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410D" w14:textId="77777777" w:rsidR="00E82A72" w:rsidRPr="00D64FF1" w:rsidRDefault="00E82A72" w:rsidP="00E82A7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0F17ACC" w14:textId="77777777" w:rsidR="00E82A72" w:rsidRPr="00D64FF1" w:rsidRDefault="00E82A72" w:rsidP="00E82A7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64F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00AD51" w14:textId="77777777" w:rsidR="00E82A72" w:rsidRPr="00D64FF1" w:rsidRDefault="00E82A72" w:rsidP="00E82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405C1AA" w14:textId="77777777" w:rsidR="00E82A72" w:rsidRPr="00D64FF1" w:rsidRDefault="00E82A72" w:rsidP="00E82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BE343F0" w14:textId="77777777" w:rsidR="00E82A72" w:rsidRPr="00D64FF1" w:rsidRDefault="00E82A72" w:rsidP="00E8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08B23C56" w14:textId="77777777" w:rsidR="00E82A72" w:rsidRPr="00D64FF1" w:rsidRDefault="00E82A72" w:rsidP="00E82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38C16351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E82A72" w:rsidRPr="00EE3E27" w14:paraId="1F1E6AE5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FD7A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3677" w14:textId="3C0BB060" w:rsidR="00E82A72" w:rsidRPr="00EE3E27" w:rsidRDefault="003F0D47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F67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кабелі</w:t>
            </w:r>
          </w:p>
        </w:tc>
      </w:tr>
      <w:tr w:rsidR="00E82A72" w:rsidRPr="00EE3E27" w14:paraId="1C757DBB" w14:textId="77777777" w:rsidTr="00CB2ABB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89BD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FA7D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кабелі</w:t>
            </w: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ДК 021:2015 - </w:t>
            </w:r>
            <w:r w:rsidRPr="009F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31310000-2 </w:t>
            </w:r>
          </w:p>
        </w:tc>
      </w:tr>
      <w:tr w:rsidR="00E82A72" w:rsidRPr="00EE3E27" w14:paraId="0296A693" w14:textId="77777777" w:rsidTr="00CB2ABB">
        <w:trPr>
          <w:trHeight w:val="1341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2D32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D531" w14:textId="7837A1FE" w:rsidR="00E82A72" w:rsidRPr="00EE3E27" w:rsidRDefault="00E82A72" w:rsidP="00CB2AB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Мережев</w:t>
            </w:r>
            <w:r w:rsidR="003F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</w:t>
            </w:r>
            <w:r w:rsidR="003F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ААБл 3х70 – 1</w:t>
            </w:r>
            <w:r w:rsidR="003F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  <w:r w:rsidRPr="009F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метрів пог.;, код ДК 021:2015 - 31310000-2</w:t>
            </w:r>
          </w:p>
        </w:tc>
      </w:tr>
      <w:tr w:rsidR="00E82A72" w:rsidRPr="00EE3E27" w14:paraId="0025A5BF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0CD9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CA8F" w14:textId="7B792B62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одна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044F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одиниц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(згідно таблиці)</w:t>
            </w:r>
          </w:p>
        </w:tc>
      </w:tr>
      <w:tr w:rsidR="00E82A72" w:rsidRPr="00EE3E27" w14:paraId="7AF47FFB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430A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A862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межі міста до 30км)</w:t>
            </w:r>
          </w:p>
        </w:tc>
      </w:tr>
      <w:tr w:rsidR="00E82A72" w:rsidRPr="00EE3E27" w14:paraId="7A453B6E" w14:textId="77777777" w:rsidTr="00CB2ABB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ABDC" w14:textId="77777777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3E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CB26" w14:textId="35041B0A" w:rsidR="00E82A72" w:rsidRPr="00EE3E27" w:rsidRDefault="00E82A72" w:rsidP="00CB2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0D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грудня</w:t>
            </w:r>
            <w:r w:rsidRPr="00EE3E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2023 року</w:t>
            </w:r>
          </w:p>
        </w:tc>
      </w:tr>
    </w:tbl>
    <w:p w14:paraId="4D05E7DE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9D01B1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4FF1">
        <w:rPr>
          <w:rFonts w:ascii="Times New Roman" w:eastAsia="Times New Roman" w:hAnsi="Times New Roman" w:cs="Times New Roman"/>
          <w:iCs/>
          <w:sz w:val="24"/>
          <w:szCs w:val="24"/>
        </w:rPr>
        <w:t>Технічні характеристики</w:t>
      </w:r>
    </w:p>
    <w:p w14:paraId="0056DF89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2025"/>
        <w:gridCol w:w="4534"/>
        <w:gridCol w:w="1371"/>
        <w:gridCol w:w="1177"/>
      </w:tblGrid>
      <w:tr w:rsidR="00E82A72" w:rsidRPr="00DF34F1" w14:paraId="24728F23" w14:textId="77777777" w:rsidTr="00CB2ABB">
        <w:trPr>
          <w:trHeight w:val="345"/>
        </w:trPr>
        <w:tc>
          <w:tcPr>
            <w:tcW w:w="522" w:type="dxa"/>
            <w:vMerge w:val="restart"/>
            <w:vAlign w:val="center"/>
            <w:hideMark/>
          </w:tcPr>
          <w:p w14:paraId="1FCA448B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з/п</w:t>
            </w:r>
          </w:p>
        </w:tc>
        <w:tc>
          <w:tcPr>
            <w:tcW w:w="2025" w:type="dxa"/>
            <w:vMerge w:val="restart"/>
            <w:vAlign w:val="center"/>
            <w:hideMark/>
          </w:tcPr>
          <w:p w14:paraId="2DB43DB3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номенклатури</w:t>
            </w:r>
          </w:p>
        </w:tc>
        <w:tc>
          <w:tcPr>
            <w:tcW w:w="4534" w:type="dxa"/>
            <w:vMerge w:val="restart"/>
            <w:vAlign w:val="center"/>
            <w:hideMark/>
          </w:tcPr>
          <w:p w14:paraId="76AFBC8A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Найменування заходів</w:t>
            </w:r>
          </w:p>
        </w:tc>
        <w:tc>
          <w:tcPr>
            <w:tcW w:w="2548" w:type="dxa"/>
            <w:gridSpan w:val="2"/>
            <w:vAlign w:val="center"/>
            <w:hideMark/>
          </w:tcPr>
          <w:p w14:paraId="4EE0E308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Розрахунок потреби</w:t>
            </w:r>
          </w:p>
        </w:tc>
      </w:tr>
      <w:tr w:rsidR="00E82A72" w:rsidRPr="00DF34F1" w14:paraId="009A4462" w14:textId="77777777" w:rsidTr="00CB2ABB">
        <w:trPr>
          <w:trHeight w:val="548"/>
        </w:trPr>
        <w:tc>
          <w:tcPr>
            <w:tcW w:w="522" w:type="dxa"/>
            <w:vMerge/>
            <w:vAlign w:val="center"/>
            <w:hideMark/>
          </w:tcPr>
          <w:p w14:paraId="59E9F466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  <w:hideMark/>
          </w:tcPr>
          <w:p w14:paraId="7F51E037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14:paraId="0313A528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  <w:hideMark/>
          </w:tcPr>
          <w:p w14:paraId="23B396B9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Одиниці виміру</w:t>
            </w:r>
          </w:p>
        </w:tc>
        <w:tc>
          <w:tcPr>
            <w:tcW w:w="1177" w:type="dxa"/>
            <w:vAlign w:val="center"/>
            <w:hideMark/>
          </w:tcPr>
          <w:p w14:paraId="3BA9EA9C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</w:t>
            </w:r>
          </w:p>
        </w:tc>
      </w:tr>
      <w:tr w:rsidR="00E82A72" w:rsidRPr="00DF34F1" w14:paraId="543B2048" w14:textId="77777777" w:rsidTr="00CB2ABB">
        <w:trPr>
          <w:trHeight w:val="360"/>
        </w:trPr>
        <w:tc>
          <w:tcPr>
            <w:tcW w:w="522" w:type="dxa"/>
            <w:vAlign w:val="center"/>
            <w:hideMark/>
          </w:tcPr>
          <w:p w14:paraId="393E11AF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14:paraId="1D393541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4" w:type="dxa"/>
            <w:vAlign w:val="center"/>
            <w:hideMark/>
          </w:tcPr>
          <w:p w14:paraId="36BCB2EA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14:paraId="00288C9C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  <w:hideMark/>
          </w:tcPr>
          <w:p w14:paraId="2EA6E8BB" w14:textId="77777777" w:rsidR="00E82A72" w:rsidRPr="00DF34F1" w:rsidRDefault="00E82A72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82A72" w:rsidRPr="00DF34F1" w14:paraId="23AC3974" w14:textId="77777777" w:rsidTr="00CB2ABB">
        <w:trPr>
          <w:trHeight w:val="351"/>
        </w:trPr>
        <w:tc>
          <w:tcPr>
            <w:tcW w:w="522" w:type="dxa"/>
            <w:hideMark/>
          </w:tcPr>
          <w:p w14:paraId="7B5243EB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F34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14:paraId="1E047F71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4" w:type="dxa"/>
          </w:tcPr>
          <w:p w14:paraId="2D99C946" w14:textId="17791350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мережевий </w:t>
            </w:r>
            <w:r w:rsidRPr="009F6740">
              <w:rPr>
                <w:rFonts w:ascii="Times New Roman" w:hAnsi="Times New Roman" w:cs="Times New Roman"/>
                <w:sz w:val="24"/>
                <w:szCs w:val="24"/>
              </w:rPr>
              <w:t>ААБл 3х</w:t>
            </w:r>
            <w:r w:rsidR="003F0D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</w:tcPr>
          <w:p w14:paraId="7FCB573F" w14:textId="77777777" w:rsidR="00E82A72" w:rsidRPr="00DF34F1" w:rsidRDefault="00E82A72" w:rsidP="00CB2A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метрів пог</w:t>
            </w:r>
          </w:p>
        </w:tc>
        <w:tc>
          <w:tcPr>
            <w:tcW w:w="1177" w:type="dxa"/>
            <w:noWrap/>
          </w:tcPr>
          <w:p w14:paraId="36DEFD67" w14:textId="19504B0F" w:rsidR="00E82A72" w:rsidRPr="00DF34F1" w:rsidRDefault="003F0D47" w:rsidP="00CB2AB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</w:tbl>
    <w:p w14:paraId="499ACF3E" w14:textId="77777777" w:rsidR="00E82A72" w:rsidRPr="00D64FF1" w:rsidRDefault="00E82A72" w:rsidP="00E82A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94E7CB1" w14:textId="2E4C2E3B" w:rsidR="005B29DA" w:rsidRPr="00E82A72" w:rsidRDefault="00E82A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2A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КАБЕЛЬ З ОДНОДРОТОВОЮ ЖИЛОЮ (МОНОЛІТ)!</w:t>
      </w:r>
    </w:p>
    <w:p w14:paraId="66D6E7F0" w14:textId="5D57EECE" w:rsidR="0091410A" w:rsidRPr="00E82A72" w:rsidRDefault="0091410A" w:rsidP="0091410A">
      <w:pPr>
        <w:spacing w:after="120" w:line="20" w:lineRule="atLeast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CB76" w14:textId="77777777" w:rsidR="0091410A" w:rsidRDefault="0091410A" w:rsidP="0091410A">
      <w:pPr>
        <w:spacing w:after="120" w:line="20" w:lineRule="atLeast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1410A">
        <w:rPr>
          <w:rFonts w:ascii="Times New Roman" w:hAnsi="Times New Roman" w:cs="Times New Roman"/>
          <w:sz w:val="24"/>
          <w:szCs w:val="24"/>
        </w:rPr>
        <w:t>Технічні характеристики:</w:t>
      </w:r>
    </w:p>
    <w:p w14:paraId="2ACF5CD7" w14:textId="4835FF3F" w:rsidR="00E82A72" w:rsidRPr="00E82A72" w:rsidRDefault="00E82A72" w:rsidP="00E82A72">
      <w:pPr>
        <w:spacing w:after="120" w:line="20" w:lineRule="atLeast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E82A72">
        <w:rPr>
          <w:rFonts w:ascii="Times New Roman" w:hAnsi="Times New Roman" w:cs="Times New Roman"/>
          <w:b/>
          <w:bCs/>
          <w:sz w:val="24"/>
          <w:szCs w:val="24"/>
        </w:rPr>
        <w:t xml:space="preserve">Технічні характеристики </w:t>
      </w:r>
      <w:r>
        <w:rPr>
          <w:rFonts w:ascii="Times New Roman" w:hAnsi="Times New Roman" w:cs="Times New Roman"/>
          <w:b/>
          <w:bCs/>
          <w:sz w:val="24"/>
          <w:szCs w:val="24"/>
        </w:rPr>
        <w:t>кабелю</w:t>
      </w:r>
      <w:r w:rsidRPr="00E82A72">
        <w:rPr>
          <w:rFonts w:ascii="Times New Roman" w:hAnsi="Times New Roman" w:cs="Times New Roman"/>
          <w:b/>
          <w:bCs/>
          <w:sz w:val="24"/>
          <w:szCs w:val="24"/>
        </w:rPr>
        <w:t xml:space="preserve"> ААБл 3х</w:t>
      </w:r>
      <w:r w:rsidR="003F0D47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E82A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A5F8BF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F0D47">
        <w:rPr>
          <w:rFonts w:ascii="Times New Roman" w:hAnsi="Times New Roman" w:cs="Times New Roman"/>
          <w:b/>
          <w:bCs/>
          <w:sz w:val="24"/>
          <w:szCs w:val="24"/>
        </w:rPr>
        <w:t>Опис</w:t>
      </w:r>
    </w:p>
    <w:p w14:paraId="6F44B171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Силові броньовані кабелі ААБл з алюмінієвими жилами з просоченою паперовою ізоляцією в алюмінієвій оболонці, із захисним покривом типу Бл (бронювання стрічками із сталі, з подушкою під броню) призначені для передачі та розподілу електричної енергії у стаціонарних мережах змінної напруги 1-10 кВ. </w:t>
      </w:r>
    </w:p>
    <w:p w14:paraId="773F62AE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         </w:t>
      </w:r>
    </w:p>
    <w:p w14:paraId="55B9AFCF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        Конструкція:</w:t>
      </w:r>
    </w:p>
    <w:p w14:paraId="4F9A891E" w14:textId="2391D440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Алюмінієва струмопровідна жила монолітна (секторна або кругла)</w:t>
      </w:r>
    </w:p>
    <w:p w14:paraId="768B1378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Паперова просочена ізоляція</w:t>
      </w:r>
    </w:p>
    <w:p w14:paraId="5076DF0D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lastRenderedPageBreak/>
        <w:t>Джгут із кабельного паперу</w:t>
      </w:r>
    </w:p>
    <w:p w14:paraId="7B57C452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Поясна ізоляція</w:t>
      </w:r>
    </w:p>
    <w:p w14:paraId="71136C61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Екран з електропровідного паперу</w:t>
      </w:r>
    </w:p>
    <w:p w14:paraId="1131C957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Алюмінієва оболонка</w:t>
      </w:r>
    </w:p>
    <w:p w14:paraId="3E05CB13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Подушка під броню з шаром пластмасових стрічок</w:t>
      </w:r>
    </w:p>
    <w:p w14:paraId="7F4C61C7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Броня з двох сталевих стрічок</w:t>
      </w:r>
    </w:p>
    <w:p w14:paraId="3050133E" w14:textId="77777777" w:rsidR="003F0D47" w:rsidRPr="003F0D47" w:rsidRDefault="003F0D47" w:rsidP="003F0D47">
      <w:pPr>
        <w:numPr>
          <w:ilvl w:val="0"/>
          <w:numId w:val="18"/>
        </w:num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Зовнішній покрив</w:t>
      </w:r>
    </w:p>
    <w:p w14:paraId="0AFF066C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F0D47">
        <w:rPr>
          <w:rFonts w:ascii="Times New Roman" w:hAnsi="Times New Roman" w:cs="Times New Roman"/>
          <w:b/>
          <w:bCs/>
          <w:sz w:val="24"/>
          <w:szCs w:val="24"/>
        </w:rPr>
        <w:t>Характеристики</w:t>
      </w:r>
    </w:p>
    <w:p w14:paraId="74A608FD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b/>
          <w:bCs/>
          <w:sz w:val="24"/>
          <w:szCs w:val="24"/>
        </w:rPr>
        <w:t>Марка та типорозмір: ААБл 10 3х120</w:t>
      </w:r>
    </w:p>
    <w:p w14:paraId="20B3D51D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Номінальна робоча напруга: 10 кВ</w:t>
      </w:r>
    </w:p>
    <w:p w14:paraId="2E036F1C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Токове навантаження при прокладанні в повітрі: 234 А</w:t>
      </w:r>
    </w:p>
    <w:p w14:paraId="54CA5A24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Токове навантаження при прокладанні в ґрунті: 218 А</w:t>
      </w:r>
    </w:p>
    <w:p w14:paraId="71F0F02A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Діапазон робочих температур: від -50 до +50 ° С </w:t>
      </w:r>
    </w:p>
    <w:p w14:paraId="433A7A56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Мінімальний радіус вигину: 1250  мм</w:t>
      </w:r>
    </w:p>
    <w:p w14:paraId="3574117B" w14:textId="77777777" w:rsidR="003F0D47" w:rsidRPr="003F0D47" w:rsidRDefault="003F0D47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F0D47">
        <w:rPr>
          <w:rFonts w:ascii="Times New Roman" w:hAnsi="Times New Roman" w:cs="Times New Roman"/>
          <w:sz w:val="24"/>
          <w:szCs w:val="24"/>
        </w:rPr>
        <w:t>Зовнішній діаметр (довідково): 50 мм</w:t>
      </w:r>
    </w:p>
    <w:p w14:paraId="2619CE28" w14:textId="236F2332" w:rsidR="00343F86" w:rsidRPr="00343F86" w:rsidRDefault="00343F86" w:rsidP="003F0D47">
      <w:pPr>
        <w:spacing w:after="120" w:line="2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</w:p>
    <w:sectPr w:rsidR="00343F86" w:rsidRPr="00343F8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5F33B02"/>
    <w:multiLevelType w:val="multilevel"/>
    <w:tmpl w:val="DB5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2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4"/>
  </w:num>
  <w:num w:numId="6" w16cid:durableId="1642343801">
    <w:abstractNumId w:val="8"/>
  </w:num>
  <w:num w:numId="7" w16cid:durableId="849836441">
    <w:abstractNumId w:val="13"/>
  </w:num>
  <w:num w:numId="8" w16cid:durableId="652102927">
    <w:abstractNumId w:val="6"/>
  </w:num>
  <w:num w:numId="9" w16cid:durableId="280235376">
    <w:abstractNumId w:val="15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1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9"/>
  </w:num>
  <w:num w:numId="16" w16cid:durableId="711736593">
    <w:abstractNumId w:val="10"/>
  </w:num>
  <w:num w:numId="17" w16cid:durableId="1881043744">
    <w:abstractNumId w:val="2"/>
  </w:num>
  <w:num w:numId="18" w16cid:durableId="5686149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44F79"/>
    <w:rsid w:val="0031712F"/>
    <w:rsid w:val="00343F86"/>
    <w:rsid w:val="003F0D47"/>
    <w:rsid w:val="005B29DA"/>
    <w:rsid w:val="0091410A"/>
    <w:rsid w:val="00E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48B7ED0D-6782-4757-A77A-957941B71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5</cp:revision>
  <dcterms:created xsi:type="dcterms:W3CDTF">2022-08-17T14:44:00Z</dcterms:created>
  <dcterms:modified xsi:type="dcterms:W3CDTF">2023-11-30T12:10:00Z</dcterms:modified>
</cp:coreProperties>
</file>