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9F5E" w14:textId="3AFF0390" w:rsidR="00695E0E" w:rsidRDefault="00695E0E" w:rsidP="00990DDB">
      <w:pPr>
        <w:tabs>
          <w:tab w:val="left" w:pos="916"/>
          <w:tab w:val="left" w:pos="1832"/>
          <w:tab w:val="left" w:pos="2748"/>
          <w:tab w:val="left" w:pos="3664"/>
          <w:tab w:val="left" w:pos="4580"/>
          <w:tab w:val="left" w:pos="5496"/>
          <w:tab w:val="left" w:pos="6412"/>
          <w:tab w:val="left" w:pos="7328"/>
          <w:tab w:val="left" w:pos="8244"/>
          <w:tab w:val="left" w:pos="9160"/>
        </w:tabs>
        <w:jc w:val="center"/>
        <w:rPr>
          <w:b/>
        </w:rPr>
      </w:pPr>
      <w:r w:rsidRPr="00F338FF">
        <w:rPr>
          <w:b/>
        </w:rPr>
        <w:t>Д О Г О В І Р  № __</w:t>
      </w:r>
      <w:r w:rsidR="009E3B9C">
        <w:rPr>
          <w:b/>
        </w:rPr>
        <w:t>_</w:t>
      </w:r>
    </w:p>
    <w:p w14:paraId="1A65C11E" w14:textId="77777777" w:rsidR="00990DDB" w:rsidRDefault="00990DDB" w:rsidP="00990DDB">
      <w:pPr>
        <w:jc w:val="center"/>
        <w:rPr>
          <w:b/>
        </w:rPr>
      </w:pPr>
      <w:bookmarkStart w:id="0" w:name="_Hlk161056988"/>
      <w:r w:rsidRPr="00C875BC">
        <w:rPr>
          <w:b/>
        </w:rPr>
        <w:t>про закупівлю товарів</w:t>
      </w:r>
      <w:r>
        <w:rPr>
          <w:b/>
        </w:rPr>
        <w:t xml:space="preserve"> </w:t>
      </w:r>
      <w:r w:rsidRPr="00C875BC">
        <w:rPr>
          <w:b/>
        </w:rPr>
        <w:t>для забезпечення</w:t>
      </w:r>
    </w:p>
    <w:p w14:paraId="28510CA9" w14:textId="23AF77AE" w:rsidR="00990DDB" w:rsidRDefault="00990DDB" w:rsidP="00990DDB">
      <w:pPr>
        <w:jc w:val="center"/>
        <w:rPr>
          <w:b/>
        </w:rPr>
      </w:pPr>
      <w:r w:rsidRPr="00C875BC">
        <w:rPr>
          <w:b/>
        </w:rPr>
        <w:t xml:space="preserve"> потреб безпеки та оборони</w:t>
      </w:r>
      <w:bookmarkEnd w:id="0"/>
    </w:p>
    <w:p w14:paraId="1D8F0E21" w14:textId="77777777" w:rsidR="00990DDB" w:rsidRPr="00F338FF" w:rsidRDefault="00990DDB" w:rsidP="00990DDB">
      <w:pPr>
        <w:jc w:val="center"/>
        <w:rPr>
          <w:b/>
        </w:rPr>
      </w:pPr>
    </w:p>
    <w:p w14:paraId="5D80BAB4" w14:textId="7FA1BFFF" w:rsidR="00695E0E" w:rsidRPr="00F338FF" w:rsidRDefault="00695E0E" w:rsidP="00405BC9">
      <w:pPr>
        <w:tabs>
          <w:tab w:val="left" w:pos="5900"/>
        </w:tabs>
        <w:jc w:val="center"/>
        <w:rPr>
          <w:b/>
        </w:rPr>
      </w:pPr>
      <w:r w:rsidRPr="00F338FF">
        <w:rPr>
          <w:b/>
        </w:rPr>
        <w:t xml:space="preserve">м. </w:t>
      </w:r>
      <w:r w:rsidR="003D32E5">
        <w:rPr>
          <w:b/>
        </w:rPr>
        <w:t>Львів</w:t>
      </w:r>
      <w:r w:rsidRPr="00F338FF">
        <w:rPr>
          <w:b/>
        </w:rPr>
        <w:t xml:space="preserve"> </w:t>
      </w:r>
      <w:r w:rsidRPr="00F338FF">
        <w:rPr>
          <w:b/>
        </w:rPr>
        <w:tab/>
      </w:r>
      <w:r w:rsidRPr="00F338FF">
        <w:rPr>
          <w:b/>
        </w:rPr>
        <w:tab/>
        <w:t xml:space="preserve">           _____</w:t>
      </w:r>
      <w:r w:rsidR="00990DDB">
        <w:rPr>
          <w:b/>
        </w:rPr>
        <w:t xml:space="preserve">березня </w:t>
      </w:r>
      <w:r w:rsidRPr="00F338FF">
        <w:rPr>
          <w:b/>
        </w:rPr>
        <w:t>20</w:t>
      </w:r>
      <w:r w:rsidR="0029004F" w:rsidRPr="00F338FF">
        <w:rPr>
          <w:b/>
        </w:rPr>
        <w:t>2</w:t>
      </w:r>
      <w:r w:rsidR="00990DDB">
        <w:rPr>
          <w:b/>
        </w:rPr>
        <w:t>4</w:t>
      </w:r>
      <w:r w:rsidR="00A95CA1">
        <w:rPr>
          <w:b/>
        </w:rPr>
        <w:t xml:space="preserve"> року</w:t>
      </w:r>
    </w:p>
    <w:p w14:paraId="2E877843" w14:textId="77777777" w:rsidR="00695E0E" w:rsidRPr="00F338FF" w:rsidRDefault="00695E0E" w:rsidP="00405BC9">
      <w:pPr>
        <w:ind w:firstLine="709"/>
        <w:jc w:val="both"/>
        <w:rPr>
          <w:b/>
        </w:rPr>
      </w:pPr>
    </w:p>
    <w:p w14:paraId="1E1D7942" w14:textId="2AF9383F" w:rsidR="00695E0E" w:rsidRDefault="00990DDB" w:rsidP="00990DDB">
      <w:pPr>
        <w:ind w:firstLine="709"/>
        <w:jc w:val="both"/>
      </w:pPr>
      <w:r w:rsidRPr="00DA6890">
        <w:rPr>
          <w:b/>
        </w:rPr>
        <w:t xml:space="preserve">Військова частина 3002 Національної гвардії України </w:t>
      </w:r>
      <w:r w:rsidRPr="00DA6890">
        <w:t>(надалі – Військова частина 3002), в особі командира військової частини - полковника Василенка Євгенія Юрійовича, що діє на підставі Положення про військову частину 3002 Національної гвардії України, затвердженого Наказом МВС України від 25.04.2022 р., за №240</w:t>
      </w:r>
      <w:r w:rsidR="00695E0E" w:rsidRPr="00F338FF">
        <w:t xml:space="preserve"> (далі Замовник), з однієї сторони, та </w:t>
      </w:r>
      <w:r w:rsidR="00F218FA">
        <w:rPr>
          <w:rFonts w:eastAsia="SimSun"/>
        </w:rPr>
        <w:t>__________________</w:t>
      </w:r>
      <w:r w:rsidR="00695E0E" w:rsidRPr="00F338FF">
        <w:t xml:space="preserve">, в особі </w:t>
      </w:r>
      <w:r>
        <w:t xml:space="preserve">директора </w:t>
      </w:r>
      <w:r w:rsidR="00F218FA">
        <w:rPr>
          <w:rFonts w:eastAsia="SimSun"/>
        </w:rPr>
        <w:t>___________________</w:t>
      </w:r>
      <w:r w:rsidR="00695E0E" w:rsidRPr="00F338FF">
        <w:t xml:space="preserve">,  який діє на підставі </w:t>
      </w:r>
      <w:r>
        <w:t>Статуту</w:t>
      </w:r>
      <w:r w:rsidR="00695E0E" w:rsidRPr="00F338FF">
        <w:t xml:space="preserve"> (далі – </w:t>
      </w:r>
      <w:r w:rsidR="009F05BD">
        <w:t>Виконавець</w:t>
      </w:r>
      <w:r w:rsidR="00695E0E" w:rsidRPr="00F338FF">
        <w:t xml:space="preserve">), з іншої сторони,  разом – Сторони, </w:t>
      </w:r>
      <w:r w:rsidRPr="00DA6890">
        <w:rPr>
          <w:snapToGrid w:val="0"/>
        </w:rPr>
        <w:t xml:space="preserve">на </w:t>
      </w:r>
      <w:r w:rsidRPr="00DA6890">
        <w:t>підставі Постанови Кабінету Міністрів України №1275 від 11.11.2022 «Про затвердження особливостей здійснення оборонних закупівель на період дії правового режиму воєнного стану»</w:t>
      </w:r>
      <w:r>
        <w:t xml:space="preserve"> </w:t>
      </w:r>
      <w:r w:rsidR="00695E0E" w:rsidRPr="00F338FF">
        <w:t xml:space="preserve">уклали цей договір про таке (далі – Договір): </w:t>
      </w:r>
    </w:p>
    <w:p w14:paraId="4DAE17AB" w14:textId="77777777" w:rsidR="00BB2254" w:rsidRPr="00F338FF" w:rsidRDefault="00BB2254" w:rsidP="00990DDB">
      <w:pPr>
        <w:ind w:firstLine="709"/>
        <w:jc w:val="both"/>
      </w:pPr>
    </w:p>
    <w:p w14:paraId="6BC1A76D" w14:textId="56136BCD" w:rsidR="00695E0E" w:rsidRDefault="00695E0E" w:rsidP="00990DDB">
      <w:pPr>
        <w:numPr>
          <w:ilvl w:val="0"/>
          <w:numId w:val="16"/>
        </w:numPr>
        <w:jc w:val="center"/>
        <w:rPr>
          <w:b/>
          <w:bCs/>
        </w:rPr>
      </w:pPr>
      <w:r w:rsidRPr="00F338FF">
        <w:rPr>
          <w:b/>
          <w:bCs/>
        </w:rPr>
        <w:t>ПРЕДМЕТ ДОГОВОРУ</w:t>
      </w:r>
    </w:p>
    <w:p w14:paraId="421B755C" w14:textId="77777777" w:rsidR="00A95CA1" w:rsidRPr="00F338FF" w:rsidRDefault="00A95CA1" w:rsidP="00A95CA1">
      <w:pPr>
        <w:ind w:left="927"/>
        <w:rPr>
          <w:b/>
          <w:bCs/>
        </w:rPr>
      </w:pPr>
    </w:p>
    <w:p w14:paraId="7F40E140" w14:textId="77777777" w:rsidR="0089792C" w:rsidRPr="00F338FF" w:rsidRDefault="0089792C" w:rsidP="00990DDB">
      <w:pPr>
        <w:ind w:firstLine="709"/>
        <w:jc w:val="both"/>
      </w:pPr>
      <w:r w:rsidRPr="00F338FF">
        <w:t>1.1</w:t>
      </w:r>
      <w:r w:rsidRPr="00F338FF">
        <w:rPr>
          <w:b/>
        </w:rPr>
        <w:t xml:space="preserve">. </w:t>
      </w:r>
      <w:r w:rsidR="009F05BD">
        <w:t xml:space="preserve">Виконавець </w:t>
      </w:r>
      <w:r w:rsidRPr="00F338FF">
        <w:t>зобов’язується у визначені Договором строки поставити Замовникові якісні товари, зазначені у специфікації, яка є невід’ємною частиною цього Договору (Додаток № 1), а Замовник – прийняти і оплатити такі товари</w:t>
      </w:r>
      <w:r w:rsidR="005E09BA" w:rsidRPr="00F338FF">
        <w:t>.</w:t>
      </w:r>
    </w:p>
    <w:p w14:paraId="770E60BD" w14:textId="226C0AB2" w:rsidR="00695E0E" w:rsidRPr="00F338FF" w:rsidRDefault="002F3A76" w:rsidP="00990DDB">
      <w:pPr>
        <w:ind w:firstLine="709"/>
        <w:jc w:val="both"/>
      </w:pPr>
      <w:r>
        <w:t>1.2. Найменування</w:t>
      </w:r>
      <w:r w:rsidR="00CB5CE2">
        <w:t xml:space="preserve"> товару</w:t>
      </w:r>
      <w:r>
        <w:t xml:space="preserve">: </w:t>
      </w:r>
      <w:r w:rsidR="00F23C4E" w:rsidRPr="00C529A0">
        <w:rPr>
          <w:b/>
          <w:bdr w:val="none" w:sz="0" w:space="0" w:color="auto" w:frame="1"/>
        </w:rPr>
        <w:t xml:space="preserve">Полігонне обладнання спеціального призначення в складі: пристрій підйому мішені </w:t>
      </w:r>
      <w:r w:rsidR="00597636">
        <w:rPr>
          <w:b/>
          <w:bdr w:val="none" w:sz="0" w:space="0" w:color="auto" w:frame="1"/>
        </w:rPr>
        <w:t>(</w:t>
      </w:r>
      <w:r w:rsidR="00F23C4E" w:rsidRPr="00C529A0">
        <w:rPr>
          <w:b/>
          <w:bdr w:val="none" w:sz="0" w:space="0" w:color="auto" w:frame="1"/>
        </w:rPr>
        <w:t>ППМ – 20</w:t>
      </w:r>
      <w:r w:rsidR="00597636">
        <w:rPr>
          <w:b/>
          <w:bdr w:val="none" w:sz="0" w:space="0" w:color="auto" w:frame="1"/>
        </w:rPr>
        <w:t>)</w:t>
      </w:r>
      <w:r w:rsidR="00F23C4E" w:rsidRPr="00C529A0">
        <w:rPr>
          <w:b/>
          <w:bdr w:val="none" w:sz="0" w:space="0" w:color="auto" w:frame="1"/>
        </w:rPr>
        <w:t xml:space="preserve"> в комплекті з перетворювачем визначення влучень електронним-вібраційним, ліхтарем спалахів</w:t>
      </w:r>
      <w:r w:rsidR="00F23C4E">
        <w:rPr>
          <w:b/>
          <w:bdr w:val="none" w:sz="0" w:space="0" w:color="auto" w:frame="1"/>
        </w:rPr>
        <w:t>,</w:t>
      </w:r>
      <w:r w:rsidR="00F23C4E" w:rsidRPr="00C529A0">
        <w:rPr>
          <w:b/>
          <w:bdr w:val="none" w:sz="0" w:space="0" w:color="auto" w:frame="1"/>
        </w:rPr>
        <w:t xml:space="preserve"> підсвітки мішеней та інфрачервоним ліхтарем, приймальною антеною та внутрішнім акумулятором 12В*12А/год. </w:t>
      </w:r>
      <w:r>
        <w:t>(</w:t>
      </w:r>
      <w:r w:rsidR="00197459" w:rsidRPr="00A2751F">
        <w:rPr>
          <w:bCs/>
          <w:iCs/>
          <w:sz w:val="26"/>
          <w:szCs w:val="26"/>
        </w:rPr>
        <w:t>35710000-</w:t>
      </w:r>
      <w:r w:rsidR="00197459">
        <w:rPr>
          <w:bCs/>
          <w:iCs/>
          <w:sz w:val="26"/>
          <w:szCs w:val="26"/>
        </w:rPr>
        <w:t>4</w:t>
      </w:r>
      <w:r w:rsidR="00197459" w:rsidRPr="00A2751F">
        <w:rPr>
          <w:bCs/>
          <w:iCs/>
          <w:sz w:val="26"/>
          <w:szCs w:val="26"/>
        </w:rPr>
        <w:t xml:space="preserve"> – Системи керування, контролю, зв’язку та комп’ютерні системи</w:t>
      </w:r>
      <w:r w:rsidRPr="003D32E5">
        <w:t>)</w:t>
      </w:r>
      <w:r w:rsidR="0089196A">
        <w:t xml:space="preserve"> </w:t>
      </w:r>
      <w:r w:rsidR="00695E0E" w:rsidRPr="003D32E5">
        <w:t>(тут</w:t>
      </w:r>
      <w:r w:rsidR="00695E0E" w:rsidRPr="00F338FF">
        <w:t xml:space="preserve"> і надалі – Товар).</w:t>
      </w:r>
    </w:p>
    <w:p w14:paraId="7DA222AD" w14:textId="77777777" w:rsidR="00695E0E" w:rsidRPr="00F338FF" w:rsidRDefault="00695E0E" w:rsidP="00990DDB">
      <w:pPr>
        <w:ind w:firstLine="709"/>
      </w:pPr>
      <w:r w:rsidRPr="00F338FF">
        <w:t>Кількість товару за Договором</w:t>
      </w:r>
      <w:r w:rsidR="00DB42E4" w:rsidRPr="00F338FF">
        <w:t>:</w:t>
      </w:r>
      <w:r w:rsidRPr="00F338FF">
        <w:t xml:space="preserve">  </w:t>
      </w:r>
      <w:r w:rsidR="00CB5CE2">
        <w:rPr>
          <w:b/>
        </w:rPr>
        <w:t>1</w:t>
      </w:r>
      <w:r w:rsidR="00F23C4E">
        <w:rPr>
          <w:b/>
        </w:rPr>
        <w:t>0</w:t>
      </w:r>
      <w:r w:rsidR="00CB5CE2">
        <w:rPr>
          <w:b/>
        </w:rPr>
        <w:t xml:space="preserve"> </w:t>
      </w:r>
      <w:r w:rsidR="00F23C4E">
        <w:rPr>
          <w:b/>
        </w:rPr>
        <w:t>штук</w:t>
      </w:r>
      <w:r w:rsidR="007456AD" w:rsidRPr="003D32E5">
        <w:rPr>
          <w:b/>
        </w:rPr>
        <w:t>.</w:t>
      </w:r>
    </w:p>
    <w:p w14:paraId="501935F7" w14:textId="77777777" w:rsidR="003C5761" w:rsidRPr="00F338FF" w:rsidRDefault="003C5761" w:rsidP="00990DDB">
      <w:pPr>
        <w:ind w:firstLine="709"/>
        <w:jc w:val="both"/>
      </w:pPr>
      <w:r w:rsidRPr="00F338FF">
        <w:t>1.3.</w:t>
      </w:r>
      <w:r w:rsidRPr="00F338FF">
        <w:tab/>
      </w:r>
      <w:r w:rsidR="009F05BD">
        <w:t>Виконавець</w:t>
      </w:r>
      <w:r w:rsidRPr="00F338FF">
        <w:t xml:space="preserve"> гарантує, що Товар, який є предметом </w:t>
      </w:r>
      <w:r w:rsidR="005B025A">
        <w:t xml:space="preserve">цього </w:t>
      </w:r>
      <w:r w:rsidRPr="00F338FF">
        <w:t>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2382CF4" w14:textId="77777777" w:rsidR="003C5761" w:rsidRPr="00F338FF" w:rsidRDefault="003C5761" w:rsidP="00990DDB">
      <w:pPr>
        <w:ind w:firstLine="709"/>
        <w:jc w:val="both"/>
      </w:pPr>
      <w:r w:rsidRPr="00F338FF">
        <w:t>1.4.</w:t>
      </w:r>
      <w:r w:rsidRPr="00F338FF">
        <w:tab/>
      </w:r>
      <w:r w:rsidR="009F05BD">
        <w:t>Виконавець</w:t>
      </w:r>
      <w:r w:rsidRPr="00F338FF">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w:t>
      </w:r>
      <w:r w:rsidR="009F05BD">
        <w:t>Виконавця</w:t>
      </w:r>
      <w:r w:rsidRPr="00F338FF">
        <w:t>, положенням його установчих документів чи інших локальних актів.</w:t>
      </w:r>
    </w:p>
    <w:p w14:paraId="70217FE1" w14:textId="2EB5ECE0" w:rsidR="00695E0E" w:rsidRDefault="00695E0E" w:rsidP="00990DDB">
      <w:pPr>
        <w:ind w:firstLine="709"/>
        <w:jc w:val="both"/>
      </w:pPr>
      <w:r w:rsidRPr="00F338FF">
        <w:t>1.</w:t>
      </w:r>
      <w:r w:rsidR="003C5761" w:rsidRPr="00F338FF">
        <w:t>5</w:t>
      </w:r>
      <w:r w:rsidRPr="00F338FF">
        <w:t>. Обсяги закупівлі товару (кількість товару) можуть бути зменшені залежно від реального фінансування видатків.</w:t>
      </w:r>
    </w:p>
    <w:p w14:paraId="0099A6E0" w14:textId="77777777" w:rsidR="000E607E" w:rsidRPr="00F338FF" w:rsidRDefault="000E607E" w:rsidP="00990DDB">
      <w:pPr>
        <w:ind w:firstLine="709"/>
        <w:jc w:val="both"/>
      </w:pPr>
    </w:p>
    <w:p w14:paraId="5033C2AA" w14:textId="0ECCCA75" w:rsidR="00D553D4" w:rsidRDefault="00D553D4" w:rsidP="00990DDB">
      <w:pPr>
        <w:shd w:val="clear" w:color="auto" w:fill="FFFFFF" w:themeFill="background1"/>
        <w:jc w:val="center"/>
        <w:rPr>
          <w:b/>
          <w:bCs/>
        </w:rPr>
      </w:pPr>
      <w:r w:rsidRPr="00F338FF">
        <w:rPr>
          <w:b/>
          <w:bCs/>
        </w:rPr>
        <w:t xml:space="preserve">2. ЯКІСТЬ ТОВАРУ </w:t>
      </w:r>
    </w:p>
    <w:p w14:paraId="617FA120" w14:textId="77777777" w:rsidR="00A95CA1" w:rsidRPr="00F338FF" w:rsidRDefault="00A95CA1" w:rsidP="00990DDB">
      <w:pPr>
        <w:shd w:val="clear" w:color="auto" w:fill="FFFFFF" w:themeFill="background1"/>
        <w:jc w:val="center"/>
        <w:rPr>
          <w:b/>
          <w:bCs/>
        </w:rPr>
      </w:pPr>
    </w:p>
    <w:p w14:paraId="6CBFCB32" w14:textId="77777777" w:rsidR="00D943CC" w:rsidRPr="00AD219A" w:rsidRDefault="00D553D4" w:rsidP="00990DDB">
      <w:pPr>
        <w:widowControl w:val="0"/>
        <w:shd w:val="clear" w:color="auto" w:fill="FFFFFF"/>
        <w:autoSpaceDE w:val="0"/>
        <w:autoSpaceDN w:val="0"/>
        <w:adjustRightInd w:val="0"/>
        <w:ind w:firstLine="708"/>
        <w:contextualSpacing/>
        <w:jc w:val="both"/>
        <w:rPr>
          <w:color w:val="000000"/>
          <w:spacing w:val="-5"/>
        </w:rPr>
      </w:pPr>
      <w:r w:rsidRPr="00F338FF">
        <w:t xml:space="preserve">2.1. Якість товару, що поставляється </w:t>
      </w:r>
      <w:r w:rsidR="009F05BD">
        <w:t>Виконавце</w:t>
      </w:r>
      <w:r w:rsidRPr="00F338FF">
        <w:t>м повинна відповідати вимогам чин</w:t>
      </w:r>
      <w:r w:rsidR="00D61557">
        <w:t>них нормативно-правових актів</w:t>
      </w:r>
      <w:r w:rsidR="00AA2C3C" w:rsidRPr="00F338FF">
        <w:t>.</w:t>
      </w:r>
      <w:r w:rsidRPr="00F338FF">
        <w:t xml:space="preserve"> </w:t>
      </w:r>
      <w:r w:rsidR="00784493" w:rsidRPr="00F338FF">
        <w:t xml:space="preserve"> </w:t>
      </w:r>
      <w:r w:rsidR="00D943CC" w:rsidRPr="00AD219A">
        <w:rPr>
          <w:color w:val="000000"/>
        </w:rPr>
        <w:t>Товари, що поставляються за цим Договором, повинні бути новими (які не були у використанні).</w:t>
      </w:r>
    </w:p>
    <w:p w14:paraId="14E33C65" w14:textId="77777777" w:rsidR="003015DC" w:rsidRPr="00F338FF" w:rsidRDefault="0006090F" w:rsidP="00990DDB">
      <w:pPr>
        <w:shd w:val="clear" w:color="auto" w:fill="FFFFFF" w:themeFill="background1"/>
        <w:ind w:firstLine="709"/>
        <w:jc w:val="both"/>
      </w:pPr>
      <w:r w:rsidRPr="00F338FF">
        <w:t xml:space="preserve">Товар, </w:t>
      </w:r>
      <w:r w:rsidR="005B025A">
        <w:t>який</w:t>
      </w:r>
      <w:r w:rsidRPr="00F338FF">
        <w:t xml:space="preserve"> </w:t>
      </w:r>
      <w:r w:rsidR="009F05BD">
        <w:t>Виконавець</w:t>
      </w:r>
      <w:r w:rsidRPr="00F338FF">
        <w:t xml:space="preserve"> зобов’язується передати Замовнику, має відповідати вимогам до його якості на момент його передачі Замовнику, а також протягом строку</w:t>
      </w:r>
      <w:r w:rsidR="005B025A">
        <w:t xml:space="preserve"> його</w:t>
      </w:r>
      <w:r w:rsidRPr="00F338FF">
        <w:t xml:space="preserve"> придатності. Разом з Товаром </w:t>
      </w:r>
      <w:r w:rsidR="009F05BD">
        <w:t>Виконавець</w:t>
      </w:r>
      <w:r w:rsidRPr="00F338FF">
        <w:t xml:space="preserve"> повинен передати Замовнику </w:t>
      </w:r>
      <w:r w:rsidR="001F22F7" w:rsidRPr="00F338FF">
        <w:t xml:space="preserve">документи, що підтверджують безпечність </w:t>
      </w:r>
      <w:r w:rsidR="00D943CC">
        <w:t>та його якість</w:t>
      </w:r>
      <w:r w:rsidR="001F5D91">
        <w:t>.</w:t>
      </w:r>
      <w:r w:rsidR="001F22F7" w:rsidRPr="00F338FF">
        <w:t xml:space="preserve"> </w:t>
      </w:r>
    </w:p>
    <w:p w14:paraId="426F328B" w14:textId="77777777" w:rsidR="00D24F9F" w:rsidRDefault="003872EA" w:rsidP="00D24F9F">
      <w:pPr>
        <w:shd w:val="clear" w:color="auto" w:fill="FFFFFF" w:themeFill="background1"/>
        <w:ind w:firstLine="567"/>
        <w:jc w:val="both"/>
      </w:pPr>
      <w:r w:rsidRPr="00F338FF">
        <w:lastRenderedPageBreak/>
        <w:t xml:space="preserve">Пакування Товару, повинне відповідати діючим стандартам, технічним умовам та забезпечувати зберігання Товару під час </w:t>
      </w:r>
      <w:r w:rsidR="005B025A">
        <w:t xml:space="preserve">його </w:t>
      </w:r>
      <w:r w:rsidRPr="00F338FF">
        <w:t xml:space="preserve">транспортування та зберігання. </w:t>
      </w:r>
    </w:p>
    <w:p w14:paraId="062280D8" w14:textId="31C3DFD8" w:rsidR="00545635" w:rsidRDefault="00EE5BF0" w:rsidP="00D24F9F">
      <w:pPr>
        <w:shd w:val="clear" w:color="auto" w:fill="FFFFFF" w:themeFill="background1"/>
        <w:ind w:firstLine="567"/>
        <w:jc w:val="both"/>
      </w:pPr>
      <w:r w:rsidRPr="00F338FF">
        <w:t xml:space="preserve">2.2. </w:t>
      </w:r>
      <w:r w:rsidR="00D943CC" w:rsidRPr="00AD219A">
        <w:rPr>
          <w:color w:val="000000"/>
          <w:spacing w:val="-3"/>
        </w:rPr>
        <w:t>Постачальник гарантує високу якість та своєчасність надання послуг. Постачальник дає гарантію Замовнику на продукцію на період 12 місяців, в разі виявлення недоліків Постачальник усуває їх за свій кошт в 30 денний термін.</w:t>
      </w:r>
    </w:p>
    <w:p w14:paraId="74B59FBA" w14:textId="77777777" w:rsidR="0000571F" w:rsidRPr="00F338FF" w:rsidRDefault="007068D9" w:rsidP="00990DDB">
      <w:pPr>
        <w:shd w:val="clear" w:color="auto" w:fill="FFFFFF" w:themeFill="background1"/>
        <w:tabs>
          <w:tab w:val="left" w:pos="2900"/>
        </w:tabs>
        <w:ind w:firstLine="709"/>
        <w:jc w:val="both"/>
      </w:pPr>
      <w:r w:rsidRPr="00F338FF">
        <w:t xml:space="preserve">2.3. </w:t>
      </w:r>
      <w:r w:rsidR="00D943CC">
        <w:t>Т</w:t>
      </w:r>
      <w:r w:rsidR="00D943CC" w:rsidRPr="00F338FF">
        <w:t>ранспортні засоби</w:t>
      </w:r>
      <w:r w:rsidR="00D943CC">
        <w:t xml:space="preserve"> та </w:t>
      </w:r>
      <w:r w:rsidR="00D943CC" w:rsidRPr="00D943CC">
        <w:t xml:space="preserve"> </w:t>
      </w:r>
      <w:r w:rsidR="00D943CC" w:rsidRPr="00F338FF">
        <w:t xml:space="preserve">Особи, які  </w:t>
      </w:r>
      <w:r w:rsidR="0000571F" w:rsidRPr="00F338FF">
        <w:t>здійсню</w:t>
      </w:r>
      <w:r w:rsidR="00D943CC">
        <w:t>ватимуть</w:t>
      </w:r>
      <w:r w:rsidR="0000571F" w:rsidRPr="00F338FF">
        <w:t xml:space="preserve"> перевезення</w:t>
      </w:r>
      <w:r w:rsidR="00D943CC" w:rsidRPr="00D943CC">
        <w:t xml:space="preserve"> </w:t>
      </w:r>
      <w:r w:rsidR="00D943CC" w:rsidRPr="00F338FF">
        <w:t>Товару</w:t>
      </w:r>
      <w:r w:rsidR="009E74A5">
        <w:t>,</w:t>
      </w:r>
      <w:r w:rsidR="0000571F" w:rsidRPr="00F338FF">
        <w:t xml:space="preserve"> повинні мати </w:t>
      </w:r>
      <w:r w:rsidR="007161CE" w:rsidRPr="00F338FF">
        <w:t xml:space="preserve">необхідні </w:t>
      </w:r>
      <w:r w:rsidR="0000571F" w:rsidRPr="00F338FF">
        <w:t>документи відповідно до вимог встановлених законодавством.</w:t>
      </w:r>
      <w:r w:rsidR="00D943CC">
        <w:t xml:space="preserve"> </w:t>
      </w:r>
    </w:p>
    <w:p w14:paraId="76BDAAC9" w14:textId="77777777" w:rsidR="007161CE" w:rsidRPr="00F338FF" w:rsidRDefault="007161CE" w:rsidP="00990DDB">
      <w:pPr>
        <w:shd w:val="clear" w:color="auto" w:fill="FFFFFF" w:themeFill="background1"/>
        <w:tabs>
          <w:tab w:val="left" w:pos="2900"/>
        </w:tabs>
        <w:ind w:firstLine="709"/>
        <w:jc w:val="center"/>
        <w:rPr>
          <w:b/>
          <w:bCs/>
        </w:rPr>
      </w:pPr>
    </w:p>
    <w:p w14:paraId="654DE9E9" w14:textId="7855326C" w:rsidR="003015DC" w:rsidRDefault="003015DC" w:rsidP="00990DDB">
      <w:pPr>
        <w:shd w:val="clear" w:color="auto" w:fill="FFFFFF" w:themeFill="background1"/>
        <w:tabs>
          <w:tab w:val="left" w:pos="2900"/>
        </w:tabs>
        <w:ind w:firstLine="709"/>
        <w:jc w:val="center"/>
        <w:rPr>
          <w:b/>
          <w:bCs/>
        </w:rPr>
      </w:pPr>
      <w:r w:rsidRPr="00F338FF">
        <w:rPr>
          <w:b/>
          <w:bCs/>
        </w:rPr>
        <w:t>3.</w:t>
      </w:r>
      <w:r w:rsidR="000F0349">
        <w:rPr>
          <w:b/>
          <w:bCs/>
        </w:rPr>
        <w:t xml:space="preserve"> </w:t>
      </w:r>
      <w:r w:rsidRPr="00F338FF">
        <w:rPr>
          <w:b/>
          <w:bCs/>
        </w:rPr>
        <w:t>КОНТРОЛЬ ЗА ЯКІСТЮ ТОВАРУ</w:t>
      </w:r>
    </w:p>
    <w:p w14:paraId="777C455A" w14:textId="77777777" w:rsidR="00A95CA1" w:rsidRPr="00F338FF" w:rsidRDefault="00A95CA1" w:rsidP="00990DDB">
      <w:pPr>
        <w:shd w:val="clear" w:color="auto" w:fill="FFFFFF" w:themeFill="background1"/>
        <w:tabs>
          <w:tab w:val="left" w:pos="2900"/>
        </w:tabs>
        <w:ind w:firstLine="709"/>
        <w:jc w:val="center"/>
        <w:rPr>
          <w:b/>
          <w:bCs/>
        </w:rPr>
      </w:pPr>
    </w:p>
    <w:p w14:paraId="79138A73" w14:textId="77777777" w:rsidR="00DB7B29" w:rsidRPr="00F338FF" w:rsidRDefault="005210E4" w:rsidP="00990DDB">
      <w:pPr>
        <w:shd w:val="clear" w:color="auto" w:fill="FFFFFF" w:themeFill="background1"/>
        <w:tabs>
          <w:tab w:val="left" w:pos="2900"/>
        </w:tabs>
        <w:ind w:firstLine="709"/>
        <w:jc w:val="both"/>
      </w:pPr>
      <w:r w:rsidRPr="00F338FF">
        <w:t>3</w:t>
      </w:r>
      <w:r w:rsidR="00030095" w:rsidRPr="00F338FF">
        <w:t>.</w:t>
      </w:r>
      <w:r w:rsidR="00AD1E38">
        <w:t>1</w:t>
      </w:r>
      <w:r w:rsidR="00030095" w:rsidRPr="00F338FF">
        <w:t xml:space="preserve">. </w:t>
      </w:r>
      <w:r w:rsidR="00DB7B29" w:rsidRPr="00F338FF">
        <w:t xml:space="preserve">Контроль за станом виконання договірних зобов’язань </w:t>
      </w:r>
      <w:r w:rsidR="009F05BD">
        <w:t>Виконавця</w:t>
      </w:r>
      <w:r w:rsidR="00DB7B29" w:rsidRPr="00F338FF">
        <w:t xml:space="preserve"> здійснюють </w:t>
      </w:r>
      <w:r w:rsidR="001F5D91">
        <w:t>представники</w:t>
      </w:r>
      <w:r w:rsidR="001F5D91" w:rsidRPr="00F338FF">
        <w:t xml:space="preserve"> </w:t>
      </w:r>
      <w:r w:rsidR="00DB7B29" w:rsidRPr="00F338FF">
        <w:t>Зам</w:t>
      </w:r>
      <w:r w:rsidR="003943BE">
        <w:t>овник</w:t>
      </w:r>
      <w:r w:rsidR="001F5D91">
        <w:t>а</w:t>
      </w:r>
      <w:r w:rsidR="003943BE">
        <w:t xml:space="preserve"> (</w:t>
      </w:r>
      <w:r w:rsidR="00DB7B29" w:rsidRPr="00F338FF">
        <w:t>відповідні посадові особи військової частини, які уповноважені на вчиненн</w:t>
      </w:r>
      <w:r w:rsidR="00DF31A6">
        <w:t>я дій визначених цим Договором)</w:t>
      </w:r>
      <w:r w:rsidR="00A47037">
        <w:t>.</w:t>
      </w:r>
    </w:p>
    <w:p w14:paraId="7DB352D0" w14:textId="39B6C602" w:rsidR="00B45117" w:rsidRPr="00A47037" w:rsidRDefault="005210E4" w:rsidP="00990DDB">
      <w:pPr>
        <w:shd w:val="clear" w:color="auto" w:fill="FFFFFF" w:themeFill="background1"/>
        <w:tabs>
          <w:tab w:val="left" w:pos="2900"/>
        </w:tabs>
        <w:ind w:firstLine="709"/>
        <w:jc w:val="both"/>
        <w:rPr>
          <w:strike/>
        </w:rPr>
      </w:pPr>
      <w:r w:rsidRPr="00F338FF">
        <w:t>3</w:t>
      </w:r>
      <w:r w:rsidR="00DB7B29" w:rsidRPr="00F338FF">
        <w:t>.</w:t>
      </w:r>
      <w:r w:rsidR="00AD1E38">
        <w:t>2</w:t>
      </w:r>
      <w:r w:rsidR="00DB7B29" w:rsidRPr="00F338FF">
        <w:t>.</w:t>
      </w:r>
      <w:r w:rsidR="004F7D12">
        <w:t xml:space="preserve"> </w:t>
      </w:r>
      <w:r w:rsidR="00030095" w:rsidRPr="00F338FF">
        <w:t>Під час поставки кожної партії Товару, Замовник</w:t>
      </w:r>
      <w:r w:rsidR="00B45117" w:rsidRPr="00F579D5">
        <w:t xml:space="preserve">, </w:t>
      </w:r>
      <w:r w:rsidR="00030095" w:rsidRPr="00F579D5">
        <w:t xml:space="preserve">проводить </w:t>
      </w:r>
      <w:r w:rsidR="00B45117" w:rsidRPr="00F579D5">
        <w:t xml:space="preserve">обов’язкову </w:t>
      </w:r>
      <w:r w:rsidR="00030095" w:rsidRPr="00C86414">
        <w:t xml:space="preserve">перевірку </w:t>
      </w:r>
      <w:r w:rsidR="00E3585E" w:rsidRPr="003943BE">
        <w:t xml:space="preserve">окремих показників </w:t>
      </w:r>
      <w:r w:rsidR="00030095" w:rsidRPr="00C86414">
        <w:t xml:space="preserve">якості та безпечності Товару, що постачається </w:t>
      </w:r>
      <w:r w:rsidR="009F05BD">
        <w:t>Виконавц</w:t>
      </w:r>
      <w:r w:rsidR="00F23C4E">
        <w:t>е</w:t>
      </w:r>
      <w:r w:rsidR="00030095" w:rsidRPr="00C86414">
        <w:t xml:space="preserve">м </w:t>
      </w:r>
      <w:r w:rsidR="005B0D4D" w:rsidRPr="00C86414">
        <w:t xml:space="preserve"> </w:t>
      </w:r>
      <w:r w:rsidR="00030095" w:rsidRPr="00C86414">
        <w:t>(далі – контрольні заходи).</w:t>
      </w:r>
      <w:r w:rsidR="00DB7B29" w:rsidRPr="00C86414">
        <w:t xml:space="preserve"> </w:t>
      </w:r>
    </w:p>
    <w:p w14:paraId="637CEB46" w14:textId="7B24AE06" w:rsidR="000F0349" w:rsidRDefault="005210E4" w:rsidP="00990DDB">
      <w:pPr>
        <w:ind w:firstLine="709"/>
        <w:jc w:val="both"/>
        <w:rPr>
          <w:bCs/>
        </w:rPr>
      </w:pPr>
      <w:r w:rsidRPr="00C86414">
        <w:t>3</w:t>
      </w:r>
      <w:r w:rsidR="005B0D4D" w:rsidRPr="00C86414">
        <w:t>.3.</w:t>
      </w:r>
      <w:r w:rsidR="007C57E3" w:rsidRPr="00C86414">
        <w:t xml:space="preserve"> Контрольні </w:t>
      </w:r>
      <w:r w:rsidR="007C57E3" w:rsidRPr="00CF1B1F">
        <w:t>заходи</w:t>
      </w:r>
      <w:r w:rsidR="00DE316C" w:rsidRPr="00C86414">
        <w:rPr>
          <w:color w:val="00B0F0"/>
        </w:rPr>
        <w:t xml:space="preserve"> </w:t>
      </w:r>
      <w:r w:rsidR="007C57E3" w:rsidRPr="00C86414">
        <w:t>включают</w:t>
      </w:r>
      <w:r w:rsidR="00E3585E" w:rsidRPr="00C86414">
        <w:t xml:space="preserve">ь в себе перевірку безпечності </w:t>
      </w:r>
      <w:r w:rsidR="007C57E3" w:rsidRPr="00C86414">
        <w:t>та</w:t>
      </w:r>
      <w:r w:rsidR="00666EE7" w:rsidRPr="00C86414">
        <w:t xml:space="preserve"> </w:t>
      </w:r>
      <w:r w:rsidR="00666EE7" w:rsidRPr="003943BE">
        <w:t>окремих показників</w:t>
      </w:r>
      <w:r w:rsidR="007C57E3" w:rsidRPr="003943BE">
        <w:t xml:space="preserve"> </w:t>
      </w:r>
      <w:r w:rsidR="007C57E3" w:rsidRPr="00C86414">
        <w:t>якості</w:t>
      </w:r>
      <w:r w:rsidR="000A4C97" w:rsidRPr="00C86414">
        <w:t xml:space="preserve"> - </w:t>
      </w:r>
      <w:r w:rsidR="007C57E3" w:rsidRPr="00C86414">
        <w:t xml:space="preserve"> </w:t>
      </w:r>
      <w:r w:rsidR="00F579D5" w:rsidRPr="00C86414">
        <w:rPr>
          <w:bCs/>
        </w:rPr>
        <w:t>за зовнішнім виглядом</w:t>
      </w:r>
      <w:r w:rsidR="00CF1B1F">
        <w:rPr>
          <w:bCs/>
          <w:lang w:val="en-US"/>
        </w:rPr>
        <w:t>.</w:t>
      </w:r>
      <w:r w:rsidR="000A4C97" w:rsidRPr="00C86414">
        <w:rPr>
          <w:bCs/>
        </w:rPr>
        <w:t xml:space="preserve"> </w:t>
      </w:r>
    </w:p>
    <w:p w14:paraId="4A5AC40E" w14:textId="77777777" w:rsidR="00923DC8" w:rsidRPr="00AD1C75" w:rsidRDefault="005210E4" w:rsidP="00990DDB">
      <w:pPr>
        <w:ind w:firstLine="709"/>
        <w:jc w:val="both"/>
      </w:pPr>
      <w:r w:rsidRPr="00A4667F">
        <w:t>3</w:t>
      </w:r>
      <w:r w:rsidR="00B45117" w:rsidRPr="00A4667F">
        <w:t>.3.</w:t>
      </w:r>
      <w:r w:rsidR="00AD1E38">
        <w:t>1</w:t>
      </w:r>
      <w:r w:rsidR="005B0D4D" w:rsidRPr="00A4667F">
        <w:t>.</w:t>
      </w:r>
      <w:r w:rsidR="00923DC8" w:rsidRPr="00A4667F">
        <w:t xml:space="preserve"> К</w:t>
      </w:r>
      <w:r w:rsidR="00B35156" w:rsidRPr="00A4667F">
        <w:t xml:space="preserve">онтрольні заходи здійснюються в обов’язковій присутності Представника </w:t>
      </w:r>
      <w:r w:rsidR="009F05BD">
        <w:t>Виконавця</w:t>
      </w:r>
      <w:r w:rsidR="00022D8F" w:rsidRPr="00A4667F">
        <w:t xml:space="preserve"> (який діє на підставі довіреності чи іншого належного документа, що посвідчує повноваження цієї особи</w:t>
      </w:r>
      <w:r w:rsidR="0092258E">
        <w:t>)</w:t>
      </w:r>
      <w:r w:rsidR="00022D8F" w:rsidRPr="00C86414">
        <w:t xml:space="preserve"> а</w:t>
      </w:r>
      <w:r w:rsidR="00022D8F" w:rsidRPr="00A4667F">
        <w:t xml:space="preserve"> у разі його відсутності - не розпочинаються.</w:t>
      </w:r>
      <w:r w:rsidR="0089196A">
        <w:t xml:space="preserve"> У разі невідповідності якості товару</w:t>
      </w:r>
      <w:r w:rsidR="0089196A" w:rsidRPr="00AD1C75">
        <w:t>, р</w:t>
      </w:r>
      <w:r w:rsidR="00923DC8" w:rsidRPr="00AD1C75">
        <w:t xml:space="preserve">езультати проведення </w:t>
      </w:r>
      <w:r w:rsidR="0092258E">
        <w:t xml:space="preserve">перевірки </w:t>
      </w:r>
      <w:r w:rsidR="00923DC8" w:rsidRPr="00AD1C75">
        <w:t>оформляються актом, який підписується Представник</w:t>
      </w:r>
      <w:r w:rsidR="008303C4" w:rsidRPr="00AD1C75">
        <w:t>ами</w:t>
      </w:r>
      <w:r w:rsidR="00923DC8" w:rsidRPr="00AD1C75">
        <w:t xml:space="preserve"> Замовника, що здійснювали перевірку та Представником </w:t>
      </w:r>
      <w:r w:rsidR="009F05BD">
        <w:t>Виконавця</w:t>
      </w:r>
      <w:r w:rsidR="00923DC8" w:rsidRPr="00AD1C75">
        <w:t>, а у разі відмови</w:t>
      </w:r>
      <w:r w:rsidR="00022D8F" w:rsidRPr="00AD1C75">
        <w:t xml:space="preserve"> від підписання акту контролю або відсутності Представника </w:t>
      </w:r>
      <w:r w:rsidR="009F05BD">
        <w:t>Виконавця</w:t>
      </w:r>
      <w:r w:rsidR="00022D8F" w:rsidRPr="00AD1C75">
        <w:t xml:space="preserve"> на території військової частини на момент складання вищезазначеного акту</w:t>
      </w:r>
      <w:r w:rsidR="00C24002" w:rsidRPr="00AD1C75">
        <w:t xml:space="preserve">, </w:t>
      </w:r>
      <w:r w:rsidR="001045B0" w:rsidRPr="00AD1C75">
        <w:t xml:space="preserve">надсилається </w:t>
      </w:r>
      <w:r w:rsidR="009F05BD">
        <w:t>Виконавцю</w:t>
      </w:r>
      <w:r w:rsidR="001045B0" w:rsidRPr="00AD1C75">
        <w:t xml:space="preserve"> рекомендованим листом із повідомленням про вручення чи цінним листом з описом вкладеного, що вважається належним доказом ознайомлення </w:t>
      </w:r>
      <w:r w:rsidR="009F05BD">
        <w:t>Виконавця</w:t>
      </w:r>
      <w:r w:rsidR="001045B0" w:rsidRPr="00AD1C75">
        <w:t xml:space="preserve"> з вищезазначеним актом.</w:t>
      </w:r>
    </w:p>
    <w:p w14:paraId="17202EF2" w14:textId="77777777" w:rsidR="00C37C5A" w:rsidRPr="00C86414" w:rsidRDefault="00BA15A7" w:rsidP="00990DDB">
      <w:pPr>
        <w:tabs>
          <w:tab w:val="left" w:pos="3686"/>
          <w:tab w:val="left" w:pos="4536"/>
          <w:tab w:val="left" w:pos="5670"/>
        </w:tabs>
        <w:ind w:firstLine="567"/>
        <w:jc w:val="both"/>
        <w:rPr>
          <w:color w:val="000000"/>
        </w:rPr>
      </w:pPr>
      <w:r w:rsidRPr="00C86414">
        <w:rPr>
          <w:color w:val="000000"/>
        </w:rPr>
        <w:t xml:space="preserve">3.3.2. </w:t>
      </w:r>
      <w:r w:rsidR="00C37C5A" w:rsidRPr="00C86414">
        <w:rPr>
          <w:color w:val="000000"/>
        </w:rPr>
        <w:t>Якщо під час проведення контрольних заходів за оцінкою Замовника існує обґрунтована підозра</w:t>
      </w:r>
      <w:r w:rsidR="00695DE2" w:rsidRPr="00C86414">
        <w:rPr>
          <w:color w:val="000000"/>
        </w:rPr>
        <w:t xml:space="preserve"> (</w:t>
      </w:r>
      <w:r w:rsidR="00695DE2" w:rsidRPr="00C86414">
        <w:rPr>
          <w:bCs/>
        </w:rPr>
        <w:t>тобто існують факти або інформація, які можуть переконати Замовника, що Товар може не відповідати вимогам якості та безпечності за зовнішнім виглядом )</w:t>
      </w:r>
      <w:r w:rsidR="00C37C5A" w:rsidRPr="00C86414">
        <w:rPr>
          <w:color w:val="000000"/>
        </w:rPr>
        <w:t xml:space="preserve"> або встановлено факт, що товар є небезпечним чи непридатним до </w:t>
      </w:r>
      <w:r w:rsidR="0092258E">
        <w:rPr>
          <w:color w:val="000000"/>
        </w:rPr>
        <w:t>експлуатації</w:t>
      </w:r>
      <w:r w:rsidR="00C37C5A" w:rsidRPr="00C86414">
        <w:rPr>
          <w:color w:val="000000"/>
        </w:rPr>
        <w:t xml:space="preserve">, </w:t>
      </w:r>
      <w:r w:rsidR="0092258E">
        <w:rPr>
          <w:color w:val="000000"/>
        </w:rPr>
        <w:t>т</w:t>
      </w:r>
      <w:r w:rsidR="00C37C5A" w:rsidRPr="00C86414">
        <w:rPr>
          <w:color w:val="000000"/>
        </w:rPr>
        <w:t>ак</w:t>
      </w:r>
      <w:r w:rsidR="0092258E">
        <w:rPr>
          <w:color w:val="000000"/>
        </w:rPr>
        <w:t>ий</w:t>
      </w:r>
      <w:r w:rsidR="00C37C5A" w:rsidRPr="00C86414">
        <w:rPr>
          <w:color w:val="000000"/>
        </w:rPr>
        <w:t xml:space="preserve"> товар </w:t>
      </w:r>
      <w:r w:rsidR="0092258E">
        <w:t xml:space="preserve">повертається постачальнику. </w:t>
      </w:r>
      <w:r w:rsidR="00C37C5A" w:rsidRPr="00C86414">
        <w:rPr>
          <w:color w:val="000000"/>
        </w:rPr>
        <w:t xml:space="preserve"> </w:t>
      </w:r>
    </w:p>
    <w:p w14:paraId="48B5B5EE" w14:textId="21A39F71" w:rsidR="001A41E4" w:rsidRDefault="005210E4" w:rsidP="00990DDB">
      <w:pPr>
        <w:pStyle w:val="ab"/>
        <w:spacing w:before="0" w:beforeAutospacing="0" w:after="0" w:afterAutospacing="0"/>
        <w:ind w:firstLine="709"/>
        <w:jc w:val="both"/>
        <w:rPr>
          <w:lang w:val="uk-UA"/>
        </w:rPr>
      </w:pPr>
      <w:r w:rsidRPr="0089196A">
        <w:rPr>
          <w:lang w:val="uk-UA"/>
        </w:rPr>
        <w:t>3</w:t>
      </w:r>
      <w:r w:rsidR="001A41E4" w:rsidRPr="0089196A">
        <w:rPr>
          <w:lang w:val="uk-UA"/>
        </w:rPr>
        <w:t xml:space="preserve">.4. </w:t>
      </w:r>
      <w:r w:rsidR="00B5448D" w:rsidRPr="0089196A">
        <w:rPr>
          <w:lang w:val="uk-UA"/>
        </w:rPr>
        <w:t>У</w:t>
      </w:r>
      <w:r w:rsidR="001A41E4" w:rsidRPr="0089196A">
        <w:rPr>
          <w:lang w:val="uk-UA"/>
        </w:rPr>
        <w:t xml:space="preserve">сі витрати </w:t>
      </w:r>
      <w:r w:rsidR="00D06474" w:rsidRPr="0089196A">
        <w:rPr>
          <w:lang w:val="uk-UA"/>
        </w:rPr>
        <w:t xml:space="preserve">щодо </w:t>
      </w:r>
      <w:r w:rsidR="00B5448D" w:rsidRPr="0089196A">
        <w:rPr>
          <w:lang w:val="uk-UA"/>
        </w:rPr>
        <w:t>перевірки показників</w:t>
      </w:r>
      <w:r w:rsidR="001A41E4" w:rsidRPr="0089196A">
        <w:rPr>
          <w:lang w:val="uk-UA"/>
        </w:rPr>
        <w:t xml:space="preserve"> якості</w:t>
      </w:r>
      <w:r w:rsidR="00B5448D" w:rsidRPr="0089196A">
        <w:rPr>
          <w:lang w:val="uk-UA"/>
        </w:rPr>
        <w:t>, безпечності та придатності</w:t>
      </w:r>
      <w:r w:rsidR="001A41E4" w:rsidRPr="0089196A">
        <w:rPr>
          <w:lang w:val="uk-UA"/>
        </w:rPr>
        <w:t xml:space="preserve"> </w:t>
      </w:r>
      <w:r w:rsidR="00B5448D" w:rsidRPr="0089196A">
        <w:rPr>
          <w:lang w:val="uk-UA"/>
        </w:rPr>
        <w:t>Т</w:t>
      </w:r>
      <w:r w:rsidR="001A41E4" w:rsidRPr="0089196A">
        <w:rPr>
          <w:lang w:val="uk-UA"/>
        </w:rPr>
        <w:t xml:space="preserve">овару, покладаються на </w:t>
      </w:r>
      <w:r w:rsidR="009F05BD">
        <w:rPr>
          <w:lang w:val="uk-UA"/>
        </w:rPr>
        <w:t>Виконавця</w:t>
      </w:r>
      <w:r w:rsidR="001A41E4" w:rsidRPr="0089196A">
        <w:rPr>
          <w:lang w:val="uk-UA"/>
        </w:rPr>
        <w:t>.</w:t>
      </w:r>
    </w:p>
    <w:p w14:paraId="1D287125" w14:textId="77777777" w:rsidR="000E607E" w:rsidRPr="00C86414" w:rsidRDefault="000E607E" w:rsidP="00990DDB">
      <w:pPr>
        <w:pStyle w:val="ab"/>
        <w:spacing w:before="0" w:beforeAutospacing="0" w:after="0" w:afterAutospacing="0"/>
        <w:ind w:firstLine="709"/>
        <w:jc w:val="both"/>
        <w:rPr>
          <w:lang w:val="uk-UA"/>
        </w:rPr>
      </w:pPr>
    </w:p>
    <w:p w14:paraId="7E115841" w14:textId="7609D3C2" w:rsidR="00D553D4" w:rsidRDefault="0014069E" w:rsidP="00990DDB">
      <w:pPr>
        <w:pStyle w:val="ab"/>
        <w:spacing w:before="0" w:beforeAutospacing="0" w:after="0" w:afterAutospacing="0"/>
        <w:jc w:val="center"/>
        <w:rPr>
          <w:b/>
          <w:bCs/>
          <w:lang w:val="uk-UA"/>
        </w:rPr>
      </w:pPr>
      <w:r w:rsidRPr="00C86414">
        <w:rPr>
          <w:b/>
          <w:bCs/>
          <w:lang w:val="uk-UA"/>
        </w:rPr>
        <w:t>4</w:t>
      </w:r>
      <w:r w:rsidR="00D553D4" w:rsidRPr="00C86414">
        <w:rPr>
          <w:b/>
          <w:bCs/>
          <w:lang w:val="uk-UA"/>
        </w:rPr>
        <w:t>. ЦІНА ДОГОВОРУ</w:t>
      </w:r>
    </w:p>
    <w:p w14:paraId="720DC2AB" w14:textId="77777777" w:rsidR="00A95CA1" w:rsidRPr="00C86414" w:rsidRDefault="00A95CA1" w:rsidP="00990DDB">
      <w:pPr>
        <w:pStyle w:val="ab"/>
        <w:spacing w:before="0" w:beforeAutospacing="0" w:after="0" w:afterAutospacing="0"/>
        <w:jc w:val="center"/>
        <w:rPr>
          <w:b/>
          <w:bCs/>
          <w:lang w:val="uk-UA"/>
        </w:rPr>
      </w:pPr>
    </w:p>
    <w:p w14:paraId="7A73ABEC" w14:textId="7C39B25E" w:rsidR="00D553D4" w:rsidRPr="00C86414" w:rsidRDefault="005210E4" w:rsidP="00990DDB">
      <w:pPr>
        <w:widowControl w:val="0"/>
        <w:tabs>
          <w:tab w:val="num" w:pos="360"/>
          <w:tab w:val="num" w:pos="960"/>
        </w:tabs>
        <w:ind w:firstLine="709"/>
        <w:jc w:val="both"/>
      </w:pPr>
      <w:r w:rsidRPr="00C86414">
        <w:t>4</w:t>
      </w:r>
      <w:r w:rsidR="00D553D4" w:rsidRPr="00C86414">
        <w:t xml:space="preserve">.1. Ціна Договору складає </w:t>
      </w:r>
      <w:bookmarkStart w:id="1" w:name="_Hlk161057374"/>
      <w:r w:rsidR="00324C78">
        <w:rPr>
          <w:b/>
          <w:bCs/>
        </w:rPr>
        <w:t>____________</w:t>
      </w:r>
      <w:r w:rsidR="00D553D4" w:rsidRPr="00A85932">
        <w:rPr>
          <w:b/>
          <w:bCs/>
        </w:rPr>
        <w:t xml:space="preserve"> </w:t>
      </w:r>
      <w:r w:rsidR="00A95CA1" w:rsidRPr="00A85932">
        <w:rPr>
          <w:b/>
          <w:bCs/>
        </w:rPr>
        <w:t>гривень</w:t>
      </w:r>
      <w:r w:rsidR="00D553D4" w:rsidRPr="00A85932">
        <w:rPr>
          <w:b/>
          <w:bCs/>
        </w:rPr>
        <w:t xml:space="preserve"> (</w:t>
      </w:r>
      <w:r w:rsidR="00324C78">
        <w:rPr>
          <w:b/>
          <w:bCs/>
        </w:rPr>
        <w:t>____________________</w:t>
      </w:r>
      <w:r w:rsidR="00FD0521" w:rsidRPr="00A85932">
        <w:rPr>
          <w:b/>
          <w:bCs/>
        </w:rPr>
        <w:t xml:space="preserve"> гривень</w:t>
      </w:r>
      <w:r w:rsidR="00D553D4" w:rsidRPr="00A85932">
        <w:rPr>
          <w:b/>
          <w:bCs/>
        </w:rPr>
        <w:t xml:space="preserve"> </w:t>
      </w:r>
      <w:r w:rsidR="00324C78">
        <w:rPr>
          <w:b/>
          <w:bCs/>
        </w:rPr>
        <w:t>____</w:t>
      </w:r>
      <w:r w:rsidR="00D553D4" w:rsidRPr="00A85932">
        <w:rPr>
          <w:b/>
          <w:bCs/>
        </w:rPr>
        <w:t xml:space="preserve"> коп</w:t>
      </w:r>
      <w:r w:rsidR="00FD0521" w:rsidRPr="00A85932">
        <w:rPr>
          <w:b/>
          <w:bCs/>
        </w:rPr>
        <w:t>ійок</w:t>
      </w:r>
      <w:r w:rsidR="00A95CA1" w:rsidRPr="00A85932">
        <w:rPr>
          <w:b/>
          <w:bCs/>
        </w:rPr>
        <w:t>)</w:t>
      </w:r>
      <w:bookmarkEnd w:id="1"/>
      <w:r w:rsidR="00D553D4" w:rsidRPr="00A85932">
        <w:rPr>
          <w:b/>
          <w:bCs/>
        </w:rPr>
        <w:t>,</w:t>
      </w:r>
      <w:r w:rsidR="00D553D4" w:rsidRPr="00C86414">
        <w:t xml:space="preserve"> у тому числі податок на додану вартість (далі по тексту – ПДВ) 20 %: </w:t>
      </w:r>
      <w:r w:rsidR="00D553D4" w:rsidRPr="00C86414">
        <w:rPr>
          <w:b/>
          <w:bCs/>
        </w:rPr>
        <w:t xml:space="preserve">- </w:t>
      </w:r>
      <w:r w:rsidR="00324C78">
        <w:rPr>
          <w:b/>
          <w:bCs/>
        </w:rPr>
        <w:t>__________</w:t>
      </w:r>
      <w:r w:rsidR="00A95CA1" w:rsidRPr="00A85932">
        <w:rPr>
          <w:b/>
          <w:bCs/>
        </w:rPr>
        <w:t xml:space="preserve"> гривень (</w:t>
      </w:r>
      <w:r w:rsidR="00324C78">
        <w:rPr>
          <w:b/>
          <w:bCs/>
        </w:rPr>
        <w:t>____________________</w:t>
      </w:r>
      <w:r w:rsidR="00A95CA1" w:rsidRPr="00A85932">
        <w:rPr>
          <w:b/>
          <w:bCs/>
        </w:rPr>
        <w:t xml:space="preserve"> гривень </w:t>
      </w:r>
      <w:r w:rsidR="00324C78">
        <w:rPr>
          <w:b/>
          <w:bCs/>
        </w:rPr>
        <w:t>______</w:t>
      </w:r>
      <w:r w:rsidR="00A95CA1" w:rsidRPr="00A85932">
        <w:rPr>
          <w:b/>
          <w:bCs/>
        </w:rPr>
        <w:t>копійок)</w:t>
      </w:r>
      <w:r w:rsidR="00D553D4" w:rsidRPr="00A85932">
        <w:rPr>
          <w:b/>
          <w:bCs/>
        </w:rPr>
        <w:t>.</w:t>
      </w:r>
    </w:p>
    <w:p w14:paraId="429775BE" w14:textId="77777777" w:rsidR="00DB1611" w:rsidRPr="00AD219A" w:rsidRDefault="005210E4" w:rsidP="00990DDB">
      <w:pPr>
        <w:widowControl w:val="0"/>
        <w:tabs>
          <w:tab w:val="num" w:pos="360"/>
          <w:tab w:val="num" w:pos="960"/>
        </w:tabs>
        <w:ind w:firstLine="709"/>
        <w:jc w:val="both"/>
        <w:rPr>
          <w:color w:val="000000"/>
          <w:spacing w:val="-6"/>
        </w:rPr>
      </w:pPr>
      <w:r w:rsidRPr="00C86414">
        <w:t>4</w:t>
      </w:r>
      <w:r w:rsidR="00D553D4" w:rsidRPr="00C86414">
        <w:t>.2. Ціна цього Договору може бути зменшена за взаємною згодою Сторін.</w:t>
      </w:r>
      <w:r w:rsidR="00DB1611">
        <w:t xml:space="preserve"> </w:t>
      </w:r>
      <w:r w:rsidR="00DB1611" w:rsidRPr="00AD219A">
        <w:rPr>
          <w:color w:val="000000"/>
        </w:rPr>
        <w:t>Вартість товару залишається незмінною до повного виконання Сторонами зобов'язань за цим Договором.</w:t>
      </w:r>
    </w:p>
    <w:p w14:paraId="478CE159" w14:textId="77777777" w:rsidR="00DB1611" w:rsidRDefault="00DB1611" w:rsidP="00990DDB">
      <w:pPr>
        <w:widowControl w:val="0"/>
        <w:tabs>
          <w:tab w:val="num" w:pos="360"/>
          <w:tab w:val="num" w:pos="960"/>
        </w:tabs>
        <w:ind w:firstLine="709"/>
        <w:jc w:val="both"/>
      </w:pPr>
      <w:r>
        <w:rPr>
          <w:color w:val="000000"/>
          <w:spacing w:val="-1"/>
        </w:rPr>
        <w:t xml:space="preserve">4.3. </w:t>
      </w:r>
      <w:r w:rsidRPr="00AD219A">
        <w:rPr>
          <w:color w:val="000000"/>
          <w:spacing w:val="-1"/>
        </w:rPr>
        <w:t>Попередня оплата не передбачається.</w:t>
      </w:r>
    </w:p>
    <w:p w14:paraId="02ADFFAF" w14:textId="3389552C" w:rsidR="00DB1611" w:rsidRDefault="00DB1611" w:rsidP="00990DDB">
      <w:pPr>
        <w:widowControl w:val="0"/>
        <w:tabs>
          <w:tab w:val="num" w:pos="360"/>
          <w:tab w:val="num" w:pos="960"/>
        </w:tabs>
        <w:ind w:firstLine="709"/>
        <w:jc w:val="both"/>
        <w:rPr>
          <w:color w:val="000000"/>
        </w:rPr>
      </w:pPr>
      <w:r>
        <w:rPr>
          <w:color w:val="000000"/>
        </w:rPr>
        <w:t>4.4. Вартість</w:t>
      </w:r>
      <w:r w:rsidRPr="00AD219A">
        <w:rPr>
          <w:color w:val="000000"/>
        </w:rPr>
        <w:t xml:space="preserve"> цього Договору може бути зменшена в залежності від обсягу фінансування видатків Замовника.</w:t>
      </w:r>
    </w:p>
    <w:p w14:paraId="2CF59620" w14:textId="160EE590" w:rsidR="00A95CA1" w:rsidRDefault="00A95CA1" w:rsidP="00990DDB">
      <w:pPr>
        <w:widowControl w:val="0"/>
        <w:tabs>
          <w:tab w:val="num" w:pos="360"/>
          <w:tab w:val="num" w:pos="960"/>
        </w:tabs>
        <w:ind w:firstLine="709"/>
        <w:jc w:val="both"/>
      </w:pPr>
    </w:p>
    <w:p w14:paraId="18FD3778" w14:textId="77777777" w:rsidR="00A85932" w:rsidRDefault="00A85932" w:rsidP="00990DDB">
      <w:pPr>
        <w:ind w:firstLine="709"/>
        <w:jc w:val="center"/>
        <w:rPr>
          <w:b/>
          <w:bCs/>
        </w:rPr>
      </w:pPr>
    </w:p>
    <w:p w14:paraId="1F632624" w14:textId="77777777" w:rsidR="00A85932" w:rsidRDefault="00A85932" w:rsidP="00990DDB">
      <w:pPr>
        <w:ind w:firstLine="709"/>
        <w:jc w:val="center"/>
        <w:rPr>
          <w:b/>
          <w:bCs/>
        </w:rPr>
      </w:pPr>
    </w:p>
    <w:p w14:paraId="542B503D" w14:textId="77777777" w:rsidR="00A85932" w:rsidRDefault="00A85932" w:rsidP="00990DDB">
      <w:pPr>
        <w:ind w:firstLine="709"/>
        <w:jc w:val="center"/>
        <w:rPr>
          <w:b/>
          <w:bCs/>
        </w:rPr>
      </w:pPr>
    </w:p>
    <w:p w14:paraId="683682B6" w14:textId="39BAF3E4" w:rsidR="00D553D4" w:rsidRDefault="0014069E" w:rsidP="00990DDB">
      <w:pPr>
        <w:ind w:firstLine="709"/>
        <w:jc w:val="center"/>
        <w:rPr>
          <w:b/>
          <w:bCs/>
        </w:rPr>
      </w:pPr>
      <w:r w:rsidRPr="00C86414">
        <w:rPr>
          <w:b/>
          <w:bCs/>
        </w:rPr>
        <w:t>5</w:t>
      </w:r>
      <w:r w:rsidR="00D553D4" w:rsidRPr="00C86414">
        <w:rPr>
          <w:b/>
          <w:bCs/>
        </w:rPr>
        <w:t>. ПОРЯДОК ЗДІЙСНЕННЯ ОПЛАТИ</w:t>
      </w:r>
    </w:p>
    <w:p w14:paraId="24874F51" w14:textId="77777777" w:rsidR="00A95CA1" w:rsidRPr="00C86414" w:rsidRDefault="00A95CA1" w:rsidP="00990DDB">
      <w:pPr>
        <w:ind w:firstLine="709"/>
        <w:jc w:val="center"/>
        <w:rPr>
          <w:b/>
          <w:bCs/>
        </w:rPr>
      </w:pPr>
    </w:p>
    <w:p w14:paraId="0E416B6C" w14:textId="77777777" w:rsidR="00D553D4" w:rsidRPr="00A85932" w:rsidRDefault="00F03F50" w:rsidP="00990DDB">
      <w:pPr>
        <w:tabs>
          <w:tab w:val="num" w:pos="360"/>
          <w:tab w:val="num" w:pos="960"/>
        </w:tabs>
        <w:ind w:firstLine="709"/>
        <w:jc w:val="both"/>
        <w:rPr>
          <w:bCs/>
        </w:rPr>
      </w:pPr>
      <w:r w:rsidRPr="00C86414">
        <w:t>5</w:t>
      </w:r>
      <w:r w:rsidR="00D553D4" w:rsidRPr="00C86414">
        <w:t xml:space="preserve">.1. </w:t>
      </w:r>
      <w:r w:rsidR="00561E5E" w:rsidRPr="00C22CBA">
        <w:t xml:space="preserve">Розрахунки за товар, що поставляються, проводяться шляхом оплати за фактично поставлену кількість товару (партію товару) </w:t>
      </w:r>
      <w:r w:rsidR="00561E5E" w:rsidRPr="00A85932">
        <w:rPr>
          <w:bCs/>
        </w:rPr>
        <w:t>шляхом безготівкового перерахування коштів.</w:t>
      </w:r>
    </w:p>
    <w:p w14:paraId="7EC2B68B" w14:textId="77777777" w:rsidR="00D553D4" w:rsidRPr="00F338FF" w:rsidRDefault="00F03F50" w:rsidP="00990DDB">
      <w:pPr>
        <w:pStyle w:val="a9"/>
        <w:spacing w:after="0"/>
        <w:ind w:left="0" w:firstLine="709"/>
        <w:jc w:val="both"/>
        <w:rPr>
          <w:lang w:val="uk-UA"/>
        </w:rPr>
      </w:pPr>
      <w:r w:rsidRPr="00F338FF">
        <w:rPr>
          <w:lang w:val="uk-UA"/>
        </w:rPr>
        <w:t>5</w:t>
      </w:r>
      <w:r w:rsidR="00D553D4" w:rsidRPr="00F338FF">
        <w:rPr>
          <w:lang w:val="uk-UA"/>
        </w:rPr>
        <w:t xml:space="preserve">.2. До кожної партії товару що постачається, </w:t>
      </w:r>
      <w:r w:rsidR="009F05BD">
        <w:rPr>
          <w:lang w:val="uk-UA"/>
        </w:rPr>
        <w:t>Виконавець</w:t>
      </w:r>
      <w:r w:rsidR="00D553D4" w:rsidRPr="00F338FF">
        <w:rPr>
          <w:lang w:val="uk-UA"/>
        </w:rPr>
        <w:t xml:space="preserve"> обов’язково надає Замовнику накладну </w:t>
      </w:r>
      <w:r w:rsidR="00D5103F" w:rsidRPr="00F338FF">
        <w:rPr>
          <w:lang w:val="uk-UA"/>
        </w:rPr>
        <w:t>підписан</w:t>
      </w:r>
      <w:r w:rsidR="00D5103F" w:rsidRPr="00424A03">
        <w:rPr>
          <w:lang w:val="uk-UA"/>
        </w:rPr>
        <w:t>у</w:t>
      </w:r>
      <w:r w:rsidR="00D553D4" w:rsidRPr="00424A03">
        <w:rPr>
          <w:lang w:val="uk-UA"/>
        </w:rPr>
        <w:t xml:space="preserve"> особ</w:t>
      </w:r>
      <w:r w:rsidR="00D5103F" w:rsidRPr="00424A03">
        <w:rPr>
          <w:lang w:val="uk-UA"/>
        </w:rPr>
        <w:t>ою</w:t>
      </w:r>
      <w:r w:rsidR="00D553D4" w:rsidRPr="00424A03">
        <w:rPr>
          <w:lang w:val="uk-UA"/>
        </w:rPr>
        <w:t xml:space="preserve"> </w:t>
      </w:r>
      <w:r w:rsidR="009F05BD">
        <w:rPr>
          <w:lang w:val="uk-UA"/>
        </w:rPr>
        <w:t>Виконавц</w:t>
      </w:r>
      <w:r w:rsidR="00AF0F1E">
        <w:rPr>
          <w:lang w:val="uk-UA"/>
        </w:rPr>
        <w:t>я</w:t>
      </w:r>
      <w:r w:rsidR="00D553D4" w:rsidRPr="00424A03">
        <w:rPr>
          <w:lang w:val="uk-UA"/>
        </w:rPr>
        <w:t>, уповноважено</w:t>
      </w:r>
      <w:r w:rsidR="00221B4F" w:rsidRPr="00424A03">
        <w:rPr>
          <w:lang w:val="uk-UA"/>
        </w:rPr>
        <w:t>ю</w:t>
      </w:r>
      <w:r w:rsidR="00D553D4" w:rsidRPr="00424A03">
        <w:rPr>
          <w:lang w:val="uk-UA"/>
        </w:rPr>
        <w:t xml:space="preserve"> на підписання господарських та фінансових документів.</w:t>
      </w:r>
    </w:p>
    <w:p w14:paraId="0EE1E810" w14:textId="77777777" w:rsidR="00D553D4" w:rsidRDefault="00F03F50" w:rsidP="00990DDB">
      <w:pPr>
        <w:tabs>
          <w:tab w:val="num" w:pos="360"/>
          <w:tab w:val="num" w:pos="960"/>
        </w:tabs>
        <w:ind w:firstLine="709"/>
        <w:jc w:val="both"/>
      </w:pPr>
      <w:r w:rsidRPr="00F338FF">
        <w:t>5</w:t>
      </w:r>
      <w:r w:rsidR="00D553D4" w:rsidRPr="00F338FF">
        <w:t>.3. Платником та одержувачем товару за цим Договором є Замовник.</w:t>
      </w:r>
    </w:p>
    <w:p w14:paraId="0B906124" w14:textId="77777777" w:rsidR="00CE1C00" w:rsidRPr="00F338FF" w:rsidRDefault="00CE1C00" w:rsidP="00990DDB">
      <w:pPr>
        <w:tabs>
          <w:tab w:val="num" w:pos="360"/>
          <w:tab w:val="num" w:pos="960"/>
        </w:tabs>
        <w:ind w:firstLine="709"/>
        <w:jc w:val="both"/>
      </w:pPr>
      <w:r>
        <w:t xml:space="preserve">5.4. </w:t>
      </w:r>
      <w:r w:rsidRPr="004B2879">
        <w:t xml:space="preserve">Замовник зобов’язується перерахувати кошти </w:t>
      </w:r>
      <w:r w:rsidR="009F05BD" w:rsidRPr="004B2879">
        <w:t>Виконавц</w:t>
      </w:r>
      <w:r w:rsidR="00AF0F1E" w:rsidRPr="004B2879">
        <w:t>ю</w:t>
      </w:r>
      <w:r w:rsidRPr="004B2879">
        <w:t xml:space="preserve"> після фактичної поставки товару та надання фінансових документів</w:t>
      </w:r>
      <w:r w:rsidR="00D90F81" w:rsidRPr="004B2879">
        <w:t>,</w:t>
      </w:r>
      <w:r w:rsidRPr="004B2879">
        <w:t xml:space="preserve"> </w:t>
      </w:r>
      <w:r w:rsidR="00D90F81" w:rsidRPr="004B2879">
        <w:t xml:space="preserve">за наявності коштів на відповідних казначейських рахунках, </w:t>
      </w:r>
      <w:r w:rsidRPr="004B2879">
        <w:t xml:space="preserve">протягом </w:t>
      </w:r>
      <w:r w:rsidR="00DB1611" w:rsidRPr="004B2879">
        <w:t>1</w:t>
      </w:r>
      <w:r w:rsidRPr="004B2879">
        <w:t>5 банківських днів.</w:t>
      </w:r>
    </w:p>
    <w:p w14:paraId="3CEB65D0" w14:textId="573167A3" w:rsidR="00D553D4" w:rsidRDefault="00F03F50" w:rsidP="00990DDB">
      <w:pPr>
        <w:pStyle w:val="a9"/>
        <w:spacing w:after="0"/>
        <w:ind w:left="0" w:firstLine="709"/>
        <w:jc w:val="both"/>
        <w:rPr>
          <w:lang w:val="uk-UA"/>
        </w:rPr>
      </w:pPr>
      <w:r w:rsidRPr="00F338FF">
        <w:rPr>
          <w:lang w:val="uk-UA"/>
        </w:rPr>
        <w:t>5</w:t>
      </w:r>
      <w:r w:rsidR="00D553D4" w:rsidRPr="00F338FF">
        <w:rPr>
          <w:lang w:val="uk-UA"/>
        </w:rPr>
        <w:t>.</w:t>
      </w:r>
      <w:r w:rsidR="00CE1C00">
        <w:rPr>
          <w:lang w:val="uk-UA"/>
        </w:rPr>
        <w:t>5</w:t>
      </w:r>
      <w:r w:rsidR="00D553D4" w:rsidRPr="00F338FF">
        <w:rPr>
          <w:lang w:val="uk-UA"/>
        </w:rPr>
        <w:t xml:space="preserve">. Датою розрахунків за цим Договором вважають день надходження коштів на розрахунковий рахунок </w:t>
      </w:r>
      <w:r w:rsidR="009F05BD">
        <w:rPr>
          <w:lang w:val="uk-UA"/>
        </w:rPr>
        <w:t>Виконавц</w:t>
      </w:r>
      <w:r w:rsidR="00AF0F1E">
        <w:rPr>
          <w:lang w:val="uk-UA"/>
        </w:rPr>
        <w:t>я</w:t>
      </w:r>
      <w:r w:rsidR="00D553D4" w:rsidRPr="00F338FF">
        <w:rPr>
          <w:lang w:val="uk-UA"/>
        </w:rPr>
        <w:t xml:space="preserve">. </w:t>
      </w:r>
    </w:p>
    <w:p w14:paraId="1D61B08F" w14:textId="77777777" w:rsidR="000E607E" w:rsidRPr="00F338FF" w:rsidRDefault="000E607E" w:rsidP="00990DDB">
      <w:pPr>
        <w:pStyle w:val="a9"/>
        <w:spacing w:after="0"/>
        <w:ind w:left="0" w:firstLine="709"/>
        <w:jc w:val="both"/>
        <w:rPr>
          <w:lang w:val="uk-UA"/>
        </w:rPr>
      </w:pPr>
    </w:p>
    <w:p w14:paraId="2DADBE32" w14:textId="619FB735" w:rsidR="00D553D4" w:rsidRDefault="0014069E" w:rsidP="00990DDB">
      <w:pPr>
        <w:widowControl w:val="0"/>
        <w:tabs>
          <w:tab w:val="num" w:pos="360"/>
          <w:tab w:val="num" w:pos="960"/>
        </w:tabs>
        <w:jc w:val="center"/>
        <w:rPr>
          <w:b/>
          <w:bCs/>
        </w:rPr>
      </w:pPr>
      <w:r w:rsidRPr="00F338FF">
        <w:rPr>
          <w:b/>
          <w:bCs/>
        </w:rPr>
        <w:t>6</w:t>
      </w:r>
      <w:r w:rsidR="00D553D4" w:rsidRPr="00F338FF">
        <w:rPr>
          <w:b/>
          <w:bCs/>
        </w:rPr>
        <w:t>. ПОСТАВК</w:t>
      </w:r>
      <w:r w:rsidR="008B2587" w:rsidRPr="00F338FF">
        <w:rPr>
          <w:b/>
          <w:bCs/>
        </w:rPr>
        <w:t>А</w:t>
      </w:r>
      <w:r w:rsidR="00D553D4" w:rsidRPr="00F338FF">
        <w:rPr>
          <w:b/>
          <w:bCs/>
        </w:rPr>
        <w:t xml:space="preserve"> ТОВАРУ</w:t>
      </w:r>
    </w:p>
    <w:p w14:paraId="47444904" w14:textId="77777777" w:rsidR="00A95CA1" w:rsidRPr="00F338FF" w:rsidRDefault="00A95CA1" w:rsidP="00990DDB">
      <w:pPr>
        <w:widowControl w:val="0"/>
        <w:tabs>
          <w:tab w:val="num" w:pos="360"/>
          <w:tab w:val="num" w:pos="960"/>
        </w:tabs>
        <w:jc w:val="center"/>
        <w:rPr>
          <w:b/>
          <w:bCs/>
        </w:rPr>
      </w:pPr>
    </w:p>
    <w:p w14:paraId="7D6651A3" w14:textId="02FADF81" w:rsidR="00912199" w:rsidRPr="00A57431" w:rsidRDefault="00D2386E" w:rsidP="00990DDB">
      <w:pPr>
        <w:tabs>
          <w:tab w:val="left" w:pos="1260"/>
        </w:tabs>
        <w:ind w:firstLine="709"/>
        <w:jc w:val="both"/>
        <w:rPr>
          <w:b/>
          <w:u w:val="single"/>
        </w:rPr>
      </w:pPr>
      <w:r w:rsidRPr="00A57431">
        <w:t>6</w:t>
      </w:r>
      <w:r w:rsidR="00D553D4" w:rsidRPr="00A57431">
        <w:t>.1.</w:t>
      </w:r>
      <w:r w:rsidR="003F6D3D">
        <w:t xml:space="preserve"> </w:t>
      </w:r>
      <w:r w:rsidR="00732EA9" w:rsidRPr="00FA5D72">
        <w:t xml:space="preserve">Строк поставки товару за цим Договором </w:t>
      </w:r>
      <w:r w:rsidR="00A57431" w:rsidRPr="00FA5D72">
        <w:t>:</w:t>
      </w:r>
      <w:r w:rsidR="00FF11AA" w:rsidRPr="00FA5D72">
        <w:t xml:space="preserve"> </w:t>
      </w:r>
      <w:r w:rsidR="00A57431" w:rsidRPr="00FA5D72">
        <w:t xml:space="preserve">до </w:t>
      </w:r>
      <w:r w:rsidR="00644165" w:rsidRPr="00FA5D72">
        <w:t>3</w:t>
      </w:r>
      <w:r w:rsidR="00FA5D72">
        <w:t>1</w:t>
      </w:r>
      <w:r w:rsidR="00CE1C00" w:rsidRPr="00FA5D72">
        <w:t>.</w:t>
      </w:r>
      <w:r w:rsidR="00FA5D72">
        <w:rPr>
          <w:lang w:val="en-US"/>
        </w:rPr>
        <w:t>1</w:t>
      </w:r>
      <w:r w:rsidR="00FA5D72">
        <w:t>0</w:t>
      </w:r>
      <w:r w:rsidR="00A57431" w:rsidRPr="00FA5D72">
        <w:t>.202</w:t>
      </w:r>
      <w:r w:rsidR="00990DDB" w:rsidRPr="00FA5D72">
        <w:t>4</w:t>
      </w:r>
      <w:r w:rsidR="00FA5D72">
        <w:t xml:space="preserve"> року.</w:t>
      </w:r>
    </w:p>
    <w:p w14:paraId="5956D35F" w14:textId="6BECD957" w:rsidR="00A57431" w:rsidRPr="00A57431" w:rsidRDefault="00D2386E" w:rsidP="00990DDB">
      <w:pPr>
        <w:pStyle w:val="a9"/>
        <w:spacing w:after="0"/>
        <w:ind w:left="0" w:firstLine="709"/>
        <w:jc w:val="both"/>
        <w:rPr>
          <w:lang w:val="uk-UA"/>
        </w:rPr>
      </w:pPr>
      <w:r w:rsidRPr="00A57431">
        <w:rPr>
          <w:lang w:val="uk-UA"/>
        </w:rPr>
        <w:t>6</w:t>
      </w:r>
      <w:r w:rsidR="00D553D4" w:rsidRPr="00A57431">
        <w:rPr>
          <w:lang w:val="uk-UA"/>
        </w:rPr>
        <w:t xml:space="preserve">.2. </w:t>
      </w:r>
      <w:r w:rsidR="00A57431" w:rsidRPr="00A57431">
        <w:rPr>
          <w:lang w:val="uk-UA"/>
        </w:rPr>
        <w:t xml:space="preserve">Поставка товару здійснюється автотранспортом </w:t>
      </w:r>
      <w:r w:rsidR="009F05BD">
        <w:rPr>
          <w:lang w:val="uk-UA"/>
        </w:rPr>
        <w:t>Виконавц</w:t>
      </w:r>
      <w:r w:rsidR="00AF0F1E">
        <w:rPr>
          <w:lang w:val="uk-UA"/>
        </w:rPr>
        <w:t>я</w:t>
      </w:r>
      <w:r w:rsidR="00A57431" w:rsidRPr="00A57431">
        <w:rPr>
          <w:lang w:val="uk-UA"/>
        </w:rPr>
        <w:t xml:space="preserve"> до місця призначення (адреса Замовника) а саме: </w:t>
      </w:r>
      <w:r w:rsidR="00A57431" w:rsidRPr="00A57431">
        <w:rPr>
          <w:b/>
          <w:lang w:val="uk-UA"/>
        </w:rPr>
        <w:t>м. Львів.</w:t>
      </w:r>
    </w:p>
    <w:p w14:paraId="72F7D8C6" w14:textId="5CF7EFC3" w:rsidR="000A4C97" w:rsidRDefault="00D2386E" w:rsidP="00990DDB">
      <w:pPr>
        <w:pStyle w:val="a9"/>
        <w:spacing w:after="0"/>
        <w:ind w:left="0" w:firstLine="709"/>
        <w:jc w:val="both"/>
        <w:rPr>
          <w:lang w:val="uk-UA"/>
        </w:rPr>
      </w:pPr>
      <w:r w:rsidRPr="00C82541">
        <w:rPr>
          <w:lang w:val="uk-UA"/>
        </w:rPr>
        <w:t>6</w:t>
      </w:r>
      <w:r w:rsidR="00067BD0" w:rsidRPr="00C82541">
        <w:rPr>
          <w:lang w:val="uk-UA"/>
        </w:rPr>
        <w:t>.</w:t>
      </w:r>
      <w:r w:rsidR="00495E70">
        <w:rPr>
          <w:lang w:val="uk-UA"/>
        </w:rPr>
        <w:t>3</w:t>
      </w:r>
      <w:r w:rsidR="00067BD0" w:rsidRPr="00C82541">
        <w:rPr>
          <w:lang w:val="uk-UA"/>
        </w:rPr>
        <w:t xml:space="preserve">. На кожну партію товару, що постачається, </w:t>
      </w:r>
      <w:r w:rsidR="009F05BD">
        <w:rPr>
          <w:lang w:val="uk-UA"/>
        </w:rPr>
        <w:t>Виконавець</w:t>
      </w:r>
      <w:r w:rsidR="00067BD0" w:rsidRPr="00C82541">
        <w:rPr>
          <w:lang w:val="uk-UA"/>
        </w:rPr>
        <w:t xml:space="preserve"> обов’язково надає Замовнику наступні документи, а саме:</w:t>
      </w:r>
    </w:p>
    <w:p w14:paraId="29440809" w14:textId="77777777" w:rsidR="000E396C" w:rsidRPr="006D085D" w:rsidRDefault="000E396C" w:rsidP="00990DDB">
      <w:pPr>
        <w:widowControl w:val="0"/>
        <w:shd w:val="clear" w:color="auto" w:fill="FFFFFF"/>
        <w:tabs>
          <w:tab w:val="left" w:pos="821"/>
        </w:tabs>
        <w:suppressAutoHyphens/>
        <w:autoSpaceDE w:val="0"/>
        <w:ind w:right="57" w:firstLine="709"/>
        <w:jc w:val="both"/>
      </w:pPr>
      <w:r w:rsidRPr="00C86414">
        <w:rPr>
          <w:spacing w:val="-4"/>
        </w:rPr>
        <w:t>- товарно-транспортну накладну (у разі перевезення Товару автомобільним транспортом)</w:t>
      </w:r>
      <w:r w:rsidR="00495E70">
        <w:rPr>
          <w:spacing w:val="-4"/>
        </w:rPr>
        <w:t>,</w:t>
      </w:r>
      <w:r w:rsidRPr="00C86414">
        <w:rPr>
          <w:spacing w:val="-4"/>
        </w:rPr>
        <w:t xml:space="preserve"> </w:t>
      </w:r>
      <w:r w:rsidRPr="006D085D">
        <w:rPr>
          <w:spacing w:val="-4"/>
        </w:rPr>
        <w:t xml:space="preserve"> видаткову накладну </w:t>
      </w:r>
      <w:r w:rsidRPr="006D085D">
        <w:t>(у трьох примірниках), підписану особою, уповноважену на підписання господарських та фінансових документів</w:t>
      </w:r>
      <w:r w:rsidR="00495E70">
        <w:t>.</w:t>
      </w:r>
    </w:p>
    <w:p w14:paraId="31F50E86" w14:textId="77777777" w:rsidR="00400358" w:rsidRDefault="00D2386E" w:rsidP="00990DDB">
      <w:pPr>
        <w:pStyle w:val="a9"/>
        <w:spacing w:after="0"/>
        <w:ind w:left="0" w:firstLine="709"/>
        <w:jc w:val="both"/>
        <w:rPr>
          <w:lang w:val="uk-UA"/>
        </w:rPr>
      </w:pPr>
      <w:r w:rsidRPr="00C86414">
        <w:rPr>
          <w:lang w:val="uk-UA"/>
        </w:rPr>
        <w:t>6</w:t>
      </w:r>
      <w:r w:rsidR="003A1CFE" w:rsidRPr="00C86414">
        <w:rPr>
          <w:lang w:val="uk-UA"/>
        </w:rPr>
        <w:t>.</w:t>
      </w:r>
      <w:r w:rsidR="00495E70">
        <w:rPr>
          <w:lang w:val="uk-UA"/>
        </w:rPr>
        <w:t>4</w:t>
      </w:r>
      <w:r w:rsidR="003A1CFE" w:rsidRPr="00C86414">
        <w:rPr>
          <w:lang w:val="uk-UA"/>
        </w:rPr>
        <w:t xml:space="preserve">. </w:t>
      </w:r>
      <w:r w:rsidR="00400358" w:rsidRPr="00F338FF">
        <w:rPr>
          <w:lang w:val="uk-UA"/>
        </w:rPr>
        <w:t xml:space="preserve">Транспортування Товару, здійснюється </w:t>
      </w:r>
      <w:r w:rsidR="00400358" w:rsidRPr="00424A03">
        <w:rPr>
          <w:lang w:val="uk-UA"/>
        </w:rPr>
        <w:t xml:space="preserve">у тарі й упаковці з відповідним маркуванням, пакуванням, що відповідає вимогам чинних нормативно-правових актів. </w:t>
      </w:r>
      <w:r w:rsidR="00495E70">
        <w:rPr>
          <w:lang w:val="uk-UA"/>
        </w:rPr>
        <w:t>У</w:t>
      </w:r>
      <w:r w:rsidR="00400358" w:rsidRPr="00424A03">
        <w:rPr>
          <w:lang w:val="uk-UA"/>
        </w:rPr>
        <w:t>паковка</w:t>
      </w:r>
      <w:r w:rsidR="00495E70">
        <w:rPr>
          <w:lang w:val="uk-UA"/>
        </w:rPr>
        <w:t xml:space="preserve"> (тара)</w:t>
      </w:r>
      <w:r w:rsidR="00400358" w:rsidRPr="00424A03">
        <w:rPr>
          <w:lang w:val="uk-UA"/>
        </w:rPr>
        <w:t xml:space="preserve"> товару під час транспортування до місця поставки повинна бути цілісною і непошкодженою.</w:t>
      </w:r>
    </w:p>
    <w:p w14:paraId="213AE893" w14:textId="77777777" w:rsidR="00960700" w:rsidRPr="00960700" w:rsidRDefault="00960700" w:rsidP="00990DDB">
      <w:pPr>
        <w:shd w:val="clear" w:color="auto" w:fill="FFFFFF"/>
        <w:ind w:firstLine="708"/>
        <w:jc w:val="both"/>
        <w:rPr>
          <w:color w:val="000000"/>
          <w:spacing w:val="-8"/>
        </w:rPr>
      </w:pPr>
      <w:r>
        <w:rPr>
          <w:color w:val="000000"/>
        </w:rPr>
        <w:t xml:space="preserve">6.5. </w:t>
      </w:r>
      <w:r w:rsidRPr="00960700">
        <w:rPr>
          <w:color w:val="000000"/>
        </w:rPr>
        <w:t xml:space="preserve">Приймання продукції за кількістю та </w:t>
      </w:r>
      <w:r w:rsidRPr="00960700">
        <w:rPr>
          <w:color w:val="000000"/>
          <w:spacing w:val="-1"/>
        </w:rPr>
        <w:t xml:space="preserve">якістю </w:t>
      </w:r>
      <w:r>
        <w:rPr>
          <w:color w:val="000000"/>
          <w:spacing w:val="-1"/>
        </w:rPr>
        <w:t>здійснюється з</w:t>
      </w:r>
      <w:r w:rsidRPr="00960700">
        <w:rPr>
          <w:color w:val="000000"/>
          <w:spacing w:val="-1"/>
        </w:rPr>
        <w:t xml:space="preserve"> надання</w:t>
      </w:r>
      <w:r>
        <w:rPr>
          <w:color w:val="000000"/>
          <w:spacing w:val="-1"/>
        </w:rPr>
        <w:t>м</w:t>
      </w:r>
      <w:r w:rsidRPr="00960700">
        <w:rPr>
          <w:color w:val="000000"/>
          <w:spacing w:val="-1"/>
        </w:rPr>
        <w:t xml:space="preserve"> документів, що підтверджують кількість і якість поставленої продукції.</w:t>
      </w:r>
    </w:p>
    <w:p w14:paraId="6BF90439" w14:textId="77777777" w:rsidR="00960700" w:rsidRDefault="00960700" w:rsidP="00990DDB">
      <w:pPr>
        <w:pStyle w:val="a9"/>
        <w:spacing w:after="0"/>
        <w:ind w:left="0" w:firstLine="709"/>
        <w:jc w:val="both"/>
        <w:rPr>
          <w:lang w:val="uk-UA"/>
        </w:rPr>
      </w:pPr>
    </w:p>
    <w:p w14:paraId="4B240115" w14:textId="21B1F359" w:rsidR="00D553D4" w:rsidRDefault="005210E4" w:rsidP="00990DDB">
      <w:pPr>
        <w:jc w:val="center"/>
        <w:rPr>
          <w:b/>
          <w:bCs/>
        </w:rPr>
      </w:pPr>
      <w:r w:rsidRPr="00C86414">
        <w:rPr>
          <w:b/>
          <w:bCs/>
        </w:rPr>
        <w:t>7</w:t>
      </w:r>
      <w:r w:rsidR="00D553D4" w:rsidRPr="00C86414">
        <w:rPr>
          <w:b/>
          <w:bCs/>
        </w:rPr>
        <w:t>. ПРАВА ТА ОБОВ’ЯЗКИ СТОРІН</w:t>
      </w:r>
    </w:p>
    <w:p w14:paraId="42D16F74" w14:textId="77777777" w:rsidR="00A95CA1" w:rsidRPr="00C86414" w:rsidRDefault="00A95CA1" w:rsidP="00990DDB">
      <w:pPr>
        <w:jc w:val="center"/>
        <w:rPr>
          <w:b/>
          <w:bCs/>
        </w:rPr>
      </w:pPr>
    </w:p>
    <w:p w14:paraId="3F4A5E91" w14:textId="77777777" w:rsidR="004D37FD" w:rsidRPr="00C86414" w:rsidRDefault="00D2386E" w:rsidP="00990DDB">
      <w:pPr>
        <w:ind w:firstLine="709"/>
        <w:jc w:val="both"/>
      </w:pPr>
      <w:r w:rsidRPr="00C86414">
        <w:t>7</w:t>
      </w:r>
      <w:r w:rsidR="004D37FD" w:rsidRPr="00C86414">
        <w:t>.1. Замовник зобов’язаний:</w:t>
      </w:r>
    </w:p>
    <w:p w14:paraId="231AB5A6" w14:textId="77777777" w:rsidR="004D37FD" w:rsidRPr="00C86414" w:rsidRDefault="00D2386E" w:rsidP="00990DDB">
      <w:pPr>
        <w:ind w:firstLine="709"/>
        <w:jc w:val="both"/>
      </w:pPr>
      <w:r w:rsidRPr="00C86414">
        <w:t>7</w:t>
      </w:r>
      <w:r w:rsidR="004D37FD" w:rsidRPr="00C86414">
        <w:t>.</w:t>
      </w:r>
      <w:r w:rsidR="006D05DA">
        <w:t>1.1</w:t>
      </w:r>
      <w:r w:rsidR="004D37FD" w:rsidRPr="00C86414">
        <w:t>. Своєчасно та в повному обсязі сплачувати за поставлений Товар;</w:t>
      </w:r>
    </w:p>
    <w:p w14:paraId="52B75408" w14:textId="678EE967" w:rsidR="004D37FD" w:rsidRPr="00C86414" w:rsidRDefault="00D2386E" w:rsidP="00990DDB">
      <w:pPr>
        <w:ind w:firstLine="709"/>
        <w:jc w:val="both"/>
      </w:pPr>
      <w:r w:rsidRPr="00C86414">
        <w:t>7</w:t>
      </w:r>
      <w:r w:rsidR="004D37FD" w:rsidRPr="00C86414">
        <w:t>.</w:t>
      </w:r>
      <w:r w:rsidR="006D05DA">
        <w:t>1.2.</w:t>
      </w:r>
      <w:r w:rsidR="004D37FD" w:rsidRPr="00C86414">
        <w:t xml:space="preserve"> Приймати поставлений Товар згідно </w:t>
      </w:r>
      <w:r w:rsidR="005A0B6D" w:rsidRPr="00C86414">
        <w:t>з оформленими належним чином видатковими накладними на умовах та у порядку, визначених цим Договором.</w:t>
      </w:r>
    </w:p>
    <w:p w14:paraId="5E1F8F9F" w14:textId="77777777" w:rsidR="009C5E42" w:rsidRPr="00C86414" w:rsidRDefault="009C5E42" w:rsidP="00990DDB">
      <w:pPr>
        <w:ind w:firstLine="709"/>
        <w:jc w:val="both"/>
      </w:pPr>
      <w:r w:rsidRPr="00C86414">
        <w:t>7.</w:t>
      </w:r>
      <w:r w:rsidR="006D05DA">
        <w:t>1</w:t>
      </w:r>
      <w:r w:rsidRPr="00C86414">
        <w:t>.</w:t>
      </w:r>
      <w:r w:rsidR="006D05DA">
        <w:t>3.</w:t>
      </w:r>
      <w:r w:rsidRPr="00C86414">
        <w:t xml:space="preserve"> Забезпечити схоронність та цілісність партії Товару прийнятого на відповідальне зберігання на умовах визначених цим Договором.</w:t>
      </w:r>
    </w:p>
    <w:p w14:paraId="7BD5A2FF" w14:textId="77777777" w:rsidR="00F676B0" w:rsidRPr="00C86414" w:rsidRDefault="00D2386E" w:rsidP="00990DDB">
      <w:pPr>
        <w:ind w:firstLine="709"/>
        <w:jc w:val="both"/>
      </w:pPr>
      <w:r w:rsidRPr="00C86414">
        <w:t>7</w:t>
      </w:r>
      <w:r w:rsidR="004D37FD" w:rsidRPr="00C86414">
        <w:t>.</w:t>
      </w:r>
      <w:r w:rsidR="006D05DA">
        <w:t>2</w:t>
      </w:r>
      <w:r w:rsidR="004D37FD" w:rsidRPr="00C86414">
        <w:t>. Замовник має право:</w:t>
      </w:r>
    </w:p>
    <w:p w14:paraId="4DDB017A" w14:textId="77777777" w:rsidR="002C1203" w:rsidRPr="00DF50A9" w:rsidRDefault="00D2386E" w:rsidP="00990DD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C86414">
        <w:t>7</w:t>
      </w:r>
      <w:r w:rsidR="004D37FD" w:rsidRPr="00C86414">
        <w:t>.</w:t>
      </w:r>
      <w:r w:rsidR="006D05DA">
        <w:t>2</w:t>
      </w:r>
      <w:r w:rsidR="004D37FD" w:rsidRPr="00C86414">
        <w:t>.</w:t>
      </w:r>
      <w:r w:rsidR="006D05DA">
        <w:t>1.</w:t>
      </w:r>
      <w:r w:rsidR="004D37FD" w:rsidRPr="00C86414">
        <w:t xml:space="preserve"> </w:t>
      </w:r>
      <w:r w:rsidR="002C1203" w:rsidRPr="00C86414">
        <w:t xml:space="preserve">У випадку порушення </w:t>
      </w:r>
      <w:r w:rsidR="009F05BD">
        <w:t>Виконавц</w:t>
      </w:r>
      <w:r w:rsidR="00AF0F1E">
        <w:t>е</w:t>
      </w:r>
      <w:r w:rsidR="002C1203" w:rsidRPr="00C86414">
        <w:t xml:space="preserve">м своїх зобов’язань щодо порядку постачання Товару, </w:t>
      </w:r>
      <w:r w:rsidR="00C37FF8" w:rsidRPr="00C86414">
        <w:t xml:space="preserve"> у тому числі </w:t>
      </w:r>
      <w:r w:rsidR="002C1203" w:rsidRPr="00C86414">
        <w:t xml:space="preserve">його кількості </w:t>
      </w:r>
      <w:r w:rsidR="006D1450" w:rsidRPr="00C86414">
        <w:t>або</w:t>
      </w:r>
      <w:r w:rsidR="002C1203" w:rsidRPr="00C86414">
        <w:t xml:space="preserve"> якості</w:t>
      </w:r>
      <w:r w:rsidR="00BF0F39" w:rsidRPr="00C86414">
        <w:t xml:space="preserve"> </w:t>
      </w:r>
      <w:r w:rsidR="00C37FF8" w:rsidRPr="00C86414">
        <w:t>,</w:t>
      </w:r>
      <w:r w:rsidR="002C1203" w:rsidRPr="00C86414">
        <w:t xml:space="preserve"> Замовник</w:t>
      </w:r>
      <w:r w:rsidR="00BF0F39" w:rsidRPr="00C86414">
        <w:t xml:space="preserve"> </w:t>
      </w:r>
      <w:r w:rsidR="002C1203" w:rsidRPr="00C86414">
        <w:t>в</w:t>
      </w:r>
      <w:r w:rsidR="002C1203" w:rsidRPr="00E84BEE">
        <w:t xml:space="preserve"> односторонньому порядку, має право</w:t>
      </w:r>
      <w:r w:rsidR="00C37FF8" w:rsidRPr="00E84BEE">
        <w:t xml:space="preserve"> відмовитись від цього Договору у повному обсязі або частково.</w:t>
      </w:r>
    </w:p>
    <w:p w14:paraId="65D49470" w14:textId="77777777" w:rsidR="002C1203" w:rsidRPr="00DF50A9" w:rsidRDefault="002C1203" w:rsidP="00990DD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pPr>
      <w:r w:rsidRPr="00DF50A9">
        <w:t xml:space="preserve">Про односторонню відмову від Договору у повному обсязі або частково Замовник повідомляє </w:t>
      </w:r>
      <w:r w:rsidR="009F05BD">
        <w:t>Виконавц</w:t>
      </w:r>
      <w:r w:rsidR="00AF0F1E">
        <w:t>я</w:t>
      </w:r>
      <w:r w:rsidRPr="00DF50A9">
        <w:t xml:space="preserve"> </w:t>
      </w:r>
      <w:r w:rsidR="00C37FF8" w:rsidRPr="00DF50A9">
        <w:t>рекомендованим листом із повідомленням про вручення чи цінним листом з описом вкладеного</w:t>
      </w:r>
      <w:r w:rsidRPr="00DF50A9">
        <w:t xml:space="preserve">, направленим на адресу </w:t>
      </w:r>
      <w:r w:rsidR="009F05BD">
        <w:t>Виконавц</w:t>
      </w:r>
      <w:r w:rsidR="00AF0F1E">
        <w:t>я</w:t>
      </w:r>
      <w:r w:rsidRPr="00DF50A9">
        <w:t xml:space="preserve">, зазначену в цьому Договорі, за 10 (десять) календарних днів до дати розірвання цього Договору. У таких випадках Договір вважається відповідно зміненим або розірваним згідно з умовами викладеними в письмовому повідомлені Замовника, надісланому на адресу </w:t>
      </w:r>
      <w:r w:rsidR="009F05BD">
        <w:t>Виконавц</w:t>
      </w:r>
      <w:r w:rsidR="00AF0F1E">
        <w:t>я</w:t>
      </w:r>
      <w:r w:rsidRPr="00DF50A9">
        <w:t>;</w:t>
      </w:r>
    </w:p>
    <w:p w14:paraId="274F74D7" w14:textId="77777777" w:rsidR="004D37FD" w:rsidRPr="00F338FF" w:rsidRDefault="00D2386E" w:rsidP="00990DDB">
      <w:pPr>
        <w:ind w:firstLine="709"/>
        <w:jc w:val="both"/>
      </w:pPr>
      <w:r w:rsidRPr="00F338FF">
        <w:t>7</w:t>
      </w:r>
      <w:r w:rsidR="004D37FD" w:rsidRPr="00F338FF">
        <w:t>.</w:t>
      </w:r>
      <w:r w:rsidR="006D05DA">
        <w:t>2</w:t>
      </w:r>
      <w:r w:rsidR="004D37FD" w:rsidRPr="00F338FF">
        <w:t>.</w:t>
      </w:r>
      <w:r w:rsidR="006D05DA">
        <w:t>2.</w:t>
      </w:r>
      <w:r w:rsidR="004D37FD" w:rsidRPr="00F338FF">
        <w:t xml:space="preserve"> Контролювати поставку Товару у </w:t>
      </w:r>
      <w:r w:rsidR="001D73EE" w:rsidRPr="00F338FF">
        <w:t xml:space="preserve">порядку та </w:t>
      </w:r>
      <w:r w:rsidR="004D37FD" w:rsidRPr="00F338FF">
        <w:t>строки, встановлені цим Договором;</w:t>
      </w:r>
    </w:p>
    <w:p w14:paraId="2E422204" w14:textId="0295B445" w:rsidR="004D37FD" w:rsidRPr="00F338FF" w:rsidRDefault="00AD7C2B" w:rsidP="00AD7C2B">
      <w:pPr>
        <w:ind w:firstLine="708"/>
        <w:jc w:val="both"/>
      </w:pPr>
      <w:r>
        <w:rPr>
          <w:lang w:val="en-US"/>
        </w:rPr>
        <w:lastRenderedPageBreak/>
        <w:t>7</w:t>
      </w:r>
      <w:r>
        <w:t>.2.3. З</w:t>
      </w:r>
      <w:r w:rsidR="004D37FD" w:rsidRPr="00F338FF">
        <w:t>меншувати обсяг Товару та загальну вартість Договору залежно від реального фінансування видатків</w:t>
      </w:r>
      <w:r w:rsidR="001D73EE" w:rsidRPr="00F338FF">
        <w:t xml:space="preserve"> Замовника з Державного бюджету та/або надходження коштів Замовнику на зазначені цілі</w:t>
      </w:r>
      <w:r w:rsidR="004D37FD" w:rsidRPr="00F338FF">
        <w:t xml:space="preserve">. У такому разі </w:t>
      </w:r>
      <w:r w:rsidR="001D73EE" w:rsidRPr="00F338FF">
        <w:t>С</w:t>
      </w:r>
      <w:r w:rsidR="004D37FD" w:rsidRPr="00F338FF">
        <w:t>торони вносять відповідні зміни до Договору;</w:t>
      </w:r>
    </w:p>
    <w:p w14:paraId="3A1FB8FD" w14:textId="5A5C2CA3" w:rsidR="00385592" w:rsidRPr="00F338FF" w:rsidRDefault="00385592" w:rsidP="00990DDB">
      <w:pPr>
        <w:ind w:firstLine="709"/>
        <w:jc w:val="both"/>
      </w:pPr>
      <w:r w:rsidRPr="00F338FF">
        <w:t>7.</w:t>
      </w:r>
      <w:r w:rsidR="006D05DA">
        <w:t>2</w:t>
      </w:r>
      <w:r w:rsidRPr="00F338FF">
        <w:t>.</w:t>
      </w:r>
      <w:r w:rsidR="00AD7C2B">
        <w:t>4</w:t>
      </w:r>
      <w:r w:rsidR="006D05DA">
        <w:t>.</w:t>
      </w:r>
      <w:r w:rsidRPr="00F338FF">
        <w:t xml:space="preserve"> Повідомляти </w:t>
      </w:r>
      <w:r w:rsidR="009F05BD">
        <w:t>Виконавц</w:t>
      </w:r>
      <w:r w:rsidR="00AF0F1E">
        <w:t>я</w:t>
      </w:r>
      <w:r w:rsidRPr="00F338FF">
        <w:t xml:space="preserve"> про виявлені недоліки Товару та/або невідповідність Товару умовам цього Договору у порядку, визначеному цим Договором.</w:t>
      </w:r>
    </w:p>
    <w:p w14:paraId="6E088AF6" w14:textId="5728B1C7" w:rsidR="00385592" w:rsidRPr="00F338FF" w:rsidRDefault="00385592" w:rsidP="00990DDB">
      <w:pPr>
        <w:ind w:firstLine="709"/>
        <w:jc w:val="both"/>
      </w:pPr>
      <w:r w:rsidRPr="00F338FF">
        <w:t>7.</w:t>
      </w:r>
      <w:r w:rsidR="006D05DA">
        <w:t>2</w:t>
      </w:r>
      <w:r w:rsidRPr="00F338FF">
        <w:t>.</w:t>
      </w:r>
      <w:r w:rsidR="00AD7C2B">
        <w:t>5</w:t>
      </w:r>
      <w:r w:rsidR="006D05DA">
        <w:t>.</w:t>
      </w:r>
      <w:r w:rsidRPr="00F338FF">
        <w:t xml:space="preserve"> Відмовитись від прийняття і оплати Товару у разі невідповідності його умовам цього Договору, а якщо Товар уже оплачений Замовником - вимагати повернення сплаченої суми від </w:t>
      </w:r>
      <w:r w:rsidR="009F05BD">
        <w:t>Виконавц</w:t>
      </w:r>
      <w:r w:rsidR="00AF0F1E">
        <w:t>я</w:t>
      </w:r>
      <w:r w:rsidRPr="00F338FF">
        <w:t>;</w:t>
      </w:r>
    </w:p>
    <w:p w14:paraId="58C80364" w14:textId="0A6E7848" w:rsidR="00385592" w:rsidRPr="00F338FF" w:rsidRDefault="009F28CC" w:rsidP="00990DDB">
      <w:pPr>
        <w:ind w:firstLine="709"/>
        <w:jc w:val="both"/>
      </w:pPr>
      <w:r>
        <w:t xml:space="preserve">7.2.6. </w:t>
      </w:r>
      <w:r w:rsidR="00385592" w:rsidRPr="00F338FF">
        <w:t xml:space="preserve">Повернути </w:t>
      </w:r>
      <w:r w:rsidR="009F05BD">
        <w:t>Виконавц</w:t>
      </w:r>
      <w:r w:rsidR="00AF0F1E">
        <w:t>ю</w:t>
      </w:r>
      <w:r w:rsidR="00385592" w:rsidRPr="00F338FF">
        <w:t xml:space="preserve"> Товар, який не відповідає умовам цього Договору, для усунення недоліків та/або заміни на Товар належної якості;</w:t>
      </w:r>
    </w:p>
    <w:p w14:paraId="0C36EF45" w14:textId="77777777" w:rsidR="004D37FD" w:rsidRPr="00F338FF" w:rsidRDefault="00D2386E" w:rsidP="00990DDB">
      <w:pPr>
        <w:ind w:firstLine="709"/>
        <w:jc w:val="both"/>
      </w:pPr>
      <w:r w:rsidRPr="00F338FF">
        <w:t>7</w:t>
      </w:r>
      <w:r w:rsidR="004D37FD" w:rsidRPr="00F338FF">
        <w:t xml:space="preserve">.3. </w:t>
      </w:r>
      <w:r w:rsidR="009F05BD">
        <w:t>Виконавець</w:t>
      </w:r>
      <w:r w:rsidR="004D37FD" w:rsidRPr="00F338FF">
        <w:t xml:space="preserve"> зобов’язаний:</w:t>
      </w:r>
    </w:p>
    <w:p w14:paraId="3285D8AC" w14:textId="77777777" w:rsidR="004D37FD" w:rsidRPr="00F338FF" w:rsidRDefault="00D2386E" w:rsidP="00990DDB">
      <w:pPr>
        <w:ind w:firstLine="709"/>
        <w:jc w:val="both"/>
      </w:pPr>
      <w:r w:rsidRPr="00F338FF">
        <w:t>7</w:t>
      </w:r>
      <w:r w:rsidR="004D37FD" w:rsidRPr="00F338FF">
        <w:t>.3.1. Забезпечити поставку Товару у строки</w:t>
      </w:r>
      <w:r w:rsidR="00683459" w:rsidRPr="00F338FF">
        <w:t xml:space="preserve"> та на умовах</w:t>
      </w:r>
      <w:r w:rsidR="004D37FD" w:rsidRPr="00F338FF">
        <w:t xml:space="preserve">, </w:t>
      </w:r>
      <w:r w:rsidR="00683459" w:rsidRPr="00F338FF">
        <w:t xml:space="preserve">передбачених </w:t>
      </w:r>
      <w:r w:rsidR="004D37FD" w:rsidRPr="00F338FF">
        <w:t>цим Договором;</w:t>
      </w:r>
    </w:p>
    <w:p w14:paraId="53D61793" w14:textId="0F2C743A" w:rsidR="004D37FD" w:rsidRPr="00F338FF" w:rsidRDefault="00D2386E" w:rsidP="00990DDB">
      <w:pPr>
        <w:ind w:firstLine="709"/>
        <w:jc w:val="both"/>
      </w:pPr>
      <w:r w:rsidRPr="00F338FF">
        <w:t>7</w:t>
      </w:r>
      <w:r w:rsidR="004D37FD" w:rsidRPr="00F338FF">
        <w:t>.3.2. Забезпечити поставку Товару</w:t>
      </w:r>
      <w:r w:rsidR="00683459" w:rsidRPr="00F338FF">
        <w:t>,</w:t>
      </w:r>
      <w:r w:rsidR="004D37FD" w:rsidRPr="00F338FF">
        <w:t xml:space="preserve"> якість як</w:t>
      </w:r>
      <w:r w:rsidR="00683459" w:rsidRPr="00F338FF">
        <w:t>ого</w:t>
      </w:r>
      <w:r w:rsidR="004D37FD" w:rsidRPr="00F338FF">
        <w:t xml:space="preserve"> відповідає умовам</w:t>
      </w:r>
      <w:r w:rsidR="00683459" w:rsidRPr="00F338FF">
        <w:t xml:space="preserve"> цього </w:t>
      </w:r>
      <w:r w:rsidR="004D37FD" w:rsidRPr="00F338FF">
        <w:t>Договор</w:t>
      </w:r>
      <w:r w:rsidR="001F4CC2">
        <w:t>у</w:t>
      </w:r>
      <w:r w:rsidR="009D713E" w:rsidRPr="00F338FF">
        <w:t>:</w:t>
      </w:r>
    </w:p>
    <w:p w14:paraId="57533B1E" w14:textId="77777777" w:rsidR="004D37FD" w:rsidRPr="00F338FF" w:rsidRDefault="004D37FD" w:rsidP="00990DDB">
      <w:pPr>
        <w:ind w:firstLine="709"/>
        <w:jc w:val="both"/>
      </w:pPr>
      <w:r w:rsidRPr="00F338FF">
        <w:t>а) надати Товар у розпорядження Замовника разом з усіма документами, необхідними для того, щоб прийняти Товар на умовах Договору;</w:t>
      </w:r>
    </w:p>
    <w:p w14:paraId="2F0FCA23" w14:textId="77777777" w:rsidR="004D37FD" w:rsidRPr="00F338FF" w:rsidRDefault="004D37FD" w:rsidP="00990DDB">
      <w:pPr>
        <w:ind w:firstLine="709"/>
        <w:jc w:val="both"/>
      </w:pPr>
      <w:r w:rsidRPr="00F338FF">
        <w:t xml:space="preserve">б) забезпечити за свій рахунок упаковку та маркування Товару, необхідні для його перевезення до місця призначення; </w:t>
      </w:r>
    </w:p>
    <w:p w14:paraId="0BCA6B32" w14:textId="77777777" w:rsidR="004D37FD" w:rsidRPr="00DF50A9" w:rsidRDefault="004D37FD" w:rsidP="00990DDB">
      <w:pPr>
        <w:ind w:firstLine="709"/>
        <w:jc w:val="both"/>
      </w:pPr>
      <w:r w:rsidRPr="00F338FF">
        <w:t>в) нести всі ризики, яких може зазнати Товар до моменту його передачі Замовнику</w:t>
      </w:r>
      <w:r w:rsidR="009D713E" w:rsidRPr="00F338FF">
        <w:t xml:space="preserve"> та </w:t>
      </w:r>
      <w:r w:rsidR="009D713E" w:rsidRPr="00DF50A9">
        <w:t>Товароодержувачу</w:t>
      </w:r>
      <w:r w:rsidRPr="00DF50A9">
        <w:t>.</w:t>
      </w:r>
      <w:r w:rsidR="00AF718E" w:rsidRPr="00DF50A9">
        <w:t xml:space="preserve"> </w:t>
      </w:r>
    </w:p>
    <w:p w14:paraId="6F7F25C4" w14:textId="77777777" w:rsidR="00683459" w:rsidRPr="00DF50A9" w:rsidRDefault="00683459" w:rsidP="00990DDB">
      <w:pPr>
        <w:ind w:firstLine="709"/>
        <w:jc w:val="both"/>
      </w:pPr>
      <w:r w:rsidRPr="00DF50A9">
        <w:t>7.3.</w:t>
      </w:r>
      <w:r w:rsidR="006D05DA">
        <w:t>3</w:t>
      </w:r>
      <w:r w:rsidRPr="00DF50A9">
        <w:t>. Власними силами, засобами та за власний рахунок усувати всі недоліки поставленого Товару або замінити неякісний Товар на Товар належної якості, здійснити допоставку Товару у разі виявлення його недостачі на умовах та в порядку, визначеному цим Договором;</w:t>
      </w:r>
    </w:p>
    <w:p w14:paraId="7BD8D0C7" w14:textId="77777777" w:rsidR="00E3091B" w:rsidRPr="00F338FF" w:rsidRDefault="00D2386E" w:rsidP="00990DDB">
      <w:pPr>
        <w:ind w:firstLine="709"/>
        <w:jc w:val="both"/>
      </w:pPr>
      <w:r w:rsidRPr="00F338FF">
        <w:t>7</w:t>
      </w:r>
      <w:r w:rsidR="00E3091B" w:rsidRPr="00F338FF">
        <w:t xml:space="preserve">.4. </w:t>
      </w:r>
      <w:r w:rsidR="009F05BD">
        <w:t>Виконавець</w:t>
      </w:r>
      <w:r w:rsidR="00E3091B" w:rsidRPr="00F338FF">
        <w:t xml:space="preserve"> має право:</w:t>
      </w:r>
    </w:p>
    <w:p w14:paraId="47CE56CE" w14:textId="77777777" w:rsidR="00E3091B" w:rsidRPr="00F338FF" w:rsidRDefault="00D2386E" w:rsidP="00990DDB">
      <w:pPr>
        <w:ind w:firstLine="709"/>
        <w:jc w:val="both"/>
      </w:pPr>
      <w:r w:rsidRPr="00F338FF">
        <w:t>7</w:t>
      </w:r>
      <w:r w:rsidR="00E3091B" w:rsidRPr="00F338FF">
        <w:t>.4.</w:t>
      </w:r>
      <w:r w:rsidR="00FF17EE" w:rsidRPr="00F338FF">
        <w:t>1</w:t>
      </w:r>
      <w:r w:rsidR="00E3091B" w:rsidRPr="00F338FF">
        <w:t>. Своєчасно та в  повному обсязі отримувати плату за поставлений Товар;</w:t>
      </w:r>
    </w:p>
    <w:p w14:paraId="51E5080F" w14:textId="77777777" w:rsidR="00E3091B" w:rsidRPr="00F338FF" w:rsidRDefault="00D2386E" w:rsidP="00990DDB">
      <w:pPr>
        <w:ind w:firstLine="709"/>
        <w:jc w:val="both"/>
      </w:pPr>
      <w:r w:rsidRPr="00F338FF">
        <w:t>7</w:t>
      </w:r>
      <w:r w:rsidR="00E3091B" w:rsidRPr="00F338FF">
        <w:t>.4.</w:t>
      </w:r>
      <w:r w:rsidR="00FF17EE" w:rsidRPr="00F338FF">
        <w:t>2</w:t>
      </w:r>
      <w:r w:rsidR="00E3091B" w:rsidRPr="00F338FF">
        <w:t>. На дострокову поставку Товару за письмовим погодженням Замовника.</w:t>
      </w:r>
    </w:p>
    <w:p w14:paraId="5A72FE84" w14:textId="77777777" w:rsidR="004D37FD" w:rsidRPr="00F338FF" w:rsidRDefault="00D2386E" w:rsidP="00990DDB">
      <w:pPr>
        <w:ind w:firstLine="709"/>
        <w:jc w:val="both"/>
      </w:pPr>
      <w:r w:rsidRPr="00F338FF">
        <w:t>7</w:t>
      </w:r>
      <w:r w:rsidR="00E3091B" w:rsidRPr="00F338FF">
        <w:t>.4.</w:t>
      </w:r>
      <w:r w:rsidR="00FF17EE" w:rsidRPr="00F338FF">
        <w:t>3</w:t>
      </w:r>
      <w:r w:rsidR="00E3091B" w:rsidRPr="00F338FF">
        <w:t xml:space="preserve">. </w:t>
      </w:r>
      <w:r w:rsidR="00FF17EE" w:rsidRPr="00F338FF">
        <w:t xml:space="preserve">Здійснювати інші права, передбачені цим Договором та законодавством </w:t>
      </w:r>
      <w:r w:rsidR="003312D6" w:rsidRPr="00F338FF">
        <w:t>України</w:t>
      </w:r>
      <w:r w:rsidR="00E3091B" w:rsidRPr="00F338FF">
        <w:t>.</w:t>
      </w:r>
    </w:p>
    <w:p w14:paraId="089AEA58" w14:textId="77777777" w:rsidR="004A79DF" w:rsidRPr="00F338FF" w:rsidRDefault="004A79DF" w:rsidP="00990DDB">
      <w:pPr>
        <w:ind w:firstLine="709"/>
        <w:jc w:val="both"/>
      </w:pPr>
    </w:p>
    <w:p w14:paraId="3A1CE406" w14:textId="77AD91F9" w:rsidR="00D553D4" w:rsidRDefault="005210E4" w:rsidP="00990DDB">
      <w:pPr>
        <w:ind w:left="360"/>
        <w:jc w:val="center"/>
        <w:rPr>
          <w:b/>
          <w:bCs/>
        </w:rPr>
      </w:pPr>
      <w:r w:rsidRPr="00F338FF">
        <w:rPr>
          <w:b/>
          <w:bCs/>
        </w:rPr>
        <w:t>8</w:t>
      </w:r>
      <w:r w:rsidR="00D553D4" w:rsidRPr="00F338FF">
        <w:rPr>
          <w:b/>
          <w:bCs/>
        </w:rPr>
        <w:t>.</w:t>
      </w:r>
      <w:r w:rsidR="005002DC" w:rsidRPr="00F338FF">
        <w:rPr>
          <w:b/>
          <w:bCs/>
        </w:rPr>
        <w:t xml:space="preserve"> </w:t>
      </w:r>
      <w:r w:rsidR="00D553D4" w:rsidRPr="00F338FF">
        <w:rPr>
          <w:b/>
          <w:bCs/>
        </w:rPr>
        <w:t>ВІДПОВІДАЛЬНІСТЬ СТОРІН</w:t>
      </w:r>
    </w:p>
    <w:p w14:paraId="58C5FFAE" w14:textId="77777777" w:rsidR="00A95CA1" w:rsidRPr="00F338FF" w:rsidRDefault="00A95CA1" w:rsidP="00990DDB">
      <w:pPr>
        <w:ind w:left="360"/>
        <w:jc w:val="center"/>
        <w:rPr>
          <w:b/>
          <w:bCs/>
        </w:rPr>
      </w:pPr>
    </w:p>
    <w:p w14:paraId="01647A8C" w14:textId="77777777" w:rsidR="00D553D4" w:rsidRPr="005448F6" w:rsidRDefault="00A67A92" w:rsidP="00990DDB">
      <w:pPr>
        <w:ind w:firstLine="709"/>
        <w:jc w:val="both"/>
      </w:pPr>
      <w:r w:rsidRPr="00F338FF">
        <w:t>8</w:t>
      </w:r>
      <w:r w:rsidR="00D553D4" w:rsidRPr="00F338FF">
        <w:t xml:space="preserve">.1. За невиконання або неналежне виконання своїх обов’язків за Договором Сторони </w:t>
      </w:r>
      <w:r w:rsidR="00D553D4" w:rsidRPr="005448F6">
        <w:t>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14:paraId="06BE0176" w14:textId="77777777" w:rsidR="00D553D4" w:rsidRPr="00F338FF" w:rsidRDefault="00A67A92" w:rsidP="00990DDB">
      <w:pPr>
        <w:ind w:firstLine="709"/>
        <w:jc w:val="both"/>
      </w:pPr>
      <w:r w:rsidRPr="005448F6">
        <w:t>8</w:t>
      </w:r>
      <w:r w:rsidR="00D553D4" w:rsidRPr="005448F6">
        <w:t xml:space="preserve">.2 </w:t>
      </w:r>
      <w:r w:rsidR="009F05BD">
        <w:t>Виконавець</w:t>
      </w:r>
      <w:r w:rsidR="00D553D4" w:rsidRPr="005448F6">
        <w:t xml:space="preserve"> приймає на себе всі ризики, пов’язані з поставкою товару за цим Договором, до моменту підписання накладної уповноваженими на це представниками Товароодержувача  та відповідає перед Замовником за товар відповідно до цього Договору.</w:t>
      </w:r>
    </w:p>
    <w:p w14:paraId="424AD2FA" w14:textId="77777777" w:rsidR="00D553D4" w:rsidRPr="005448F6" w:rsidRDefault="00A67A92" w:rsidP="00990DDB">
      <w:pPr>
        <w:ind w:firstLine="709"/>
        <w:jc w:val="both"/>
      </w:pPr>
      <w:r w:rsidRPr="005448F6">
        <w:t>8</w:t>
      </w:r>
      <w:r w:rsidR="00D553D4" w:rsidRPr="005448F6">
        <w:t xml:space="preserve">.3. За порушення строку поставки товару зазначеного у </w:t>
      </w:r>
      <w:r w:rsidR="00A0070D" w:rsidRPr="005448F6">
        <w:t>заявці,</w:t>
      </w:r>
      <w:r w:rsidR="00D553D4" w:rsidRPr="005448F6">
        <w:t xml:space="preserve"> </w:t>
      </w:r>
      <w:r w:rsidR="009F05BD">
        <w:t>Виконавець</w:t>
      </w:r>
      <w:r w:rsidR="00D553D4" w:rsidRPr="005448F6">
        <w:t xml:space="preserve"> сплачує Замовнику пеню у розмірі </w:t>
      </w:r>
      <w:r w:rsidR="00337E99" w:rsidRPr="005448F6">
        <w:rPr>
          <w:b/>
          <w:u w:val="single"/>
        </w:rPr>
        <w:t>0,</w:t>
      </w:r>
      <w:r w:rsidR="004169E7" w:rsidRPr="005448F6">
        <w:rPr>
          <w:b/>
          <w:u w:val="single"/>
        </w:rPr>
        <w:t xml:space="preserve">1 % </w:t>
      </w:r>
      <w:r w:rsidR="004169E7" w:rsidRPr="005448F6">
        <w:t>вартості Товару, з яких допущено прострочення виконання за кожний день прострочення</w:t>
      </w:r>
      <w:r w:rsidR="00D553D4" w:rsidRPr="005448F6">
        <w:t xml:space="preserve">, За прострочення поставки понад 30 календарних днів додатково стягується штраф у розмірі </w:t>
      </w:r>
      <w:r w:rsidR="00D553D4" w:rsidRPr="005448F6">
        <w:rPr>
          <w:b/>
          <w:u w:val="single"/>
        </w:rPr>
        <w:t xml:space="preserve">7% </w:t>
      </w:r>
      <w:r w:rsidR="00D553D4" w:rsidRPr="005448F6">
        <w:t xml:space="preserve">вартості непоставленого товару. У випадку порушення строку поставки Замовник </w:t>
      </w:r>
      <w:r w:rsidR="00A0070D" w:rsidRPr="005448F6">
        <w:t>має право відмовитись від цього Договору у повному обсязі або частково.</w:t>
      </w:r>
    </w:p>
    <w:p w14:paraId="4B8C8E42" w14:textId="77777777" w:rsidR="00D553D4" w:rsidRPr="00F338FF" w:rsidRDefault="00A67A92" w:rsidP="00990DDB">
      <w:pPr>
        <w:pStyle w:val="a9"/>
        <w:spacing w:after="0"/>
        <w:ind w:left="0" w:firstLine="709"/>
        <w:jc w:val="both"/>
        <w:rPr>
          <w:lang w:val="uk-UA"/>
        </w:rPr>
      </w:pPr>
      <w:r w:rsidRPr="005448F6">
        <w:rPr>
          <w:lang w:val="uk-UA"/>
        </w:rPr>
        <w:t>8</w:t>
      </w:r>
      <w:r w:rsidR="00D553D4" w:rsidRPr="005448F6">
        <w:rPr>
          <w:lang w:val="uk-UA"/>
        </w:rPr>
        <w:t>.4. У разі поставки неякісного</w:t>
      </w:r>
      <w:r w:rsidR="004D37FD" w:rsidRPr="005448F6">
        <w:rPr>
          <w:lang w:val="uk-UA"/>
        </w:rPr>
        <w:t xml:space="preserve"> (некомплектного</w:t>
      </w:r>
      <w:r w:rsidR="00D553D4" w:rsidRPr="005448F6">
        <w:rPr>
          <w:lang w:val="uk-UA"/>
        </w:rPr>
        <w:t xml:space="preserve"> товару або поставки </w:t>
      </w:r>
      <w:r w:rsidR="00613909" w:rsidRPr="005448F6">
        <w:rPr>
          <w:lang w:val="uk-UA"/>
        </w:rPr>
        <w:t>Т</w:t>
      </w:r>
      <w:r w:rsidR="00D553D4" w:rsidRPr="005448F6">
        <w:rPr>
          <w:lang w:val="uk-UA"/>
        </w:rPr>
        <w:t xml:space="preserve">овару з порушенням </w:t>
      </w:r>
      <w:r w:rsidR="00613909" w:rsidRPr="005448F6">
        <w:rPr>
          <w:lang w:val="uk-UA"/>
        </w:rPr>
        <w:t>вимог безпечності або придатності</w:t>
      </w:r>
      <w:r w:rsidR="00A0070D" w:rsidRPr="005448F6">
        <w:rPr>
          <w:lang w:val="uk-UA"/>
        </w:rPr>
        <w:t>)</w:t>
      </w:r>
      <w:r w:rsidR="00D553D4" w:rsidRPr="005448F6">
        <w:rPr>
          <w:lang w:val="uk-UA"/>
        </w:rPr>
        <w:t xml:space="preserve"> </w:t>
      </w:r>
      <w:r w:rsidR="009F05BD">
        <w:rPr>
          <w:lang w:val="uk-UA"/>
        </w:rPr>
        <w:t>Виконавець</w:t>
      </w:r>
      <w:r w:rsidR="00D553D4" w:rsidRPr="00F338FF">
        <w:rPr>
          <w:lang w:val="uk-UA"/>
        </w:rPr>
        <w:t xml:space="preserve"> зобов’язаний сплатити Замовнику штраф у розмірі </w:t>
      </w:r>
      <w:r w:rsidR="00D553D4" w:rsidRPr="00F338FF">
        <w:rPr>
          <w:b/>
          <w:lang w:val="uk-UA"/>
        </w:rPr>
        <w:t>20%</w:t>
      </w:r>
      <w:r w:rsidR="00D553D4" w:rsidRPr="00F338FF">
        <w:rPr>
          <w:lang w:val="uk-UA"/>
        </w:rPr>
        <w:t xml:space="preserve"> вартості</w:t>
      </w:r>
      <w:r w:rsidR="00613909" w:rsidRPr="00F338FF">
        <w:rPr>
          <w:lang w:val="uk-UA"/>
        </w:rPr>
        <w:t xml:space="preserve"> цього Т</w:t>
      </w:r>
      <w:r w:rsidR="00D553D4" w:rsidRPr="00F338FF">
        <w:rPr>
          <w:lang w:val="uk-UA"/>
        </w:rPr>
        <w:t xml:space="preserve">овару. Факт поставки недоброякісного товару підтверджується </w:t>
      </w:r>
      <w:r w:rsidR="00A0070D" w:rsidRPr="00F338FF">
        <w:rPr>
          <w:lang w:val="uk-UA"/>
        </w:rPr>
        <w:t>Актом про порушення умов договору</w:t>
      </w:r>
      <w:r w:rsidR="00D553D4" w:rsidRPr="00D561B3">
        <w:rPr>
          <w:lang w:val="uk-UA"/>
        </w:rPr>
        <w:t>. У випадку відмови від підпис</w:t>
      </w:r>
      <w:r w:rsidR="00D553D4" w:rsidRPr="00F338FF">
        <w:rPr>
          <w:lang w:val="uk-UA"/>
        </w:rPr>
        <w:t xml:space="preserve">у </w:t>
      </w:r>
      <w:r w:rsidR="00613909" w:rsidRPr="00F338FF">
        <w:rPr>
          <w:lang w:val="uk-UA"/>
        </w:rPr>
        <w:t>вищезазначеного</w:t>
      </w:r>
      <w:r w:rsidR="00D553D4" w:rsidRPr="00F338FF">
        <w:rPr>
          <w:lang w:val="uk-UA"/>
        </w:rPr>
        <w:t xml:space="preserve"> </w:t>
      </w:r>
      <w:r w:rsidR="00613909" w:rsidRPr="00F338FF">
        <w:rPr>
          <w:lang w:val="uk-UA"/>
        </w:rPr>
        <w:t>А</w:t>
      </w:r>
      <w:r w:rsidR="00D553D4" w:rsidRPr="00F338FF">
        <w:rPr>
          <w:lang w:val="uk-UA"/>
        </w:rPr>
        <w:t>кту однією із Сторін цього Договору</w:t>
      </w:r>
      <w:r w:rsidR="001A03F7" w:rsidRPr="00F338FF">
        <w:rPr>
          <w:lang w:val="uk-UA"/>
        </w:rPr>
        <w:t xml:space="preserve"> або не прибуття Сторони на підписання</w:t>
      </w:r>
      <w:r w:rsidR="00D553D4" w:rsidRPr="00F338FF">
        <w:rPr>
          <w:lang w:val="uk-UA"/>
        </w:rPr>
        <w:t>, запис про таку відмову</w:t>
      </w:r>
      <w:r w:rsidR="001A03F7" w:rsidRPr="00F338FF">
        <w:rPr>
          <w:lang w:val="uk-UA"/>
        </w:rPr>
        <w:t xml:space="preserve"> чи не прибуття Сторони для підписання</w:t>
      </w:r>
      <w:r w:rsidR="00D553D4" w:rsidRPr="00F338FF">
        <w:rPr>
          <w:lang w:val="uk-UA"/>
        </w:rPr>
        <w:t xml:space="preserve"> зазначається в акті і підписується відповідно другою Стор</w:t>
      </w:r>
      <w:r w:rsidR="001A03F7" w:rsidRPr="00F338FF">
        <w:rPr>
          <w:lang w:val="uk-UA"/>
        </w:rPr>
        <w:t>о</w:t>
      </w:r>
      <w:r w:rsidR="00D553D4" w:rsidRPr="00F338FF">
        <w:rPr>
          <w:lang w:val="uk-UA"/>
        </w:rPr>
        <w:t>н</w:t>
      </w:r>
      <w:r w:rsidR="001A03F7" w:rsidRPr="00F338FF">
        <w:rPr>
          <w:lang w:val="uk-UA"/>
        </w:rPr>
        <w:t>ою</w:t>
      </w:r>
      <w:r w:rsidR="00D553D4" w:rsidRPr="00F338FF">
        <w:rPr>
          <w:lang w:val="uk-UA"/>
        </w:rPr>
        <w:t xml:space="preserve"> цього Договору. Зазначений </w:t>
      </w:r>
      <w:r w:rsidR="00613909" w:rsidRPr="00F338FF">
        <w:rPr>
          <w:lang w:val="uk-UA"/>
        </w:rPr>
        <w:t>Т</w:t>
      </w:r>
      <w:r w:rsidR="00D553D4" w:rsidRPr="00F338FF">
        <w:rPr>
          <w:lang w:val="uk-UA"/>
        </w:rPr>
        <w:t xml:space="preserve">овар не зараховується </w:t>
      </w:r>
      <w:r w:rsidR="009F05BD">
        <w:rPr>
          <w:lang w:val="uk-UA"/>
        </w:rPr>
        <w:t>Виконав</w:t>
      </w:r>
      <w:r w:rsidR="00AF0F1E">
        <w:rPr>
          <w:lang w:val="uk-UA"/>
        </w:rPr>
        <w:t>цю</w:t>
      </w:r>
      <w:r w:rsidR="00D553D4" w:rsidRPr="00F338FF">
        <w:rPr>
          <w:lang w:val="uk-UA"/>
        </w:rPr>
        <w:t xml:space="preserve"> у виконання поставки і підлягає заміні в строк </w:t>
      </w:r>
      <w:r w:rsidR="005448F6">
        <w:rPr>
          <w:lang w:val="uk-UA"/>
        </w:rPr>
        <w:t>5 (</w:t>
      </w:r>
      <w:r w:rsidR="00D553D4" w:rsidRPr="00F338FF">
        <w:rPr>
          <w:lang w:val="uk-UA"/>
        </w:rPr>
        <w:t>п’яти</w:t>
      </w:r>
      <w:r w:rsidR="005448F6">
        <w:rPr>
          <w:lang w:val="uk-UA"/>
        </w:rPr>
        <w:t>)</w:t>
      </w:r>
      <w:r w:rsidR="00D553D4" w:rsidRPr="00F338FF">
        <w:rPr>
          <w:lang w:val="uk-UA"/>
        </w:rPr>
        <w:t xml:space="preserve"> </w:t>
      </w:r>
      <w:r w:rsidR="00D553D4" w:rsidRPr="00BA39AB">
        <w:rPr>
          <w:lang w:val="uk-UA"/>
        </w:rPr>
        <w:t xml:space="preserve">робочих </w:t>
      </w:r>
      <w:r w:rsidR="00D553D4" w:rsidRPr="00BA39AB">
        <w:rPr>
          <w:lang w:val="uk-UA"/>
        </w:rPr>
        <w:lastRenderedPageBreak/>
        <w:t xml:space="preserve">днів з дня </w:t>
      </w:r>
      <w:r w:rsidR="00BA39AB" w:rsidRPr="00BA39AB">
        <w:rPr>
          <w:lang w:val="uk-UA"/>
        </w:rPr>
        <w:t>направлення</w:t>
      </w:r>
      <w:r w:rsidR="00D553D4" w:rsidRPr="00BA39AB">
        <w:rPr>
          <w:lang w:val="uk-UA"/>
        </w:rPr>
        <w:t xml:space="preserve"> документа щодо невідповідної якості товару.</w:t>
      </w:r>
      <w:r w:rsidR="00D553D4" w:rsidRPr="00F338FF">
        <w:rPr>
          <w:lang w:val="uk-UA"/>
        </w:rPr>
        <w:t xml:space="preserve"> Сплата штрафу не звільняє винну сторону від виконання зобов’язань за цим Договором.</w:t>
      </w:r>
    </w:p>
    <w:p w14:paraId="6A3A5C6E" w14:textId="4B0924D8" w:rsidR="00B934FA" w:rsidRPr="00F338FF" w:rsidRDefault="00A67A92" w:rsidP="00990DDB">
      <w:pPr>
        <w:ind w:firstLine="709"/>
        <w:jc w:val="both"/>
      </w:pPr>
      <w:r w:rsidRPr="00C86414">
        <w:t>8</w:t>
      </w:r>
      <w:r w:rsidR="00B934FA" w:rsidRPr="00C86414">
        <w:t>.</w:t>
      </w:r>
      <w:r w:rsidR="00527DA6">
        <w:t>5</w:t>
      </w:r>
      <w:r w:rsidR="00B934FA" w:rsidRPr="00C86414">
        <w:t xml:space="preserve">. У разі поставки Товару </w:t>
      </w:r>
      <w:r w:rsidR="00D219F3" w:rsidRPr="00C86414">
        <w:t>неналежної якості</w:t>
      </w:r>
      <w:r w:rsidR="00D37571">
        <w:t>,</w:t>
      </w:r>
      <w:r w:rsidR="00D219F3" w:rsidRPr="00C86414">
        <w:t xml:space="preserve"> або</w:t>
      </w:r>
      <w:r w:rsidR="00D219F3">
        <w:t xml:space="preserve"> поставки Товару </w:t>
      </w:r>
      <w:r w:rsidR="00064621" w:rsidRPr="00F338FF">
        <w:t xml:space="preserve">з порушенням вимог щодо </w:t>
      </w:r>
      <w:r w:rsidR="00821EFD" w:rsidRPr="00F338FF">
        <w:t>транспортування</w:t>
      </w:r>
      <w:r w:rsidR="00064621" w:rsidRPr="00F338FF">
        <w:t xml:space="preserve">, </w:t>
      </w:r>
      <w:r w:rsidR="00B934FA" w:rsidRPr="00F338FF">
        <w:t>Замовник має право за своїм вибором використати оперативно-господарську санкцію у вигляді:</w:t>
      </w:r>
    </w:p>
    <w:p w14:paraId="5BF8DBB9" w14:textId="77777777" w:rsidR="00B934FA" w:rsidRPr="00F338FF" w:rsidRDefault="00B934FA" w:rsidP="00990DDB">
      <w:pPr>
        <w:ind w:firstLine="709"/>
        <w:jc w:val="both"/>
      </w:pPr>
      <w:r w:rsidRPr="00F338FF">
        <w:t xml:space="preserve">- відмови від прийняття та оплати Товару із звільненням Замовника від будь-якої відповідальності за такі дії. </w:t>
      </w:r>
    </w:p>
    <w:p w14:paraId="75123A65" w14:textId="77777777" w:rsidR="00B934FA" w:rsidRPr="00F338FF" w:rsidRDefault="00A67A92" w:rsidP="00990DDB">
      <w:pPr>
        <w:ind w:firstLine="709"/>
        <w:jc w:val="both"/>
      </w:pPr>
      <w:r w:rsidRPr="00F338FF">
        <w:rPr>
          <w:noProof/>
        </w:rPr>
        <w:t>8</w:t>
      </w:r>
      <w:r w:rsidR="00B934FA" w:rsidRPr="00F338FF">
        <w:rPr>
          <w:noProof/>
        </w:rPr>
        <w:t>.</w:t>
      </w:r>
      <w:r w:rsidR="00527DA6">
        <w:rPr>
          <w:noProof/>
        </w:rPr>
        <w:t>6</w:t>
      </w:r>
      <w:r w:rsidR="00B934FA" w:rsidRPr="00F338FF">
        <w:rPr>
          <w:noProof/>
        </w:rPr>
        <w:t xml:space="preserve">. </w:t>
      </w:r>
      <w:r w:rsidR="00B934FA" w:rsidRPr="00F338FF">
        <w:t xml:space="preserve">Сторони домовилися, що строк позовної давності три роки застосовується для вимог про стягнення з </w:t>
      </w:r>
      <w:r w:rsidR="009F05BD">
        <w:t>Виконавц</w:t>
      </w:r>
      <w:r w:rsidR="00AF0F1E">
        <w:t>я</w:t>
      </w:r>
      <w:r w:rsidR="00B934FA" w:rsidRPr="00F338FF">
        <w:t xml:space="preserve"> штрафних санкцій (неустойка, штраф, пеня).</w:t>
      </w:r>
    </w:p>
    <w:p w14:paraId="57572E00" w14:textId="77777777" w:rsidR="00E50CC0" w:rsidRPr="00AF134A" w:rsidRDefault="00A67A92" w:rsidP="00990DDB">
      <w:pPr>
        <w:pStyle w:val="a6"/>
        <w:ind w:right="57" w:firstLine="709"/>
        <w:jc w:val="both"/>
        <w:rPr>
          <w:rFonts w:ascii="Times New Roman" w:hAnsi="Times New Roman"/>
          <w:sz w:val="24"/>
          <w:szCs w:val="24"/>
          <w:lang w:val="uk-UA"/>
        </w:rPr>
      </w:pPr>
      <w:r w:rsidRPr="00AF134A">
        <w:rPr>
          <w:rFonts w:ascii="Times New Roman" w:hAnsi="Times New Roman"/>
          <w:noProof/>
          <w:sz w:val="24"/>
          <w:szCs w:val="24"/>
          <w:lang w:val="uk-UA"/>
        </w:rPr>
        <w:t>8</w:t>
      </w:r>
      <w:r w:rsidR="00B934FA" w:rsidRPr="00AF134A">
        <w:rPr>
          <w:rFonts w:ascii="Times New Roman" w:hAnsi="Times New Roman"/>
          <w:noProof/>
          <w:sz w:val="24"/>
          <w:szCs w:val="24"/>
          <w:lang w:val="uk-UA"/>
        </w:rPr>
        <w:t>.</w:t>
      </w:r>
      <w:r w:rsidR="00527DA6">
        <w:rPr>
          <w:rFonts w:ascii="Times New Roman" w:hAnsi="Times New Roman"/>
          <w:noProof/>
          <w:sz w:val="24"/>
          <w:szCs w:val="24"/>
          <w:lang w:val="uk-UA"/>
        </w:rPr>
        <w:t>7</w:t>
      </w:r>
      <w:r w:rsidR="00B934FA" w:rsidRPr="00AF134A">
        <w:rPr>
          <w:rFonts w:ascii="Times New Roman" w:hAnsi="Times New Roman"/>
          <w:noProof/>
          <w:sz w:val="24"/>
          <w:szCs w:val="24"/>
          <w:lang w:val="uk-UA"/>
        </w:rPr>
        <w:t xml:space="preserve">. </w:t>
      </w:r>
      <w:r w:rsidR="00B934FA" w:rsidRPr="00AF134A">
        <w:rPr>
          <w:rFonts w:ascii="Times New Roman" w:hAnsi="Times New Roman"/>
          <w:sz w:val="24"/>
          <w:szCs w:val="24"/>
          <w:lang w:val="uk-UA"/>
        </w:rPr>
        <w:t xml:space="preserve">Сплата </w:t>
      </w:r>
      <w:r w:rsidR="009F05BD">
        <w:rPr>
          <w:rFonts w:ascii="Times New Roman" w:hAnsi="Times New Roman"/>
          <w:sz w:val="24"/>
          <w:szCs w:val="24"/>
          <w:lang w:val="uk-UA"/>
        </w:rPr>
        <w:t>Виконавц</w:t>
      </w:r>
      <w:r w:rsidR="00AF0F1E">
        <w:rPr>
          <w:rFonts w:ascii="Times New Roman" w:hAnsi="Times New Roman"/>
          <w:sz w:val="24"/>
          <w:szCs w:val="24"/>
          <w:lang w:val="uk-UA"/>
        </w:rPr>
        <w:t>е</w:t>
      </w:r>
      <w:r w:rsidR="00B934FA" w:rsidRPr="00AF134A">
        <w:rPr>
          <w:rFonts w:ascii="Times New Roman" w:hAnsi="Times New Roman"/>
          <w:sz w:val="24"/>
          <w:szCs w:val="24"/>
          <w:lang w:val="uk-UA"/>
        </w:rPr>
        <w:t xml:space="preserve">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w:t>
      </w:r>
      <w:r w:rsidR="009F05BD">
        <w:rPr>
          <w:rFonts w:ascii="Times New Roman" w:hAnsi="Times New Roman"/>
          <w:sz w:val="24"/>
          <w:szCs w:val="24"/>
          <w:lang w:val="uk-UA"/>
        </w:rPr>
        <w:t>Виконавц</w:t>
      </w:r>
      <w:r w:rsidR="00AF0F1E">
        <w:rPr>
          <w:rFonts w:ascii="Times New Roman" w:hAnsi="Times New Roman"/>
          <w:sz w:val="24"/>
          <w:szCs w:val="24"/>
          <w:lang w:val="uk-UA"/>
        </w:rPr>
        <w:t>я</w:t>
      </w:r>
      <w:r w:rsidR="00B934FA" w:rsidRPr="00AF134A">
        <w:rPr>
          <w:rFonts w:ascii="Times New Roman" w:hAnsi="Times New Roman"/>
          <w:sz w:val="24"/>
          <w:szCs w:val="24"/>
          <w:lang w:val="uk-UA"/>
        </w:rPr>
        <w:t xml:space="preserve"> від виконання зобов’язань в натурі. </w:t>
      </w:r>
    </w:p>
    <w:p w14:paraId="468C92D6" w14:textId="3330157B" w:rsidR="00064621" w:rsidRDefault="00A67A92" w:rsidP="00990DDB">
      <w:pPr>
        <w:ind w:firstLine="709"/>
        <w:jc w:val="both"/>
      </w:pPr>
      <w:r w:rsidRPr="00F338FF">
        <w:t>8</w:t>
      </w:r>
      <w:r w:rsidR="00B934FA" w:rsidRPr="00F338FF">
        <w:t>.</w:t>
      </w:r>
      <w:r w:rsidR="00527DA6">
        <w:t>8</w:t>
      </w:r>
      <w:r w:rsidR="00B934FA" w:rsidRPr="00F338FF">
        <w:t>.</w:t>
      </w:r>
      <w:r w:rsidR="006F127E">
        <w:t xml:space="preserve"> </w:t>
      </w:r>
      <w:r w:rsidR="00B934FA" w:rsidRPr="00F338FF">
        <w:t xml:space="preserve">Замовник звільняється від відповідальності за несвоєчасну сплату поставленого Товару у разі </w:t>
      </w:r>
      <w:r w:rsidR="005100A9" w:rsidRPr="00F338FF">
        <w:t>відсутності</w:t>
      </w:r>
      <w:r w:rsidR="00B934FA" w:rsidRPr="00F338FF">
        <w:t xml:space="preserve"> фінансування </w:t>
      </w:r>
      <w:r w:rsidR="00064621" w:rsidRPr="00F338FF">
        <w:t>видатків з Державного бюджету та/або ненадходження коштів Замовнику на зазначені цілі.</w:t>
      </w:r>
    </w:p>
    <w:p w14:paraId="56B4D37E" w14:textId="71D2D183" w:rsidR="006F127E" w:rsidRDefault="006F127E" w:rsidP="00990DDB">
      <w:pPr>
        <w:ind w:firstLine="709"/>
        <w:jc w:val="both"/>
      </w:pPr>
      <w:r>
        <w:t>8.9.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більше за суму заборгованості скорегованої на офіційний індекс інфляції за відповідний період (час прострочення). Відповідно до ч.2 ст.625 Цивільного кодексу України</w:t>
      </w:r>
      <w:r w:rsidR="002205A0">
        <w:t xml:space="preserve"> та ч.6 ст.231 Господарського кодексу України, Сторони встановили інший розмір відсотків для Замовника: 0 (нуль) відсотків.</w:t>
      </w:r>
    </w:p>
    <w:p w14:paraId="08EF6A0E" w14:textId="77777777" w:rsidR="000E607E" w:rsidRPr="00F338FF" w:rsidRDefault="000E607E" w:rsidP="00990DDB">
      <w:pPr>
        <w:ind w:firstLine="709"/>
        <w:jc w:val="both"/>
      </w:pPr>
    </w:p>
    <w:p w14:paraId="19E9F79B" w14:textId="3EEEAABA" w:rsidR="00F83712" w:rsidRDefault="005210E4" w:rsidP="00990DDB">
      <w:pPr>
        <w:jc w:val="center"/>
        <w:rPr>
          <w:b/>
          <w:bCs/>
        </w:rPr>
      </w:pPr>
      <w:r w:rsidRPr="00F338FF">
        <w:rPr>
          <w:b/>
          <w:bCs/>
        </w:rPr>
        <w:t>9</w:t>
      </w:r>
      <w:r w:rsidR="00F83712" w:rsidRPr="00F338FF">
        <w:rPr>
          <w:b/>
          <w:bCs/>
        </w:rPr>
        <w:t>. ОБСТАВИНИ НЕПЕРЕБОРНОЇ СИЛИ (ФОРС-МАЖОР)</w:t>
      </w:r>
    </w:p>
    <w:p w14:paraId="6518665A" w14:textId="77777777" w:rsidR="00A95CA1" w:rsidRPr="00F338FF" w:rsidRDefault="00A95CA1" w:rsidP="00990DDB">
      <w:pPr>
        <w:jc w:val="center"/>
        <w:rPr>
          <w:b/>
          <w:bCs/>
        </w:rPr>
      </w:pPr>
    </w:p>
    <w:p w14:paraId="3FCCC34F" w14:textId="77777777" w:rsidR="00F83712" w:rsidRPr="00F338FF" w:rsidRDefault="00A67A92" w:rsidP="00990DDB">
      <w:pPr>
        <w:ind w:firstLine="709"/>
        <w:jc w:val="both"/>
      </w:pPr>
      <w:r w:rsidRPr="00F338FF">
        <w:t>9</w:t>
      </w:r>
      <w:r w:rsidR="00F83712" w:rsidRPr="00F338FF">
        <w:t>.1.</w:t>
      </w:r>
      <w:r w:rsidR="00F83712" w:rsidRPr="00F338FF">
        <w:rPr>
          <w:b/>
        </w:rPr>
        <w:t xml:space="preserve"> </w:t>
      </w:r>
      <w:r w:rsidR="00F83712" w:rsidRPr="00F338FF">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D6D8AE9" w14:textId="77777777" w:rsidR="00F83712" w:rsidRPr="00F338FF" w:rsidRDefault="00A67A92" w:rsidP="00990DDB">
      <w:pPr>
        <w:ind w:firstLine="709"/>
        <w:jc w:val="both"/>
      </w:pPr>
      <w:r w:rsidRPr="00F338FF">
        <w:t>9</w:t>
      </w:r>
      <w:r w:rsidR="00F83712" w:rsidRPr="00F338FF">
        <w:t>.2. Сторона, що не може виконувати зобов’язання за цим Договором унаслідок дії обставин непереборної сили, повинна не пізніше ніж протягом 3</w:t>
      </w:r>
      <w:r w:rsidR="00BA60DE" w:rsidRPr="00F338FF">
        <w:t xml:space="preserve"> ( трьох) календарних</w:t>
      </w:r>
      <w:r w:rsidR="00F83712" w:rsidRPr="00F338FF">
        <w:t xml:space="preserve"> днів з моменту їх виникнення повідомити про це іншу Сторону у письмовій формі. </w:t>
      </w:r>
    </w:p>
    <w:p w14:paraId="5E76E4FC" w14:textId="055CA94D" w:rsidR="00F83712" w:rsidRPr="00F338FF" w:rsidRDefault="00A67A92" w:rsidP="00990DDB">
      <w:pPr>
        <w:ind w:firstLine="709"/>
        <w:jc w:val="both"/>
      </w:pPr>
      <w:r w:rsidRPr="00F338FF">
        <w:t>9</w:t>
      </w:r>
      <w:r w:rsidR="00F83712" w:rsidRPr="00F338FF">
        <w:t>.</w:t>
      </w:r>
      <w:r w:rsidR="009A6989">
        <w:t>3</w:t>
      </w:r>
      <w:r w:rsidR="00F83712" w:rsidRPr="00F338FF">
        <w:t xml:space="preserve">. У разі коли строк дії обставин непереборної </w:t>
      </w:r>
      <w:r w:rsidR="00F83712" w:rsidRPr="00AF134A">
        <w:t>сили продовжується більше ніж 14</w:t>
      </w:r>
      <w:r w:rsidR="00F64BC1">
        <w:t xml:space="preserve"> (</w:t>
      </w:r>
      <w:r w:rsidR="00BA60DE" w:rsidRPr="00AF134A">
        <w:t xml:space="preserve">чотирнадцять) календарних </w:t>
      </w:r>
      <w:r w:rsidR="00F83712" w:rsidRPr="00AF134A">
        <w:t>днів, кожна із Сторін в установленому порядку має право розірвати цей Договір</w:t>
      </w:r>
      <w:r w:rsidR="00AF134A" w:rsidRPr="00AF134A">
        <w:t>.</w:t>
      </w:r>
    </w:p>
    <w:p w14:paraId="123B774F" w14:textId="77777777" w:rsidR="00F83712" w:rsidRPr="00F338FF" w:rsidRDefault="00A67A92" w:rsidP="00990DDB">
      <w:pPr>
        <w:pStyle w:val="ab"/>
        <w:tabs>
          <w:tab w:val="num" w:pos="720"/>
          <w:tab w:val="num" w:pos="1080"/>
        </w:tabs>
        <w:spacing w:before="0" w:beforeAutospacing="0" w:after="0" w:afterAutospacing="0"/>
        <w:ind w:firstLine="709"/>
        <w:jc w:val="both"/>
        <w:rPr>
          <w:lang w:val="uk-UA"/>
        </w:rPr>
      </w:pPr>
      <w:r w:rsidRPr="00F338FF">
        <w:rPr>
          <w:lang w:val="uk-UA"/>
        </w:rPr>
        <w:t>9</w:t>
      </w:r>
      <w:r w:rsidR="00F83712" w:rsidRPr="00F338FF">
        <w:rPr>
          <w:lang w:val="uk-UA"/>
        </w:rPr>
        <w:t>.</w:t>
      </w:r>
      <w:r w:rsidR="009A6989">
        <w:rPr>
          <w:lang w:val="uk-UA"/>
        </w:rPr>
        <w:t>4</w:t>
      </w:r>
      <w:r w:rsidR="00F83712" w:rsidRPr="00F338FF">
        <w:rPr>
          <w:lang w:val="uk-UA"/>
        </w:rPr>
        <w:t xml:space="preserve">. Під обставинами непереборної сили в даному Договорі розуміються випадки, непереборна сила, а також інші обставини як підстава для звільнення від відповідальності за невиконання або неналежне виконання зобов'язань за цим Договором. </w:t>
      </w:r>
    </w:p>
    <w:p w14:paraId="0E5CCA6C" w14:textId="77777777" w:rsidR="00F83712" w:rsidRPr="00F338FF" w:rsidRDefault="00A67A92" w:rsidP="00990DDB">
      <w:pPr>
        <w:pStyle w:val="2b"/>
        <w:spacing w:after="0" w:line="240" w:lineRule="auto"/>
        <w:ind w:firstLine="709"/>
        <w:jc w:val="both"/>
        <w:rPr>
          <w:lang w:val="uk-UA" w:eastAsia="en-US"/>
        </w:rPr>
      </w:pPr>
      <w:r w:rsidRPr="00F338FF">
        <w:rPr>
          <w:lang w:val="uk-UA" w:eastAsia="en-US"/>
        </w:rPr>
        <w:t>9</w:t>
      </w:r>
      <w:r w:rsidR="00F83712" w:rsidRPr="00F338FF">
        <w:rPr>
          <w:lang w:val="uk-UA" w:eastAsia="en-US"/>
        </w:rPr>
        <w:t>.</w:t>
      </w:r>
      <w:r w:rsidR="009A6989">
        <w:rPr>
          <w:lang w:val="uk-UA" w:eastAsia="en-US"/>
        </w:rPr>
        <w:t>5</w:t>
      </w:r>
      <w:r w:rsidR="00F83712" w:rsidRPr="00F338FF">
        <w:rPr>
          <w:lang w:val="uk-UA" w:eastAsia="en-US"/>
        </w:rPr>
        <w:t>. Під непереборною силою в цьому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нещастя біологічного, техногенного й антропогенного походження (вибухи, пожежі, вихід з ладу машин і устаткування, масові епідемії та ін.), обставини громадського життя (війна, воєнні дії, блокади, громадські заворушення, прояви тероризму, масові страйки й локаути, бойкоти та ін.), а також видання заборонних або обмежуючих нормативних актів органами державної влади та/або місцевого самоврядування, інші законні або незаконні, заборонні або обмежуючі заходи зазначених органів, які унеможливлюють виконання належним чином Сторонами зобов'язань за цим Договором або тимчасово перешкоджають такому виконанню.</w:t>
      </w:r>
    </w:p>
    <w:p w14:paraId="18CE57F8" w14:textId="77777777" w:rsidR="00F83712" w:rsidRPr="00F338FF" w:rsidRDefault="00A67A92" w:rsidP="00990DDB">
      <w:pPr>
        <w:ind w:firstLine="709"/>
        <w:jc w:val="both"/>
        <w:rPr>
          <w:lang w:eastAsia="en-US"/>
        </w:rPr>
      </w:pPr>
      <w:r w:rsidRPr="00F338FF">
        <w:rPr>
          <w:lang w:eastAsia="en-US"/>
        </w:rPr>
        <w:lastRenderedPageBreak/>
        <w:t>9</w:t>
      </w:r>
      <w:r w:rsidR="00F83712" w:rsidRPr="00F338FF">
        <w:rPr>
          <w:lang w:eastAsia="en-US"/>
        </w:rPr>
        <w:t>.</w:t>
      </w:r>
      <w:r w:rsidR="009A6989">
        <w:rPr>
          <w:lang w:eastAsia="en-US"/>
        </w:rPr>
        <w:t>6</w:t>
      </w:r>
      <w:r w:rsidR="00F83712" w:rsidRPr="00F338FF">
        <w:rPr>
          <w:lang w:eastAsia="en-US"/>
        </w:rPr>
        <w:t>. Під випадком у цьому Договорі розуміються будь-які обставини, які не вважаються непереборною силою відповідно до цього Договору і які безпосередньо не обумовлені діями Сторін і не пов'язані з ними причинним зв'язком, які виникають без вини Сторін, поза волею або всупереч волі і бажанню Сторін, і які не можна за умови застосування звичайних для цього заходів (мір) передбачити й не можна при всій обережності й передбачливості запобігти (уникнути).</w:t>
      </w:r>
    </w:p>
    <w:p w14:paraId="3F118A8D" w14:textId="77777777" w:rsidR="00F83712" w:rsidRPr="00F338FF" w:rsidRDefault="00A67A92" w:rsidP="00990DDB">
      <w:pPr>
        <w:ind w:firstLine="709"/>
        <w:jc w:val="both"/>
        <w:rPr>
          <w:lang w:eastAsia="en-US"/>
        </w:rPr>
      </w:pPr>
      <w:r w:rsidRPr="00F338FF">
        <w:rPr>
          <w:lang w:eastAsia="en-US"/>
        </w:rPr>
        <w:t>9</w:t>
      </w:r>
      <w:r w:rsidR="00F83712" w:rsidRPr="00F338FF">
        <w:rPr>
          <w:lang w:eastAsia="en-US"/>
        </w:rPr>
        <w:t>.</w:t>
      </w:r>
      <w:r w:rsidR="009A6989">
        <w:rPr>
          <w:lang w:eastAsia="en-US"/>
        </w:rPr>
        <w:t>7</w:t>
      </w:r>
      <w:r w:rsidR="00F83712" w:rsidRPr="00F338FF">
        <w:rPr>
          <w:lang w:eastAsia="en-US"/>
        </w:rPr>
        <w:t>. Не вважається випадком, зокрема, недотримання своїх обов’язків контрагентом тієї Сторони, що порушила зобов'язання за цим Договором, відсутність на ринку товарів, необхідних для виконання зобов'язання за цим Договором, відсутність у Сторони, що порушила зобов'язання необхідних коштів</w:t>
      </w:r>
      <w:r w:rsidR="00BA60DE" w:rsidRPr="00F338FF">
        <w:rPr>
          <w:lang w:eastAsia="en-US"/>
        </w:rPr>
        <w:t>.</w:t>
      </w:r>
    </w:p>
    <w:p w14:paraId="1EFD2BAD" w14:textId="77777777" w:rsidR="00F676B0" w:rsidRPr="00F338FF" w:rsidRDefault="00A67A92" w:rsidP="00990DDB">
      <w:pPr>
        <w:ind w:firstLine="709"/>
        <w:jc w:val="both"/>
        <w:rPr>
          <w:lang w:eastAsia="en-US"/>
        </w:rPr>
      </w:pPr>
      <w:r w:rsidRPr="00F338FF">
        <w:rPr>
          <w:lang w:eastAsia="en-US"/>
        </w:rPr>
        <w:t>9</w:t>
      </w:r>
      <w:r w:rsidR="00F83712" w:rsidRPr="00F338FF">
        <w:rPr>
          <w:lang w:eastAsia="en-US"/>
        </w:rPr>
        <w:t>.</w:t>
      </w:r>
      <w:r w:rsidR="009A6989">
        <w:rPr>
          <w:lang w:eastAsia="en-US"/>
        </w:rPr>
        <w:t>8</w:t>
      </w:r>
      <w:r w:rsidR="00F83712" w:rsidRPr="00F338FF">
        <w:rPr>
          <w:lang w:eastAsia="en-US"/>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71814743" w14:textId="77777777" w:rsidR="00F83712" w:rsidRPr="00F338FF" w:rsidRDefault="00A67A92" w:rsidP="00990DDB">
      <w:pPr>
        <w:ind w:firstLine="709"/>
        <w:jc w:val="both"/>
        <w:rPr>
          <w:lang w:eastAsia="en-US"/>
        </w:rPr>
      </w:pPr>
      <w:r w:rsidRPr="00F338FF">
        <w:rPr>
          <w:lang w:eastAsia="en-US"/>
        </w:rPr>
        <w:t>9</w:t>
      </w:r>
      <w:r w:rsidR="00F83712" w:rsidRPr="00F338FF">
        <w:rPr>
          <w:lang w:eastAsia="en-US"/>
        </w:rPr>
        <w:t>.</w:t>
      </w:r>
      <w:r w:rsidR="009A6989">
        <w:rPr>
          <w:lang w:eastAsia="en-US"/>
        </w:rPr>
        <w:t>9</w:t>
      </w:r>
      <w:r w:rsidR="00F83712" w:rsidRPr="00F338FF">
        <w:rPr>
          <w:lang w:eastAsia="en-US"/>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0797D71F" w14:textId="77777777" w:rsidR="00F83712" w:rsidRPr="00F338FF" w:rsidRDefault="00A67A92" w:rsidP="00990DDB">
      <w:pPr>
        <w:ind w:firstLine="709"/>
        <w:jc w:val="both"/>
        <w:rPr>
          <w:lang w:eastAsia="en-US"/>
        </w:rPr>
      </w:pPr>
      <w:r w:rsidRPr="00F338FF">
        <w:rPr>
          <w:lang w:eastAsia="en-US"/>
        </w:rPr>
        <w:t>9</w:t>
      </w:r>
      <w:r w:rsidR="00F83712" w:rsidRPr="00F338FF">
        <w:rPr>
          <w:lang w:eastAsia="en-US"/>
        </w:rPr>
        <w:t>.1</w:t>
      </w:r>
      <w:r w:rsidR="009A6989">
        <w:rPr>
          <w:lang w:eastAsia="en-US"/>
        </w:rPr>
        <w:t>0</w:t>
      </w:r>
      <w:r w:rsidR="00F83712" w:rsidRPr="00F338FF">
        <w:rPr>
          <w:lang w:eastAsia="en-US"/>
        </w:rPr>
        <w:t>. Наслідки розірвання даного Договору, у тому числі його одностороннього розірвання, визначаються відповідно до діючого законодавства України.</w:t>
      </w:r>
    </w:p>
    <w:p w14:paraId="67246473" w14:textId="63C461D1" w:rsidR="00F83712" w:rsidRDefault="00A67A92" w:rsidP="00990DDB">
      <w:pPr>
        <w:ind w:firstLine="709"/>
        <w:jc w:val="both"/>
        <w:rPr>
          <w:lang w:eastAsia="en-US"/>
        </w:rPr>
      </w:pPr>
      <w:r w:rsidRPr="00F338FF">
        <w:rPr>
          <w:lang w:eastAsia="en-US"/>
        </w:rPr>
        <w:t>9</w:t>
      </w:r>
      <w:r w:rsidR="00F83712" w:rsidRPr="00F338FF">
        <w:rPr>
          <w:lang w:eastAsia="en-US"/>
        </w:rPr>
        <w:t>.1</w:t>
      </w:r>
      <w:r w:rsidR="009A6989">
        <w:rPr>
          <w:lang w:eastAsia="en-US"/>
        </w:rPr>
        <w:t>1.</w:t>
      </w:r>
      <w:r w:rsidR="00F83712" w:rsidRPr="00F338FF">
        <w:rPr>
          <w:lang w:eastAsia="en-US"/>
        </w:rPr>
        <w:t xml:space="preserve"> За домовленістю, Сторони можуть визначити у відповідній Додатковій угоді до даного Договору свої наступні дії щодо виконання або зміни умов даного Договору.</w:t>
      </w:r>
    </w:p>
    <w:p w14:paraId="7FE97ABE" w14:textId="77777777" w:rsidR="000E607E" w:rsidRPr="00F338FF" w:rsidRDefault="000E607E" w:rsidP="00990DDB">
      <w:pPr>
        <w:ind w:firstLine="709"/>
        <w:jc w:val="both"/>
        <w:rPr>
          <w:lang w:eastAsia="en-US"/>
        </w:rPr>
      </w:pPr>
    </w:p>
    <w:p w14:paraId="7A2E85B6" w14:textId="741B8127" w:rsidR="00D553D4" w:rsidRDefault="005210E4" w:rsidP="00990DDB">
      <w:pPr>
        <w:tabs>
          <w:tab w:val="num" w:pos="1440"/>
        </w:tabs>
        <w:jc w:val="center"/>
        <w:rPr>
          <w:b/>
          <w:bCs/>
        </w:rPr>
      </w:pPr>
      <w:r w:rsidRPr="00F338FF">
        <w:rPr>
          <w:b/>
          <w:bCs/>
        </w:rPr>
        <w:t>10</w:t>
      </w:r>
      <w:r w:rsidR="00D553D4" w:rsidRPr="00F338FF">
        <w:rPr>
          <w:b/>
          <w:bCs/>
        </w:rPr>
        <w:t>. ВИРІШЕННЯ СПОРІВ</w:t>
      </w:r>
    </w:p>
    <w:p w14:paraId="5E36BC0A" w14:textId="77777777" w:rsidR="00A95CA1" w:rsidRPr="00F338FF" w:rsidRDefault="00A95CA1" w:rsidP="00990DDB">
      <w:pPr>
        <w:tabs>
          <w:tab w:val="num" w:pos="1440"/>
        </w:tabs>
        <w:jc w:val="center"/>
        <w:rPr>
          <w:b/>
          <w:bCs/>
        </w:rPr>
      </w:pPr>
    </w:p>
    <w:p w14:paraId="65CC9392" w14:textId="77777777" w:rsidR="00D553D4" w:rsidRPr="00F338FF" w:rsidRDefault="00A67A92" w:rsidP="00990DDB">
      <w:pPr>
        <w:ind w:firstLine="709"/>
        <w:jc w:val="both"/>
      </w:pPr>
      <w:r w:rsidRPr="00F338FF">
        <w:t>10</w:t>
      </w:r>
      <w:r w:rsidR="00D553D4" w:rsidRPr="00F338FF">
        <w:t>.1. У випадку виникнення спорів або розбіжностей Сторони зобов’язуються вирішувати  їх  шляхом  взаємних  переговорів  та  консультацій.</w:t>
      </w:r>
    </w:p>
    <w:p w14:paraId="74463D00" w14:textId="3B16D9D6" w:rsidR="00D553D4" w:rsidRDefault="00A67A92" w:rsidP="00990DDB">
      <w:pPr>
        <w:ind w:firstLine="709"/>
        <w:jc w:val="both"/>
      </w:pPr>
      <w:r w:rsidRPr="00F338FF">
        <w:t>10</w:t>
      </w:r>
      <w:r w:rsidR="00D553D4" w:rsidRPr="00F338FF">
        <w:t xml:space="preserve">.2. Якщо спір неможливо вирішити шляхом переговорів, він вирішується в судовому порядку </w:t>
      </w:r>
      <w:r w:rsidR="0014495F" w:rsidRPr="00F338FF">
        <w:t xml:space="preserve">згідно </w:t>
      </w:r>
      <w:r w:rsidR="009F05BD">
        <w:t xml:space="preserve">з </w:t>
      </w:r>
      <w:r w:rsidR="0014495F" w:rsidRPr="00F338FF">
        <w:t>законодавств</w:t>
      </w:r>
      <w:r w:rsidR="009F05BD">
        <w:t>ом</w:t>
      </w:r>
      <w:r w:rsidR="0014495F" w:rsidRPr="00F338FF">
        <w:t xml:space="preserve"> України</w:t>
      </w:r>
      <w:r w:rsidR="00D553D4" w:rsidRPr="00F338FF">
        <w:t>.</w:t>
      </w:r>
    </w:p>
    <w:p w14:paraId="76AFC8AC" w14:textId="77777777" w:rsidR="000E607E" w:rsidRPr="00F338FF" w:rsidRDefault="000E607E" w:rsidP="00990DDB">
      <w:pPr>
        <w:ind w:firstLine="709"/>
        <w:jc w:val="both"/>
      </w:pPr>
    </w:p>
    <w:p w14:paraId="459F1798" w14:textId="74D8A3AC" w:rsidR="00D553D4" w:rsidRDefault="00D553D4" w:rsidP="00990DDB">
      <w:pPr>
        <w:ind w:left="435"/>
        <w:jc w:val="center"/>
        <w:rPr>
          <w:b/>
          <w:bCs/>
        </w:rPr>
      </w:pPr>
      <w:r w:rsidRPr="00F338FF">
        <w:rPr>
          <w:b/>
          <w:bCs/>
        </w:rPr>
        <w:t>1</w:t>
      </w:r>
      <w:r w:rsidR="005210E4" w:rsidRPr="00F338FF">
        <w:rPr>
          <w:b/>
          <w:bCs/>
        </w:rPr>
        <w:t>1</w:t>
      </w:r>
      <w:r w:rsidRPr="00F338FF">
        <w:rPr>
          <w:b/>
          <w:bCs/>
        </w:rPr>
        <w:t>. СТРОК ДІЇ ДОГОВОРУ</w:t>
      </w:r>
    </w:p>
    <w:p w14:paraId="360BE7BC" w14:textId="77777777" w:rsidR="00A95CA1" w:rsidRPr="00F338FF" w:rsidRDefault="00A95CA1" w:rsidP="00990DDB">
      <w:pPr>
        <w:ind w:left="435"/>
        <w:jc w:val="center"/>
        <w:rPr>
          <w:b/>
          <w:bCs/>
        </w:rPr>
      </w:pPr>
    </w:p>
    <w:p w14:paraId="0358FFF5" w14:textId="6CB7982E" w:rsidR="00D553D4" w:rsidRPr="00F338FF" w:rsidRDefault="00D553D4" w:rsidP="00990DDB">
      <w:pPr>
        <w:ind w:firstLine="709"/>
        <w:jc w:val="both"/>
      </w:pPr>
      <w:r w:rsidRPr="00F338FF">
        <w:t>1</w:t>
      </w:r>
      <w:r w:rsidR="00A67A92" w:rsidRPr="00F338FF">
        <w:t>1</w:t>
      </w:r>
      <w:r w:rsidRPr="00F338FF">
        <w:t xml:space="preserve">.1. </w:t>
      </w:r>
      <w:r w:rsidR="00990DDB">
        <w:t>Цей д</w:t>
      </w:r>
      <w:r w:rsidR="00990DDB" w:rsidRPr="00DA6890">
        <w:rPr>
          <w:rFonts w:eastAsia="SimSun"/>
        </w:rPr>
        <w:t xml:space="preserve">оговір </w:t>
      </w:r>
      <w:r w:rsidR="00990DDB">
        <w:rPr>
          <w:rFonts w:eastAsia="SimSun"/>
        </w:rPr>
        <w:t xml:space="preserve">набирає чинності з моменту </w:t>
      </w:r>
      <w:r w:rsidR="001F4CC2">
        <w:rPr>
          <w:rFonts w:eastAsia="SimSun"/>
        </w:rPr>
        <w:t>його</w:t>
      </w:r>
      <w:r w:rsidR="00990DDB">
        <w:rPr>
          <w:rFonts w:eastAsia="SimSun"/>
        </w:rPr>
        <w:t xml:space="preserve"> укладення і діє до </w:t>
      </w:r>
      <w:r w:rsidR="00FA5D72">
        <w:rPr>
          <w:rFonts w:eastAsia="SimSun"/>
        </w:rPr>
        <w:t>31.12.2024 року</w:t>
      </w:r>
      <w:r w:rsidR="00990DDB">
        <w:rPr>
          <w:rFonts w:eastAsia="SimSun"/>
        </w:rPr>
        <w:t>, а в частині розрахунків до повного виконання зобов’язань, взятих сторонами за цим договором.</w:t>
      </w:r>
      <w:r w:rsidR="00990DDB" w:rsidRPr="00DA6890">
        <w:rPr>
          <w:rFonts w:eastAsia="SimSun"/>
        </w:rPr>
        <w:t xml:space="preserve"> </w:t>
      </w:r>
      <w:r w:rsidRPr="00F338FF">
        <w:t xml:space="preserve"> </w:t>
      </w:r>
    </w:p>
    <w:p w14:paraId="08601666" w14:textId="77777777" w:rsidR="000B36F9" w:rsidRPr="00F338FF" w:rsidRDefault="00D553D4" w:rsidP="00990DDB">
      <w:pPr>
        <w:ind w:firstLine="709"/>
        <w:jc w:val="both"/>
      </w:pPr>
      <w:r w:rsidRPr="00F338FF">
        <w:t>1</w:t>
      </w:r>
      <w:r w:rsidR="00A67A92" w:rsidRPr="00F338FF">
        <w:t>1</w:t>
      </w:r>
      <w:r w:rsidRPr="00F338FF">
        <w:t xml:space="preserve">.2. </w:t>
      </w:r>
      <w:r w:rsidR="000B36F9" w:rsidRPr="00F338FF">
        <w:t>Договір укладено українською мовою у двох оригінальних примірниках, які мають однакову юридичну силу, по одному примірнику для кожної із Сторін і зберігаються у кожної із Сторін.</w:t>
      </w:r>
    </w:p>
    <w:p w14:paraId="694809F7" w14:textId="01C5E0A8" w:rsidR="00D553D4" w:rsidRDefault="00D553D4" w:rsidP="00990DDB">
      <w:pPr>
        <w:jc w:val="center"/>
        <w:rPr>
          <w:b/>
          <w:bCs/>
        </w:rPr>
      </w:pPr>
      <w:r w:rsidRPr="00C86414">
        <w:rPr>
          <w:b/>
          <w:bCs/>
        </w:rPr>
        <w:t>1</w:t>
      </w:r>
      <w:r w:rsidR="005210E4" w:rsidRPr="00C86414">
        <w:rPr>
          <w:b/>
          <w:bCs/>
        </w:rPr>
        <w:t>2</w:t>
      </w:r>
      <w:r w:rsidRPr="00C86414">
        <w:rPr>
          <w:b/>
          <w:bCs/>
        </w:rPr>
        <w:t>. ІНШІ  УМОВИ</w:t>
      </w:r>
    </w:p>
    <w:p w14:paraId="1F4839D7" w14:textId="77777777" w:rsidR="00A95CA1" w:rsidRPr="00C86414" w:rsidRDefault="00A95CA1" w:rsidP="00990DDB">
      <w:pPr>
        <w:jc w:val="center"/>
        <w:rPr>
          <w:b/>
          <w:bCs/>
        </w:rPr>
      </w:pPr>
    </w:p>
    <w:p w14:paraId="0BB32A71" w14:textId="77777777" w:rsidR="0046271B" w:rsidRPr="00C86414"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C86414">
        <w:rPr>
          <w:rFonts w:ascii="Times New Roman" w:hAnsi="Times New Roman" w:cs="Times New Roman"/>
          <w:sz w:val="24"/>
          <w:szCs w:val="24"/>
          <w:lang w:val="uk-UA" w:eastAsia="uk-UA"/>
        </w:rPr>
        <w:t>1</w:t>
      </w:r>
      <w:r w:rsidR="00A67A92" w:rsidRPr="00C86414">
        <w:rPr>
          <w:rFonts w:ascii="Times New Roman" w:hAnsi="Times New Roman" w:cs="Times New Roman"/>
          <w:sz w:val="24"/>
          <w:szCs w:val="24"/>
          <w:lang w:val="uk-UA" w:eastAsia="uk-UA"/>
        </w:rPr>
        <w:t>2</w:t>
      </w:r>
      <w:r w:rsidRPr="00C86414">
        <w:rPr>
          <w:rFonts w:ascii="Times New Roman" w:hAnsi="Times New Roman" w:cs="Times New Roman"/>
          <w:sz w:val="24"/>
          <w:szCs w:val="24"/>
          <w:lang w:val="uk-UA" w:eastAsia="uk-UA"/>
        </w:rPr>
        <w:t xml:space="preserve">.1. </w:t>
      </w:r>
      <w:r w:rsidR="009F05BD">
        <w:rPr>
          <w:rFonts w:ascii="Times New Roman" w:hAnsi="Times New Roman" w:cs="Times New Roman"/>
          <w:sz w:val="24"/>
          <w:szCs w:val="24"/>
          <w:lang w:val="uk-UA" w:eastAsia="uk-UA"/>
        </w:rPr>
        <w:t>Виконавець</w:t>
      </w:r>
      <w:r w:rsidRPr="00C86414">
        <w:rPr>
          <w:rFonts w:ascii="Times New Roman" w:hAnsi="Times New Roman" w:cs="Times New Roman"/>
          <w:sz w:val="24"/>
          <w:szCs w:val="24"/>
          <w:lang w:val="uk-UA" w:eastAsia="uk-UA"/>
        </w:rPr>
        <w:t xml:space="preserve"> має право залучити до виконання своїх обов’язків, щодо перевезення </w:t>
      </w:r>
      <w:r w:rsidR="00AF134A" w:rsidRPr="00C86414">
        <w:rPr>
          <w:rFonts w:ascii="Times New Roman" w:hAnsi="Times New Roman" w:cs="Times New Roman"/>
          <w:sz w:val="24"/>
          <w:szCs w:val="24"/>
          <w:lang w:val="uk-UA" w:eastAsia="uk-UA"/>
        </w:rPr>
        <w:t>Т</w:t>
      </w:r>
      <w:r w:rsidRPr="00C86414">
        <w:rPr>
          <w:rFonts w:ascii="Times New Roman" w:hAnsi="Times New Roman" w:cs="Times New Roman"/>
          <w:sz w:val="24"/>
          <w:szCs w:val="24"/>
          <w:lang w:val="uk-UA" w:eastAsia="uk-UA"/>
        </w:rPr>
        <w:t>овару, інших</w:t>
      </w:r>
      <w:r w:rsidR="00C51958" w:rsidRPr="00C86414">
        <w:rPr>
          <w:rFonts w:ascii="Times New Roman" w:hAnsi="Times New Roman" w:cs="Times New Roman"/>
          <w:sz w:val="24"/>
          <w:szCs w:val="24"/>
          <w:lang w:val="uk-UA" w:eastAsia="uk-UA"/>
        </w:rPr>
        <w:t xml:space="preserve"> юридичних або фізичних</w:t>
      </w:r>
      <w:r w:rsidRPr="00C86414">
        <w:rPr>
          <w:rFonts w:ascii="Times New Roman" w:hAnsi="Times New Roman" w:cs="Times New Roman"/>
          <w:sz w:val="24"/>
          <w:szCs w:val="24"/>
          <w:lang w:val="uk-UA" w:eastAsia="uk-UA"/>
        </w:rPr>
        <w:t xml:space="preserve"> осіб. У разі залучення </w:t>
      </w:r>
      <w:r w:rsidR="009F05BD">
        <w:rPr>
          <w:rFonts w:ascii="Times New Roman" w:hAnsi="Times New Roman" w:cs="Times New Roman"/>
          <w:sz w:val="24"/>
          <w:szCs w:val="24"/>
          <w:lang w:val="uk-UA" w:eastAsia="uk-UA"/>
        </w:rPr>
        <w:t>Виконавц</w:t>
      </w:r>
      <w:r w:rsidR="00AF0F1E">
        <w:rPr>
          <w:rFonts w:ascii="Times New Roman" w:hAnsi="Times New Roman" w:cs="Times New Roman"/>
          <w:sz w:val="24"/>
          <w:szCs w:val="24"/>
          <w:lang w:val="uk-UA" w:eastAsia="uk-UA"/>
        </w:rPr>
        <w:t>е</w:t>
      </w:r>
      <w:r w:rsidRPr="00C86414">
        <w:rPr>
          <w:rFonts w:ascii="Times New Roman" w:hAnsi="Times New Roman" w:cs="Times New Roman"/>
          <w:sz w:val="24"/>
          <w:szCs w:val="24"/>
          <w:lang w:val="uk-UA" w:eastAsia="uk-UA"/>
        </w:rPr>
        <w:t>м до виконання своїх обов’язків за Договором, щодо перевезення</w:t>
      </w:r>
      <w:r w:rsidR="0014495F" w:rsidRPr="00C86414">
        <w:rPr>
          <w:rFonts w:ascii="Times New Roman" w:hAnsi="Times New Roman" w:cs="Times New Roman"/>
          <w:sz w:val="24"/>
          <w:szCs w:val="24"/>
          <w:lang w:val="uk-UA" w:eastAsia="uk-UA"/>
        </w:rPr>
        <w:t xml:space="preserve"> ( транспортування)</w:t>
      </w:r>
      <w:r w:rsidRPr="00C86414">
        <w:rPr>
          <w:rFonts w:ascii="Times New Roman" w:hAnsi="Times New Roman" w:cs="Times New Roman"/>
          <w:sz w:val="24"/>
          <w:szCs w:val="24"/>
          <w:lang w:val="uk-UA" w:eastAsia="uk-UA"/>
        </w:rPr>
        <w:t xml:space="preserve"> </w:t>
      </w:r>
      <w:r w:rsidR="00AF134A" w:rsidRPr="00C86414">
        <w:rPr>
          <w:rFonts w:ascii="Times New Roman" w:hAnsi="Times New Roman" w:cs="Times New Roman"/>
          <w:sz w:val="24"/>
          <w:szCs w:val="24"/>
          <w:lang w:val="uk-UA" w:eastAsia="uk-UA"/>
        </w:rPr>
        <w:t>Т</w:t>
      </w:r>
      <w:r w:rsidRPr="00C86414">
        <w:rPr>
          <w:rFonts w:ascii="Times New Roman" w:hAnsi="Times New Roman" w:cs="Times New Roman"/>
          <w:sz w:val="24"/>
          <w:szCs w:val="24"/>
          <w:lang w:val="uk-UA" w:eastAsia="uk-UA"/>
        </w:rPr>
        <w:t>овару інших</w:t>
      </w:r>
      <w:r w:rsidR="00C51958" w:rsidRPr="00C86414">
        <w:rPr>
          <w:rFonts w:ascii="Times New Roman" w:hAnsi="Times New Roman" w:cs="Times New Roman"/>
          <w:sz w:val="24"/>
          <w:szCs w:val="24"/>
          <w:lang w:val="uk-UA" w:eastAsia="uk-UA"/>
        </w:rPr>
        <w:t xml:space="preserve"> юридичних або фізичних</w:t>
      </w:r>
      <w:r w:rsidRPr="00C86414">
        <w:rPr>
          <w:rFonts w:ascii="Times New Roman" w:hAnsi="Times New Roman" w:cs="Times New Roman"/>
          <w:sz w:val="24"/>
          <w:szCs w:val="24"/>
          <w:lang w:val="uk-UA" w:eastAsia="uk-UA"/>
        </w:rPr>
        <w:t xml:space="preserve"> осіб, </w:t>
      </w:r>
      <w:r w:rsidR="009F05BD">
        <w:rPr>
          <w:rFonts w:ascii="Times New Roman" w:hAnsi="Times New Roman" w:cs="Times New Roman"/>
          <w:sz w:val="24"/>
          <w:szCs w:val="24"/>
          <w:lang w:val="uk-UA" w:eastAsia="uk-UA"/>
        </w:rPr>
        <w:t>Виконавець</w:t>
      </w:r>
      <w:r w:rsidRPr="00C86414">
        <w:rPr>
          <w:rFonts w:ascii="Times New Roman" w:hAnsi="Times New Roman" w:cs="Times New Roman"/>
          <w:sz w:val="24"/>
          <w:szCs w:val="24"/>
          <w:lang w:val="uk-UA" w:eastAsia="uk-UA"/>
        </w:rPr>
        <w:t xml:space="preserve"> несе відповідальність перед Замовником за порушення умов цього Договору.</w:t>
      </w:r>
    </w:p>
    <w:p w14:paraId="736FDF21" w14:textId="77777777" w:rsidR="0046271B" w:rsidRPr="00055972"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055972">
        <w:rPr>
          <w:rFonts w:ascii="Times New Roman" w:hAnsi="Times New Roman" w:cs="Times New Roman"/>
          <w:sz w:val="24"/>
          <w:szCs w:val="24"/>
          <w:lang w:val="uk-UA" w:eastAsia="uk-UA"/>
        </w:rPr>
        <w:t>1</w:t>
      </w:r>
      <w:r w:rsidR="00A67A92" w:rsidRPr="00055972">
        <w:rPr>
          <w:rFonts w:ascii="Times New Roman" w:hAnsi="Times New Roman" w:cs="Times New Roman"/>
          <w:sz w:val="24"/>
          <w:szCs w:val="24"/>
          <w:lang w:val="uk-UA" w:eastAsia="uk-UA"/>
        </w:rPr>
        <w:t>2</w:t>
      </w:r>
      <w:r w:rsidRPr="00055972">
        <w:rPr>
          <w:rFonts w:ascii="Times New Roman" w:hAnsi="Times New Roman" w:cs="Times New Roman"/>
          <w:sz w:val="24"/>
          <w:szCs w:val="24"/>
          <w:lang w:val="uk-UA" w:eastAsia="uk-UA"/>
        </w:rPr>
        <w:t xml:space="preserve">.2. </w:t>
      </w:r>
      <w:r w:rsidR="009F05BD">
        <w:rPr>
          <w:rFonts w:ascii="Times New Roman" w:hAnsi="Times New Roman" w:cs="Times New Roman"/>
          <w:sz w:val="24"/>
          <w:szCs w:val="24"/>
          <w:lang w:val="uk-UA" w:eastAsia="uk-UA"/>
        </w:rPr>
        <w:t>Виконавець</w:t>
      </w:r>
      <w:r w:rsidRPr="00055972">
        <w:rPr>
          <w:rFonts w:ascii="Times New Roman" w:hAnsi="Times New Roman" w:cs="Times New Roman"/>
          <w:sz w:val="24"/>
          <w:szCs w:val="24"/>
          <w:lang w:val="uk-UA" w:eastAsia="uk-UA"/>
        </w:rPr>
        <w:t xml:space="preserve"> зобов’язаний забезпечити виконання умов цього Договору</w:t>
      </w:r>
      <w:r w:rsidR="00AF134A" w:rsidRPr="00055972">
        <w:rPr>
          <w:rFonts w:ascii="Times New Roman" w:hAnsi="Times New Roman" w:cs="Times New Roman"/>
          <w:sz w:val="24"/>
          <w:szCs w:val="24"/>
          <w:lang w:val="uk-UA" w:eastAsia="uk-UA"/>
        </w:rPr>
        <w:t xml:space="preserve"> </w:t>
      </w:r>
      <w:r w:rsidRPr="00055972">
        <w:rPr>
          <w:rFonts w:ascii="Times New Roman" w:hAnsi="Times New Roman" w:cs="Times New Roman"/>
          <w:sz w:val="24"/>
          <w:szCs w:val="24"/>
          <w:lang w:val="uk-UA" w:eastAsia="uk-UA"/>
        </w:rPr>
        <w:t xml:space="preserve">та відшкодувати Замовнику збитки за пошкодження або псування </w:t>
      </w:r>
      <w:r w:rsidR="00AF134A" w:rsidRPr="00055972">
        <w:rPr>
          <w:rFonts w:ascii="Times New Roman" w:hAnsi="Times New Roman" w:cs="Times New Roman"/>
          <w:sz w:val="24"/>
          <w:szCs w:val="24"/>
          <w:lang w:val="uk-UA" w:eastAsia="uk-UA"/>
        </w:rPr>
        <w:t>Т</w:t>
      </w:r>
      <w:r w:rsidRPr="00055972">
        <w:rPr>
          <w:rFonts w:ascii="Times New Roman" w:hAnsi="Times New Roman" w:cs="Times New Roman"/>
          <w:sz w:val="24"/>
          <w:szCs w:val="24"/>
          <w:lang w:val="uk-UA" w:eastAsia="uk-UA"/>
        </w:rPr>
        <w:t xml:space="preserve">овару, часткову чи повну його втрату, </w:t>
      </w:r>
      <w:r w:rsidR="00AF134A" w:rsidRPr="00055972">
        <w:rPr>
          <w:rFonts w:ascii="Times New Roman" w:hAnsi="Times New Roman" w:cs="Times New Roman"/>
          <w:sz w:val="24"/>
          <w:szCs w:val="24"/>
          <w:lang w:val="uk-UA" w:eastAsia="uk-UA"/>
        </w:rPr>
        <w:t>збитки нанесені</w:t>
      </w:r>
      <w:r w:rsidRPr="00055972">
        <w:rPr>
          <w:rFonts w:ascii="Times New Roman" w:hAnsi="Times New Roman" w:cs="Times New Roman"/>
          <w:sz w:val="24"/>
          <w:szCs w:val="24"/>
          <w:lang w:val="uk-UA" w:eastAsia="uk-UA"/>
        </w:rPr>
        <w:t xml:space="preserve"> внаслідок несвоєчасної доставки </w:t>
      </w:r>
      <w:r w:rsidR="00AF134A" w:rsidRPr="00055972">
        <w:rPr>
          <w:rFonts w:ascii="Times New Roman" w:hAnsi="Times New Roman" w:cs="Times New Roman"/>
          <w:sz w:val="24"/>
          <w:szCs w:val="24"/>
          <w:lang w:val="uk-UA" w:eastAsia="uk-UA"/>
        </w:rPr>
        <w:t>Т</w:t>
      </w:r>
      <w:r w:rsidRPr="00055972">
        <w:rPr>
          <w:rFonts w:ascii="Times New Roman" w:hAnsi="Times New Roman" w:cs="Times New Roman"/>
          <w:sz w:val="24"/>
          <w:szCs w:val="24"/>
          <w:lang w:val="uk-UA" w:eastAsia="uk-UA"/>
        </w:rPr>
        <w:t xml:space="preserve">овару до </w:t>
      </w:r>
      <w:r w:rsidR="00AF134A" w:rsidRPr="00055972">
        <w:rPr>
          <w:rFonts w:ascii="Times New Roman" w:hAnsi="Times New Roman" w:cs="Times New Roman"/>
          <w:sz w:val="24"/>
          <w:szCs w:val="24"/>
          <w:lang w:val="uk-UA" w:eastAsia="uk-UA"/>
        </w:rPr>
        <w:t>Т</w:t>
      </w:r>
      <w:r w:rsidRPr="00055972">
        <w:rPr>
          <w:rFonts w:ascii="Times New Roman" w:hAnsi="Times New Roman" w:cs="Times New Roman"/>
          <w:sz w:val="24"/>
          <w:szCs w:val="24"/>
          <w:lang w:val="uk-UA" w:eastAsia="uk-UA"/>
        </w:rPr>
        <w:t xml:space="preserve">овароодержувача, у тому числі, забезпечити збереження </w:t>
      </w:r>
      <w:r w:rsidR="00AF134A" w:rsidRPr="00055972">
        <w:rPr>
          <w:rFonts w:ascii="Times New Roman" w:hAnsi="Times New Roman" w:cs="Times New Roman"/>
          <w:sz w:val="24"/>
          <w:szCs w:val="24"/>
          <w:lang w:val="uk-UA" w:eastAsia="uk-UA"/>
        </w:rPr>
        <w:t>Т</w:t>
      </w:r>
      <w:r w:rsidRPr="00055972">
        <w:rPr>
          <w:rFonts w:ascii="Times New Roman" w:hAnsi="Times New Roman" w:cs="Times New Roman"/>
          <w:sz w:val="24"/>
          <w:szCs w:val="24"/>
          <w:lang w:val="uk-UA" w:eastAsia="uk-UA"/>
        </w:rPr>
        <w:t xml:space="preserve">овару прийнятого до перевезення, до передачі </w:t>
      </w:r>
      <w:r w:rsidR="00AF134A" w:rsidRPr="00055972">
        <w:rPr>
          <w:rFonts w:ascii="Times New Roman" w:hAnsi="Times New Roman" w:cs="Times New Roman"/>
          <w:sz w:val="24"/>
          <w:szCs w:val="24"/>
          <w:lang w:val="uk-UA" w:eastAsia="uk-UA"/>
        </w:rPr>
        <w:t>його Т</w:t>
      </w:r>
      <w:r w:rsidRPr="00055972">
        <w:rPr>
          <w:rFonts w:ascii="Times New Roman" w:hAnsi="Times New Roman" w:cs="Times New Roman"/>
          <w:sz w:val="24"/>
          <w:szCs w:val="24"/>
          <w:lang w:val="uk-UA" w:eastAsia="uk-UA"/>
        </w:rPr>
        <w:t xml:space="preserve">овароодержувачу в місці, визначеному в специфікації. </w:t>
      </w:r>
    </w:p>
    <w:p w14:paraId="25CFEA07" w14:textId="77777777" w:rsidR="00547585" w:rsidRPr="007E58B0"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F338FF">
        <w:rPr>
          <w:rFonts w:ascii="Times New Roman" w:hAnsi="Times New Roman" w:cs="Times New Roman"/>
          <w:sz w:val="24"/>
          <w:szCs w:val="24"/>
          <w:lang w:val="uk-UA" w:eastAsia="uk-UA"/>
        </w:rPr>
        <w:lastRenderedPageBreak/>
        <w:t>1</w:t>
      </w:r>
      <w:r w:rsidR="00A67A92" w:rsidRPr="00F338FF">
        <w:rPr>
          <w:rFonts w:ascii="Times New Roman" w:hAnsi="Times New Roman" w:cs="Times New Roman"/>
          <w:sz w:val="24"/>
          <w:szCs w:val="24"/>
          <w:lang w:val="uk-UA" w:eastAsia="uk-UA"/>
        </w:rPr>
        <w:t>2</w:t>
      </w:r>
      <w:r w:rsidRPr="00F338FF">
        <w:rPr>
          <w:rFonts w:ascii="Times New Roman" w:hAnsi="Times New Roman" w:cs="Times New Roman"/>
          <w:sz w:val="24"/>
          <w:szCs w:val="24"/>
          <w:lang w:val="uk-UA" w:eastAsia="uk-UA"/>
        </w:rPr>
        <w:t>.</w:t>
      </w:r>
      <w:r w:rsidR="001B51E1">
        <w:rPr>
          <w:rFonts w:ascii="Times New Roman" w:hAnsi="Times New Roman" w:cs="Times New Roman"/>
          <w:sz w:val="24"/>
          <w:szCs w:val="24"/>
          <w:lang w:val="uk-UA" w:eastAsia="uk-UA"/>
        </w:rPr>
        <w:t>3</w:t>
      </w:r>
      <w:r w:rsidRPr="00F338FF">
        <w:rPr>
          <w:rFonts w:ascii="Times New Roman" w:hAnsi="Times New Roman" w:cs="Times New Roman"/>
          <w:sz w:val="24"/>
          <w:szCs w:val="24"/>
          <w:lang w:val="uk-UA" w:eastAsia="uk-UA"/>
        </w:rPr>
        <w:t xml:space="preserve">. Усі зміни і доповнення до </w:t>
      </w:r>
      <w:r w:rsidR="0014495F" w:rsidRPr="00F338FF">
        <w:rPr>
          <w:rFonts w:ascii="Times New Roman" w:hAnsi="Times New Roman" w:cs="Times New Roman"/>
          <w:sz w:val="24"/>
          <w:szCs w:val="24"/>
          <w:lang w:val="uk-UA" w:eastAsia="uk-UA"/>
        </w:rPr>
        <w:t xml:space="preserve">цього </w:t>
      </w:r>
      <w:r w:rsidRPr="00F338FF">
        <w:rPr>
          <w:rFonts w:ascii="Times New Roman" w:hAnsi="Times New Roman" w:cs="Times New Roman"/>
          <w:sz w:val="24"/>
          <w:szCs w:val="24"/>
          <w:lang w:val="uk-UA" w:eastAsia="uk-UA"/>
        </w:rPr>
        <w:t xml:space="preserve">Договору оформлюються </w:t>
      </w:r>
      <w:r w:rsidR="0014495F" w:rsidRPr="00F338FF">
        <w:rPr>
          <w:rFonts w:ascii="Times New Roman" w:hAnsi="Times New Roman" w:cs="Times New Roman"/>
          <w:sz w:val="24"/>
          <w:szCs w:val="24"/>
          <w:lang w:val="uk-UA" w:eastAsia="uk-UA"/>
        </w:rPr>
        <w:t>у письмовому вигляді.</w:t>
      </w:r>
      <w:r w:rsidR="00AE189E">
        <w:rPr>
          <w:rFonts w:ascii="Times New Roman" w:hAnsi="Times New Roman" w:cs="Times New Roman"/>
          <w:sz w:val="24"/>
          <w:szCs w:val="24"/>
          <w:lang w:val="uk-UA" w:eastAsia="uk-UA"/>
        </w:rPr>
        <w:t xml:space="preserve"> </w:t>
      </w:r>
      <w:r w:rsidRPr="00F338FF">
        <w:rPr>
          <w:rFonts w:ascii="Times New Roman" w:hAnsi="Times New Roman" w:cs="Times New Roman"/>
          <w:sz w:val="24"/>
          <w:szCs w:val="24"/>
          <w:lang w:val="uk-UA" w:eastAsia="uk-UA"/>
        </w:rPr>
        <w:t>У разі зміни реквізитів кожна із Сторін зобов’язується в строк</w:t>
      </w:r>
      <w:r w:rsidR="00C52C73" w:rsidRPr="00F338FF">
        <w:rPr>
          <w:rFonts w:ascii="Times New Roman" w:hAnsi="Times New Roman" w:cs="Times New Roman"/>
          <w:sz w:val="24"/>
          <w:szCs w:val="24"/>
          <w:lang w:val="uk-UA" w:eastAsia="uk-UA"/>
        </w:rPr>
        <w:t xml:space="preserve"> до</w:t>
      </w:r>
      <w:r w:rsidRPr="00F338FF">
        <w:rPr>
          <w:rFonts w:ascii="Times New Roman" w:hAnsi="Times New Roman" w:cs="Times New Roman"/>
          <w:sz w:val="24"/>
          <w:szCs w:val="24"/>
          <w:lang w:val="uk-UA" w:eastAsia="uk-UA"/>
        </w:rPr>
        <w:t xml:space="preserve"> </w:t>
      </w:r>
      <w:r w:rsidR="00C52C73" w:rsidRPr="00F338FF">
        <w:rPr>
          <w:rFonts w:ascii="Times New Roman" w:hAnsi="Times New Roman" w:cs="Times New Roman"/>
          <w:sz w:val="24"/>
          <w:szCs w:val="24"/>
          <w:lang w:val="uk-UA" w:eastAsia="uk-UA"/>
        </w:rPr>
        <w:t>10 (</w:t>
      </w:r>
      <w:r w:rsidRPr="00F338FF">
        <w:rPr>
          <w:rFonts w:ascii="Times New Roman" w:hAnsi="Times New Roman" w:cs="Times New Roman"/>
          <w:sz w:val="24"/>
          <w:szCs w:val="24"/>
          <w:lang w:val="uk-UA" w:eastAsia="uk-UA"/>
        </w:rPr>
        <w:t>десят</w:t>
      </w:r>
      <w:r w:rsidR="00C52C73" w:rsidRPr="00F338FF">
        <w:rPr>
          <w:rFonts w:ascii="Times New Roman" w:hAnsi="Times New Roman" w:cs="Times New Roman"/>
          <w:sz w:val="24"/>
          <w:szCs w:val="24"/>
          <w:lang w:val="uk-UA" w:eastAsia="uk-UA"/>
        </w:rPr>
        <w:t>и)</w:t>
      </w:r>
      <w:r w:rsidRPr="00F338FF">
        <w:rPr>
          <w:rFonts w:ascii="Times New Roman" w:hAnsi="Times New Roman" w:cs="Times New Roman"/>
          <w:sz w:val="24"/>
          <w:szCs w:val="24"/>
          <w:lang w:val="uk-UA" w:eastAsia="uk-UA"/>
        </w:rPr>
        <w:t xml:space="preserve"> робочих днів письмово повідомити іншу </w:t>
      </w:r>
      <w:r w:rsidR="00190DAF" w:rsidRPr="00F338FF">
        <w:rPr>
          <w:rFonts w:ascii="Times New Roman" w:hAnsi="Times New Roman" w:cs="Times New Roman"/>
          <w:sz w:val="24"/>
          <w:szCs w:val="24"/>
          <w:lang w:val="uk-UA" w:eastAsia="uk-UA"/>
        </w:rPr>
        <w:t>С</w:t>
      </w:r>
      <w:r w:rsidRPr="00F338FF">
        <w:rPr>
          <w:rFonts w:ascii="Times New Roman" w:hAnsi="Times New Roman" w:cs="Times New Roman"/>
          <w:sz w:val="24"/>
          <w:szCs w:val="24"/>
          <w:lang w:val="uk-UA" w:eastAsia="uk-UA"/>
        </w:rPr>
        <w:t>торону.</w:t>
      </w:r>
    </w:p>
    <w:p w14:paraId="3451DDE5" w14:textId="77777777" w:rsidR="00C52C73" w:rsidRPr="00F338FF" w:rsidRDefault="00C52C73" w:rsidP="00990DD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F338FF">
        <w:rPr>
          <w:color w:val="000000"/>
        </w:rPr>
        <w:t>12.</w:t>
      </w:r>
      <w:r w:rsidR="00AE189E">
        <w:rPr>
          <w:color w:val="000000"/>
        </w:rPr>
        <w:t>4</w:t>
      </w:r>
      <w:r w:rsidRPr="00F338FF">
        <w:rPr>
          <w:color w:val="000000"/>
        </w:rPr>
        <w:t xml:space="preserve">. У разі зміни свого місцезнаходження </w:t>
      </w:r>
      <w:r w:rsidR="009F05BD">
        <w:rPr>
          <w:color w:val="000000"/>
        </w:rPr>
        <w:t>Виконавець</w:t>
      </w:r>
      <w:r w:rsidRPr="00F338FF">
        <w:rPr>
          <w:color w:val="000000"/>
        </w:rPr>
        <w:t xml:space="preserve"> зобов’язаний в строк до 3 (трьох) календарних днів з дати такої</w:t>
      </w:r>
      <w:r w:rsidR="00AF134A">
        <w:rPr>
          <w:color w:val="000000"/>
        </w:rPr>
        <w:t xml:space="preserve"> зміни</w:t>
      </w:r>
      <w:r w:rsidRPr="00F338FF">
        <w:rPr>
          <w:color w:val="000000"/>
        </w:rPr>
        <w:t xml:space="preserve">, письмово повідомити Замовника листом, підписаним </w:t>
      </w:r>
      <w:r w:rsidR="009F05BD">
        <w:rPr>
          <w:color w:val="000000"/>
        </w:rPr>
        <w:t>Виконавц</w:t>
      </w:r>
      <w:r w:rsidR="008326C7">
        <w:rPr>
          <w:color w:val="000000"/>
        </w:rPr>
        <w:t>е</w:t>
      </w:r>
      <w:r w:rsidRPr="00F338FF">
        <w:rPr>
          <w:color w:val="000000"/>
        </w:rPr>
        <w:t>м</w:t>
      </w:r>
      <w:r w:rsidR="003515CA" w:rsidRPr="00F338FF">
        <w:rPr>
          <w:color w:val="000000"/>
        </w:rPr>
        <w:t xml:space="preserve"> або</w:t>
      </w:r>
      <w:r w:rsidRPr="00F338FF">
        <w:rPr>
          <w:color w:val="000000"/>
        </w:rPr>
        <w:t xml:space="preserve"> </w:t>
      </w:r>
      <w:r w:rsidR="003515CA" w:rsidRPr="00F338FF">
        <w:t xml:space="preserve">Представником </w:t>
      </w:r>
      <w:r w:rsidR="009F05BD">
        <w:t>Виконавц</w:t>
      </w:r>
      <w:r w:rsidR="008326C7">
        <w:t>я</w:t>
      </w:r>
      <w:r w:rsidR="003515CA" w:rsidRPr="00F338FF">
        <w:t xml:space="preserve"> (який діє на підставі довіреності чи іншого належного документа, що посвідчує повноваження цієї особи)</w:t>
      </w:r>
      <w:r w:rsidRPr="00F338FF">
        <w:rPr>
          <w:color w:val="000000"/>
        </w:rPr>
        <w:t xml:space="preserve"> скріпленим власною печаткою </w:t>
      </w:r>
      <w:r w:rsidR="00547585">
        <w:rPr>
          <w:color w:val="000000"/>
        </w:rPr>
        <w:t>(</w:t>
      </w:r>
      <w:r w:rsidR="00AF134A">
        <w:rPr>
          <w:color w:val="000000"/>
        </w:rPr>
        <w:t>за наявністю</w:t>
      </w:r>
      <w:r w:rsidRPr="00F338FF">
        <w:rPr>
          <w:color w:val="000000"/>
        </w:rPr>
        <w:t xml:space="preserve">). Такий лист надсилається Замовнику </w:t>
      </w:r>
      <w:r w:rsidRPr="00F338FF">
        <w:t>рекомендованим листом із повідомленням про вручення чи цінним листом з описом вкладеного</w:t>
      </w:r>
      <w:r w:rsidRPr="00F338FF">
        <w:rPr>
          <w:color w:val="000000"/>
        </w:rPr>
        <w:t>.</w:t>
      </w:r>
    </w:p>
    <w:p w14:paraId="43BA5B61" w14:textId="77777777" w:rsidR="00C52C73" w:rsidRPr="00AF134A" w:rsidRDefault="00C52C73" w:rsidP="00990DD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color w:val="000000"/>
        </w:rPr>
      </w:pPr>
      <w:r w:rsidRPr="00AF134A">
        <w:rPr>
          <w:color w:val="000000"/>
        </w:rPr>
        <w:t>12.</w:t>
      </w:r>
      <w:r w:rsidR="00AE189E">
        <w:rPr>
          <w:color w:val="000000"/>
        </w:rPr>
        <w:t>5</w:t>
      </w:r>
      <w:r w:rsidRPr="00AF134A">
        <w:rPr>
          <w:color w:val="000000"/>
        </w:rPr>
        <w:t xml:space="preserve">. У випадку несвоєчасного повідомлення </w:t>
      </w:r>
      <w:r w:rsidR="009F05BD">
        <w:rPr>
          <w:color w:val="000000"/>
        </w:rPr>
        <w:t>Виконавц</w:t>
      </w:r>
      <w:r w:rsidR="008326C7">
        <w:rPr>
          <w:color w:val="000000"/>
        </w:rPr>
        <w:t>е</w:t>
      </w:r>
      <w:r w:rsidRPr="00AF134A">
        <w:rPr>
          <w:color w:val="000000"/>
        </w:rPr>
        <w:t xml:space="preserve">м про зміну свого місцезнаходження, всі листи (заявки, повідомлення тощо), направлені Замовником за адресою </w:t>
      </w:r>
      <w:r w:rsidR="009F05BD">
        <w:rPr>
          <w:color w:val="000000"/>
        </w:rPr>
        <w:t>Виконавц</w:t>
      </w:r>
      <w:r w:rsidR="008326C7">
        <w:rPr>
          <w:color w:val="000000"/>
        </w:rPr>
        <w:t>я</w:t>
      </w:r>
      <w:r w:rsidRPr="00AF134A">
        <w:rPr>
          <w:color w:val="000000"/>
        </w:rPr>
        <w:t xml:space="preserve">, вважаються таким, що були надіслані за належною адресою місцезнаходження </w:t>
      </w:r>
      <w:r w:rsidR="009F05BD">
        <w:rPr>
          <w:color w:val="000000"/>
        </w:rPr>
        <w:t>Виконавц</w:t>
      </w:r>
      <w:r w:rsidR="00AE189E">
        <w:rPr>
          <w:color w:val="000000"/>
        </w:rPr>
        <w:t>я</w:t>
      </w:r>
      <w:r w:rsidRPr="00AF134A">
        <w:rPr>
          <w:color w:val="000000"/>
        </w:rPr>
        <w:t>.</w:t>
      </w:r>
    </w:p>
    <w:p w14:paraId="5F507320" w14:textId="24CC49A9" w:rsidR="0046271B" w:rsidRPr="00FA5D72"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FA5D72">
        <w:rPr>
          <w:rFonts w:ascii="Times New Roman" w:hAnsi="Times New Roman" w:cs="Times New Roman"/>
          <w:sz w:val="24"/>
          <w:szCs w:val="24"/>
          <w:lang w:val="uk-UA" w:eastAsia="uk-UA"/>
        </w:rPr>
        <w:t>1</w:t>
      </w:r>
      <w:r w:rsidR="00A67A92" w:rsidRPr="00FA5D72">
        <w:rPr>
          <w:rFonts w:ascii="Times New Roman" w:hAnsi="Times New Roman" w:cs="Times New Roman"/>
          <w:sz w:val="24"/>
          <w:szCs w:val="24"/>
          <w:lang w:val="uk-UA" w:eastAsia="uk-UA"/>
        </w:rPr>
        <w:t>2</w:t>
      </w:r>
      <w:r w:rsidRPr="00FA5D72">
        <w:rPr>
          <w:rFonts w:ascii="Times New Roman" w:hAnsi="Times New Roman" w:cs="Times New Roman"/>
          <w:sz w:val="24"/>
          <w:szCs w:val="24"/>
          <w:lang w:val="uk-UA" w:eastAsia="uk-UA"/>
        </w:rPr>
        <w:t>.</w:t>
      </w:r>
      <w:r w:rsidR="0014495F" w:rsidRPr="00FA5D72">
        <w:rPr>
          <w:rFonts w:ascii="Times New Roman" w:hAnsi="Times New Roman" w:cs="Times New Roman"/>
          <w:sz w:val="24"/>
          <w:szCs w:val="24"/>
          <w:lang w:val="uk-UA" w:eastAsia="uk-UA"/>
        </w:rPr>
        <w:t>6.</w:t>
      </w:r>
      <w:r w:rsidRPr="00FA5D72">
        <w:rPr>
          <w:rFonts w:ascii="Times New Roman" w:hAnsi="Times New Roman" w:cs="Times New Roman"/>
          <w:sz w:val="24"/>
          <w:szCs w:val="24"/>
          <w:lang w:val="uk-UA"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A5D72" w:rsidRPr="00FA5D72">
        <w:rPr>
          <w:rFonts w:ascii="Times New Roman" w:hAnsi="Times New Roman" w:cs="Times New Roman"/>
          <w:sz w:val="24"/>
          <w:szCs w:val="24"/>
          <w:lang w:val="uk-UA" w:eastAsia="uk-UA"/>
        </w:rPr>
        <w:t xml:space="preserve"> передбачених ч.5 ст.41 Закону України «Про публічні закупівлі».</w:t>
      </w:r>
    </w:p>
    <w:p w14:paraId="579929F8" w14:textId="77777777" w:rsidR="0046271B" w:rsidRPr="00536420"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536420">
        <w:rPr>
          <w:rFonts w:ascii="Times New Roman" w:hAnsi="Times New Roman" w:cs="Times New Roman"/>
          <w:sz w:val="24"/>
          <w:szCs w:val="24"/>
          <w:lang w:val="uk-UA" w:eastAsia="uk-UA"/>
        </w:rPr>
        <w:t>1</w:t>
      </w:r>
      <w:r w:rsidR="00A67A92" w:rsidRPr="00536420">
        <w:rPr>
          <w:rFonts w:ascii="Times New Roman" w:hAnsi="Times New Roman" w:cs="Times New Roman"/>
          <w:sz w:val="24"/>
          <w:szCs w:val="24"/>
          <w:lang w:val="uk-UA" w:eastAsia="uk-UA"/>
        </w:rPr>
        <w:t>2</w:t>
      </w:r>
      <w:r w:rsidRPr="00536420">
        <w:rPr>
          <w:rFonts w:ascii="Times New Roman" w:hAnsi="Times New Roman" w:cs="Times New Roman"/>
          <w:sz w:val="24"/>
          <w:szCs w:val="24"/>
          <w:lang w:val="uk-UA" w:eastAsia="uk-UA"/>
        </w:rPr>
        <w:t>.</w:t>
      </w:r>
      <w:r w:rsidR="003515CA" w:rsidRPr="00536420">
        <w:rPr>
          <w:rFonts w:ascii="Times New Roman" w:hAnsi="Times New Roman" w:cs="Times New Roman"/>
          <w:sz w:val="24"/>
          <w:szCs w:val="24"/>
          <w:lang w:val="uk-UA" w:eastAsia="uk-UA"/>
        </w:rPr>
        <w:t>7</w:t>
      </w:r>
      <w:r w:rsidRPr="00536420">
        <w:rPr>
          <w:rFonts w:ascii="Times New Roman" w:hAnsi="Times New Roman" w:cs="Times New Roman"/>
          <w:sz w:val="24"/>
          <w:szCs w:val="24"/>
          <w:lang w:val="uk-UA" w:eastAsia="uk-UA"/>
        </w:rPr>
        <w:t xml:space="preserve"> Дострокове розірвання</w:t>
      </w:r>
      <w:r w:rsidR="00536420" w:rsidRPr="00536420">
        <w:rPr>
          <w:rFonts w:ascii="Times New Roman" w:hAnsi="Times New Roman" w:cs="Times New Roman"/>
          <w:sz w:val="24"/>
          <w:szCs w:val="24"/>
          <w:lang w:val="uk-UA" w:eastAsia="uk-UA"/>
        </w:rPr>
        <w:t xml:space="preserve"> цього Договору</w:t>
      </w:r>
      <w:r w:rsidRPr="00536420">
        <w:rPr>
          <w:rFonts w:ascii="Times New Roman" w:hAnsi="Times New Roman" w:cs="Times New Roman"/>
          <w:sz w:val="24"/>
          <w:szCs w:val="24"/>
          <w:lang w:val="uk-UA" w:eastAsia="uk-UA"/>
        </w:rPr>
        <w:t xml:space="preserve"> (відмова</w:t>
      </w:r>
      <w:r w:rsidR="00536420" w:rsidRPr="00536420">
        <w:rPr>
          <w:rFonts w:ascii="Times New Roman" w:hAnsi="Times New Roman" w:cs="Times New Roman"/>
          <w:sz w:val="24"/>
          <w:szCs w:val="24"/>
          <w:lang w:val="uk-UA" w:eastAsia="uk-UA"/>
        </w:rPr>
        <w:t xml:space="preserve"> від цього Договору</w:t>
      </w:r>
      <w:r w:rsidRPr="00536420">
        <w:rPr>
          <w:rFonts w:ascii="Times New Roman" w:hAnsi="Times New Roman" w:cs="Times New Roman"/>
          <w:sz w:val="24"/>
          <w:szCs w:val="24"/>
          <w:lang w:val="uk-UA" w:eastAsia="uk-UA"/>
        </w:rPr>
        <w:t>) може бути здійснене в таких випадках:</w:t>
      </w:r>
    </w:p>
    <w:p w14:paraId="29EBF42C" w14:textId="77777777" w:rsidR="0046271B" w:rsidRPr="00536420"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536420">
        <w:rPr>
          <w:rFonts w:ascii="Times New Roman" w:hAnsi="Times New Roman" w:cs="Times New Roman"/>
          <w:sz w:val="24"/>
          <w:szCs w:val="24"/>
          <w:lang w:val="uk-UA" w:eastAsia="uk-UA"/>
        </w:rPr>
        <w:t xml:space="preserve">- за згодою </w:t>
      </w:r>
      <w:r w:rsidR="00536420">
        <w:rPr>
          <w:rFonts w:ascii="Times New Roman" w:hAnsi="Times New Roman" w:cs="Times New Roman"/>
          <w:sz w:val="24"/>
          <w:szCs w:val="24"/>
          <w:lang w:val="uk-UA" w:eastAsia="uk-UA"/>
        </w:rPr>
        <w:t>С</w:t>
      </w:r>
      <w:r w:rsidRPr="00536420">
        <w:rPr>
          <w:rFonts w:ascii="Times New Roman" w:hAnsi="Times New Roman" w:cs="Times New Roman"/>
          <w:sz w:val="24"/>
          <w:szCs w:val="24"/>
          <w:lang w:val="uk-UA" w:eastAsia="uk-UA"/>
        </w:rPr>
        <w:t xml:space="preserve">торін, оформленою шляхом підписання угоди між Сторонами; </w:t>
      </w:r>
    </w:p>
    <w:p w14:paraId="5C031719" w14:textId="77777777" w:rsidR="0046271B" w:rsidRPr="00536420"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536420">
        <w:rPr>
          <w:rFonts w:ascii="Times New Roman" w:hAnsi="Times New Roman" w:cs="Times New Roman"/>
          <w:sz w:val="24"/>
          <w:szCs w:val="24"/>
          <w:lang w:val="uk-UA" w:eastAsia="uk-UA"/>
        </w:rPr>
        <w:t xml:space="preserve">- в односторонньому порядку з ініціативи Замовника, у випадках передбачених </w:t>
      </w:r>
      <w:r w:rsidR="00536420">
        <w:rPr>
          <w:rFonts w:ascii="Times New Roman" w:hAnsi="Times New Roman" w:cs="Times New Roman"/>
          <w:sz w:val="24"/>
          <w:szCs w:val="24"/>
          <w:lang w:val="uk-UA" w:eastAsia="uk-UA"/>
        </w:rPr>
        <w:t>цим</w:t>
      </w:r>
      <w:r w:rsidRPr="00536420">
        <w:rPr>
          <w:rFonts w:ascii="Times New Roman" w:hAnsi="Times New Roman" w:cs="Times New Roman"/>
          <w:sz w:val="24"/>
          <w:szCs w:val="24"/>
          <w:lang w:val="uk-UA" w:eastAsia="uk-UA"/>
        </w:rPr>
        <w:t xml:space="preserve"> Договором.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 </w:t>
      </w:r>
    </w:p>
    <w:p w14:paraId="7D99EF1F" w14:textId="77777777" w:rsidR="0046271B" w:rsidRPr="00536420"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536420">
        <w:rPr>
          <w:rFonts w:ascii="Times New Roman" w:hAnsi="Times New Roman" w:cs="Times New Roman"/>
          <w:sz w:val="24"/>
          <w:szCs w:val="24"/>
          <w:lang w:val="uk-UA" w:eastAsia="uk-UA"/>
        </w:rPr>
        <w:t xml:space="preserve">- у інших випадках, передбачених </w:t>
      </w:r>
      <w:r w:rsidR="00536420">
        <w:rPr>
          <w:rFonts w:ascii="Times New Roman" w:hAnsi="Times New Roman" w:cs="Times New Roman"/>
          <w:sz w:val="24"/>
          <w:szCs w:val="24"/>
          <w:lang w:val="uk-UA" w:eastAsia="uk-UA"/>
        </w:rPr>
        <w:t xml:space="preserve">цим </w:t>
      </w:r>
      <w:r w:rsidRPr="00536420">
        <w:rPr>
          <w:rFonts w:ascii="Times New Roman" w:hAnsi="Times New Roman" w:cs="Times New Roman"/>
          <w:sz w:val="24"/>
          <w:szCs w:val="24"/>
          <w:lang w:val="uk-UA" w:eastAsia="uk-UA"/>
        </w:rPr>
        <w:t>Договором або чинним законодавством.</w:t>
      </w:r>
    </w:p>
    <w:p w14:paraId="15777EB0" w14:textId="33A01F6F" w:rsidR="0046271B" w:rsidRPr="00536420"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536420">
        <w:rPr>
          <w:rFonts w:ascii="Times New Roman" w:hAnsi="Times New Roman" w:cs="Times New Roman"/>
          <w:sz w:val="24"/>
          <w:szCs w:val="24"/>
          <w:lang w:val="uk-UA" w:eastAsia="uk-UA"/>
        </w:rPr>
        <w:t xml:space="preserve">У разі дострокового розірвання </w:t>
      </w:r>
      <w:r w:rsidR="00536420">
        <w:rPr>
          <w:rFonts w:ascii="Times New Roman" w:hAnsi="Times New Roman" w:cs="Times New Roman"/>
          <w:sz w:val="24"/>
          <w:szCs w:val="24"/>
          <w:lang w:val="uk-UA" w:eastAsia="uk-UA"/>
        </w:rPr>
        <w:t xml:space="preserve">цього Договору </w:t>
      </w:r>
      <w:r w:rsidRPr="00536420">
        <w:rPr>
          <w:rFonts w:ascii="Times New Roman" w:hAnsi="Times New Roman" w:cs="Times New Roman"/>
          <w:sz w:val="24"/>
          <w:szCs w:val="24"/>
          <w:lang w:val="uk-UA" w:eastAsia="uk-UA"/>
        </w:rPr>
        <w:t>(відмови</w:t>
      </w:r>
      <w:r w:rsidR="00536420">
        <w:rPr>
          <w:rFonts w:ascii="Times New Roman" w:hAnsi="Times New Roman" w:cs="Times New Roman"/>
          <w:sz w:val="24"/>
          <w:szCs w:val="24"/>
          <w:lang w:val="uk-UA" w:eastAsia="uk-UA"/>
        </w:rPr>
        <w:t xml:space="preserve"> від цього Договору</w:t>
      </w:r>
      <w:r w:rsidRPr="00536420">
        <w:rPr>
          <w:rFonts w:ascii="Times New Roman" w:hAnsi="Times New Roman" w:cs="Times New Roman"/>
          <w:sz w:val="24"/>
          <w:szCs w:val="24"/>
          <w:lang w:val="uk-UA" w:eastAsia="uk-UA"/>
        </w:rPr>
        <w:t>) Сторони протягом 14</w:t>
      </w:r>
      <w:r w:rsidR="00536420">
        <w:rPr>
          <w:rFonts w:ascii="Times New Roman" w:hAnsi="Times New Roman" w:cs="Times New Roman"/>
          <w:sz w:val="24"/>
          <w:szCs w:val="24"/>
          <w:lang w:val="uk-UA" w:eastAsia="uk-UA"/>
        </w:rPr>
        <w:t xml:space="preserve"> ( чотирнадцяти)</w:t>
      </w:r>
      <w:r w:rsidRPr="00536420">
        <w:rPr>
          <w:rFonts w:ascii="Times New Roman" w:hAnsi="Times New Roman" w:cs="Times New Roman"/>
          <w:sz w:val="24"/>
          <w:szCs w:val="24"/>
          <w:lang w:val="uk-UA" w:eastAsia="uk-UA"/>
        </w:rPr>
        <w:t xml:space="preserve"> календарних днів з дня розірвання</w:t>
      </w:r>
      <w:r w:rsidR="00536420">
        <w:rPr>
          <w:rFonts w:ascii="Times New Roman" w:hAnsi="Times New Roman" w:cs="Times New Roman"/>
          <w:sz w:val="24"/>
          <w:szCs w:val="24"/>
          <w:lang w:val="uk-UA" w:eastAsia="uk-UA"/>
        </w:rPr>
        <w:t xml:space="preserve"> цього</w:t>
      </w:r>
      <w:r w:rsidRPr="00536420">
        <w:rPr>
          <w:rFonts w:ascii="Times New Roman" w:hAnsi="Times New Roman" w:cs="Times New Roman"/>
          <w:sz w:val="24"/>
          <w:szCs w:val="24"/>
          <w:lang w:val="uk-UA" w:eastAsia="uk-UA"/>
        </w:rPr>
        <w:t xml:space="preserve"> Договору</w:t>
      </w:r>
      <w:r w:rsidR="00AF134A">
        <w:rPr>
          <w:rFonts w:ascii="Times New Roman" w:hAnsi="Times New Roman" w:cs="Times New Roman"/>
          <w:sz w:val="24"/>
          <w:szCs w:val="24"/>
          <w:lang w:val="uk-UA" w:eastAsia="uk-UA"/>
        </w:rPr>
        <w:t xml:space="preserve"> (відмови від цього Договору) </w:t>
      </w:r>
      <w:r w:rsidRPr="00536420">
        <w:rPr>
          <w:rFonts w:ascii="Times New Roman" w:hAnsi="Times New Roman" w:cs="Times New Roman"/>
          <w:sz w:val="24"/>
          <w:szCs w:val="24"/>
          <w:lang w:val="uk-UA" w:eastAsia="uk-UA"/>
        </w:rPr>
        <w:t xml:space="preserve"> мають погодити усі документи та розрахунки для здійснення остаточного розрахунку за Договором. </w:t>
      </w:r>
    </w:p>
    <w:p w14:paraId="2443D452" w14:textId="77777777" w:rsidR="00C442C5" w:rsidRDefault="0046271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F338FF">
        <w:rPr>
          <w:rFonts w:ascii="Times New Roman" w:hAnsi="Times New Roman" w:cs="Times New Roman"/>
          <w:sz w:val="24"/>
          <w:szCs w:val="24"/>
          <w:lang w:val="uk-UA" w:eastAsia="uk-UA"/>
        </w:rPr>
        <w:t>1</w:t>
      </w:r>
      <w:r w:rsidR="00A67A92" w:rsidRPr="00F338FF">
        <w:rPr>
          <w:rFonts w:ascii="Times New Roman" w:hAnsi="Times New Roman" w:cs="Times New Roman"/>
          <w:sz w:val="24"/>
          <w:szCs w:val="24"/>
          <w:lang w:val="uk-UA" w:eastAsia="uk-UA"/>
        </w:rPr>
        <w:t>2</w:t>
      </w:r>
      <w:r w:rsidRPr="00F338FF">
        <w:rPr>
          <w:rFonts w:ascii="Times New Roman" w:hAnsi="Times New Roman" w:cs="Times New Roman"/>
          <w:sz w:val="24"/>
          <w:szCs w:val="24"/>
          <w:lang w:val="uk-UA" w:eastAsia="uk-UA"/>
        </w:rPr>
        <w:t>.</w:t>
      </w:r>
      <w:r w:rsidR="003515CA" w:rsidRPr="00F338FF">
        <w:rPr>
          <w:rFonts w:ascii="Times New Roman" w:hAnsi="Times New Roman" w:cs="Times New Roman"/>
          <w:sz w:val="24"/>
          <w:szCs w:val="24"/>
          <w:lang w:val="uk-UA" w:eastAsia="uk-UA"/>
        </w:rPr>
        <w:t>8</w:t>
      </w:r>
      <w:r w:rsidRPr="00F338FF">
        <w:rPr>
          <w:rFonts w:ascii="Times New Roman" w:hAnsi="Times New Roman" w:cs="Times New Roman"/>
          <w:sz w:val="24"/>
          <w:szCs w:val="24"/>
          <w:lang w:val="uk-UA" w:eastAsia="uk-UA"/>
        </w:rPr>
        <w:t xml:space="preserve">. В разі неможливості виконання зобов’язань щодо поставки за даним Договором, </w:t>
      </w:r>
      <w:r w:rsidR="009F05BD">
        <w:rPr>
          <w:rFonts w:ascii="Times New Roman" w:hAnsi="Times New Roman" w:cs="Times New Roman"/>
          <w:sz w:val="24"/>
          <w:szCs w:val="24"/>
          <w:lang w:val="uk-UA" w:eastAsia="uk-UA"/>
        </w:rPr>
        <w:t>Виконавець</w:t>
      </w:r>
      <w:r w:rsidRPr="00F338FF">
        <w:rPr>
          <w:rFonts w:ascii="Times New Roman" w:hAnsi="Times New Roman" w:cs="Times New Roman"/>
          <w:sz w:val="24"/>
          <w:szCs w:val="24"/>
          <w:lang w:val="uk-UA" w:eastAsia="uk-UA"/>
        </w:rPr>
        <w:t xml:space="preserve"> </w:t>
      </w:r>
      <w:r w:rsidR="008D4F46" w:rsidRPr="00F338FF">
        <w:rPr>
          <w:rFonts w:ascii="Times New Roman" w:hAnsi="Times New Roman" w:cs="Times New Roman"/>
          <w:sz w:val="24"/>
          <w:szCs w:val="24"/>
          <w:lang w:val="uk-UA" w:eastAsia="uk-UA"/>
        </w:rPr>
        <w:t xml:space="preserve">зобов’язаний </w:t>
      </w:r>
      <w:r w:rsidRPr="00F338FF">
        <w:rPr>
          <w:rFonts w:ascii="Times New Roman" w:hAnsi="Times New Roman" w:cs="Times New Roman"/>
          <w:sz w:val="24"/>
          <w:szCs w:val="24"/>
          <w:lang w:val="uk-UA" w:eastAsia="uk-UA"/>
        </w:rPr>
        <w:t xml:space="preserve">письмово повідомити </w:t>
      </w:r>
      <w:r w:rsidR="008D4F46" w:rsidRPr="00F338FF">
        <w:rPr>
          <w:rFonts w:ascii="Times New Roman" w:hAnsi="Times New Roman" w:cs="Times New Roman"/>
          <w:sz w:val="24"/>
          <w:szCs w:val="24"/>
          <w:lang w:val="uk-UA" w:eastAsia="uk-UA"/>
        </w:rPr>
        <w:t xml:space="preserve">Замовника </w:t>
      </w:r>
      <w:r w:rsidRPr="00F338FF">
        <w:rPr>
          <w:rFonts w:ascii="Times New Roman" w:hAnsi="Times New Roman" w:cs="Times New Roman"/>
          <w:sz w:val="24"/>
          <w:szCs w:val="24"/>
          <w:lang w:val="uk-UA" w:eastAsia="uk-UA"/>
        </w:rPr>
        <w:t xml:space="preserve">про обставини, що заважають належному виконанню </w:t>
      </w:r>
      <w:r w:rsidR="008D4F46" w:rsidRPr="00F338FF">
        <w:rPr>
          <w:rFonts w:ascii="Times New Roman" w:hAnsi="Times New Roman" w:cs="Times New Roman"/>
          <w:sz w:val="24"/>
          <w:szCs w:val="24"/>
          <w:lang w:val="uk-UA" w:eastAsia="uk-UA"/>
        </w:rPr>
        <w:t xml:space="preserve">його </w:t>
      </w:r>
      <w:r w:rsidRPr="00F338FF">
        <w:rPr>
          <w:rFonts w:ascii="Times New Roman" w:hAnsi="Times New Roman" w:cs="Times New Roman"/>
          <w:sz w:val="24"/>
          <w:szCs w:val="24"/>
          <w:lang w:val="uk-UA" w:eastAsia="uk-UA"/>
        </w:rPr>
        <w:t xml:space="preserve">обов’язків </w:t>
      </w:r>
      <w:r w:rsidR="008D4F46" w:rsidRPr="00F338FF">
        <w:rPr>
          <w:rFonts w:ascii="Times New Roman" w:hAnsi="Times New Roman" w:cs="Times New Roman"/>
          <w:sz w:val="24"/>
          <w:szCs w:val="24"/>
          <w:lang w:val="uk-UA" w:eastAsia="uk-UA"/>
        </w:rPr>
        <w:t>в строк до 3 (трьох) календарних днів з дати виникнення таких обставин.</w:t>
      </w:r>
      <w:r w:rsidR="00AE189E">
        <w:rPr>
          <w:rFonts w:ascii="Times New Roman" w:hAnsi="Times New Roman" w:cs="Times New Roman"/>
          <w:sz w:val="24"/>
          <w:szCs w:val="24"/>
          <w:lang w:val="uk-UA" w:eastAsia="uk-UA"/>
        </w:rPr>
        <w:t xml:space="preserve"> </w:t>
      </w:r>
      <w:r w:rsidR="00C442C5" w:rsidRPr="00F338FF">
        <w:rPr>
          <w:rFonts w:ascii="Times New Roman" w:hAnsi="Times New Roman" w:cs="Times New Roman"/>
          <w:sz w:val="24"/>
          <w:szCs w:val="24"/>
          <w:lang w:val="uk-UA" w:eastAsia="uk-UA"/>
        </w:rPr>
        <w:t xml:space="preserve">Взаємовідносини Сторін, не передбачені Договором, регулюються чинним законодавством України. Якщо в </w:t>
      </w:r>
      <w:r w:rsidR="00C442C5">
        <w:rPr>
          <w:rFonts w:ascii="Times New Roman" w:hAnsi="Times New Roman" w:cs="Times New Roman"/>
          <w:sz w:val="24"/>
          <w:szCs w:val="24"/>
          <w:lang w:val="uk-UA" w:eastAsia="uk-UA"/>
        </w:rPr>
        <w:t>цьому</w:t>
      </w:r>
      <w:r w:rsidR="00C442C5" w:rsidRPr="00F338FF">
        <w:rPr>
          <w:rFonts w:ascii="Times New Roman" w:hAnsi="Times New Roman" w:cs="Times New Roman"/>
          <w:sz w:val="24"/>
          <w:szCs w:val="24"/>
          <w:lang w:val="uk-UA" w:eastAsia="uk-UA"/>
        </w:rPr>
        <w:t xml:space="preserve"> Договорі Сторони відступили від положень актів </w:t>
      </w:r>
      <w:r w:rsidR="00C442C5" w:rsidRPr="00F207CA">
        <w:rPr>
          <w:rFonts w:ascii="Times New Roman" w:hAnsi="Times New Roman" w:cs="Times New Roman"/>
          <w:sz w:val="24"/>
          <w:szCs w:val="24"/>
          <w:lang w:val="uk-UA" w:eastAsia="uk-UA"/>
        </w:rPr>
        <w:t>цивільного</w:t>
      </w:r>
      <w:r w:rsidR="00C442C5" w:rsidRPr="00F338FF">
        <w:rPr>
          <w:rFonts w:ascii="Times New Roman" w:hAnsi="Times New Roman" w:cs="Times New Roman"/>
          <w:sz w:val="24"/>
          <w:szCs w:val="24"/>
          <w:lang w:val="uk-UA" w:eastAsia="uk-UA"/>
        </w:rPr>
        <w:t xml:space="preserve"> законодавства, врегулювавши свої відносини на власний розсуд, то пріоритет мають норми </w:t>
      </w:r>
      <w:r w:rsidR="00C442C5">
        <w:rPr>
          <w:rFonts w:ascii="Times New Roman" w:hAnsi="Times New Roman" w:cs="Times New Roman"/>
          <w:sz w:val="24"/>
          <w:szCs w:val="24"/>
          <w:lang w:val="uk-UA" w:eastAsia="uk-UA"/>
        </w:rPr>
        <w:t xml:space="preserve">цього </w:t>
      </w:r>
      <w:r w:rsidR="00C442C5" w:rsidRPr="00F338FF">
        <w:rPr>
          <w:rFonts w:ascii="Times New Roman" w:hAnsi="Times New Roman" w:cs="Times New Roman"/>
          <w:sz w:val="24"/>
          <w:szCs w:val="24"/>
          <w:lang w:val="uk-UA" w:eastAsia="uk-UA"/>
        </w:rPr>
        <w:t>Договору.</w:t>
      </w:r>
    </w:p>
    <w:p w14:paraId="593511F9" w14:textId="77777777" w:rsidR="002920B9" w:rsidRPr="00F338FF" w:rsidRDefault="002920B9"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sz w:val="24"/>
          <w:szCs w:val="24"/>
          <w:lang w:val="uk-UA"/>
        </w:rPr>
      </w:pPr>
      <w:r w:rsidRPr="00F338FF">
        <w:rPr>
          <w:rFonts w:ascii="Times New Roman" w:hAnsi="Times New Roman" w:cs="Times New Roman"/>
          <w:sz w:val="24"/>
          <w:szCs w:val="24"/>
          <w:lang w:val="uk-UA" w:eastAsia="uk-UA"/>
        </w:rPr>
        <w:t>1</w:t>
      </w:r>
      <w:r w:rsidR="00A67A92" w:rsidRPr="00F338FF">
        <w:rPr>
          <w:rFonts w:ascii="Times New Roman" w:hAnsi="Times New Roman" w:cs="Times New Roman"/>
          <w:sz w:val="24"/>
          <w:szCs w:val="24"/>
          <w:lang w:val="uk-UA" w:eastAsia="uk-UA"/>
        </w:rPr>
        <w:t>2</w:t>
      </w:r>
      <w:r w:rsidR="0046271B" w:rsidRPr="00F338FF">
        <w:rPr>
          <w:rFonts w:ascii="Times New Roman" w:hAnsi="Times New Roman" w:cs="Times New Roman"/>
          <w:sz w:val="24"/>
          <w:szCs w:val="24"/>
          <w:lang w:val="uk-UA" w:eastAsia="uk-UA"/>
        </w:rPr>
        <w:t>.</w:t>
      </w:r>
      <w:r w:rsidR="00AE189E">
        <w:rPr>
          <w:rFonts w:ascii="Times New Roman" w:hAnsi="Times New Roman" w:cs="Times New Roman"/>
          <w:sz w:val="24"/>
          <w:szCs w:val="24"/>
          <w:lang w:val="uk-UA" w:eastAsia="uk-UA"/>
        </w:rPr>
        <w:t>9</w:t>
      </w:r>
      <w:r w:rsidR="0046271B" w:rsidRPr="00F338FF">
        <w:rPr>
          <w:rFonts w:ascii="Times New Roman" w:hAnsi="Times New Roman" w:cs="Times New Roman"/>
          <w:sz w:val="24"/>
          <w:szCs w:val="24"/>
          <w:lang w:val="uk-UA" w:eastAsia="uk-UA"/>
        </w:rPr>
        <w:t xml:space="preserve">. </w:t>
      </w:r>
      <w:r w:rsidR="00FC3612" w:rsidRPr="00F338FF">
        <w:rPr>
          <w:rFonts w:ascii="Times New Roman" w:hAnsi="Times New Roman"/>
          <w:sz w:val="24"/>
          <w:szCs w:val="24"/>
          <w:lang w:val="uk-UA"/>
        </w:rPr>
        <w:t xml:space="preserve">Усі повідомлення, будь-яке листування за цим Договором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w:t>
      </w:r>
      <w:r w:rsidR="00F207CA">
        <w:rPr>
          <w:rFonts w:ascii="Times New Roman" w:hAnsi="Times New Roman"/>
          <w:sz w:val="24"/>
          <w:szCs w:val="24"/>
          <w:lang w:val="uk-UA"/>
        </w:rPr>
        <w:t>кур’єром</w:t>
      </w:r>
      <w:r w:rsidR="00FC3612" w:rsidRPr="00F338FF">
        <w:rPr>
          <w:rFonts w:ascii="Times New Roman" w:hAnsi="Times New Roman"/>
          <w:sz w:val="24"/>
          <w:szCs w:val="24"/>
          <w:lang w:val="uk-UA"/>
        </w:rPr>
        <w:t xml:space="preserve">). </w:t>
      </w:r>
    </w:p>
    <w:p w14:paraId="63FF6289" w14:textId="648D9983" w:rsidR="00547585" w:rsidRDefault="006D0904"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hAnsi="Times New Roman" w:cs="Times New Roman"/>
          <w:sz w:val="24"/>
          <w:szCs w:val="24"/>
          <w:lang w:val="uk-UA" w:eastAsia="uk-UA"/>
        </w:rPr>
      </w:pPr>
      <w:r w:rsidRPr="00F207CA">
        <w:rPr>
          <w:rFonts w:ascii="Times New Roman" w:hAnsi="Times New Roman" w:cs="Times New Roman"/>
          <w:sz w:val="24"/>
          <w:szCs w:val="24"/>
          <w:lang w:val="uk-UA" w:eastAsia="uk-UA"/>
        </w:rPr>
        <w:t>12.1</w:t>
      </w:r>
      <w:r w:rsidR="00AE189E">
        <w:rPr>
          <w:rFonts w:ascii="Times New Roman" w:hAnsi="Times New Roman" w:cs="Times New Roman"/>
          <w:sz w:val="24"/>
          <w:szCs w:val="24"/>
          <w:lang w:val="uk-UA" w:eastAsia="uk-UA"/>
        </w:rPr>
        <w:t>0</w:t>
      </w:r>
      <w:r w:rsidR="003C5761" w:rsidRPr="00F207CA">
        <w:rPr>
          <w:rFonts w:ascii="Times New Roman" w:hAnsi="Times New Roman" w:cs="Times New Roman"/>
          <w:sz w:val="24"/>
          <w:szCs w:val="24"/>
          <w:lang w:val="uk-UA" w:eastAsia="uk-UA"/>
        </w:rPr>
        <w:t>.</w:t>
      </w:r>
      <w:r w:rsidRPr="00F207CA">
        <w:rPr>
          <w:rFonts w:ascii="Times New Roman" w:hAnsi="Times New Roman" w:cs="Times New Roman"/>
          <w:sz w:val="24"/>
          <w:szCs w:val="24"/>
          <w:lang w:val="uk-UA" w:eastAsia="uk-UA"/>
        </w:rPr>
        <w:t xml:space="preserve"> Відступлення права або переведення боргу за цим Договором однією із Сторін до третіх осіб допускається виключно за умови письмового погодження з іншою Стороною.</w:t>
      </w:r>
    </w:p>
    <w:p w14:paraId="27471E24" w14:textId="6AE26641" w:rsidR="00990DDB" w:rsidRDefault="00990DDB" w:rsidP="00990D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ascii="Times New Roman" w:eastAsia="SimSun" w:hAnsi="Times New Roman" w:cs="Times New Roman"/>
          <w:sz w:val="24"/>
          <w:szCs w:val="24"/>
          <w:lang w:val="uk-UA" w:eastAsia="ru-RU"/>
        </w:rPr>
      </w:pPr>
      <w:r>
        <w:rPr>
          <w:rFonts w:ascii="Times New Roman" w:hAnsi="Times New Roman" w:cs="Times New Roman"/>
          <w:sz w:val="24"/>
          <w:szCs w:val="24"/>
          <w:lang w:val="uk-UA" w:eastAsia="uk-UA"/>
        </w:rPr>
        <w:t xml:space="preserve">12.11. </w:t>
      </w:r>
      <w:r w:rsidRPr="00990DDB">
        <w:rPr>
          <w:rFonts w:ascii="Times New Roman" w:eastAsia="SimSun" w:hAnsi="Times New Roman" w:cs="Times New Roman"/>
          <w:sz w:val="24"/>
          <w:szCs w:val="24"/>
          <w:lang w:val="uk-UA" w:eastAsia="ru-RU"/>
        </w:rPr>
        <w:t xml:space="preserve">Сторони дають згоду використовувати персональні дані, надані у процесі укладання, доповнення, розірвання договору, з метою реалізації державної політики у сфері захисту персональних даних та відповідно до Закону України «Про захист персональних даних». </w:t>
      </w:r>
    </w:p>
    <w:p w14:paraId="5773FCE2" w14:textId="30DFB869" w:rsidR="00D553D4" w:rsidRDefault="00D553D4" w:rsidP="00990DDB">
      <w:pPr>
        <w:shd w:val="clear" w:color="auto" w:fill="FFFFFF"/>
        <w:tabs>
          <w:tab w:val="left" w:pos="1080"/>
        </w:tabs>
        <w:ind w:right="22"/>
        <w:jc w:val="center"/>
        <w:rPr>
          <w:b/>
          <w:bCs/>
        </w:rPr>
      </w:pPr>
      <w:r w:rsidRPr="00F338FF">
        <w:rPr>
          <w:b/>
          <w:bCs/>
        </w:rPr>
        <w:t>1</w:t>
      </w:r>
      <w:r w:rsidR="005210E4" w:rsidRPr="00F338FF">
        <w:rPr>
          <w:b/>
          <w:bCs/>
        </w:rPr>
        <w:t>3</w:t>
      </w:r>
      <w:r w:rsidRPr="00F338FF">
        <w:rPr>
          <w:b/>
          <w:bCs/>
        </w:rPr>
        <w:t>. ДОДАТКИ ДО ДОГОВОРУ</w:t>
      </w:r>
    </w:p>
    <w:p w14:paraId="11B273AE" w14:textId="77777777" w:rsidR="00A95CA1" w:rsidRPr="00F338FF" w:rsidRDefault="00A95CA1" w:rsidP="00990DDB">
      <w:pPr>
        <w:shd w:val="clear" w:color="auto" w:fill="FFFFFF"/>
        <w:tabs>
          <w:tab w:val="left" w:pos="1080"/>
        </w:tabs>
        <w:ind w:right="22"/>
        <w:jc w:val="center"/>
        <w:rPr>
          <w:b/>
          <w:bCs/>
        </w:rPr>
      </w:pPr>
    </w:p>
    <w:p w14:paraId="17B93F26" w14:textId="77777777" w:rsidR="00D553D4" w:rsidRPr="00F338FF" w:rsidRDefault="00A67A92" w:rsidP="00990DDB">
      <w:pPr>
        <w:ind w:firstLine="709"/>
        <w:jc w:val="both"/>
      </w:pPr>
      <w:r w:rsidRPr="00F338FF">
        <w:t>13</w:t>
      </w:r>
      <w:r w:rsidR="00D553D4" w:rsidRPr="00F338FF">
        <w:t>.1. Всі додатки та додаткові угоди до даного Договору, підписані у встановленому порядку обома сторонами, складають його невід’ємну частину.</w:t>
      </w:r>
    </w:p>
    <w:p w14:paraId="38B84E80" w14:textId="77777777" w:rsidR="00D553D4" w:rsidRPr="00F338FF" w:rsidRDefault="00D553D4" w:rsidP="00990DDB">
      <w:pPr>
        <w:ind w:firstLine="709"/>
      </w:pPr>
      <w:r w:rsidRPr="00F338FF">
        <w:t>1</w:t>
      </w:r>
      <w:r w:rsidR="00A67A92" w:rsidRPr="00F338FF">
        <w:t>3</w:t>
      </w:r>
      <w:r w:rsidRPr="00F338FF">
        <w:t>.2. Невід’ємною частиною договору є:</w:t>
      </w:r>
    </w:p>
    <w:p w14:paraId="11A85919" w14:textId="5E0B854B" w:rsidR="00D553D4" w:rsidRDefault="00D553D4" w:rsidP="00990DDB">
      <w:pPr>
        <w:numPr>
          <w:ilvl w:val="0"/>
          <w:numId w:val="15"/>
        </w:numPr>
        <w:autoSpaceDN w:val="0"/>
      </w:pPr>
      <w:r w:rsidRPr="00F338FF">
        <w:t>Додаток № 1 – «Специфікація» на 1 (одному) аркуші.</w:t>
      </w:r>
    </w:p>
    <w:p w14:paraId="7B056409" w14:textId="77777777" w:rsidR="002252B3" w:rsidRPr="00F338FF" w:rsidRDefault="002252B3" w:rsidP="002252B3">
      <w:pPr>
        <w:autoSpaceDN w:val="0"/>
        <w:ind w:left="360"/>
      </w:pPr>
    </w:p>
    <w:p w14:paraId="026ECA56" w14:textId="77777777" w:rsidR="00BB0599" w:rsidRPr="00F338FF" w:rsidRDefault="00BB0599" w:rsidP="00D553D4">
      <w:pPr>
        <w:jc w:val="center"/>
        <w:rPr>
          <w:b/>
          <w:bCs/>
        </w:rPr>
      </w:pPr>
    </w:p>
    <w:p w14:paraId="6F54E5D5" w14:textId="77777777" w:rsidR="00D553D4" w:rsidRPr="00F338FF" w:rsidRDefault="00D553D4" w:rsidP="00D553D4">
      <w:pPr>
        <w:jc w:val="center"/>
      </w:pPr>
      <w:r w:rsidRPr="00F338FF">
        <w:rPr>
          <w:b/>
          <w:bCs/>
        </w:rPr>
        <w:lastRenderedPageBreak/>
        <w:t>1</w:t>
      </w:r>
      <w:r w:rsidR="003515CA" w:rsidRPr="00F338FF">
        <w:rPr>
          <w:b/>
          <w:bCs/>
        </w:rPr>
        <w:t>4</w:t>
      </w:r>
      <w:r w:rsidRPr="00F338FF">
        <w:rPr>
          <w:b/>
          <w:bCs/>
        </w:rPr>
        <w:t>. МІСЦЕЗНАХОДЖЕННЯ ТА БАНКІВСЬКІ РЕКВІЗИТИ СТОРІН:</w:t>
      </w:r>
      <w:r w:rsidRPr="00F338FF">
        <w:t xml:space="preserve"> </w:t>
      </w:r>
    </w:p>
    <w:p w14:paraId="27021D1C" w14:textId="77777777" w:rsidR="00DD0655" w:rsidRDefault="00DD0655"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tbl>
      <w:tblPr>
        <w:tblW w:w="0" w:type="auto"/>
        <w:tblLook w:val="01E0" w:firstRow="1" w:lastRow="1" w:firstColumn="1" w:lastColumn="1" w:noHBand="0" w:noVBand="0"/>
      </w:tblPr>
      <w:tblGrid>
        <w:gridCol w:w="4921"/>
        <w:gridCol w:w="4933"/>
      </w:tblGrid>
      <w:tr w:rsidR="00281DD4" w:rsidRPr="008D309B" w14:paraId="3DE2C8F1" w14:textId="77777777" w:rsidTr="000E607E">
        <w:trPr>
          <w:trHeight w:val="282"/>
        </w:trPr>
        <w:tc>
          <w:tcPr>
            <w:tcW w:w="4928" w:type="dxa"/>
          </w:tcPr>
          <w:p w14:paraId="172387FA" w14:textId="77777777" w:rsidR="00281DD4" w:rsidRPr="008D309B" w:rsidRDefault="00281DD4" w:rsidP="009249AE">
            <w:pPr>
              <w:ind w:firstLine="709"/>
              <w:rPr>
                <w:bCs/>
              </w:rPr>
            </w:pPr>
          </w:p>
          <w:p w14:paraId="49243C44" w14:textId="12BE3688" w:rsidR="00281DD4" w:rsidRPr="008D309B" w:rsidRDefault="000E607E" w:rsidP="009249AE">
            <w:pPr>
              <w:ind w:firstLine="709"/>
              <w:rPr>
                <w:bCs/>
              </w:rPr>
            </w:pPr>
            <w:r>
              <w:rPr>
                <w:bCs/>
              </w:rPr>
              <w:t>ВИКОНАВЕЦЬ</w:t>
            </w:r>
          </w:p>
        </w:tc>
        <w:tc>
          <w:tcPr>
            <w:tcW w:w="4943" w:type="dxa"/>
          </w:tcPr>
          <w:p w14:paraId="0E28CA42" w14:textId="77777777" w:rsidR="00281DD4" w:rsidRPr="008D309B" w:rsidRDefault="00281DD4" w:rsidP="009249AE">
            <w:pPr>
              <w:ind w:firstLine="709"/>
              <w:rPr>
                <w:bCs/>
              </w:rPr>
            </w:pPr>
          </w:p>
          <w:p w14:paraId="4DE3F960" w14:textId="27821CEB" w:rsidR="00281DD4" w:rsidRPr="008D309B" w:rsidRDefault="000E607E" w:rsidP="009249AE">
            <w:pPr>
              <w:ind w:firstLine="709"/>
              <w:rPr>
                <w:bCs/>
              </w:rPr>
            </w:pPr>
            <w:r>
              <w:rPr>
                <w:bCs/>
              </w:rPr>
              <w:t>ЗАМОВНИК</w:t>
            </w:r>
          </w:p>
        </w:tc>
      </w:tr>
      <w:tr w:rsidR="000E607E" w:rsidRPr="008D309B" w14:paraId="65DCE666" w14:textId="77777777" w:rsidTr="000E607E">
        <w:trPr>
          <w:trHeight w:val="239"/>
        </w:trPr>
        <w:tc>
          <w:tcPr>
            <w:tcW w:w="4928" w:type="dxa"/>
          </w:tcPr>
          <w:p w14:paraId="223D64E4" w14:textId="7940E213"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28544723" w14:textId="054E7023"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4439C80E" w14:textId="758B11F9"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77BC9FB8" w14:textId="043405E6"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1A483F7F" w14:textId="7FF4B2A3"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60B8A31B" w14:textId="326C5378"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265636F3" w14:textId="3010DC90"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5486D095" w14:textId="6A7FB502"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52FCC8D5" w14:textId="263FBB96"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46B17203" w14:textId="7E15F3EC" w:rsidR="000E607E" w:rsidRPr="00DA6890" w:rsidRDefault="00BE105A" w:rsidP="000E607E">
            <w:pPr>
              <w:pStyle w:val="docdata"/>
              <w:spacing w:before="0" w:beforeAutospacing="0" w:after="0" w:afterAutospacing="0"/>
              <w:contextualSpacing/>
              <w:jc w:val="both"/>
              <w:rPr>
                <w:color w:val="000000"/>
              </w:rPr>
            </w:pPr>
            <w:r>
              <w:rPr>
                <w:color w:val="000000"/>
              </w:rPr>
              <w:t>_________________________________</w:t>
            </w:r>
          </w:p>
          <w:p w14:paraId="206FC6BE" w14:textId="2BC0DE77" w:rsidR="000E607E" w:rsidRDefault="000E607E" w:rsidP="000E607E">
            <w:pPr>
              <w:pStyle w:val="docdata"/>
              <w:spacing w:before="0" w:beforeAutospacing="0" w:after="0" w:afterAutospacing="0"/>
              <w:contextualSpacing/>
              <w:jc w:val="both"/>
              <w:rPr>
                <w:b/>
                <w:color w:val="000000"/>
              </w:rPr>
            </w:pPr>
          </w:p>
          <w:p w14:paraId="2123554C" w14:textId="77777777" w:rsidR="00A85932" w:rsidRPr="00DA6890" w:rsidRDefault="00A85932" w:rsidP="000E607E">
            <w:pPr>
              <w:pStyle w:val="docdata"/>
              <w:spacing w:before="0" w:beforeAutospacing="0" w:after="0" w:afterAutospacing="0"/>
              <w:contextualSpacing/>
              <w:jc w:val="both"/>
              <w:rPr>
                <w:b/>
                <w:color w:val="000000"/>
              </w:rPr>
            </w:pPr>
          </w:p>
          <w:p w14:paraId="7B281ED7" w14:textId="545E9494" w:rsidR="000E607E" w:rsidRPr="00DA6890" w:rsidRDefault="00BE105A" w:rsidP="000E607E">
            <w:pPr>
              <w:pStyle w:val="docdata"/>
              <w:spacing w:before="0" w:beforeAutospacing="0" w:after="0" w:afterAutospacing="0"/>
              <w:contextualSpacing/>
              <w:jc w:val="both"/>
              <w:rPr>
                <w:b/>
                <w:color w:val="000000"/>
              </w:rPr>
            </w:pPr>
            <w:r>
              <w:rPr>
                <w:b/>
                <w:color w:val="000000"/>
              </w:rPr>
              <w:t>Д</w:t>
            </w:r>
            <w:r w:rsidR="000E607E" w:rsidRPr="00DA6890">
              <w:rPr>
                <w:b/>
                <w:color w:val="000000"/>
              </w:rPr>
              <w:t xml:space="preserve">иректор </w:t>
            </w:r>
          </w:p>
          <w:p w14:paraId="6101ACA0" w14:textId="77777777" w:rsidR="000E607E" w:rsidRPr="00DA6890" w:rsidRDefault="000E607E" w:rsidP="000E607E">
            <w:pPr>
              <w:pStyle w:val="docdata"/>
              <w:spacing w:before="0" w:beforeAutospacing="0" w:after="0" w:afterAutospacing="0"/>
              <w:contextualSpacing/>
              <w:jc w:val="both"/>
              <w:rPr>
                <w:b/>
                <w:color w:val="000000"/>
              </w:rPr>
            </w:pPr>
          </w:p>
          <w:p w14:paraId="6555D908" w14:textId="4470AAA4" w:rsidR="000E607E" w:rsidRPr="00DA6890" w:rsidRDefault="000E607E" w:rsidP="000E607E">
            <w:pPr>
              <w:pStyle w:val="docdata"/>
              <w:spacing w:before="0" w:beforeAutospacing="0" w:after="0" w:afterAutospacing="0"/>
              <w:contextualSpacing/>
              <w:jc w:val="both"/>
              <w:rPr>
                <w:b/>
              </w:rPr>
            </w:pPr>
            <w:r w:rsidRPr="00DA6890">
              <w:rPr>
                <w:b/>
                <w:color w:val="000000"/>
              </w:rPr>
              <w:t xml:space="preserve">_____________________ </w:t>
            </w:r>
            <w:r w:rsidR="00BE105A">
              <w:rPr>
                <w:b/>
                <w:color w:val="000000"/>
              </w:rPr>
              <w:t>___________</w:t>
            </w:r>
          </w:p>
          <w:p w14:paraId="783A7C72" w14:textId="0B71A7C2" w:rsidR="000E607E" w:rsidRPr="008D309B" w:rsidRDefault="000E607E" w:rsidP="000E607E">
            <w:pPr>
              <w:jc w:val="center"/>
            </w:pPr>
          </w:p>
        </w:tc>
        <w:tc>
          <w:tcPr>
            <w:tcW w:w="4943" w:type="dxa"/>
          </w:tcPr>
          <w:p w14:paraId="5F2C3C99" w14:textId="77777777" w:rsidR="000E607E" w:rsidRPr="00DA6890" w:rsidRDefault="000E607E" w:rsidP="000E607E">
            <w:pPr>
              <w:tabs>
                <w:tab w:val="left" w:pos="422"/>
              </w:tabs>
              <w:rPr>
                <w:rFonts w:eastAsia="SimSun"/>
                <w:bCs/>
              </w:rPr>
            </w:pPr>
            <w:r w:rsidRPr="00DA6890">
              <w:rPr>
                <w:rFonts w:eastAsia="SimSun"/>
                <w:bCs/>
              </w:rPr>
              <w:t>Військова частина 3002 НГУ</w:t>
            </w:r>
          </w:p>
          <w:p w14:paraId="3F1DA614" w14:textId="724C7002" w:rsidR="000E607E" w:rsidRPr="00DA6890" w:rsidRDefault="000E607E" w:rsidP="000E607E">
            <w:pPr>
              <w:tabs>
                <w:tab w:val="left" w:pos="422"/>
              </w:tabs>
              <w:rPr>
                <w:rFonts w:eastAsia="SimSun"/>
                <w:bCs/>
              </w:rPr>
            </w:pPr>
            <w:r w:rsidRPr="00DA6890">
              <w:rPr>
                <w:rFonts w:eastAsia="SimSun"/>
                <w:bCs/>
              </w:rPr>
              <w:t>м. Львів</w:t>
            </w:r>
          </w:p>
          <w:p w14:paraId="6F7927B4" w14:textId="77777777" w:rsidR="000E607E" w:rsidRPr="00DA6890" w:rsidRDefault="000E607E" w:rsidP="000E607E">
            <w:pPr>
              <w:tabs>
                <w:tab w:val="left" w:pos="422"/>
              </w:tabs>
              <w:rPr>
                <w:rFonts w:eastAsia="SimSun"/>
                <w:bCs/>
              </w:rPr>
            </w:pPr>
            <w:r w:rsidRPr="00DA6890">
              <w:rPr>
                <w:rFonts w:eastAsia="SimSun"/>
                <w:bCs/>
              </w:rPr>
              <w:t>тел. (032) 263-42-14.</w:t>
            </w:r>
          </w:p>
          <w:p w14:paraId="15F50773" w14:textId="77777777" w:rsidR="000E607E" w:rsidRPr="00DA6890" w:rsidRDefault="000E607E" w:rsidP="000E607E">
            <w:pPr>
              <w:tabs>
                <w:tab w:val="left" w:pos="422"/>
              </w:tabs>
              <w:rPr>
                <w:rFonts w:eastAsia="SimSun"/>
                <w:bCs/>
              </w:rPr>
            </w:pPr>
            <w:r w:rsidRPr="00DA6890">
              <w:rPr>
                <w:rFonts w:eastAsia="SimSun"/>
                <w:bCs/>
              </w:rPr>
              <w:t xml:space="preserve">Р/р </w:t>
            </w:r>
            <w:r w:rsidRPr="00DA6890">
              <w:rPr>
                <w:rFonts w:eastAsia="SimSun"/>
                <w:bCs/>
                <w:lang w:val="en-US"/>
              </w:rPr>
              <w:t>UA</w:t>
            </w:r>
            <w:r w:rsidRPr="00DA6890">
              <w:rPr>
                <w:rFonts w:eastAsia="SimSun"/>
                <w:bCs/>
              </w:rPr>
              <w:t xml:space="preserve">148201720343110001000002935, </w:t>
            </w:r>
          </w:p>
          <w:p w14:paraId="742B7F58" w14:textId="77777777" w:rsidR="000E607E" w:rsidRPr="00DA6890" w:rsidRDefault="000E607E" w:rsidP="000E607E">
            <w:pPr>
              <w:tabs>
                <w:tab w:val="left" w:pos="422"/>
              </w:tabs>
              <w:rPr>
                <w:rFonts w:eastAsia="SimSun"/>
                <w:bCs/>
                <w:lang w:val="en-US"/>
              </w:rPr>
            </w:pPr>
            <w:r w:rsidRPr="00DA6890">
              <w:rPr>
                <w:rFonts w:eastAsia="SimSun"/>
                <w:bCs/>
                <w:lang w:val="en-US"/>
              </w:rPr>
              <w:t>UA308201720343101001200002935</w:t>
            </w:r>
          </w:p>
          <w:p w14:paraId="43C1587E" w14:textId="77777777" w:rsidR="000E607E" w:rsidRPr="00DA6890" w:rsidRDefault="000E607E" w:rsidP="000E607E">
            <w:pPr>
              <w:tabs>
                <w:tab w:val="left" w:pos="422"/>
              </w:tabs>
              <w:rPr>
                <w:rFonts w:eastAsia="SimSun"/>
                <w:bCs/>
              </w:rPr>
            </w:pPr>
            <w:r w:rsidRPr="00DA6890">
              <w:rPr>
                <w:rFonts w:eastAsia="SimSun"/>
                <w:bCs/>
              </w:rPr>
              <w:t>в Державному казначействі України</w:t>
            </w:r>
          </w:p>
          <w:p w14:paraId="6B6CA79F" w14:textId="77777777" w:rsidR="000E607E" w:rsidRPr="00DA6890" w:rsidRDefault="000E607E" w:rsidP="000E607E">
            <w:pPr>
              <w:tabs>
                <w:tab w:val="left" w:pos="433"/>
              </w:tabs>
              <w:rPr>
                <w:rFonts w:eastAsia="SimSun"/>
                <w:bCs/>
              </w:rPr>
            </w:pPr>
            <w:r w:rsidRPr="00DA6890">
              <w:rPr>
                <w:rFonts w:eastAsia="SimSun"/>
                <w:bCs/>
              </w:rPr>
              <w:t>МФО 820172</w:t>
            </w:r>
          </w:p>
          <w:p w14:paraId="42677466" w14:textId="77777777" w:rsidR="000E607E" w:rsidRPr="00DA6890" w:rsidRDefault="000E607E" w:rsidP="000E607E">
            <w:pPr>
              <w:tabs>
                <w:tab w:val="left" w:pos="422"/>
              </w:tabs>
              <w:rPr>
                <w:rFonts w:eastAsia="SimSun"/>
                <w:bCs/>
                <w:lang w:val="en-US"/>
              </w:rPr>
            </w:pPr>
            <w:r w:rsidRPr="00DA6890">
              <w:rPr>
                <w:rFonts w:eastAsia="SimSun"/>
                <w:bCs/>
              </w:rPr>
              <w:t>ЄДРПОУ 08682683</w:t>
            </w:r>
          </w:p>
          <w:p w14:paraId="15E94DCA" w14:textId="77777777" w:rsidR="000E607E" w:rsidRPr="00DA6890" w:rsidRDefault="000E607E" w:rsidP="000E607E">
            <w:pPr>
              <w:tabs>
                <w:tab w:val="left" w:pos="422"/>
              </w:tabs>
              <w:rPr>
                <w:rFonts w:eastAsia="SimSun"/>
                <w:bCs/>
              </w:rPr>
            </w:pPr>
            <w:r w:rsidRPr="00DA6890">
              <w:rPr>
                <w:rFonts w:eastAsia="SimSun"/>
                <w:bCs/>
              </w:rPr>
              <w:t>Інд. податковий номер 086826813050</w:t>
            </w:r>
          </w:p>
          <w:p w14:paraId="325A04F7" w14:textId="638C04D2" w:rsidR="000E607E" w:rsidRDefault="000E607E" w:rsidP="000E607E">
            <w:pPr>
              <w:tabs>
                <w:tab w:val="left" w:pos="422"/>
              </w:tabs>
              <w:rPr>
                <w:rFonts w:eastAsia="SimSun"/>
                <w:bCs/>
              </w:rPr>
            </w:pPr>
            <w:r w:rsidRPr="00DA6890">
              <w:rPr>
                <w:rFonts w:eastAsia="SimSun"/>
                <w:bCs/>
              </w:rPr>
              <w:t>Свід. пл. ПДВ  № 17901445</w:t>
            </w:r>
          </w:p>
          <w:p w14:paraId="0DA1DFAF" w14:textId="77777777" w:rsidR="00A85932" w:rsidRPr="00DA6890" w:rsidRDefault="00A85932" w:rsidP="000E607E">
            <w:pPr>
              <w:tabs>
                <w:tab w:val="left" w:pos="422"/>
              </w:tabs>
              <w:rPr>
                <w:rFonts w:eastAsia="SimSun"/>
                <w:bCs/>
              </w:rPr>
            </w:pPr>
          </w:p>
          <w:p w14:paraId="5D4A58BA" w14:textId="77777777" w:rsidR="000E607E" w:rsidRPr="00DA6890" w:rsidRDefault="000E607E" w:rsidP="000E607E">
            <w:pPr>
              <w:pStyle w:val="a"/>
              <w:numPr>
                <w:ilvl w:val="0"/>
                <w:numId w:val="0"/>
              </w:numPr>
              <w:jc w:val="left"/>
              <w:rPr>
                <w:rFonts w:ascii="Times New Roman" w:eastAsia="SimSun" w:hAnsi="Times New Roman"/>
                <w:bCs w:val="0"/>
                <w:spacing w:val="1"/>
                <w:kern w:val="0"/>
                <w:sz w:val="24"/>
                <w:szCs w:val="24"/>
                <w:lang w:val="uk-UA"/>
              </w:rPr>
            </w:pPr>
            <w:r w:rsidRPr="00DA6890">
              <w:rPr>
                <w:rFonts w:ascii="Times New Roman" w:eastAsia="SimSun" w:hAnsi="Times New Roman"/>
                <w:bCs w:val="0"/>
                <w:spacing w:val="1"/>
                <w:kern w:val="0"/>
                <w:sz w:val="24"/>
                <w:szCs w:val="24"/>
                <w:lang w:val="uk-UA"/>
              </w:rPr>
              <w:t>Командир  в/ч 3002 НГУ</w:t>
            </w:r>
          </w:p>
          <w:p w14:paraId="4FC8CE67" w14:textId="77777777" w:rsidR="000E607E" w:rsidRPr="00DA6890" w:rsidRDefault="000E607E" w:rsidP="000E607E">
            <w:pPr>
              <w:pStyle w:val="a"/>
              <w:numPr>
                <w:ilvl w:val="0"/>
                <w:numId w:val="0"/>
              </w:numPr>
              <w:jc w:val="left"/>
              <w:rPr>
                <w:rFonts w:ascii="Times New Roman" w:eastAsia="SimSun" w:hAnsi="Times New Roman"/>
                <w:b w:val="0"/>
                <w:bCs w:val="0"/>
                <w:color w:val="000000"/>
                <w:spacing w:val="1"/>
                <w:kern w:val="0"/>
                <w:sz w:val="24"/>
                <w:szCs w:val="24"/>
                <w:lang w:val="uk-UA"/>
              </w:rPr>
            </w:pPr>
            <w:r w:rsidRPr="00DA6890">
              <w:rPr>
                <w:rFonts w:ascii="Times New Roman" w:eastAsia="SimSun" w:hAnsi="Times New Roman"/>
                <w:bCs w:val="0"/>
                <w:color w:val="000000"/>
                <w:spacing w:val="1"/>
                <w:kern w:val="0"/>
                <w:sz w:val="24"/>
                <w:szCs w:val="24"/>
                <w:lang w:val="uk-UA"/>
              </w:rPr>
              <w:t>_________________</w:t>
            </w:r>
            <w:r w:rsidRPr="00DA6890">
              <w:rPr>
                <w:rFonts w:ascii="Times New Roman" w:eastAsia="SimSun" w:hAnsi="Times New Roman"/>
                <w:b w:val="0"/>
                <w:bCs w:val="0"/>
                <w:color w:val="000000"/>
                <w:spacing w:val="1"/>
                <w:kern w:val="0"/>
                <w:sz w:val="24"/>
                <w:szCs w:val="24"/>
                <w:lang w:val="uk-UA"/>
              </w:rPr>
              <w:t xml:space="preserve"> </w:t>
            </w:r>
            <w:r w:rsidRPr="00DA6890">
              <w:rPr>
                <w:rFonts w:ascii="Times New Roman" w:eastAsia="SimSun" w:hAnsi="Times New Roman"/>
                <w:bCs w:val="0"/>
                <w:color w:val="000000"/>
                <w:spacing w:val="1"/>
                <w:kern w:val="0"/>
                <w:sz w:val="24"/>
                <w:szCs w:val="24"/>
                <w:lang w:val="uk-UA"/>
              </w:rPr>
              <w:t>Євгеній Василенко</w:t>
            </w:r>
          </w:p>
          <w:p w14:paraId="5F5548F6" w14:textId="2973EBDD" w:rsidR="000E607E" w:rsidRPr="008D309B" w:rsidRDefault="000E607E" w:rsidP="000E607E">
            <w:pPr>
              <w:jc w:val="center"/>
              <w:rPr>
                <w:bCs/>
              </w:rPr>
            </w:pPr>
          </w:p>
        </w:tc>
      </w:tr>
    </w:tbl>
    <w:p w14:paraId="667FB982" w14:textId="77777777" w:rsidR="00AE189E" w:rsidRDefault="00AE189E"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4CFCA3FE" w14:textId="77777777"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132C131B" w14:textId="77777777"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1CE59F65" w14:textId="77777777"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30209C17" w14:textId="77777777"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6E10F33F" w14:textId="77777777"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1B50B060" w14:textId="77777777"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018B095A" w14:textId="4ED7B0FC" w:rsidR="00B817B0" w:rsidRDefault="00B817B0"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43AD8E5C" w14:textId="743B3EF4"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1FEB072F" w14:textId="167F6953"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30F84110" w14:textId="3EE4C739"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69BBA953" w14:textId="5F5BCA44"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5F6B68DE" w14:textId="36A30881"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278A205F" w14:textId="79089860"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59CAA019" w14:textId="4D6CB76C"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5EC589FE" w14:textId="5B4BB45B"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0252F429" w14:textId="18DBACA6" w:rsidR="009F28CC" w:rsidRDefault="009F28CC"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3E7B2E0D" w14:textId="16A28915"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7471B4BB" w14:textId="492F5C6C"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38F98A0E" w14:textId="5832075D"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1251512E" w14:textId="54A415BF"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35E31787" w14:textId="640A7965"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00E0125A" w14:textId="2F2CC76F"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63EBC4C4" w14:textId="66E87791"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7F3FEE75" w14:textId="52ABF736"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2A37C46F" w14:textId="3877ACCB"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622CB2BF" w14:textId="67D242C5"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0858634D" w14:textId="77777777" w:rsidR="002252B3" w:rsidRDefault="002252B3"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32806D7A" w14:textId="3367773A" w:rsidR="00A95CA1" w:rsidRDefault="00A95CA1"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2355BAE6" w14:textId="2AEFC054" w:rsidR="00A85932" w:rsidRDefault="00A85932"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4AB227E3" w14:textId="2FB11358" w:rsidR="00A85932" w:rsidRDefault="00A85932"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5DB19198" w14:textId="77777777" w:rsidR="00A95CA1" w:rsidRDefault="00A95CA1"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3"/>
        <w:rPr>
          <w:b/>
        </w:rPr>
      </w:pPr>
    </w:p>
    <w:p w14:paraId="69D3872A" w14:textId="77777777" w:rsidR="00F27311" w:rsidRPr="00F338FF" w:rsidRDefault="00F27311" w:rsidP="00A95CA1">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b/>
        </w:rPr>
      </w:pPr>
      <w:r w:rsidRPr="00F338FF">
        <w:rPr>
          <w:b/>
        </w:rPr>
        <w:lastRenderedPageBreak/>
        <w:t>Додаток № 1</w:t>
      </w:r>
    </w:p>
    <w:p w14:paraId="457894CA" w14:textId="77777777" w:rsidR="00A95CA1" w:rsidRPr="00F338FF" w:rsidRDefault="00A95CA1" w:rsidP="00A95CA1">
      <w:pPr>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left="4962"/>
        <w:rPr>
          <w:b/>
        </w:rPr>
      </w:pPr>
    </w:p>
    <w:p w14:paraId="46F6ABDB" w14:textId="77777777" w:rsidR="00F27311" w:rsidRPr="00F338FF" w:rsidRDefault="00F27311"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338FF">
        <w:rPr>
          <w:b/>
        </w:rPr>
        <w:t>СПЕЦИФІКАЦІЯ</w:t>
      </w:r>
    </w:p>
    <w:p w14:paraId="002BBC3E" w14:textId="10DFB993" w:rsidR="00F27311" w:rsidRPr="00F338FF" w:rsidRDefault="00F27311"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338FF">
        <w:rPr>
          <w:b/>
        </w:rPr>
        <w:t>до Договору</w:t>
      </w:r>
      <w:r w:rsidR="00A95CA1">
        <w:rPr>
          <w:b/>
        </w:rPr>
        <w:t xml:space="preserve"> №___ </w:t>
      </w:r>
      <w:r w:rsidR="00A95CA1" w:rsidRPr="00A95CA1">
        <w:rPr>
          <w:b/>
        </w:rPr>
        <w:t xml:space="preserve">про закупівлю товарів для забезпечення потреб безпеки та оборони </w:t>
      </w:r>
      <w:r w:rsidRPr="00F338FF">
        <w:rPr>
          <w:b/>
        </w:rPr>
        <w:t xml:space="preserve">від «____» </w:t>
      </w:r>
      <w:r w:rsidR="009F28CC">
        <w:rPr>
          <w:b/>
        </w:rPr>
        <w:t>березня</w:t>
      </w:r>
      <w:r w:rsidRPr="00F338FF">
        <w:rPr>
          <w:b/>
        </w:rPr>
        <w:t xml:space="preserve"> 20</w:t>
      </w:r>
      <w:r w:rsidR="00BB0599" w:rsidRPr="00F338FF">
        <w:rPr>
          <w:b/>
        </w:rPr>
        <w:t>2</w:t>
      </w:r>
      <w:r w:rsidR="009F28CC">
        <w:rPr>
          <w:b/>
        </w:rPr>
        <w:t>4</w:t>
      </w:r>
      <w:r w:rsidRPr="00F338FF">
        <w:rPr>
          <w:b/>
        </w:rPr>
        <w:t xml:space="preserve">р. </w:t>
      </w:r>
    </w:p>
    <w:p w14:paraId="28E1352C" w14:textId="77777777" w:rsidR="00F27311" w:rsidRPr="00F338FF" w:rsidRDefault="00F27311" w:rsidP="00F2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739"/>
        <w:gridCol w:w="1975"/>
        <w:gridCol w:w="879"/>
        <w:gridCol w:w="1195"/>
        <w:gridCol w:w="1223"/>
        <w:gridCol w:w="1017"/>
      </w:tblGrid>
      <w:tr w:rsidR="001F6F48" w:rsidRPr="00F338FF" w14:paraId="7126DB7C" w14:textId="77777777" w:rsidTr="001F6F48">
        <w:trPr>
          <w:trHeight w:val="838"/>
        </w:trPr>
        <w:tc>
          <w:tcPr>
            <w:tcW w:w="277" w:type="pct"/>
          </w:tcPr>
          <w:p w14:paraId="62C197A0" w14:textId="77777777" w:rsidR="001F6F48" w:rsidRPr="00F338FF" w:rsidRDefault="001F6F48" w:rsidP="001F6F48">
            <w:pPr>
              <w:tabs>
                <w:tab w:val="left" w:pos="1280"/>
              </w:tabs>
              <w:jc w:val="center"/>
              <w:rPr>
                <w:b/>
              </w:rPr>
            </w:pPr>
            <w:r w:rsidRPr="00F338FF">
              <w:rPr>
                <w:b/>
              </w:rPr>
              <w:t>№</w:t>
            </w:r>
          </w:p>
          <w:p w14:paraId="37E2B7A8" w14:textId="77777777" w:rsidR="001F6F48" w:rsidRPr="00F338FF" w:rsidRDefault="001F6F48" w:rsidP="001F6F48">
            <w:pPr>
              <w:tabs>
                <w:tab w:val="left" w:pos="1280"/>
              </w:tabs>
              <w:jc w:val="center"/>
              <w:rPr>
                <w:b/>
              </w:rPr>
            </w:pPr>
            <w:r w:rsidRPr="00F338FF">
              <w:rPr>
                <w:b/>
              </w:rPr>
              <w:t>з/п</w:t>
            </w:r>
          </w:p>
        </w:tc>
        <w:tc>
          <w:tcPr>
            <w:tcW w:w="1433" w:type="pct"/>
          </w:tcPr>
          <w:p w14:paraId="0FAC7C67" w14:textId="77777777" w:rsidR="001F6F48" w:rsidRPr="00F338FF" w:rsidRDefault="001F6F48" w:rsidP="001F6F48">
            <w:pPr>
              <w:tabs>
                <w:tab w:val="left" w:pos="1280"/>
              </w:tabs>
              <w:jc w:val="center"/>
              <w:rPr>
                <w:b/>
              </w:rPr>
            </w:pPr>
            <w:r w:rsidRPr="00F338FF">
              <w:rPr>
                <w:b/>
              </w:rPr>
              <w:t>Найменування товару (асортимент)</w:t>
            </w:r>
          </w:p>
        </w:tc>
        <w:tc>
          <w:tcPr>
            <w:tcW w:w="1033" w:type="pct"/>
          </w:tcPr>
          <w:p w14:paraId="672D431F" w14:textId="77777777" w:rsidR="001F6F48" w:rsidRPr="00F338FF" w:rsidRDefault="001F6F48" w:rsidP="001F6F48">
            <w:pPr>
              <w:ind w:left="-105" w:right="-108"/>
              <w:jc w:val="center"/>
              <w:rPr>
                <w:b/>
              </w:rPr>
            </w:pPr>
            <w:r w:rsidRPr="00F338FF">
              <w:rPr>
                <w:b/>
              </w:rPr>
              <w:t xml:space="preserve">Місце </w:t>
            </w:r>
            <w:r w:rsidR="0096278E">
              <w:rPr>
                <w:b/>
              </w:rPr>
              <w:t xml:space="preserve">та строк </w:t>
            </w:r>
            <w:r w:rsidRPr="00F338FF">
              <w:rPr>
                <w:b/>
              </w:rPr>
              <w:t>постачання товару</w:t>
            </w:r>
          </w:p>
        </w:tc>
        <w:tc>
          <w:tcPr>
            <w:tcW w:w="460" w:type="pct"/>
          </w:tcPr>
          <w:p w14:paraId="4E74F5F2" w14:textId="77777777" w:rsidR="001F6F48" w:rsidRPr="00F338FF" w:rsidRDefault="001F6F48" w:rsidP="001F6F48">
            <w:pPr>
              <w:tabs>
                <w:tab w:val="left" w:pos="1280"/>
              </w:tabs>
              <w:ind w:left="-108" w:right="-61"/>
              <w:jc w:val="center"/>
              <w:rPr>
                <w:b/>
              </w:rPr>
            </w:pPr>
            <w:r w:rsidRPr="00F338FF">
              <w:rPr>
                <w:b/>
              </w:rPr>
              <w:t>Од виміру</w:t>
            </w:r>
          </w:p>
        </w:tc>
        <w:tc>
          <w:tcPr>
            <w:tcW w:w="625" w:type="pct"/>
          </w:tcPr>
          <w:p w14:paraId="780C1E27" w14:textId="77777777" w:rsidR="001F6F48" w:rsidRPr="00F338FF" w:rsidRDefault="001F6F48" w:rsidP="001F6F48">
            <w:pPr>
              <w:ind w:left="-108" w:right="-61"/>
              <w:jc w:val="center"/>
              <w:rPr>
                <w:b/>
              </w:rPr>
            </w:pPr>
            <w:r w:rsidRPr="00F338FF">
              <w:rPr>
                <w:b/>
              </w:rPr>
              <w:t>Кількість товару</w:t>
            </w:r>
          </w:p>
        </w:tc>
        <w:tc>
          <w:tcPr>
            <w:tcW w:w="640" w:type="pct"/>
          </w:tcPr>
          <w:p w14:paraId="03EDA4D3" w14:textId="77777777" w:rsidR="001F6F48" w:rsidRPr="00F338FF" w:rsidRDefault="001F6F48" w:rsidP="001F6F48">
            <w:pPr>
              <w:jc w:val="center"/>
              <w:rPr>
                <w:b/>
              </w:rPr>
            </w:pPr>
            <w:r w:rsidRPr="00F338FF">
              <w:rPr>
                <w:b/>
              </w:rPr>
              <w:t>*Ціна за одиницю з ПДВ, грн</w:t>
            </w:r>
          </w:p>
        </w:tc>
        <w:tc>
          <w:tcPr>
            <w:tcW w:w="532" w:type="pct"/>
          </w:tcPr>
          <w:p w14:paraId="4ED8E06F" w14:textId="77777777" w:rsidR="001F6F48" w:rsidRPr="00F338FF" w:rsidRDefault="001F6F48" w:rsidP="001F6F48">
            <w:pPr>
              <w:tabs>
                <w:tab w:val="left" w:pos="1280"/>
              </w:tabs>
              <w:ind w:left="-108" w:right="-61"/>
              <w:jc w:val="center"/>
              <w:rPr>
                <w:b/>
              </w:rPr>
            </w:pPr>
            <w:r w:rsidRPr="00F338FF">
              <w:rPr>
                <w:b/>
              </w:rPr>
              <w:t xml:space="preserve">*Сума з ПДВ, грн </w:t>
            </w:r>
          </w:p>
        </w:tc>
      </w:tr>
      <w:tr w:rsidR="00FF2B04" w:rsidRPr="00F338FF" w14:paraId="738901FB" w14:textId="77777777" w:rsidTr="001F6F48">
        <w:trPr>
          <w:trHeight w:val="401"/>
        </w:trPr>
        <w:tc>
          <w:tcPr>
            <w:tcW w:w="277" w:type="pct"/>
          </w:tcPr>
          <w:p w14:paraId="7ABF2A17" w14:textId="77777777" w:rsidR="00F27311" w:rsidRPr="00F338FF" w:rsidRDefault="0096278E" w:rsidP="00990C49">
            <w:pPr>
              <w:tabs>
                <w:tab w:val="left" w:pos="1280"/>
              </w:tabs>
              <w:jc w:val="center"/>
              <w:rPr>
                <w:b/>
              </w:rPr>
            </w:pPr>
            <w:r>
              <w:rPr>
                <w:b/>
              </w:rPr>
              <w:t>1</w:t>
            </w:r>
          </w:p>
        </w:tc>
        <w:tc>
          <w:tcPr>
            <w:tcW w:w="1433" w:type="pct"/>
          </w:tcPr>
          <w:p w14:paraId="12BEB2EA" w14:textId="11D5C53E" w:rsidR="00F27311" w:rsidRPr="00F338FF" w:rsidRDefault="00F23C4E" w:rsidP="00266E48">
            <w:pPr>
              <w:jc w:val="both"/>
              <w:rPr>
                <w:b/>
              </w:rPr>
            </w:pPr>
            <w:r w:rsidRPr="00C529A0">
              <w:rPr>
                <w:b/>
                <w:bdr w:val="none" w:sz="0" w:space="0" w:color="auto" w:frame="1"/>
              </w:rPr>
              <w:t xml:space="preserve">Полігонне обладнання спеціального призначення в складі: пристрій підйому мішені </w:t>
            </w:r>
            <w:r w:rsidR="00597636">
              <w:rPr>
                <w:b/>
                <w:bdr w:val="none" w:sz="0" w:space="0" w:color="auto" w:frame="1"/>
              </w:rPr>
              <w:t>(</w:t>
            </w:r>
            <w:r w:rsidRPr="00C529A0">
              <w:rPr>
                <w:b/>
                <w:bdr w:val="none" w:sz="0" w:space="0" w:color="auto" w:frame="1"/>
              </w:rPr>
              <w:t>ППМ – 20</w:t>
            </w:r>
            <w:r w:rsidR="00597636">
              <w:rPr>
                <w:b/>
                <w:bdr w:val="none" w:sz="0" w:space="0" w:color="auto" w:frame="1"/>
              </w:rPr>
              <w:t>)</w:t>
            </w:r>
            <w:r w:rsidRPr="00C529A0">
              <w:rPr>
                <w:b/>
                <w:bdr w:val="none" w:sz="0" w:space="0" w:color="auto" w:frame="1"/>
              </w:rPr>
              <w:t xml:space="preserve"> в комплекті з перетворювачем визначення влучень електронним-вібраційним, ліхтарем спалахів</w:t>
            </w:r>
            <w:r>
              <w:rPr>
                <w:b/>
                <w:bdr w:val="none" w:sz="0" w:space="0" w:color="auto" w:frame="1"/>
              </w:rPr>
              <w:t>,</w:t>
            </w:r>
            <w:r w:rsidRPr="00C529A0">
              <w:rPr>
                <w:b/>
                <w:bdr w:val="none" w:sz="0" w:space="0" w:color="auto" w:frame="1"/>
              </w:rPr>
              <w:t xml:space="preserve"> підсвітки мішеней та інфрачервоним ліхтарем, приймальною антеною та внутрішнім акумулятором 12В*12А/год.</w:t>
            </w:r>
          </w:p>
        </w:tc>
        <w:tc>
          <w:tcPr>
            <w:tcW w:w="1033" w:type="pct"/>
          </w:tcPr>
          <w:p w14:paraId="21D341F3" w14:textId="77777777" w:rsidR="00A95CA1" w:rsidRDefault="0096278E" w:rsidP="00A95CA1">
            <w:r>
              <w:t xml:space="preserve">м. Львів </w:t>
            </w:r>
          </w:p>
          <w:p w14:paraId="6084AA6D" w14:textId="503D9554" w:rsidR="0096278E" w:rsidRPr="00F338FF" w:rsidRDefault="00A95CA1" w:rsidP="00A95CA1">
            <w:r>
              <w:t xml:space="preserve">до </w:t>
            </w:r>
            <w:r w:rsidR="008D309B">
              <w:t>3</w:t>
            </w:r>
            <w:r w:rsidR="003463BB">
              <w:t>1.1</w:t>
            </w:r>
            <w:r>
              <w:t>0</w:t>
            </w:r>
            <w:r w:rsidR="0096278E">
              <w:t>.202</w:t>
            </w:r>
            <w:r w:rsidR="009F28CC">
              <w:t>4</w:t>
            </w:r>
          </w:p>
        </w:tc>
        <w:tc>
          <w:tcPr>
            <w:tcW w:w="460" w:type="pct"/>
          </w:tcPr>
          <w:p w14:paraId="5C8AFFD2" w14:textId="77777777" w:rsidR="00F27311" w:rsidRPr="00F338FF" w:rsidRDefault="00F23C4E" w:rsidP="00990C49">
            <w:pPr>
              <w:tabs>
                <w:tab w:val="left" w:pos="1280"/>
              </w:tabs>
              <w:jc w:val="center"/>
            </w:pPr>
            <w:r>
              <w:t>штук</w:t>
            </w:r>
          </w:p>
        </w:tc>
        <w:tc>
          <w:tcPr>
            <w:tcW w:w="625" w:type="pct"/>
          </w:tcPr>
          <w:p w14:paraId="5B850E87" w14:textId="77777777" w:rsidR="00F27311" w:rsidRPr="00F338FF" w:rsidRDefault="008D309B" w:rsidP="00F23C4E">
            <w:pPr>
              <w:jc w:val="center"/>
            </w:pPr>
            <w:r>
              <w:t>1</w:t>
            </w:r>
            <w:r w:rsidR="00F23C4E">
              <w:t>0</w:t>
            </w:r>
          </w:p>
        </w:tc>
        <w:tc>
          <w:tcPr>
            <w:tcW w:w="640" w:type="pct"/>
          </w:tcPr>
          <w:p w14:paraId="1A8B38D2" w14:textId="77777777" w:rsidR="00F27311" w:rsidRPr="00F338FF" w:rsidRDefault="00F27311" w:rsidP="00990C49">
            <w:pPr>
              <w:tabs>
                <w:tab w:val="left" w:pos="1280"/>
              </w:tabs>
              <w:jc w:val="center"/>
            </w:pPr>
          </w:p>
        </w:tc>
        <w:tc>
          <w:tcPr>
            <w:tcW w:w="532" w:type="pct"/>
          </w:tcPr>
          <w:p w14:paraId="6A0F99B7" w14:textId="77777777" w:rsidR="00F27311" w:rsidRPr="00F338FF" w:rsidRDefault="00F27311" w:rsidP="00990C49">
            <w:pPr>
              <w:tabs>
                <w:tab w:val="left" w:pos="1280"/>
              </w:tabs>
              <w:jc w:val="center"/>
            </w:pPr>
          </w:p>
        </w:tc>
      </w:tr>
      <w:tr w:rsidR="001F6F48" w:rsidRPr="00F338FF" w14:paraId="459EFC92" w14:textId="77777777" w:rsidTr="001F6F48">
        <w:trPr>
          <w:trHeight w:val="273"/>
        </w:trPr>
        <w:tc>
          <w:tcPr>
            <w:tcW w:w="4468" w:type="pct"/>
            <w:gridSpan w:val="6"/>
            <w:vAlign w:val="center"/>
          </w:tcPr>
          <w:p w14:paraId="6A1DE7BA" w14:textId="77777777" w:rsidR="001F6F48" w:rsidRPr="00F338FF" w:rsidRDefault="001F6F48" w:rsidP="001F6F48">
            <w:pPr>
              <w:tabs>
                <w:tab w:val="left" w:pos="1280"/>
              </w:tabs>
              <w:jc w:val="right"/>
              <w:rPr>
                <w:b/>
              </w:rPr>
            </w:pPr>
            <w:r w:rsidRPr="00F338FF">
              <w:rPr>
                <w:b/>
              </w:rPr>
              <w:t>Разом:</w:t>
            </w:r>
          </w:p>
        </w:tc>
        <w:tc>
          <w:tcPr>
            <w:tcW w:w="532" w:type="pct"/>
            <w:vAlign w:val="center"/>
          </w:tcPr>
          <w:p w14:paraId="184FB9FE" w14:textId="77777777" w:rsidR="001F6F48" w:rsidRPr="00F338FF" w:rsidRDefault="001F6F48" w:rsidP="001F6F48">
            <w:pPr>
              <w:tabs>
                <w:tab w:val="left" w:pos="1280"/>
              </w:tabs>
              <w:jc w:val="center"/>
              <w:rPr>
                <w:b/>
              </w:rPr>
            </w:pPr>
          </w:p>
        </w:tc>
      </w:tr>
      <w:tr w:rsidR="001F6F48" w:rsidRPr="00F338FF" w14:paraId="131211B2" w14:textId="77777777" w:rsidTr="003765D8">
        <w:trPr>
          <w:trHeight w:val="70"/>
        </w:trPr>
        <w:tc>
          <w:tcPr>
            <w:tcW w:w="4468" w:type="pct"/>
            <w:gridSpan w:val="6"/>
            <w:vAlign w:val="center"/>
          </w:tcPr>
          <w:p w14:paraId="7F4C48D3" w14:textId="77777777" w:rsidR="001F6F48" w:rsidRPr="00F338FF" w:rsidRDefault="001F6F48" w:rsidP="001F6F48">
            <w:pPr>
              <w:tabs>
                <w:tab w:val="left" w:pos="1280"/>
              </w:tabs>
              <w:jc w:val="right"/>
              <w:rPr>
                <w:b/>
              </w:rPr>
            </w:pPr>
            <w:r w:rsidRPr="00F338FF">
              <w:rPr>
                <w:b/>
              </w:rPr>
              <w:t>В т.ч. ПДВ (20%):</w:t>
            </w:r>
          </w:p>
        </w:tc>
        <w:tc>
          <w:tcPr>
            <w:tcW w:w="532" w:type="pct"/>
            <w:vAlign w:val="center"/>
          </w:tcPr>
          <w:p w14:paraId="2C92B40D" w14:textId="77777777" w:rsidR="001F6F48" w:rsidRPr="00F338FF" w:rsidRDefault="001F6F48" w:rsidP="001F6F48">
            <w:pPr>
              <w:tabs>
                <w:tab w:val="left" w:pos="1280"/>
              </w:tabs>
              <w:jc w:val="center"/>
              <w:rPr>
                <w:b/>
              </w:rPr>
            </w:pPr>
          </w:p>
        </w:tc>
      </w:tr>
    </w:tbl>
    <w:p w14:paraId="373D8B44" w14:textId="45CD7CEC" w:rsidR="001F6F48" w:rsidRPr="00F338FF" w:rsidRDefault="001F6F48" w:rsidP="001F6F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hanging="1418"/>
        <w:jc w:val="both"/>
        <w:rPr>
          <w:b/>
          <w:bCs/>
        </w:rPr>
      </w:pPr>
    </w:p>
    <w:tbl>
      <w:tblPr>
        <w:tblW w:w="0" w:type="auto"/>
        <w:tblLook w:val="01E0" w:firstRow="1" w:lastRow="1" w:firstColumn="1" w:lastColumn="1" w:noHBand="0" w:noVBand="0"/>
      </w:tblPr>
      <w:tblGrid>
        <w:gridCol w:w="4911"/>
        <w:gridCol w:w="4943"/>
      </w:tblGrid>
      <w:tr w:rsidR="009F28CC" w:rsidRPr="008D309B" w14:paraId="357986AC" w14:textId="77777777" w:rsidTr="009F28CC">
        <w:trPr>
          <w:trHeight w:val="282"/>
        </w:trPr>
        <w:tc>
          <w:tcPr>
            <w:tcW w:w="4911" w:type="dxa"/>
          </w:tcPr>
          <w:p w14:paraId="6DF4E867" w14:textId="77777777" w:rsidR="009F28CC" w:rsidRPr="008D309B" w:rsidRDefault="009F28CC" w:rsidP="009F28CC">
            <w:pPr>
              <w:ind w:firstLine="709"/>
              <w:rPr>
                <w:bCs/>
              </w:rPr>
            </w:pPr>
          </w:p>
          <w:p w14:paraId="63579ADF" w14:textId="6784A9AE" w:rsidR="009F28CC" w:rsidRPr="008D309B" w:rsidRDefault="009F28CC" w:rsidP="009F28CC">
            <w:pPr>
              <w:ind w:firstLine="709"/>
              <w:rPr>
                <w:bCs/>
              </w:rPr>
            </w:pPr>
            <w:r>
              <w:rPr>
                <w:bCs/>
              </w:rPr>
              <w:t>ВИКОНАВЕЦЬ</w:t>
            </w:r>
          </w:p>
        </w:tc>
        <w:tc>
          <w:tcPr>
            <w:tcW w:w="4943" w:type="dxa"/>
          </w:tcPr>
          <w:p w14:paraId="14140BED" w14:textId="77777777" w:rsidR="009F28CC" w:rsidRPr="008D309B" w:rsidRDefault="009F28CC" w:rsidP="009F28CC">
            <w:pPr>
              <w:ind w:firstLine="709"/>
              <w:rPr>
                <w:bCs/>
              </w:rPr>
            </w:pPr>
          </w:p>
          <w:p w14:paraId="6E28FCDC" w14:textId="601A2DE1" w:rsidR="009F28CC" w:rsidRPr="008D309B" w:rsidRDefault="009F28CC" w:rsidP="009F28CC">
            <w:pPr>
              <w:ind w:firstLine="709"/>
              <w:rPr>
                <w:bCs/>
              </w:rPr>
            </w:pPr>
            <w:r>
              <w:rPr>
                <w:bCs/>
              </w:rPr>
              <w:t>ЗАМОВНИК</w:t>
            </w:r>
          </w:p>
        </w:tc>
      </w:tr>
      <w:tr w:rsidR="009F28CC" w:rsidRPr="008D309B" w14:paraId="5AB2DFBE" w14:textId="77777777" w:rsidTr="009F28CC">
        <w:trPr>
          <w:trHeight w:val="239"/>
        </w:trPr>
        <w:tc>
          <w:tcPr>
            <w:tcW w:w="4911" w:type="dxa"/>
          </w:tcPr>
          <w:p w14:paraId="4378F1FA" w14:textId="3085BE34" w:rsidR="009F28CC" w:rsidRPr="00DA6890" w:rsidRDefault="00B779EF" w:rsidP="009F28CC">
            <w:pPr>
              <w:pStyle w:val="docdata"/>
              <w:spacing w:before="0" w:beforeAutospacing="0" w:after="0" w:afterAutospacing="0"/>
              <w:contextualSpacing/>
              <w:jc w:val="both"/>
              <w:rPr>
                <w:color w:val="000000"/>
              </w:rPr>
            </w:pPr>
            <w:r>
              <w:rPr>
                <w:color w:val="000000"/>
              </w:rPr>
              <w:t>_________________________________</w:t>
            </w:r>
          </w:p>
          <w:p w14:paraId="11E7CCF4" w14:textId="27B80A8A" w:rsidR="009F28CC" w:rsidRPr="00DA6890" w:rsidRDefault="00B779EF" w:rsidP="009F28CC">
            <w:pPr>
              <w:pStyle w:val="docdata"/>
              <w:spacing w:before="0" w:beforeAutospacing="0" w:after="0" w:afterAutospacing="0"/>
              <w:contextualSpacing/>
              <w:jc w:val="both"/>
              <w:rPr>
                <w:color w:val="000000"/>
              </w:rPr>
            </w:pPr>
            <w:r>
              <w:rPr>
                <w:color w:val="000000"/>
              </w:rPr>
              <w:t>_________________________________</w:t>
            </w:r>
          </w:p>
          <w:p w14:paraId="04AE6AE9" w14:textId="6699A57B" w:rsidR="009F28CC" w:rsidRPr="00DA6890" w:rsidRDefault="00B779EF" w:rsidP="009F28CC">
            <w:pPr>
              <w:pStyle w:val="docdata"/>
              <w:spacing w:before="0" w:beforeAutospacing="0" w:after="0" w:afterAutospacing="0"/>
              <w:contextualSpacing/>
              <w:jc w:val="both"/>
              <w:rPr>
                <w:color w:val="000000"/>
              </w:rPr>
            </w:pPr>
            <w:r>
              <w:rPr>
                <w:color w:val="000000"/>
              </w:rPr>
              <w:t>_________________________________</w:t>
            </w:r>
          </w:p>
          <w:p w14:paraId="32481DF3" w14:textId="366C349F" w:rsidR="009F28CC" w:rsidRPr="00DA6890" w:rsidRDefault="00B779EF" w:rsidP="009F28CC">
            <w:pPr>
              <w:pStyle w:val="docdata"/>
              <w:spacing w:before="0" w:beforeAutospacing="0" w:after="0" w:afterAutospacing="0"/>
              <w:contextualSpacing/>
              <w:jc w:val="both"/>
              <w:rPr>
                <w:color w:val="000000"/>
              </w:rPr>
            </w:pPr>
            <w:r>
              <w:rPr>
                <w:color w:val="000000"/>
              </w:rPr>
              <w:t>_________________________________</w:t>
            </w:r>
          </w:p>
          <w:p w14:paraId="13B1BAB0" w14:textId="55AE088B" w:rsidR="009F28CC" w:rsidRPr="00DA6890" w:rsidRDefault="006B2CCA" w:rsidP="009F28CC">
            <w:pPr>
              <w:pStyle w:val="docdata"/>
              <w:spacing w:before="0" w:beforeAutospacing="0" w:after="0" w:afterAutospacing="0"/>
              <w:contextualSpacing/>
              <w:jc w:val="both"/>
              <w:rPr>
                <w:color w:val="000000"/>
              </w:rPr>
            </w:pPr>
            <w:r>
              <w:rPr>
                <w:color w:val="000000"/>
              </w:rPr>
              <w:t>_________________________________</w:t>
            </w:r>
          </w:p>
          <w:p w14:paraId="2453A963" w14:textId="5D1AC263" w:rsidR="009F28CC" w:rsidRPr="00DA6890" w:rsidRDefault="006B2CCA" w:rsidP="009F28CC">
            <w:pPr>
              <w:pStyle w:val="docdata"/>
              <w:spacing w:before="0" w:beforeAutospacing="0" w:after="0" w:afterAutospacing="0"/>
              <w:contextualSpacing/>
              <w:jc w:val="both"/>
              <w:rPr>
                <w:color w:val="000000"/>
              </w:rPr>
            </w:pPr>
            <w:r>
              <w:rPr>
                <w:color w:val="000000"/>
              </w:rPr>
              <w:t>_________________________________</w:t>
            </w:r>
          </w:p>
          <w:p w14:paraId="3895FE53" w14:textId="2C7856D1" w:rsidR="009F28CC" w:rsidRPr="00DA6890" w:rsidRDefault="006B2CCA" w:rsidP="009F28CC">
            <w:pPr>
              <w:pStyle w:val="docdata"/>
              <w:spacing w:before="0" w:beforeAutospacing="0" w:after="0" w:afterAutospacing="0"/>
              <w:contextualSpacing/>
              <w:jc w:val="both"/>
              <w:rPr>
                <w:color w:val="000000"/>
              </w:rPr>
            </w:pPr>
            <w:r>
              <w:rPr>
                <w:color w:val="000000"/>
              </w:rPr>
              <w:t>_________________________________</w:t>
            </w:r>
          </w:p>
          <w:p w14:paraId="6D4A9B4E" w14:textId="185B1FF5" w:rsidR="009F28CC" w:rsidRPr="00DA6890" w:rsidRDefault="006B2CCA" w:rsidP="009F28CC">
            <w:pPr>
              <w:pStyle w:val="docdata"/>
              <w:spacing w:before="0" w:beforeAutospacing="0" w:after="0" w:afterAutospacing="0"/>
              <w:contextualSpacing/>
              <w:jc w:val="both"/>
              <w:rPr>
                <w:color w:val="000000"/>
              </w:rPr>
            </w:pPr>
            <w:r>
              <w:rPr>
                <w:color w:val="000000"/>
              </w:rPr>
              <w:t>_________________________________</w:t>
            </w:r>
          </w:p>
          <w:p w14:paraId="6234E16A" w14:textId="2DFC1A6C" w:rsidR="009F28CC" w:rsidRPr="00DA6890" w:rsidRDefault="006B2CCA" w:rsidP="009F28CC">
            <w:pPr>
              <w:pStyle w:val="docdata"/>
              <w:spacing w:before="0" w:beforeAutospacing="0" w:after="0" w:afterAutospacing="0"/>
              <w:contextualSpacing/>
              <w:jc w:val="both"/>
              <w:rPr>
                <w:color w:val="000000"/>
              </w:rPr>
            </w:pPr>
            <w:r>
              <w:rPr>
                <w:color w:val="000000"/>
              </w:rPr>
              <w:t>_________________________________</w:t>
            </w:r>
          </w:p>
          <w:p w14:paraId="21B896DF" w14:textId="2E85CEF2" w:rsidR="009F28CC" w:rsidRPr="00DA6890" w:rsidRDefault="006B2CCA" w:rsidP="009F28CC">
            <w:pPr>
              <w:pStyle w:val="docdata"/>
              <w:spacing w:before="0" w:beforeAutospacing="0" w:after="0" w:afterAutospacing="0"/>
              <w:contextualSpacing/>
              <w:jc w:val="both"/>
              <w:rPr>
                <w:color w:val="000000"/>
              </w:rPr>
            </w:pPr>
            <w:r>
              <w:rPr>
                <w:color w:val="000000"/>
              </w:rPr>
              <w:t>_________________________________</w:t>
            </w:r>
          </w:p>
          <w:p w14:paraId="4180AA0D" w14:textId="77777777" w:rsidR="009F28CC" w:rsidRPr="00DA6890" w:rsidRDefault="009F28CC" w:rsidP="009F28CC">
            <w:pPr>
              <w:pStyle w:val="docdata"/>
              <w:spacing w:before="0" w:beforeAutospacing="0" w:after="0" w:afterAutospacing="0"/>
              <w:contextualSpacing/>
              <w:jc w:val="both"/>
              <w:rPr>
                <w:b/>
                <w:color w:val="000000"/>
              </w:rPr>
            </w:pPr>
          </w:p>
          <w:p w14:paraId="000881AE" w14:textId="14D856A6" w:rsidR="009F28CC" w:rsidRPr="00DA6890" w:rsidRDefault="006B2CCA" w:rsidP="009F28CC">
            <w:pPr>
              <w:pStyle w:val="docdata"/>
              <w:spacing w:before="0" w:beforeAutospacing="0" w:after="0" w:afterAutospacing="0"/>
              <w:contextualSpacing/>
              <w:jc w:val="both"/>
              <w:rPr>
                <w:b/>
                <w:color w:val="000000"/>
              </w:rPr>
            </w:pPr>
            <w:r>
              <w:rPr>
                <w:b/>
                <w:color w:val="000000"/>
              </w:rPr>
              <w:t>Д</w:t>
            </w:r>
            <w:r w:rsidR="009F28CC" w:rsidRPr="00DA6890">
              <w:rPr>
                <w:b/>
                <w:color w:val="000000"/>
              </w:rPr>
              <w:t xml:space="preserve">иректор </w:t>
            </w:r>
          </w:p>
          <w:p w14:paraId="6163923A" w14:textId="77777777" w:rsidR="009F28CC" w:rsidRPr="00DA6890" w:rsidRDefault="009F28CC" w:rsidP="009F28CC">
            <w:pPr>
              <w:pStyle w:val="docdata"/>
              <w:spacing w:before="0" w:beforeAutospacing="0" w:after="0" w:afterAutospacing="0"/>
              <w:contextualSpacing/>
              <w:jc w:val="both"/>
              <w:rPr>
                <w:b/>
                <w:color w:val="000000"/>
              </w:rPr>
            </w:pPr>
          </w:p>
          <w:p w14:paraId="43EDA6BE" w14:textId="02DFF479" w:rsidR="009F28CC" w:rsidRPr="00DA6890" w:rsidRDefault="009F28CC" w:rsidP="009F28CC">
            <w:pPr>
              <w:pStyle w:val="docdata"/>
              <w:spacing w:before="0" w:beforeAutospacing="0" w:after="0" w:afterAutospacing="0"/>
              <w:contextualSpacing/>
              <w:jc w:val="both"/>
              <w:rPr>
                <w:b/>
              </w:rPr>
            </w:pPr>
            <w:r w:rsidRPr="00DA6890">
              <w:rPr>
                <w:b/>
                <w:color w:val="000000"/>
              </w:rPr>
              <w:t xml:space="preserve">_____________________ </w:t>
            </w:r>
            <w:r w:rsidR="006B2CCA">
              <w:rPr>
                <w:b/>
                <w:color w:val="000000"/>
              </w:rPr>
              <w:t>___________</w:t>
            </w:r>
          </w:p>
          <w:p w14:paraId="1A973CED" w14:textId="675F0613" w:rsidR="009F28CC" w:rsidRPr="008D309B" w:rsidRDefault="009F28CC" w:rsidP="009F28CC">
            <w:pPr>
              <w:jc w:val="center"/>
            </w:pPr>
          </w:p>
        </w:tc>
        <w:tc>
          <w:tcPr>
            <w:tcW w:w="4943" w:type="dxa"/>
          </w:tcPr>
          <w:p w14:paraId="40A71742" w14:textId="77777777" w:rsidR="009F28CC" w:rsidRPr="00DA6890" w:rsidRDefault="009F28CC" w:rsidP="009F28CC">
            <w:pPr>
              <w:tabs>
                <w:tab w:val="left" w:pos="422"/>
              </w:tabs>
              <w:rPr>
                <w:rFonts w:eastAsia="SimSun"/>
                <w:bCs/>
              </w:rPr>
            </w:pPr>
            <w:r w:rsidRPr="00DA6890">
              <w:rPr>
                <w:rFonts w:eastAsia="SimSun"/>
                <w:bCs/>
              </w:rPr>
              <w:t>Військова частина 3002 НГУ</w:t>
            </w:r>
          </w:p>
          <w:p w14:paraId="72D8F478" w14:textId="77777777" w:rsidR="00D24F9F" w:rsidRDefault="009F28CC" w:rsidP="009F28CC">
            <w:pPr>
              <w:tabs>
                <w:tab w:val="left" w:pos="422"/>
              </w:tabs>
              <w:rPr>
                <w:rFonts w:eastAsia="SimSun"/>
                <w:bCs/>
              </w:rPr>
            </w:pPr>
            <w:r w:rsidRPr="00DA6890">
              <w:rPr>
                <w:rFonts w:eastAsia="SimSun"/>
                <w:bCs/>
              </w:rPr>
              <w:t>м. Львів</w:t>
            </w:r>
          </w:p>
          <w:p w14:paraId="179DDEA6" w14:textId="62A519BB" w:rsidR="009F28CC" w:rsidRPr="00DA6890" w:rsidRDefault="009F28CC" w:rsidP="009F28CC">
            <w:pPr>
              <w:tabs>
                <w:tab w:val="left" w:pos="422"/>
              </w:tabs>
              <w:rPr>
                <w:rFonts w:eastAsia="SimSun"/>
                <w:bCs/>
              </w:rPr>
            </w:pPr>
            <w:r w:rsidRPr="00DA6890">
              <w:rPr>
                <w:rFonts w:eastAsia="SimSun"/>
                <w:bCs/>
              </w:rPr>
              <w:t>тел. (032) 263-42-14.</w:t>
            </w:r>
          </w:p>
          <w:p w14:paraId="1E733D9B" w14:textId="77777777" w:rsidR="009F28CC" w:rsidRPr="00DA6890" w:rsidRDefault="009F28CC" w:rsidP="009F28CC">
            <w:pPr>
              <w:tabs>
                <w:tab w:val="left" w:pos="422"/>
              </w:tabs>
              <w:rPr>
                <w:rFonts w:eastAsia="SimSun"/>
                <w:bCs/>
              </w:rPr>
            </w:pPr>
            <w:r w:rsidRPr="00DA6890">
              <w:rPr>
                <w:rFonts w:eastAsia="SimSun"/>
                <w:bCs/>
              </w:rPr>
              <w:t xml:space="preserve">Р/р </w:t>
            </w:r>
            <w:r w:rsidRPr="00DA6890">
              <w:rPr>
                <w:rFonts w:eastAsia="SimSun"/>
                <w:bCs/>
                <w:lang w:val="en-US"/>
              </w:rPr>
              <w:t>UA</w:t>
            </w:r>
            <w:r w:rsidRPr="00DA6890">
              <w:rPr>
                <w:rFonts w:eastAsia="SimSun"/>
                <w:bCs/>
              </w:rPr>
              <w:t xml:space="preserve">148201720343110001000002935, </w:t>
            </w:r>
          </w:p>
          <w:p w14:paraId="460F18BC" w14:textId="77777777" w:rsidR="009F28CC" w:rsidRPr="00DA6890" w:rsidRDefault="009F28CC" w:rsidP="009F28CC">
            <w:pPr>
              <w:tabs>
                <w:tab w:val="left" w:pos="422"/>
              </w:tabs>
              <w:rPr>
                <w:rFonts w:eastAsia="SimSun"/>
                <w:bCs/>
                <w:lang w:val="en-US"/>
              </w:rPr>
            </w:pPr>
            <w:r w:rsidRPr="00DA6890">
              <w:rPr>
                <w:rFonts w:eastAsia="SimSun"/>
                <w:bCs/>
                <w:lang w:val="en-US"/>
              </w:rPr>
              <w:t>UA308201720343101001200002935</w:t>
            </w:r>
          </w:p>
          <w:p w14:paraId="4C34AB54" w14:textId="77777777" w:rsidR="009F28CC" w:rsidRPr="00DA6890" w:rsidRDefault="009F28CC" w:rsidP="009F28CC">
            <w:pPr>
              <w:tabs>
                <w:tab w:val="left" w:pos="422"/>
              </w:tabs>
              <w:rPr>
                <w:rFonts w:eastAsia="SimSun"/>
                <w:bCs/>
              </w:rPr>
            </w:pPr>
            <w:r w:rsidRPr="00DA6890">
              <w:rPr>
                <w:rFonts w:eastAsia="SimSun"/>
                <w:bCs/>
              </w:rPr>
              <w:t>в Державному казначействі України</w:t>
            </w:r>
          </w:p>
          <w:p w14:paraId="1B9D96DA" w14:textId="77777777" w:rsidR="009F28CC" w:rsidRPr="00DA6890" w:rsidRDefault="009F28CC" w:rsidP="009F28CC">
            <w:pPr>
              <w:tabs>
                <w:tab w:val="left" w:pos="433"/>
              </w:tabs>
              <w:rPr>
                <w:rFonts w:eastAsia="SimSun"/>
                <w:bCs/>
              </w:rPr>
            </w:pPr>
            <w:r w:rsidRPr="00DA6890">
              <w:rPr>
                <w:rFonts w:eastAsia="SimSun"/>
                <w:bCs/>
              </w:rPr>
              <w:t>МФО 820172</w:t>
            </w:r>
          </w:p>
          <w:p w14:paraId="07B0DACD" w14:textId="77777777" w:rsidR="009F28CC" w:rsidRPr="00DA6890" w:rsidRDefault="009F28CC" w:rsidP="009F28CC">
            <w:pPr>
              <w:tabs>
                <w:tab w:val="left" w:pos="422"/>
              </w:tabs>
              <w:rPr>
                <w:rFonts w:eastAsia="SimSun"/>
                <w:bCs/>
                <w:lang w:val="en-US"/>
              </w:rPr>
            </w:pPr>
            <w:r w:rsidRPr="00DA6890">
              <w:rPr>
                <w:rFonts w:eastAsia="SimSun"/>
                <w:bCs/>
              </w:rPr>
              <w:t>ЄДРПОУ 08682683</w:t>
            </w:r>
          </w:p>
          <w:p w14:paraId="26C6A764" w14:textId="77777777" w:rsidR="009F28CC" w:rsidRPr="00DA6890" w:rsidRDefault="009F28CC" w:rsidP="009F28CC">
            <w:pPr>
              <w:tabs>
                <w:tab w:val="left" w:pos="422"/>
              </w:tabs>
              <w:rPr>
                <w:rFonts w:eastAsia="SimSun"/>
                <w:bCs/>
              </w:rPr>
            </w:pPr>
            <w:r w:rsidRPr="00DA6890">
              <w:rPr>
                <w:rFonts w:eastAsia="SimSun"/>
                <w:bCs/>
              </w:rPr>
              <w:t>Інд. податковий номер 086826813050</w:t>
            </w:r>
          </w:p>
          <w:p w14:paraId="2E1074A8" w14:textId="77777777" w:rsidR="009F28CC" w:rsidRPr="00DA6890" w:rsidRDefault="009F28CC" w:rsidP="009F28CC">
            <w:pPr>
              <w:tabs>
                <w:tab w:val="left" w:pos="422"/>
              </w:tabs>
              <w:rPr>
                <w:rFonts w:eastAsia="SimSun"/>
                <w:bCs/>
              </w:rPr>
            </w:pPr>
            <w:r w:rsidRPr="00DA6890">
              <w:rPr>
                <w:rFonts w:eastAsia="SimSun"/>
                <w:bCs/>
              </w:rPr>
              <w:t>Свід. пл. ПДВ  № 17901445</w:t>
            </w:r>
          </w:p>
          <w:p w14:paraId="485815E4" w14:textId="77777777" w:rsidR="009F28CC" w:rsidRPr="00DA6890" w:rsidRDefault="009F28CC" w:rsidP="009F28CC">
            <w:pPr>
              <w:pStyle w:val="a"/>
              <w:numPr>
                <w:ilvl w:val="0"/>
                <w:numId w:val="0"/>
              </w:numPr>
              <w:jc w:val="left"/>
              <w:rPr>
                <w:rFonts w:ascii="Times New Roman" w:eastAsia="SimSun" w:hAnsi="Times New Roman"/>
                <w:bCs w:val="0"/>
                <w:spacing w:val="1"/>
                <w:kern w:val="0"/>
                <w:sz w:val="24"/>
                <w:szCs w:val="24"/>
                <w:lang w:val="uk-UA"/>
              </w:rPr>
            </w:pPr>
            <w:r w:rsidRPr="00DA6890">
              <w:rPr>
                <w:rFonts w:ascii="Times New Roman" w:eastAsia="SimSun" w:hAnsi="Times New Roman"/>
                <w:bCs w:val="0"/>
                <w:spacing w:val="1"/>
                <w:kern w:val="0"/>
                <w:sz w:val="24"/>
                <w:szCs w:val="24"/>
                <w:lang w:val="uk-UA"/>
              </w:rPr>
              <w:t>Командир  в/ч 3002 НГУ</w:t>
            </w:r>
          </w:p>
          <w:p w14:paraId="764CA2E4" w14:textId="77777777" w:rsidR="009F28CC" w:rsidRPr="00DA6890" w:rsidRDefault="009F28CC" w:rsidP="009F28CC">
            <w:pPr>
              <w:pStyle w:val="a"/>
              <w:numPr>
                <w:ilvl w:val="0"/>
                <w:numId w:val="0"/>
              </w:numPr>
              <w:jc w:val="left"/>
              <w:rPr>
                <w:rFonts w:ascii="Times New Roman" w:eastAsia="SimSun" w:hAnsi="Times New Roman"/>
                <w:b w:val="0"/>
                <w:bCs w:val="0"/>
                <w:color w:val="000000"/>
                <w:spacing w:val="1"/>
                <w:kern w:val="0"/>
                <w:sz w:val="24"/>
                <w:szCs w:val="24"/>
                <w:lang w:val="uk-UA"/>
              </w:rPr>
            </w:pPr>
            <w:r w:rsidRPr="00DA6890">
              <w:rPr>
                <w:rFonts w:ascii="Times New Roman" w:eastAsia="SimSun" w:hAnsi="Times New Roman"/>
                <w:bCs w:val="0"/>
                <w:color w:val="000000"/>
                <w:spacing w:val="1"/>
                <w:kern w:val="0"/>
                <w:sz w:val="24"/>
                <w:szCs w:val="24"/>
                <w:lang w:val="uk-UA"/>
              </w:rPr>
              <w:t>_________________</w:t>
            </w:r>
            <w:r w:rsidRPr="00DA6890">
              <w:rPr>
                <w:rFonts w:ascii="Times New Roman" w:eastAsia="SimSun" w:hAnsi="Times New Roman"/>
                <w:b w:val="0"/>
                <w:bCs w:val="0"/>
                <w:color w:val="000000"/>
                <w:spacing w:val="1"/>
                <w:kern w:val="0"/>
                <w:sz w:val="24"/>
                <w:szCs w:val="24"/>
                <w:lang w:val="uk-UA"/>
              </w:rPr>
              <w:t xml:space="preserve"> </w:t>
            </w:r>
            <w:r w:rsidRPr="00DA6890">
              <w:rPr>
                <w:rFonts w:ascii="Times New Roman" w:eastAsia="SimSun" w:hAnsi="Times New Roman"/>
                <w:bCs w:val="0"/>
                <w:color w:val="000000"/>
                <w:spacing w:val="1"/>
                <w:kern w:val="0"/>
                <w:sz w:val="24"/>
                <w:szCs w:val="24"/>
                <w:lang w:val="uk-UA"/>
              </w:rPr>
              <w:t>Євгеній Василенко</w:t>
            </w:r>
          </w:p>
          <w:p w14:paraId="2D66C57C" w14:textId="0F22AF2D" w:rsidR="009F28CC" w:rsidRPr="008D309B" w:rsidRDefault="009F28CC" w:rsidP="009F28CC">
            <w:pPr>
              <w:jc w:val="center"/>
              <w:rPr>
                <w:bCs/>
              </w:rPr>
            </w:pPr>
          </w:p>
        </w:tc>
      </w:tr>
    </w:tbl>
    <w:p w14:paraId="1B3E509F" w14:textId="77777777" w:rsidR="00F27311" w:rsidRPr="00F338FF" w:rsidRDefault="00F27311" w:rsidP="008A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bCs/>
        </w:rPr>
      </w:pPr>
    </w:p>
    <w:sectPr w:rsidR="00F27311" w:rsidRPr="00F338FF" w:rsidSect="00A95CA1">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4162F" w14:textId="77777777" w:rsidR="00A571AA" w:rsidRDefault="00A571AA" w:rsidP="00610071">
      <w:r>
        <w:separator/>
      </w:r>
    </w:p>
  </w:endnote>
  <w:endnote w:type="continuationSeparator" w:id="0">
    <w:p w14:paraId="23929F57" w14:textId="77777777" w:rsidR="00A571AA" w:rsidRDefault="00A571AA" w:rsidP="0061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542BF" w14:textId="77777777" w:rsidR="00AF134A" w:rsidRDefault="00AF134A">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E43D" w14:textId="77777777" w:rsidR="00AF134A" w:rsidRDefault="00AF134A">
    <w:pPr>
      <w:pStyle w:val="ae"/>
      <w:jc w:val="right"/>
    </w:pPr>
  </w:p>
  <w:p w14:paraId="49A8CBB4" w14:textId="77777777" w:rsidR="00AF134A" w:rsidRDefault="00AF134A">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F593" w14:textId="77777777" w:rsidR="00AF134A" w:rsidRDefault="00AF134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D6112" w14:textId="77777777" w:rsidR="00A571AA" w:rsidRDefault="00A571AA" w:rsidP="00610071">
      <w:r>
        <w:separator/>
      </w:r>
    </w:p>
  </w:footnote>
  <w:footnote w:type="continuationSeparator" w:id="0">
    <w:p w14:paraId="04014927" w14:textId="77777777" w:rsidR="00A571AA" w:rsidRDefault="00A571AA" w:rsidP="0061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1620" w14:textId="77777777" w:rsidR="00AF134A" w:rsidRDefault="00AF134A">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70EF" w14:textId="77777777" w:rsidR="00AF134A" w:rsidRDefault="00AF134A">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B00F" w14:textId="77777777" w:rsidR="00AF134A" w:rsidRDefault="00AF134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D63934"/>
    <w:lvl w:ilvl="0">
      <w:start w:val="1"/>
      <w:numFmt w:val="decimal"/>
      <w:pStyle w:val="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80AF58"/>
    <w:lvl w:ilvl="0">
      <w:start w:val="1"/>
      <w:numFmt w:val="decimal"/>
      <w:pStyle w:val="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548BE48"/>
    <w:lvl w:ilvl="0">
      <w:start w:val="1"/>
      <w:numFmt w:val="decimal"/>
      <w:pStyle w:val="a"/>
      <w:lvlText w:val="%1."/>
      <w:lvlJc w:val="left"/>
      <w:pPr>
        <w:tabs>
          <w:tab w:val="num" w:pos="926"/>
        </w:tabs>
        <w:ind w:left="926" w:hanging="360"/>
      </w:pPr>
      <w:rPr>
        <w:rFonts w:cs="Times New Roman"/>
      </w:rPr>
    </w:lvl>
  </w:abstractNum>
  <w:abstractNum w:abstractNumId="3" w15:restartNumberingAfterBreak="0">
    <w:nsid w:val="FFFFFF7F"/>
    <w:multiLevelType w:val="singleLevel"/>
    <w:tmpl w:val="EB524ECA"/>
    <w:lvl w:ilvl="0">
      <w:start w:val="1"/>
      <w:numFmt w:val="decimal"/>
      <w:pStyle w:val="5"/>
      <w:lvlText w:val="%1."/>
      <w:lvlJc w:val="left"/>
      <w:pPr>
        <w:tabs>
          <w:tab w:val="num" w:pos="643"/>
        </w:tabs>
        <w:ind w:left="643" w:hanging="360"/>
      </w:pPr>
      <w:rPr>
        <w:rFonts w:cs="Times New Roman"/>
      </w:rPr>
    </w:lvl>
  </w:abstractNum>
  <w:abstractNum w:abstractNumId="4" w15:restartNumberingAfterBreak="0">
    <w:nsid w:val="FFFFFF80"/>
    <w:multiLevelType w:val="singleLevel"/>
    <w:tmpl w:val="1F267100"/>
    <w:lvl w:ilvl="0">
      <w:start w:val="1"/>
      <w:numFmt w:val="bullet"/>
      <w:pStyle w:val="3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700704"/>
    <w:lvl w:ilvl="0">
      <w:start w:val="1"/>
      <w:numFmt w:val="bullet"/>
      <w:pStyle w:val="2"/>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40B6FFB6"/>
    <w:lvl w:ilvl="0">
      <w:start w:val="1"/>
      <w:numFmt w:val="decimal"/>
      <w:pStyle w:val="40"/>
      <w:lvlText w:val="%1."/>
      <w:lvlJc w:val="left"/>
      <w:pPr>
        <w:tabs>
          <w:tab w:val="num" w:pos="360"/>
        </w:tabs>
        <w:ind w:left="360" w:hanging="360"/>
      </w:pPr>
      <w:rPr>
        <w:rFonts w:cs="Times New Roman"/>
      </w:rPr>
    </w:lvl>
  </w:abstractNum>
  <w:abstractNum w:abstractNumId="7" w15:restartNumberingAfterBreak="0">
    <w:nsid w:val="0EF345BE"/>
    <w:multiLevelType w:val="multilevel"/>
    <w:tmpl w:val="BCD0FE3A"/>
    <w:lvl w:ilvl="0">
      <w:start w:val="2"/>
      <w:numFmt w:val="decimal"/>
      <w:lvlText w:val="%1"/>
      <w:lvlJc w:val="left"/>
      <w:pPr>
        <w:ind w:left="360" w:hanging="360"/>
      </w:pPr>
      <w:rPr>
        <w:rFonts w:cs="Times New Roman" w:hint="default"/>
        <w:b/>
      </w:rPr>
    </w:lvl>
    <w:lvl w:ilvl="1">
      <w:start w:val="1"/>
      <w:numFmt w:val="decimal"/>
      <w:pStyle w:val="111"/>
      <w:lvlText w:val="%1.%2"/>
      <w:lvlJc w:val="left"/>
      <w:pPr>
        <w:ind w:left="1211"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8" w15:restartNumberingAfterBreak="0">
    <w:nsid w:val="458B1D63"/>
    <w:multiLevelType w:val="multilevel"/>
    <w:tmpl w:val="2160B810"/>
    <w:lvl w:ilvl="0">
      <w:start w:val="6"/>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7955CCA"/>
    <w:multiLevelType w:val="singleLevel"/>
    <w:tmpl w:val="B1E88B98"/>
    <w:lvl w:ilvl="0">
      <w:start w:val="3"/>
      <w:numFmt w:val="bullet"/>
      <w:pStyle w:val="50"/>
      <w:lvlText w:val="-"/>
      <w:lvlJc w:val="left"/>
      <w:pPr>
        <w:tabs>
          <w:tab w:val="num" w:pos="360"/>
        </w:tabs>
        <w:ind w:left="360" w:hanging="360"/>
      </w:pPr>
    </w:lvl>
  </w:abstractNum>
  <w:abstractNum w:abstractNumId="10" w15:restartNumberingAfterBreak="0">
    <w:nsid w:val="4D9C288F"/>
    <w:multiLevelType w:val="hybridMultilevel"/>
    <w:tmpl w:val="48207A12"/>
    <w:lvl w:ilvl="0" w:tplc="FFFFFFFF">
      <w:start w:val="3"/>
      <w:numFmt w:val="bullet"/>
      <w:pStyle w:val="1"/>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33310FC"/>
    <w:multiLevelType w:val="multilevel"/>
    <w:tmpl w:val="B5AE53B4"/>
    <w:lvl w:ilvl="0">
      <w:start w:val="1"/>
      <w:numFmt w:val="decimal"/>
      <w:pStyle w:val="a0"/>
      <w:lvlText w:val="%1."/>
      <w:lvlJc w:val="left"/>
      <w:pPr>
        <w:ind w:left="450" w:hanging="450"/>
      </w:pPr>
      <w:rPr>
        <w:rFonts w:cs="Times New Roman" w:hint="default"/>
      </w:rPr>
    </w:lvl>
    <w:lvl w:ilvl="1">
      <w:start w:val="1"/>
      <w:numFmt w:val="decimal"/>
      <w:pStyle w:val="10"/>
      <w:lvlText w:val="%1.%2."/>
      <w:lvlJc w:val="left"/>
      <w:pPr>
        <w:ind w:left="3414" w:hanging="720"/>
      </w:pPr>
      <w:rPr>
        <w:rFonts w:cs="Times New Roman" w:hint="default"/>
      </w:rPr>
    </w:lvl>
    <w:lvl w:ilvl="2">
      <w:start w:val="1"/>
      <w:numFmt w:val="decimal"/>
      <w:pStyle w:val="11"/>
      <w:lvlText w:val="%1.%2.%3."/>
      <w:lvlJc w:val="left"/>
      <w:pPr>
        <w:ind w:left="720" w:hanging="720"/>
      </w:pPr>
      <w:rPr>
        <w:rFonts w:cs="Times New Roman" w:hint="default"/>
        <w:color w:val="auto"/>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15:restartNumberingAfterBreak="0">
    <w:nsid w:val="68357AED"/>
    <w:multiLevelType w:val="singleLevel"/>
    <w:tmpl w:val="3590410A"/>
    <w:lvl w:ilvl="0">
      <w:start w:val="1"/>
      <w:numFmt w:val="decimal"/>
      <w:lvlText w:val="5.%1."/>
      <w:legacy w:legacy="1" w:legacySpace="0" w:legacyIndent="470"/>
      <w:lvlJc w:val="left"/>
      <w:pPr>
        <w:ind w:left="284" w:firstLine="0"/>
      </w:pPr>
      <w:rPr>
        <w:rFonts w:ascii="Times New Roman" w:hAnsi="Times New Roman" w:cs="Times New Roman" w:hint="default"/>
      </w:rPr>
    </w:lvl>
  </w:abstractNum>
  <w:abstractNum w:abstractNumId="13" w15:restartNumberingAfterBreak="0">
    <w:nsid w:val="7304393A"/>
    <w:multiLevelType w:val="multilevel"/>
    <w:tmpl w:val="0422001D"/>
    <w:styleLink w:val="4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74386C7B"/>
    <w:multiLevelType w:val="multilevel"/>
    <w:tmpl w:val="3F0CFF4C"/>
    <w:lvl w:ilvl="0">
      <w:start w:val="1"/>
      <w:numFmt w:val="decimal"/>
      <w:pStyle w:val="12"/>
      <w:lvlText w:val="%1."/>
      <w:lvlJc w:val="left"/>
      <w:pPr>
        <w:ind w:left="360" w:hanging="360"/>
      </w:pPr>
      <w:rPr>
        <w:rFonts w:cs="Times New Roman"/>
      </w:rPr>
    </w:lvl>
    <w:lvl w:ilvl="1">
      <w:start w:val="1"/>
      <w:numFmt w:val="decimal"/>
      <w:pStyle w:val="110"/>
      <w:lvlText w:val="%1.%2."/>
      <w:lvlJc w:val="left"/>
      <w:pPr>
        <w:ind w:left="432" w:hanging="432"/>
      </w:pPr>
      <w:rPr>
        <w:rFonts w:cs="Times New Roman"/>
        <w:b/>
      </w:rPr>
    </w:lvl>
    <w:lvl w:ilvl="2">
      <w:start w:val="1"/>
      <w:numFmt w:val="decimal"/>
      <w:lvlText w:val="%1.%2.%3."/>
      <w:lvlJc w:val="left"/>
      <w:pPr>
        <w:ind w:left="121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A684C11"/>
    <w:multiLevelType w:val="hybridMultilevel"/>
    <w:tmpl w:val="9DEE2892"/>
    <w:lvl w:ilvl="0" w:tplc="ABA449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BC33EED"/>
    <w:multiLevelType w:val="hybridMultilevel"/>
    <w:tmpl w:val="77E05EC6"/>
    <w:lvl w:ilvl="0" w:tplc="FFFFFFFF">
      <w:start w:val="1"/>
      <w:numFmt w:val="bullet"/>
      <w:pStyle w:val="20"/>
      <w:lvlText w:val="-"/>
      <w:lvlJc w:val="left"/>
      <w:pPr>
        <w:ind w:left="934" w:hanging="360"/>
      </w:pPr>
      <w:rPr>
        <w:rFonts w:ascii="Calibri" w:eastAsia="Times New Roman" w:hAnsi="Calibri" w:hint="default"/>
      </w:rPr>
    </w:lvl>
    <w:lvl w:ilvl="1" w:tplc="FFFFFFFF" w:tentative="1">
      <w:start w:val="1"/>
      <w:numFmt w:val="bullet"/>
      <w:lvlText w:val="o"/>
      <w:lvlJc w:val="left"/>
      <w:pPr>
        <w:ind w:left="1654" w:hanging="360"/>
      </w:pPr>
      <w:rPr>
        <w:rFonts w:ascii="Courier New" w:hAnsi="Courier New" w:hint="default"/>
      </w:rPr>
    </w:lvl>
    <w:lvl w:ilvl="2" w:tplc="FFFFFFFF" w:tentative="1">
      <w:start w:val="1"/>
      <w:numFmt w:val="bullet"/>
      <w:pStyle w:val="21"/>
      <w:lvlText w:val=""/>
      <w:lvlJc w:val="left"/>
      <w:pPr>
        <w:ind w:left="2374" w:hanging="360"/>
      </w:pPr>
      <w:rPr>
        <w:rFonts w:ascii="Wingdings" w:hAnsi="Wingdings" w:hint="default"/>
      </w:rPr>
    </w:lvl>
    <w:lvl w:ilvl="3" w:tplc="FFFFFFFF" w:tentative="1">
      <w:start w:val="1"/>
      <w:numFmt w:val="bullet"/>
      <w:lvlText w:val=""/>
      <w:lvlJc w:val="left"/>
      <w:pPr>
        <w:ind w:left="3094" w:hanging="360"/>
      </w:pPr>
      <w:rPr>
        <w:rFonts w:ascii="Symbol" w:hAnsi="Symbol" w:hint="default"/>
      </w:rPr>
    </w:lvl>
    <w:lvl w:ilvl="4" w:tplc="FFFFFFFF" w:tentative="1">
      <w:start w:val="1"/>
      <w:numFmt w:val="bullet"/>
      <w:lvlText w:val="o"/>
      <w:lvlJc w:val="left"/>
      <w:pPr>
        <w:ind w:left="3814" w:hanging="360"/>
      </w:pPr>
      <w:rPr>
        <w:rFonts w:ascii="Courier New" w:hAnsi="Courier New" w:hint="default"/>
      </w:rPr>
    </w:lvl>
    <w:lvl w:ilvl="5" w:tplc="FFFFFFFF" w:tentative="1">
      <w:start w:val="1"/>
      <w:numFmt w:val="bullet"/>
      <w:lvlText w:val=""/>
      <w:lvlJc w:val="left"/>
      <w:pPr>
        <w:ind w:left="4534" w:hanging="360"/>
      </w:pPr>
      <w:rPr>
        <w:rFonts w:ascii="Wingdings" w:hAnsi="Wingdings" w:hint="default"/>
      </w:rPr>
    </w:lvl>
    <w:lvl w:ilvl="6" w:tplc="FFFFFFFF" w:tentative="1">
      <w:start w:val="1"/>
      <w:numFmt w:val="bullet"/>
      <w:lvlText w:val=""/>
      <w:lvlJc w:val="left"/>
      <w:pPr>
        <w:ind w:left="5254" w:hanging="360"/>
      </w:pPr>
      <w:rPr>
        <w:rFonts w:ascii="Symbol" w:hAnsi="Symbol" w:hint="default"/>
      </w:rPr>
    </w:lvl>
    <w:lvl w:ilvl="7" w:tplc="FFFFFFFF" w:tentative="1">
      <w:start w:val="1"/>
      <w:numFmt w:val="bullet"/>
      <w:lvlText w:val="o"/>
      <w:lvlJc w:val="left"/>
      <w:pPr>
        <w:ind w:left="5974" w:hanging="360"/>
      </w:pPr>
      <w:rPr>
        <w:rFonts w:ascii="Courier New" w:hAnsi="Courier New" w:hint="default"/>
      </w:rPr>
    </w:lvl>
    <w:lvl w:ilvl="8" w:tplc="FFFFFFFF" w:tentative="1">
      <w:start w:val="1"/>
      <w:numFmt w:val="bullet"/>
      <w:lvlText w:val=""/>
      <w:lvlJc w:val="left"/>
      <w:pPr>
        <w:ind w:left="6694"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 w:numId="8">
    <w:abstractNumId w:val="9"/>
  </w:num>
  <w:num w:numId="9">
    <w:abstractNumId w:val="16"/>
  </w:num>
  <w:num w:numId="10">
    <w:abstractNumId w:val="11"/>
  </w:num>
  <w:num w:numId="11">
    <w:abstractNumId w:val="10"/>
  </w:num>
  <w:num w:numId="12">
    <w:abstractNumId w:val="14"/>
  </w:num>
  <w:num w:numId="13">
    <w:abstractNumId w:val="7"/>
  </w:num>
  <w:num w:numId="14">
    <w:abstractNumId w:val="13"/>
  </w:num>
  <w:num w:numId="15">
    <w:abstractNumId w:val="9"/>
  </w:num>
  <w:num w:numId="16">
    <w:abstractNumId w:val="15"/>
  </w:num>
  <w:num w:numId="17">
    <w:abstractNumId w:val="12"/>
    <w:lvlOverride w:ilvl="0">
      <w:startOverride w:val="1"/>
    </w:lvlOverride>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818"/>
    <w:rsid w:val="000020F2"/>
    <w:rsid w:val="000038D2"/>
    <w:rsid w:val="00003A50"/>
    <w:rsid w:val="00004056"/>
    <w:rsid w:val="0000408E"/>
    <w:rsid w:val="00005605"/>
    <w:rsid w:val="0000571F"/>
    <w:rsid w:val="000065AE"/>
    <w:rsid w:val="00007F2E"/>
    <w:rsid w:val="000129B6"/>
    <w:rsid w:val="0001463D"/>
    <w:rsid w:val="00017B2B"/>
    <w:rsid w:val="00020193"/>
    <w:rsid w:val="00021BE5"/>
    <w:rsid w:val="0002248A"/>
    <w:rsid w:val="00022D8F"/>
    <w:rsid w:val="00024092"/>
    <w:rsid w:val="00026319"/>
    <w:rsid w:val="00026609"/>
    <w:rsid w:val="00030095"/>
    <w:rsid w:val="000319E7"/>
    <w:rsid w:val="0003206E"/>
    <w:rsid w:val="000335E9"/>
    <w:rsid w:val="00035C38"/>
    <w:rsid w:val="00036D31"/>
    <w:rsid w:val="00036E58"/>
    <w:rsid w:val="0003737B"/>
    <w:rsid w:val="0004353E"/>
    <w:rsid w:val="000445F5"/>
    <w:rsid w:val="0004525E"/>
    <w:rsid w:val="00046C2E"/>
    <w:rsid w:val="000513E3"/>
    <w:rsid w:val="000521DA"/>
    <w:rsid w:val="0005469E"/>
    <w:rsid w:val="00055972"/>
    <w:rsid w:val="00055C65"/>
    <w:rsid w:val="00056013"/>
    <w:rsid w:val="0005628A"/>
    <w:rsid w:val="0005664E"/>
    <w:rsid w:val="0005755C"/>
    <w:rsid w:val="0006090F"/>
    <w:rsid w:val="00064621"/>
    <w:rsid w:val="000650C1"/>
    <w:rsid w:val="0006766B"/>
    <w:rsid w:val="00067BD0"/>
    <w:rsid w:val="00074372"/>
    <w:rsid w:val="000773C4"/>
    <w:rsid w:val="0008416C"/>
    <w:rsid w:val="00084BBB"/>
    <w:rsid w:val="00084E4B"/>
    <w:rsid w:val="000850E7"/>
    <w:rsid w:val="000876DD"/>
    <w:rsid w:val="000904DD"/>
    <w:rsid w:val="0009281F"/>
    <w:rsid w:val="000932E8"/>
    <w:rsid w:val="000A02A1"/>
    <w:rsid w:val="000A0CD8"/>
    <w:rsid w:val="000A21B9"/>
    <w:rsid w:val="000A3121"/>
    <w:rsid w:val="000A3245"/>
    <w:rsid w:val="000A4C97"/>
    <w:rsid w:val="000A4EF0"/>
    <w:rsid w:val="000A5A5A"/>
    <w:rsid w:val="000A6BDD"/>
    <w:rsid w:val="000A7ACE"/>
    <w:rsid w:val="000B0909"/>
    <w:rsid w:val="000B1796"/>
    <w:rsid w:val="000B36F9"/>
    <w:rsid w:val="000B74FD"/>
    <w:rsid w:val="000C19B0"/>
    <w:rsid w:val="000C6C0B"/>
    <w:rsid w:val="000D0D35"/>
    <w:rsid w:val="000D143A"/>
    <w:rsid w:val="000D17BF"/>
    <w:rsid w:val="000D303F"/>
    <w:rsid w:val="000D6108"/>
    <w:rsid w:val="000D6F1E"/>
    <w:rsid w:val="000E158A"/>
    <w:rsid w:val="000E396C"/>
    <w:rsid w:val="000E3F05"/>
    <w:rsid w:val="000E5DB9"/>
    <w:rsid w:val="000E607E"/>
    <w:rsid w:val="000E7AB9"/>
    <w:rsid w:val="000E7F94"/>
    <w:rsid w:val="000F0349"/>
    <w:rsid w:val="000F0C2E"/>
    <w:rsid w:val="000F4455"/>
    <w:rsid w:val="000F4F33"/>
    <w:rsid w:val="000F79E1"/>
    <w:rsid w:val="000F7BBF"/>
    <w:rsid w:val="00100847"/>
    <w:rsid w:val="0010165C"/>
    <w:rsid w:val="00102B56"/>
    <w:rsid w:val="001045B0"/>
    <w:rsid w:val="001050C9"/>
    <w:rsid w:val="00110F31"/>
    <w:rsid w:val="0011155A"/>
    <w:rsid w:val="00111F66"/>
    <w:rsid w:val="0011202E"/>
    <w:rsid w:val="00113644"/>
    <w:rsid w:val="00114A40"/>
    <w:rsid w:val="00114F95"/>
    <w:rsid w:val="00117DC8"/>
    <w:rsid w:val="00120DD1"/>
    <w:rsid w:val="00121419"/>
    <w:rsid w:val="00121648"/>
    <w:rsid w:val="00121FD1"/>
    <w:rsid w:val="0012240D"/>
    <w:rsid w:val="0012387C"/>
    <w:rsid w:val="00124147"/>
    <w:rsid w:val="001243A4"/>
    <w:rsid w:val="001254EA"/>
    <w:rsid w:val="00126123"/>
    <w:rsid w:val="00126C50"/>
    <w:rsid w:val="001270A9"/>
    <w:rsid w:val="001276CE"/>
    <w:rsid w:val="001278B7"/>
    <w:rsid w:val="0013594C"/>
    <w:rsid w:val="0014069E"/>
    <w:rsid w:val="00142A95"/>
    <w:rsid w:val="00144128"/>
    <w:rsid w:val="0014495F"/>
    <w:rsid w:val="00150986"/>
    <w:rsid w:val="00155505"/>
    <w:rsid w:val="00155B78"/>
    <w:rsid w:val="001562DC"/>
    <w:rsid w:val="00160007"/>
    <w:rsid w:val="00160AF5"/>
    <w:rsid w:val="001629BB"/>
    <w:rsid w:val="00163611"/>
    <w:rsid w:val="001657A8"/>
    <w:rsid w:val="00166A1A"/>
    <w:rsid w:val="00170538"/>
    <w:rsid w:val="00173AA8"/>
    <w:rsid w:val="00176BD4"/>
    <w:rsid w:val="00181A6F"/>
    <w:rsid w:val="001839C7"/>
    <w:rsid w:val="00184F1A"/>
    <w:rsid w:val="00190DAF"/>
    <w:rsid w:val="00190DDE"/>
    <w:rsid w:val="00191273"/>
    <w:rsid w:val="0019284E"/>
    <w:rsid w:val="00197459"/>
    <w:rsid w:val="001A03F7"/>
    <w:rsid w:val="001A10E4"/>
    <w:rsid w:val="001A213E"/>
    <w:rsid w:val="001A41E4"/>
    <w:rsid w:val="001A47B0"/>
    <w:rsid w:val="001A501B"/>
    <w:rsid w:val="001A52F5"/>
    <w:rsid w:val="001A556F"/>
    <w:rsid w:val="001A56F1"/>
    <w:rsid w:val="001B2425"/>
    <w:rsid w:val="001B3A2A"/>
    <w:rsid w:val="001B51E1"/>
    <w:rsid w:val="001B66C6"/>
    <w:rsid w:val="001B7643"/>
    <w:rsid w:val="001C11E6"/>
    <w:rsid w:val="001C4390"/>
    <w:rsid w:val="001C472B"/>
    <w:rsid w:val="001C50DB"/>
    <w:rsid w:val="001C612D"/>
    <w:rsid w:val="001C7512"/>
    <w:rsid w:val="001D4DA0"/>
    <w:rsid w:val="001D5E5F"/>
    <w:rsid w:val="001D73EE"/>
    <w:rsid w:val="001E09BE"/>
    <w:rsid w:val="001E11D2"/>
    <w:rsid w:val="001E2849"/>
    <w:rsid w:val="001E309C"/>
    <w:rsid w:val="001E41C1"/>
    <w:rsid w:val="001E447C"/>
    <w:rsid w:val="001F0426"/>
    <w:rsid w:val="001F1E59"/>
    <w:rsid w:val="001F22F7"/>
    <w:rsid w:val="001F39E9"/>
    <w:rsid w:val="001F461A"/>
    <w:rsid w:val="001F4CC2"/>
    <w:rsid w:val="001F5D91"/>
    <w:rsid w:val="001F65BA"/>
    <w:rsid w:val="001F6F48"/>
    <w:rsid w:val="00200C07"/>
    <w:rsid w:val="002047BD"/>
    <w:rsid w:val="00206096"/>
    <w:rsid w:val="002073C7"/>
    <w:rsid w:val="0021009D"/>
    <w:rsid w:val="0021079B"/>
    <w:rsid w:val="002119AA"/>
    <w:rsid w:val="002129B8"/>
    <w:rsid w:val="00212E31"/>
    <w:rsid w:val="00213A5B"/>
    <w:rsid w:val="00217A95"/>
    <w:rsid w:val="002205A0"/>
    <w:rsid w:val="00221523"/>
    <w:rsid w:val="00221B4F"/>
    <w:rsid w:val="0022271A"/>
    <w:rsid w:val="0022433A"/>
    <w:rsid w:val="0022504E"/>
    <w:rsid w:val="002252B3"/>
    <w:rsid w:val="0023117A"/>
    <w:rsid w:val="00231866"/>
    <w:rsid w:val="00231F2E"/>
    <w:rsid w:val="00233097"/>
    <w:rsid w:val="00236B5F"/>
    <w:rsid w:val="0023708B"/>
    <w:rsid w:val="0024116F"/>
    <w:rsid w:val="002422AF"/>
    <w:rsid w:val="00242332"/>
    <w:rsid w:val="00243F2B"/>
    <w:rsid w:val="00251895"/>
    <w:rsid w:val="0025679D"/>
    <w:rsid w:val="00257F70"/>
    <w:rsid w:val="002622D9"/>
    <w:rsid w:val="00262730"/>
    <w:rsid w:val="0026339B"/>
    <w:rsid w:val="00263A88"/>
    <w:rsid w:val="002641BE"/>
    <w:rsid w:val="00266E48"/>
    <w:rsid w:val="00270C06"/>
    <w:rsid w:val="002739A2"/>
    <w:rsid w:val="00275580"/>
    <w:rsid w:val="00276250"/>
    <w:rsid w:val="00277D49"/>
    <w:rsid w:val="00280C10"/>
    <w:rsid w:val="00281CCE"/>
    <w:rsid w:val="00281DD4"/>
    <w:rsid w:val="002845D0"/>
    <w:rsid w:val="002849BE"/>
    <w:rsid w:val="00284F1D"/>
    <w:rsid w:val="0029004F"/>
    <w:rsid w:val="00290A76"/>
    <w:rsid w:val="00290F43"/>
    <w:rsid w:val="002917CB"/>
    <w:rsid w:val="002920B9"/>
    <w:rsid w:val="00293396"/>
    <w:rsid w:val="00293FBB"/>
    <w:rsid w:val="00294B61"/>
    <w:rsid w:val="00295F30"/>
    <w:rsid w:val="00296939"/>
    <w:rsid w:val="00296BDC"/>
    <w:rsid w:val="002A1C32"/>
    <w:rsid w:val="002A2900"/>
    <w:rsid w:val="002A2CAF"/>
    <w:rsid w:val="002A45A2"/>
    <w:rsid w:val="002A59CF"/>
    <w:rsid w:val="002A5CD8"/>
    <w:rsid w:val="002A7CFA"/>
    <w:rsid w:val="002B0538"/>
    <w:rsid w:val="002B4297"/>
    <w:rsid w:val="002B500B"/>
    <w:rsid w:val="002C1203"/>
    <w:rsid w:val="002C57BA"/>
    <w:rsid w:val="002C7890"/>
    <w:rsid w:val="002C7D66"/>
    <w:rsid w:val="002D116B"/>
    <w:rsid w:val="002D1ABB"/>
    <w:rsid w:val="002D2DDB"/>
    <w:rsid w:val="002D3001"/>
    <w:rsid w:val="002D3772"/>
    <w:rsid w:val="002E26BA"/>
    <w:rsid w:val="002E42EF"/>
    <w:rsid w:val="002E49A9"/>
    <w:rsid w:val="002E5C26"/>
    <w:rsid w:val="002E7F23"/>
    <w:rsid w:val="002F0182"/>
    <w:rsid w:val="002F3A76"/>
    <w:rsid w:val="003015DC"/>
    <w:rsid w:val="003026D7"/>
    <w:rsid w:val="0030286C"/>
    <w:rsid w:val="00304C9F"/>
    <w:rsid w:val="00304DAC"/>
    <w:rsid w:val="00307025"/>
    <w:rsid w:val="00312C9A"/>
    <w:rsid w:val="00313347"/>
    <w:rsid w:val="00315717"/>
    <w:rsid w:val="00315AC8"/>
    <w:rsid w:val="00316BDB"/>
    <w:rsid w:val="0031776A"/>
    <w:rsid w:val="00317E6F"/>
    <w:rsid w:val="00320A64"/>
    <w:rsid w:val="00320CA6"/>
    <w:rsid w:val="00322DB1"/>
    <w:rsid w:val="00322DBE"/>
    <w:rsid w:val="00323D1D"/>
    <w:rsid w:val="00323DB7"/>
    <w:rsid w:val="00324C78"/>
    <w:rsid w:val="0032588C"/>
    <w:rsid w:val="00327DAB"/>
    <w:rsid w:val="003312D6"/>
    <w:rsid w:val="0033279D"/>
    <w:rsid w:val="00332D20"/>
    <w:rsid w:val="0033470F"/>
    <w:rsid w:val="00337C72"/>
    <w:rsid w:val="00337E99"/>
    <w:rsid w:val="0034025E"/>
    <w:rsid w:val="003407D5"/>
    <w:rsid w:val="00344E5D"/>
    <w:rsid w:val="00346241"/>
    <w:rsid w:val="003463BB"/>
    <w:rsid w:val="00347412"/>
    <w:rsid w:val="0034743E"/>
    <w:rsid w:val="003515CA"/>
    <w:rsid w:val="00357E5E"/>
    <w:rsid w:val="00360C56"/>
    <w:rsid w:val="00360F39"/>
    <w:rsid w:val="00362129"/>
    <w:rsid w:val="00362D40"/>
    <w:rsid w:val="00363ADF"/>
    <w:rsid w:val="00364F29"/>
    <w:rsid w:val="00365D80"/>
    <w:rsid w:val="00366F3C"/>
    <w:rsid w:val="00371476"/>
    <w:rsid w:val="0037186E"/>
    <w:rsid w:val="003720A1"/>
    <w:rsid w:val="0037334B"/>
    <w:rsid w:val="00374BA6"/>
    <w:rsid w:val="003765D8"/>
    <w:rsid w:val="0037702A"/>
    <w:rsid w:val="00377E8B"/>
    <w:rsid w:val="003808D6"/>
    <w:rsid w:val="00381A29"/>
    <w:rsid w:val="00384089"/>
    <w:rsid w:val="00384C32"/>
    <w:rsid w:val="00385592"/>
    <w:rsid w:val="0038609A"/>
    <w:rsid w:val="00386BE3"/>
    <w:rsid w:val="003872EA"/>
    <w:rsid w:val="00390A3B"/>
    <w:rsid w:val="00392067"/>
    <w:rsid w:val="003927B3"/>
    <w:rsid w:val="00393582"/>
    <w:rsid w:val="00393BB8"/>
    <w:rsid w:val="003943BE"/>
    <w:rsid w:val="00394CB8"/>
    <w:rsid w:val="00395108"/>
    <w:rsid w:val="00397145"/>
    <w:rsid w:val="003977C7"/>
    <w:rsid w:val="003A1A77"/>
    <w:rsid w:val="003A1CFE"/>
    <w:rsid w:val="003A2855"/>
    <w:rsid w:val="003A4034"/>
    <w:rsid w:val="003A4D86"/>
    <w:rsid w:val="003A5FE9"/>
    <w:rsid w:val="003A63D4"/>
    <w:rsid w:val="003B0D1E"/>
    <w:rsid w:val="003B2FC5"/>
    <w:rsid w:val="003B6AE9"/>
    <w:rsid w:val="003B6FBA"/>
    <w:rsid w:val="003C5761"/>
    <w:rsid w:val="003C7AB4"/>
    <w:rsid w:val="003D0B8E"/>
    <w:rsid w:val="003D19F4"/>
    <w:rsid w:val="003D265B"/>
    <w:rsid w:val="003D2EAD"/>
    <w:rsid w:val="003D304F"/>
    <w:rsid w:val="003D32E5"/>
    <w:rsid w:val="003D4C40"/>
    <w:rsid w:val="003E1B28"/>
    <w:rsid w:val="003E1E77"/>
    <w:rsid w:val="003E2878"/>
    <w:rsid w:val="003E582D"/>
    <w:rsid w:val="003F348A"/>
    <w:rsid w:val="003F4674"/>
    <w:rsid w:val="003F6D3D"/>
    <w:rsid w:val="00400358"/>
    <w:rsid w:val="00402A19"/>
    <w:rsid w:val="00403408"/>
    <w:rsid w:val="00404B6E"/>
    <w:rsid w:val="00405BC9"/>
    <w:rsid w:val="00411BF6"/>
    <w:rsid w:val="0041658E"/>
    <w:rsid w:val="004169E7"/>
    <w:rsid w:val="00417674"/>
    <w:rsid w:val="00421514"/>
    <w:rsid w:val="00422724"/>
    <w:rsid w:val="00423A4A"/>
    <w:rsid w:val="00424A03"/>
    <w:rsid w:val="00426D60"/>
    <w:rsid w:val="00432298"/>
    <w:rsid w:val="00433098"/>
    <w:rsid w:val="0043416F"/>
    <w:rsid w:val="0043431B"/>
    <w:rsid w:val="00434562"/>
    <w:rsid w:val="00441091"/>
    <w:rsid w:val="004411DA"/>
    <w:rsid w:val="00441DD6"/>
    <w:rsid w:val="004420EE"/>
    <w:rsid w:val="004430DC"/>
    <w:rsid w:val="0044665C"/>
    <w:rsid w:val="00446837"/>
    <w:rsid w:val="00446DF7"/>
    <w:rsid w:val="00447388"/>
    <w:rsid w:val="0045062B"/>
    <w:rsid w:val="00452FD0"/>
    <w:rsid w:val="004541BC"/>
    <w:rsid w:val="0045517B"/>
    <w:rsid w:val="00456462"/>
    <w:rsid w:val="0045685B"/>
    <w:rsid w:val="00456B5B"/>
    <w:rsid w:val="00457171"/>
    <w:rsid w:val="00460366"/>
    <w:rsid w:val="00460968"/>
    <w:rsid w:val="0046271B"/>
    <w:rsid w:val="00462D1E"/>
    <w:rsid w:val="00462EC5"/>
    <w:rsid w:val="00463C90"/>
    <w:rsid w:val="00470084"/>
    <w:rsid w:val="004702F5"/>
    <w:rsid w:val="00471EF3"/>
    <w:rsid w:val="004725C7"/>
    <w:rsid w:val="004726AC"/>
    <w:rsid w:val="0047375F"/>
    <w:rsid w:val="0047397C"/>
    <w:rsid w:val="00474EDB"/>
    <w:rsid w:val="00480261"/>
    <w:rsid w:val="00481009"/>
    <w:rsid w:val="00483971"/>
    <w:rsid w:val="00483975"/>
    <w:rsid w:val="00485058"/>
    <w:rsid w:val="004932D6"/>
    <w:rsid w:val="00494789"/>
    <w:rsid w:val="004950D5"/>
    <w:rsid w:val="004953C5"/>
    <w:rsid w:val="00495E70"/>
    <w:rsid w:val="00497F30"/>
    <w:rsid w:val="004A02EE"/>
    <w:rsid w:val="004A070D"/>
    <w:rsid w:val="004A2748"/>
    <w:rsid w:val="004A3A87"/>
    <w:rsid w:val="004A4E6C"/>
    <w:rsid w:val="004A66AC"/>
    <w:rsid w:val="004A79DF"/>
    <w:rsid w:val="004B20FF"/>
    <w:rsid w:val="004B2879"/>
    <w:rsid w:val="004B3DF0"/>
    <w:rsid w:val="004B4FA7"/>
    <w:rsid w:val="004B5F80"/>
    <w:rsid w:val="004B76A1"/>
    <w:rsid w:val="004C14F1"/>
    <w:rsid w:val="004C2CEE"/>
    <w:rsid w:val="004C59F6"/>
    <w:rsid w:val="004C6A1F"/>
    <w:rsid w:val="004D116A"/>
    <w:rsid w:val="004D28B5"/>
    <w:rsid w:val="004D37FD"/>
    <w:rsid w:val="004D3A2B"/>
    <w:rsid w:val="004D3A9E"/>
    <w:rsid w:val="004D74AF"/>
    <w:rsid w:val="004D79F3"/>
    <w:rsid w:val="004D7FAA"/>
    <w:rsid w:val="004E009C"/>
    <w:rsid w:val="004E0B21"/>
    <w:rsid w:val="004E29F4"/>
    <w:rsid w:val="004E3E04"/>
    <w:rsid w:val="004E4863"/>
    <w:rsid w:val="004E69F8"/>
    <w:rsid w:val="004E6F79"/>
    <w:rsid w:val="004E76C1"/>
    <w:rsid w:val="004F0024"/>
    <w:rsid w:val="004F053E"/>
    <w:rsid w:val="004F353C"/>
    <w:rsid w:val="004F6F54"/>
    <w:rsid w:val="004F7D12"/>
    <w:rsid w:val="004F7DDF"/>
    <w:rsid w:val="005002DC"/>
    <w:rsid w:val="0050041F"/>
    <w:rsid w:val="005006B3"/>
    <w:rsid w:val="005021E1"/>
    <w:rsid w:val="00503CB9"/>
    <w:rsid w:val="00503E87"/>
    <w:rsid w:val="005047A4"/>
    <w:rsid w:val="005052EC"/>
    <w:rsid w:val="00506528"/>
    <w:rsid w:val="005074A0"/>
    <w:rsid w:val="005100A9"/>
    <w:rsid w:val="005113E1"/>
    <w:rsid w:val="005113F9"/>
    <w:rsid w:val="00513EA4"/>
    <w:rsid w:val="005148D8"/>
    <w:rsid w:val="005161AE"/>
    <w:rsid w:val="00516718"/>
    <w:rsid w:val="005210E4"/>
    <w:rsid w:val="00521327"/>
    <w:rsid w:val="0052404D"/>
    <w:rsid w:val="0052566E"/>
    <w:rsid w:val="00527DA6"/>
    <w:rsid w:val="00532621"/>
    <w:rsid w:val="00535176"/>
    <w:rsid w:val="0053584E"/>
    <w:rsid w:val="00536420"/>
    <w:rsid w:val="005374A3"/>
    <w:rsid w:val="005403BB"/>
    <w:rsid w:val="00540EF7"/>
    <w:rsid w:val="00541C62"/>
    <w:rsid w:val="00542C30"/>
    <w:rsid w:val="005448F6"/>
    <w:rsid w:val="00545635"/>
    <w:rsid w:val="005463D9"/>
    <w:rsid w:val="00547585"/>
    <w:rsid w:val="005509C5"/>
    <w:rsid w:val="00550A47"/>
    <w:rsid w:val="00550FD9"/>
    <w:rsid w:val="00551418"/>
    <w:rsid w:val="00555890"/>
    <w:rsid w:val="00555C93"/>
    <w:rsid w:val="005579A8"/>
    <w:rsid w:val="00560411"/>
    <w:rsid w:val="00561E5E"/>
    <w:rsid w:val="00563630"/>
    <w:rsid w:val="00565A6C"/>
    <w:rsid w:val="00565C4F"/>
    <w:rsid w:val="00565FE1"/>
    <w:rsid w:val="00566CD2"/>
    <w:rsid w:val="00567159"/>
    <w:rsid w:val="00570891"/>
    <w:rsid w:val="00573924"/>
    <w:rsid w:val="00574686"/>
    <w:rsid w:val="00574697"/>
    <w:rsid w:val="00574FBC"/>
    <w:rsid w:val="0057517D"/>
    <w:rsid w:val="00575822"/>
    <w:rsid w:val="0057600F"/>
    <w:rsid w:val="00577732"/>
    <w:rsid w:val="00577DD8"/>
    <w:rsid w:val="00580CED"/>
    <w:rsid w:val="005835F4"/>
    <w:rsid w:val="005852CB"/>
    <w:rsid w:val="00586CC7"/>
    <w:rsid w:val="005879D9"/>
    <w:rsid w:val="00591E99"/>
    <w:rsid w:val="00592327"/>
    <w:rsid w:val="0059432C"/>
    <w:rsid w:val="00596686"/>
    <w:rsid w:val="00596950"/>
    <w:rsid w:val="00596A4F"/>
    <w:rsid w:val="00596E40"/>
    <w:rsid w:val="00597553"/>
    <w:rsid w:val="00597636"/>
    <w:rsid w:val="005A056B"/>
    <w:rsid w:val="005A0A27"/>
    <w:rsid w:val="005A0B6D"/>
    <w:rsid w:val="005A0B99"/>
    <w:rsid w:val="005A0FF5"/>
    <w:rsid w:val="005A3A6A"/>
    <w:rsid w:val="005A58DC"/>
    <w:rsid w:val="005A5AFD"/>
    <w:rsid w:val="005A69CA"/>
    <w:rsid w:val="005A72D7"/>
    <w:rsid w:val="005B0045"/>
    <w:rsid w:val="005B025A"/>
    <w:rsid w:val="005B0D4D"/>
    <w:rsid w:val="005B1D75"/>
    <w:rsid w:val="005B20C7"/>
    <w:rsid w:val="005B2BDE"/>
    <w:rsid w:val="005B2C82"/>
    <w:rsid w:val="005B2E38"/>
    <w:rsid w:val="005B6542"/>
    <w:rsid w:val="005B74C3"/>
    <w:rsid w:val="005B7F68"/>
    <w:rsid w:val="005C0DA6"/>
    <w:rsid w:val="005C2F4D"/>
    <w:rsid w:val="005C338E"/>
    <w:rsid w:val="005C369C"/>
    <w:rsid w:val="005C3D30"/>
    <w:rsid w:val="005C3FD2"/>
    <w:rsid w:val="005C4E56"/>
    <w:rsid w:val="005D0729"/>
    <w:rsid w:val="005D11F7"/>
    <w:rsid w:val="005E09BA"/>
    <w:rsid w:val="005E1A22"/>
    <w:rsid w:val="005E414B"/>
    <w:rsid w:val="005E5448"/>
    <w:rsid w:val="005E6A84"/>
    <w:rsid w:val="005F02CF"/>
    <w:rsid w:val="005F0609"/>
    <w:rsid w:val="005F2120"/>
    <w:rsid w:val="005F27DD"/>
    <w:rsid w:val="005F3715"/>
    <w:rsid w:val="005F43CD"/>
    <w:rsid w:val="005F5AB4"/>
    <w:rsid w:val="005F77E5"/>
    <w:rsid w:val="00600ECC"/>
    <w:rsid w:val="00601813"/>
    <w:rsid w:val="0060346F"/>
    <w:rsid w:val="0060373A"/>
    <w:rsid w:val="006078E0"/>
    <w:rsid w:val="00607E47"/>
    <w:rsid w:val="00610071"/>
    <w:rsid w:val="006106DA"/>
    <w:rsid w:val="006107D3"/>
    <w:rsid w:val="0061097F"/>
    <w:rsid w:val="00611A70"/>
    <w:rsid w:val="00613319"/>
    <w:rsid w:val="00613909"/>
    <w:rsid w:val="00615F19"/>
    <w:rsid w:val="006209A2"/>
    <w:rsid w:val="00623387"/>
    <w:rsid w:val="00627B80"/>
    <w:rsid w:val="00631C3C"/>
    <w:rsid w:val="0063606E"/>
    <w:rsid w:val="00644165"/>
    <w:rsid w:val="006447DF"/>
    <w:rsid w:val="0064598B"/>
    <w:rsid w:val="00650005"/>
    <w:rsid w:val="00651A59"/>
    <w:rsid w:val="00651C2C"/>
    <w:rsid w:val="006535C0"/>
    <w:rsid w:val="00653953"/>
    <w:rsid w:val="006605C6"/>
    <w:rsid w:val="006608AB"/>
    <w:rsid w:val="00660B74"/>
    <w:rsid w:val="00660BA3"/>
    <w:rsid w:val="006623B7"/>
    <w:rsid w:val="00666CB5"/>
    <w:rsid w:val="00666EE7"/>
    <w:rsid w:val="006670DD"/>
    <w:rsid w:val="00667226"/>
    <w:rsid w:val="0067028F"/>
    <w:rsid w:val="00670B2E"/>
    <w:rsid w:val="006751C5"/>
    <w:rsid w:val="006761BB"/>
    <w:rsid w:val="00676F0B"/>
    <w:rsid w:val="006812E9"/>
    <w:rsid w:val="00682038"/>
    <w:rsid w:val="00682FE2"/>
    <w:rsid w:val="00683459"/>
    <w:rsid w:val="006853A0"/>
    <w:rsid w:val="00685BA0"/>
    <w:rsid w:val="00686809"/>
    <w:rsid w:val="00686B20"/>
    <w:rsid w:val="006873FB"/>
    <w:rsid w:val="006900F8"/>
    <w:rsid w:val="0069054D"/>
    <w:rsid w:val="00690B0A"/>
    <w:rsid w:val="00691A28"/>
    <w:rsid w:val="0069435B"/>
    <w:rsid w:val="0069589C"/>
    <w:rsid w:val="00695DE2"/>
    <w:rsid w:val="00695E0E"/>
    <w:rsid w:val="0069601A"/>
    <w:rsid w:val="0069649E"/>
    <w:rsid w:val="00697FC6"/>
    <w:rsid w:val="006A564F"/>
    <w:rsid w:val="006A6717"/>
    <w:rsid w:val="006A7DD9"/>
    <w:rsid w:val="006A7E38"/>
    <w:rsid w:val="006B2CCA"/>
    <w:rsid w:val="006B2E26"/>
    <w:rsid w:val="006B31AB"/>
    <w:rsid w:val="006B444C"/>
    <w:rsid w:val="006B6A14"/>
    <w:rsid w:val="006B70EF"/>
    <w:rsid w:val="006C06C4"/>
    <w:rsid w:val="006C1359"/>
    <w:rsid w:val="006C1AD1"/>
    <w:rsid w:val="006C3C2F"/>
    <w:rsid w:val="006C54DA"/>
    <w:rsid w:val="006D05DA"/>
    <w:rsid w:val="006D0904"/>
    <w:rsid w:val="006D0F43"/>
    <w:rsid w:val="006D1450"/>
    <w:rsid w:val="006D2CCF"/>
    <w:rsid w:val="006D3B76"/>
    <w:rsid w:val="006D51EF"/>
    <w:rsid w:val="006D520E"/>
    <w:rsid w:val="006E1EE7"/>
    <w:rsid w:val="006E267E"/>
    <w:rsid w:val="006E4808"/>
    <w:rsid w:val="006E4ED2"/>
    <w:rsid w:val="006E5CDD"/>
    <w:rsid w:val="006E68E0"/>
    <w:rsid w:val="006F127E"/>
    <w:rsid w:val="006F3551"/>
    <w:rsid w:val="006F35AB"/>
    <w:rsid w:val="006F3A66"/>
    <w:rsid w:val="006F4509"/>
    <w:rsid w:val="006F4D15"/>
    <w:rsid w:val="006F59F1"/>
    <w:rsid w:val="006F60B4"/>
    <w:rsid w:val="006F66FC"/>
    <w:rsid w:val="0070212A"/>
    <w:rsid w:val="007057B9"/>
    <w:rsid w:val="007068D9"/>
    <w:rsid w:val="007075D9"/>
    <w:rsid w:val="00707F84"/>
    <w:rsid w:val="00710ECE"/>
    <w:rsid w:val="0071143A"/>
    <w:rsid w:val="00711A3C"/>
    <w:rsid w:val="00712254"/>
    <w:rsid w:val="00713E38"/>
    <w:rsid w:val="00714BA5"/>
    <w:rsid w:val="007161CE"/>
    <w:rsid w:val="0072008C"/>
    <w:rsid w:val="007203AA"/>
    <w:rsid w:val="00722670"/>
    <w:rsid w:val="00724206"/>
    <w:rsid w:val="007266A1"/>
    <w:rsid w:val="007325E3"/>
    <w:rsid w:val="007326CF"/>
    <w:rsid w:val="00732EA9"/>
    <w:rsid w:val="007348FD"/>
    <w:rsid w:val="00735680"/>
    <w:rsid w:val="007449A5"/>
    <w:rsid w:val="007456AD"/>
    <w:rsid w:val="00745E51"/>
    <w:rsid w:val="00746EA0"/>
    <w:rsid w:val="00747DCE"/>
    <w:rsid w:val="0075272C"/>
    <w:rsid w:val="00752769"/>
    <w:rsid w:val="0075490D"/>
    <w:rsid w:val="00754A05"/>
    <w:rsid w:val="007550EC"/>
    <w:rsid w:val="007553F4"/>
    <w:rsid w:val="007577C8"/>
    <w:rsid w:val="00761F40"/>
    <w:rsid w:val="00762338"/>
    <w:rsid w:val="00763857"/>
    <w:rsid w:val="00766D10"/>
    <w:rsid w:val="00767D80"/>
    <w:rsid w:val="00771B6F"/>
    <w:rsid w:val="00771FB8"/>
    <w:rsid w:val="00775160"/>
    <w:rsid w:val="007764A3"/>
    <w:rsid w:val="00777FCB"/>
    <w:rsid w:val="0078147D"/>
    <w:rsid w:val="00783A25"/>
    <w:rsid w:val="00784493"/>
    <w:rsid w:val="007847A1"/>
    <w:rsid w:val="00785022"/>
    <w:rsid w:val="0078557B"/>
    <w:rsid w:val="00785787"/>
    <w:rsid w:val="00787EB5"/>
    <w:rsid w:val="00790613"/>
    <w:rsid w:val="00795415"/>
    <w:rsid w:val="00795E7A"/>
    <w:rsid w:val="00797DD4"/>
    <w:rsid w:val="007A046A"/>
    <w:rsid w:val="007A1FF2"/>
    <w:rsid w:val="007A2F54"/>
    <w:rsid w:val="007A42A1"/>
    <w:rsid w:val="007A4831"/>
    <w:rsid w:val="007A4AF5"/>
    <w:rsid w:val="007A604F"/>
    <w:rsid w:val="007A672E"/>
    <w:rsid w:val="007A7CC3"/>
    <w:rsid w:val="007A7DA7"/>
    <w:rsid w:val="007B0D58"/>
    <w:rsid w:val="007B2A98"/>
    <w:rsid w:val="007B4F4E"/>
    <w:rsid w:val="007B6D62"/>
    <w:rsid w:val="007C1E0B"/>
    <w:rsid w:val="007C3152"/>
    <w:rsid w:val="007C3ECE"/>
    <w:rsid w:val="007C45B8"/>
    <w:rsid w:val="007C46B0"/>
    <w:rsid w:val="007C57E3"/>
    <w:rsid w:val="007C5A90"/>
    <w:rsid w:val="007C7B31"/>
    <w:rsid w:val="007D0736"/>
    <w:rsid w:val="007D4781"/>
    <w:rsid w:val="007D5058"/>
    <w:rsid w:val="007D51ED"/>
    <w:rsid w:val="007D563B"/>
    <w:rsid w:val="007D594E"/>
    <w:rsid w:val="007E0905"/>
    <w:rsid w:val="007E2C9D"/>
    <w:rsid w:val="007E4414"/>
    <w:rsid w:val="007E58B0"/>
    <w:rsid w:val="007E66CF"/>
    <w:rsid w:val="007E7353"/>
    <w:rsid w:val="007F0ACD"/>
    <w:rsid w:val="007F606F"/>
    <w:rsid w:val="00800875"/>
    <w:rsid w:val="00801E28"/>
    <w:rsid w:val="00802875"/>
    <w:rsid w:val="008053B3"/>
    <w:rsid w:val="00807C42"/>
    <w:rsid w:val="00811CDB"/>
    <w:rsid w:val="00811FC8"/>
    <w:rsid w:val="00814610"/>
    <w:rsid w:val="0081610B"/>
    <w:rsid w:val="008167AE"/>
    <w:rsid w:val="008170D7"/>
    <w:rsid w:val="00821359"/>
    <w:rsid w:val="00821EFD"/>
    <w:rsid w:val="00822580"/>
    <w:rsid w:val="008247B9"/>
    <w:rsid w:val="00825C86"/>
    <w:rsid w:val="008260AA"/>
    <w:rsid w:val="00827CE5"/>
    <w:rsid w:val="008303C4"/>
    <w:rsid w:val="008326C7"/>
    <w:rsid w:val="00832814"/>
    <w:rsid w:val="00833CBB"/>
    <w:rsid w:val="00833E1C"/>
    <w:rsid w:val="0083421A"/>
    <w:rsid w:val="00834319"/>
    <w:rsid w:val="0083632A"/>
    <w:rsid w:val="00836F82"/>
    <w:rsid w:val="008415DE"/>
    <w:rsid w:val="00842B2F"/>
    <w:rsid w:val="00842DB1"/>
    <w:rsid w:val="008431C3"/>
    <w:rsid w:val="008471E5"/>
    <w:rsid w:val="00851166"/>
    <w:rsid w:val="008535F3"/>
    <w:rsid w:val="00853C73"/>
    <w:rsid w:val="0085734B"/>
    <w:rsid w:val="00860290"/>
    <w:rsid w:val="008608DA"/>
    <w:rsid w:val="00861E6F"/>
    <w:rsid w:val="00862FD4"/>
    <w:rsid w:val="008639FA"/>
    <w:rsid w:val="00864F9F"/>
    <w:rsid w:val="0086543E"/>
    <w:rsid w:val="008655DD"/>
    <w:rsid w:val="0086592E"/>
    <w:rsid w:val="008669F5"/>
    <w:rsid w:val="008716EF"/>
    <w:rsid w:val="00871F11"/>
    <w:rsid w:val="00872ED7"/>
    <w:rsid w:val="008763F1"/>
    <w:rsid w:val="00876DAD"/>
    <w:rsid w:val="00877FAB"/>
    <w:rsid w:val="00880B0B"/>
    <w:rsid w:val="008837B1"/>
    <w:rsid w:val="008847BD"/>
    <w:rsid w:val="00884852"/>
    <w:rsid w:val="00887DBF"/>
    <w:rsid w:val="0089196A"/>
    <w:rsid w:val="00891BE3"/>
    <w:rsid w:val="008921E7"/>
    <w:rsid w:val="00892B6E"/>
    <w:rsid w:val="008954AF"/>
    <w:rsid w:val="008977D8"/>
    <w:rsid w:val="0089792C"/>
    <w:rsid w:val="00897E97"/>
    <w:rsid w:val="008A1C22"/>
    <w:rsid w:val="008A3E5F"/>
    <w:rsid w:val="008A4745"/>
    <w:rsid w:val="008A5325"/>
    <w:rsid w:val="008B2587"/>
    <w:rsid w:val="008B28BB"/>
    <w:rsid w:val="008B5301"/>
    <w:rsid w:val="008B605C"/>
    <w:rsid w:val="008B6803"/>
    <w:rsid w:val="008B6A7D"/>
    <w:rsid w:val="008C09ED"/>
    <w:rsid w:val="008C59B7"/>
    <w:rsid w:val="008C72FE"/>
    <w:rsid w:val="008D16BD"/>
    <w:rsid w:val="008D2894"/>
    <w:rsid w:val="008D309B"/>
    <w:rsid w:val="008D44AA"/>
    <w:rsid w:val="008D4C01"/>
    <w:rsid w:val="008D4E6B"/>
    <w:rsid w:val="008D4F46"/>
    <w:rsid w:val="008D5AE4"/>
    <w:rsid w:val="008D62EE"/>
    <w:rsid w:val="008E0D4F"/>
    <w:rsid w:val="008E3A2A"/>
    <w:rsid w:val="008E56AA"/>
    <w:rsid w:val="008F171E"/>
    <w:rsid w:val="008F251F"/>
    <w:rsid w:val="008F4498"/>
    <w:rsid w:val="008F5A88"/>
    <w:rsid w:val="008F6466"/>
    <w:rsid w:val="008F671A"/>
    <w:rsid w:val="008F79B7"/>
    <w:rsid w:val="009006CB"/>
    <w:rsid w:val="00901001"/>
    <w:rsid w:val="009010B7"/>
    <w:rsid w:val="00911C25"/>
    <w:rsid w:val="00912199"/>
    <w:rsid w:val="0091334F"/>
    <w:rsid w:val="009142D5"/>
    <w:rsid w:val="009148F0"/>
    <w:rsid w:val="00914B0C"/>
    <w:rsid w:val="00915561"/>
    <w:rsid w:val="009162A5"/>
    <w:rsid w:val="00920A95"/>
    <w:rsid w:val="00921126"/>
    <w:rsid w:val="0092258E"/>
    <w:rsid w:val="00922687"/>
    <w:rsid w:val="00922EB4"/>
    <w:rsid w:val="00923DC8"/>
    <w:rsid w:val="00925C1D"/>
    <w:rsid w:val="00926A69"/>
    <w:rsid w:val="00926C83"/>
    <w:rsid w:val="009273AA"/>
    <w:rsid w:val="00932D24"/>
    <w:rsid w:val="0093436B"/>
    <w:rsid w:val="009374B2"/>
    <w:rsid w:val="00940686"/>
    <w:rsid w:val="00942A37"/>
    <w:rsid w:val="00943451"/>
    <w:rsid w:val="00944155"/>
    <w:rsid w:val="00944A43"/>
    <w:rsid w:val="00947C72"/>
    <w:rsid w:val="00950FDB"/>
    <w:rsid w:val="00951A47"/>
    <w:rsid w:val="00953EC0"/>
    <w:rsid w:val="00954C67"/>
    <w:rsid w:val="00955DC7"/>
    <w:rsid w:val="00960700"/>
    <w:rsid w:val="00961488"/>
    <w:rsid w:val="0096278E"/>
    <w:rsid w:val="009627E3"/>
    <w:rsid w:val="00963BCB"/>
    <w:rsid w:val="0097018F"/>
    <w:rsid w:val="009732D6"/>
    <w:rsid w:val="009763D1"/>
    <w:rsid w:val="00977860"/>
    <w:rsid w:val="00977B17"/>
    <w:rsid w:val="00980F2B"/>
    <w:rsid w:val="00981535"/>
    <w:rsid w:val="00985BEF"/>
    <w:rsid w:val="00986EF9"/>
    <w:rsid w:val="00990B27"/>
    <w:rsid w:val="00990C49"/>
    <w:rsid w:val="00990DDB"/>
    <w:rsid w:val="00991E93"/>
    <w:rsid w:val="009920C3"/>
    <w:rsid w:val="00992C55"/>
    <w:rsid w:val="0099733F"/>
    <w:rsid w:val="0099797F"/>
    <w:rsid w:val="009A113A"/>
    <w:rsid w:val="009A20A7"/>
    <w:rsid w:val="009A239F"/>
    <w:rsid w:val="009A34C9"/>
    <w:rsid w:val="009A485A"/>
    <w:rsid w:val="009A5625"/>
    <w:rsid w:val="009A6989"/>
    <w:rsid w:val="009B0BCC"/>
    <w:rsid w:val="009B0E22"/>
    <w:rsid w:val="009B1751"/>
    <w:rsid w:val="009B5C7D"/>
    <w:rsid w:val="009B7DFB"/>
    <w:rsid w:val="009C0196"/>
    <w:rsid w:val="009C5DF6"/>
    <w:rsid w:val="009C5E42"/>
    <w:rsid w:val="009C6477"/>
    <w:rsid w:val="009D06FA"/>
    <w:rsid w:val="009D1ABF"/>
    <w:rsid w:val="009D1CCF"/>
    <w:rsid w:val="009D58B0"/>
    <w:rsid w:val="009D713E"/>
    <w:rsid w:val="009E1A6A"/>
    <w:rsid w:val="009E2386"/>
    <w:rsid w:val="009E2439"/>
    <w:rsid w:val="009E304D"/>
    <w:rsid w:val="009E386E"/>
    <w:rsid w:val="009E3AAD"/>
    <w:rsid w:val="009E3B9C"/>
    <w:rsid w:val="009E6561"/>
    <w:rsid w:val="009E6C32"/>
    <w:rsid w:val="009E74A5"/>
    <w:rsid w:val="009F05BD"/>
    <w:rsid w:val="009F16CE"/>
    <w:rsid w:val="009F1DDB"/>
    <w:rsid w:val="009F1F49"/>
    <w:rsid w:val="009F2661"/>
    <w:rsid w:val="009F28CC"/>
    <w:rsid w:val="009F3001"/>
    <w:rsid w:val="009F3622"/>
    <w:rsid w:val="009F5D39"/>
    <w:rsid w:val="00A0028B"/>
    <w:rsid w:val="00A0070D"/>
    <w:rsid w:val="00A01618"/>
    <w:rsid w:val="00A03302"/>
    <w:rsid w:val="00A04D7B"/>
    <w:rsid w:val="00A057EC"/>
    <w:rsid w:val="00A078DC"/>
    <w:rsid w:val="00A11743"/>
    <w:rsid w:val="00A148F3"/>
    <w:rsid w:val="00A14D09"/>
    <w:rsid w:val="00A22A46"/>
    <w:rsid w:val="00A2309B"/>
    <w:rsid w:val="00A243BA"/>
    <w:rsid w:val="00A26288"/>
    <w:rsid w:val="00A32C56"/>
    <w:rsid w:val="00A33ABC"/>
    <w:rsid w:val="00A344D0"/>
    <w:rsid w:val="00A4381D"/>
    <w:rsid w:val="00A45F89"/>
    <w:rsid w:val="00A4667F"/>
    <w:rsid w:val="00A47037"/>
    <w:rsid w:val="00A50B20"/>
    <w:rsid w:val="00A514C9"/>
    <w:rsid w:val="00A51A0D"/>
    <w:rsid w:val="00A51C39"/>
    <w:rsid w:val="00A53A7E"/>
    <w:rsid w:val="00A540A0"/>
    <w:rsid w:val="00A543B5"/>
    <w:rsid w:val="00A571AA"/>
    <w:rsid w:val="00A57431"/>
    <w:rsid w:val="00A622EC"/>
    <w:rsid w:val="00A6563F"/>
    <w:rsid w:val="00A658C5"/>
    <w:rsid w:val="00A67A92"/>
    <w:rsid w:val="00A726BB"/>
    <w:rsid w:val="00A760EA"/>
    <w:rsid w:val="00A817EE"/>
    <w:rsid w:val="00A827F7"/>
    <w:rsid w:val="00A84BD9"/>
    <w:rsid w:val="00A8515D"/>
    <w:rsid w:val="00A85932"/>
    <w:rsid w:val="00A85F6A"/>
    <w:rsid w:val="00A86A50"/>
    <w:rsid w:val="00A86BE2"/>
    <w:rsid w:val="00A90E28"/>
    <w:rsid w:val="00A91958"/>
    <w:rsid w:val="00A92982"/>
    <w:rsid w:val="00A9326C"/>
    <w:rsid w:val="00A944EE"/>
    <w:rsid w:val="00A95B48"/>
    <w:rsid w:val="00A95CA1"/>
    <w:rsid w:val="00A97801"/>
    <w:rsid w:val="00A97CCB"/>
    <w:rsid w:val="00AA03A7"/>
    <w:rsid w:val="00AA2C3C"/>
    <w:rsid w:val="00AA4575"/>
    <w:rsid w:val="00AA4840"/>
    <w:rsid w:val="00AB02E8"/>
    <w:rsid w:val="00AB03DF"/>
    <w:rsid w:val="00AB1416"/>
    <w:rsid w:val="00AB1DB2"/>
    <w:rsid w:val="00AB357F"/>
    <w:rsid w:val="00AB52F2"/>
    <w:rsid w:val="00AB5673"/>
    <w:rsid w:val="00AB7CA3"/>
    <w:rsid w:val="00AB7DEC"/>
    <w:rsid w:val="00AC059F"/>
    <w:rsid w:val="00AC2131"/>
    <w:rsid w:val="00AC220E"/>
    <w:rsid w:val="00AC3D13"/>
    <w:rsid w:val="00AC4D02"/>
    <w:rsid w:val="00AC5DC7"/>
    <w:rsid w:val="00AD0A9F"/>
    <w:rsid w:val="00AD0DF1"/>
    <w:rsid w:val="00AD1478"/>
    <w:rsid w:val="00AD1C75"/>
    <w:rsid w:val="00AD1E38"/>
    <w:rsid w:val="00AD2843"/>
    <w:rsid w:val="00AD3DA4"/>
    <w:rsid w:val="00AD7C2B"/>
    <w:rsid w:val="00AD7D11"/>
    <w:rsid w:val="00AE016F"/>
    <w:rsid w:val="00AE189E"/>
    <w:rsid w:val="00AE233B"/>
    <w:rsid w:val="00AE29C1"/>
    <w:rsid w:val="00AE5130"/>
    <w:rsid w:val="00AF0DBE"/>
    <w:rsid w:val="00AF0DE2"/>
    <w:rsid w:val="00AF0F1E"/>
    <w:rsid w:val="00AF134A"/>
    <w:rsid w:val="00AF1BBA"/>
    <w:rsid w:val="00AF21E3"/>
    <w:rsid w:val="00AF4F4C"/>
    <w:rsid w:val="00AF718E"/>
    <w:rsid w:val="00B00AD0"/>
    <w:rsid w:val="00B00E05"/>
    <w:rsid w:val="00B0153A"/>
    <w:rsid w:val="00B0482C"/>
    <w:rsid w:val="00B05448"/>
    <w:rsid w:val="00B062E3"/>
    <w:rsid w:val="00B064D3"/>
    <w:rsid w:val="00B07315"/>
    <w:rsid w:val="00B13D2C"/>
    <w:rsid w:val="00B1471E"/>
    <w:rsid w:val="00B15099"/>
    <w:rsid w:val="00B16381"/>
    <w:rsid w:val="00B17C06"/>
    <w:rsid w:val="00B20729"/>
    <w:rsid w:val="00B20855"/>
    <w:rsid w:val="00B22783"/>
    <w:rsid w:val="00B22F79"/>
    <w:rsid w:val="00B243B5"/>
    <w:rsid w:val="00B24942"/>
    <w:rsid w:val="00B252EB"/>
    <w:rsid w:val="00B339BF"/>
    <w:rsid w:val="00B33F90"/>
    <w:rsid w:val="00B35156"/>
    <w:rsid w:val="00B36AE3"/>
    <w:rsid w:val="00B4141F"/>
    <w:rsid w:val="00B4242A"/>
    <w:rsid w:val="00B44AF1"/>
    <w:rsid w:val="00B45117"/>
    <w:rsid w:val="00B4695D"/>
    <w:rsid w:val="00B5448D"/>
    <w:rsid w:val="00B54761"/>
    <w:rsid w:val="00B55F24"/>
    <w:rsid w:val="00B55FEF"/>
    <w:rsid w:val="00B5760C"/>
    <w:rsid w:val="00B6128B"/>
    <w:rsid w:val="00B63587"/>
    <w:rsid w:val="00B642BF"/>
    <w:rsid w:val="00B64942"/>
    <w:rsid w:val="00B6628E"/>
    <w:rsid w:val="00B67956"/>
    <w:rsid w:val="00B70C3D"/>
    <w:rsid w:val="00B720FE"/>
    <w:rsid w:val="00B750A6"/>
    <w:rsid w:val="00B763E1"/>
    <w:rsid w:val="00B77764"/>
    <w:rsid w:val="00B779EF"/>
    <w:rsid w:val="00B817B0"/>
    <w:rsid w:val="00B82545"/>
    <w:rsid w:val="00B82687"/>
    <w:rsid w:val="00B836F6"/>
    <w:rsid w:val="00B84A74"/>
    <w:rsid w:val="00B872C9"/>
    <w:rsid w:val="00B87DB9"/>
    <w:rsid w:val="00B90D4A"/>
    <w:rsid w:val="00B90FFB"/>
    <w:rsid w:val="00B931AF"/>
    <w:rsid w:val="00B934FA"/>
    <w:rsid w:val="00B9658F"/>
    <w:rsid w:val="00BA154D"/>
    <w:rsid w:val="00BA15A7"/>
    <w:rsid w:val="00BA1804"/>
    <w:rsid w:val="00BA39AB"/>
    <w:rsid w:val="00BA538D"/>
    <w:rsid w:val="00BA5506"/>
    <w:rsid w:val="00BA60DE"/>
    <w:rsid w:val="00BA7B1D"/>
    <w:rsid w:val="00BB0599"/>
    <w:rsid w:val="00BB0BD3"/>
    <w:rsid w:val="00BB0C0D"/>
    <w:rsid w:val="00BB2254"/>
    <w:rsid w:val="00BB354A"/>
    <w:rsid w:val="00BB37C5"/>
    <w:rsid w:val="00BB471A"/>
    <w:rsid w:val="00BB7BD1"/>
    <w:rsid w:val="00BB7E06"/>
    <w:rsid w:val="00BC0D62"/>
    <w:rsid w:val="00BC4B62"/>
    <w:rsid w:val="00BC50E8"/>
    <w:rsid w:val="00BC7C26"/>
    <w:rsid w:val="00BD0C2B"/>
    <w:rsid w:val="00BD1D4F"/>
    <w:rsid w:val="00BD2635"/>
    <w:rsid w:val="00BD5476"/>
    <w:rsid w:val="00BD64CB"/>
    <w:rsid w:val="00BE0BE2"/>
    <w:rsid w:val="00BE105A"/>
    <w:rsid w:val="00BE1DA3"/>
    <w:rsid w:val="00BE2419"/>
    <w:rsid w:val="00BE2AEB"/>
    <w:rsid w:val="00BE3329"/>
    <w:rsid w:val="00BE7B63"/>
    <w:rsid w:val="00BF0F39"/>
    <w:rsid w:val="00BF209D"/>
    <w:rsid w:val="00BF32A6"/>
    <w:rsid w:val="00BF67BF"/>
    <w:rsid w:val="00BF79FA"/>
    <w:rsid w:val="00C0312A"/>
    <w:rsid w:val="00C0412B"/>
    <w:rsid w:val="00C061D3"/>
    <w:rsid w:val="00C12FCF"/>
    <w:rsid w:val="00C1310C"/>
    <w:rsid w:val="00C1352C"/>
    <w:rsid w:val="00C14E82"/>
    <w:rsid w:val="00C16ADA"/>
    <w:rsid w:val="00C2267C"/>
    <w:rsid w:val="00C24002"/>
    <w:rsid w:val="00C26C6F"/>
    <w:rsid w:val="00C27923"/>
    <w:rsid w:val="00C30E17"/>
    <w:rsid w:val="00C3175C"/>
    <w:rsid w:val="00C32CD8"/>
    <w:rsid w:val="00C33D82"/>
    <w:rsid w:val="00C3601A"/>
    <w:rsid w:val="00C36426"/>
    <w:rsid w:val="00C36DEB"/>
    <w:rsid w:val="00C37C5A"/>
    <w:rsid w:val="00C37FF8"/>
    <w:rsid w:val="00C4013F"/>
    <w:rsid w:val="00C4071E"/>
    <w:rsid w:val="00C40A83"/>
    <w:rsid w:val="00C40F39"/>
    <w:rsid w:val="00C42B64"/>
    <w:rsid w:val="00C439A0"/>
    <w:rsid w:val="00C442C5"/>
    <w:rsid w:val="00C5068D"/>
    <w:rsid w:val="00C51727"/>
    <w:rsid w:val="00C51958"/>
    <w:rsid w:val="00C52C73"/>
    <w:rsid w:val="00C535DA"/>
    <w:rsid w:val="00C5506F"/>
    <w:rsid w:val="00C558EE"/>
    <w:rsid w:val="00C57D80"/>
    <w:rsid w:val="00C60F0B"/>
    <w:rsid w:val="00C611E1"/>
    <w:rsid w:val="00C61580"/>
    <w:rsid w:val="00C61C49"/>
    <w:rsid w:val="00C716E0"/>
    <w:rsid w:val="00C72C93"/>
    <w:rsid w:val="00C73DCA"/>
    <w:rsid w:val="00C76135"/>
    <w:rsid w:val="00C805D3"/>
    <w:rsid w:val="00C82541"/>
    <w:rsid w:val="00C83C34"/>
    <w:rsid w:val="00C83D37"/>
    <w:rsid w:val="00C83F71"/>
    <w:rsid w:val="00C84C9D"/>
    <w:rsid w:val="00C86414"/>
    <w:rsid w:val="00C867FB"/>
    <w:rsid w:val="00C912F8"/>
    <w:rsid w:val="00C92275"/>
    <w:rsid w:val="00C9228F"/>
    <w:rsid w:val="00C92FEF"/>
    <w:rsid w:val="00C9400B"/>
    <w:rsid w:val="00C94C68"/>
    <w:rsid w:val="00C972F4"/>
    <w:rsid w:val="00C97C2C"/>
    <w:rsid w:val="00CA0FF4"/>
    <w:rsid w:val="00CA28FA"/>
    <w:rsid w:val="00CA5C4F"/>
    <w:rsid w:val="00CA6AED"/>
    <w:rsid w:val="00CA7E95"/>
    <w:rsid w:val="00CB48CE"/>
    <w:rsid w:val="00CB5CDF"/>
    <w:rsid w:val="00CB5CE2"/>
    <w:rsid w:val="00CB6222"/>
    <w:rsid w:val="00CC002D"/>
    <w:rsid w:val="00CC072D"/>
    <w:rsid w:val="00CC3C67"/>
    <w:rsid w:val="00CC4625"/>
    <w:rsid w:val="00CC4758"/>
    <w:rsid w:val="00CC4AE6"/>
    <w:rsid w:val="00CC5AF8"/>
    <w:rsid w:val="00CC7EE7"/>
    <w:rsid w:val="00CD4E62"/>
    <w:rsid w:val="00CD72B4"/>
    <w:rsid w:val="00CD7E39"/>
    <w:rsid w:val="00CE1895"/>
    <w:rsid w:val="00CE1C00"/>
    <w:rsid w:val="00CE4593"/>
    <w:rsid w:val="00CF1B1F"/>
    <w:rsid w:val="00CF4114"/>
    <w:rsid w:val="00CF4A15"/>
    <w:rsid w:val="00CF4D6A"/>
    <w:rsid w:val="00CF5011"/>
    <w:rsid w:val="00CF661D"/>
    <w:rsid w:val="00CF7F79"/>
    <w:rsid w:val="00D026D2"/>
    <w:rsid w:val="00D06474"/>
    <w:rsid w:val="00D074B3"/>
    <w:rsid w:val="00D109E8"/>
    <w:rsid w:val="00D119F1"/>
    <w:rsid w:val="00D12EA3"/>
    <w:rsid w:val="00D16F11"/>
    <w:rsid w:val="00D175D7"/>
    <w:rsid w:val="00D17E0A"/>
    <w:rsid w:val="00D207D7"/>
    <w:rsid w:val="00D20EF4"/>
    <w:rsid w:val="00D219F3"/>
    <w:rsid w:val="00D2386E"/>
    <w:rsid w:val="00D245D1"/>
    <w:rsid w:val="00D24F9F"/>
    <w:rsid w:val="00D256EE"/>
    <w:rsid w:val="00D25703"/>
    <w:rsid w:val="00D2640C"/>
    <w:rsid w:val="00D266EF"/>
    <w:rsid w:val="00D26772"/>
    <w:rsid w:val="00D27402"/>
    <w:rsid w:val="00D27515"/>
    <w:rsid w:val="00D3096E"/>
    <w:rsid w:val="00D324C8"/>
    <w:rsid w:val="00D329E0"/>
    <w:rsid w:val="00D336B7"/>
    <w:rsid w:val="00D336E0"/>
    <w:rsid w:val="00D349C1"/>
    <w:rsid w:val="00D35511"/>
    <w:rsid w:val="00D364A5"/>
    <w:rsid w:val="00D36AF3"/>
    <w:rsid w:val="00D36BEB"/>
    <w:rsid w:val="00D37571"/>
    <w:rsid w:val="00D37995"/>
    <w:rsid w:val="00D41223"/>
    <w:rsid w:val="00D42516"/>
    <w:rsid w:val="00D440E7"/>
    <w:rsid w:val="00D4494A"/>
    <w:rsid w:val="00D46632"/>
    <w:rsid w:val="00D477ED"/>
    <w:rsid w:val="00D50B5A"/>
    <w:rsid w:val="00D5103F"/>
    <w:rsid w:val="00D5273D"/>
    <w:rsid w:val="00D545DE"/>
    <w:rsid w:val="00D54D6B"/>
    <w:rsid w:val="00D553D4"/>
    <w:rsid w:val="00D554A2"/>
    <w:rsid w:val="00D55866"/>
    <w:rsid w:val="00D55894"/>
    <w:rsid w:val="00D561B3"/>
    <w:rsid w:val="00D565D2"/>
    <w:rsid w:val="00D57BB8"/>
    <w:rsid w:val="00D60ABE"/>
    <w:rsid w:val="00D61557"/>
    <w:rsid w:val="00D636EA"/>
    <w:rsid w:val="00D637B2"/>
    <w:rsid w:val="00D63E23"/>
    <w:rsid w:val="00D64954"/>
    <w:rsid w:val="00D65D51"/>
    <w:rsid w:val="00D6632C"/>
    <w:rsid w:val="00D67F85"/>
    <w:rsid w:val="00D71FE8"/>
    <w:rsid w:val="00D73FDB"/>
    <w:rsid w:val="00D81434"/>
    <w:rsid w:val="00D816CC"/>
    <w:rsid w:val="00D816E7"/>
    <w:rsid w:val="00D8474E"/>
    <w:rsid w:val="00D8742F"/>
    <w:rsid w:val="00D90A18"/>
    <w:rsid w:val="00D90F81"/>
    <w:rsid w:val="00D912B3"/>
    <w:rsid w:val="00D933D4"/>
    <w:rsid w:val="00D943CC"/>
    <w:rsid w:val="00D94FDA"/>
    <w:rsid w:val="00DA16FE"/>
    <w:rsid w:val="00DA4098"/>
    <w:rsid w:val="00DA4F81"/>
    <w:rsid w:val="00DA6625"/>
    <w:rsid w:val="00DA7E33"/>
    <w:rsid w:val="00DB0581"/>
    <w:rsid w:val="00DB0DBB"/>
    <w:rsid w:val="00DB1611"/>
    <w:rsid w:val="00DB381A"/>
    <w:rsid w:val="00DB42E4"/>
    <w:rsid w:val="00DB5AA7"/>
    <w:rsid w:val="00DB62FC"/>
    <w:rsid w:val="00DB686D"/>
    <w:rsid w:val="00DB797E"/>
    <w:rsid w:val="00DB7B29"/>
    <w:rsid w:val="00DC3004"/>
    <w:rsid w:val="00DC4CB1"/>
    <w:rsid w:val="00DC5E8B"/>
    <w:rsid w:val="00DD0655"/>
    <w:rsid w:val="00DD1834"/>
    <w:rsid w:val="00DD5025"/>
    <w:rsid w:val="00DD6195"/>
    <w:rsid w:val="00DE0057"/>
    <w:rsid w:val="00DE09A6"/>
    <w:rsid w:val="00DE0FB0"/>
    <w:rsid w:val="00DE1442"/>
    <w:rsid w:val="00DE316C"/>
    <w:rsid w:val="00DE3B7E"/>
    <w:rsid w:val="00DE5FE3"/>
    <w:rsid w:val="00DE694F"/>
    <w:rsid w:val="00DE7D65"/>
    <w:rsid w:val="00DF0466"/>
    <w:rsid w:val="00DF31A6"/>
    <w:rsid w:val="00DF33C4"/>
    <w:rsid w:val="00DF50A9"/>
    <w:rsid w:val="00DF54EB"/>
    <w:rsid w:val="00DF57A0"/>
    <w:rsid w:val="00DF6908"/>
    <w:rsid w:val="00E00881"/>
    <w:rsid w:val="00E0104D"/>
    <w:rsid w:val="00E01E8E"/>
    <w:rsid w:val="00E0345A"/>
    <w:rsid w:val="00E0525B"/>
    <w:rsid w:val="00E0604A"/>
    <w:rsid w:val="00E06163"/>
    <w:rsid w:val="00E0659A"/>
    <w:rsid w:val="00E122BC"/>
    <w:rsid w:val="00E13D71"/>
    <w:rsid w:val="00E15E7E"/>
    <w:rsid w:val="00E16735"/>
    <w:rsid w:val="00E20100"/>
    <w:rsid w:val="00E20E5C"/>
    <w:rsid w:val="00E2139D"/>
    <w:rsid w:val="00E255D6"/>
    <w:rsid w:val="00E25F64"/>
    <w:rsid w:val="00E2638A"/>
    <w:rsid w:val="00E3091B"/>
    <w:rsid w:val="00E313B9"/>
    <w:rsid w:val="00E3312C"/>
    <w:rsid w:val="00E33813"/>
    <w:rsid w:val="00E338DB"/>
    <w:rsid w:val="00E33AD4"/>
    <w:rsid w:val="00E34B1A"/>
    <w:rsid w:val="00E3585E"/>
    <w:rsid w:val="00E35AA2"/>
    <w:rsid w:val="00E373CA"/>
    <w:rsid w:val="00E419B2"/>
    <w:rsid w:val="00E4303F"/>
    <w:rsid w:val="00E44C71"/>
    <w:rsid w:val="00E45247"/>
    <w:rsid w:val="00E464CD"/>
    <w:rsid w:val="00E508A9"/>
    <w:rsid w:val="00E50CC0"/>
    <w:rsid w:val="00E51277"/>
    <w:rsid w:val="00E52493"/>
    <w:rsid w:val="00E530C7"/>
    <w:rsid w:val="00E55824"/>
    <w:rsid w:val="00E612C1"/>
    <w:rsid w:val="00E62C81"/>
    <w:rsid w:val="00E66B43"/>
    <w:rsid w:val="00E76B49"/>
    <w:rsid w:val="00E8028C"/>
    <w:rsid w:val="00E80FEE"/>
    <w:rsid w:val="00E81A22"/>
    <w:rsid w:val="00E81E7B"/>
    <w:rsid w:val="00E84BEE"/>
    <w:rsid w:val="00E865FA"/>
    <w:rsid w:val="00E870C3"/>
    <w:rsid w:val="00E9011F"/>
    <w:rsid w:val="00E95495"/>
    <w:rsid w:val="00E9556F"/>
    <w:rsid w:val="00E95CB7"/>
    <w:rsid w:val="00EA0099"/>
    <w:rsid w:val="00EA1C36"/>
    <w:rsid w:val="00EA2535"/>
    <w:rsid w:val="00EA2CE7"/>
    <w:rsid w:val="00EA3466"/>
    <w:rsid w:val="00EB11F2"/>
    <w:rsid w:val="00EB1537"/>
    <w:rsid w:val="00EB1B28"/>
    <w:rsid w:val="00EB44CA"/>
    <w:rsid w:val="00EB4A97"/>
    <w:rsid w:val="00EB54CB"/>
    <w:rsid w:val="00EB66AF"/>
    <w:rsid w:val="00EB70D1"/>
    <w:rsid w:val="00EC0151"/>
    <w:rsid w:val="00EC05B6"/>
    <w:rsid w:val="00EC0D3B"/>
    <w:rsid w:val="00EC2BA5"/>
    <w:rsid w:val="00EC2D5E"/>
    <w:rsid w:val="00EC3BAD"/>
    <w:rsid w:val="00EC4024"/>
    <w:rsid w:val="00EC4E0E"/>
    <w:rsid w:val="00EC6F5C"/>
    <w:rsid w:val="00EC7CF1"/>
    <w:rsid w:val="00ED2AD2"/>
    <w:rsid w:val="00ED324A"/>
    <w:rsid w:val="00ED3771"/>
    <w:rsid w:val="00ED6EBE"/>
    <w:rsid w:val="00ED7D15"/>
    <w:rsid w:val="00EE0528"/>
    <w:rsid w:val="00EE1342"/>
    <w:rsid w:val="00EE15DE"/>
    <w:rsid w:val="00EE25BF"/>
    <w:rsid w:val="00EE4199"/>
    <w:rsid w:val="00EE4668"/>
    <w:rsid w:val="00EE46F5"/>
    <w:rsid w:val="00EE5BF0"/>
    <w:rsid w:val="00EF1871"/>
    <w:rsid w:val="00EF1A2D"/>
    <w:rsid w:val="00EF2001"/>
    <w:rsid w:val="00EF4D88"/>
    <w:rsid w:val="00EF4E5F"/>
    <w:rsid w:val="00EF5C5B"/>
    <w:rsid w:val="00EF64A7"/>
    <w:rsid w:val="00F01B74"/>
    <w:rsid w:val="00F02702"/>
    <w:rsid w:val="00F03F50"/>
    <w:rsid w:val="00F0574B"/>
    <w:rsid w:val="00F06EC4"/>
    <w:rsid w:val="00F06ED6"/>
    <w:rsid w:val="00F06FEE"/>
    <w:rsid w:val="00F12CCD"/>
    <w:rsid w:val="00F1503B"/>
    <w:rsid w:val="00F15653"/>
    <w:rsid w:val="00F1568F"/>
    <w:rsid w:val="00F15935"/>
    <w:rsid w:val="00F207CA"/>
    <w:rsid w:val="00F218FA"/>
    <w:rsid w:val="00F23C4E"/>
    <w:rsid w:val="00F2532C"/>
    <w:rsid w:val="00F25DB1"/>
    <w:rsid w:val="00F2663D"/>
    <w:rsid w:val="00F2693C"/>
    <w:rsid w:val="00F27311"/>
    <w:rsid w:val="00F27BDF"/>
    <w:rsid w:val="00F3062A"/>
    <w:rsid w:val="00F3074A"/>
    <w:rsid w:val="00F31E4D"/>
    <w:rsid w:val="00F338FF"/>
    <w:rsid w:val="00F33D9F"/>
    <w:rsid w:val="00F34D87"/>
    <w:rsid w:val="00F35BAE"/>
    <w:rsid w:val="00F35E41"/>
    <w:rsid w:val="00F362AB"/>
    <w:rsid w:val="00F37D4E"/>
    <w:rsid w:val="00F40D21"/>
    <w:rsid w:val="00F427C9"/>
    <w:rsid w:val="00F43C82"/>
    <w:rsid w:val="00F44866"/>
    <w:rsid w:val="00F50B79"/>
    <w:rsid w:val="00F5625F"/>
    <w:rsid w:val="00F579D5"/>
    <w:rsid w:val="00F611FB"/>
    <w:rsid w:val="00F613E1"/>
    <w:rsid w:val="00F62DD9"/>
    <w:rsid w:val="00F63F1B"/>
    <w:rsid w:val="00F64BC1"/>
    <w:rsid w:val="00F65885"/>
    <w:rsid w:val="00F676B0"/>
    <w:rsid w:val="00F70A4E"/>
    <w:rsid w:val="00F70D85"/>
    <w:rsid w:val="00F72B24"/>
    <w:rsid w:val="00F72E71"/>
    <w:rsid w:val="00F72ED1"/>
    <w:rsid w:val="00F74B71"/>
    <w:rsid w:val="00F758DA"/>
    <w:rsid w:val="00F75B32"/>
    <w:rsid w:val="00F80916"/>
    <w:rsid w:val="00F83712"/>
    <w:rsid w:val="00F83ECF"/>
    <w:rsid w:val="00F84991"/>
    <w:rsid w:val="00F85670"/>
    <w:rsid w:val="00F86CE4"/>
    <w:rsid w:val="00F87160"/>
    <w:rsid w:val="00F87EB2"/>
    <w:rsid w:val="00F913DE"/>
    <w:rsid w:val="00F926F7"/>
    <w:rsid w:val="00F929E2"/>
    <w:rsid w:val="00F930B6"/>
    <w:rsid w:val="00F9424B"/>
    <w:rsid w:val="00F96E48"/>
    <w:rsid w:val="00F9732E"/>
    <w:rsid w:val="00F97818"/>
    <w:rsid w:val="00FA19CA"/>
    <w:rsid w:val="00FA1FC5"/>
    <w:rsid w:val="00FA3F54"/>
    <w:rsid w:val="00FA5D72"/>
    <w:rsid w:val="00FB261E"/>
    <w:rsid w:val="00FB3C2D"/>
    <w:rsid w:val="00FB48BB"/>
    <w:rsid w:val="00FC136D"/>
    <w:rsid w:val="00FC1576"/>
    <w:rsid w:val="00FC344A"/>
    <w:rsid w:val="00FC3612"/>
    <w:rsid w:val="00FC3E3D"/>
    <w:rsid w:val="00FC4A03"/>
    <w:rsid w:val="00FC5F32"/>
    <w:rsid w:val="00FD0521"/>
    <w:rsid w:val="00FD16F2"/>
    <w:rsid w:val="00FD19C6"/>
    <w:rsid w:val="00FD24DC"/>
    <w:rsid w:val="00FD35AA"/>
    <w:rsid w:val="00FD3989"/>
    <w:rsid w:val="00FD4093"/>
    <w:rsid w:val="00FD7109"/>
    <w:rsid w:val="00FE1103"/>
    <w:rsid w:val="00FE1629"/>
    <w:rsid w:val="00FE4DFA"/>
    <w:rsid w:val="00FE65B4"/>
    <w:rsid w:val="00FE7F87"/>
    <w:rsid w:val="00FF04EB"/>
    <w:rsid w:val="00FF11AA"/>
    <w:rsid w:val="00FF1324"/>
    <w:rsid w:val="00FF17EE"/>
    <w:rsid w:val="00FF2B04"/>
    <w:rsid w:val="00FF3CD6"/>
    <w:rsid w:val="00FF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7720D"/>
  <w15:docId w15:val="{5FF2B2AB-B6E6-4641-9883-67B4BD75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97818"/>
    <w:rPr>
      <w:sz w:val="24"/>
      <w:szCs w:val="24"/>
      <w:lang w:val="uk-UA"/>
    </w:rPr>
  </w:style>
  <w:style w:type="paragraph" w:styleId="13">
    <w:name w:val="heading 1"/>
    <w:basedOn w:val="a1"/>
    <w:next w:val="a1"/>
    <w:link w:val="14"/>
    <w:uiPriority w:val="99"/>
    <w:qFormat/>
    <w:rsid w:val="00C5068D"/>
    <w:pPr>
      <w:keepNext/>
      <w:outlineLvl w:val="0"/>
    </w:pPr>
    <w:rPr>
      <w:b/>
      <w:bCs/>
      <w:lang w:val="ru-RU"/>
    </w:rPr>
  </w:style>
  <w:style w:type="paragraph" w:styleId="22">
    <w:name w:val="heading 2"/>
    <w:basedOn w:val="a1"/>
    <w:next w:val="a1"/>
    <w:link w:val="23"/>
    <w:uiPriority w:val="99"/>
    <w:qFormat/>
    <w:rsid w:val="006D2CCF"/>
    <w:pPr>
      <w:keepNext/>
      <w:spacing w:before="240" w:after="60"/>
      <w:outlineLvl w:val="1"/>
    </w:pPr>
    <w:rPr>
      <w:rFonts w:ascii="Cambria" w:hAnsi="Cambria"/>
      <w:b/>
      <w:bCs/>
      <w:i/>
      <w:iCs/>
      <w:sz w:val="28"/>
      <w:szCs w:val="28"/>
      <w:lang w:val="ru-RU"/>
    </w:rPr>
  </w:style>
  <w:style w:type="paragraph" w:styleId="31">
    <w:name w:val="heading 3"/>
    <w:basedOn w:val="a1"/>
    <w:next w:val="a1"/>
    <w:link w:val="32"/>
    <w:uiPriority w:val="99"/>
    <w:qFormat/>
    <w:rsid w:val="001629BB"/>
    <w:pPr>
      <w:keepNext/>
      <w:spacing w:before="240" w:after="60"/>
      <w:outlineLvl w:val="2"/>
    </w:pPr>
    <w:rPr>
      <w:rFonts w:ascii="Cambria" w:hAnsi="Cambria"/>
      <w:b/>
      <w:bCs/>
      <w:sz w:val="26"/>
      <w:szCs w:val="26"/>
      <w:lang w:val="ru-RU"/>
    </w:rPr>
  </w:style>
  <w:style w:type="paragraph" w:styleId="42">
    <w:name w:val="heading 4"/>
    <w:basedOn w:val="a1"/>
    <w:next w:val="a1"/>
    <w:link w:val="43"/>
    <w:uiPriority w:val="99"/>
    <w:qFormat/>
    <w:rsid w:val="006D2CCF"/>
    <w:pPr>
      <w:keepNext/>
      <w:spacing w:before="240" w:after="60"/>
      <w:outlineLvl w:val="3"/>
    </w:pPr>
    <w:rPr>
      <w:rFonts w:ascii="Calibri" w:hAnsi="Calibri"/>
      <w:b/>
      <w:bCs/>
      <w:sz w:val="28"/>
      <w:szCs w:val="28"/>
      <w:lang w:val="ru-RU"/>
    </w:rPr>
  </w:style>
  <w:style w:type="paragraph" w:styleId="51">
    <w:name w:val="heading 5"/>
    <w:basedOn w:val="a1"/>
    <w:next w:val="a1"/>
    <w:link w:val="52"/>
    <w:uiPriority w:val="99"/>
    <w:qFormat/>
    <w:rsid w:val="006D2CCF"/>
    <w:pPr>
      <w:spacing w:before="240" w:after="60"/>
      <w:ind w:left="1008" w:hanging="1008"/>
      <w:outlineLvl w:val="4"/>
    </w:pPr>
    <w:rPr>
      <w:rFonts w:ascii="Calibri" w:hAnsi="Calibri"/>
      <w:b/>
      <w:bCs/>
      <w:i/>
      <w:iCs/>
      <w:sz w:val="26"/>
      <w:szCs w:val="26"/>
      <w:lang w:val="ru-RU"/>
    </w:rPr>
  </w:style>
  <w:style w:type="paragraph" w:styleId="6">
    <w:name w:val="heading 6"/>
    <w:basedOn w:val="a1"/>
    <w:next w:val="a1"/>
    <w:link w:val="60"/>
    <w:uiPriority w:val="99"/>
    <w:qFormat/>
    <w:rsid w:val="006D2CCF"/>
    <w:pPr>
      <w:spacing w:before="240" w:after="60"/>
      <w:ind w:left="1152" w:hanging="1152"/>
      <w:outlineLvl w:val="5"/>
    </w:pPr>
    <w:rPr>
      <w:rFonts w:ascii="Calibri" w:hAnsi="Calibri"/>
      <w:b/>
      <w:bCs/>
      <w:sz w:val="22"/>
      <w:szCs w:val="22"/>
      <w:lang w:val="ru-RU"/>
    </w:rPr>
  </w:style>
  <w:style w:type="paragraph" w:styleId="7">
    <w:name w:val="heading 7"/>
    <w:basedOn w:val="a1"/>
    <w:next w:val="a1"/>
    <w:link w:val="70"/>
    <w:uiPriority w:val="99"/>
    <w:qFormat/>
    <w:rsid w:val="006D2CCF"/>
    <w:pPr>
      <w:spacing w:before="240" w:after="60"/>
      <w:ind w:left="1296" w:hanging="1296"/>
      <w:outlineLvl w:val="6"/>
    </w:pPr>
    <w:rPr>
      <w:rFonts w:ascii="Calibri" w:hAnsi="Calibri"/>
      <w:lang w:val="ru-RU"/>
    </w:rPr>
  </w:style>
  <w:style w:type="paragraph" w:styleId="8">
    <w:name w:val="heading 8"/>
    <w:basedOn w:val="a1"/>
    <w:next w:val="a1"/>
    <w:link w:val="80"/>
    <w:uiPriority w:val="99"/>
    <w:qFormat/>
    <w:rsid w:val="006D2CCF"/>
    <w:pPr>
      <w:spacing w:before="240" w:after="60"/>
      <w:ind w:left="1440" w:hanging="1440"/>
      <w:outlineLvl w:val="7"/>
    </w:pPr>
    <w:rPr>
      <w:rFonts w:ascii="Calibri" w:hAnsi="Calibri"/>
      <w:i/>
      <w:iCs/>
      <w:lang w:val="ru-RU"/>
    </w:rPr>
  </w:style>
  <w:style w:type="paragraph" w:styleId="9">
    <w:name w:val="heading 9"/>
    <w:basedOn w:val="a1"/>
    <w:next w:val="a1"/>
    <w:link w:val="90"/>
    <w:uiPriority w:val="99"/>
    <w:qFormat/>
    <w:rsid w:val="006D2CCF"/>
    <w:pPr>
      <w:spacing w:before="240" w:after="60"/>
      <w:ind w:left="1584" w:hanging="1584"/>
      <w:outlineLvl w:val="8"/>
    </w:pPr>
    <w:rPr>
      <w:rFonts w:ascii="Cambria" w:hAnsi="Cambria"/>
      <w:sz w:val="22"/>
      <w:szCs w:val="22"/>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basedOn w:val="a2"/>
    <w:link w:val="13"/>
    <w:uiPriority w:val="99"/>
    <w:locked/>
    <w:rsid w:val="00C5068D"/>
    <w:rPr>
      <w:b/>
      <w:sz w:val="24"/>
      <w:lang w:eastAsia="ru-RU"/>
    </w:rPr>
  </w:style>
  <w:style w:type="character" w:customStyle="1" w:styleId="23">
    <w:name w:val="Заголовок 2 Знак"/>
    <w:basedOn w:val="a2"/>
    <w:link w:val="22"/>
    <w:uiPriority w:val="99"/>
    <w:locked/>
    <w:rsid w:val="006D2CCF"/>
    <w:rPr>
      <w:rFonts w:ascii="Cambria" w:hAnsi="Cambria"/>
      <w:b/>
      <w:i/>
      <w:sz w:val="28"/>
      <w:lang w:eastAsia="ru-RU"/>
    </w:rPr>
  </w:style>
  <w:style w:type="character" w:customStyle="1" w:styleId="32">
    <w:name w:val="Заголовок 3 Знак"/>
    <w:basedOn w:val="a2"/>
    <w:link w:val="31"/>
    <w:uiPriority w:val="99"/>
    <w:locked/>
    <w:rsid w:val="001629BB"/>
    <w:rPr>
      <w:rFonts w:ascii="Cambria" w:hAnsi="Cambria"/>
      <w:b/>
      <w:sz w:val="26"/>
      <w:lang w:eastAsia="ru-RU"/>
    </w:rPr>
  </w:style>
  <w:style w:type="character" w:customStyle="1" w:styleId="43">
    <w:name w:val="Заголовок 4 Знак"/>
    <w:basedOn w:val="a2"/>
    <w:link w:val="42"/>
    <w:uiPriority w:val="99"/>
    <w:locked/>
    <w:rsid w:val="006D2CCF"/>
    <w:rPr>
      <w:rFonts w:ascii="Calibri" w:hAnsi="Calibri"/>
      <w:b/>
      <w:sz w:val="28"/>
      <w:lang w:eastAsia="ru-RU"/>
    </w:rPr>
  </w:style>
  <w:style w:type="character" w:customStyle="1" w:styleId="52">
    <w:name w:val="Заголовок 5 Знак"/>
    <w:basedOn w:val="a2"/>
    <w:link w:val="51"/>
    <w:uiPriority w:val="99"/>
    <w:locked/>
    <w:rsid w:val="006D2CCF"/>
    <w:rPr>
      <w:rFonts w:ascii="Calibri" w:hAnsi="Calibri"/>
      <w:b/>
      <w:i/>
      <w:sz w:val="26"/>
      <w:lang w:eastAsia="ru-RU"/>
    </w:rPr>
  </w:style>
  <w:style w:type="character" w:customStyle="1" w:styleId="60">
    <w:name w:val="Заголовок 6 Знак"/>
    <w:basedOn w:val="a2"/>
    <w:link w:val="6"/>
    <w:uiPriority w:val="99"/>
    <w:locked/>
    <w:rsid w:val="006D2CCF"/>
    <w:rPr>
      <w:rFonts w:ascii="Calibri" w:hAnsi="Calibri"/>
      <w:b/>
      <w:sz w:val="22"/>
      <w:lang w:eastAsia="ru-RU"/>
    </w:rPr>
  </w:style>
  <w:style w:type="character" w:customStyle="1" w:styleId="70">
    <w:name w:val="Заголовок 7 Знак"/>
    <w:basedOn w:val="a2"/>
    <w:link w:val="7"/>
    <w:uiPriority w:val="99"/>
    <w:locked/>
    <w:rsid w:val="006D2CCF"/>
    <w:rPr>
      <w:rFonts w:ascii="Calibri" w:hAnsi="Calibri"/>
      <w:sz w:val="24"/>
      <w:lang w:eastAsia="ru-RU"/>
    </w:rPr>
  </w:style>
  <w:style w:type="character" w:customStyle="1" w:styleId="80">
    <w:name w:val="Заголовок 8 Знак"/>
    <w:basedOn w:val="a2"/>
    <w:link w:val="8"/>
    <w:uiPriority w:val="99"/>
    <w:semiHidden/>
    <w:locked/>
    <w:rsid w:val="006D2CCF"/>
    <w:rPr>
      <w:rFonts w:ascii="Calibri" w:hAnsi="Calibri"/>
      <w:i/>
      <w:sz w:val="24"/>
      <w:lang w:eastAsia="ru-RU"/>
    </w:rPr>
  </w:style>
  <w:style w:type="character" w:customStyle="1" w:styleId="90">
    <w:name w:val="Заголовок 9 Знак"/>
    <w:basedOn w:val="a2"/>
    <w:link w:val="9"/>
    <w:uiPriority w:val="99"/>
    <w:semiHidden/>
    <w:locked/>
    <w:rsid w:val="006D2CCF"/>
    <w:rPr>
      <w:rFonts w:ascii="Cambria" w:hAnsi="Cambria"/>
      <w:sz w:val="22"/>
      <w:lang w:eastAsia="ru-RU"/>
    </w:rPr>
  </w:style>
  <w:style w:type="table" w:styleId="a5">
    <w:name w:val="Table Grid"/>
    <w:basedOn w:val="a3"/>
    <w:uiPriority w:val="99"/>
    <w:rsid w:val="00A078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1"/>
    <w:uiPriority w:val="99"/>
    <w:rsid w:val="00A078DC"/>
    <w:rPr>
      <w:rFonts w:ascii="Verdana" w:hAnsi="Verdana"/>
      <w:sz w:val="20"/>
      <w:szCs w:val="20"/>
      <w:lang w:val="en-US" w:eastAsia="en-US"/>
    </w:rPr>
  </w:style>
  <w:style w:type="paragraph" w:customStyle="1" w:styleId="a6">
    <w:name w:val="Знак"/>
    <w:basedOn w:val="a1"/>
    <w:uiPriority w:val="99"/>
    <w:rsid w:val="00BC0D62"/>
    <w:rPr>
      <w:rFonts w:ascii="Verdana" w:hAnsi="Verdana" w:cs="Verdana"/>
      <w:sz w:val="20"/>
      <w:szCs w:val="20"/>
      <w:lang w:val="en-US" w:eastAsia="en-US"/>
    </w:rPr>
  </w:style>
  <w:style w:type="paragraph" w:styleId="a7">
    <w:name w:val="Body Text"/>
    <w:basedOn w:val="a1"/>
    <w:link w:val="a8"/>
    <w:uiPriority w:val="99"/>
    <w:rsid w:val="00DD5025"/>
    <w:pPr>
      <w:autoSpaceDE w:val="0"/>
      <w:autoSpaceDN w:val="0"/>
      <w:spacing w:after="120"/>
      <w:jc w:val="both"/>
    </w:pPr>
    <w:rPr>
      <w:rFonts w:ascii="Arial" w:hAnsi="Arial"/>
      <w:sz w:val="20"/>
      <w:szCs w:val="20"/>
      <w:lang w:val="en-GB"/>
    </w:rPr>
  </w:style>
  <w:style w:type="character" w:customStyle="1" w:styleId="a8">
    <w:name w:val="Основний текст Знак"/>
    <w:basedOn w:val="a2"/>
    <w:link w:val="a7"/>
    <w:uiPriority w:val="99"/>
    <w:locked/>
    <w:rsid w:val="006D2CCF"/>
    <w:rPr>
      <w:rFonts w:ascii="Arial" w:hAnsi="Arial"/>
      <w:lang w:val="en-GB" w:eastAsia="ru-RU"/>
    </w:rPr>
  </w:style>
  <w:style w:type="paragraph" w:customStyle="1" w:styleId="FR1">
    <w:name w:val="FR1"/>
    <w:uiPriority w:val="99"/>
    <w:rsid w:val="002A2CAF"/>
    <w:pPr>
      <w:widowControl w:val="0"/>
      <w:overflowPunct w:val="0"/>
      <w:autoSpaceDE w:val="0"/>
      <w:autoSpaceDN w:val="0"/>
      <w:adjustRightInd w:val="0"/>
      <w:jc w:val="right"/>
      <w:textAlignment w:val="baseline"/>
    </w:pPr>
    <w:rPr>
      <w:rFonts w:ascii="Courier New" w:hAnsi="Courier New" w:cs="Courier New"/>
      <w:b/>
      <w:bCs/>
      <w:sz w:val="18"/>
      <w:szCs w:val="18"/>
      <w:lang w:val="uk-UA"/>
    </w:rPr>
  </w:style>
  <w:style w:type="paragraph" w:customStyle="1" w:styleId="15">
    <w:name w:val="Знак Знак Знак Знак Знак Знак Знак Знак1 Знак Знак Знак Знак"/>
    <w:basedOn w:val="a1"/>
    <w:uiPriority w:val="99"/>
    <w:rsid w:val="00650005"/>
    <w:rPr>
      <w:rFonts w:ascii="Verdana" w:hAnsi="Verdana" w:cs="Verdana"/>
      <w:sz w:val="20"/>
      <w:szCs w:val="20"/>
      <w:lang w:val="en-US" w:eastAsia="en-US"/>
    </w:rPr>
  </w:style>
  <w:style w:type="paragraph" w:styleId="HTML">
    <w:name w:val="HTML Preformatted"/>
    <w:basedOn w:val="a1"/>
    <w:link w:val="HTML0"/>
    <w:uiPriority w:val="99"/>
    <w:rsid w:val="00650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6"/>
      <w:szCs w:val="26"/>
      <w:lang w:val="ru-RU"/>
    </w:rPr>
  </w:style>
  <w:style w:type="character" w:customStyle="1" w:styleId="HTML0">
    <w:name w:val="Стандартний HTML Знак"/>
    <w:basedOn w:val="a2"/>
    <w:link w:val="HTML"/>
    <w:uiPriority w:val="99"/>
    <w:locked/>
    <w:rsid w:val="00CD4E62"/>
    <w:rPr>
      <w:rFonts w:ascii="Courier New" w:hAnsi="Courier New"/>
      <w:color w:val="000000"/>
      <w:sz w:val="26"/>
      <w:lang w:val="ru-RU" w:eastAsia="ru-RU"/>
    </w:rPr>
  </w:style>
  <w:style w:type="paragraph" w:styleId="24">
    <w:name w:val="Body Text Indent 2"/>
    <w:basedOn w:val="a1"/>
    <w:link w:val="25"/>
    <w:uiPriority w:val="99"/>
    <w:rsid w:val="002D2DDB"/>
    <w:pPr>
      <w:spacing w:after="120" w:line="480" w:lineRule="auto"/>
      <w:ind w:left="283"/>
    </w:pPr>
    <w:rPr>
      <w:lang w:val="ru-RU"/>
    </w:rPr>
  </w:style>
  <w:style w:type="character" w:customStyle="1" w:styleId="25">
    <w:name w:val="Основний текст з відступом 2 Знак"/>
    <w:basedOn w:val="a2"/>
    <w:link w:val="24"/>
    <w:uiPriority w:val="99"/>
    <w:locked/>
    <w:rsid w:val="002D2DDB"/>
    <w:rPr>
      <w:sz w:val="24"/>
      <w:lang w:eastAsia="ru-RU"/>
    </w:rPr>
  </w:style>
  <w:style w:type="paragraph" w:styleId="a9">
    <w:name w:val="Body Text Indent"/>
    <w:basedOn w:val="a1"/>
    <w:link w:val="aa"/>
    <w:rsid w:val="00CD4E62"/>
    <w:pPr>
      <w:spacing w:after="120"/>
      <w:ind w:left="283"/>
    </w:pPr>
    <w:rPr>
      <w:lang w:val="ru-RU"/>
    </w:rPr>
  </w:style>
  <w:style w:type="character" w:customStyle="1" w:styleId="aa">
    <w:name w:val="Основний текст з відступом Знак"/>
    <w:basedOn w:val="a2"/>
    <w:link w:val="a9"/>
    <w:locked/>
    <w:rsid w:val="00CD4E62"/>
    <w:rPr>
      <w:sz w:val="24"/>
      <w:lang w:eastAsia="ru-RU"/>
    </w:rPr>
  </w:style>
  <w:style w:type="paragraph" w:styleId="ab">
    <w:name w:val="Normal (Web)"/>
    <w:basedOn w:val="a1"/>
    <w:uiPriority w:val="99"/>
    <w:rsid w:val="00CD4E62"/>
    <w:pPr>
      <w:spacing w:before="100" w:beforeAutospacing="1" w:after="100" w:afterAutospacing="1"/>
      <w:ind w:firstLine="360"/>
    </w:pPr>
    <w:rPr>
      <w:lang w:val="ru-RU"/>
    </w:rPr>
  </w:style>
  <w:style w:type="paragraph" w:customStyle="1" w:styleId="rvps2">
    <w:name w:val="rvps2"/>
    <w:basedOn w:val="a1"/>
    <w:uiPriority w:val="99"/>
    <w:rsid w:val="00CD4E62"/>
    <w:pPr>
      <w:spacing w:before="100" w:beforeAutospacing="1" w:after="100" w:afterAutospacing="1"/>
    </w:pPr>
    <w:rPr>
      <w:lang w:eastAsia="uk-UA"/>
    </w:rPr>
  </w:style>
  <w:style w:type="paragraph" w:styleId="ac">
    <w:name w:val="header"/>
    <w:basedOn w:val="a1"/>
    <w:link w:val="ad"/>
    <w:uiPriority w:val="99"/>
    <w:rsid w:val="00610071"/>
    <w:pPr>
      <w:tabs>
        <w:tab w:val="center" w:pos="4819"/>
        <w:tab w:val="right" w:pos="9639"/>
      </w:tabs>
    </w:pPr>
    <w:rPr>
      <w:lang w:val="ru-RU"/>
    </w:rPr>
  </w:style>
  <w:style w:type="character" w:customStyle="1" w:styleId="ad">
    <w:name w:val="Верхній колонтитул Знак"/>
    <w:basedOn w:val="a2"/>
    <w:link w:val="ac"/>
    <w:uiPriority w:val="99"/>
    <w:locked/>
    <w:rsid w:val="00610071"/>
    <w:rPr>
      <w:sz w:val="24"/>
      <w:lang w:eastAsia="ru-RU"/>
    </w:rPr>
  </w:style>
  <w:style w:type="paragraph" w:styleId="ae">
    <w:name w:val="footer"/>
    <w:basedOn w:val="a1"/>
    <w:link w:val="af"/>
    <w:uiPriority w:val="99"/>
    <w:rsid w:val="00610071"/>
    <w:pPr>
      <w:tabs>
        <w:tab w:val="center" w:pos="4819"/>
        <w:tab w:val="right" w:pos="9639"/>
      </w:tabs>
    </w:pPr>
    <w:rPr>
      <w:lang w:val="ru-RU"/>
    </w:rPr>
  </w:style>
  <w:style w:type="character" w:customStyle="1" w:styleId="af">
    <w:name w:val="Нижній колонтитул Знак"/>
    <w:basedOn w:val="a2"/>
    <w:link w:val="ae"/>
    <w:uiPriority w:val="99"/>
    <w:locked/>
    <w:rsid w:val="00610071"/>
    <w:rPr>
      <w:sz w:val="24"/>
      <w:lang w:eastAsia="ru-RU"/>
    </w:rPr>
  </w:style>
  <w:style w:type="paragraph" w:customStyle="1" w:styleId="TimesNewRoman">
    <w:name w:val="Основной текст + Times New Roman"/>
    <w:aliases w:val="13 пт"/>
    <w:basedOn w:val="a7"/>
    <w:uiPriority w:val="99"/>
    <w:rsid w:val="001F1E59"/>
    <w:pPr>
      <w:autoSpaceDE/>
      <w:autoSpaceDN/>
      <w:spacing w:after="0"/>
    </w:pPr>
    <w:rPr>
      <w:rFonts w:ascii="Times New Roman" w:hAnsi="Times New Roman"/>
      <w:sz w:val="26"/>
      <w:szCs w:val="26"/>
      <w:lang w:val="uk-UA"/>
    </w:rPr>
  </w:style>
  <w:style w:type="character" w:customStyle="1" w:styleId="apple-converted-space">
    <w:name w:val="apple-converted-space"/>
    <w:basedOn w:val="a2"/>
    <w:rsid w:val="00163611"/>
    <w:rPr>
      <w:rFonts w:cs="Times New Roman"/>
    </w:rPr>
  </w:style>
  <w:style w:type="character" w:customStyle="1" w:styleId="spelle">
    <w:name w:val="spelle"/>
    <w:basedOn w:val="a2"/>
    <w:uiPriority w:val="99"/>
    <w:rsid w:val="00163611"/>
    <w:rPr>
      <w:rFonts w:cs="Times New Roman"/>
    </w:rPr>
  </w:style>
  <w:style w:type="paragraph" w:customStyle="1" w:styleId="af0">
    <w:name w:val="Обычный ТУ Знак Знак Знак Знак Знак Знак Знак Знак Знак Знак Знак Знак Знак Знак Знак Знак Знак Знак Знак Знак Знак Знак"/>
    <w:basedOn w:val="a1"/>
    <w:uiPriority w:val="99"/>
    <w:rsid w:val="00950FDB"/>
    <w:pPr>
      <w:spacing w:line="360" w:lineRule="auto"/>
      <w:ind w:firstLine="720"/>
    </w:pPr>
    <w:rPr>
      <w:noProof/>
      <w:sz w:val="28"/>
      <w:szCs w:val="20"/>
      <w:lang w:val="ru-RU"/>
    </w:rPr>
  </w:style>
  <w:style w:type="character" w:customStyle="1" w:styleId="16">
    <w:name w:val="Основной текст Знак1"/>
    <w:uiPriority w:val="99"/>
    <w:rsid w:val="006D2CCF"/>
    <w:rPr>
      <w:rFonts w:ascii="Arial" w:hAnsi="Arial"/>
      <w:lang w:val="en-GB" w:eastAsia="ru-RU"/>
    </w:rPr>
  </w:style>
  <w:style w:type="paragraph" w:styleId="af1">
    <w:name w:val="List Paragraph"/>
    <w:basedOn w:val="a1"/>
    <w:uiPriority w:val="34"/>
    <w:qFormat/>
    <w:rsid w:val="006D2CCF"/>
    <w:pPr>
      <w:widowControl w:val="0"/>
      <w:autoSpaceDE w:val="0"/>
      <w:autoSpaceDN w:val="0"/>
      <w:adjustRightInd w:val="0"/>
      <w:ind w:left="720"/>
      <w:contextualSpacing/>
    </w:pPr>
    <w:rPr>
      <w:rFonts w:ascii="Arial" w:hAnsi="Arial" w:cs="Arial"/>
      <w:sz w:val="20"/>
      <w:szCs w:val="20"/>
    </w:rPr>
  </w:style>
  <w:style w:type="paragraph" w:customStyle="1" w:styleId="0">
    <w:name w:val="Стиль0"/>
    <w:basedOn w:val="a1"/>
    <w:link w:val="00"/>
    <w:uiPriority w:val="99"/>
    <w:rsid w:val="006D2CCF"/>
    <w:pPr>
      <w:spacing w:after="60"/>
      <w:jc w:val="both"/>
    </w:pPr>
    <w:rPr>
      <w:lang w:val="ru-RU"/>
    </w:rPr>
  </w:style>
  <w:style w:type="character" w:customStyle="1" w:styleId="00">
    <w:name w:val="Стиль0 Знак"/>
    <w:link w:val="0"/>
    <w:uiPriority w:val="99"/>
    <w:locked/>
    <w:rsid w:val="006D2CCF"/>
    <w:rPr>
      <w:sz w:val="24"/>
      <w:lang w:eastAsia="ru-RU"/>
    </w:rPr>
  </w:style>
  <w:style w:type="paragraph" w:customStyle="1" w:styleId="TableParagraph">
    <w:name w:val="Table Paragraph"/>
    <w:basedOn w:val="a1"/>
    <w:uiPriority w:val="99"/>
    <w:rsid w:val="006D2CCF"/>
    <w:pPr>
      <w:widowControl w:val="0"/>
      <w:autoSpaceDE w:val="0"/>
      <w:autoSpaceDN w:val="0"/>
      <w:adjustRightInd w:val="0"/>
    </w:pPr>
  </w:style>
  <w:style w:type="paragraph" w:customStyle="1" w:styleId="04">
    <w:name w:val="0Стиль4"/>
    <w:basedOn w:val="a1"/>
    <w:link w:val="040"/>
    <w:uiPriority w:val="99"/>
    <w:rsid w:val="006D2CCF"/>
    <w:pPr>
      <w:tabs>
        <w:tab w:val="left" w:pos="0"/>
      </w:tabs>
      <w:spacing w:before="120" w:after="120"/>
      <w:jc w:val="both"/>
    </w:pPr>
    <w:rPr>
      <w:lang w:val="ru-RU" w:eastAsia="en-US"/>
    </w:rPr>
  </w:style>
  <w:style w:type="character" w:customStyle="1" w:styleId="040">
    <w:name w:val="0Стиль4 Знак"/>
    <w:link w:val="04"/>
    <w:uiPriority w:val="99"/>
    <w:locked/>
    <w:rsid w:val="006D2CCF"/>
    <w:rPr>
      <w:sz w:val="24"/>
      <w:lang w:eastAsia="en-US"/>
    </w:rPr>
  </w:style>
  <w:style w:type="paragraph" w:customStyle="1" w:styleId="af2">
    <w:name w:val="Чертежный"/>
    <w:uiPriority w:val="99"/>
    <w:rsid w:val="006D2CCF"/>
    <w:pPr>
      <w:jc w:val="both"/>
    </w:pPr>
    <w:rPr>
      <w:rFonts w:ascii="ISOCPEUR" w:hAnsi="ISOCPEUR"/>
      <w:i/>
      <w:sz w:val="28"/>
      <w:szCs w:val="20"/>
      <w:lang w:val="uk-UA"/>
    </w:rPr>
  </w:style>
  <w:style w:type="character" w:styleId="af3">
    <w:name w:val="page number"/>
    <w:basedOn w:val="a2"/>
    <w:uiPriority w:val="99"/>
    <w:rsid w:val="006D2CCF"/>
    <w:rPr>
      <w:rFonts w:cs="Times New Roman"/>
    </w:rPr>
  </w:style>
  <w:style w:type="character" w:customStyle="1" w:styleId="53">
    <w:name w:val="Заголовок №5_"/>
    <w:link w:val="54"/>
    <w:uiPriority w:val="99"/>
    <w:locked/>
    <w:rsid w:val="006D2CCF"/>
    <w:rPr>
      <w:rFonts w:ascii="Arial" w:hAnsi="Arial"/>
      <w:b/>
      <w:shd w:val="clear" w:color="auto" w:fill="FFFFFF"/>
    </w:rPr>
  </w:style>
  <w:style w:type="paragraph" w:customStyle="1" w:styleId="54">
    <w:name w:val="Заголовок №5"/>
    <w:basedOn w:val="a1"/>
    <w:link w:val="53"/>
    <w:uiPriority w:val="99"/>
    <w:rsid w:val="006D2CCF"/>
    <w:pPr>
      <w:widowControl w:val="0"/>
      <w:shd w:val="clear" w:color="auto" w:fill="FFFFFF"/>
      <w:spacing w:after="240" w:line="240" w:lineRule="atLeast"/>
      <w:jc w:val="center"/>
      <w:outlineLvl w:val="4"/>
    </w:pPr>
    <w:rPr>
      <w:rFonts w:ascii="Arial" w:hAnsi="Arial"/>
      <w:b/>
      <w:bCs/>
      <w:sz w:val="20"/>
      <w:szCs w:val="20"/>
      <w:lang w:val="ru-RU"/>
    </w:rPr>
  </w:style>
  <w:style w:type="paragraph" w:customStyle="1" w:styleId="af4">
    <w:name w:val="Штамп"/>
    <w:basedOn w:val="a1"/>
    <w:uiPriority w:val="99"/>
    <w:rsid w:val="006D2CCF"/>
    <w:pPr>
      <w:jc w:val="center"/>
    </w:pPr>
    <w:rPr>
      <w:rFonts w:ascii="ГОСТ тип А" w:hAnsi="ГОСТ тип А"/>
      <w:i/>
      <w:noProof/>
      <w:sz w:val="18"/>
      <w:szCs w:val="20"/>
    </w:rPr>
  </w:style>
  <w:style w:type="paragraph" w:styleId="af5">
    <w:name w:val="Balloon Text"/>
    <w:basedOn w:val="a1"/>
    <w:link w:val="af6"/>
    <w:uiPriority w:val="99"/>
    <w:rsid w:val="006D2CCF"/>
    <w:rPr>
      <w:rFonts w:ascii="Tahoma" w:hAnsi="Tahoma"/>
      <w:sz w:val="16"/>
      <w:szCs w:val="16"/>
      <w:lang w:val="ru-RU"/>
    </w:rPr>
  </w:style>
  <w:style w:type="character" w:customStyle="1" w:styleId="af6">
    <w:name w:val="Текст у виносці Знак"/>
    <w:basedOn w:val="a2"/>
    <w:link w:val="af5"/>
    <w:uiPriority w:val="99"/>
    <w:locked/>
    <w:rsid w:val="006D2CCF"/>
    <w:rPr>
      <w:rFonts w:ascii="Tahoma" w:hAnsi="Tahoma"/>
      <w:sz w:val="16"/>
      <w:lang w:val="ru-RU" w:eastAsia="ru-RU"/>
    </w:rPr>
  </w:style>
  <w:style w:type="paragraph" w:styleId="af7">
    <w:name w:val="No Spacing"/>
    <w:uiPriority w:val="99"/>
    <w:qFormat/>
    <w:rsid w:val="006D2CCF"/>
    <w:rPr>
      <w:rFonts w:ascii="Calibri" w:hAnsi="Calibri"/>
      <w:lang w:val="uk-UA" w:eastAsia="en-US"/>
    </w:rPr>
  </w:style>
  <w:style w:type="character" w:customStyle="1" w:styleId="17">
    <w:name w:val="Основной текст1"/>
    <w:uiPriority w:val="99"/>
    <w:rsid w:val="006D2CCF"/>
    <w:rPr>
      <w:rFonts w:ascii="Times New Roman" w:hAnsi="Times New Roman"/>
      <w:color w:val="000000"/>
      <w:spacing w:val="0"/>
      <w:w w:val="100"/>
      <w:position w:val="0"/>
      <w:sz w:val="16"/>
      <w:u w:val="none"/>
      <w:lang w:val="de-DE"/>
    </w:rPr>
  </w:style>
  <w:style w:type="paragraph" w:customStyle="1" w:styleId="10">
    <w:name w:val="Без интервала1"/>
    <w:uiPriority w:val="99"/>
    <w:rsid w:val="006D2CCF"/>
    <w:pPr>
      <w:numPr>
        <w:ilvl w:val="1"/>
        <w:numId w:val="10"/>
      </w:numPr>
      <w:ind w:left="0" w:firstLine="0"/>
    </w:pPr>
    <w:rPr>
      <w:rFonts w:ascii="Calibri" w:hAnsi="Calibri"/>
      <w:lang w:val="uk-UA" w:eastAsia="en-US"/>
    </w:rPr>
  </w:style>
  <w:style w:type="paragraph" w:customStyle="1" w:styleId="11">
    <w:name w:val="Стиль1"/>
    <w:basedOn w:val="a1"/>
    <w:link w:val="18"/>
    <w:uiPriority w:val="99"/>
    <w:rsid w:val="006D2CCF"/>
    <w:pPr>
      <w:numPr>
        <w:ilvl w:val="2"/>
        <w:numId w:val="10"/>
      </w:numPr>
      <w:tabs>
        <w:tab w:val="left" w:pos="851"/>
      </w:tabs>
      <w:spacing w:before="120" w:after="120"/>
      <w:ind w:left="0" w:firstLine="0"/>
      <w:jc w:val="both"/>
    </w:pPr>
    <w:rPr>
      <w:lang w:val="ru-RU"/>
    </w:rPr>
  </w:style>
  <w:style w:type="character" w:customStyle="1" w:styleId="18">
    <w:name w:val="Стиль1 Знак"/>
    <w:link w:val="11"/>
    <w:uiPriority w:val="99"/>
    <w:locked/>
    <w:rsid w:val="006D2CCF"/>
    <w:rPr>
      <w:sz w:val="24"/>
      <w:szCs w:val="24"/>
    </w:rPr>
  </w:style>
  <w:style w:type="paragraph" w:customStyle="1" w:styleId="21">
    <w:name w:val="Стиль2"/>
    <w:basedOn w:val="11"/>
    <w:link w:val="26"/>
    <w:uiPriority w:val="99"/>
    <w:rsid w:val="006D2CCF"/>
    <w:pPr>
      <w:numPr>
        <w:numId w:val="9"/>
      </w:numPr>
      <w:ind w:left="0" w:hanging="11"/>
    </w:pPr>
  </w:style>
  <w:style w:type="character" w:customStyle="1" w:styleId="26">
    <w:name w:val="Стиль2 Знак"/>
    <w:basedOn w:val="18"/>
    <w:link w:val="21"/>
    <w:uiPriority w:val="99"/>
    <w:locked/>
    <w:rsid w:val="006D2CCF"/>
    <w:rPr>
      <w:sz w:val="24"/>
      <w:szCs w:val="24"/>
    </w:rPr>
  </w:style>
  <w:style w:type="paragraph" w:styleId="HTML1">
    <w:name w:val="HTML Address"/>
    <w:basedOn w:val="a1"/>
    <w:link w:val="HTML2"/>
    <w:uiPriority w:val="99"/>
    <w:rsid w:val="006D2CCF"/>
    <w:rPr>
      <w:i/>
      <w:iCs/>
      <w:lang w:val="ru-RU"/>
    </w:rPr>
  </w:style>
  <w:style w:type="character" w:customStyle="1" w:styleId="HTML2">
    <w:name w:val="Адреса HTML Знак"/>
    <w:basedOn w:val="a2"/>
    <w:link w:val="HTML1"/>
    <w:uiPriority w:val="99"/>
    <w:locked/>
    <w:rsid w:val="006D2CCF"/>
    <w:rPr>
      <w:i/>
      <w:sz w:val="24"/>
      <w:lang w:eastAsia="ru-RU"/>
    </w:rPr>
  </w:style>
  <w:style w:type="paragraph" w:styleId="af8">
    <w:name w:val="envelope address"/>
    <w:basedOn w:val="a1"/>
    <w:uiPriority w:val="99"/>
    <w:rsid w:val="006D2CCF"/>
    <w:pPr>
      <w:framePr w:w="7920" w:h="1980" w:hRule="exact" w:hSpace="180" w:wrap="auto" w:hAnchor="page" w:xAlign="center" w:yAlign="bottom"/>
      <w:ind w:left="2880"/>
    </w:pPr>
    <w:rPr>
      <w:rFonts w:ascii="Cambria" w:hAnsi="Cambria"/>
    </w:rPr>
  </w:style>
  <w:style w:type="paragraph" w:styleId="af9">
    <w:name w:val="Intense Quote"/>
    <w:basedOn w:val="a1"/>
    <w:next w:val="a1"/>
    <w:link w:val="afa"/>
    <w:uiPriority w:val="99"/>
    <w:qFormat/>
    <w:rsid w:val="006D2CCF"/>
    <w:pPr>
      <w:pBdr>
        <w:bottom w:val="single" w:sz="4" w:space="4" w:color="4F81BD"/>
      </w:pBdr>
      <w:spacing w:before="200" w:after="280"/>
      <w:ind w:left="936" w:right="936"/>
    </w:pPr>
    <w:rPr>
      <w:b/>
      <w:bCs/>
      <w:i/>
      <w:iCs/>
      <w:color w:val="4F81BD"/>
      <w:lang w:val="ru-RU"/>
    </w:rPr>
  </w:style>
  <w:style w:type="character" w:customStyle="1" w:styleId="afa">
    <w:name w:val="Насичена цитата Знак"/>
    <w:basedOn w:val="a2"/>
    <w:link w:val="af9"/>
    <w:uiPriority w:val="99"/>
    <w:locked/>
    <w:rsid w:val="006D2CCF"/>
    <w:rPr>
      <w:b/>
      <w:i/>
      <w:color w:val="4F81BD"/>
      <w:sz w:val="24"/>
      <w:lang w:eastAsia="ru-RU"/>
    </w:rPr>
  </w:style>
  <w:style w:type="paragraph" w:styleId="afb">
    <w:name w:val="Date"/>
    <w:basedOn w:val="a1"/>
    <w:next w:val="a1"/>
    <w:link w:val="afc"/>
    <w:uiPriority w:val="99"/>
    <w:rsid w:val="006D2CCF"/>
    <w:rPr>
      <w:lang w:val="ru-RU"/>
    </w:rPr>
  </w:style>
  <w:style w:type="character" w:customStyle="1" w:styleId="afc">
    <w:name w:val="Дата Знак"/>
    <w:basedOn w:val="a2"/>
    <w:link w:val="afb"/>
    <w:uiPriority w:val="99"/>
    <w:locked/>
    <w:rsid w:val="006D2CCF"/>
    <w:rPr>
      <w:sz w:val="24"/>
      <w:lang w:eastAsia="ru-RU"/>
    </w:rPr>
  </w:style>
  <w:style w:type="paragraph" w:styleId="afd">
    <w:name w:val="Note Heading"/>
    <w:basedOn w:val="a1"/>
    <w:next w:val="a1"/>
    <w:link w:val="afe"/>
    <w:uiPriority w:val="99"/>
    <w:rsid w:val="006D2CCF"/>
    <w:rPr>
      <w:lang w:val="ru-RU"/>
    </w:rPr>
  </w:style>
  <w:style w:type="character" w:customStyle="1" w:styleId="afe">
    <w:name w:val="Заголовок нотатки Знак"/>
    <w:basedOn w:val="a2"/>
    <w:link w:val="afd"/>
    <w:uiPriority w:val="99"/>
    <w:locked/>
    <w:rsid w:val="006D2CCF"/>
    <w:rPr>
      <w:sz w:val="24"/>
      <w:lang w:eastAsia="ru-RU"/>
    </w:rPr>
  </w:style>
  <w:style w:type="paragraph" w:styleId="aff">
    <w:name w:val="TOC Heading"/>
    <w:basedOn w:val="13"/>
    <w:next w:val="a1"/>
    <w:uiPriority w:val="99"/>
    <w:qFormat/>
    <w:rsid w:val="006D2CCF"/>
    <w:pPr>
      <w:spacing w:before="240" w:after="60"/>
      <w:ind w:left="432" w:hanging="432"/>
      <w:outlineLvl w:val="9"/>
    </w:pPr>
    <w:rPr>
      <w:rFonts w:ascii="Cambria" w:hAnsi="Cambria"/>
      <w:kern w:val="32"/>
      <w:sz w:val="32"/>
      <w:szCs w:val="32"/>
    </w:rPr>
  </w:style>
  <w:style w:type="paragraph" w:styleId="aff0">
    <w:name w:val="toa heading"/>
    <w:basedOn w:val="a1"/>
    <w:next w:val="a1"/>
    <w:uiPriority w:val="99"/>
    <w:rsid w:val="006D2CCF"/>
    <w:pPr>
      <w:spacing w:before="120"/>
    </w:pPr>
    <w:rPr>
      <w:rFonts w:ascii="Cambria" w:hAnsi="Cambria"/>
      <w:b/>
      <w:bCs/>
    </w:rPr>
  </w:style>
  <w:style w:type="paragraph" w:styleId="aff1">
    <w:name w:val="Body Text First Indent"/>
    <w:basedOn w:val="a7"/>
    <w:link w:val="aff2"/>
    <w:uiPriority w:val="99"/>
    <w:rsid w:val="006D2CCF"/>
    <w:pPr>
      <w:autoSpaceDE/>
      <w:autoSpaceDN/>
      <w:ind w:firstLine="210"/>
      <w:jc w:val="left"/>
    </w:pPr>
    <w:rPr>
      <w:sz w:val="24"/>
      <w:szCs w:val="24"/>
    </w:rPr>
  </w:style>
  <w:style w:type="character" w:customStyle="1" w:styleId="aff2">
    <w:name w:val="Червоний рядок Знак"/>
    <w:basedOn w:val="a8"/>
    <w:link w:val="aff1"/>
    <w:uiPriority w:val="99"/>
    <w:locked/>
    <w:rsid w:val="006D2CCF"/>
    <w:rPr>
      <w:rFonts w:ascii="Arial" w:hAnsi="Arial"/>
      <w:sz w:val="24"/>
      <w:lang w:val="en-GB" w:eastAsia="ru-RU"/>
    </w:rPr>
  </w:style>
  <w:style w:type="paragraph" w:styleId="27">
    <w:name w:val="Body Text First Indent 2"/>
    <w:basedOn w:val="a9"/>
    <w:link w:val="28"/>
    <w:uiPriority w:val="99"/>
    <w:rsid w:val="006D2CCF"/>
    <w:pPr>
      <w:ind w:firstLine="210"/>
    </w:pPr>
  </w:style>
  <w:style w:type="character" w:customStyle="1" w:styleId="28">
    <w:name w:val="Червоний рядок 2 Знак"/>
    <w:basedOn w:val="aa"/>
    <w:link w:val="27"/>
    <w:uiPriority w:val="99"/>
    <w:locked/>
    <w:rsid w:val="006D2CCF"/>
    <w:rPr>
      <w:rFonts w:cs="Times New Roman"/>
      <w:sz w:val="24"/>
      <w:szCs w:val="24"/>
      <w:lang w:eastAsia="ru-RU"/>
    </w:rPr>
  </w:style>
  <w:style w:type="paragraph" w:styleId="a0">
    <w:name w:val="List Bullet"/>
    <w:basedOn w:val="a1"/>
    <w:uiPriority w:val="99"/>
    <w:rsid w:val="006D2CCF"/>
    <w:pPr>
      <w:numPr>
        <w:numId w:val="10"/>
      </w:numPr>
      <w:contextualSpacing/>
    </w:pPr>
  </w:style>
  <w:style w:type="paragraph" w:styleId="2">
    <w:name w:val="List Bullet 2"/>
    <w:basedOn w:val="a1"/>
    <w:uiPriority w:val="99"/>
    <w:rsid w:val="006D2CCF"/>
    <w:pPr>
      <w:numPr>
        <w:numId w:val="1"/>
      </w:numPr>
      <w:tabs>
        <w:tab w:val="clear" w:pos="1209"/>
        <w:tab w:val="num" w:pos="643"/>
      </w:tabs>
      <w:ind w:left="643"/>
      <w:contextualSpacing/>
    </w:pPr>
  </w:style>
  <w:style w:type="paragraph" w:styleId="30">
    <w:name w:val="List Bullet 3"/>
    <w:basedOn w:val="a1"/>
    <w:uiPriority w:val="99"/>
    <w:rsid w:val="006D2CCF"/>
    <w:pPr>
      <w:numPr>
        <w:numId w:val="2"/>
      </w:numPr>
      <w:tabs>
        <w:tab w:val="clear" w:pos="1492"/>
        <w:tab w:val="num" w:pos="926"/>
      </w:tabs>
      <w:ind w:left="926"/>
      <w:contextualSpacing/>
    </w:pPr>
  </w:style>
  <w:style w:type="paragraph" w:styleId="40">
    <w:name w:val="List Bullet 4"/>
    <w:basedOn w:val="a1"/>
    <w:uiPriority w:val="99"/>
    <w:rsid w:val="006D2CCF"/>
    <w:pPr>
      <w:numPr>
        <w:numId w:val="3"/>
      </w:numPr>
      <w:tabs>
        <w:tab w:val="clear" w:pos="360"/>
        <w:tab w:val="num" w:pos="1209"/>
      </w:tabs>
      <w:ind w:left="1209"/>
      <w:contextualSpacing/>
    </w:pPr>
  </w:style>
  <w:style w:type="paragraph" w:styleId="5">
    <w:name w:val="List Bullet 5"/>
    <w:basedOn w:val="a1"/>
    <w:uiPriority w:val="99"/>
    <w:rsid w:val="006D2CCF"/>
    <w:pPr>
      <w:numPr>
        <w:numId w:val="4"/>
      </w:numPr>
      <w:tabs>
        <w:tab w:val="clear" w:pos="643"/>
        <w:tab w:val="num" w:pos="1492"/>
      </w:tabs>
      <w:ind w:left="1492"/>
      <w:contextualSpacing/>
    </w:pPr>
  </w:style>
  <w:style w:type="paragraph" w:styleId="a">
    <w:name w:val="Title"/>
    <w:basedOn w:val="a1"/>
    <w:next w:val="a1"/>
    <w:link w:val="aff3"/>
    <w:qFormat/>
    <w:rsid w:val="006D2CCF"/>
    <w:pPr>
      <w:numPr>
        <w:numId w:val="5"/>
      </w:numPr>
      <w:tabs>
        <w:tab w:val="clear" w:pos="926"/>
      </w:tabs>
      <w:spacing w:before="240" w:after="60"/>
      <w:ind w:left="0" w:firstLine="0"/>
      <w:jc w:val="center"/>
      <w:outlineLvl w:val="0"/>
    </w:pPr>
    <w:rPr>
      <w:rFonts w:ascii="Cambria" w:hAnsi="Cambria"/>
      <w:b/>
      <w:bCs/>
      <w:kern w:val="28"/>
      <w:sz w:val="32"/>
      <w:szCs w:val="32"/>
      <w:lang w:val="ru-RU"/>
    </w:rPr>
  </w:style>
  <w:style w:type="character" w:customStyle="1" w:styleId="aff3">
    <w:name w:val="Назва Знак"/>
    <w:basedOn w:val="a2"/>
    <w:link w:val="a"/>
    <w:locked/>
    <w:rsid w:val="006D2CCF"/>
    <w:rPr>
      <w:rFonts w:ascii="Cambria" w:hAnsi="Cambria"/>
      <w:b/>
      <w:bCs/>
      <w:kern w:val="28"/>
      <w:sz w:val="32"/>
      <w:szCs w:val="32"/>
    </w:rPr>
  </w:style>
  <w:style w:type="paragraph" w:styleId="aff4">
    <w:name w:val="List Number"/>
    <w:basedOn w:val="a1"/>
    <w:uiPriority w:val="99"/>
    <w:rsid w:val="006D2CCF"/>
    <w:pPr>
      <w:tabs>
        <w:tab w:val="num" w:pos="1492"/>
      </w:tabs>
      <w:ind w:left="1492" w:hanging="360"/>
      <w:contextualSpacing/>
    </w:pPr>
  </w:style>
  <w:style w:type="paragraph" w:styleId="29">
    <w:name w:val="List Number 2"/>
    <w:basedOn w:val="a1"/>
    <w:uiPriority w:val="99"/>
    <w:rsid w:val="006D2CCF"/>
    <w:pPr>
      <w:tabs>
        <w:tab w:val="num" w:pos="360"/>
      </w:tabs>
      <w:ind w:left="360" w:hanging="360"/>
      <w:contextualSpacing/>
    </w:pPr>
  </w:style>
  <w:style w:type="paragraph" w:styleId="3">
    <w:name w:val="List Number 3"/>
    <w:basedOn w:val="a1"/>
    <w:uiPriority w:val="99"/>
    <w:rsid w:val="006D2CCF"/>
    <w:pPr>
      <w:numPr>
        <w:numId w:val="6"/>
      </w:numPr>
      <w:tabs>
        <w:tab w:val="clear" w:pos="1209"/>
        <w:tab w:val="num" w:pos="926"/>
      </w:tabs>
      <w:ind w:left="926"/>
      <w:contextualSpacing/>
    </w:pPr>
  </w:style>
  <w:style w:type="paragraph" w:styleId="4">
    <w:name w:val="List Number 4"/>
    <w:basedOn w:val="a1"/>
    <w:uiPriority w:val="99"/>
    <w:rsid w:val="006D2CCF"/>
    <w:pPr>
      <w:numPr>
        <w:numId w:val="7"/>
      </w:numPr>
      <w:tabs>
        <w:tab w:val="clear" w:pos="1492"/>
        <w:tab w:val="num" w:pos="1209"/>
      </w:tabs>
      <w:ind w:left="1209"/>
      <w:contextualSpacing/>
    </w:pPr>
  </w:style>
  <w:style w:type="paragraph" w:styleId="50">
    <w:name w:val="List Number 5"/>
    <w:basedOn w:val="a1"/>
    <w:uiPriority w:val="99"/>
    <w:rsid w:val="006D2CCF"/>
    <w:pPr>
      <w:numPr>
        <w:numId w:val="8"/>
      </w:numPr>
      <w:tabs>
        <w:tab w:val="clear" w:pos="360"/>
        <w:tab w:val="num" w:pos="1492"/>
      </w:tabs>
      <w:ind w:left="1492"/>
      <w:contextualSpacing/>
    </w:pPr>
  </w:style>
  <w:style w:type="paragraph" w:styleId="20">
    <w:name w:val="envelope return"/>
    <w:basedOn w:val="a1"/>
    <w:uiPriority w:val="99"/>
    <w:rsid w:val="006D2CCF"/>
    <w:pPr>
      <w:numPr>
        <w:numId w:val="9"/>
      </w:numPr>
      <w:ind w:left="0" w:firstLine="0"/>
    </w:pPr>
    <w:rPr>
      <w:rFonts w:ascii="Cambria" w:hAnsi="Cambria"/>
      <w:sz w:val="20"/>
      <w:szCs w:val="20"/>
    </w:rPr>
  </w:style>
  <w:style w:type="paragraph" w:styleId="aff5">
    <w:name w:val="Normal Indent"/>
    <w:basedOn w:val="a1"/>
    <w:uiPriority w:val="99"/>
    <w:rsid w:val="006D2CCF"/>
    <w:pPr>
      <w:ind w:left="708"/>
    </w:pPr>
  </w:style>
  <w:style w:type="paragraph" w:styleId="19">
    <w:name w:val="toc 1"/>
    <w:basedOn w:val="a1"/>
    <w:next w:val="a1"/>
    <w:autoRedefine/>
    <w:uiPriority w:val="99"/>
    <w:rsid w:val="006D2CCF"/>
  </w:style>
  <w:style w:type="paragraph" w:styleId="2a">
    <w:name w:val="toc 2"/>
    <w:basedOn w:val="a1"/>
    <w:next w:val="a1"/>
    <w:autoRedefine/>
    <w:uiPriority w:val="99"/>
    <w:rsid w:val="006D2CCF"/>
    <w:pPr>
      <w:ind w:left="240"/>
    </w:pPr>
  </w:style>
  <w:style w:type="paragraph" w:styleId="33">
    <w:name w:val="toc 3"/>
    <w:basedOn w:val="a1"/>
    <w:next w:val="a1"/>
    <w:autoRedefine/>
    <w:uiPriority w:val="99"/>
    <w:rsid w:val="006D2CCF"/>
    <w:pPr>
      <w:ind w:left="480"/>
    </w:pPr>
  </w:style>
  <w:style w:type="paragraph" w:styleId="44">
    <w:name w:val="toc 4"/>
    <w:basedOn w:val="a1"/>
    <w:next w:val="a1"/>
    <w:autoRedefine/>
    <w:uiPriority w:val="99"/>
    <w:rsid w:val="006D2CCF"/>
    <w:pPr>
      <w:ind w:left="720"/>
    </w:pPr>
  </w:style>
  <w:style w:type="paragraph" w:styleId="55">
    <w:name w:val="toc 5"/>
    <w:basedOn w:val="a1"/>
    <w:next w:val="a1"/>
    <w:autoRedefine/>
    <w:uiPriority w:val="99"/>
    <w:rsid w:val="006D2CCF"/>
    <w:pPr>
      <w:ind w:left="960"/>
    </w:pPr>
  </w:style>
  <w:style w:type="paragraph" w:styleId="61">
    <w:name w:val="toc 6"/>
    <w:basedOn w:val="a1"/>
    <w:next w:val="a1"/>
    <w:autoRedefine/>
    <w:uiPriority w:val="99"/>
    <w:rsid w:val="006D2CCF"/>
    <w:pPr>
      <w:ind w:left="1200"/>
    </w:pPr>
  </w:style>
  <w:style w:type="paragraph" w:styleId="71">
    <w:name w:val="toc 7"/>
    <w:basedOn w:val="a1"/>
    <w:next w:val="a1"/>
    <w:autoRedefine/>
    <w:uiPriority w:val="99"/>
    <w:rsid w:val="006D2CCF"/>
    <w:pPr>
      <w:ind w:left="1440"/>
    </w:pPr>
  </w:style>
  <w:style w:type="paragraph" w:styleId="81">
    <w:name w:val="toc 8"/>
    <w:basedOn w:val="a1"/>
    <w:next w:val="a1"/>
    <w:autoRedefine/>
    <w:uiPriority w:val="99"/>
    <w:rsid w:val="006D2CCF"/>
    <w:pPr>
      <w:ind w:left="1680"/>
    </w:pPr>
  </w:style>
  <w:style w:type="paragraph" w:styleId="91">
    <w:name w:val="toc 9"/>
    <w:basedOn w:val="a1"/>
    <w:next w:val="a1"/>
    <w:autoRedefine/>
    <w:uiPriority w:val="99"/>
    <w:rsid w:val="006D2CCF"/>
    <w:pPr>
      <w:ind w:left="1920"/>
    </w:pPr>
  </w:style>
  <w:style w:type="paragraph" w:styleId="2b">
    <w:name w:val="Body Text 2"/>
    <w:basedOn w:val="a1"/>
    <w:link w:val="2c"/>
    <w:uiPriority w:val="99"/>
    <w:rsid w:val="006D2CCF"/>
    <w:pPr>
      <w:spacing w:after="120" w:line="480" w:lineRule="auto"/>
    </w:pPr>
    <w:rPr>
      <w:lang w:val="ru-RU"/>
    </w:rPr>
  </w:style>
  <w:style w:type="character" w:customStyle="1" w:styleId="2c">
    <w:name w:val="Основний текст 2 Знак"/>
    <w:basedOn w:val="a2"/>
    <w:link w:val="2b"/>
    <w:uiPriority w:val="99"/>
    <w:locked/>
    <w:rsid w:val="006D2CCF"/>
    <w:rPr>
      <w:sz w:val="24"/>
      <w:lang w:eastAsia="ru-RU"/>
    </w:rPr>
  </w:style>
  <w:style w:type="paragraph" w:styleId="34">
    <w:name w:val="Body Text 3"/>
    <w:basedOn w:val="a1"/>
    <w:link w:val="35"/>
    <w:rsid w:val="006D2CCF"/>
    <w:pPr>
      <w:spacing w:after="120"/>
    </w:pPr>
    <w:rPr>
      <w:sz w:val="16"/>
      <w:szCs w:val="16"/>
      <w:lang w:val="ru-RU"/>
    </w:rPr>
  </w:style>
  <w:style w:type="character" w:customStyle="1" w:styleId="35">
    <w:name w:val="Основний текст 3 Знак"/>
    <w:basedOn w:val="a2"/>
    <w:link w:val="34"/>
    <w:locked/>
    <w:rsid w:val="006D2CCF"/>
    <w:rPr>
      <w:sz w:val="16"/>
      <w:lang w:eastAsia="ru-RU"/>
    </w:rPr>
  </w:style>
  <w:style w:type="paragraph" w:styleId="36">
    <w:name w:val="Body Text Indent 3"/>
    <w:basedOn w:val="a1"/>
    <w:link w:val="37"/>
    <w:uiPriority w:val="99"/>
    <w:rsid w:val="006D2CCF"/>
    <w:pPr>
      <w:spacing w:after="120"/>
      <w:ind w:left="283"/>
    </w:pPr>
    <w:rPr>
      <w:sz w:val="16"/>
      <w:szCs w:val="16"/>
      <w:lang w:val="ru-RU"/>
    </w:rPr>
  </w:style>
  <w:style w:type="character" w:customStyle="1" w:styleId="37">
    <w:name w:val="Основний текст з відступом 3 Знак"/>
    <w:basedOn w:val="a2"/>
    <w:link w:val="36"/>
    <w:uiPriority w:val="99"/>
    <w:locked/>
    <w:rsid w:val="006D2CCF"/>
    <w:rPr>
      <w:sz w:val="16"/>
      <w:lang w:eastAsia="ru-RU"/>
    </w:rPr>
  </w:style>
  <w:style w:type="paragraph" w:styleId="aff6">
    <w:name w:val="table of figures"/>
    <w:basedOn w:val="a1"/>
    <w:next w:val="a1"/>
    <w:uiPriority w:val="99"/>
    <w:rsid w:val="006D2CCF"/>
  </w:style>
  <w:style w:type="paragraph" w:styleId="aff7">
    <w:name w:val="Subtitle"/>
    <w:basedOn w:val="a1"/>
    <w:next w:val="a1"/>
    <w:link w:val="aff8"/>
    <w:uiPriority w:val="99"/>
    <w:qFormat/>
    <w:rsid w:val="006D2CCF"/>
    <w:pPr>
      <w:spacing w:after="60"/>
      <w:jc w:val="center"/>
      <w:outlineLvl w:val="1"/>
    </w:pPr>
    <w:rPr>
      <w:rFonts w:ascii="Cambria" w:hAnsi="Cambria"/>
      <w:lang w:val="ru-RU"/>
    </w:rPr>
  </w:style>
  <w:style w:type="character" w:customStyle="1" w:styleId="aff8">
    <w:name w:val="Підзаголовок Знак"/>
    <w:basedOn w:val="a2"/>
    <w:link w:val="aff7"/>
    <w:uiPriority w:val="99"/>
    <w:locked/>
    <w:rsid w:val="006D2CCF"/>
    <w:rPr>
      <w:rFonts w:ascii="Cambria" w:hAnsi="Cambria"/>
      <w:sz w:val="24"/>
      <w:lang w:eastAsia="ru-RU"/>
    </w:rPr>
  </w:style>
  <w:style w:type="paragraph" w:styleId="aff9">
    <w:name w:val="Signature"/>
    <w:basedOn w:val="a1"/>
    <w:link w:val="affa"/>
    <w:uiPriority w:val="99"/>
    <w:rsid w:val="006D2CCF"/>
    <w:pPr>
      <w:ind w:left="4252"/>
    </w:pPr>
    <w:rPr>
      <w:lang w:val="ru-RU"/>
    </w:rPr>
  </w:style>
  <w:style w:type="character" w:customStyle="1" w:styleId="affa">
    <w:name w:val="Підпис Знак"/>
    <w:basedOn w:val="a2"/>
    <w:link w:val="aff9"/>
    <w:uiPriority w:val="99"/>
    <w:locked/>
    <w:rsid w:val="006D2CCF"/>
    <w:rPr>
      <w:sz w:val="24"/>
      <w:lang w:eastAsia="ru-RU"/>
    </w:rPr>
  </w:style>
  <w:style w:type="paragraph" w:styleId="affb">
    <w:name w:val="Salutation"/>
    <w:basedOn w:val="a1"/>
    <w:next w:val="a1"/>
    <w:link w:val="affc"/>
    <w:uiPriority w:val="99"/>
    <w:rsid w:val="006D2CCF"/>
    <w:rPr>
      <w:lang w:val="ru-RU"/>
    </w:rPr>
  </w:style>
  <w:style w:type="character" w:customStyle="1" w:styleId="affc">
    <w:name w:val="Привітання Знак"/>
    <w:basedOn w:val="a2"/>
    <w:link w:val="affb"/>
    <w:uiPriority w:val="99"/>
    <w:locked/>
    <w:rsid w:val="006D2CCF"/>
    <w:rPr>
      <w:sz w:val="24"/>
      <w:lang w:eastAsia="ru-RU"/>
    </w:rPr>
  </w:style>
  <w:style w:type="paragraph" w:styleId="affd">
    <w:name w:val="List Continue"/>
    <w:basedOn w:val="a1"/>
    <w:uiPriority w:val="99"/>
    <w:rsid w:val="006D2CCF"/>
    <w:pPr>
      <w:spacing w:after="120"/>
      <w:ind w:left="283"/>
      <w:contextualSpacing/>
    </w:pPr>
  </w:style>
  <w:style w:type="paragraph" w:styleId="2d">
    <w:name w:val="List Continue 2"/>
    <w:basedOn w:val="a1"/>
    <w:uiPriority w:val="99"/>
    <w:rsid w:val="006D2CCF"/>
    <w:pPr>
      <w:spacing w:after="120"/>
      <w:ind w:left="566"/>
      <w:contextualSpacing/>
    </w:pPr>
  </w:style>
  <w:style w:type="paragraph" w:styleId="38">
    <w:name w:val="List Continue 3"/>
    <w:basedOn w:val="a1"/>
    <w:uiPriority w:val="99"/>
    <w:rsid w:val="006D2CCF"/>
    <w:pPr>
      <w:spacing w:after="120"/>
      <w:ind w:left="849"/>
      <w:contextualSpacing/>
    </w:pPr>
  </w:style>
  <w:style w:type="paragraph" w:styleId="45">
    <w:name w:val="List Continue 4"/>
    <w:basedOn w:val="a1"/>
    <w:uiPriority w:val="99"/>
    <w:rsid w:val="006D2CCF"/>
    <w:pPr>
      <w:spacing w:after="120"/>
      <w:ind w:left="1132"/>
      <w:contextualSpacing/>
    </w:pPr>
  </w:style>
  <w:style w:type="paragraph" w:styleId="56">
    <w:name w:val="List Continue 5"/>
    <w:basedOn w:val="a1"/>
    <w:uiPriority w:val="99"/>
    <w:rsid w:val="006D2CCF"/>
    <w:pPr>
      <w:spacing w:after="120"/>
      <w:ind w:left="1415"/>
      <w:contextualSpacing/>
    </w:pPr>
  </w:style>
  <w:style w:type="paragraph" w:styleId="affe">
    <w:name w:val="Closing"/>
    <w:basedOn w:val="a1"/>
    <w:link w:val="afff"/>
    <w:uiPriority w:val="99"/>
    <w:rsid w:val="006D2CCF"/>
    <w:pPr>
      <w:ind w:left="4252"/>
    </w:pPr>
    <w:rPr>
      <w:lang w:val="ru-RU"/>
    </w:rPr>
  </w:style>
  <w:style w:type="character" w:customStyle="1" w:styleId="afff">
    <w:name w:val="Прощання Знак"/>
    <w:basedOn w:val="a2"/>
    <w:link w:val="affe"/>
    <w:uiPriority w:val="99"/>
    <w:locked/>
    <w:rsid w:val="006D2CCF"/>
    <w:rPr>
      <w:sz w:val="24"/>
      <w:lang w:eastAsia="ru-RU"/>
    </w:rPr>
  </w:style>
  <w:style w:type="paragraph" w:styleId="afff0">
    <w:name w:val="List"/>
    <w:basedOn w:val="a1"/>
    <w:uiPriority w:val="99"/>
    <w:rsid w:val="006D2CCF"/>
    <w:pPr>
      <w:ind w:left="283" w:hanging="283"/>
      <w:contextualSpacing/>
    </w:pPr>
  </w:style>
  <w:style w:type="paragraph" w:styleId="2e">
    <w:name w:val="List 2"/>
    <w:basedOn w:val="a1"/>
    <w:uiPriority w:val="99"/>
    <w:rsid w:val="006D2CCF"/>
    <w:pPr>
      <w:ind w:left="566" w:hanging="283"/>
      <w:contextualSpacing/>
    </w:pPr>
  </w:style>
  <w:style w:type="paragraph" w:styleId="39">
    <w:name w:val="List 3"/>
    <w:basedOn w:val="a1"/>
    <w:uiPriority w:val="99"/>
    <w:rsid w:val="006D2CCF"/>
    <w:pPr>
      <w:ind w:left="849" w:hanging="283"/>
      <w:contextualSpacing/>
    </w:pPr>
  </w:style>
  <w:style w:type="paragraph" w:styleId="46">
    <w:name w:val="List 4"/>
    <w:basedOn w:val="a1"/>
    <w:uiPriority w:val="99"/>
    <w:rsid w:val="006D2CCF"/>
    <w:pPr>
      <w:ind w:left="1132" w:hanging="283"/>
      <w:contextualSpacing/>
    </w:pPr>
  </w:style>
  <w:style w:type="paragraph" w:styleId="57">
    <w:name w:val="List 5"/>
    <w:basedOn w:val="a1"/>
    <w:uiPriority w:val="99"/>
    <w:rsid w:val="006D2CCF"/>
    <w:pPr>
      <w:ind w:left="1415" w:hanging="283"/>
      <w:contextualSpacing/>
    </w:pPr>
  </w:style>
  <w:style w:type="paragraph" w:styleId="afff1">
    <w:name w:val="Document Map"/>
    <w:basedOn w:val="a1"/>
    <w:link w:val="afff2"/>
    <w:uiPriority w:val="99"/>
    <w:rsid w:val="006D2CCF"/>
    <w:rPr>
      <w:rFonts w:ascii="Tahoma" w:hAnsi="Tahoma"/>
      <w:sz w:val="16"/>
      <w:szCs w:val="16"/>
      <w:lang w:val="ru-RU"/>
    </w:rPr>
  </w:style>
  <w:style w:type="character" w:customStyle="1" w:styleId="afff2">
    <w:name w:val="Схема документа Знак"/>
    <w:basedOn w:val="a2"/>
    <w:link w:val="afff1"/>
    <w:uiPriority w:val="99"/>
    <w:locked/>
    <w:rsid w:val="006D2CCF"/>
    <w:rPr>
      <w:rFonts w:ascii="Tahoma" w:hAnsi="Tahoma"/>
      <w:sz w:val="16"/>
      <w:lang w:eastAsia="ru-RU"/>
    </w:rPr>
  </w:style>
  <w:style w:type="paragraph" w:styleId="afff3">
    <w:name w:val="table of authorities"/>
    <w:basedOn w:val="a1"/>
    <w:next w:val="a1"/>
    <w:uiPriority w:val="99"/>
    <w:rsid w:val="006D2CCF"/>
    <w:pPr>
      <w:ind w:left="240" w:hanging="240"/>
    </w:pPr>
  </w:style>
  <w:style w:type="paragraph" w:styleId="afff4">
    <w:name w:val="Plain Text"/>
    <w:basedOn w:val="a1"/>
    <w:link w:val="afff5"/>
    <w:uiPriority w:val="99"/>
    <w:rsid w:val="006D2CCF"/>
    <w:rPr>
      <w:rFonts w:ascii="Courier New" w:hAnsi="Courier New"/>
      <w:sz w:val="20"/>
      <w:szCs w:val="20"/>
      <w:lang w:val="ru-RU"/>
    </w:rPr>
  </w:style>
  <w:style w:type="character" w:customStyle="1" w:styleId="afff5">
    <w:name w:val="Текст Знак"/>
    <w:basedOn w:val="a2"/>
    <w:link w:val="afff4"/>
    <w:uiPriority w:val="99"/>
    <w:locked/>
    <w:rsid w:val="006D2CCF"/>
    <w:rPr>
      <w:rFonts w:ascii="Courier New" w:hAnsi="Courier New"/>
      <w:lang w:eastAsia="ru-RU"/>
    </w:rPr>
  </w:style>
  <w:style w:type="paragraph" w:styleId="afff6">
    <w:name w:val="endnote text"/>
    <w:basedOn w:val="a1"/>
    <w:link w:val="afff7"/>
    <w:uiPriority w:val="99"/>
    <w:rsid w:val="006D2CCF"/>
    <w:rPr>
      <w:sz w:val="20"/>
      <w:szCs w:val="20"/>
      <w:lang w:val="ru-RU"/>
    </w:rPr>
  </w:style>
  <w:style w:type="character" w:customStyle="1" w:styleId="afff7">
    <w:name w:val="Текст кінцевої виноски Знак"/>
    <w:basedOn w:val="a2"/>
    <w:link w:val="afff6"/>
    <w:uiPriority w:val="99"/>
    <w:locked/>
    <w:rsid w:val="006D2CCF"/>
    <w:rPr>
      <w:lang w:eastAsia="ru-RU"/>
    </w:rPr>
  </w:style>
  <w:style w:type="paragraph" w:styleId="afff8">
    <w:name w:val="macro"/>
    <w:link w:val="afff9"/>
    <w:uiPriority w:val="99"/>
    <w:rsid w:val="006D2C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uk-UA" w:eastAsia="uk-UA"/>
    </w:rPr>
  </w:style>
  <w:style w:type="character" w:customStyle="1" w:styleId="afff9">
    <w:name w:val="Текст макросу Знак"/>
    <w:basedOn w:val="a2"/>
    <w:link w:val="afff8"/>
    <w:uiPriority w:val="99"/>
    <w:locked/>
    <w:rsid w:val="006D2CCF"/>
    <w:rPr>
      <w:rFonts w:ascii="Courier New" w:hAnsi="Courier New"/>
      <w:lang w:val="uk-UA" w:eastAsia="uk-UA"/>
    </w:rPr>
  </w:style>
  <w:style w:type="paragraph" w:styleId="afffa">
    <w:name w:val="annotation text"/>
    <w:basedOn w:val="a1"/>
    <w:link w:val="afffb"/>
    <w:uiPriority w:val="99"/>
    <w:rsid w:val="006D2CCF"/>
    <w:rPr>
      <w:sz w:val="20"/>
      <w:szCs w:val="20"/>
      <w:lang w:val="ru-RU"/>
    </w:rPr>
  </w:style>
  <w:style w:type="character" w:customStyle="1" w:styleId="afffb">
    <w:name w:val="Текст примітки Знак"/>
    <w:basedOn w:val="a2"/>
    <w:link w:val="afffa"/>
    <w:uiPriority w:val="99"/>
    <w:locked/>
    <w:rsid w:val="006D2CCF"/>
    <w:rPr>
      <w:lang w:eastAsia="ru-RU"/>
    </w:rPr>
  </w:style>
  <w:style w:type="paragraph" w:styleId="afffc">
    <w:name w:val="footnote text"/>
    <w:basedOn w:val="a1"/>
    <w:link w:val="afffd"/>
    <w:uiPriority w:val="99"/>
    <w:rsid w:val="006D2CCF"/>
    <w:rPr>
      <w:sz w:val="20"/>
      <w:szCs w:val="20"/>
      <w:lang w:val="ru-RU"/>
    </w:rPr>
  </w:style>
  <w:style w:type="character" w:customStyle="1" w:styleId="afffd">
    <w:name w:val="Текст виноски Знак"/>
    <w:basedOn w:val="a2"/>
    <w:link w:val="afffc"/>
    <w:uiPriority w:val="99"/>
    <w:locked/>
    <w:rsid w:val="006D2CCF"/>
    <w:rPr>
      <w:lang w:eastAsia="ru-RU"/>
    </w:rPr>
  </w:style>
  <w:style w:type="paragraph" w:styleId="afffe">
    <w:name w:val="annotation subject"/>
    <w:basedOn w:val="afffa"/>
    <w:next w:val="afffa"/>
    <w:link w:val="affff"/>
    <w:uiPriority w:val="99"/>
    <w:rsid w:val="006D2CCF"/>
    <w:rPr>
      <w:b/>
      <w:bCs/>
    </w:rPr>
  </w:style>
  <w:style w:type="character" w:customStyle="1" w:styleId="affff">
    <w:name w:val="Тема примітки Знак"/>
    <w:basedOn w:val="afffb"/>
    <w:link w:val="afffe"/>
    <w:uiPriority w:val="99"/>
    <w:locked/>
    <w:rsid w:val="006D2CCF"/>
    <w:rPr>
      <w:b/>
      <w:lang w:eastAsia="ru-RU"/>
    </w:rPr>
  </w:style>
  <w:style w:type="paragraph" w:styleId="1a">
    <w:name w:val="index 1"/>
    <w:basedOn w:val="a1"/>
    <w:next w:val="a1"/>
    <w:autoRedefine/>
    <w:uiPriority w:val="99"/>
    <w:rsid w:val="006D2CCF"/>
    <w:pPr>
      <w:ind w:left="240" w:hanging="240"/>
    </w:pPr>
  </w:style>
  <w:style w:type="paragraph" w:styleId="affff0">
    <w:name w:val="index heading"/>
    <w:basedOn w:val="a1"/>
    <w:next w:val="1a"/>
    <w:uiPriority w:val="99"/>
    <w:rsid w:val="006D2CCF"/>
    <w:rPr>
      <w:rFonts w:ascii="Cambria" w:hAnsi="Cambria"/>
      <w:b/>
      <w:bCs/>
    </w:rPr>
  </w:style>
  <w:style w:type="paragraph" w:styleId="2f">
    <w:name w:val="index 2"/>
    <w:basedOn w:val="a1"/>
    <w:next w:val="a1"/>
    <w:autoRedefine/>
    <w:uiPriority w:val="99"/>
    <w:rsid w:val="006D2CCF"/>
    <w:pPr>
      <w:ind w:left="480" w:hanging="240"/>
    </w:pPr>
  </w:style>
  <w:style w:type="paragraph" w:styleId="3a">
    <w:name w:val="index 3"/>
    <w:basedOn w:val="a1"/>
    <w:next w:val="a1"/>
    <w:autoRedefine/>
    <w:uiPriority w:val="99"/>
    <w:rsid w:val="006D2CCF"/>
    <w:pPr>
      <w:ind w:left="720" w:hanging="240"/>
    </w:pPr>
  </w:style>
  <w:style w:type="paragraph" w:styleId="47">
    <w:name w:val="index 4"/>
    <w:basedOn w:val="a1"/>
    <w:next w:val="a1"/>
    <w:autoRedefine/>
    <w:uiPriority w:val="99"/>
    <w:rsid w:val="006D2CCF"/>
    <w:pPr>
      <w:ind w:left="960" w:hanging="240"/>
    </w:pPr>
  </w:style>
  <w:style w:type="paragraph" w:styleId="58">
    <w:name w:val="index 5"/>
    <w:basedOn w:val="a1"/>
    <w:next w:val="a1"/>
    <w:autoRedefine/>
    <w:uiPriority w:val="99"/>
    <w:rsid w:val="006D2CCF"/>
    <w:pPr>
      <w:ind w:left="1200" w:hanging="240"/>
    </w:pPr>
  </w:style>
  <w:style w:type="paragraph" w:styleId="62">
    <w:name w:val="index 6"/>
    <w:basedOn w:val="a1"/>
    <w:next w:val="a1"/>
    <w:autoRedefine/>
    <w:uiPriority w:val="99"/>
    <w:rsid w:val="006D2CCF"/>
    <w:pPr>
      <w:ind w:left="1440" w:hanging="240"/>
    </w:pPr>
  </w:style>
  <w:style w:type="paragraph" w:styleId="72">
    <w:name w:val="index 7"/>
    <w:basedOn w:val="a1"/>
    <w:next w:val="a1"/>
    <w:autoRedefine/>
    <w:uiPriority w:val="99"/>
    <w:rsid w:val="006D2CCF"/>
    <w:pPr>
      <w:ind w:left="1680" w:hanging="240"/>
    </w:pPr>
  </w:style>
  <w:style w:type="paragraph" w:styleId="82">
    <w:name w:val="index 8"/>
    <w:basedOn w:val="a1"/>
    <w:next w:val="a1"/>
    <w:autoRedefine/>
    <w:uiPriority w:val="99"/>
    <w:rsid w:val="006D2CCF"/>
    <w:pPr>
      <w:ind w:left="1920" w:hanging="240"/>
    </w:pPr>
  </w:style>
  <w:style w:type="paragraph" w:styleId="92">
    <w:name w:val="index 9"/>
    <w:basedOn w:val="a1"/>
    <w:next w:val="a1"/>
    <w:autoRedefine/>
    <w:uiPriority w:val="99"/>
    <w:rsid w:val="006D2CCF"/>
    <w:pPr>
      <w:ind w:left="2160" w:hanging="240"/>
    </w:pPr>
  </w:style>
  <w:style w:type="paragraph" w:styleId="affff1">
    <w:name w:val="Block Text"/>
    <w:basedOn w:val="a1"/>
    <w:uiPriority w:val="99"/>
    <w:rsid w:val="006D2CCF"/>
    <w:pPr>
      <w:spacing w:after="120"/>
      <w:ind w:left="1440" w:right="1440"/>
    </w:pPr>
  </w:style>
  <w:style w:type="paragraph" w:styleId="affff2">
    <w:name w:val="Quote"/>
    <w:basedOn w:val="a1"/>
    <w:next w:val="a1"/>
    <w:link w:val="affff3"/>
    <w:uiPriority w:val="99"/>
    <w:qFormat/>
    <w:rsid w:val="006D2CCF"/>
    <w:rPr>
      <w:i/>
      <w:iCs/>
      <w:color w:val="000000"/>
      <w:lang w:val="ru-RU"/>
    </w:rPr>
  </w:style>
  <w:style w:type="character" w:customStyle="1" w:styleId="affff3">
    <w:name w:val="Цитата Знак"/>
    <w:basedOn w:val="a2"/>
    <w:link w:val="affff2"/>
    <w:uiPriority w:val="99"/>
    <w:locked/>
    <w:rsid w:val="006D2CCF"/>
    <w:rPr>
      <w:i/>
      <w:color w:val="000000"/>
      <w:sz w:val="24"/>
      <w:lang w:eastAsia="ru-RU"/>
    </w:rPr>
  </w:style>
  <w:style w:type="paragraph" w:styleId="affff4">
    <w:name w:val="Message Header"/>
    <w:basedOn w:val="a1"/>
    <w:link w:val="affff5"/>
    <w:uiPriority w:val="99"/>
    <w:rsid w:val="006D2C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ru-RU"/>
    </w:rPr>
  </w:style>
  <w:style w:type="character" w:customStyle="1" w:styleId="affff5">
    <w:name w:val="Шапка Знак"/>
    <w:basedOn w:val="a2"/>
    <w:link w:val="affff4"/>
    <w:uiPriority w:val="99"/>
    <w:locked/>
    <w:rsid w:val="006D2CCF"/>
    <w:rPr>
      <w:rFonts w:ascii="Cambria" w:hAnsi="Cambria"/>
      <w:sz w:val="24"/>
      <w:shd w:val="pct20" w:color="auto" w:fill="auto"/>
      <w:lang w:eastAsia="ru-RU"/>
    </w:rPr>
  </w:style>
  <w:style w:type="paragraph" w:styleId="affff6">
    <w:name w:val="E-mail Signature"/>
    <w:basedOn w:val="a1"/>
    <w:link w:val="affff7"/>
    <w:uiPriority w:val="99"/>
    <w:rsid w:val="006D2CCF"/>
    <w:rPr>
      <w:lang w:val="ru-RU"/>
    </w:rPr>
  </w:style>
  <w:style w:type="character" w:customStyle="1" w:styleId="affff7">
    <w:name w:val="Електронний підпис Знак"/>
    <w:basedOn w:val="a2"/>
    <w:link w:val="affff6"/>
    <w:uiPriority w:val="99"/>
    <w:locked/>
    <w:rsid w:val="006D2CCF"/>
    <w:rPr>
      <w:sz w:val="24"/>
      <w:lang w:eastAsia="ru-RU"/>
    </w:rPr>
  </w:style>
  <w:style w:type="paragraph" w:customStyle="1" w:styleId="210">
    <w:name w:val="2Стиль1"/>
    <w:basedOn w:val="a1"/>
    <w:next w:val="320"/>
    <w:link w:val="211"/>
    <w:uiPriority w:val="99"/>
    <w:rsid w:val="006D2CCF"/>
    <w:pPr>
      <w:tabs>
        <w:tab w:val="left" w:pos="851"/>
      </w:tabs>
      <w:spacing w:before="120" w:after="120"/>
      <w:jc w:val="both"/>
    </w:pPr>
    <w:rPr>
      <w:b/>
      <w:lang w:val="ru-RU"/>
    </w:rPr>
  </w:style>
  <w:style w:type="paragraph" w:customStyle="1" w:styleId="320">
    <w:name w:val="3Стиль2"/>
    <w:basedOn w:val="210"/>
    <w:link w:val="321"/>
    <w:autoRedefine/>
    <w:uiPriority w:val="99"/>
    <w:rsid w:val="006D2CCF"/>
    <w:pPr>
      <w:tabs>
        <w:tab w:val="clear" w:pos="851"/>
        <w:tab w:val="left" w:pos="0"/>
      </w:tabs>
    </w:pPr>
    <w:rPr>
      <w:b w:val="0"/>
      <w:lang w:eastAsia="en-US"/>
    </w:rPr>
  </w:style>
  <w:style w:type="character" w:customStyle="1" w:styleId="321">
    <w:name w:val="3Стиль2 Знак"/>
    <w:link w:val="320"/>
    <w:uiPriority w:val="99"/>
    <w:locked/>
    <w:rsid w:val="006D2CCF"/>
    <w:rPr>
      <w:sz w:val="24"/>
      <w:lang w:eastAsia="en-US"/>
    </w:rPr>
  </w:style>
  <w:style w:type="character" w:customStyle="1" w:styleId="211">
    <w:name w:val="2Стиль1 Знак"/>
    <w:link w:val="210"/>
    <w:uiPriority w:val="99"/>
    <w:locked/>
    <w:rsid w:val="006D2CCF"/>
    <w:rPr>
      <w:b/>
      <w:sz w:val="24"/>
      <w:lang w:eastAsia="ru-RU"/>
    </w:rPr>
  </w:style>
  <w:style w:type="paragraph" w:customStyle="1" w:styleId="140">
    <w:name w:val="1Стиль4"/>
    <w:basedOn w:val="210"/>
    <w:uiPriority w:val="99"/>
    <w:rsid w:val="006D2CCF"/>
    <w:pPr>
      <w:ind w:left="450" w:hanging="450"/>
    </w:pPr>
  </w:style>
  <w:style w:type="paragraph" w:customStyle="1" w:styleId="1">
    <w:name w:val="1._Заголовок"/>
    <w:basedOn w:val="0"/>
    <w:link w:val="1b"/>
    <w:uiPriority w:val="99"/>
    <w:rsid w:val="006D2CCF"/>
    <w:pPr>
      <w:numPr>
        <w:numId w:val="11"/>
      </w:numPr>
      <w:tabs>
        <w:tab w:val="left" w:pos="851"/>
      </w:tabs>
      <w:ind w:left="0" w:firstLine="0"/>
      <w:jc w:val="left"/>
    </w:pPr>
    <w:rPr>
      <w:b/>
    </w:rPr>
  </w:style>
  <w:style w:type="character" w:customStyle="1" w:styleId="1b">
    <w:name w:val="1._Заголовок Знак"/>
    <w:link w:val="1"/>
    <w:uiPriority w:val="99"/>
    <w:locked/>
    <w:rsid w:val="006D2CCF"/>
    <w:rPr>
      <w:b/>
      <w:sz w:val="24"/>
      <w:szCs w:val="24"/>
    </w:rPr>
  </w:style>
  <w:style w:type="paragraph" w:customStyle="1" w:styleId="12">
    <w:name w:val="1."/>
    <w:basedOn w:val="11"/>
    <w:uiPriority w:val="99"/>
    <w:rsid w:val="006D2CCF"/>
    <w:pPr>
      <w:numPr>
        <w:ilvl w:val="0"/>
        <w:numId w:val="12"/>
      </w:numPr>
      <w:tabs>
        <w:tab w:val="num" w:pos="643"/>
      </w:tabs>
      <w:ind w:left="450" w:hanging="450"/>
    </w:pPr>
    <w:rPr>
      <w:b/>
      <w:noProof/>
    </w:rPr>
  </w:style>
  <w:style w:type="paragraph" w:customStyle="1" w:styleId="3b">
    <w:name w:val="Стиль3"/>
    <w:basedOn w:val="a1"/>
    <w:link w:val="3c"/>
    <w:uiPriority w:val="99"/>
    <w:rsid w:val="006D2CCF"/>
    <w:pPr>
      <w:tabs>
        <w:tab w:val="left" w:pos="851"/>
      </w:tabs>
      <w:spacing w:before="120" w:after="120"/>
      <w:jc w:val="both"/>
    </w:pPr>
    <w:rPr>
      <w:lang w:val="ru-RU"/>
    </w:rPr>
  </w:style>
  <w:style w:type="character" w:customStyle="1" w:styleId="3c">
    <w:name w:val="Стиль3 Знак"/>
    <w:link w:val="3b"/>
    <w:uiPriority w:val="99"/>
    <w:locked/>
    <w:rsid w:val="006D2CCF"/>
    <w:rPr>
      <w:sz w:val="24"/>
      <w:lang w:eastAsia="ru-RU"/>
    </w:rPr>
  </w:style>
  <w:style w:type="paragraph" w:customStyle="1" w:styleId="110">
    <w:name w:val="1.1"/>
    <w:basedOn w:val="a1"/>
    <w:link w:val="112"/>
    <w:uiPriority w:val="99"/>
    <w:rsid w:val="006D2CCF"/>
    <w:pPr>
      <w:numPr>
        <w:ilvl w:val="1"/>
        <w:numId w:val="12"/>
      </w:numPr>
      <w:spacing w:before="120" w:after="120"/>
      <w:ind w:left="851" w:hanging="851"/>
      <w:jc w:val="both"/>
    </w:pPr>
    <w:rPr>
      <w:b/>
      <w:noProof/>
      <w:lang w:val="ru-RU" w:eastAsia="en-US"/>
    </w:rPr>
  </w:style>
  <w:style w:type="character" w:customStyle="1" w:styleId="112">
    <w:name w:val="1.1 Знак"/>
    <w:link w:val="110"/>
    <w:uiPriority w:val="99"/>
    <w:locked/>
    <w:rsid w:val="006D2CCF"/>
    <w:rPr>
      <w:b/>
      <w:noProof/>
      <w:sz w:val="24"/>
      <w:szCs w:val="24"/>
      <w:lang w:eastAsia="en-US"/>
    </w:rPr>
  </w:style>
  <w:style w:type="paragraph" w:customStyle="1" w:styleId="111">
    <w:name w:val="1.1.1"/>
    <w:basedOn w:val="110"/>
    <w:uiPriority w:val="99"/>
    <w:rsid w:val="006D2CCF"/>
    <w:pPr>
      <w:numPr>
        <w:numId w:val="13"/>
      </w:numPr>
      <w:tabs>
        <w:tab w:val="num" w:pos="926"/>
      </w:tabs>
      <w:ind w:left="0" w:firstLine="0"/>
    </w:pPr>
    <w:rPr>
      <w:b w:val="0"/>
    </w:rPr>
  </w:style>
  <w:style w:type="character" w:styleId="affff8">
    <w:name w:val="Hyperlink"/>
    <w:basedOn w:val="a2"/>
    <w:uiPriority w:val="99"/>
    <w:rsid w:val="006D2CCF"/>
    <w:rPr>
      <w:rFonts w:cs="Times New Roman"/>
      <w:color w:val="0000FF"/>
      <w:u w:val="single"/>
    </w:rPr>
  </w:style>
  <w:style w:type="paragraph" w:styleId="affff9">
    <w:name w:val="caption"/>
    <w:basedOn w:val="a1"/>
    <w:next w:val="a1"/>
    <w:uiPriority w:val="99"/>
    <w:qFormat/>
    <w:rsid w:val="006D2CCF"/>
    <w:rPr>
      <w:b/>
      <w:bCs/>
      <w:sz w:val="20"/>
      <w:szCs w:val="20"/>
    </w:rPr>
  </w:style>
  <w:style w:type="paragraph" w:styleId="affffa">
    <w:name w:val="Bibliography"/>
    <w:basedOn w:val="a1"/>
    <w:next w:val="a1"/>
    <w:uiPriority w:val="99"/>
    <w:semiHidden/>
    <w:rsid w:val="006D2CCF"/>
  </w:style>
  <w:style w:type="paragraph" w:customStyle="1" w:styleId="xfmc3">
    <w:name w:val="xfmc3"/>
    <w:basedOn w:val="a1"/>
    <w:uiPriority w:val="99"/>
    <w:rsid w:val="005B2BDE"/>
    <w:pPr>
      <w:spacing w:before="100" w:beforeAutospacing="1" w:after="100" w:afterAutospacing="1"/>
    </w:pPr>
    <w:rPr>
      <w:lang w:val="ru-RU"/>
    </w:rPr>
  </w:style>
  <w:style w:type="character" w:customStyle="1" w:styleId="affffb">
    <w:name w:val="Подпись к таблице_"/>
    <w:link w:val="1c"/>
    <w:uiPriority w:val="99"/>
    <w:locked/>
    <w:rsid w:val="006A7DD9"/>
    <w:rPr>
      <w:shd w:val="clear" w:color="auto" w:fill="FFFFFF"/>
    </w:rPr>
  </w:style>
  <w:style w:type="paragraph" w:customStyle="1" w:styleId="1c">
    <w:name w:val="Подпись к таблице1"/>
    <w:basedOn w:val="a1"/>
    <w:link w:val="affffb"/>
    <w:uiPriority w:val="99"/>
    <w:rsid w:val="006A7DD9"/>
    <w:pPr>
      <w:widowControl w:val="0"/>
      <w:shd w:val="clear" w:color="auto" w:fill="FFFFFF"/>
      <w:spacing w:line="240" w:lineRule="atLeast"/>
    </w:pPr>
    <w:rPr>
      <w:sz w:val="20"/>
      <w:szCs w:val="20"/>
      <w:shd w:val="clear" w:color="auto" w:fill="FFFFFF"/>
      <w:lang w:val="ru-RU"/>
    </w:rPr>
  </w:style>
  <w:style w:type="character" w:customStyle="1" w:styleId="2f0">
    <w:name w:val="Основной текст (2)_"/>
    <w:link w:val="2f1"/>
    <w:uiPriority w:val="99"/>
    <w:locked/>
    <w:rsid w:val="0033470F"/>
    <w:rPr>
      <w:b/>
      <w:sz w:val="28"/>
      <w:shd w:val="clear" w:color="auto" w:fill="FFFFFF"/>
    </w:rPr>
  </w:style>
  <w:style w:type="character" w:customStyle="1" w:styleId="2f2">
    <w:name w:val="Основной текст (2) + Не полужирный"/>
    <w:basedOn w:val="2f0"/>
    <w:uiPriority w:val="99"/>
    <w:rsid w:val="0033470F"/>
    <w:rPr>
      <w:rFonts w:cs="Times New Roman"/>
      <w:b/>
      <w:bCs/>
      <w:sz w:val="28"/>
      <w:szCs w:val="28"/>
      <w:shd w:val="clear" w:color="auto" w:fill="FFFFFF"/>
    </w:rPr>
  </w:style>
  <w:style w:type="character" w:customStyle="1" w:styleId="1d">
    <w:name w:val="Заголовок №1_"/>
    <w:link w:val="113"/>
    <w:uiPriority w:val="99"/>
    <w:locked/>
    <w:rsid w:val="0033470F"/>
    <w:rPr>
      <w:b/>
      <w:sz w:val="27"/>
      <w:shd w:val="clear" w:color="auto" w:fill="FFFFFF"/>
    </w:rPr>
  </w:style>
  <w:style w:type="character" w:customStyle="1" w:styleId="1e">
    <w:name w:val="Заголовок №1"/>
    <w:uiPriority w:val="99"/>
    <w:rsid w:val="0033470F"/>
    <w:rPr>
      <w:b/>
      <w:noProof/>
      <w:sz w:val="27"/>
      <w:shd w:val="clear" w:color="auto" w:fill="FFFFFF"/>
    </w:rPr>
  </w:style>
  <w:style w:type="paragraph" w:customStyle="1" w:styleId="2f1">
    <w:name w:val="Основной текст (2)"/>
    <w:basedOn w:val="a1"/>
    <w:link w:val="2f0"/>
    <w:uiPriority w:val="99"/>
    <w:rsid w:val="0033470F"/>
    <w:pPr>
      <w:widowControl w:val="0"/>
      <w:shd w:val="clear" w:color="auto" w:fill="FFFFFF"/>
      <w:spacing w:line="317" w:lineRule="exact"/>
      <w:ind w:firstLine="680"/>
      <w:jc w:val="both"/>
    </w:pPr>
    <w:rPr>
      <w:b/>
      <w:bCs/>
      <w:sz w:val="28"/>
      <w:szCs w:val="28"/>
      <w:lang w:val="ru-RU"/>
    </w:rPr>
  </w:style>
  <w:style w:type="paragraph" w:customStyle="1" w:styleId="113">
    <w:name w:val="Заголовок №11"/>
    <w:basedOn w:val="a1"/>
    <w:link w:val="1d"/>
    <w:uiPriority w:val="99"/>
    <w:rsid w:val="0033470F"/>
    <w:pPr>
      <w:widowControl w:val="0"/>
      <w:shd w:val="clear" w:color="auto" w:fill="FFFFFF"/>
      <w:spacing w:line="240" w:lineRule="atLeast"/>
      <w:jc w:val="both"/>
      <w:outlineLvl w:val="0"/>
    </w:pPr>
    <w:rPr>
      <w:b/>
      <w:bCs/>
      <w:sz w:val="27"/>
      <w:szCs w:val="27"/>
      <w:lang w:val="ru-RU"/>
    </w:rPr>
  </w:style>
  <w:style w:type="character" w:styleId="affffc">
    <w:name w:val="Emphasis"/>
    <w:basedOn w:val="a2"/>
    <w:uiPriority w:val="99"/>
    <w:qFormat/>
    <w:rsid w:val="003E1E77"/>
    <w:rPr>
      <w:rFonts w:cs="Times New Roman"/>
      <w:i/>
    </w:rPr>
  </w:style>
  <w:style w:type="character" w:customStyle="1" w:styleId="shorttext">
    <w:name w:val="short_text"/>
    <w:uiPriority w:val="99"/>
    <w:rsid w:val="003E1E77"/>
  </w:style>
  <w:style w:type="numbering" w:customStyle="1" w:styleId="41">
    <w:name w:val="Стиль4"/>
    <w:rsid w:val="006327BE"/>
    <w:pPr>
      <w:numPr>
        <w:numId w:val="14"/>
      </w:numPr>
    </w:pPr>
  </w:style>
  <w:style w:type="character" w:customStyle="1" w:styleId="affffd">
    <w:name w:val="Нет"/>
    <w:rsid w:val="00155B78"/>
  </w:style>
  <w:style w:type="character" w:customStyle="1" w:styleId="Hyperlink3">
    <w:name w:val="Hyperlink.3"/>
    <w:rsid w:val="00155B78"/>
    <w:rPr>
      <w:rFonts w:ascii="Times New Roman" w:hAnsi="Times New Roman" w:cs="Times New Roman"/>
    </w:rPr>
  </w:style>
  <w:style w:type="paragraph" w:customStyle="1" w:styleId="48">
    <w:name w:val="Знак Знак4 Знак Знак Знак Знак"/>
    <w:basedOn w:val="a1"/>
    <w:rsid w:val="00732EA9"/>
    <w:rPr>
      <w:rFonts w:ascii="Verdana" w:hAnsi="Verdana" w:cs="Verdana"/>
      <w:sz w:val="20"/>
      <w:szCs w:val="20"/>
      <w:lang w:val="en-US" w:eastAsia="en-US"/>
    </w:rPr>
  </w:style>
  <w:style w:type="paragraph" w:customStyle="1" w:styleId="410">
    <w:name w:val="Знак Знак4 Знак Знак Знак Знак1"/>
    <w:basedOn w:val="a1"/>
    <w:rsid w:val="0046271B"/>
    <w:rPr>
      <w:rFonts w:ascii="Verdana" w:hAnsi="Verdana" w:cs="Verdana"/>
      <w:sz w:val="20"/>
      <w:szCs w:val="20"/>
      <w:lang w:val="en-US" w:eastAsia="en-US"/>
    </w:rPr>
  </w:style>
  <w:style w:type="paragraph" w:customStyle="1" w:styleId="49">
    <w:name w:val="Знак Знак4 Знак Знак Знак Знак"/>
    <w:basedOn w:val="a1"/>
    <w:rsid w:val="001A501B"/>
    <w:rPr>
      <w:rFonts w:ascii="Verdana" w:hAnsi="Verdana" w:cs="Verdana"/>
      <w:sz w:val="20"/>
      <w:szCs w:val="20"/>
      <w:lang w:val="en-US" w:eastAsia="en-US"/>
    </w:rPr>
  </w:style>
  <w:style w:type="paragraph" w:customStyle="1" w:styleId="docdata">
    <w:name w:val="docdata"/>
    <w:aliases w:val="docy,v5,5935,baiaagaaboqcaaad3xaaaaxteaaaaaaaaaaaaaaaaaaaaaaaaaaaaaaaaaaaaaaaaaaaaaaaaaaaaaaaaaaaaaaaaaaaaaaaaaaaaaaaaaaaaaaaaaaaaaaaaaaaaaaaaaaaaaaaaaaaaaaaaaaaaaaaaaaaaaaaaaaaaaaaaaaaaaaaaaaaaaaaaaaaaaaaaaaaaaaaaaaaaaaaaaaaaaaaaaaaaaaaaaaaaaaa"/>
    <w:basedOn w:val="a1"/>
    <w:rsid w:val="000E607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063">
      <w:bodyDiv w:val="1"/>
      <w:marLeft w:val="0"/>
      <w:marRight w:val="0"/>
      <w:marTop w:val="0"/>
      <w:marBottom w:val="0"/>
      <w:divBdr>
        <w:top w:val="none" w:sz="0" w:space="0" w:color="auto"/>
        <w:left w:val="none" w:sz="0" w:space="0" w:color="auto"/>
        <w:bottom w:val="none" w:sz="0" w:space="0" w:color="auto"/>
        <w:right w:val="none" w:sz="0" w:space="0" w:color="auto"/>
      </w:divBdr>
    </w:div>
    <w:div w:id="334841868">
      <w:bodyDiv w:val="1"/>
      <w:marLeft w:val="0"/>
      <w:marRight w:val="0"/>
      <w:marTop w:val="0"/>
      <w:marBottom w:val="0"/>
      <w:divBdr>
        <w:top w:val="none" w:sz="0" w:space="0" w:color="auto"/>
        <w:left w:val="none" w:sz="0" w:space="0" w:color="auto"/>
        <w:bottom w:val="none" w:sz="0" w:space="0" w:color="auto"/>
        <w:right w:val="none" w:sz="0" w:space="0" w:color="auto"/>
      </w:divBdr>
    </w:div>
    <w:div w:id="1086809417">
      <w:bodyDiv w:val="1"/>
      <w:marLeft w:val="0"/>
      <w:marRight w:val="0"/>
      <w:marTop w:val="0"/>
      <w:marBottom w:val="0"/>
      <w:divBdr>
        <w:top w:val="none" w:sz="0" w:space="0" w:color="auto"/>
        <w:left w:val="none" w:sz="0" w:space="0" w:color="auto"/>
        <w:bottom w:val="none" w:sz="0" w:space="0" w:color="auto"/>
        <w:right w:val="none" w:sz="0" w:space="0" w:color="auto"/>
      </w:divBdr>
    </w:div>
    <w:div w:id="1268660456">
      <w:bodyDiv w:val="1"/>
      <w:marLeft w:val="0"/>
      <w:marRight w:val="0"/>
      <w:marTop w:val="0"/>
      <w:marBottom w:val="0"/>
      <w:divBdr>
        <w:top w:val="none" w:sz="0" w:space="0" w:color="auto"/>
        <w:left w:val="none" w:sz="0" w:space="0" w:color="auto"/>
        <w:bottom w:val="none" w:sz="0" w:space="0" w:color="auto"/>
        <w:right w:val="none" w:sz="0" w:space="0" w:color="auto"/>
      </w:divBdr>
    </w:div>
    <w:div w:id="1332635513">
      <w:bodyDiv w:val="1"/>
      <w:marLeft w:val="0"/>
      <w:marRight w:val="0"/>
      <w:marTop w:val="0"/>
      <w:marBottom w:val="0"/>
      <w:divBdr>
        <w:top w:val="none" w:sz="0" w:space="0" w:color="auto"/>
        <w:left w:val="none" w:sz="0" w:space="0" w:color="auto"/>
        <w:bottom w:val="none" w:sz="0" w:space="0" w:color="auto"/>
        <w:right w:val="none" w:sz="0" w:space="0" w:color="auto"/>
      </w:divBdr>
    </w:div>
    <w:div w:id="1533033545">
      <w:bodyDiv w:val="1"/>
      <w:marLeft w:val="0"/>
      <w:marRight w:val="0"/>
      <w:marTop w:val="0"/>
      <w:marBottom w:val="0"/>
      <w:divBdr>
        <w:top w:val="none" w:sz="0" w:space="0" w:color="auto"/>
        <w:left w:val="none" w:sz="0" w:space="0" w:color="auto"/>
        <w:bottom w:val="none" w:sz="0" w:space="0" w:color="auto"/>
        <w:right w:val="none" w:sz="0" w:space="0" w:color="auto"/>
      </w:divBdr>
    </w:div>
    <w:div w:id="1974671929">
      <w:marLeft w:val="0"/>
      <w:marRight w:val="0"/>
      <w:marTop w:val="0"/>
      <w:marBottom w:val="0"/>
      <w:divBdr>
        <w:top w:val="none" w:sz="0" w:space="0" w:color="auto"/>
        <w:left w:val="none" w:sz="0" w:space="0" w:color="auto"/>
        <w:bottom w:val="none" w:sz="0" w:space="0" w:color="auto"/>
        <w:right w:val="none" w:sz="0" w:space="0" w:color="auto"/>
      </w:divBdr>
    </w:div>
    <w:div w:id="1974671930">
      <w:marLeft w:val="0"/>
      <w:marRight w:val="0"/>
      <w:marTop w:val="0"/>
      <w:marBottom w:val="0"/>
      <w:divBdr>
        <w:top w:val="none" w:sz="0" w:space="0" w:color="auto"/>
        <w:left w:val="none" w:sz="0" w:space="0" w:color="auto"/>
        <w:bottom w:val="none" w:sz="0" w:space="0" w:color="auto"/>
        <w:right w:val="none" w:sz="0" w:space="0" w:color="auto"/>
      </w:divBdr>
    </w:div>
    <w:div w:id="1974671931">
      <w:marLeft w:val="0"/>
      <w:marRight w:val="0"/>
      <w:marTop w:val="0"/>
      <w:marBottom w:val="0"/>
      <w:divBdr>
        <w:top w:val="none" w:sz="0" w:space="0" w:color="auto"/>
        <w:left w:val="none" w:sz="0" w:space="0" w:color="auto"/>
        <w:bottom w:val="none" w:sz="0" w:space="0" w:color="auto"/>
        <w:right w:val="none" w:sz="0" w:space="0" w:color="auto"/>
      </w:divBdr>
    </w:div>
    <w:div w:id="1974671932">
      <w:marLeft w:val="0"/>
      <w:marRight w:val="0"/>
      <w:marTop w:val="0"/>
      <w:marBottom w:val="0"/>
      <w:divBdr>
        <w:top w:val="none" w:sz="0" w:space="0" w:color="auto"/>
        <w:left w:val="none" w:sz="0" w:space="0" w:color="auto"/>
        <w:bottom w:val="none" w:sz="0" w:space="0" w:color="auto"/>
        <w:right w:val="none" w:sz="0" w:space="0" w:color="auto"/>
      </w:divBdr>
    </w:div>
    <w:div w:id="1974671933">
      <w:marLeft w:val="0"/>
      <w:marRight w:val="0"/>
      <w:marTop w:val="0"/>
      <w:marBottom w:val="0"/>
      <w:divBdr>
        <w:top w:val="none" w:sz="0" w:space="0" w:color="auto"/>
        <w:left w:val="none" w:sz="0" w:space="0" w:color="auto"/>
        <w:bottom w:val="none" w:sz="0" w:space="0" w:color="auto"/>
        <w:right w:val="none" w:sz="0" w:space="0" w:color="auto"/>
      </w:divBdr>
    </w:div>
    <w:div w:id="1974671934">
      <w:marLeft w:val="0"/>
      <w:marRight w:val="0"/>
      <w:marTop w:val="0"/>
      <w:marBottom w:val="0"/>
      <w:divBdr>
        <w:top w:val="none" w:sz="0" w:space="0" w:color="auto"/>
        <w:left w:val="none" w:sz="0" w:space="0" w:color="auto"/>
        <w:bottom w:val="none" w:sz="0" w:space="0" w:color="auto"/>
        <w:right w:val="none" w:sz="0" w:space="0" w:color="auto"/>
      </w:divBdr>
    </w:div>
    <w:div w:id="1974671935">
      <w:marLeft w:val="0"/>
      <w:marRight w:val="0"/>
      <w:marTop w:val="0"/>
      <w:marBottom w:val="0"/>
      <w:divBdr>
        <w:top w:val="none" w:sz="0" w:space="0" w:color="auto"/>
        <w:left w:val="none" w:sz="0" w:space="0" w:color="auto"/>
        <w:bottom w:val="none" w:sz="0" w:space="0" w:color="auto"/>
        <w:right w:val="none" w:sz="0" w:space="0" w:color="auto"/>
      </w:divBdr>
    </w:div>
    <w:div w:id="1974671936">
      <w:marLeft w:val="0"/>
      <w:marRight w:val="0"/>
      <w:marTop w:val="0"/>
      <w:marBottom w:val="0"/>
      <w:divBdr>
        <w:top w:val="none" w:sz="0" w:space="0" w:color="auto"/>
        <w:left w:val="none" w:sz="0" w:space="0" w:color="auto"/>
        <w:bottom w:val="none" w:sz="0" w:space="0" w:color="auto"/>
        <w:right w:val="none" w:sz="0" w:space="0" w:color="auto"/>
      </w:divBdr>
    </w:div>
    <w:div w:id="1974671937">
      <w:marLeft w:val="0"/>
      <w:marRight w:val="0"/>
      <w:marTop w:val="0"/>
      <w:marBottom w:val="0"/>
      <w:divBdr>
        <w:top w:val="none" w:sz="0" w:space="0" w:color="auto"/>
        <w:left w:val="none" w:sz="0" w:space="0" w:color="auto"/>
        <w:bottom w:val="none" w:sz="0" w:space="0" w:color="auto"/>
        <w:right w:val="none" w:sz="0" w:space="0" w:color="auto"/>
      </w:divBdr>
    </w:div>
    <w:div w:id="1974671938">
      <w:marLeft w:val="0"/>
      <w:marRight w:val="0"/>
      <w:marTop w:val="0"/>
      <w:marBottom w:val="0"/>
      <w:divBdr>
        <w:top w:val="none" w:sz="0" w:space="0" w:color="auto"/>
        <w:left w:val="none" w:sz="0" w:space="0" w:color="auto"/>
        <w:bottom w:val="none" w:sz="0" w:space="0" w:color="auto"/>
        <w:right w:val="none" w:sz="0" w:space="0" w:color="auto"/>
      </w:divBdr>
    </w:div>
    <w:div w:id="1974671939">
      <w:marLeft w:val="0"/>
      <w:marRight w:val="0"/>
      <w:marTop w:val="0"/>
      <w:marBottom w:val="0"/>
      <w:divBdr>
        <w:top w:val="none" w:sz="0" w:space="0" w:color="auto"/>
        <w:left w:val="none" w:sz="0" w:space="0" w:color="auto"/>
        <w:bottom w:val="none" w:sz="0" w:space="0" w:color="auto"/>
        <w:right w:val="none" w:sz="0" w:space="0" w:color="auto"/>
      </w:divBdr>
    </w:div>
    <w:div w:id="1974671940">
      <w:marLeft w:val="0"/>
      <w:marRight w:val="0"/>
      <w:marTop w:val="0"/>
      <w:marBottom w:val="0"/>
      <w:divBdr>
        <w:top w:val="none" w:sz="0" w:space="0" w:color="auto"/>
        <w:left w:val="none" w:sz="0" w:space="0" w:color="auto"/>
        <w:bottom w:val="none" w:sz="0" w:space="0" w:color="auto"/>
        <w:right w:val="none" w:sz="0" w:space="0" w:color="auto"/>
      </w:divBdr>
    </w:div>
    <w:div w:id="1974671941">
      <w:marLeft w:val="0"/>
      <w:marRight w:val="0"/>
      <w:marTop w:val="0"/>
      <w:marBottom w:val="0"/>
      <w:divBdr>
        <w:top w:val="none" w:sz="0" w:space="0" w:color="auto"/>
        <w:left w:val="none" w:sz="0" w:space="0" w:color="auto"/>
        <w:bottom w:val="none" w:sz="0" w:space="0" w:color="auto"/>
        <w:right w:val="none" w:sz="0" w:space="0" w:color="auto"/>
      </w:divBdr>
    </w:div>
    <w:div w:id="1974671942">
      <w:marLeft w:val="0"/>
      <w:marRight w:val="0"/>
      <w:marTop w:val="0"/>
      <w:marBottom w:val="0"/>
      <w:divBdr>
        <w:top w:val="none" w:sz="0" w:space="0" w:color="auto"/>
        <w:left w:val="none" w:sz="0" w:space="0" w:color="auto"/>
        <w:bottom w:val="none" w:sz="0" w:space="0" w:color="auto"/>
        <w:right w:val="none" w:sz="0" w:space="0" w:color="auto"/>
      </w:divBdr>
    </w:div>
    <w:div w:id="1974671943">
      <w:marLeft w:val="0"/>
      <w:marRight w:val="0"/>
      <w:marTop w:val="0"/>
      <w:marBottom w:val="0"/>
      <w:divBdr>
        <w:top w:val="none" w:sz="0" w:space="0" w:color="auto"/>
        <w:left w:val="none" w:sz="0" w:space="0" w:color="auto"/>
        <w:bottom w:val="none" w:sz="0" w:space="0" w:color="auto"/>
        <w:right w:val="none" w:sz="0" w:space="0" w:color="auto"/>
      </w:divBdr>
    </w:div>
    <w:div w:id="1974671944">
      <w:marLeft w:val="0"/>
      <w:marRight w:val="0"/>
      <w:marTop w:val="0"/>
      <w:marBottom w:val="0"/>
      <w:divBdr>
        <w:top w:val="none" w:sz="0" w:space="0" w:color="auto"/>
        <w:left w:val="none" w:sz="0" w:space="0" w:color="auto"/>
        <w:bottom w:val="none" w:sz="0" w:space="0" w:color="auto"/>
        <w:right w:val="none" w:sz="0" w:space="0" w:color="auto"/>
      </w:divBdr>
    </w:div>
    <w:div w:id="1974671945">
      <w:marLeft w:val="0"/>
      <w:marRight w:val="0"/>
      <w:marTop w:val="0"/>
      <w:marBottom w:val="0"/>
      <w:divBdr>
        <w:top w:val="none" w:sz="0" w:space="0" w:color="auto"/>
        <w:left w:val="none" w:sz="0" w:space="0" w:color="auto"/>
        <w:bottom w:val="none" w:sz="0" w:space="0" w:color="auto"/>
        <w:right w:val="none" w:sz="0" w:space="0" w:color="auto"/>
      </w:divBdr>
    </w:div>
    <w:div w:id="1974671946">
      <w:marLeft w:val="0"/>
      <w:marRight w:val="0"/>
      <w:marTop w:val="0"/>
      <w:marBottom w:val="0"/>
      <w:divBdr>
        <w:top w:val="none" w:sz="0" w:space="0" w:color="auto"/>
        <w:left w:val="none" w:sz="0" w:space="0" w:color="auto"/>
        <w:bottom w:val="none" w:sz="0" w:space="0" w:color="auto"/>
        <w:right w:val="none" w:sz="0" w:space="0" w:color="auto"/>
      </w:divBdr>
    </w:div>
    <w:div w:id="1974671947">
      <w:marLeft w:val="0"/>
      <w:marRight w:val="0"/>
      <w:marTop w:val="0"/>
      <w:marBottom w:val="0"/>
      <w:divBdr>
        <w:top w:val="none" w:sz="0" w:space="0" w:color="auto"/>
        <w:left w:val="none" w:sz="0" w:space="0" w:color="auto"/>
        <w:bottom w:val="none" w:sz="0" w:space="0" w:color="auto"/>
        <w:right w:val="none" w:sz="0" w:space="0" w:color="auto"/>
      </w:divBdr>
    </w:div>
    <w:div w:id="1974671948">
      <w:marLeft w:val="0"/>
      <w:marRight w:val="0"/>
      <w:marTop w:val="0"/>
      <w:marBottom w:val="0"/>
      <w:divBdr>
        <w:top w:val="none" w:sz="0" w:space="0" w:color="auto"/>
        <w:left w:val="none" w:sz="0" w:space="0" w:color="auto"/>
        <w:bottom w:val="none" w:sz="0" w:space="0" w:color="auto"/>
        <w:right w:val="none" w:sz="0" w:space="0" w:color="auto"/>
      </w:divBdr>
    </w:div>
    <w:div w:id="1974671949">
      <w:marLeft w:val="0"/>
      <w:marRight w:val="0"/>
      <w:marTop w:val="0"/>
      <w:marBottom w:val="0"/>
      <w:divBdr>
        <w:top w:val="none" w:sz="0" w:space="0" w:color="auto"/>
        <w:left w:val="none" w:sz="0" w:space="0" w:color="auto"/>
        <w:bottom w:val="none" w:sz="0" w:space="0" w:color="auto"/>
        <w:right w:val="none" w:sz="0" w:space="0" w:color="auto"/>
      </w:divBdr>
    </w:div>
    <w:div w:id="21199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741E-454C-4533-BF15-D7A6CFE6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9</Pages>
  <Words>15878</Words>
  <Characters>9051</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76</cp:revision>
  <cp:lastPrinted>2024-03-11T11:53:00Z</cp:lastPrinted>
  <dcterms:created xsi:type="dcterms:W3CDTF">2020-07-24T05:59:00Z</dcterms:created>
  <dcterms:modified xsi:type="dcterms:W3CDTF">2024-03-15T06:39:00Z</dcterms:modified>
</cp:coreProperties>
</file>