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E1" w:rsidRPr="00E44D71" w:rsidRDefault="006A6AE1" w:rsidP="001F4269">
      <w:pPr>
        <w:spacing w:after="0" w:line="240" w:lineRule="auto"/>
        <w:ind w:left="4962"/>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E44D71">
        <w:rPr>
          <w:rFonts w:ascii="Times New Roman" w:hAnsi="Times New Roman" w:cs="Times New Roman"/>
          <w:b/>
          <w:bCs/>
          <w:sz w:val="24"/>
          <w:szCs w:val="24"/>
          <w:lang w:val="ru-RU"/>
        </w:rPr>
        <w:t>1</w:t>
      </w:r>
    </w:p>
    <w:p w:rsidR="00E44D71" w:rsidRDefault="006A6AE1" w:rsidP="001F4269">
      <w:pPr>
        <w:spacing w:after="0" w:line="240" w:lineRule="auto"/>
        <w:ind w:left="4962"/>
        <w:jc w:val="both"/>
        <w:rPr>
          <w:rFonts w:ascii="Times New Roman" w:hAnsi="Times New Roman" w:cs="Times New Roman"/>
          <w:b/>
          <w:bCs/>
          <w:i/>
          <w:iCs/>
          <w:color w:val="121212"/>
          <w:sz w:val="24"/>
          <w:szCs w:val="24"/>
          <w:lang w:eastAsia="ru-RU"/>
        </w:rPr>
      </w:pPr>
      <w:r w:rsidRPr="002336A3">
        <w:rPr>
          <w:rFonts w:ascii="Times New Roman" w:hAnsi="Times New Roman" w:cs="Times New Roman"/>
          <w:i/>
          <w:sz w:val="24"/>
          <w:szCs w:val="24"/>
          <w:bdr w:val="none" w:sz="0" w:space="0" w:color="auto" w:frame="1"/>
        </w:rPr>
        <w:t>до тендерної документації на закупівлю –</w:t>
      </w:r>
      <w:r w:rsidR="00C04A50" w:rsidRPr="002336A3">
        <w:rPr>
          <w:rFonts w:ascii="Times New Roman" w:hAnsi="Times New Roman" w:cs="Times New Roman"/>
          <w:i/>
          <w:sz w:val="24"/>
          <w:szCs w:val="24"/>
          <w:bdr w:val="none" w:sz="0" w:space="0" w:color="auto" w:frame="1"/>
        </w:rPr>
        <w:t xml:space="preserve"> </w:t>
      </w:r>
      <w:r w:rsidRPr="002336A3">
        <w:rPr>
          <w:rFonts w:ascii="Times New Roman" w:hAnsi="Times New Roman" w:cs="Times New Roman"/>
          <w:i/>
          <w:sz w:val="24"/>
          <w:szCs w:val="24"/>
        </w:rPr>
        <w:t xml:space="preserve">Основний словник національного класифікатора України </w:t>
      </w:r>
      <w:proofErr w:type="spellStart"/>
      <w:r w:rsidRPr="002336A3">
        <w:rPr>
          <w:rFonts w:ascii="Times New Roman" w:hAnsi="Times New Roman" w:cs="Times New Roman"/>
          <w:i/>
          <w:sz w:val="24"/>
          <w:szCs w:val="24"/>
        </w:rPr>
        <w:t>ДК</w:t>
      </w:r>
      <w:proofErr w:type="spellEnd"/>
      <w:r w:rsidRPr="002336A3">
        <w:rPr>
          <w:rFonts w:ascii="Times New Roman" w:hAnsi="Times New Roman" w:cs="Times New Roman"/>
          <w:i/>
          <w:sz w:val="24"/>
          <w:szCs w:val="24"/>
        </w:rPr>
        <w:t xml:space="preserve"> 021:2015 "Єдиний закупівельний словник"– </w:t>
      </w:r>
      <w:r w:rsidR="001F4269" w:rsidRPr="001F4269">
        <w:rPr>
          <w:rFonts w:ascii="Times New Roman" w:hAnsi="Times New Roman" w:cs="Times New Roman"/>
          <w:b/>
          <w:bCs/>
          <w:i/>
          <w:iCs/>
          <w:color w:val="121212"/>
          <w:sz w:val="24"/>
          <w:szCs w:val="24"/>
          <w:lang w:eastAsia="ru-RU"/>
        </w:rPr>
        <w:t xml:space="preserve">15610000-7 - Продукція борошномельно-круп'яної промисловості (Рис </w:t>
      </w:r>
      <w:proofErr w:type="spellStart"/>
      <w:r w:rsidR="001F4269" w:rsidRPr="001F4269">
        <w:rPr>
          <w:rFonts w:ascii="Times New Roman" w:hAnsi="Times New Roman" w:cs="Times New Roman"/>
          <w:b/>
          <w:bCs/>
          <w:i/>
          <w:iCs/>
          <w:color w:val="121212"/>
          <w:sz w:val="24"/>
          <w:szCs w:val="24"/>
          <w:lang w:eastAsia="ru-RU"/>
        </w:rPr>
        <w:t>довгозернистий</w:t>
      </w:r>
      <w:proofErr w:type="spellEnd"/>
      <w:r w:rsidR="001F4269" w:rsidRPr="001F4269">
        <w:rPr>
          <w:rFonts w:ascii="Times New Roman" w:hAnsi="Times New Roman" w:cs="Times New Roman"/>
          <w:b/>
          <w:bCs/>
          <w:i/>
          <w:iCs/>
          <w:color w:val="121212"/>
          <w:sz w:val="24"/>
          <w:szCs w:val="24"/>
          <w:lang w:eastAsia="ru-RU"/>
        </w:rPr>
        <w:t xml:space="preserve"> (пропарений), крупа ячмінна, крупа гречана, пшоно, крупа перлова, борошно)</w:t>
      </w:r>
    </w:p>
    <w:p w:rsidR="00EC63F7" w:rsidRDefault="00EC63F7" w:rsidP="00E44D71">
      <w:pPr>
        <w:spacing w:after="0" w:line="240" w:lineRule="auto"/>
        <w:ind w:left="5670"/>
        <w:jc w:val="both"/>
        <w:rPr>
          <w:rFonts w:ascii="Times New Roman" w:hAnsi="Times New Roman" w:cs="Times New Roman"/>
          <w:b/>
          <w:bCs/>
          <w:sz w:val="24"/>
          <w:szCs w:val="24"/>
          <w:u w:val="single"/>
        </w:rPr>
      </w:pP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p>
    <w:p w:rsidR="006A6AE1" w:rsidRPr="00336A4A" w:rsidRDefault="006A6AE1"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6A6AE1" w:rsidRPr="0076606D" w:rsidRDefault="006A6AE1"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5F614E">
        <w:rPr>
          <w:rFonts w:ascii="Times New Roman" w:hAnsi="Times New Roman" w:cs="Times New Roman"/>
          <w:sz w:val="24"/>
          <w:szCs w:val="24"/>
        </w:rPr>
        <w:t xml:space="preserve">, </w:t>
      </w:r>
      <w:r w:rsidRPr="0076606D">
        <w:rPr>
          <w:rFonts w:ascii="Times New Roman" w:hAnsi="Times New Roman" w:cs="Times New Roman"/>
          <w:sz w:val="24"/>
          <w:szCs w:val="24"/>
        </w:rPr>
        <w:t xml:space="preserve">поставку до місця поставки (передачі) товару;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6A6AE1" w:rsidRPr="002A2745" w:rsidRDefault="006A6AE1"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6A6AE1" w:rsidRPr="002A2745" w:rsidRDefault="006A6AE1"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850428" w:rsidRDefault="006A6AE1" w:rsidP="00836FA5">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4</w:t>
      </w:r>
      <w:r w:rsidR="00ED7645">
        <w:rPr>
          <w:rFonts w:ascii="Times New Roman" w:hAnsi="Times New Roman" w:cs="Times New Roman"/>
          <w:sz w:val="24"/>
          <w:szCs w:val="24"/>
        </w:rPr>
        <w:t>. Учасник</w:t>
      </w:r>
      <w:r w:rsidR="00ED7645" w:rsidRPr="009A5D1B">
        <w:rPr>
          <w:rFonts w:ascii="Times New Roman" w:hAnsi="Times New Roman" w:cs="Times New Roman"/>
          <w:sz w:val="24"/>
          <w:szCs w:val="24"/>
        </w:rPr>
        <w:t xml:space="preserve"> процедури закупівлі повин</w:t>
      </w:r>
      <w:r w:rsidR="00ED7645">
        <w:rPr>
          <w:rFonts w:ascii="Times New Roman" w:hAnsi="Times New Roman" w:cs="Times New Roman"/>
          <w:sz w:val="24"/>
          <w:szCs w:val="24"/>
        </w:rPr>
        <w:t>е</w:t>
      </w:r>
      <w:r w:rsidR="00ED7645" w:rsidRPr="009A5D1B">
        <w:rPr>
          <w:rFonts w:ascii="Times New Roman" w:hAnsi="Times New Roman" w:cs="Times New Roman"/>
          <w:sz w:val="24"/>
          <w:szCs w:val="24"/>
        </w:rPr>
        <w:t xml:space="preserve">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6A6AE1"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645" w:rsidRPr="009A5D1B">
        <w:rPr>
          <w:rFonts w:ascii="Times New Roman" w:hAnsi="Times New Roman" w:cs="Times New Roman"/>
          <w:sz w:val="24"/>
          <w:szCs w:val="24"/>
        </w:rPr>
        <w:t>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w:t>
      </w:r>
      <w:r>
        <w:rPr>
          <w:rFonts w:ascii="Times New Roman" w:hAnsi="Times New Roman" w:cs="Times New Roman"/>
          <w:sz w:val="24"/>
          <w:szCs w:val="24"/>
        </w:rPr>
        <w:t>им державним стандартам України;</w:t>
      </w:r>
    </w:p>
    <w:p w:rsidR="006C380B" w:rsidRDefault="00635D1E" w:rsidP="00635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380B" w:rsidRPr="006C380B">
        <w:rPr>
          <w:rFonts w:ascii="Times New Roman" w:hAnsi="Times New Roman" w:cs="Times New Roman"/>
          <w:sz w:val="24"/>
          <w:szCs w:val="24"/>
        </w:rPr>
        <w:t>копію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r w:rsidR="006C380B">
        <w:rPr>
          <w:rFonts w:ascii="Times New Roman" w:hAnsi="Times New Roman" w:cs="Times New Roman"/>
          <w:sz w:val="24"/>
          <w:szCs w:val="24"/>
        </w:rPr>
        <w:t>;</w:t>
      </w:r>
    </w:p>
    <w:p w:rsidR="006C380B" w:rsidRDefault="006C380B" w:rsidP="00635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80B">
        <w:rPr>
          <w:rFonts w:ascii="Times New Roman" w:hAnsi="Times New Roman" w:cs="Times New Roman"/>
          <w:sz w:val="24"/>
          <w:szCs w:val="24"/>
        </w:rPr>
        <w:t>копію оригіналу документу, що підтверджує право власності/користування складським приміщенням на ст</w:t>
      </w:r>
      <w:r>
        <w:rPr>
          <w:rFonts w:ascii="Times New Roman" w:hAnsi="Times New Roman" w:cs="Times New Roman"/>
          <w:sz w:val="24"/>
          <w:szCs w:val="24"/>
        </w:rPr>
        <w:t>рок, не менший ніж до 31.12.2023</w:t>
      </w:r>
      <w:r w:rsidRPr="006C380B">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w:t>
      </w:r>
    </w:p>
    <w:p w:rsidR="00850428" w:rsidRPr="00ED7645"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428">
        <w:rPr>
          <w:rFonts w:ascii="Times New Roman" w:hAnsi="Times New Roman" w:cs="Times New Roman"/>
          <w:sz w:val="24"/>
          <w:szCs w:val="24"/>
        </w:rPr>
        <w:t>копію оригіналу</w:t>
      </w:r>
      <w:r w:rsidR="006C380B">
        <w:rPr>
          <w:rFonts w:ascii="Times New Roman" w:hAnsi="Times New Roman" w:cs="Times New Roman"/>
          <w:sz w:val="24"/>
          <w:szCs w:val="24"/>
        </w:rPr>
        <w:t xml:space="preserve"> </w:t>
      </w:r>
      <w:r w:rsidRPr="00850428">
        <w:rPr>
          <w:rFonts w:ascii="Times New Roman" w:hAnsi="Times New Roman" w:cs="Times New Roman"/>
          <w:sz w:val="24"/>
          <w:szCs w:val="24"/>
        </w:rPr>
        <w:t>договору про надання послуг з дезінфекції/санітарної обробки автотранспорту та дезінфекції, дератизації та дезінсекції складського</w:t>
      </w:r>
      <w:r>
        <w:rPr>
          <w:rFonts w:ascii="Times New Roman" w:hAnsi="Times New Roman" w:cs="Times New Roman"/>
          <w:sz w:val="24"/>
          <w:szCs w:val="24"/>
        </w:rPr>
        <w:t xml:space="preserve"> приміщення</w:t>
      </w:r>
      <w:r w:rsidR="006C380B" w:rsidRPr="006C380B">
        <w:t xml:space="preserve"> </w:t>
      </w:r>
      <w:r w:rsidR="006C380B">
        <w:rPr>
          <w:rFonts w:ascii="Times New Roman" w:hAnsi="Times New Roman" w:cs="Times New Roman"/>
          <w:sz w:val="24"/>
          <w:szCs w:val="24"/>
        </w:rPr>
        <w:t>діючий до 31.12.2023</w:t>
      </w:r>
      <w:r w:rsidR="006C380B" w:rsidRPr="006C380B">
        <w:rPr>
          <w:rFonts w:ascii="Times New Roman" w:hAnsi="Times New Roman" w:cs="Times New Roman"/>
          <w:sz w:val="24"/>
          <w:szCs w:val="24"/>
        </w:rPr>
        <w:t xml:space="preserve"> року</w:t>
      </w:r>
      <w:r w:rsidRPr="00850428">
        <w:rPr>
          <w:rFonts w:ascii="Times New Roman" w:hAnsi="Times New Roman" w:cs="Times New Roman"/>
          <w:sz w:val="24"/>
          <w:szCs w:val="24"/>
        </w:rPr>
        <w:t>. На підтвердження виконання даного пункту надати акти виконаних робіт за останні три місяці ві</w:t>
      </w:r>
      <w:r>
        <w:rPr>
          <w:rFonts w:ascii="Times New Roman" w:hAnsi="Times New Roman" w:cs="Times New Roman"/>
          <w:sz w:val="24"/>
          <w:szCs w:val="24"/>
        </w:rPr>
        <w:t>дносно дати проведення аукціону.</w:t>
      </w:r>
    </w:p>
    <w:p w:rsidR="00ED7645" w:rsidRDefault="00ED7645" w:rsidP="00836FA5">
      <w:pPr>
        <w:tabs>
          <w:tab w:val="left" w:pos="142"/>
          <w:tab w:val="left" w:pos="360"/>
        </w:tabs>
        <w:autoSpaceDN w:val="0"/>
        <w:spacing w:after="0" w:line="240" w:lineRule="auto"/>
        <w:jc w:val="both"/>
        <w:rPr>
          <w:rFonts w:ascii="Times New Roman" w:hAnsi="Times New Roman" w:cs="Times New Roman"/>
          <w:sz w:val="24"/>
          <w:szCs w:val="24"/>
        </w:rPr>
      </w:pPr>
      <w:r w:rsidRPr="00836FA5">
        <w:rPr>
          <w:rFonts w:ascii="Times New Roman" w:hAnsi="Times New Roman" w:cs="Times New Roman"/>
          <w:sz w:val="24"/>
          <w:szCs w:val="24"/>
        </w:rPr>
        <w:t xml:space="preserve">5. 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w:t>
      </w:r>
      <w:r w:rsidR="006D063C">
        <w:rPr>
          <w:rFonts w:ascii="Times New Roman" w:hAnsi="Times New Roman" w:cs="Times New Roman"/>
          <w:sz w:val="24"/>
          <w:szCs w:val="24"/>
        </w:rPr>
        <w:t xml:space="preserve">діючий </w:t>
      </w:r>
      <w:r w:rsidRPr="00836FA5">
        <w:rPr>
          <w:rFonts w:ascii="Times New Roman" w:hAnsi="Times New Roman" w:cs="Times New Roman"/>
          <w:sz w:val="24"/>
          <w:szCs w:val="24"/>
        </w:rPr>
        <w:t xml:space="preserve">договір, що підтверджує правовідносини учасника з особою, яка надала лист про співпрацю. </w:t>
      </w:r>
    </w:p>
    <w:p w:rsidR="00ED7645" w:rsidRDefault="00ED7645"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A2745">
        <w:rPr>
          <w:rFonts w:ascii="Times New Roman" w:hAnsi="Times New Roman" w:cs="Times New Roman"/>
          <w:sz w:val="24"/>
          <w:szCs w:val="24"/>
        </w:rPr>
        <w:t>Поставка (передача) товару здійснюється</w:t>
      </w:r>
      <w:r>
        <w:rPr>
          <w:rFonts w:ascii="Times New Roman" w:hAnsi="Times New Roman" w:cs="Times New Roman"/>
          <w:sz w:val="24"/>
          <w:szCs w:val="24"/>
        </w:rPr>
        <w:t xml:space="preserve"> </w:t>
      </w:r>
      <w:r w:rsidRPr="002A2745">
        <w:rPr>
          <w:rFonts w:ascii="Times New Roman" w:hAnsi="Times New Roman" w:cs="Times New Roman"/>
          <w:sz w:val="24"/>
          <w:szCs w:val="24"/>
        </w:rPr>
        <w:t>дрібними партіями транспортом учасника-переможця (</w:t>
      </w:r>
      <w:r w:rsidRPr="002A2745">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00E44D71">
        <w:rPr>
          <w:rFonts w:ascii="Times New Roman" w:hAnsi="Times New Roman" w:cs="Times New Roman"/>
          <w:i/>
          <w:iCs/>
          <w:sz w:val="24"/>
          <w:szCs w:val="24"/>
        </w:rPr>
        <w:t>,</w:t>
      </w:r>
      <w:r w:rsidR="00E44D71" w:rsidRPr="00E44D71">
        <w:rPr>
          <w:rFonts w:ascii="Times New Roman" w:hAnsi="Times New Roman" w:cs="Times New Roman"/>
          <w:i/>
          <w:iCs/>
          <w:sz w:val="24"/>
          <w:szCs w:val="24"/>
        </w:rPr>
        <w:t xml:space="preserve"> </w:t>
      </w:r>
      <w:r w:rsidR="00E44D71">
        <w:rPr>
          <w:rFonts w:ascii="Times New Roman" w:hAnsi="Times New Roman" w:cs="Times New Roman"/>
          <w:i/>
          <w:iCs/>
          <w:sz w:val="24"/>
          <w:szCs w:val="24"/>
        </w:rPr>
        <w:t>т</w:t>
      </w:r>
      <w:r w:rsidR="00E44D71" w:rsidRPr="00855D6A">
        <w:rPr>
          <w:rFonts w:ascii="Times New Roman" w:hAnsi="Times New Roman" w:cs="Times New Roman"/>
          <w:i/>
          <w:iCs/>
          <w:sz w:val="24"/>
          <w:szCs w:val="24"/>
        </w:rPr>
        <w:t>ранспорт повинен мати своєчасне проходження санітарної обробки автомобіля</w:t>
      </w:r>
      <w:r w:rsidRPr="002A2745">
        <w:rPr>
          <w:rFonts w:ascii="Times New Roman" w:hAnsi="Times New Roman" w:cs="Times New Roman"/>
          <w:sz w:val="24"/>
          <w:szCs w:val="24"/>
        </w:rPr>
        <w:t xml:space="preserve">), згідно наданих заявок замовником. </w:t>
      </w:r>
      <w:r w:rsidRPr="0076606D">
        <w:rPr>
          <w:rFonts w:ascii="Times New Roman" w:hAnsi="Times New Roman" w:cs="Times New Roman"/>
          <w:sz w:val="24"/>
          <w:szCs w:val="24"/>
        </w:rPr>
        <w:lastRenderedPageBreak/>
        <w:t xml:space="preserve">Учасник повинен додатково надати в складі тендерної пропозиції гарантійний лист щодо забезпечення поставки товару строку (терміну) поставки (передачі) </w:t>
      </w:r>
      <w:r>
        <w:rPr>
          <w:rFonts w:ascii="Times New Roman" w:hAnsi="Times New Roman" w:cs="Times New Roman"/>
          <w:sz w:val="24"/>
          <w:szCs w:val="24"/>
        </w:rPr>
        <w:t>товарів у 2023</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можливість поставки дрібними партіями.</w:t>
      </w:r>
    </w:p>
    <w:p w:rsidR="00467D7D" w:rsidRPr="00467D7D" w:rsidRDefault="00467D7D" w:rsidP="00467D7D">
      <w:pPr>
        <w:tabs>
          <w:tab w:val="left" w:pos="142"/>
          <w:tab w:val="left" w:pos="360"/>
        </w:tabs>
        <w:autoSpaceDN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467D7D">
        <w:rPr>
          <w:rFonts w:ascii="Times New Roman" w:hAnsi="Times New Roman" w:cs="Times New Roman"/>
          <w:spacing w:val="-1"/>
          <w:sz w:val="24"/>
          <w:szCs w:val="24"/>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467D7D" w:rsidRDefault="00467D7D" w:rsidP="00467D7D">
      <w:pPr>
        <w:tabs>
          <w:tab w:val="left" w:pos="142"/>
          <w:tab w:val="left" w:pos="360"/>
        </w:tabs>
        <w:autoSpaceDN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 </w:t>
      </w:r>
      <w:r w:rsidRPr="00467D7D">
        <w:rPr>
          <w:rFonts w:ascii="Times New Roman" w:hAnsi="Times New Roman" w:cs="Times New Roman"/>
          <w:spacing w:val="-1"/>
          <w:sz w:val="24"/>
          <w:szCs w:val="24"/>
        </w:rPr>
        <w:t>На недоброякісний товар складається акт і він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w:t>
      </w:r>
    </w:p>
    <w:p w:rsidR="00ED7645" w:rsidRDefault="00467D7D" w:rsidP="00ED7645">
      <w:pPr>
        <w:pStyle w:val="HTML"/>
        <w:jc w:val="both"/>
        <w:rPr>
          <w:rFonts w:ascii="Times New Roman" w:hAnsi="Times New Roman" w:cs="Times New Roman"/>
          <w:sz w:val="24"/>
          <w:szCs w:val="24"/>
        </w:rPr>
      </w:pPr>
      <w:r>
        <w:rPr>
          <w:rFonts w:ascii="Times New Roman" w:hAnsi="Times New Roman" w:cs="Times New Roman"/>
          <w:spacing w:val="-1"/>
          <w:sz w:val="24"/>
          <w:szCs w:val="24"/>
        </w:rPr>
        <w:t>9</w:t>
      </w:r>
      <w:r w:rsidR="00ED7645" w:rsidRPr="005F614E">
        <w:rPr>
          <w:rFonts w:ascii="Times New Roman" w:hAnsi="Times New Roman" w:cs="Times New Roman"/>
          <w:spacing w:val="-1"/>
          <w:sz w:val="24"/>
          <w:szCs w:val="24"/>
        </w:rPr>
        <w:t xml:space="preserve">. </w:t>
      </w:r>
      <w:r w:rsidR="00ED7645"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E44D71" w:rsidRDefault="00467D7D" w:rsidP="00E44D7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ru-RU"/>
        </w:rPr>
        <w:t>10</w:t>
      </w:r>
      <w:r w:rsidR="00E44D71">
        <w:rPr>
          <w:rFonts w:ascii="Times New Roman" w:hAnsi="Times New Roman" w:cs="Times New Roman"/>
          <w:sz w:val="24"/>
          <w:szCs w:val="24"/>
          <w:lang w:val="ru-RU"/>
        </w:rPr>
        <w:t xml:space="preserve">. </w:t>
      </w:r>
      <w:r w:rsidR="00E44D71" w:rsidRPr="00C36257">
        <w:rPr>
          <w:rFonts w:ascii="Times New Roman" w:hAnsi="Times New Roman" w:cs="Times New Roman"/>
          <w:sz w:val="24"/>
          <w:szCs w:val="24"/>
          <w:lang w:val="ru-RU"/>
        </w:rPr>
        <w:t>Тара, упаковка:</w:t>
      </w:r>
      <w:r w:rsidR="00E44D71" w:rsidRPr="00C36257">
        <w:rPr>
          <w:rFonts w:ascii="Times New Roman" w:hAnsi="Times New Roman" w:cs="Times New Roman"/>
          <w:sz w:val="24"/>
          <w:szCs w:val="24"/>
        </w:rPr>
        <w:t xml:space="preserve"> товар повинен передаватися Замовнику в упаковці, яка відповідає характеру тари,</w:t>
      </w:r>
      <w:r w:rsidR="00E44D71" w:rsidRPr="00C36257">
        <w:rPr>
          <w:rFonts w:ascii="Times New Roman" w:hAnsi="Times New Roman" w:cs="Times New Roman"/>
          <w:sz w:val="24"/>
          <w:szCs w:val="24"/>
          <w:lang w:val="ru-RU"/>
        </w:rPr>
        <w:t xml:space="preserve"> </w:t>
      </w:r>
      <w:r w:rsidR="00E44D71" w:rsidRPr="00C36257">
        <w:rPr>
          <w:rFonts w:ascii="Times New Roman" w:hAnsi="Times New Roman" w:cs="Times New Roman"/>
          <w:sz w:val="24"/>
          <w:szCs w:val="24"/>
        </w:rPr>
        <w:t xml:space="preserve">забезпечує цілісність та збереження його якості </w:t>
      </w:r>
      <w:proofErr w:type="gramStart"/>
      <w:r w:rsidR="00E44D71" w:rsidRPr="00C36257">
        <w:rPr>
          <w:rFonts w:ascii="Times New Roman" w:hAnsi="Times New Roman" w:cs="Times New Roman"/>
          <w:sz w:val="24"/>
          <w:szCs w:val="24"/>
        </w:rPr>
        <w:t>п</w:t>
      </w:r>
      <w:proofErr w:type="gramEnd"/>
      <w:r w:rsidR="00E44D71" w:rsidRPr="00C36257">
        <w:rPr>
          <w:rFonts w:ascii="Times New Roman" w:hAnsi="Times New Roman" w:cs="Times New Roman"/>
          <w:sz w:val="24"/>
          <w:szCs w:val="24"/>
        </w:rPr>
        <w:t>ід час перевезення. 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E44D71" w:rsidRPr="00C36257" w:rsidRDefault="00467D7D" w:rsidP="00E44D7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E44D71">
        <w:rPr>
          <w:rFonts w:ascii="Times New Roman" w:hAnsi="Times New Roman" w:cs="Times New Roman"/>
          <w:sz w:val="24"/>
          <w:szCs w:val="24"/>
        </w:rPr>
        <w:t xml:space="preserve">. </w:t>
      </w:r>
      <w:r w:rsidR="00E44D71" w:rsidRPr="00C36257">
        <w:rPr>
          <w:rFonts w:ascii="Times New Roman" w:hAnsi="Times New Roman" w:cs="Times New Roman"/>
          <w:sz w:val="24"/>
          <w:szCs w:val="24"/>
        </w:rPr>
        <w:t>Термін придатності до закінчення реалізації повинен складати не менше 90 % від основного терміну придатності.</w:t>
      </w:r>
    </w:p>
    <w:p w:rsidR="00E44D71" w:rsidRDefault="00E44D71"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E44D71">
        <w:rPr>
          <w:rFonts w:ascii="Times New Roman" w:hAnsi="Times New Roman" w:cs="Times New Roman"/>
          <w:bCs/>
          <w:sz w:val="24"/>
          <w:szCs w:val="24"/>
        </w:rPr>
        <w:t>1</w:t>
      </w:r>
      <w:r w:rsidR="00467D7D">
        <w:rPr>
          <w:rFonts w:ascii="Times New Roman" w:hAnsi="Times New Roman" w:cs="Times New Roman"/>
          <w:bCs/>
          <w:sz w:val="24"/>
          <w:szCs w:val="24"/>
        </w:rPr>
        <w:t>2</w:t>
      </w:r>
      <w:r w:rsidR="00ED7645" w:rsidRPr="00E44D71">
        <w:rPr>
          <w:rFonts w:ascii="Times New Roman" w:hAnsi="Times New Roman" w:cs="Times New Roman"/>
          <w:spacing w:val="-1"/>
          <w:sz w:val="24"/>
          <w:szCs w:val="24"/>
        </w:rPr>
        <w:t>.</w:t>
      </w:r>
      <w:r w:rsidR="00ED7645" w:rsidRPr="0076606D">
        <w:rPr>
          <w:rFonts w:ascii="Times New Roman" w:hAnsi="Times New Roman" w:cs="Times New Roman"/>
          <w:spacing w:val="-1"/>
          <w:sz w:val="24"/>
          <w:szCs w:val="24"/>
        </w:rPr>
        <w:t xml:space="preserve"> </w:t>
      </w:r>
      <w:r w:rsidR="00ED7645" w:rsidRPr="0076606D">
        <w:rPr>
          <w:rFonts w:ascii="Times New Roman" w:hAnsi="Times New Roman" w:cs="Times New Roman"/>
          <w:sz w:val="24"/>
          <w:szCs w:val="24"/>
        </w:rPr>
        <w:t xml:space="preserve">Учасник повинен в складі тендерної </w:t>
      </w:r>
      <w:r w:rsidR="00ED7645" w:rsidRPr="00DA432F">
        <w:rPr>
          <w:rFonts w:ascii="Times New Roman" w:hAnsi="Times New Roman" w:cs="Times New Roman"/>
          <w:sz w:val="24"/>
          <w:szCs w:val="24"/>
        </w:rPr>
        <w:t>пропозиції додатково надати гарантійний лист щодо забезпечення належних умов зберігання та транспортування товару</w:t>
      </w:r>
      <w:bookmarkStart w:id="0" w:name="_GoBack"/>
      <w:bookmarkEnd w:id="0"/>
      <w:r w:rsidR="00ED7645" w:rsidRPr="00DA432F">
        <w:rPr>
          <w:rFonts w:ascii="Times New Roman" w:hAnsi="Times New Roman" w:cs="Times New Roman"/>
          <w:sz w:val="24"/>
          <w:szCs w:val="24"/>
        </w:rPr>
        <w:t>.</w:t>
      </w:r>
      <w:r w:rsidR="00ED7645" w:rsidRPr="00ED7645">
        <w:rPr>
          <w:rFonts w:ascii="Times New Roman" w:hAnsi="Times New Roman" w:cs="Times New Roman"/>
          <w:sz w:val="24"/>
          <w:szCs w:val="24"/>
        </w:rPr>
        <w:t xml:space="preserve"> </w:t>
      </w:r>
    </w:p>
    <w:p w:rsidR="006A6AE1" w:rsidRPr="00E44D71" w:rsidRDefault="00467D7D"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Pr>
          <w:rFonts w:ascii="Times New Roman" w:hAnsi="Times New Roman" w:cs="Times New Roman"/>
          <w:sz w:val="24"/>
          <w:szCs w:val="24"/>
        </w:rPr>
        <w:t>13</w:t>
      </w:r>
      <w:r w:rsidR="006A6AE1" w:rsidRPr="00DA432F">
        <w:rPr>
          <w:rFonts w:ascii="Times New Roman" w:hAnsi="Times New Roman" w:cs="Times New Roman"/>
          <w:sz w:val="24"/>
          <w:szCs w:val="24"/>
        </w:rPr>
        <w:t>.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6A6AE1" w:rsidRDefault="00467D7D"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A6AE1" w:rsidRPr="002A2745">
        <w:rPr>
          <w:rFonts w:ascii="Times New Roman" w:hAnsi="Times New Roman" w:cs="Times New Roman"/>
          <w:sz w:val="24"/>
          <w:szCs w:val="24"/>
        </w:rPr>
        <w:t>. Строк (термін) поставки (</w:t>
      </w:r>
      <w:r w:rsidR="006A6AE1" w:rsidRPr="005F614E">
        <w:rPr>
          <w:rFonts w:ascii="Times New Roman" w:hAnsi="Times New Roman" w:cs="Times New Roman"/>
          <w:sz w:val="24"/>
          <w:szCs w:val="24"/>
        </w:rPr>
        <w:t xml:space="preserve">передачі) товару: </w:t>
      </w:r>
      <w:r w:rsidR="006A6AE1">
        <w:rPr>
          <w:rFonts w:ascii="Times New Roman" w:hAnsi="Times New Roman" w:cs="Times New Roman"/>
          <w:b/>
          <w:bCs/>
          <w:sz w:val="24"/>
          <w:szCs w:val="24"/>
        </w:rPr>
        <w:t xml:space="preserve">З дати </w:t>
      </w:r>
      <w:proofErr w:type="spellStart"/>
      <w:r w:rsidR="006A6AE1">
        <w:rPr>
          <w:rFonts w:ascii="Times New Roman" w:hAnsi="Times New Roman" w:cs="Times New Roman"/>
          <w:b/>
          <w:bCs/>
          <w:sz w:val="24"/>
          <w:szCs w:val="24"/>
        </w:rPr>
        <w:t>заключення</w:t>
      </w:r>
      <w:proofErr w:type="spellEnd"/>
      <w:r w:rsidR="006A6AE1">
        <w:rPr>
          <w:rFonts w:ascii="Times New Roman" w:hAnsi="Times New Roman" w:cs="Times New Roman"/>
          <w:b/>
          <w:bCs/>
          <w:sz w:val="24"/>
          <w:szCs w:val="24"/>
        </w:rPr>
        <w:t xml:space="preserve"> договору по </w:t>
      </w:r>
      <w:r w:rsidR="002336A3">
        <w:rPr>
          <w:rFonts w:ascii="Times New Roman" w:hAnsi="Times New Roman" w:cs="Times New Roman"/>
          <w:b/>
          <w:bCs/>
          <w:color w:val="000000"/>
          <w:sz w:val="24"/>
          <w:szCs w:val="24"/>
          <w:bdr w:val="none" w:sz="0" w:space="0" w:color="auto" w:frame="1"/>
          <w:lang w:eastAsia="ru-RU"/>
        </w:rPr>
        <w:t>31.12.2023</w:t>
      </w:r>
      <w:r w:rsidR="006A6AE1" w:rsidRPr="005F614E">
        <w:rPr>
          <w:rFonts w:ascii="Times New Roman" w:hAnsi="Times New Roman" w:cs="Times New Roman"/>
          <w:b/>
          <w:bCs/>
          <w:color w:val="000000"/>
          <w:sz w:val="24"/>
          <w:szCs w:val="24"/>
          <w:bdr w:val="none" w:sz="0" w:space="0" w:color="auto" w:frame="1"/>
          <w:lang w:eastAsia="ru-RU"/>
        </w:rPr>
        <w:t>р.</w:t>
      </w:r>
      <w:r w:rsidR="006A6AE1" w:rsidRPr="007858FA">
        <w:rPr>
          <w:rFonts w:ascii="Times New Roman" w:hAnsi="Times New Roman" w:cs="Times New Roman"/>
          <w:b/>
          <w:bCs/>
          <w:color w:val="000000"/>
          <w:sz w:val="24"/>
          <w:szCs w:val="24"/>
          <w:bdr w:val="none" w:sz="0" w:space="0" w:color="auto" w:frame="1"/>
          <w:lang w:val="ru-RU" w:eastAsia="ru-RU"/>
        </w:rPr>
        <w:t xml:space="preserve"> </w:t>
      </w:r>
      <w:r w:rsidR="006A6AE1">
        <w:rPr>
          <w:rFonts w:ascii="Times New Roman" w:hAnsi="Times New Roman" w:cs="Times New Roman"/>
          <w:b/>
          <w:bCs/>
          <w:sz w:val="24"/>
          <w:szCs w:val="24"/>
          <w:bdr w:val="none" w:sz="0" w:space="0" w:color="auto" w:frame="1"/>
        </w:rPr>
        <w:t>включно.</w:t>
      </w:r>
      <w:r w:rsidR="006A6AE1">
        <w:rPr>
          <w:rFonts w:ascii="Times New Roman" w:hAnsi="Times New Roman" w:cs="Times New Roman"/>
          <w:sz w:val="24"/>
          <w:szCs w:val="24"/>
          <w:lang w:val="ru-RU"/>
        </w:rPr>
        <w:t xml:space="preserve">                                                                                                                                             </w:t>
      </w:r>
      <w:r w:rsidR="006A6AE1">
        <w:rPr>
          <w:rFonts w:ascii="Times New Roman" w:hAnsi="Times New Roman" w:cs="Times New Roman"/>
          <w:b/>
          <w:bCs/>
          <w:color w:val="000000"/>
          <w:sz w:val="24"/>
          <w:szCs w:val="24"/>
          <w:bdr w:val="none" w:sz="0" w:space="0" w:color="auto" w:frame="1"/>
          <w:lang w:eastAsia="ru-RU"/>
        </w:rPr>
        <w:t xml:space="preserve"> </w:t>
      </w:r>
      <w:r w:rsidR="00ED7645" w:rsidRPr="00ED7645">
        <w:rPr>
          <w:rFonts w:ascii="Times New Roman" w:hAnsi="Times New Roman" w:cs="Times New Roman"/>
          <w:bCs/>
          <w:sz w:val="24"/>
          <w:szCs w:val="24"/>
          <w:bdr w:val="none" w:sz="0" w:space="0" w:color="auto" w:frame="1"/>
        </w:rPr>
        <w:t>1</w:t>
      </w:r>
      <w:r>
        <w:rPr>
          <w:rFonts w:ascii="Times New Roman" w:hAnsi="Times New Roman" w:cs="Times New Roman"/>
          <w:bCs/>
          <w:sz w:val="24"/>
          <w:szCs w:val="24"/>
          <w:bdr w:val="none" w:sz="0" w:space="0" w:color="auto" w:frame="1"/>
        </w:rPr>
        <w:t>5</w:t>
      </w:r>
      <w:r w:rsidR="006A6AE1" w:rsidRPr="00ED7645">
        <w:rPr>
          <w:rFonts w:ascii="Times New Roman" w:hAnsi="Times New Roman" w:cs="Times New Roman"/>
          <w:spacing w:val="-1"/>
          <w:sz w:val="24"/>
          <w:szCs w:val="24"/>
        </w:rPr>
        <w:t>.</w:t>
      </w:r>
      <w:r w:rsidR="006A6AE1" w:rsidRPr="00336A4A">
        <w:rPr>
          <w:rFonts w:ascii="Times New Roman" w:hAnsi="Times New Roman" w:cs="Times New Roman"/>
          <w:spacing w:val="-1"/>
          <w:sz w:val="24"/>
          <w:szCs w:val="24"/>
        </w:rPr>
        <w:t xml:space="preserve"> </w:t>
      </w:r>
      <w:r w:rsidR="006A6AE1" w:rsidRPr="00336A4A">
        <w:rPr>
          <w:rFonts w:ascii="Times New Roman" w:hAnsi="Times New Roman" w:cs="Times New Roman"/>
          <w:sz w:val="24"/>
          <w:szCs w:val="24"/>
        </w:rPr>
        <w:t xml:space="preserve">Кількість, обсяг поставки та інші характеристики товару: </w:t>
      </w:r>
    </w:p>
    <w:p w:rsidR="00467D7D" w:rsidRDefault="00467D7D"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67D7D" w:rsidRDefault="00467D7D"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993"/>
        <w:gridCol w:w="1134"/>
        <w:gridCol w:w="5386"/>
      </w:tblGrid>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w:t>
            </w:r>
          </w:p>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п/п</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Найменування товару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Од.</w:t>
            </w:r>
          </w:p>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269" w:rsidRPr="00467D7D" w:rsidRDefault="001F4269" w:rsidP="001F4269">
            <w:pPr>
              <w:spacing w:after="0" w:line="240" w:lineRule="auto"/>
              <w:jc w:val="center"/>
              <w:rPr>
                <w:rFonts w:ascii="Times New Roman" w:hAnsi="Times New Roman" w:cs="Times New Roman"/>
                <w:b/>
                <w:sz w:val="23"/>
                <w:szCs w:val="23"/>
              </w:rPr>
            </w:pPr>
            <w:proofErr w:type="spellStart"/>
            <w:r w:rsidRPr="00467D7D">
              <w:rPr>
                <w:rFonts w:ascii="Times New Roman" w:hAnsi="Times New Roman" w:cs="Times New Roman"/>
                <w:b/>
                <w:sz w:val="23"/>
                <w:szCs w:val="23"/>
              </w:rPr>
              <w:t>К-ть</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F4269" w:rsidRPr="00467D7D" w:rsidRDefault="001F4269" w:rsidP="001F4269">
            <w:pPr>
              <w:spacing w:after="0" w:line="240" w:lineRule="auto"/>
              <w:jc w:val="center"/>
              <w:rPr>
                <w:rFonts w:ascii="Times New Roman" w:hAnsi="Times New Roman" w:cs="Times New Roman"/>
                <w:b/>
                <w:sz w:val="23"/>
                <w:szCs w:val="23"/>
              </w:rPr>
            </w:pPr>
            <w:r w:rsidRPr="00467D7D">
              <w:rPr>
                <w:rFonts w:ascii="Times New Roman" w:hAnsi="Times New Roman" w:cs="Times New Roman"/>
                <w:b/>
                <w:sz w:val="23"/>
                <w:szCs w:val="23"/>
              </w:rPr>
              <w:t>Якісні характеристики</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 xml:space="preserve">Рис </w:t>
            </w:r>
            <w:proofErr w:type="spellStart"/>
            <w:r w:rsidRPr="00467D7D">
              <w:rPr>
                <w:rFonts w:ascii="Times New Roman" w:hAnsi="Times New Roman" w:cs="Times New Roman"/>
                <w:sz w:val="23"/>
                <w:szCs w:val="23"/>
              </w:rPr>
              <w:t>довгозернистий</w:t>
            </w:r>
            <w:proofErr w:type="spellEnd"/>
            <w:r w:rsidRPr="00467D7D">
              <w:rPr>
                <w:rFonts w:ascii="Times New Roman" w:hAnsi="Times New Roman" w:cs="Times New Roman"/>
                <w:sz w:val="23"/>
                <w:szCs w:val="23"/>
              </w:rPr>
              <w:t xml:space="preserve"> (пропарений)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1000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both"/>
              <w:rPr>
                <w:rFonts w:ascii="Times New Roman" w:hAnsi="Times New Roman" w:cs="Times New Roman"/>
                <w:sz w:val="23"/>
                <w:szCs w:val="23"/>
              </w:rPr>
            </w:pPr>
            <w:r w:rsidRPr="00467D7D">
              <w:rPr>
                <w:rFonts w:ascii="Times New Roman" w:hAnsi="Times New Roman" w:cs="Times New Roman"/>
                <w:sz w:val="23"/>
                <w:szCs w:val="23"/>
              </w:rPr>
              <w:t xml:space="preserve">Вищого ґатунку, шліфований. Зерна рису </w:t>
            </w:r>
            <w:proofErr w:type="spellStart"/>
            <w:r w:rsidRPr="00467D7D">
              <w:rPr>
                <w:rFonts w:ascii="Times New Roman" w:hAnsi="Times New Roman" w:cs="Times New Roman"/>
                <w:sz w:val="23"/>
                <w:szCs w:val="23"/>
              </w:rPr>
              <w:t>напіпрозорі</w:t>
            </w:r>
            <w:proofErr w:type="spellEnd"/>
            <w:r w:rsidRPr="00467D7D">
              <w:rPr>
                <w:rFonts w:ascii="Times New Roman" w:hAnsi="Times New Roman" w:cs="Times New Roman"/>
                <w:sz w:val="23"/>
                <w:szCs w:val="23"/>
              </w:rPr>
              <w:t xml:space="preserve"> з бурштиново-жовтим відтінком. </w:t>
            </w:r>
            <w:r w:rsidRPr="00467D7D">
              <w:rPr>
                <w:rFonts w:ascii="Times New Roman" w:hAnsi="Times New Roman" w:cs="Times New Roman"/>
                <w:sz w:val="23"/>
                <w:szCs w:val="23"/>
                <w:lang w:val="ru-RU"/>
              </w:rPr>
              <w:t xml:space="preserve">Крупа повинна бути не </w:t>
            </w:r>
            <w:proofErr w:type="spellStart"/>
            <w:r w:rsidRPr="00467D7D">
              <w:rPr>
                <w:rFonts w:ascii="Times New Roman" w:hAnsi="Times New Roman" w:cs="Times New Roman"/>
                <w:sz w:val="23"/>
                <w:szCs w:val="23"/>
                <w:lang w:val="ru-RU"/>
              </w:rPr>
              <w:t>зі</w:t>
            </w:r>
            <w:proofErr w:type="gramStart"/>
            <w:r w:rsidRPr="00467D7D">
              <w:rPr>
                <w:rFonts w:ascii="Times New Roman" w:hAnsi="Times New Roman" w:cs="Times New Roman"/>
                <w:sz w:val="23"/>
                <w:szCs w:val="23"/>
                <w:lang w:val="ru-RU"/>
              </w:rPr>
              <w:t>пр</w:t>
            </w:r>
            <w:proofErr w:type="gramEnd"/>
            <w:r w:rsidRPr="00467D7D">
              <w:rPr>
                <w:rFonts w:ascii="Times New Roman" w:hAnsi="Times New Roman" w:cs="Times New Roman"/>
                <w:sz w:val="23"/>
                <w:szCs w:val="23"/>
                <w:lang w:val="ru-RU"/>
              </w:rPr>
              <w:t>іла</w:t>
            </w:r>
            <w:proofErr w:type="spellEnd"/>
            <w:r w:rsidRPr="00467D7D">
              <w:rPr>
                <w:rFonts w:ascii="Times New Roman" w:hAnsi="Times New Roman" w:cs="Times New Roman"/>
                <w:sz w:val="23"/>
                <w:szCs w:val="23"/>
                <w:lang w:val="ru-RU"/>
              </w:rPr>
              <w:t xml:space="preserve">, </w:t>
            </w:r>
            <w:proofErr w:type="spellStart"/>
            <w:r w:rsidRPr="00467D7D">
              <w:rPr>
                <w:rFonts w:ascii="Times New Roman" w:hAnsi="Times New Roman" w:cs="Times New Roman"/>
                <w:sz w:val="23"/>
                <w:szCs w:val="23"/>
                <w:lang w:val="ru-RU"/>
              </w:rPr>
              <w:t>з</w:t>
            </w:r>
            <w:proofErr w:type="spellEnd"/>
            <w:r w:rsidRPr="00467D7D">
              <w:rPr>
                <w:rFonts w:ascii="Times New Roman" w:hAnsi="Times New Roman" w:cs="Times New Roman"/>
                <w:sz w:val="23"/>
                <w:szCs w:val="23"/>
                <w:lang w:val="ru-RU"/>
              </w:rPr>
              <w:t xml:space="preserve"> </w:t>
            </w:r>
            <w:proofErr w:type="spellStart"/>
            <w:r w:rsidRPr="00467D7D">
              <w:rPr>
                <w:rFonts w:ascii="Times New Roman" w:hAnsi="Times New Roman" w:cs="Times New Roman"/>
                <w:sz w:val="23"/>
                <w:szCs w:val="23"/>
                <w:lang w:val="ru-RU"/>
              </w:rPr>
              <w:t>нормальним</w:t>
            </w:r>
            <w:proofErr w:type="spellEnd"/>
            <w:r w:rsidRPr="00467D7D">
              <w:rPr>
                <w:rFonts w:ascii="Times New Roman" w:hAnsi="Times New Roman" w:cs="Times New Roman"/>
                <w:sz w:val="23"/>
                <w:szCs w:val="23"/>
                <w:lang w:val="ru-RU"/>
              </w:rPr>
              <w:t xml:space="preserve"> запахом, </w:t>
            </w:r>
            <w:proofErr w:type="spellStart"/>
            <w:r w:rsidRPr="00467D7D">
              <w:rPr>
                <w:rFonts w:ascii="Times New Roman" w:hAnsi="Times New Roman" w:cs="Times New Roman"/>
                <w:sz w:val="23"/>
                <w:szCs w:val="23"/>
                <w:lang w:val="ru-RU"/>
              </w:rPr>
              <w:t>властивий</w:t>
            </w:r>
            <w:proofErr w:type="spellEnd"/>
            <w:r w:rsidRPr="00467D7D">
              <w:rPr>
                <w:rFonts w:ascii="Times New Roman" w:hAnsi="Times New Roman" w:cs="Times New Roman"/>
                <w:sz w:val="23"/>
                <w:szCs w:val="23"/>
                <w:lang w:val="ru-RU"/>
              </w:rPr>
              <w:t xml:space="preserve"> здоровому зерну, не заражена </w:t>
            </w:r>
            <w:proofErr w:type="spellStart"/>
            <w:r w:rsidRPr="00467D7D">
              <w:rPr>
                <w:rFonts w:ascii="Times New Roman" w:hAnsi="Times New Roman" w:cs="Times New Roman"/>
                <w:sz w:val="23"/>
                <w:szCs w:val="23"/>
                <w:lang w:val="ru-RU"/>
              </w:rPr>
              <w:t>шкідниками</w:t>
            </w:r>
            <w:proofErr w:type="spellEnd"/>
            <w:r w:rsidRPr="00467D7D">
              <w:rPr>
                <w:rFonts w:ascii="Times New Roman" w:hAnsi="Times New Roman" w:cs="Times New Roman"/>
                <w:sz w:val="23"/>
                <w:szCs w:val="23"/>
                <w:lang w:val="ru-RU"/>
              </w:rPr>
              <w:t>.</w:t>
            </w:r>
          </w:p>
          <w:p w:rsidR="001F4269" w:rsidRPr="00467D7D" w:rsidRDefault="001F4269" w:rsidP="001F4269">
            <w:pPr>
              <w:spacing w:after="0" w:line="240" w:lineRule="auto"/>
              <w:jc w:val="both"/>
              <w:rPr>
                <w:rFonts w:ascii="Times New Roman" w:hAnsi="Times New Roman" w:cs="Times New Roman"/>
                <w:sz w:val="23"/>
                <w:szCs w:val="23"/>
              </w:rPr>
            </w:pPr>
            <w:r w:rsidRPr="00467D7D">
              <w:rPr>
                <w:rFonts w:ascii="Times New Roman" w:hAnsi="Times New Roman" w:cs="Times New Roman"/>
                <w:sz w:val="23"/>
                <w:szCs w:val="23"/>
              </w:rPr>
              <w:t xml:space="preserve">Фасування у харчові мішки вагою по </w:t>
            </w:r>
            <w:smartTag w:uri="urn:schemas-microsoft-com:office:smarttags" w:element="metricconverter">
              <w:smartTagPr>
                <w:attr w:name="ProductID" w:val="50 кг"/>
              </w:smartTagPr>
              <w:r w:rsidRPr="00467D7D">
                <w:rPr>
                  <w:rFonts w:ascii="Times New Roman" w:hAnsi="Times New Roman" w:cs="Times New Roman"/>
                  <w:sz w:val="23"/>
                  <w:szCs w:val="23"/>
                </w:rPr>
                <w:t>50 кг</w:t>
              </w:r>
            </w:smartTag>
            <w:r w:rsidRPr="00467D7D">
              <w:rPr>
                <w:rFonts w:ascii="Times New Roman" w:hAnsi="Times New Roman" w:cs="Times New Roman"/>
                <w:sz w:val="23"/>
                <w:szCs w:val="23"/>
              </w:rPr>
              <w:t>. 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сертифікат якості . Без ГМО, що має бути зазначено на упаковці. Повинна відповідати вимогам ДСТУ</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lastRenderedPageBreak/>
              <w:t>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Борошно пшеничне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467D7D" w:rsidP="001F426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30</w:t>
            </w:r>
            <w:r w:rsidR="001F4269" w:rsidRPr="00467D7D">
              <w:rPr>
                <w:rFonts w:ascii="Times New Roman" w:hAnsi="Times New Roman" w:cs="Times New Roman"/>
                <w:sz w:val="23"/>
                <w:szCs w:val="23"/>
              </w:rPr>
              <w:t>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both"/>
              <w:rPr>
                <w:rFonts w:ascii="Times New Roman" w:hAnsi="Times New Roman" w:cs="Times New Roman"/>
                <w:kern w:val="1"/>
                <w:sz w:val="23"/>
                <w:szCs w:val="23"/>
                <w:lang w:eastAsia="hi-IN" w:bidi="hi-IN"/>
              </w:rPr>
            </w:pPr>
            <w:r w:rsidRPr="00467D7D">
              <w:rPr>
                <w:rFonts w:ascii="Times New Roman" w:hAnsi="Times New Roman" w:cs="Times New Roman"/>
                <w:kern w:val="1"/>
                <w:sz w:val="23"/>
                <w:szCs w:val="23"/>
                <w:lang w:eastAsia="hi-IN" w:bidi="hi-IN"/>
              </w:rPr>
              <w:t xml:space="preserve">Борошно пшеничне вищого ґатунку. Білого кольору, без уражень шкідниками,без стороннього запаху та смаку, без ознак прілості та плісняви. Не допускається зараженість та </w:t>
            </w:r>
            <w:r w:rsidRPr="00467D7D">
              <w:rPr>
                <w:rFonts w:ascii="Times New Roman" w:hAnsi="Times New Roman" w:cs="Times New Roman"/>
                <w:sz w:val="23"/>
                <w:szCs w:val="23"/>
              </w:rPr>
              <w:t xml:space="preserve">забрудненість шкідниками. Вологість не більше 15%. Фасування у харчові мішки вагою по </w:t>
            </w:r>
            <w:smartTag w:uri="urn:schemas-microsoft-com:office:smarttags" w:element="metricconverter">
              <w:smartTagPr>
                <w:attr w:name="ProductID" w:val="50 кг"/>
              </w:smartTagPr>
              <w:r w:rsidRPr="00467D7D">
                <w:rPr>
                  <w:rFonts w:ascii="Times New Roman" w:hAnsi="Times New Roman" w:cs="Times New Roman"/>
                  <w:sz w:val="23"/>
                  <w:szCs w:val="23"/>
                </w:rPr>
                <w:t>50 кг</w:t>
              </w:r>
            </w:smartTag>
            <w:r w:rsidRPr="00467D7D">
              <w:rPr>
                <w:rFonts w:ascii="Times New Roman" w:hAnsi="Times New Roman" w:cs="Times New Roman"/>
                <w:sz w:val="23"/>
                <w:szCs w:val="23"/>
              </w:rPr>
              <w:t>. 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сертифікат якості . Без ГМО, що має бути зазначено на упаковці. Повинна відповідати вимогам ДСТУ</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Крупа гречана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1500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both"/>
              <w:rPr>
                <w:rFonts w:ascii="Times New Roman" w:hAnsi="Times New Roman" w:cs="Times New Roman"/>
                <w:sz w:val="23"/>
                <w:szCs w:val="23"/>
              </w:rPr>
            </w:pPr>
            <w:r w:rsidRPr="00467D7D">
              <w:rPr>
                <w:rFonts w:ascii="Times New Roman" w:hAnsi="Times New Roman" w:cs="Times New Roman"/>
                <w:sz w:val="23"/>
                <w:szCs w:val="23"/>
              </w:rPr>
              <w:t xml:space="preserve">Крупа гречана повинна мати коричневий колір, </w:t>
            </w:r>
            <w:r w:rsidR="00467D7D">
              <w:rPr>
                <w:rFonts w:ascii="Times New Roman" w:hAnsi="Times New Roman" w:cs="Times New Roman"/>
                <w:sz w:val="23"/>
                <w:szCs w:val="23"/>
              </w:rPr>
              <w:t>притаманний крупі смак та запах</w:t>
            </w:r>
            <w:r w:rsidRPr="00467D7D">
              <w:rPr>
                <w:rFonts w:ascii="Times New Roman" w:hAnsi="Times New Roman" w:cs="Times New Roman"/>
                <w:sz w:val="23"/>
                <w:szCs w:val="23"/>
              </w:rPr>
              <w:t>, бути чистими, сухими. Смак і запах зерен характерний для гречки. Продукція не повинна містити синтетичних барвників, ароматизаторів, підсилювачів смаку, консервантів.</w:t>
            </w:r>
            <w:r w:rsidRPr="00467D7D">
              <w:rPr>
                <w:rFonts w:ascii="Times New Roman" w:hAnsi="Times New Roman" w:cs="Times New Roman"/>
                <w:sz w:val="23"/>
                <w:szCs w:val="23"/>
              </w:rPr>
              <w:br/>
              <w:t xml:space="preserve">Фасування у харчові мішки, вагою </w:t>
            </w:r>
            <w:smartTag w:uri="urn:schemas-microsoft-com:office:smarttags" w:element="metricconverter">
              <w:smartTagPr>
                <w:attr w:name="ProductID" w:val="50 кг"/>
              </w:smartTagPr>
              <w:r w:rsidRPr="00467D7D">
                <w:rPr>
                  <w:rFonts w:ascii="Times New Roman" w:hAnsi="Times New Roman" w:cs="Times New Roman"/>
                  <w:sz w:val="23"/>
                  <w:szCs w:val="23"/>
                </w:rPr>
                <w:t>50 кг</w:t>
              </w:r>
            </w:smartTag>
            <w:r w:rsidRPr="00467D7D">
              <w:rPr>
                <w:rFonts w:ascii="Times New Roman" w:hAnsi="Times New Roman" w:cs="Times New Roman"/>
                <w:sz w:val="23"/>
                <w:szCs w:val="23"/>
              </w:rPr>
              <w:t>.</w:t>
            </w:r>
            <w:r w:rsidRPr="00467D7D">
              <w:rPr>
                <w:rFonts w:ascii="Times New Roman" w:hAnsi="Times New Roman" w:cs="Times New Roman"/>
                <w:sz w:val="23"/>
                <w:szCs w:val="23"/>
              </w:rPr>
              <w:br/>
              <w:t>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сертифікат якості . Без ГМО, що має бути зазначено на упаковці. Повинна відповідати вимогам ДСТУ</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4</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Пшоно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467D7D" w:rsidP="001F426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r w:rsidR="001F4269" w:rsidRPr="00467D7D">
              <w:rPr>
                <w:rFonts w:ascii="Times New Roman" w:hAnsi="Times New Roman" w:cs="Times New Roman"/>
                <w:sz w:val="23"/>
                <w:szCs w:val="23"/>
              </w:rPr>
              <w:t>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both"/>
              <w:rPr>
                <w:rFonts w:ascii="Times New Roman" w:hAnsi="Times New Roman" w:cs="Times New Roman"/>
                <w:kern w:val="1"/>
                <w:sz w:val="23"/>
                <w:szCs w:val="23"/>
                <w:lang w:eastAsia="hi-IN" w:bidi="hi-IN"/>
              </w:rPr>
            </w:pPr>
            <w:r w:rsidRPr="00467D7D">
              <w:rPr>
                <w:rFonts w:ascii="Times New Roman" w:hAnsi="Times New Roman" w:cs="Times New Roman"/>
                <w:kern w:val="1"/>
                <w:sz w:val="23"/>
                <w:szCs w:val="23"/>
                <w:lang w:eastAsia="hi-IN" w:bidi="hi-IN"/>
              </w:rPr>
              <w:t>Пшоно шліфоване повинно мати жовтий колір різних відтінків, притаманний пшону смак та запах, бути чистим, сухим, без затхлості та плісняви. Пшоно шліфоване повинно відпов</w:t>
            </w:r>
            <w:r w:rsidR="00467D7D">
              <w:rPr>
                <w:rFonts w:ascii="Times New Roman" w:hAnsi="Times New Roman" w:cs="Times New Roman"/>
                <w:kern w:val="1"/>
                <w:sz w:val="23"/>
                <w:szCs w:val="23"/>
                <w:lang w:eastAsia="hi-IN" w:bidi="hi-IN"/>
              </w:rPr>
              <w:t xml:space="preserve">ідати вимогам ДСТУ 5026:2008, </w:t>
            </w:r>
            <w:r w:rsidRPr="00467D7D">
              <w:rPr>
                <w:rFonts w:ascii="Times New Roman" w:hAnsi="Times New Roman" w:cs="Times New Roman"/>
                <w:kern w:val="1"/>
                <w:sz w:val="23"/>
                <w:szCs w:val="23"/>
                <w:lang w:eastAsia="hi-IN" w:bidi="hi-IN"/>
              </w:rPr>
              <w:t xml:space="preserve">без побічних мінеральних домішок (зокрема гальки), не заражене шкідниками, не кисле, не гірке, вологість не більше 14%. Продукція не повинна містити синтетичних барвників, ароматизаторів, підсилювачів смаку, консервантів. Фасування у харчові мішки, вагою </w:t>
            </w:r>
            <w:smartTag w:uri="urn:schemas-microsoft-com:office:smarttags" w:element="metricconverter">
              <w:smartTagPr>
                <w:attr w:name="ProductID" w:val="25 кг"/>
              </w:smartTagPr>
              <w:r w:rsidRPr="00467D7D">
                <w:rPr>
                  <w:rFonts w:ascii="Times New Roman" w:hAnsi="Times New Roman" w:cs="Times New Roman"/>
                  <w:kern w:val="1"/>
                  <w:sz w:val="23"/>
                  <w:szCs w:val="23"/>
                  <w:lang w:eastAsia="hi-IN" w:bidi="hi-IN"/>
                </w:rPr>
                <w:t>25 кг</w:t>
              </w:r>
            </w:smartTag>
            <w:r w:rsidRPr="00467D7D">
              <w:rPr>
                <w:rFonts w:ascii="Times New Roman" w:hAnsi="Times New Roman" w:cs="Times New Roman"/>
                <w:kern w:val="1"/>
                <w:sz w:val="23"/>
                <w:szCs w:val="23"/>
                <w:lang w:eastAsia="hi-IN" w:bidi="hi-IN"/>
              </w:rPr>
              <w:t>.</w:t>
            </w:r>
            <w:r w:rsidRPr="00467D7D">
              <w:rPr>
                <w:rFonts w:ascii="Times New Roman" w:hAnsi="Times New Roman" w:cs="Times New Roman"/>
                <w:kern w:val="1"/>
                <w:sz w:val="23"/>
                <w:szCs w:val="23"/>
                <w:lang w:eastAsia="hi-IN" w:bidi="hi-IN"/>
              </w:rPr>
              <w:br/>
              <w:t>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сертифікат якості. Без ГМО, що має бути зазначено на упаковці.</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Крупа ячмінна</w:t>
            </w:r>
          </w:p>
          <w:p w:rsidR="001F4269" w:rsidRPr="00467D7D" w:rsidRDefault="001F4269" w:rsidP="001F4269">
            <w:pPr>
              <w:spacing w:after="0" w:line="240" w:lineRule="auto"/>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467D7D" w:rsidP="001F426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r w:rsidR="001F4269" w:rsidRPr="00467D7D">
              <w:rPr>
                <w:rFonts w:ascii="Times New Roman" w:hAnsi="Times New Roman" w:cs="Times New Roman"/>
                <w:sz w:val="23"/>
                <w:szCs w:val="23"/>
              </w:rPr>
              <w:t>00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both"/>
              <w:rPr>
                <w:rFonts w:ascii="Times New Roman" w:hAnsi="Times New Roman" w:cs="Times New Roman"/>
                <w:sz w:val="23"/>
                <w:szCs w:val="23"/>
              </w:rPr>
            </w:pPr>
            <w:r w:rsidRPr="00467D7D">
              <w:rPr>
                <w:rFonts w:ascii="Times New Roman" w:hAnsi="Times New Roman" w:cs="Times New Roman"/>
                <w:sz w:val="23"/>
                <w:szCs w:val="23"/>
              </w:rPr>
              <w:t xml:space="preserve">Крупа дроблена і шліфована, кольорів від білого до світло-кремового різних відтінків. Запах відповідає крупі даного виду, без затхлого, пліснявого або інших сторонніх запахів. Зараженість амбарними </w:t>
            </w:r>
            <w:r w:rsidRPr="00467D7D">
              <w:rPr>
                <w:rFonts w:ascii="Times New Roman" w:hAnsi="Times New Roman" w:cs="Times New Roman"/>
                <w:sz w:val="23"/>
                <w:szCs w:val="23"/>
              </w:rPr>
              <w:lastRenderedPageBreak/>
              <w:t>шкідниками не допускається. Фасування у харчові мішки, вагою 50кг. 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w:t>
            </w:r>
            <w:r w:rsidR="00467D7D">
              <w:rPr>
                <w:rFonts w:ascii="Times New Roman" w:hAnsi="Times New Roman" w:cs="Times New Roman"/>
                <w:sz w:val="23"/>
                <w:szCs w:val="23"/>
              </w:rPr>
              <w:t>кат якості</w:t>
            </w:r>
            <w:r w:rsidRPr="00467D7D">
              <w:rPr>
                <w:rFonts w:ascii="Times New Roman" w:hAnsi="Times New Roman" w:cs="Times New Roman"/>
                <w:sz w:val="23"/>
                <w:szCs w:val="23"/>
              </w:rPr>
              <w:t>. Без ГМО, що має бути зазначено на упаковці. Повинна відповідати вимогам ДСТУ</w:t>
            </w:r>
          </w:p>
        </w:tc>
      </w:tr>
      <w:tr w:rsidR="001F4269" w:rsidRPr="00467D7D" w:rsidTr="00467D7D">
        <w:tc>
          <w:tcPr>
            <w:tcW w:w="540"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lastRenderedPageBreak/>
              <w:t>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rPr>
                <w:rFonts w:ascii="Times New Roman" w:hAnsi="Times New Roman" w:cs="Times New Roman"/>
                <w:sz w:val="23"/>
                <w:szCs w:val="23"/>
              </w:rPr>
            </w:pPr>
            <w:r w:rsidRPr="00467D7D">
              <w:rPr>
                <w:rFonts w:ascii="Times New Roman" w:hAnsi="Times New Roman" w:cs="Times New Roman"/>
                <w:sz w:val="23"/>
                <w:szCs w:val="23"/>
              </w:rPr>
              <w:t>Крупа перлова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1F4269">
            <w:pPr>
              <w:spacing w:after="0" w:line="240" w:lineRule="auto"/>
              <w:jc w:val="center"/>
              <w:rPr>
                <w:rFonts w:ascii="Times New Roman" w:hAnsi="Times New Roman" w:cs="Times New Roman"/>
                <w:sz w:val="23"/>
                <w:szCs w:val="23"/>
              </w:rPr>
            </w:pPr>
            <w:r w:rsidRPr="00467D7D">
              <w:rPr>
                <w:rFonts w:ascii="Times New Roman" w:hAnsi="Times New Roman" w:cs="Times New Roman"/>
                <w:sz w:val="23"/>
                <w:szCs w:val="23"/>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467D7D" w:rsidP="001F426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w:t>
            </w:r>
            <w:r w:rsidR="001F4269" w:rsidRPr="00467D7D">
              <w:rPr>
                <w:rFonts w:ascii="Times New Roman" w:hAnsi="Times New Roman" w:cs="Times New Roman"/>
                <w:sz w:val="23"/>
                <w:szCs w:val="23"/>
              </w:rPr>
              <w:t>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F4269" w:rsidRPr="00467D7D" w:rsidRDefault="001F4269" w:rsidP="00467D7D">
            <w:pPr>
              <w:spacing w:after="0" w:line="240" w:lineRule="auto"/>
              <w:jc w:val="both"/>
              <w:rPr>
                <w:rFonts w:ascii="Times New Roman" w:hAnsi="Times New Roman" w:cs="Times New Roman"/>
                <w:kern w:val="1"/>
                <w:sz w:val="23"/>
                <w:szCs w:val="23"/>
                <w:lang w:eastAsia="hi-IN" w:bidi="hi-IN"/>
              </w:rPr>
            </w:pPr>
            <w:r w:rsidRPr="00467D7D">
              <w:rPr>
                <w:rFonts w:ascii="Times New Roman" w:hAnsi="Times New Roman" w:cs="Times New Roman"/>
                <w:kern w:val="1"/>
                <w:sz w:val="23"/>
                <w:szCs w:val="23"/>
                <w:lang w:eastAsia="hi-IN" w:bidi="hi-IN"/>
              </w:rPr>
              <w:t>Крупа без домішок, без шкідників, зі смаком і запахом, характерним даному виду крупи, однорідною по розміру, смак та запах має бути без затхлості, плісняви та інши</w:t>
            </w:r>
            <w:r w:rsidR="00467D7D">
              <w:rPr>
                <w:rFonts w:ascii="Times New Roman" w:hAnsi="Times New Roman" w:cs="Times New Roman"/>
                <w:kern w:val="1"/>
                <w:sz w:val="23"/>
                <w:szCs w:val="23"/>
                <w:lang w:eastAsia="hi-IN" w:bidi="hi-IN"/>
              </w:rPr>
              <w:t xml:space="preserve">х сторонніх запахів, нормальний </w:t>
            </w:r>
            <w:r w:rsidRPr="00467D7D">
              <w:rPr>
                <w:rFonts w:ascii="Times New Roman" w:hAnsi="Times New Roman" w:cs="Times New Roman"/>
                <w:kern w:val="1"/>
                <w:sz w:val="23"/>
                <w:szCs w:val="23"/>
                <w:lang w:eastAsia="hi-IN" w:bidi="hi-IN"/>
              </w:rPr>
              <w:t>колір.</w:t>
            </w:r>
            <w:r w:rsidRPr="00467D7D">
              <w:rPr>
                <w:rFonts w:ascii="Times New Roman" w:hAnsi="Times New Roman" w:cs="Times New Roman"/>
                <w:kern w:val="1"/>
                <w:sz w:val="23"/>
                <w:szCs w:val="23"/>
                <w:lang w:eastAsia="hi-IN" w:bidi="hi-IN"/>
              </w:rPr>
              <w:br/>
              <w:t>Продукція не повинна містити синтетичних барвників, ароматизаторів, підсилювачів смаку, консервантів.</w:t>
            </w:r>
            <w:r w:rsidRPr="00467D7D">
              <w:rPr>
                <w:rFonts w:ascii="Times New Roman" w:hAnsi="Times New Roman" w:cs="Times New Roman"/>
                <w:kern w:val="1"/>
                <w:sz w:val="23"/>
                <w:szCs w:val="23"/>
                <w:lang w:eastAsia="hi-IN" w:bidi="hi-IN"/>
              </w:rPr>
              <w:br/>
              <w:t xml:space="preserve">Фасування у харчові мішки, вагою </w:t>
            </w:r>
            <w:smartTag w:uri="urn:schemas-microsoft-com:office:smarttags" w:element="metricconverter">
              <w:smartTagPr>
                <w:attr w:name="ProductID" w:val="50 кг"/>
              </w:smartTagPr>
              <w:r w:rsidRPr="00467D7D">
                <w:rPr>
                  <w:rFonts w:ascii="Times New Roman" w:hAnsi="Times New Roman" w:cs="Times New Roman"/>
                  <w:kern w:val="1"/>
                  <w:sz w:val="23"/>
                  <w:szCs w:val="23"/>
                  <w:lang w:eastAsia="hi-IN" w:bidi="hi-IN"/>
                </w:rPr>
                <w:t>50 кг</w:t>
              </w:r>
            </w:smartTag>
            <w:r w:rsidRPr="00467D7D">
              <w:rPr>
                <w:rFonts w:ascii="Times New Roman" w:hAnsi="Times New Roman" w:cs="Times New Roman"/>
                <w:kern w:val="1"/>
                <w:sz w:val="23"/>
                <w:szCs w:val="23"/>
                <w:lang w:eastAsia="hi-IN" w:bidi="hi-IN"/>
              </w:rPr>
              <w:t>.</w:t>
            </w:r>
            <w:r w:rsidRPr="00467D7D">
              <w:rPr>
                <w:rFonts w:ascii="Times New Roman" w:hAnsi="Times New Roman" w:cs="Times New Roman"/>
                <w:kern w:val="1"/>
                <w:sz w:val="23"/>
                <w:szCs w:val="23"/>
                <w:lang w:eastAsia="hi-IN" w:bidi="hi-IN"/>
              </w:rPr>
              <w:br/>
              <w:t>На кожній одиниці товару повинно бути маркування: назва продукту (вид, сорт), склад продукту, назву та адресу підприємства виробника, місце виготовлення, дата виготовлення, термін та умови зберігання, інформаційні данні про харчову та енергетичну цінність, позначення стандарту відповідності, масу нетто одиниці пакування. Товар при поставці, повинен мати сертифікат якості. Без ГМО, що має бути зазначено на упаковці.</w:t>
            </w:r>
          </w:p>
        </w:tc>
      </w:tr>
    </w:tbl>
    <w:p w:rsidR="006A6AE1" w:rsidRPr="001E2839" w:rsidRDefault="006A6AE1"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A6AE1" w:rsidRDefault="00467D7D" w:rsidP="005D7062">
      <w:pPr>
        <w:spacing w:after="0" w:line="240" w:lineRule="auto"/>
        <w:jc w:val="both"/>
        <w:textAlignment w:val="baseline"/>
        <w:rPr>
          <w:rFonts w:ascii="Times New Roman" w:hAnsi="Times New Roman" w:cs="Times New Roman"/>
          <w:b/>
          <w:bCs/>
          <w:color w:val="000000"/>
          <w:sz w:val="24"/>
          <w:szCs w:val="24"/>
          <w:lang w:eastAsia="ru-RU"/>
        </w:rPr>
      </w:pPr>
      <w:r>
        <w:rPr>
          <w:rFonts w:ascii="Times New Roman" w:hAnsi="Times New Roman" w:cs="Times New Roman"/>
          <w:sz w:val="24"/>
          <w:szCs w:val="24"/>
        </w:rPr>
        <w:t>16</w:t>
      </w:r>
      <w:r w:rsidR="006A6AE1" w:rsidRPr="00595186">
        <w:rPr>
          <w:rFonts w:ascii="Times New Roman" w:hAnsi="Times New Roman" w:cs="Times New Roman"/>
          <w:sz w:val="24"/>
          <w:szCs w:val="24"/>
        </w:rPr>
        <w:t xml:space="preserve">. Місце поставки (передачі) товару: </w:t>
      </w:r>
      <w:r w:rsidR="006A6AE1" w:rsidRPr="00030481">
        <w:rPr>
          <w:rFonts w:ascii="Times New Roman" w:hAnsi="Times New Roman" w:cs="Times New Roman"/>
          <w:b/>
          <w:bCs/>
          <w:color w:val="000000"/>
          <w:sz w:val="24"/>
          <w:szCs w:val="24"/>
          <w:lang w:eastAsia="ru-RU"/>
        </w:rPr>
        <w:t>04075,</w:t>
      </w:r>
      <w:r w:rsidR="006A6AE1">
        <w:rPr>
          <w:rFonts w:ascii="Times New Roman" w:hAnsi="Times New Roman" w:cs="Times New Roman"/>
          <w:b/>
          <w:bCs/>
          <w:color w:val="000000"/>
          <w:sz w:val="24"/>
          <w:szCs w:val="24"/>
          <w:lang w:eastAsia="ru-RU"/>
        </w:rPr>
        <w:t>м. Київ, Пуща-Водиця, 7-ма лінія</w:t>
      </w: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sectPr w:rsidR="009E1BC0" w:rsidRPr="009E1BC0"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30481"/>
    <w:rsid w:val="00032609"/>
    <w:rsid w:val="0004635E"/>
    <w:rsid w:val="00054173"/>
    <w:rsid w:val="00062AD9"/>
    <w:rsid w:val="000856D4"/>
    <w:rsid w:val="0009159E"/>
    <w:rsid w:val="00097ED5"/>
    <w:rsid w:val="000A1953"/>
    <w:rsid w:val="000A35DC"/>
    <w:rsid w:val="000C2D86"/>
    <w:rsid w:val="000C324B"/>
    <w:rsid w:val="000C5E66"/>
    <w:rsid w:val="000D3EED"/>
    <w:rsid w:val="000D45B0"/>
    <w:rsid w:val="000E7511"/>
    <w:rsid w:val="00130198"/>
    <w:rsid w:val="001860A0"/>
    <w:rsid w:val="001B05D8"/>
    <w:rsid w:val="001B35DB"/>
    <w:rsid w:val="001B61F4"/>
    <w:rsid w:val="001C3F03"/>
    <w:rsid w:val="001C680E"/>
    <w:rsid w:val="001C6E90"/>
    <w:rsid w:val="001D26B2"/>
    <w:rsid w:val="001D7711"/>
    <w:rsid w:val="001E2839"/>
    <w:rsid w:val="001E2DFF"/>
    <w:rsid w:val="001E4F97"/>
    <w:rsid w:val="001E76F4"/>
    <w:rsid w:val="001E7CB1"/>
    <w:rsid w:val="001F2353"/>
    <w:rsid w:val="001F4269"/>
    <w:rsid w:val="001F5453"/>
    <w:rsid w:val="002031EE"/>
    <w:rsid w:val="00210A55"/>
    <w:rsid w:val="00211C77"/>
    <w:rsid w:val="002144FC"/>
    <w:rsid w:val="00217BE1"/>
    <w:rsid w:val="00230884"/>
    <w:rsid w:val="002336A3"/>
    <w:rsid w:val="00234395"/>
    <w:rsid w:val="002377BE"/>
    <w:rsid w:val="00294CF7"/>
    <w:rsid w:val="00297030"/>
    <w:rsid w:val="002A2745"/>
    <w:rsid w:val="002A4646"/>
    <w:rsid w:val="002C05F2"/>
    <w:rsid w:val="002C3023"/>
    <w:rsid w:val="002C738C"/>
    <w:rsid w:val="002E1E88"/>
    <w:rsid w:val="002E44B0"/>
    <w:rsid w:val="002E6398"/>
    <w:rsid w:val="002E6E9F"/>
    <w:rsid w:val="0030393F"/>
    <w:rsid w:val="00305EE9"/>
    <w:rsid w:val="00326AD0"/>
    <w:rsid w:val="00335DD5"/>
    <w:rsid w:val="00336A4A"/>
    <w:rsid w:val="00350505"/>
    <w:rsid w:val="00360072"/>
    <w:rsid w:val="003609B2"/>
    <w:rsid w:val="003761CA"/>
    <w:rsid w:val="003844E0"/>
    <w:rsid w:val="00394189"/>
    <w:rsid w:val="003B193B"/>
    <w:rsid w:val="003B70AA"/>
    <w:rsid w:val="003C1E89"/>
    <w:rsid w:val="003C4166"/>
    <w:rsid w:val="003C6480"/>
    <w:rsid w:val="003C709F"/>
    <w:rsid w:val="003D2B31"/>
    <w:rsid w:val="003D2B32"/>
    <w:rsid w:val="003E5E2C"/>
    <w:rsid w:val="003E610A"/>
    <w:rsid w:val="003F0214"/>
    <w:rsid w:val="0040029E"/>
    <w:rsid w:val="0040482C"/>
    <w:rsid w:val="00420F40"/>
    <w:rsid w:val="00441C89"/>
    <w:rsid w:val="00451DD1"/>
    <w:rsid w:val="00467D7D"/>
    <w:rsid w:val="00484EA7"/>
    <w:rsid w:val="00497896"/>
    <w:rsid w:val="004A73C9"/>
    <w:rsid w:val="004B20A8"/>
    <w:rsid w:val="004B7F86"/>
    <w:rsid w:val="004E1B25"/>
    <w:rsid w:val="004E39D1"/>
    <w:rsid w:val="004E57DE"/>
    <w:rsid w:val="004F3E94"/>
    <w:rsid w:val="004F4196"/>
    <w:rsid w:val="00515D79"/>
    <w:rsid w:val="00544785"/>
    <w:rsid w:val="00550D02"/>
    <w:rsid w:val="00561594"/>
    <w:rsid w:val="00562282"/>
    <w:rsid w:val="00570BB1"/>
    <w:rsid w:val="00572763"/>
    <w:rsid w:val="00584B46"/>
    <w:rsid w:val="00592C7A"/>
    <w:rsid w:val="0059357B"/>
    <w:rsid w:val="00595186"/>
    <w:rsid w:val="005A1C19"/>
    <w:rsid w:val="005A57B5"/>
    <w:rsid w:val="005B1057"/>
    <w:rsid w:val="005B4910"/>
    <w:rsid w:val="005D5B29"/>
    <w:rsid w:val="005D63EE"/>
    <w:rsid w:val="005D7062"/>
    <w:rsid w:val="005E1C88"/>
    <w:rsid w:val="005F614E"/>
    <w:rsid w:val="00606C67"/>
    <w:rsid w:val="00616466"/>
    <w:rsid w:val="00625BB1"/>
    <w:rsid w:val="00635D1E"/>
    <w:rsid w:val="00640E16"/>
    <w:rsid w:val="00664942"/>
    <w:rsid w:val="006739BE"/>
    <w:rsid w:val="0069592B"/>
    <w:rsid w:val="0069783F"/>
    <w:rsid w:val="006A048F"/>
    <w:rsid w:val="006A31C7"/>
    <w:rsid w:val="006A6AE1"/>
    <w:rsid w:val="006B2B1F"/>
    <w:rsid w:val="006B6743"/>
    <w:rsid w:val="006C380B"/>
    <w:rsid w:val="006C7D9F"/>
    <w:rsid w:val="006D063C"/>
    <w:rsid w:val="006D63FC"/>
    <w:rsid w:val="0070211D"/>
    <w:rsid w:val="007042F9"/>
    <w:rsid w:val="007209D4"/>
    <w:rsid w:val="00723E96"/>
    <w:rsid w:val="007261C9"/>
    <w:rsid w:val="00760907"/>
    <w:rsid w:val="0076606D"/>
    <w:rsid w:val="007773F0"/>
    <w:rsid w:val="00781FC0"/>
    <w:rsid w:val="007858FA"/>
    <w:rsid w:val="00787998"/>
    <w:rsid w:val="007A1E54"/>
    <w:rsid w:val="007A4813"/>
    <w:rsid w:val="007B5237"/>
    <w:rsid w:val="007D7CE2"/>
    <w:rsid w:val="007E6DE8"/>
    <w:rsid w:val="00804147"/>
    <w:rsid w:val="00804A7B"/>
    <w:rsid w:val="00827395"/>
    <w:rsid w:val="00833994"/>
    <w:rsid w:val="00834B44"/>
    <w:rsid w:val="00836FA5"/>
    <w:rsid w:val="00846D59"/>
    <w:rsid w:val="00850428"/>
    <w:rsid w:val="00855BF8"/>
    <w:rsid w:val="00857DD6"/>
    <w:rsid w:val="008677CB"/>
    <w:rsid w:val="00876F9B"/>
    <w:rsid w:val="00891B02"/>
    <w:rsid w:val="008D0A26"/>
    <w:rsid w:val="008E78E0"/>
    <w:rsid w:val="0090522C"/>
    <w:rsid w:val="00920484"/>
    <w:rsid w:val="0093748B"/>
    <w:rsid w:val="009549A9"/>
    <w:rsid w:val="00955B78"/>
    <w:rsid w:val="00964571"/>
    <w:rsid w:val="00970AC6"/>
    <w:rsid w:val="0097145A"/>
    <w:rsid w:val="0097158B"/>
    <w:rsid w:val="00976035"/>
    <w:rsid w:val="00977989"/>
    <w:rsid w:val="00987E2E"/>
    <w:rsid w:val="009C0A99"/>
    <w:rsid w:val="009C7297"/>
    <w:rsid w:val="009E1BC0"/>
    <w:rsid w:val="009E2589"/>
    <w:rsid w:val="009F0611"/>
    <w:rsid w:val="009F4A90"/>
    <w:rsid w:val="00A04247"/>
    <w:rsid w:val="00A1739F"/>
    <w:rsid w:val="00A42718"/>
    <w:rsid w:val="00A5250F"/>
    <w:rsid w:val="00A55ED7"/>
    <w:rsid w:val="00A60889"/>
    <w:rsid w:val="00AA7572"/>
    <w:rsid w:val="00AC1509"/>
    <w:rsid w:val="00AD42A6"/>
    <w:rsid w:val="00AE0122"/>
    <w:rsid w:val="00AE18EE"/>
    <w:rsid w:val="00AE2D07"/>
    <w:rsid w:val="00AE3246"/>
    <w:rsid w:val="00B07EC7"/>
    <w:rsid w:val="00B334F1"/>
    <w:rsid w:val="00B663B7"/>
    <w:rsid w:val="00B81331"/>
    <w:rsid w:val="00B87162"/>
    <w:rsid w:val="00B91B4F"/>
    <w:rsid w:val="00B97142"/>
    <w:rsid w:val="00B97B7B"/>
    <w:rsid w:val="00BC30F2"/>
    <w:rsid w:val="00BC7671"/>
    <w:rsid w:val="00BD7625"/>
    <w:rsid w:val="00BE7A55"/>
    <w:rsid w:val="00BF01BC"/>
    <w:rsid w:val="00BF36DB"/>
    <w:rsid w:val="00C04A50"/>
    <w:rsid w:val="00C0724B"/>
    <w:rsid w:val="00C072D8"/>
    <w:rsid w:val="00C15017"/>
    <w:rsid w:val="00C150EF"/>
    <w:rsid w:val="00C2107F"/>
    <w:rsid w:val="00C301CB"/>
    <w:rsid w:val="00C30F26"/>
    <w:rsid w:val="00C34CBC"/>
    <w:rsid w:val="00C34E15"/>
    <w:rsid w:val="00C36514"/>
    <w:rsid w:val="00C553C3"/>
    <w:rsid w:val="00C56847"/>
    <w:rsid w:val="00C56DC9"/>
    <w:rsid w:val="00C6200E"/>
    <w:rsid w:val="00C72177"/>
    <w:rsid w:val="00C83DF6"/>
    <w:rsid w:val="00CB2A08"/>
    <w:rsid w:val="00CC6BCD"/>
    <w:rsid w:val="00CD634B"/>
    <w:rsid w:val="00CE568A"/>
    <w:rsid w:val="00CE5C4E"/>
    <w:rsid w:val="00CE6AA0"/>
    <w:rsid w:val="00D0026D"/>
    <w:rsid w:val="00D218C8"/>
    <w:rsid w:val="00D555BE"/>
    <w:rsid w:val="00D62548"/>
    <w:rsid w:val="00D63E07"/>
    <w:rsid w:val="00D704F4"/>
    <w:rsid w:val="00D80040"/>
    <w:rsid w:val="00DA432F"/>
    <w:rsid w:val="00DA6882"/>
    <w:rsid w:val="00DB5B5E"/>
    <w:rsid w:val="00DB64FD"/>
    <w:rsid w:val="00DB7DDD"/>
    <w:rsid w:val="00DC3C7C"/>
    <w:rsid w:val="00DE10C5"/>
    <w:rsid w:val="00DE1E79"/>
    <w:rsid w:val="00DE7A5F"/>
    <w:rsid w:val="00E175B9"/>
    <w:rsid w:val="00E2037A"/>
    <w:rsid w:val="00E31577"/>
    <w:rsid w:val="00E44D71"/>
    <w:rsid w:val="00E71FBD"/>
    <w:rsid w:val="00E73D04"/>
    <w:rsid w:val="00E74683"/>
    <w:rsid w:val="00E80A2E"/>
    <w:rsid w:val="00E81944"/>
    <w:rsid w:val="00E84F2E"/>
    <w:rsid w:val="00E86F1A"/>
    <w:rsid w:val="00E8784A"/>
    <w:rsid w:val="00EB413C"/>
    <w:rsid w:val="00EC2172"/>
    <w:rsid w:val="00EC357A"/>
    <w:rsid w:val="00EC60A3"/>
    <w:rsid w:val="00EC63F7"/>
    <w:rsid w:val="00ED5CE9"/>
    <w:rsid w:val="00ED7645"/>
    <w:rsid w:val="00EF1ABA"/>
    <w:rsid w:val="00EF51A8"/>
    <w:rsid w:val="00F11EDB"/>
    <w:rsid w:val="00F12F8C"/>
    <w:rsid w:val="00F223F0"/>
    <w:rsid w:val="00F2380A"/>
    <w:rsid w:val="00F23C5E"/>
    <w:rsid w:val="00F33860"/>
    <w:rsid w:val="00F674C6"/>
    <w:rsid w:val="00FA674F"/>
    <w:rsid w:val="00FB005A"/>
    <w:rsid w:val="00FB20DB"/>
    <w:rsid w:val="00FB4D04"/>
    <w:rsid w:val="00FE4B98"/>
    <w:rsid w:val="00FE5B5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1770412">
      <w:marLeft w:val="0"/>
      <w:marRight w:val="0"/>
      <w:marTop w:val="0"/>
      <w:marBottom w:val="0"/>
      <w:divBdr>
        <w:top w:val="none" w:sz="0" w:space="0" w:color="auto"/>
        <w:left w:val="none" w:sz="0" w:space="0" w:color="auto"/>
        <w:bottom w:val="none" w:sz="0" w:space="0" w:color="auto"/>
        <w:right w:val="none" w:sz="0" w:space="0" w:color="auto"/>
      </w:divBdr>
    </w:div>
    <w:div w:id="191770413">
      <w:marLeft w:val="0"/>
      <w:marRight w:val="0"/>
      <w:marTop w:val="0"/>
      <w:marBottom w:val="0"/>
      <w:divBdr>
        <w:top w:val="none" w:sz="0" w:space="0" w:color="auto"/>
        <w:left w:val="none" w:sz="0" w:space="0" w:color="auto"/>
        <w:bottom w:val="none" w:sz="0" w:space="0" w:color="auto"/>
        <w:right w:val="none" w:sz="0" w:space="0" w:color="auto"/>
      </w:divBdr>
    </w:div>
    <w:div w:id="191770414">
      <w:marLeft w:val="0"/>
      <w:marRight w:val="0"/>
      <w:marTop w:val="0"/>
      <w:marBottom w:val="0"/>
      <w:divBdr>
        <w:top w:val="none" w:sz="0" w:space="0" w:color="auto"/>
        <w:left w:val="none" w:sz="0" w:space="0" w:color="auto"/>
        <w:bottom w:val="none" w:sz="0" w:space="0" w:color="auto"/>
        <w:right w:val="none" w:sz="0" w:space="0" w:color="auto"/>
      </w:divBdr>
    </w:div>
    <w:div w:id="351344298">
      <w:bodyDiv w:val="1"/>
      <w:marLeft w:val="0"/>
      <w:marRight w:val="0"/>
      <w:marTop w:val="0"/>
      <w:marBottom w:val="0"/>
      <w:divBdr>
        <w:top w:val="none" w:sz="0" w:space="0" w:color="auto"/>
        <w:left w:val="none" w:sz="0" w:space="0" w:color="auto"/>
        <w:bottom w:val="none" w:sz="0" w:space="0" w:color="auto"/>
        <w:right w:val="none" w:sz="0" w:space="0" w:color="auto"/>
      </w:divBdr>
    </w:div>
    <w:div w:id="14392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23</cp:revision>
  <dcterms:created xsi:type="dcterms:W3CDTF">2020-01-20T07:36:00Z</dcterms:created>
  <dcterms:modified xsi:type="dcterms:W3CDTF">2023-01-30T13:38:00Z</dcterms:modified>
</cp:coreProperties>
</file>