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64DD8" w:rsidRPr="00464DD8">
        <w:rPr>
          <w:b/>
          <w:color w:val="000000" w:themeColor="text1"/>
          <w:lang w:val="ru-RU"/>
        </w:rPr>
        <w:t>746</w:t>
      </w:r>
      <w:r w:rsidR="007D1202">
        <w:rPr>
          <w:b/>
          <w:color w:val="000000" w:themeColor="text1"/>
          <w:lang w:val="ru-RU"/>
        </w:rPr>
        <w:t>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64DD8" w:rsidRPr="00464DD8">
        <w:rPr>
          <w:b/>
          <w:color w:val="000000" w:themeColor="text1"/>
          <w:lang w:val="ru-RU"/>
        </w:rPr>
        <w:t>40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4B3749" w:rsidRPr="00464DD8" w:rsidRDefault="00032C43" w:rsidP="00464DD8">
      <w:pPr>
        <w:rPr>
          <w:rFonts w:ascii="Arial" w:hAnsi="Arial" w:cs="Arial"/>
          <w:b/>
          <w:bCs/>
          <w:color w:val="auto"/>
          <w:u w:val="single"/>
          <w:lang w:val="ru-RU"/>
        </w:rPr>
      </w:pPr>
      <w:r w:rsidRPr="004B3749">
        <w:rPr>
          <w:color w:val="000000" w:themeColor="text1"/>
        </w:rPr>
        <w:t xml:space="preserve">3.1. </w:t>
      </w:r>
      <w:r w:rsidR="000947E2" w:rsidRPr="004B3749">
        <w:rPr>
          <w:color w:val="000000" w:themeColor="text1"/>
        </w:rPr>
        <w:t>Н</w:t>
      </w:r>
      <w:r w:rsidR="00524288" w:rsidRPr="004B3749">
        <w:rPr>
          <w:color w:val="000000" w:themeColor="text1"/>
        </w:rPr>
        <w:t>азва</w:t>
      </w:r>
      <w:r w:rsidR="00EA493D" w:rsidRPr="004B3749">
        <w:rPr>
          <w:color w:val="000000" w:themeColor="text1"/>
        </w:rPr>
        <w:t xml:space="preserve"> предмета закупівлі:</w:t>
      </w:r>
      <w:r w:rsidR="00AC02A1" w:rsidRPr="004B3749">
        <w:rPr>
          <w:color w:val="000000" w:themeColor="text1"/>
        </w:rPr>
        <w:t xml:space="preserve"> </w:t>
      </w:r>
      <w:r w:rsidR="00464DD8">
        <w:rPr>
          <w:b/>
          <w:u w:val="single"/>
        </w:rPr>
        <w:t>Код ДК 021:2015: 8051</w:t>
      </w:r>
      <w:r w:rsidR="00464DD8" w:rsidRPr="00D71499">
        <w:rPr>
          <w:b/>
          <w:u w:val="single"/>
        </w:rPr>
        <w:t>0000-</w:t>
      </w:r>
      <w:r w:rsidR="00464DD8">
        <w:rPr>
          <w:b/>
          <w:u w:val="single"/>
        </w:rPr>
        <w:t>2 - Послуги з професійної підготовки спеціалістів</w:t>
      </w:r>
      <w:r w:rsidR="00464DD8">
        <w:rPr>
          <w:b/>
          <w:kern w:val="16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464DD8" w:rsidRPr="00464DD8">
        <w:rPr>
          <w:b/>
          <w:lang w:val="ru-RU"/>
        </w:rPr>
        <w:t>97</w:t>
      </w:r>
      <w:r w:rsidR="00C61C3B">
        <w:rPr>
          <w:b/>
        </w:rPr>
        <w:t xml:space="preserve"> </w:t>
      </w:r>
      <w:r w:rsidR="00FF3DA0">
        <w:rPr>
          <w:b/>
        </w:rPr>
        <w:t>людей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B441DD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464DD8">
        <w:rPr>
          <w:lang w:val="ru-RU"/>
        </w:rPr>
        <w:t>04</w:t>
      </w:r>
      <w:r w:rsidR="004B3749">
        <w:t>.0</w:t>
      </w:r>
      <w:r w:rsidR="00464DD8">
        <w:rPr>
          <w:lang w:val="ru-RU"/>
        </w:rPr>
        <w:t>5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464DD8">
        <w:rPr>
          <w:lang w:val="ru-RU"/>
        </w:rPr>
        <w:t>11</w:t>
      </w:r>
      <w:r w:rsidR="004B3749">
        <w:t>.0</w:t>
      </w:r>
      <w:r w:rsidR="007D1202">
        <w:rPr>
          <w:lang w:val="ru-RU"/>
        </w:rPr>
        <w:t>5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464DD8" w:rsidRPr="00464DD8" w:rsidRDefault="0069642C" w:rsidP="00464DD8">
      <w:pPr>
        <w:jc w:val="both"/>
      </w:pPr>
      <w:r w:rsidRPr="0069642C">
        <w:t xml:space="preserve"> </w:t>
      </w:r>
      <w:r w:rsidR="007D1202" w:rsidRPr="0069642C">
        <w:t xml:space="preserve">9.6. </w:t>
      </w:r>
      <w:r w:rsidRPr="0069642C">
        <w:t xml:space="preserve">Наявність ліцензії </w:t>
      </w:r>
      <w:r w:rsidR="00464DD8" w:rsidRPr="00464DD8">
        <w:t>або  свідоцтва, або сертифікату, або  декларації  на проведення нижчеперелічених видів навчання.</w:t>
      </w:r>
    </w:p>
    <w:p w:rsidR="001A3B5F" w:rsidRPr="00E758A6" w:rsidRDefault="001A3B5F" w:rsidP="0069642C">
      <w:pPr>
        <w:widowControl w:val="0"/>
        <w:tabs>
          <w:tab w:val="left" w:pos="462"/>
        </w:tabs>
        <w:jc w:val="both"/>
      </w:pPr>
    </w:p>
    <w:p w:rsidR="002E555B" w:rsidRPr="00B441DD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55B" w:rsidRPr="00B441DD" w:rsidRDefault="002E555B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D8" w:rsidRDefault="00464DD8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863" w:rsidRPr="00633D4A" w:rsidRDefault="00032C43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7D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464DD8" w:rsidRPr="00464DD8" w:rsidRDefault="00464DD8" w:rsidP="00464DD8">
      <w:pPr>
        <w:jc w:val="center"/>
        <w:rPr>
          <w:rFonts w:ascii="Arial" w:hAnsi="Arial" w:cs="Arial"/>
          <w:b/>
          <w:bCs/>
          <w:color w:val="auto"/>
          <w:u w:val="single"/>
          <w:lang w:val="ru-RU"/>
        </w:rPr>
      </w:pPr>
      <w:r>
        <w:rPr>
          <w:b/>
          <w:u w:val="single"/>
        </w:rPr>
        <w:t>Код ДК 021:2015: 8051</w:t>
      </w:r>
      <w:r w:rsidRPr="00D71499">
        <w:rPr>
          <w:b/>
          <w:u w:val="single"/>
        </w:rPr>
        <w:t>0000-</w:t>
      </w:r>
      <w:r>
        <w:rPr>
          <w:b/>
          <w:u w:val="single"/>
        </w:rPr>
        <w:t>2 - Послуги з професійної підготовки спеціалістів</w:t>
      </w:r>
      <w:r>
        <w:rPr>
          <w:b/>
          <w:kern w:val="16"/>
          <w:u w:val="single"/>
        </w:rPr>
        <w:t>.</w:t>
      </w:r>
    </w:p>
    <w:p w:rsidR="00A5022C" w:rsidRPr="0069642C" w:rsidRDefault="00A5022C" w:rsidP="0069642C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D1202" w:rsidRPr="00D13A45" w:rsidRDefault="007D1202" w:rsidP="007D1202">
      <w:pPr>
        <w:jc w:val="center"/>
      </w:pPr>
      <w:r w:rsidRPr="00D13A45">
        <w:t>згідно наступних вимог:</w:t>
      </w:r>
    </w:p>
    <w:p w:rsidR="00464DD8" w:rsidRDefault="00464DD8" w:rsidP="00464DD8">
      <w:pPr>
        <w:jc w:val="both"/>
        <w:rPr>
          <w:b/>
          <w:sz w:val="28"/>
          <w:szCs w:val="28"/>
        </w:rPr>
      </w:pPr>
    </w:p>
    <w:p w:rsidR="00464DD8" w:rsidRDefault="00464DD8" w:rsidP="00464DD8">
      <w:pPr>
        <w:pStyle w:val="af9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9747" w:type="dxa"/>
        <w:tblLayout w:type="fixed"/>
        <w:tblLook w:val="04A0"/>
      </w:tblPr>
      <w:tblGrid>
        <w:gridCol w:w="534"/>
        <w:gridCol w:w="2155"/>
        <w:gridCol w:w="5783"/>
        <w:gridCol w:w="1275"/>
      </w:tblGrid>
      <w:tr w:rsidR="00464DD8" w:rsidRPr="004457EF" w:rsidTr="00464DD8">
        <w:tc>
          <w:tcPr>
            <w:tcW w:w="534" w:type="dxa"/>
            <w:vMerge w:val="restart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з/п</w:t>
            </w: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64DD8" w:rsidRPr="00020E33" w:rsidRDefault="00464DD8" w:rsidP="00E97A1D">
            <w:pPr>
              <w:jc w:val="center"/>
            </w:pPr>
          </w:p>
          <w:p w:rsidR="00464DD8" w:rsidRPr="00020E33" w:rsidRDefault="00464DD8" w:rsidP="00E97A1D">
            <w:pPr>
              <w:jc w:val="center"/>
              <w:rPr>
                <w:b/>
              </w:rPr>
            </w:pPr>
            <w:r w:rsidRPr="00020E33">
              <w:rPr>
                <w:b/>
              </w:rPr>
              <w:t>Навчання з нормативних актів по охороні праці</w:t>
            </w:r>
          </w:p>
        </w:tc>
        <w:tc>
          <w:tcPr>
            <w:tcW w:w="1275" w:type="dxa"/>
            <w:vMerge w:val="restart"/>
            <w:textDirection w:val="btLr"/>
          </w:tcPr>
          <w:p w:rsidR="00464DD8" w:rsidRPr="00020E33" w:rsidRDefault="00464DD8" w:rsidP="00E97A1D">
            <w:pPr>
              <w:pStyle w:val="af9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Кількість</w:t>
            </w:r>
          </w:p>
          <w:p w:rsidR="00464DD8" w:rsidRPr="00020E33" w:rsidRDefault="00FF3DA0" w:rsidP="00E97A1D">
            <w:pPr>
              <w:pStyle w:val="af9"/>
              <w:ind w:left="113" w:right="11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людей</w:t>
            </w:r>
            <w:r w:rsidR="00464DD8" w:rsidRPr="00020E33">
              <w:rPr>
                <w:rFonts w:ascii="Times New Roman" w:hAnsi="Times New Roman"/>
                <w:noProof/>
                <w:sz w:val="24"/>
                <w:szCs w:val="24"/>
              </w:rPr>
              <w:t>, які вивчають</w:t>
            </w:r>
          </w:p>
        </w:tc>
      </w:tr>
      <w:tr w:rsidR="00464DD8" w:rsidRPr="004457EF" w:rsidTr="00464DD8">
        <w:tc>
          <w:tcPr>
            <w:tcW w:w="534" w:type="dxa"/>
            <w:vMerge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Позначання</w:t>
            </w:r>
          </w:p>
        </w:tc>
        <w:tc>
          <w:tcPr>
            <w:tcW w:w="5783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Назва</w:t>
            </w: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64DD8" w:rsidRPr="004457EF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83" w:type="dxa"/>
          </w:tcPr>
          <w:p w:rsidR="00464DD8" w:rsidRPr="00464DD8" w:rsidRDefault="00464DD8" w:rsidP="00E97A1D">
            <w:pPr>
              <w:pStyle w:val="af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64DD8">
              <w:rPr>
                <w:rFonts w:ascii="Times New Roman" w:hAnsi="Times New Roman"/>
                <w:b/>
                <w:noProof/>
                <w:sz w:val="24"/>
                <w:szCs w:val="24"/>
              </w:rPr>
              <w:t>Навчання робітників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64DD8" w:rsidRPr="009E5E1B" w:rsidTr="00464DD8">
        <w:trPr>
          <w:trHeight w:val="983"/>
        </w:trPr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5" w:type="dxa"/>
          </w:tcPr>
          <w:p w:rsidR="00464DD8" w:rsidRPr="00020E33" w:rsidRDefault="00464DD8" w:rsidP="00E97A1D">
            <w:pPr>
              <w:jc w:val="center"/>
            </w:pPr>
            <w:r w:rsidRPr="00020E33">
              <w:t>НПАОП 0.00-1.81-18</w:t>
            </w:r>
          </w:p>
          <w:p w:rsidR="00464DD8" w:rsidRPr="00020E33" w:rsidRDefault="00464DD8" w:rsidP="00E97A1D">
            <w:pPr>
              <w:jc w:val="center"/>
            </w:pPr>
          </w:p>
        </w:tc>
        <w:tc>
          <w:tcPr>
            <w:tcW w:w="5783" w:type="dxa"/>
          </w:tcPr>
          <w:p w:rsidR="00464DD8" w:rsidRPr="00020E33" w:rsidRDefault="00464DD8" w:rsidP="00E97A1D">
            <w:pPr>
              <w:jc w:val="both"/>
            </w:pPr>
            <w:r w:rsidRPr="00020E33">
              <w:t>Правила охорони</w:t>
            </w:r>
            <w:r>
              <w:t xml:space="preserve"> </w:t>
            </w:r>
            <w:r w:rsidRPr="00020E33">
              <w:t>праці</w:t>
            </w:r>
            <w:r>
              <w:t xml:space="preserve"> </w:t>
            </w:r>
            <w:r w:rsidRPr="00020E33">
              <w:t>під час експлуатації</w:t>
            </w:r>
            <w:r>
              <w:t xml:space="preserve"> </w:t>
            </w:r>
            <w:r w:rsidRPr="00020E33">
              <w:t>обладнання, що</w:t>
            </w:r>
            <w:r>
              <w:t xml:space="preserve"> </w:t>
            </w:r>
            <w:r w:rsidRPr="00020E33">
              <w:t>працює</w:t>
            </w:r>
            <w:r>
              <w:t xml:space="preserve"> </w:t>
            </w:r>
            <w:r w:rsidRPr="00020E33">
              <w:t>під</w:t>
            </w:r>
            <w:r>
              <w:t xml:space="preserve"> </w:t>
            </w:r>
            <w:r w:rsidRPr="00020E33">
              <w:t>тиском</w:t>
            </w:r>
          </w:p>
          <w:p w:rsidR="00464DD8" w:rsidRPr="00020E33" w:rsidRDefault="00464DD8" w:rsidP="00E97A1D">
            <w:pPr>
              <w:jc w:val="both"/>
            </w:pP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</w:tr>
      <w:tr w:rsidR="00464DD8" w:rsidRPr="009E5E1B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jc w:val="center"/>
            </w:pPr>
            <w:r w:rsidRPr="00020E33">
              <w:t>НПАОП 0.00-1.02-08</w:t>
            </w:r>
          </w:p>
        </w:tc>
        <w:tc>
          <w:tcPr>
            <w:tcW w:w="5783" w:type="dxa"/>
          </w:tcPr>
          <w:p w:rsidR="00464DD8" w:rsidRPr="0053128E" w:rsidRDefault="00464DD8" w:rsidP="00E97A1D">
            <w:pPr>
              <w:spacing w:before="100" w:beforeAutospacing="1" w:after="100" w:afterAutospacing="1"/>
            </w:pPr>
            <w:r>
              <w:t>Ліфти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</w:tr>
      <w:tr w:rsidR="00464DD8" w:rsidRPr="009E5E1B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НПАОП 0.00-1.15-07</w:t>
            </w:r>
          </w:p>
        </w:tc>
        <w:tc>
          <w:tcPr>
            <w:tcW w:w="5783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Правила охорони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020E3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праці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020E3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під час виконання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020E3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робіт на висоті </w:t>
            </w:r>
          </w:p>
          <w:p w:rsidR="00464DD8" w:rsidRPr="0053128E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4DD8" w:rsidRPr="0053128E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464DD8" w:rsidRPr="009E5E1B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020E3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>НПАОП 40.1-1.21-98</w:t>
            </w: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>НПАОП 40.1-1.07-01</w:t>
            </w:r>
          </w:p>
        </w:tc>
        <w:tc>
          <w:tcPr>
            <w:tcW w:w="5783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20E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технічної</w:t>
            </w:r>
            <w:r w:rsidRPr="00020E33">
              <w:rPr>
                <w:rFonts w:ascii="Times New Roman" w:hAnsi="Times New Roman"/>
                <w:sz w:val="24"/>
                <w:szCs w:val="24"/>
              </w:rPr>
              <w:t xml:space="preserve"> експлуатації електроустановок споживачів, група допуску .Правила експлуатації електрозахистних засобів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64DD8" w:rsidRPr="009E5E1B" w:rsidTr="00464DD8">
        <w:tc>
          <w:tcPr>
            <w:tcW w:w="8472" w:type="dxa"/>
            <w:gridSpan w:val="3"/>
          </w:tcPr>
          <w:p w:rsidR="00464DD8" w:rsidRPr="0053128E" w:rsidRDefault="00464DD8" w:rsidP="00E97A1D">
            <w:pPr>
              <w:pStyle w:val="af9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3128E">
              <w:rPr>
                <w:rFonts w:ascii="Times New Roman" w:hAnsi="Times New Roman"/>
                <w:b/>
                <w:noProof/>
                <w:sz w:val="24"/>
                <w:szCs w:val="24"/>
              </w:rPr>
              <w:t>Всього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464DD8" w:rsidRPr="00C77588" w:rsidRDefault="00464DD8" w:rsidP="00E97A1D">
            <w:pPr>
              <w:pStyle w:val="af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89</w:t>
            </w:r>
          </w:p>
        </w:tc>
      </w:tr>
      <w:tr w:rsidR="00464DD8" w:rsidRPr="004457EF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5" w:type="dxa"/>
          </w:tcPr>
          <w:p w:rsidR="00464DD8" w:rsidRPr="00020E33" w:rsidRDefault="00464DD8" w:rsidP="00E97A1D">
            <w:pPr>
              <w:jc w:val="center"/>
            </w:pPr>
          </w:p>
        </w:tc>
        <w:tc>
          <w:tcPr>
            <w:tcW w:w="5783" w:type="dxa"/>
          </w:tcPr>
          <w:p w:rsidR="00464DD8" w:rsidRPr="00464DD8" w:rsidRDefault="00464DD8" w:rsidP="00464DD8">
            <w:pPr>
              <w:jc w:val="center"/>
              <w:rPr>
                <w:b/>
              </w:rPr>
            </w:pPr>
            <w:r w:rsidRPr="00464DD8">
              <w:rPr>
                <w:b/>
              </w:rPr>
              <w:t>Навчання посадових осіб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64DD8" w:rsidRPr="004457EF" w:rsidTr="00464DD8">
        <w:trPr>
          <w:trHeight w:val="1525"/>
        </w:trPr>
        <w:tc>
          <w:tcPr>
            <w:tcW w:w="534" w:type="dxa"/>
          </w:tcPr>
          <w:p w:rsidR="00464DD8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464DD8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>НПАОП 0.00-1.02-08</w:t>
            </w:r>
          </w:p>
        </w:tc>
        <w:tc>
          <w:tcPr>
            <w:tcW w:w="5783" w:type="dxa"/>
          </w:tcPr>
          <w:p w:rsidR="00464DD8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 xml:space="preserve">ПББЕ ліфтів </w:t>
            </w:r>
          </w:p>
        </w:tc>
        <w:tc>
          <w:tcPr>
            <w:tcW w:w="1275" w:type="dxa"/>
          </w:tcPr>
          <w:p w:rsidR="00464DD8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464DD8" w:rsidRPr="00E868D4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464DD8" w:rsidRPr="00020E33" w:rsidRDefault="00464DD8" w:rsidP="00E97A1D">
            <w:pPr>
              <w:spacing w:before="100" w:beforeAutospacing="1" w:after="100" w:afterAutospacing="1"/>
              <w:ind w:left="88"/>
            </w:pPr>
            <w:r w:rsidRPr="00020E33">
              <w:t xml:space="preserve">Правила технічної експлуатації теплових установок і мереж. Правила користування тепловою енергією. </w:t>
            </w:r>
            <w:r w:rsidRPr="00081D40">
              <w:rPr>
                <w:bCs/>
                <w:color w:val="212529"/>
                <w:shd w:val="clear" w:color="auto" w:fill="FFFFFF"/>
              </w:rPr>
              <w:t>П</w:t>
            </w:r>
            <w:r>
              <w:rPr>
                <w:bCs/>
                <w:color w:val="212529"/>
                <w:shd w:val="clear" w:color="auto" w:fill="FFFFFF"/>
              </w:rPr>
              <w:t>равила</w:t>
            </w:r>
            <w:r w:rsidRPr="00081D40">
              <w:rPr>
                <w:bCs/>
                <w:color w:val="212529"/>
                <w:shd w:val="clear" w:color="auto" w:fill="FFFFFF"/>
              </w:rPr>
              <w:t>підготовкитепловихгосподарств  до опалювальногоперіоду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464DD8" w:rsidRPr="00E868D4" w:rsidTr="00464DD8">
        <w:tc>
          <w:tcPr>
            <w:tcW w:w="534" w:type="dxa"/>
          </w:tcPr>
          <w:p w:rsidR="00464DD8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>НПАОП 0.00-1.69-13</w:t>
            </w:r>
          </w:p>
        </w:tc>
        <w:tc>
          <w:tcPr>
            <w:tcW w:w="5783" w:type="dxa"/>
          </w:tcPr>
          <w:p w:rsidR="00464DD8" w:rsidRPr="00081D40" w:rsidRDefault="00464DD8" w:rsidP="00E97A1D">
            <w:pPr>
              <w:spacing w:before="100" w:beforeAutospacing="1" w:after="100" w:afterAutospacing="1"/>
              <w:ind w:left="88"/>
              <w:rPr>
                <w:sz w:val="28"/>
                <w:szCs w:val="28"/>
              </w:rPr>
            </w:pPr>
            <w:r w:rsidRPr="00020E33">
              <w:t>Правила охорони праці під час експлуатації тепломеханічного обладнання електростанцій, теплових мереж і тепловикористовувальних установок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464DD8" w:rsidRPr="004457EF" w:rsidTr="00464DD8">
        <w:tc>
          <w:tcPr>
            <w:tcW w:w="534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20E33">
              <w:rPr>
                <w:rFonts w:ascii="Times New Roman" w:hAnsi="Times New Roman"/>
                <w:sz w:val="24"/>
                <w:szCs w:val="24"/>
              </w:rPr>
              <w:t>НПАОП 0.00-1.15-07</w:t>
            </w:r>
          </w:p>
        </w:tc>
        <w:tc>
          <w:tcPr>
            <w:tcW w:w="5783" w:type="dxa"/>
          </w:tcPr>
          <w:p w:rsidR="00464DD8" w:rsidRPr="00020E33" w:rsidRDefault="00464DD8" w:rsidP="00E97A1D">
            <w:pPr>
              <w:spacing w:before="100" w:beforeAutospacing="1" w:after="100" w:afterAutospacing="1"/>
              <w:ind w:left="88"/>
            </w:pPr>
            <w:r w:rsidRPr="00020E33">
              <w:t>Правила охоронипраціпід час виконанняробіт на висоті.</w:t>
            </w:r>
          </w:p>
        </w:tc>
        <w:tc>
          <w:tcPr>
            <w:tcW w:w="1275" w:type="dxa"/>
          </w:tcPr>
          <w:p w:rsidR="00464DD8" w:rsidRPr="00020E33" w:rsidRDefault="00464DD8" w:rsidP="00E97A1D">
            <w:pPr>
              <w:pStyle w:val="af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464DD8" w:rsidRPr="00020E33" w:rsidRDefault="00464DD8" w:rsidP="00E97A1D">
            <w:pPr>
              <w:pStyle w:val="af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64DD8" w:rsidRPr="004457EF" w:rsidTr="00464DD8">
        <w:tc>
          <w:tcPr>
            <w:tcW w:w="8472" w:type="dxa"/>
            <w:gridSpan w:val="3"/>
          </w:tcPr>
          <w:p w:rsidR="00464DD8" w:rsidRPr="00E43DAC" w:rsidRDefault="00464DD8" w:rsidP="00E97A1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E43DAC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464DD8" w:rsidRPr="00C77588" w:rsidRDefault="00464DD8" w:rsidP="00E97A1D">
            <w:pPr>
              <w:pStyle w:val="af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</w:tr>
    </w:tbl>
    <w:p w:rsidR="00464DD8" w:rsidRDefault="00464DD8" w:rsidP="00464DD8">
      <w:pPr>
        <w:rPr>
          <w:b/>
          <w:sz w:val="28"/>
          <w:szCs w:val="28"/>
        </w:rPr>
      </w:pPr>
    </w:p>
    <w:p w:rsidR="00464DD8" w:rsidRPr="00026B4B" w:rsidRDefault="00464DD8" w:rsidP="00464DD8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26B4B">
        <w:rPr>
          <w:rFonts w:ascii="Times New Roman" w:hAnsi="Times New Roman"/>
          <w:sz w:val="24"/>
          <w:szCs w:val="24"/>
        </w:rPr>
        <w:t xml:space="preserve">Видача посвідчень </w:t>
      </w:r>
      <w:r>
        <w:rPr>
          <w:rFonts w:ascii="Times New Roman" w:hAnsi="Times New Roman"/>
          <w:sz w:val="24"/>
          <w:szCs w:val="24"/>
        </w:rPr>
        <w:t>вставленого</w:t>
      </w:r>
      <w:r w:rsidRPr="00026B4B">
        <w:rPr>
          <w:rFonts w:ascii="Times New Roman" w:hAnsi="Times New Roman"/>
          <w:sz w:val="24"/>
          <w:szCs w:val="24"/>
        </w:rPr>
        <w:t xml:space="preserve"> зразку.</w:t>
      </w:r>
    </w:p>
    <w:p w:rsidR="00464DD8" w:rsidRDefault="00464DD8" w:rsidP="00464DD8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64DD8">
        <w:rPr>
          <w:rFonts w:ascii="Times New Roman" w:hAnsi="Times New Roman"/>
          <w:sz w:val="24"/>
          <w:szCs w:val="24"/>
        </w:rPr>
        <w:t>Усі види навчання повинні відбуватися в одному учбовому центрі</w:t>
      </w:r>
      <w:r w:rsidR="00E50B28">
        <w:rPr>
          <w:rFonts w:ascii="Times New Roman" w:hAnsi="Times New Roman"/>
          <w:sz w:val="24"/>
          <w:szCs w:val="24"/>
        </w:rPr>
        <w:t>.</w:t>
      </w:r>
    </w:p>
    <w:p w:rsidR="0069642C" w:rsidRPr="0069642C" w:rsidRDefault="0069642C" w:rsidP="00464DD8">
      <w:pPr>
        <w:jc w:val="both"/>
      </w:pPr>
    </w:p>
    <w:p w:rsidR="004B3749" w:rsidRPr="0069642C" w:rsidRDefault="004B3749" w:rsidP="004B3749">
      <w:pPr>
        <w:jc w:val="right"/>
        <w:outlineLvl w:val="0"/>
      </w:pPr>
    </w:p>
    <w:p w:rsidR="00234863" w:rsidRDefault="004B3749" w:rsidP="0069642C">
      <w:pPr>
        <w:ind w:left="567" w:right="565" w:firstLine="141"/>
        <w:jc w:val="both"/>
        <w:rPr>
          <w:sz w:val="32"/>
          <w:lang w:eastAsia="uk-UA"/>
        </w:rPr>
      </w:pPr>
      <w:r>
        <w:t xml:space="preserve">  </w:t>
      </w:r>
    </w:p>
    <w:p w:rsidR="00921259" w:rsidRPr="00464DD8" w:rsidRDefault="00921259" w:rsidP="000574CE">
      <w:pPr>
        <w:rPr>
          <w:sz w:val="32"/>
          <w:lang w:eastAsia="uk-UA"/>
        </w:rPr>
      </w:pPr>
    </w:p>
    <w:p w:rsidR="0069642C" w:rsidRPr="00464DD8" w:rsidRDefault="0069642C" w:rsidP="000574CE">
      <w:pPr>
        <w:rPr>
          <w:sz w:val="32"/>
          <w:lang w:eastAsia="uk-UA"/>
        </w:rPr>
      </w:pPr>
    </w:p>
    <w:p w:rsidR="0069642C" w:rsidRPr="00464DD8" w:rsidRDefault="0069642C" w:rsidP="000574CE">
      <w:pPr>
        <w:rPr>
          <w:sz w:val="32"/>
          <w:lang w:eastAsia="uk-UA"/>
        </w:rPr>
      </w:pPr>
    </w:p>
    <w:p w:rsidR="0069642C" w:rsidRPr="00464DD8" w:rsidRDefault="0069642C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464DD8" w:rsidRDefault="009E57DE" w:rsidP="00464DD8">
      <w:pPr>
        <w:jc w:val="both"/>
        <w:rPr>
          <w:rFonts w:ascii="Arial" w:hAnsi="Arial" w:cs="Arial"/>
          <w:bCs/>
          <w:color w:val="auto"/>
          <w:lang w:val="ru-RU"/>
        </w:rPr>
      </w:pPr>
      <w:r w:rsidRPr="00464DD8">
        <w:rPr>
          <w:color w:val="000000" w:themeColor="text1"/>
        </w:rPr>
        <w:t xml:space="preserve">     Ми, (назва Учасника) ,надаємо свою пропозицію щодо участі у закупівлі </w:t>
      </w:r>
      <w:r w:rsidR="00D13A45" w:rsidRPr="00464DD8">
        <w:rPr>
          <w:color w:val="000000" w:themeColor="text1"/>
        </w:rPr>
        <w:t>код</w:t>
      </w:r>
      <w:r w:rsidR="005D3FD2" w:rsidRPr="00464DD8">
        <w:rPr>
          <w:bCs/>
          <w:color w:val="000000" w:themeColor="text1"/>
        </w:rPr>
        <w:t xml:space="preserve"> </w:t>
      </w:r>
      <w:r w:rsidR="00464DD8" w:rsidRPr="00464DD8">
        <w:t>ДК 021:2015: 80510000-2 - Послуги з професійної підготовки спеціалістів</w:t>
      </w:r>
      <w:r w:rsidRPr="00464DD8">
        <w:rPr>
          <w:color w:val="000000" w:themeColor="text1"/>
        </w:rPr>
        <w:t>, згідно з вимогами Замовника.</w:t>
      </w:r>
    </w:p>
    <w:p w:rsidR="009E57DE" w:rsidRPr="005D3FD2" w:rsidRDefault="009E57DE" w:rsidP="0040562D">
      <w:pPr>
        <w:ind w:firstLine="708"/>
        <w:jc w:val="both"/>
        <w:rPr>
          <w:iCs/>
          <w:color w:val="000000" w:themeColor="text1"/>
        </w:rPr>
      </w:pPr>
      <w:r w:rsidRPr="0040562D">
        <w:rPr>
          <w:color w:val="000000" w:themeColor="text1"/>
        </w:rPr>
        <w:t>Ознайомившись з технічними вимогами та вимогами щодо кількос</w:t>
      </w:r>
      <w:r w:rsidR="00906A9F" w:rsidRPr="0040562D">
        <w:rPr>
          <w:color w:val="000000" w:themeColor="text1"/>
        </w:rPr>
        <w:t>ті та те</w:t>
      </w:r>
      <w:r w:rsidR="00906A9F" w:rsidRPr="007D1202">
        <w:rPr>
          <w:color w:val="000000" w:themeColor="text1"/>
        </w:rPr>
        <w:t>рмінів надання послуг</w:t>
      </w:r>
      <w:r w:rsidRPr="007D1202">
        <w:rPr>
          <w:color w:val="000000" w:themeColor="text1"/>
        </w:rPr>
        <w:t>, що закуповується, ми, уповноважені на підписання Договору, маємо можливість</w:t>
      </w:r>
      <w:r w:rsidRPr="005D3FD2">
        <w:rPr>
          <w:color w:val="000000" w:themeColor="text1"/>
        </w:rPr>
        <w:t xml:space="preserve">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5D3FD2">
        <w:rPr>
          <w:iCs/>
          <w:color w:val="000000" w:themeColor="text1"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F9" w:rsidRDefault="008D41F9">
      <w:r>
        <w:separator/>
      </w:r>
    </w:p>
  </w:endnote>
  <w:endnote w:type="continuationSeparator" w:id="1">
    <w:p w:rsidR="008D41F9" w:rsidRDefault="008D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33F3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33F3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3DA0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F9" w:rsidRDefault="008D41F9">
      <w:r>
        <w:separator/>
      </w:r>
    </w:p>
  </w:footnote>
  <w:footnote w:type="continuationSeparator" w:id="1">
    <w:p w:rsidR="008D41F9" w:rsidRDefault="008D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D2F8F"/>
    <w:multiLevelType w:val="hybridMultilevel"/>
    <w:tmpl w:val="7E46A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6D56"/>
    <w:rsid w:val="00017081"/>
    <w:rsid w:val="00031B22"/>
    <w:rsid w:val="00032643"/>
    <w:rsid w:val="0003291A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5D9A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27E0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0562D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4DD8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3749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9EC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3FD2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642C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202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1F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36C3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1F0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1DD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3F3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0B28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33B1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251A"/>
    <w:rsid w:val="00EF3522"/>
    <w:rsid w:val="00EF4538"/>
    <w:rsid w:val="00F01FBA"/>
    <w:rsid w:val="00F02C20"/>
    <w:rsid w:val="00F04927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3DA0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uiPriority w:val="99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uiPriority w:val="99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8</cp:revision>
  <cp:lastPrinted>2015-06-04T13:08:00Z</cp:lastPrinted>
  <dcterms:created xsi:type="dcterms:W3CDTF">2023-02-09T11:37:00Z</dcterms:created>
  <dcterms:modified xsi:type="dcterms:W3CDTF">2023-04-27T11:40:00Z</dcterms:modified>
</cp:coreProperties>
</file>