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CF3" w:rsidRPr="00B54822" w:rsidRDefault="00375CF3" w:rsidP="00375CF3">
      <w:pPr>
        <w:pStyle w:val="20"/>
        <w:keepNext/>
        <w:keepLines/>
        <w:spacing w:before="0" w:after="0" w:line="240" w:lineRule="auto"/>
        <w:ind w:firstLine="284"/>
        <w:jc w:val="right"/>
        <w:rPr>
          <w:rFonts w:ascii="Times New Roman" w:hAnsi="Times New Roman" w:cs="Times New Roman"/>
          <w:b/>
          <w:bCs/>
          <w:lang w:val="uk-UA" w:eastAsia="uk-UA"/>
        </w:rPr>
      </w:pPr>
      <w:r w:rsidRPr="00B54822">
        <w:rPr>
          <w:rFonts w:ascii="Times New Roman" w:hAnsi="Times New Roman" w:cs="Times New Roman"/>
          <w:b/>
          <w:bCs/>
          <w:lang w:val="uk-UA" w:eastAsia="uk-UA"/>
        </w:rPr>
        <w:t>ДОДАТОК № 5</w:t>
      </w:r>
    </w:p>
    <w:p w:rsidR="00375CF3" w:rsidRPr="00B54822" w:rsidRDefault="00375CF3" w:rsidP="00375CF3">
      <w:pPr>
        <w:pStyle w:val="20"/>
        <w:keepNext/>
        <w:keepLines/>
        <w:spacing w:before="0" w:after="0" w:line="240" w:lineRule="auto"/>
        <w:ind w:firstLine="284"/>
        <w:jc w:val="right"/>
        <w:rPr>
          <w:rFonts w:ascii="Times New Roman" w:hAnsi="Times New Roman" w:cs="Times New Roman"/>
          <w:b/>
          <w:bCs/>
          <w:lang w:val="uk-UA" w:eastAsia="uk-UA"/>
        </w:rPr>
      </w:pPr>
      <w:r w:rsidRPr="00B54822">
        <w:rPr>
          <w:rFonts w:ascii="Times New Roman" w:hAnsi="Times New Roman" w:cs="Times New Roman"/>
          <w:b/>
          <w:bCs/>
          <w:lang w:val="uk-UA" w:eastAsia="uk-UA"/>
        </w:rPr>
        <w:t>до тендерної документації</w:t>
      </w:r>
    </w:p>
    <w:p w:rsidR="00375CF3" w:rsidRPr="00B54822" w:rsidRDefault="00375CF3" w:rsidP="00375CF3">
      <w:pPr>
        <w:autoSpaceDN w:val="0"/>
        <w:jc w:val="center"/>
        <w:rPr>
          <w:rFonts w:eastAsia="Verdana"/>
          <w:lang w:val="uk-UA"/>
        </w:rPr>
      </w:pPr>
    </w:p>
    <w:p w:rsidR="00375CF3" w:rsidRPr="00B54822" w:rsidRDefault="00375CF3" w:rsidP="00375CF3">
      <w:pPr>
        <w:autoSpaceDN w:val="0"/>
        <w:jc w:val="center"/>
        <w:rPr>
          <w:sz w:val="22"/>
          <w:szCs w:val="22"/>
          <w:lang w:val="uk-UA"/>
        </w:rPr>
      </w:pPr>
      <w:r w:rsidRPr="00B54822">
        <w:rPr>
          <w:rFonts w:eastAsia="Verdana"/>
          <w:sz w:val="22"/>
          <w:szCs w:val="22"/>
          <w:lang w:val="uk-UA"/>
        </w:rPr>
        <w:t>ПРОЕКТ</w:t>
      </w:r>
      <w:r w:rsidRPr="00B54822">
        <w:rPr>
          <w:rFonts w:eastAsia="Verdana"/>
          <w:sz w:val="22"/>
          <w:szCs w:val="22"/>
          <w:vertAlign w:val="superscript"/>
          <w:lang w:val="uk-UA"/>
        </w:rPr>
        <w:t xml:space="preserve"> </w:t>
      </w:r>
      <w:r w:rsidRPr="00B54822">
        <w:rPr>
          <w:rFonts w:eastAsia="Verdana"/>
          <w:sz w:val="22"/>
          <w:szCs w:val="22"/>
          <w:lang w:val="uk-UA"/>
        </w:rPr>
        <w:t>ДОГОВОРУ ПРО ЗАКУПІВЛЮ</w:t>
      </w:r>
    </w:p>
    <w:p w:rsidR="00375CF3" w:rsidRPr="00B54822" w:rsidRDefault="00375CF3" w:rsidP="00375CF3">
      <w:pPr>
        <w:autoSpaceDN w:val="0"/>
        <w:jc w:val="center"/>
        <w:rPr>
          <w:sz w:val="22"/>
          <w:szCs w:val="22"/>
          <w:lang w:val="uk-UA"/>
        </w:rPr>
      </w:pPr>
    </w:p>
    <w:p w:rsidR="00375CF3" w:rsidRPr="00B54822" w:rsidRDefault="00375CF3" w:rsidP="00375CF3">
      <w:pPr>
        <w:widowControl w:val="0"/>
        <w:snapToGrid w:val="0"/>
        <w:contextualSpacing/>
        <w:mirrorIndents/>
        <w:jc w:val="center"/>
        <w:outlineLvl w:val="0"/>
        <w:rPr>
          <w:b/>
          <w:sz w:val="22"/>
          <w:szCs w:val="22"/>
          <w:lang w:val="uk-UA"/>
        </w:rPr>
      </w:pPr>
      <w:r w:rsidRPr="00B54822">
        <w:rPr>
          <w:b/>
          <w:sz w:val="22"/>
          <w:szCs w:val="22"/>
          <w:lang w:val="uk-UA"/>
        </w:rPr>
        <w:t>ДОГОВІР №______</w:t>
      </w:r>
    </w:p>
    <w:p w:rsidR="00375CF3" w:rsidRPr="00B54822" w:rsidRDefault="00375CF3" w:rsidP="00375CF3">
      <w:pPr>
        <w:widowControl w:val="0"/>
        <w:ind w:firstLine="709"/>
        <w:contextualSpacing/>
        <w:jc w:val="center"/>
        <w:rPr>
          <w:b/>
          <w:sz w:val="22"/>
          <w:szCs w:val="22"/>
          <w:lang w:val="uk-UA"/>
        </w:rPr>
      </w:pPr>
    </w:p>
    <w:p w:rsidR="00375CF3" w:rsidRPr="00B54822" w:rsidRDefault="00375CF3" w:rsidP="00375CF3">
      <w:pPr>
        <w:widowControl w:val="0"/>
        <w:ind w:firstLine="709"/>
        <w:contextualSpacing/>
        <w:jc w:val="center"/>
        <w:rPr>
          <w:snapToGrid w:val="0"/>
          <w:sz w:val="22"/>
          <w:szCs w:val="22"/>
          <w:lang w:val="uk-UA"/>
        </w:rPr>
      </w:pPr>
      <w:r w:rsidRPr="00B54822">
        <w:rPr>
          <w:snapToGrid w:val="0"/>
          <w:sz w:val="22"/>
          <w:szCs w:val="22"/>
          <w:lang w:val="uk-UA"/>
        </w:rPr>
        <w:t xml:space="preserve">м. Київ                                                                              </w:t>
      </w:r>
      <w:r w:rsidRPr="00B54822">
        <w:rPr>
          <w:snapToGrid w:val="0"/>
          <w:sz w:val="22"/>
          <w:szCs w:val="22"/>
          <w:lang w:val="uk-UA"/>
        </w:rPr>
        <w:tab/>
        <w:t xml:space="preserve"> «____» ___________ 2024 р.</w:t>
      </w:r>
    </w:p>
    <w:p w:rsidR="00375CF3" w:rsidRPr="00B54822" w:rsidRDefault="00375CF3" w:rsidP="00375CF3">
      <w:pPr>
        <w:tabs>
          <w:tab w:val="left" w:pos="8079"/>
          <w:tab w:val="left" w:leader="underscore" w:pos="8449"/>
          <w:tab w:val="left" w:leader="underscore" w:pos="9303"/>
        </w:tabs>
        <w:rPr>
          <w:sz w:val="22"/>
          <w:szCs w:val="22"/>
          <w:lang w:val="uk-UA" w:eastAsia="uk-UA"/>
        </w:rPr>
      </w:pPr>
    </w:p>
    <w:p w:rsidR="00375CF3" w:rsidRPr="00B54822" w:rsidRDefault="00375CF3" w:rsidP="00375CF3">
      <w:pPr>
        <w:ind w:firstLine="680"/>
        <w:jc w:val="both"/>
        <w:rPr>
          <w:sz w:val="22"/>
          <w:szCs w:val="22"/>
          <w:lang w:val="uk-UA"/>
        </w:rPr>
      </w:pPr>
      <w:r w:rsidRPr="00B54822">
        <w:rPr>
          <w:b/>
          <w:sz w:val="22"/>
          <w:szCs w:val="22"/>
          <w:lang w:val="uk-UA"/>
        </w:rPr>
        <w:t>Управління освіти Деснянської районної в місті Києві державної адміністрації</w:t>
      </w:r>
      <w:r w:rsidRPr="00B54822">
        <w:rPr>
          <w:b/>
          <w:bCs/>
          <w:sz w:val="22"/>
          <w:szCs w:val="22"/>
          <w:lang w:val="uk-UA"/>
        </w:rPr>
        <w:t>,</w:t>
      </w:r>
      <w:r w:rsidRPr="00B54822">
        <w:rPr>
          <w:sz w:val="22"/>
          <w:szCs w:val="22"/>
          <w:lang w:val="uk-UA"/>
        </w:rPr>
        <w:t xml:space="preserve"> в особі ____________________________________________________________________________, що діє на </w:t>
      </w:r>
      <w:r w:rsidRPr="00B54822">
        <w:rPr>
          <w:spacing w:val="2"/>
          <w:sz w:val="22"/>
          <w:szCs w:val="22"/>
          <w:lang w:val="uk-UA"/>
        </w:rPr>
        <w:t>підставі</w:t>
      </w:r>
      <w:r w:rsidRPr="00B54822">
        <w:rPr>
          <w:sz w:val="22"/>
          <w:szCs w:val="22"/>
          <w:lang w:val="uk-UA"/>
        </w:rPr>
        <w:t>_______________________________________________________________ (далі – Замовник)</w:t>
      </w:r>
      <w:r w:rsidRPr="00B54822">
        <w:rPr>
          <w:bCs/>
          <w:sz w:val="22"/>
          <w:szCs w:val="22"/>
          <w:lang w:val="uk-UA"/>
        </w:rPr>
        <w:t>,</w:t>
      </w:r>
      <w:r w:rsidRPr="00B54822">
        <w:rPr>
          <w:sz w:val="22"/>
          <w:szCs w:val="22"/>
          <w:lang w:val="uk-UA"/>
        </w:rPr>
        <w:t xml:space="preserve">з однієї сторони, та </w:t>
      </w:r>
    </w:p>
    <w:p w:rsidR="00375CF3" w:rsidRPr="00B54822" w:rsidRDefault="00375CF3" w:rsidP="00375CF3">
      <w:pPr>
        <w:ind w:firstLine="680"/>
        <w:jc w:val="both"/>
        <w:rPr>
          <w:sz w:val="22"/>
          <w:szCs w:val="22"/>
          <w:lang w:val="uk-UA"/>
        </w:rPr>
      </w:pPr>
      <w:r w:rsidRPr="00B54822">
        <w:rPr>
          <w:b/>
          <w:bCs/>
          <w:sz w:val="22"/>
          <w:szCs w:val="22"/>
          <w:lang w:val="uk-UA"/>
        </w:rPr>
        <w:t>______________________________________________________________________________</w:t>
      </w:r>
      <w:r w:rsidRPr="00B54822">
        <w:rPr>
          <w:b/>
          <w:sz w:val="22"/>
          <w:szCs w:val="22"/>
          <w:lang w:val="uk-UA"/>
        </w:rPr>
        <w:t>,</w:t>
      </w:r>
      <w:r w:rsidRPr="00B54822">
        <w:rPr>
          <w:sz w:val="22"/>
          <w:szCs w:val="22"/>
          <w:lang w:val="uk-UA"/>
        </w:rPr>
        <w:t xml:space="preserve"> в особі ________________________________________________________________, що діє на підставі __________________________________________ (далі – </w:t>
      </w:r>
      <w:r w:rsidRPr="00B54822">
        <w:rPr>
          <w:bCs/>
          <w:sz w:val="22"/>
          <w:szCs w:val="22"/>
          <w:lang w:val="uk-UA"/>
        </w:rPr>
        <w:t>Виконавець)</w:t>
      </w:r>
      <w:r w:rsidRPr="00B54822">
        <w:rPr>
          <w:sz w:val="22"/>
          <w:szCs w:val="22"/>
          <w:lang w:val="uk-UA"/>
        </w:rPr>
        <w:t>, з іншої сторони, а в подальшому разом – Сторони, уклали даний договір про таке (далі –Договір):</w:t>
      </w:r>
    </w:p>
    <w:p w:rsidR="00375CF3" w:rsidRPr="00B54822" w:rsidRDefault="00375CF3" w:rsidP="00375CF3">
      <w:pPr>
        <w:ind w:firstLine="680"/>
        <w:jc w:val="both"/>
        <w:rPr>
          <w:sz w:val="22"/>
          <w:szCs w:val="22"/>
          <w:lang w:val="uk-UA"/>
        </w:rPr>
      </w:pPr>
    </w:p>
    <w:p w:rsidR="00375CF3" w:rsidRPr="00B54822" w:rsidRDefault="00375CF3" w:rsidP="00375CF3">
      <w:pPr>
        <w:ind w:firstLine="680"/>
        <w:jc w:val="center"/>
        <w:rPr>
          <w:b/>
          <w:sz w:val="22"/>
          <w:szCs w:val="22"/>
          <w:lang w:val="uk-UA"/>
        </w:rPr>
      </w:pPr>
      <w:r w:rsidRPr="00B54822">
        <w:rPr>
          <w:b/>
          <w:sz w:val="22"/>
          <w:szCs w:val="22"/>
          <w:lang w:val="uk-UA"/>
        </w:rPr>
        <w:t>1. ПРЕДМЕТ ДОГОВОРУ</w:t>
      </w:r>
    </w:p>
    <w:p w:rsidR="00375CF3" w:rsidRPr="00B54822" w:rsidRDefault="00375CF3" w:rsidP="00375CF3">
      <w:pPr>
        <w:numPr>
          <w:ilvl w:val="1"/>
          <w:numId w:val="2"/>
        </w:numPr>
        <w:tabs>
          <w:tab w:val="left" w:pos="360"/>
        </w:tabs>
        <w:autoSpaceDN w:val="0"/>
        <w:ind w:left="0" w:firstLine="680"/>
        <w:jc w:val="both"/>
        <w:rPr>
          <w:sz w:val="22"/>
          <w:szCs w:val="22"/>
          <w:lang w:val="uk-UA"/>
        </w:rPr>
      </w:pPr>
      <w:r w:rsidRPr="00B54822">
        <w:rPr>
          <w:sz w:val="22"/>
          <w:szCs w:val="22"/>
          <w:lang w:val="uk-UA"/>
        </w:rPr>
        <w:t>Виконавець зобов'язується</w:t>
      </w:r>
      <w:bookmarkStart w:id="0" w:name="26"/>
      <w:bookmarkEnd w:id="0"/>
      <w:r w:rsidRPr="00B54822">
        <w:rPr>
          <w:sz w:val="22"/>
          <w:szCs w:val="22"/>
          <w:lang w:val="uk-UA"/>
        </w:rPr>
        <w:t xml:space="preserve"> за завданням Замовника та на умовах цього Договору, надавати послуги, визначені </w:t>
      </w:r>
      <w:proofErr w:type="spellStart"/>
      <w:r w:rsidRPr="00B54822">
        <w:rPr>
          <w:sz w:val="22"/>
          <w:szCs w:val="22"/>
          <w:lang w:val="uk-UA"/>
        </w:rPr>
        <w:t>п.п</w:t>
      </w:r>
      <w:proofErr w:type="spellEnd"/>
      <w:r w:rsidRPr="00B54822">
        <w:rPr>
          <w:sz w:val="22"/>
          <w:szCs w:val="22"/>
          <w:lang w:val="uk-UA"/>
        </w:rPr>
        <w:t>. 1.2. цього Договору (далі – послуги), а Замовник зобов’язується прийняти і оплатити такі послуги згідно актів наданих послуг.</w:t>
      </w:r>
    </w:p>
    <w:p w:rsidR="00375CF3" w:rsidRPr="00B54822" w:rsidRDefault="00375CF3" w:rsidP="00375CF3">
      <w:pPr>
        <w:numPr>
          <w:ilvl w:val="1"/>
          <w:numId w:val="2"/>
        </w:numPr>
        <w:tabs>
          <w:tab w:val="left" w:pos="360"/>
        </w:tabs>
        <w:autoSpaceDN w:val="0"/>
        <w:ind w:left="0" w:firstLine="680"/>
        <w:jc w:val="both"/>
        <w:rPr>
          <w:sz w:val="22"/>
          <w:szCs w:val="22"/>
          <w:lang w:val="uk-UA"/>
        </w:rPr>
      </w:pPr>
      <w:r w:rsidRPr="00B54822">
        <w:rPr>
          <w:sz w:val="22"/>
          <w:szCs w:val="22"/>
          <w:lang w:val="uk-UA"/>
        </w:rPr>
        <w:t xml:space="preserve">Найменування послуг: </w:t>
      </w:r>
      <w:r w:rsidRPr="00B54822">
        <w:rPr>
          <w:b/>
          <w:sz w:val="22"/>
          <w:szCs w:val="22"/>
          <w:lang w:val="uk-UA"/>
        </w:rPr>
        <w:t>_______________________________________________________</w:t>
      </w:r>
    </w:p>
    <w:p w:rsidR="00375CF3" w:rsidRPr="00B54822" w:rsidRDefault="00375CF3" w:rsidP="00375CF3">
      <w:pPr>
        <w:tabs>
          <w:tab w:val="left" w:pos="360"/>
        </w:tabs>
        <w:autoSpaceDN w:val="0"/>
        <w:jc w:val="both"/>
        <w:rPr>
          <w:sz w:val="22"/>
          <w:szCs w:val="22"/>
          <w:lang w:val="uk-UA"/>
        </w:rPr>
      </w:pPr>
      <w:r w:rsidRPr="00B54822">
        <w:rPr>
          <w:sz w:val="22"/>
          <w:szCs w:val="22"/>
          <w:lang w:val="uk-UA"/>
        </w:rPr>
        <w:t>_____________________________________________________________________________________</w:t>
      </w:r>
      <w:r w:rsidRPr="00B54822">
        <w:rPr>
          <w:b/>
          <w:sz w:val="22"/>
          <w:szCs w:val="22"/>
          <w:lang w:val="uk-UA"/>
        </w:rPr>
        <w:t>.</w:t>
      </w:r>
    </w:p>
    <w:p w:rsidR="00375CF3" w:rsidRPr="00B54822" w:rsidRDefault="00375CF3" w:rsidP="00375CF3">
      <w:pPr>
        <w:numPr>
          <w:ilvl w:val="1"/>
          <w:numId w:val="2"/>
        </w:numPr>
        <w:autoSpaceDN w:val="0"/>
        <w:ind w:left="0" w:firstLine="680"/>
        <w:jc w:val="both"/>
        <w:rPr>
          <w:sz w:val="22"/>
          <w:szCs w:val="22"/>
          <w:lang w:val="uk-UA"/>
        </w:rPr>
      </w:pPr>
      <w:r w:rsidRPr="00B54822">
        <w:rPr>
          <w:sz w:val="22"/>
          <w:szCs w:val="22"/>
          <w:lang w:val="uk-UA"/>
        </w:rPr>
        <w:t>Строк надання послуг: _________________________</w:t>
      </w:r>
      <w:r w:rsidRPr="00B54822">
        <w:rPr>
          <w:sz w:val="22"/>
          <w:szCs w:val="22"/>
          <w:u w:val="single"/>
          <w:lang w:val="uk-UA"/>
        </w:rPr>
        <w:t>.</w:t>
      </w:r>
    </w:p>
    <w:p w:rsidR="00375CF3" w:rsidRPr="00B54822" w:rsidRDefault="00375CF3" w:rsidP="00375CF3">
      <w:pPr>
        <w:ind w:firstLine="680"/>
        <w:jc w:val="both"/>
        <w:rPr>
          <w:sz w:val="22"/>
          <w:szCs w:val="22"/>
          <w:lang w:val="uk-UA"/>
        </w:rPr>
      </w:pPr>
    </w:p>
    <w:p w:rsidR="00375CF3" w:rsidRPr="00B54822" w:rsidRDefault="00375CF3" w:rsidP="00375CF3">
      <w:pPr>
        <w:ind w:firstLine="680"/>
        <w:jc w:val="center"/>
        <w:rPr>
          <w:b/>
          <w:sz w:val="22"/>
          <w:szCs w:val="22"/>
          <w:lang w:val="uk-UA"/>
        </w:rPr>
      </w:pPr>
      <w:r w:rsidRPr="00B54822">
        <w:rPr>
          <w:b/>
          <w:sz w:val="22"/>
          <w:szCs w:val="22"/>
          <w:lang w:val="uk-UA"/>
        </w:rPr>
        <w:t xml:space="preserve">2. ХАРАКТЕР ПОСЛУГ </w:t>
      </w:r>
    </w:p>
    <w:p w:rsidR="00375CF3" w:rsidRPr="00B54822" w:rsidRDefault="00375CF3" w:rsidP="00375CF3">
      <w:pPr>
        <w:numPr>
          <w:ilvl w:val="1"/>
          <w:numId w:val="3"/>
        </w:numPr>
        <w:tabs>
          <w:tab w:val="left" w:pos="360"/>
        </w:tabs>
        <w:autoSpaceDN w:val="0"/>
        <w:ind w:left="0" w:firstLine="680"/>
        <w:jc w:val="both"/>
        <w:rPr>
          <w:sz w:val="22"/>
          <w:szCs w:val="22"/>
          <w:lang w:val="uk-UA"/>
        </w:rPr>
      </w:pPr>
      <w:r w:rsidRPr="00B54822">
        <w:rPr>
          <w:sz w:val="22"/>
          <w:szCs w:val="22"/>
          <w:lang w:val="uk-UA"/>
        </w:rPr>
        <w:t xml:space="preserve">Перелік (обсяг) та вартість послуг визначається згідно калькуляції вартості послуг (Додаток №1). </w:t>
      </w:r>
    </w:p>
    <w:p w:rsidR="00375CF3" w:rsidRPr="00B54822" w:rsidRDefault="00375CF3" w:rsidP="00375CF3">
      <w:pPr>
        <w:numPr>
          <w:ilvl w:val="1"/>
          <w:numId w:val="3"/>
        </w:numPr>
        <w:autoSpaceDN w:val="0"/>
        <w:ind w:left="0" w:firstLine="680"/>
        <w:jc w:val="both"/>
        <w:rPr>
          <w:sz w:val="22"/>
          <w:szCs w:val="22"/>
          <w:u w:val="single"/>
          <w:lang w:val="uk-UA"/>
        </w:rPr>
      </w:pPr>
      <w:r w:rsidRPr="00B54822">
        <w:rPr>
          <w:sz w:val="22"/>
          <w:szCs w:val="22"/>
          <w:lang w:val="uk-UA"/>
        </w:rPr>
        <w:t>Місце надання послуг: заклади освіти Деснянського району м. Києва відповідно до дислокації (Додаток №2).</w:t>
      </w:r>
    </w:p>
    <w:p w:rsidR="00375CF3" w:rsidRPr="00B54822" w:rsidRDefault="00375CF3" w:rsidP="00375CF3">
      <w:pPr>
        <w:numPr>
          <w:ilvl w:val="1"/>
          <w:numId w:val="3"/>
        </w:numPr>
        <w:autoSpaceDN w:val="0"/>
        <w:ind w:left="0" w:firstLine="680"/>
        <w:jc w:val="both"/>
        <w:rPr>
          <w:sz w:val="22"/>
          <w:szCs w:val="22"/>
          <w:u w:val="single"/>
          <w:lang w:val="uk-UA"/>
        </w:rPr>
      </w:pPr>
      <w:r w:rsidRPr="00B54822">
        <w:rPr>
          <w:sz w:val="22"/>
          <w:szCs w:val="22"/>
          <w:lang w:val="uk-UA"/>
        </w:rPr>
        <w:t>Виконавець надає послуги за цим Договором та здає їх Замовнику в обумовлені Договором строки, відповідної якості, згідно переліку (обсягу) та в порядку, визначеними технічним завданням (Додаток №3).</w:t>
      </w:r>
    </w:p>
    <w:p w:rsidR="00375CF3" w:rsidRPr="00B54822" w:rsidRDefault="00375CF3" w:rsidP="00375CF3">
      <w:pPr>
        <w:ind w:firstLine="680"/>
        <w:jc w:val="center"/>
        <w:rPr>
          <w:b/>
          <w:sz w:val="22"/>
          <w:szCs w:val="22"/>
          <w:lang w:val="uk-UA"/>
        </w:rPr>
      </w:pPr>
      <w:r w:rsidRPr="00B54822">
        <w:rPr>
          <w:b/>
          <w:sz w:val="22"/>
          <w:szCs w:val="22"/>
          <w:lang w:val="uk-UA"/>
        </w:rPr>
        <w:t>3. ЦІНА ДОГОВОРУ ТА ПОРЯДОК РОЗРАХУНКІВ</w:t>
      </w:r>
    </w:p>
    <w:p w:rsidR="00375CF3" w:rsidRPr="00B54822" w:rsidRDefault="00375CF3" w:rsidP="00375CF3">
      <w:pPr>
        <w:numPr>
          <w:ilvl w:val="1"/>
          <w:numId w:val="4"/>
        </w:numPr>
        <w:tabs>
          <w:tab w:val="num" w:pos="360"/>
        </w:tabs>
        <w:autoSpaceDN w:val="0"/>
        <w:ind w:left="0" w:firstLine="680"/>
        <w:jc w:val="both"/>
        <w:rPr>
          <w:sz w:val="22"/>
          <w:szCs w:val="22"/>
          <w:lang w:val="uk-UA"/>
        </w:rPr>
      </w:pPr>
      <w:r w:rsidRPr="00B54822">
        <w:rPr>
          <w:bCs/>
          <w:sz w:val="22"/>
          <w:szCs w:val="22"/>
          <w:lang w:val="uk-UA"/>
        </w:rPr>
        <w:t xml:space="preserve">Ціна даного Договору становить: </w:t>
      </w:r>
      <w:r w:rsidRPr="00B54822">
        <w:rPr>
          <w:b/>
          <w:sz w:val="22"/>
          <w:szCs w:val="22"/>
          <w:lang w:val="uk-UA"/>
        </w:rPr>
        <w:t xml:space="preserve">____________________________ грн. (____________________________________________________________), в </w:t>
      </w:r>
      <w:proofErr w:type="spellStart"/>
      <w:r w:rsidRPr="00B54822">
        <w:rPr>
          <w:b/>
          <w:sz w:val="22"/>
          <w:szCs w:val="22"/>
          <w:lang w:val="uk-UA"/>
        </w:rPr>
        <w:t>т.ч</w:t>
      </w:r>
      <w:proofErr w:type="spellEnd"/>
      <w:r w:rsidRPr="00B54822">
        <w:rPr>
          <w:b/>
          <w:sz w:val="22"/>
          <w:szCs w:val="22"/>
          <w:lang w:val="uk-UA"/>
        </w:rPr>
        <w:t>. ПДВ _________________________________________________ грн</w:t>
      </w:r>
      <w:r w:rsidRPr="00B54822">
        <w:rPr>
          <w:sz w:val="22"/>
          <w:szCs w:val="22"/>
          <w:lang w:val="uk-UA"/>
        </w:rPr>
        <w:t>. (</w:t>
      </w:r>
      <w:r w:rsidRPr="00B54822">
        <w:rPr>
          <w:b/>
          <w:i/>
          <w:sz w:val="22"/>
          <w:szCs w:val="22"/>
          <w:lang w:val="uk-UA"/>
        </w:rPr>
        <w:t>або без ПДВ</w:t>
      </w:r>
      <w:r w:rsidRPr="00B54822">
        <w:rPr>
          <w:b/>
          <w:sz w:val="22"/>
          <w:szCs w:val="22"/>
          <w:lang w:val="uk-UA"/>
        </w:rPr>
        <w:t>).</w:t>
      </w:r>
    </w:p>
    <w:p w:rsidR="00375CF3" w:rsidRPr="00B54822" w:rsidRDefault="00375CF3" w:rsidP="00375CF3">
      <w:pPr>
        <w:numPr>
          <w:ilvl w:val="1"/>
          <w:numId w:val="4"/>
        </w:numPr>
        <w:tabs>
          <w:tab w:val="num" w:pos="360"/>
        </w:tabs>
        <w:autoSpaceDN w:val="0"/>
        <w:ind w:left="0" w:firstLine="680"/>
        <w:jc w:val="both"/>
        <w:rPr>
          <w:sz w:val="22"/>
          <w:szCs w:val="22"/>
          <w:lang w:val="uk-UA"/>
        </w:rPr>
      </w:pPr>
      <w:r w:rsidRPr="00B54822">
        <w:rPr>
          <w:sz w:val="22"/>
          <w:szCs w:val="22"/>
          <w:lang w:val="uk-UA"/>
        </w:rPr>
        <w:t>Розрахунки здійснюються в безготівковій формі в національній валюті України за рахунок коштів ___</w:t>
      </w:r>
      <w:r w:rsidRPr="00B54822">
        <w:rPr>
          <w:i/>
          <w:sz w:val="22"/>
          <w:szCs w:val="22"/>
          <w:u w:val="single"/>
          <w:lang w:val="uk-UA"/>
        </w:rPr>
        <w:t>місцевого бюджету________</w:t>
      </w:r>
      <w:r w:rsidRPr="00B54822">
        <w:rPr>
          <w:sz w:val="22"/>
          <w:szCs w:val="22"/>
          <w:lang w:val="uk-UA"/>
        </w:rPr>
        <w:t>.</w:t>
      </w:r>
    </w:p>
    <w:p w:rsidR="00375CF3" w:rsidRPr="00B54822" w:rsidRDefault="00375CF3" w:rsidP="00375CF3">
      <w:pPr>
        <w:numPr>
          <w:ilvl w:val="1"/>
          <w:numId w:val="4"/>
        </w:numPr>
        <w:tabs>
          <w:tab w:val="num" w:pos="360"/>
        </w:tabs>
        <w:autoSpaceDN w:val="0"/>
        <w:ind w:left="0" w:firstLine="680"/>
        <w:jc w:val="both"/>
        <w:rPr>
          <w:sz w:val="22"/>
          <w:szCs w:val="22"/>
          <w:lang w:val="uk-UA"/>
        </w:rPr>
      </w:pPr>
      <w:r w:rsidRPr="00B54822">
        <w:rPr>
          <w:sz w:val="22"/>
          <w:szCs w:val="22"/>
          <w:lang w:val="uk-UA"/>
        </w:rPr>
        <w:t xml:space="preserve">Сума Договору складається з загальної ціни фактично наданих Виконавцем послуг, які підтверджуються актом (актами) наданих  послуг. </w:t>
      </w:r>
    </w:p>
    <w:p w:rsidR="00375CF3" w:rsidRPr="00B54822" w:rsidRDefault="00375CF3" w:rsidP="00375CF3">
      <w:pPr>
        <w:keepNext/>
        <w:numPr>
          <w:ilvl w:val="1"/>
          <w:numId w:val="4"/>
        </w:numPr>
        <w:tabs>
          <w:tab w:val="left" w:pos="360"/>
        </w:tabs>
        <w:autoSpaceDN w:val="0"/>
        <w:ind w:left="0" w:firstLine="680"/>
        <w:jc w:val="both"/>
        <w:outlineLvl w:val="1"/>
        <w:rPr>
          <w:iCs/>
          <w:sz w:val="22"/>
          <w:szCs w:val="22"/>
          <w:u w:val="single"/>
          <w:lang w:val="uk-UA"/>
        </w:rPr>
      </w:pPr>
      <w:r w:rsidRPr="00B54822">
        <w:rPr>
          <w:sz w:val="22"/>
          <w:szCs w:val="22"/>
          <w:lang w:val="uk-UA"/>
        </w:rPr>
        <w:t>Замовник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w:t>
      </w:r>
      <w:r w:rsidRPr="00B54822">
        <w:rPr>
          <w:bCs/>
          <w:iCs/>
          <w:sz w:val="22"/>
          <w:szCs w:val="22"/>
          <w:lang w:val="uk-UA"/>
        </w:rPr>
        <w:t xml:space="preserve"> Бюджетні зобов’язання Замовника за цим Договором виникають в межах затверджених кошторисних призначень.</w:t>
      </w:r>
    </w:p>
    <w:p w:rsidR="00375CF3" w:rsidRPr="00B54822" w:rsidRDefault="00375CF3" w:rsidP="00375CF3">
      <w:pPr>
        <w:numPr>
          <w:ilvl w:val="1"/>
          <w:numId w:val="4"/>
        </w:numPr>
        <w:tabs>
          <w:tab w:val="left" w:pos="360"/>
        </w:tabs>
        <w:autoSpaceDN w:val="0"/>
        <w:ind w:left="0" w:firstLine="680"/>
        <w:jc w:val="both"/>
        <w:rPr>
          <w:bCs/>
          <w:sz w:val="22"/>
          <w:szCs w:val="22"/>
          <w:lang w:val="uk-UA"/>
        </w:rPr>
      </w:pPr>
      <w:r w:rsidRPr="00B54822">
        <w:rPr>
          <w:sz w:val="22"/>
          <w:szCs w:val="22"/>
          <w:lang w:val="uk-UA"/>
        </w:rPr>
        <w:t>В ціну Договору включені усі витрати Виконавця, пов’язані з наданням послуг за цим Договором, та усі податки і збори, що сплачуються або мають бути сплачені Виконавцем.</w:t>
      </w:r>
    </w:p>
    <w:p w:rsidR="00375CF3" w:rsidRPr="00B54822" w:rsidRDefault="00375CF3" w:rsidP="00375CF3">
      <w:pPr>
        <w:numPr>
          <w:ilvl w:val="1"/>
          <w:numId w:val="4"/>
        </w:numPr>
        <w:tabs>
          <w:tab w:val="left" w:pos="360"/>
        </w:tabs>
        <w:autoSpaceDN w:val="0"/>
        <w:ind w:left="0" w:firstLine="680"/>
        <w:jc w:val="both"/>
        <w:rPr>
          <w:bCs/>
          <w:sz w:val="22"/>
          <w:szCs w:val="22"/>
          <w:lang w:val="uk-UA"/>
        </w:rPr>
      </w:pPr>
      <w:r w:rsidRPr="00B54822">
        <w:rPr>
          <w:sz w:val="22"/>
          <w:szCs w:val="22"/>
          <w:lang w:val="uk-UA"/>
        </w:rPr>
        <w:t xml:space="preserve">Розрахунки здійснюються протягом 20 календарних днів після отримання послуг на підставі актів наданих послуг відповідно до ч. 1 ст. 49 Бюджетного кодексу України за умови </w:t>
      </w:r>
      <w:r w:rsidRPr="00B54822">
        <w:rPr>
          <w:kern w:val="18"/>
          <w:sz w:val="22"/>
          <w:szCs w:val="22"/>
          <w:lang w:val="uk-UA"/>
        </w:rPr>
        <w:t xml:space="preserve">отримання </w:t>
      </w:r>
      <w:r w:rsidRPr="00B54822">
        <w:rPr>
          <w:bCs/>
          <w:iCs/>
          <w:kern w:val="18"/>
          <w:sz w:val="22"/>
          <w:szCs w:val="22"/>
          <w:lang w:val="uk-UA"/>
        </w:rPr>
        <w:t xml:space="preserve">Замовником </w:t>
      </w:r>
      <w:r w:rsidRPr="00B54822">
        <w:rPr>
          <w:kern w:val="18"/>
          <w:sz w:val="22"/>
          <w:szCs w:val="22"/>
          <w:lang w:val="uk-UA"/>
        </w:rPr>
        <w:t>на свій реєстраційний рахунок бюджетного фінансування послуг, визначених в п. 1.2. цього Договору</w:t>
      </w:r>
      <w:r w:rsidRPr="00B54822">
        <w:rPr>
          <w:sz w:val="22"/>
          <w:szCs w:val="22"/>
          <w:lang w:val="uk-UA"/>
        </w:rPr>
        <w:t>. У разі затримки бюджетного фінансування розрахунки за надані послуги здійснюються протягом 5 робочих днів з дати отримання Замовником бюджетного фінансування на свій реєстраційний рахунок.</w:t>
      </w:r>
    </w:p>
    <w:p w:rsidR="00375CF3" w:rsidRPr="00B54822" w:rsidRDefault="00375CF3" w:rsidP="00375CF3">
      <w:pPr>
        <w:numPr>
          <w:ilvl w:val="1"/>
          <w:numId w:val="4"/>
        </w:numPr>
        <w:tabs>
          <w:tab w:val="left" w:pos="360"/>
        </w:tabs>
        <w:autoSpaceDN w:val="0"/>
        <w:ind w:left="0" w:firstLine="680"/>
        <w:jc w:val="both"/>
        <w:rPr>
          <w:sz w:val="22"/>
          <w:szCs w:val="22"/>
          <w:lang w:val="uk-UA"/>
        </w:rPr>
      </w:pPr>
      <w:r w:rsidRPr="00B54822">
        <w:rPr>
          <w:sz w:val="22"/>
          <w:szCs w:val="22"/>
          <w:lang w:val="uk-UA"/>
        </w:rPr>
        <w:t>Оплата послуг здійснюється Замовником шляхом перерахування коштів на розрахунковий рахунок Виконавця згідно актів наданих послуг.</w:t>
      </w:r>
    </w:p>
    <w:p w:rsidR="00375CF3" w:rsidRPr="00B54822" w:rsidRDefault="00375CF3" w:rsidP="00375CF3">
      <w:pPr>
        <w:numPr>
          <w:ilvl w:val="1"/>
          <w:numId w:val="4"/>
        </w:numPr>
        <w:tabs>
          <w:tab w:val="left" w:pos="360"/>
        </w:tabs>
        <w:autoSpaceDN w:val="0"/>
        <w:ind w:left="0" w:firstLine="680"/>
        <w:jc w:val="both"/>
        <w:rPr>
          <w:sz w:val="22"/>
          <w:szCs w:val="22"/>
          <w:lang w:val="uk-UA"/>
        </w:rPr>
      </w:pPr>
      <w:r w:rsidRPr="00B54822">
        <w:rPr>
          <w:sz w:val="22"/>
          <w:szCs w:val="22"/>
          <w:lang w:val="uk-UA"/>
        </w:rPr>
        <w:t xml:space="preserve">Виконавець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створені, з метою дотримання порядку реєстрації взятих на себе Замовником бюджетних зобов’язань за цим Договором в обслуговуючій фінансовій установі – Державній казначейській службі України. Невиконання належним </w:t>
      </w:r>
      <w:r w:rsidRPr="00B54822">
        <w:rPr>
          <w:sz w:val="22"/>
          <w:szCs w:val="22"/>
          <w:lang w:val="uk-UA"/>
        </w:rPr>
        <w:lastRenderedPageBreak/>
        <w:t>чином та в повному обсязі цього обов’язку з боку Виконавця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Виконавцем за вказаними платіжними зобов’язаннями.</w:t>
      </w:r>
    </w:p>
    <w:p w:rsidR="00375CF3" w:rsidRPr="00B54822" w:rsidRDefault="00375CF3" w:rsidP="00375CF3">
      <w:pPr>
        <w:ind w:firstLine="680"/>
        <w:jc w:val="center"/>
        <w:rPr>
          <w:b/>
          <w:sz w:val="22"/>
          <w:szCs w:val="22"/>
          <w:lang w:val="uk-UA"/>
        </w:rPr>
      </w:pPr>
    </w:p>
    <w:p w:rsidR="00375CF3" w:rsidRPr="00B54822" w:rsidRDefault="00375CF3" w:rsidP="00375CF3">
      <w:pPr>
        <w:ind w:firstLine="680"/>
        <w:jc w:val="center"/>
        <w:rPr>
          <w:b/>
          <w:sz w:val="22"/>
          <w:szCs w:val="22"/>
          <w:lang w:val="uk-UA"/>
        </w:rPr>
      </w:pPr>
      <w:r w:rsidRPr="00B54822">
        <w:rPr>
          <w:b/>
          <w:sz w:val="22"/>
          <w:szCs w:val="22"/>
          <w:lang w:val="uk-UA"/>
        </w:rPr>
        <w:t>4. ПРАВА ТА ОБОВ’ЯЗКИ СТОРІН</w:t>
      </w:r>
    </w:p>
    <w:p w:rsidR="00375CF3" w:rsidRPr="00B54822" w:rsidRDefault="00375CF3" w:rsidP="00375CF3">
      <w:pPr>
        <w:widowControl w:val="0"/>
        <w:numPr>
          <w:ilvl w:val="1"/>
          <w:numId w:val="5"/>
        </w:numPr>
        <w:autoSpaceDN w:val="0"/>
        <w:ind w:left="0" w:firstLine="680"/>
        <w:jc w:val="both"/>
        <w:rPr>
          <w:b/>
          <w:bCs/>
          <w:sz w:val="22"/>
          <w:szCs w:val="22"/>
          <w:lang w:val="uk-UA"/>
        </w:rPr>
      </w:pPr>
      <w:r w:rsidRPr="00B54822">
        <w:rPr>
          <w:b/>
          <w:bCs/>
          <w:sz w:val="22"/>
          <w:szCs w:val="22"/>
          <w:lang w:val="uk-UA"/>
        </w:rPr>
        <w:t xml:space="preserve">  Виконавець зобов'язаний:</w:t>
      </w:r>
    </w:p>
    <w:p w:rsidR="00375CF3" w:rsidRPr="00B54822" w:rsidRDefault="00375CF3" w:rsidP="00375CF3">
      <w:pPr>
        <w:numPr>
          <w:ilvl w:val="2"/>
          <w:numId w:val="5"/>
        </w:numPr>
        <w:tabs>
          <w:tab w:val="num" w:pos="540"/>
        </w:tabs>
        <w:autoSpaceDN w:val="0"/>
        <w:ind w:left="0" w:firstLine="680"/>
        <w:jc w:val="both"/>
        <w:rPr>
          <w:sz w:val="22"/>
          <w:szCs w:val="22"/>
          <w:lang w:val="uk-UA"/>
        </w:rPr>
      </w:pPr>
      <w:r w:rsidRPr="00B54822">
        <w:rPr>
          <w:sz w:val="22"/>
          <w:szCs w:val="22"/>
          <w:lang w:val="uk-UA"/>
        </w:rPr>
        <w:t>Забезпечити надання послуги на умовах, визначених цим Договором.</w:t>
      </w:r>
    </w:p>
    <w:p w:rsidR="00375CF3" w:rsidRPr="00B54822" w:rsidRDefault="00375CF3" w:rsidP="00375CF3">
      <w:pPr>
        <w:numPr>
          <w:ilvl w:val="2"/>
          <w:numId w:val="5"/>
        </w:numPr>
        <w:tabs>
          <w:tab w:val="num" w:pos="0"/>
          <w:tab w:val="num" w:pos="540"/>
        </w:tabs>
        <w:autoSpaceDN w:val="0"/>
        <w:ind w:left="0" w:firstLine="680"/>
        <w:jc w:val="both"/>
        <w:rPr>
          <w:sz w:val="22"/>
          <w:szCs w:val="22"/>
          <w:lang w:val="uk-UA"/>
        </w:rPr>
      </w:pPr>
      <w:r w:rsidRPr="00B54822">
        <w:rPr>
          <w:sz w:val="22"/>
          <w:szCs w:val="22"/>
          <w:lang w:val="uk-UA"/>
        </w:rPr>
        <w:t xml:space="preserve">Інформувати Замовника про перебіг надання послуг, а в разі виникнення обставин, що перешкоджають виконанню зобов’язань за даним Договором, негайно повідомляти Замовника.  </w:t>
      </w:r>
    </w:p>
    <w:p w:rsidR="00375CF3" w:rsidRPr="00B54822" w:rsidRDefault="00375CF3" w:rsidP="00375CF3">
      <w:pPr>
        <w:numPr>
          <w:ilvl w:val="2"/>
          <w:numId w:val="5"/>
        </w:numPr>
        <w:tabs>
          <w:tab w:val="num" w:pos="0"/>
          <w:tab w:val="num" w:pos="540"/>
        </w:tabs>
        <w:autoSpaceDN w:val="0"/>
        <w:ind w:left="0" w:firstLine="680"/>
        <w:jc w:val="both"/>
        <w:rPr>
          <w:sz w:val="22"/>
          <w:szCs w:val="22"/>
          <w:lang w:val="uk-UA"/>
        </w:rPr>
      </w:pPr>
      <w:r w:rsidRPr="00B54822">
        <w:rPr>
          <w:sz w:val="22"/>
          <w:szCs w:val="22"/>
          <w:lang w:val="uk-UA"/>
        </w:rPr>
        <w:t>Належним чином оформлювати та своєчасно надавати Замовнику документи для здійснення оплати наданих послуг</w:t>
      </w:r>
      <w:r w:rsidRPr="00B54822">
        <w:rPr>
          <w:bCs/>
          <w:sz w:val="22"/>
          <w:szCs w:val="22"/>
          <w:lang w:val="uk-UA"/>
        </w:rPr>
        <w:t>.</w:t>
      </w:r>
    </w:p>
    <w:p w:rsidR="00375CF3" w:rsidRPr="00B54822" w:rsidRDefault="00375CF3" w:rsidP="00375CF3">
      <w:pPr>
        <w:numPr>
          <w:ilvl w:val="2"/>
          <w:numId w:val="5"/>
        </w:numPr>
        <w:tabs>
          <w:tab w:val="num" w:pos="0"/>
          <w:tab w:val="num" w:pos="540"/>
        </w:tabs>
        <w:autoSpaceDN w:val="0"/>
        <w:ind w:left="0" w:firstLine="680"/>
        <w:jc w:val="both"/>
        <w:rPr>
          <w:sz w:val="22"/>
          <w:szCs w:val="22"/>
          <w:lang w:val="uk-UA"/>
        </w:rPr>
      </w:pPr>
      <w:r w:rsidRPr="00B54822">
        <w:rPr>
          <w:sz w:val="22"/>
          <w:szCs w:val="22"/>
          <w:lang w:val="uk-UA"/>
        </w:rPr>
        <w:t>Виконавець</w:t>
      </w:r>
      <w:r w:rsidRPr="00B54822">
        <w:rPr>
          <w:sz w:val="22"/>
          <w:szCs w:val="22"/>
          <w:lang w:val="uk-UA" w:eastAsia="uk-UA"/>
        </w:rPr>
        <w:t xml:space="preserve"> зобов’язується повернути кошти у сумі виявленого контролюючими органами завищення обсягів та вартості наданих послуг.</w:t>
      </w:r>
    </w:p>
    <w:p w:rsidR="00375CF3" w:rsidRPr="00B54822" w:rsidRDefault="00375CF3" w:rsidP="00375CF3">
      <w:pPr>
        <w:numPr>
          <w:ilvl w:val="1"/>
          <w:numId w:val="5"/>
        </w:numPr>
        <w:tabs>
          <w:tab w:val="num" w:pos="540"/>
          <w:tab w:val="num" w:pos="720"/>
        </w:tabs>
        <w:autoSpaceDN w:val="0"/>
        <w:ind w:left="0" w:firstLine="680"/>
        <w:jc w:val="both"/>
        <w:rPr>
          <w:sz w:val="22"/>
          <w:szCs w:val="22"/>
          <w:lang w:val="uk-UA"/>
        </w:rPr>
      </w:pPr>
      <w:r w:rsidRPr="00B54822">
        <w:rPr>
          <w:b/>
          <w:sz w:val="22"/>
          <w:szCs w:val="22"/>
          <w:lang w:val="uk-UA"/>
        </w:rPr>
        <w:t>Виконавець</w:t>
      </w:r>
      <w:r w:rsidRPr="00B54822">
        <w:rPr>
          <w:b/>
          <w:bCs/>
          <w:sz w:val="22"/>
          <w:szCs w:val="22"/>
          <w:lang w:val="uk-UA"/>
        </w:rPr>
        <w:t xml:space="preserve"> має право:</w:t>
      </w:r>
    </w:p>
    <w:p w:rsidR="00375CF3" w:rsidRPr="00B54822" w:rsidRDefault="00375CF3" w:rsidP="00375CF3">
      <w:pPr>
        <w:numPr>
          <w:ilvl w:val="2"/>
          <w:numId w:val="6"/>
        </w:numPr>
        <w:tabs>
          <w:tab w:val="num" w:pos="0"/>
          <w:tab w:val="left" w:pos="540"/>
        </w:tabs>
        <w:autoSpaceDN w:val="0"/>
        <w:ind w:left="0" w:firstLine="680"/>
        <w:jc w:val="both"/>
        <w:rPr>
          <w:bCs/>
          <w:sz w:val="22"/>
          <w:szCs w:val="22"/>
          <w:lang w:val="uk-UA"/>
        </w:rPr>
      </w:pPr>
      <w:r w:rsidRPr="00B54822">
        <w:rPr>
          <w:sz w:val="22"/>
          <w:szCs w:val="22"/>
          <w:lang w:val="uk-UA"/>
        </w:rPr>
        <w:t>Своєчасно та в повному обсязі отримувати плату за надані послуги.</w:t>
      </w:r>
    </w:p>
    <w:p w:rsidR="00375CF3" w:rsidRPr="00B54822" w:rsidRDefault="00375CF3" w:rsidP="00375CF3">
      <w:pPr>
        <w:numPr>
          <w:ilvl w:val="1"/>
          <w:numId w:val="6"/>
        </w:numPr>
        <w:tabs>
          <w:tab w:val="left" w:pos="540"/>
        </w:tabs>
        <w:autoSpaceDN w:val="0"/>
        <w:ind w:left="0" w:firstLine="680"/>
        <w:jc w:val="both"/>
        <w:rPr>
          <w:bCs/>
          <w:sz w:val="22"/>
          <w:szCs w:val="22"/>
          <w:lang w:val="uk-UA"/>
        </w:rPr>
      </w:pPr>
      <w:r w:rsidRPr="00B54822">
        <w:rPr>
          <w:b/>
          <w:bCs/>
          <w:sz w:val="22"/>
          <w:szCs w:val="22"/>
          <w:lang w:val="uk-UA"/>
        </w:rPr>
        <w:t>Замовник зобов’язаний:</w:t>
      </w:r>
    </w:p>
    <w:p w:rsidR="00375CF3" w:rsidRPr="00B54822" w:rsidRDefault="00375CF3" w:rsidP="00375CF3">
      <w:pPr>
        <w:numPr>
          <w:ilvl w:val="2"/>
          <w:numId w:val="6"/>
        </w:numPr>
        <w:tabs>
          <w:tab w:val="left" w:pos="540"/>
        </w:tabs>
        <w:autoSpaceDN w:val="0"/>
        <w:ind w:left="0" w:firstLine="680"/>
        <w:jc w:val="both"/>
        <w:rPr>
          <w:bCs/>
          <w:sz w:val="22"/>
          <w:szCs w:val="22"/>
          <w:lang w:val="uk-UA"/>
        </w:rPr>
      </w:pPr>
      <w:r w:rsidRPr="00B54822">
        <w:rPr>
          <w:sz w:val="22"/>
          <w:szCs w:val="22"/>
          <w:lang w:val="uk-UA"/>
        </w:rPr>
        <w:t>Забезпечити Виконавцю необхідні умови для надання послуг за цим Договором.</w:t>
      </w:r>
    </w:p>
    <w:p w:rsidR="00375CF3" w:rsidRPr="00B54822" w:rsidRDefault="00375CF3" w:rsidP="00375CF3">
      <w:pPr>
        <w:numPr>
          <w:ilvl w:val="2"/>
          <w:numId w:val="6"/>
        </w:numPr>
        <w:tabs>
          <w:tab w:val="left" w:pos="540"/>
        </w:tabs>
        <w:autoSpaceDN w:val="0"/>
        <w:ind w:left="0" w:firstLine="680"/>
        <w:jc w:val="both"/>
        <w:rPr>
          <w:bCs/>
          <w:sz w:val="22"/>
          <w:szCs w:val="22"/>
          <w:lang w:val="uk-UA"/>
        </w:rPr>
      </w:pPr>
      <w:r w:rsidRPr="00B54822">
        <w:rPr>
          <w:sz w:val="22"/>
          <w:szCs w:val="22"/>
          <w:lang w:val="uk-UA"/>
        </w:rPr>
        <w:t>Своєчасно здійснювати оплату отриманих послуг за цим Договором.</w:t>
      </w:r>
    </w:p>
    <w:p w:rsidR="00375CF3" w:rsidRPr="00B54822" w:rsidRDefault="00375CF3" w:rsidP="00375CF3">
      <w:pPr>
        <w:numPr>
          <w:ilvl w:val="2"/>
          <w:numId w:val="6"/>
        </w:numPr>
        <w:tabs>
          <w:tab w:val="left" w:pos="540"/>
        </w:tabs>
        <w:autoSpaceDN w:val="0"/>
        <w:ind w:left="0" w:firstLine="680"/>
        <w:jc w:val="both"/>
        <w:rPr>
          <w:bCs/>
          <w:sz w:val="22"/>
          <w:szCs w:val="22"/>
          <w:lang w:val="uk-UA"/>
        </w:rPr>
      </w:pPr>
      <w:r w:rsidRPr="00B54822">
        <w:rPr>
          <w:sz w:val="22"/>
          <w:szCs w:val="22"/>
          <w:lang w:val="uk-UA"/>
        </w:rPr>
        <w:t>Приймати надані послуги згідно актів наданих послуг;</w:t>
      </w:r>
    </w:p>
    <w:p w:rsidR="00375CF3" w:rsidRPr="00B54822" w:rsidRDefault="00375CF3" w:rsidP="00375CF3">
      <w:pPr>
        <w:numPr>
          <w:ilvl w:val="1"/>
          <w:numId w:val="6"/>
        </w:numPr>
        <w:tabs>
          <w:tab w:val="num" w:pos="0"/>
          <w:tab w:val="left" w:pos="540"/>
        </w:tabs>
        <w:autoSpaceDN w:val="0"/>
        <w:ind w:left="0" w:firstLine="680"/>
        <w:jc w:val="both"/>
        <w:rPr>
          <w:bCs/>
          <w:sz w:val="22"/>
          <w:szCs w:val="22"/>
          <w:lang w:val="uk-UA"/>
        </w:rPr>
      </w:pPr>
      <w:r w:rsidRPr="00B54822">
        <w:rPr>
          <w:b/>
          <w:bCs/>
          <w:sz w:val="22"/>
          <w:szCs w:val="22"/>
          <w:lang w:val="uk-UA"/>
        </w:rPr>
        <w:t>Замовник має право:</w:t>
      </w:r>
    </w:p>
    <w:p w:rsidR="00375CF3" w:rsidRPr="00B54822" w:rsidRDefault="00375CF3" w:rsidP="00375CF3">
      <w:pPr>
        <w:numPr>
          <w:ilvl w:val="2"/>
          <w:numId w:val="6"/>
        </w:numPr>
        <w:tabs>
          <w:tab w:val="num" w:pos="0"/>
          <w:tab w:val="left" w:pos="540"/>
        </w:tabs>
        <w:autoSpaceDN w:val="0"/>
        <w:ind w:left="0" w:firstLine="680"/>
        <w:jc w:val="both"/>
        <w:rPr>
          <w:sz w:val="22"/>
          <w:szCs w:val="22"/>
          <w:lang w:val="uk-UA"/>
        </w:rPr>
      </w:pPr>
      <w:r w:rsidRPr="00B54822">
        <w:rPr>
          <w:sz w:val="22"/>
          <w:szCs w:val="22"/>
          <w:lang w:val="uk-UA"/>
        </w:rPr>
        <w:t>Здійснювати контроль за дотриманням Виконавцем умов надання послуг за цим Договором.</w:t>
      </w:r>
    </w:p>
    <w:p w:rsidR="00375CF3" w:rsidRPr="00B54822" w:rsidRDefault="00375CF3" w:rsidP="00375CF3">
      <w:pPr>
        <w:numPr>
          <w:ilvl w:val="2"/>
          <w:numId w:val="6"/>
        </w:numPr>
        <w:tabs>
          <w:tab w:val="num" w:pos="0"/>
          <w:tab w:val="left" w:pos="540"/>
        </w:tabs>
        <w:autoSpaceDN w:val="0"/>
        <w:ind w:left="0" w:firstLine="680"/>
        <w:jc w:val="both"/>
        <w:rPr>
          <w:sz w:val="22"/>
          <w:szCs w:val="22"/>
          <w:lang w:val="uk-UA"/>
        </w:rPr>
      </w:pPr>
      <w:r w:rsidRPr="00B54822">
        <w:rPr>
          <w:sz w:val="22"/>
          <w:szCs w:val="22"/>
          <w:lang w:val="uk-UA"/>
        </w:rPr>
        <w:t>Зменшувати обсяг послуг та загальну вартість цього Договору залежно від реального фінансування видатків та потреб Замовника. У такому разі Сторони вносять відповідні зміни до цього Договору.</w:t>
      </w:r>
    </w:p>
    <w:p w:rsidR="00375CF3" w:rsidRPr="00B54822" w:rsidRDefault="00375CF3" w:rsidP="00375CF3">
      <w:pPr>
        <w:numPr>
          <w:ilvl w:val="2"/>
          <w:numId w:val="6"/>
        </w:numPr>
        <w:tabs>
          <w:tab w:val="num" w:pos="0"/>
          <w:tab w:val="left" w:pos="540"/>
        </w:tabs>
        <w:autoSpaceDN w:val="0"/>
        <w:ind w:left="0" w:firstLine="680"/>
        <w:jc w:val="both"/>
        <w:rPr>
          <w:sz w:val="22"/>
          <w:szCs w:val="22"/>
          <w:lang w:val="uk-UA"/>
        </w:rPr>
      </w:pPr>
      <w:r w:rsidRPr="00B54822">
        <w:rPr>
          <w:bCs/>
          <w:sz w:val="22"/>
          <w:szCs w:val="22"/>
          <w:lang w:val="uk-UA"/>
        </w:rPr>
        <w:t xml:space="preserve">Достроково розірвати цей Договір в односторонньому порядку у разі невиконання чи неналежного виконання зобов’язань </w:t>
      </w:r>
      <w:r w:rsidRPr="00B54822">
        <w:rPr>
          <w:sz w:val="22"/>
          <w:szCs w:val="22"/>
          <w:lang w:val="uk-UA"/>
        </w:rPr>
        <w:t>Виконавцем</w:t>
      </w:r>
      <w:r w:rsidRPr="00B54822">
        <w:rPr>
          <w:bCs/>
          <w:sz w:val="22"/>
          <w:szCs w:val="22"/>
          <w:lang w:val="uk-UA"/>
        </w:rPr>
        <w:t xml:space="preserve">, порушення строків надання послуг чи строків на усунення недоліків, відсутності потреби в закупівлі, скороченні видатків тощо, повідомивши </w:t>
      </w:r>
      <w:r w:rsidRPr="00B54822">
        <w:rPr>
          <w:sz w:val="22"/>
          <w:szCs w:val="22"/>
          <w:lang w:val="uk-UA"/>
        </w:rPr>
        <w:t xml:space="preserve">Виконавця </w:t>
      </w:r>
      <w:r w:rsidRPr="00B54822">
        <w:rPr>
          <w:bCs/>
          <w:sz w:val="22"/>
          <w:szCs w:val="22"/>
          <w:lang w:val="uk-UA"/>
        </w:rPr>
        <w:t xml:space="preserve">про це у 20 денний строк. При цьому розірвання Договору в односторонньому порядку здійснюється без застосування положень щодо порядку внесення змін до Договору та його розірвання, передбачених </w:t>
      </w:r>
      <w:proofErr w:type="spellStart"/>
      <w:r w:rsidRPr="00B54822">
        <w:rPr>
          <w:bCs/>
          <w:sz w:val="22"/>
          <w:szCs w:val="22"/>
          <w:lang w:val="uk-UA"/>
        </w:rPr>
        <w:t>п.п</w:t>
      </w:r>
      <w:proofErr w:type="spellEnd"/>
      <w:r w:rsidRPr="00B54822">
        <w:rPr>
          <w:bCs/>
          <w:sz w:val="22"/>
          <w:szCs w:val="22"/>
          <w:lang w:val="uk-UA"/>
        </w:rPr>
        <w:t>. 8.2-8.4. цього Договору.</w:t>
      </w:r>
    </w:p>
    <w:p w:rsidR="00375CF3" w:rsidRPr="00B54822" w:rsidRDefault="00375CF3" w:rsidP="00375CF3">
      <w:pPr>
        <w:widowControl w:val="0"/>
        <w:numPr>
          <w:ilvl w:val="0"/>
          <w:numId w:val="7"/>
        </w:numPr>
        <w:tabs>
          <w:tab w:val="num" w:pos="360"/>
        </w:tabs>
        <w:autoSpaceDN w:val="0"/>
        <w:ind w:left="0" w:firstLine="680"/>
        <w:jc w:val="center"/>
        <w:rPr>
          <w:b/>
          <w:sz w:val="22"/>
          <w:szCs w:val="22"/>
          <w:lang w:val="uk-UA"/>
        </w:rPr>
      </w:pPr>
      <w:r w:rsidRPr="00B54822">
        <w:rPr>
          <w:b/>
          <w:sz w:val="22"/>
          <w:szCs w:val="22"/>
          <w:lang w:val="uk-UA"/>
        </w:rPr>
        <w:t>УМОВИ  НАДАННЯ ТА ПОРЯДОК  ЗДАЧІ-ПРИЙМАННЯ ПОСЛУГ</w:t>
      </w:r>
    </w:p>
    <w:p w:rsidR="00375CF3" w:rsidRPr="00B54822" w:rsidRDefault="00375CF3" w:rsidP="00375CF3">
      <w:pPr>
        <w:numPr>
          <w:ilvl w:val="1"/>
          <w:numId w:val="7"/>
        </w:numPr>
        <w:tabs>
          <w:tab w:val="num" w:pos="360"/>
        </w:tabs>
        <w:autoSpaceDN w:val="0"/>
        <w:ind w:left="0" w:firstLine="680"/>
        <w:jc w:val="both"/>
        <w:rPr>
          <w:sz w:val="22"/>
          <w:szCs w:val="22"/>
          <w:lang w:val="uk-UA"/>
        </w:rPr>
      </w:pPr>
      <w:r w:rsidRPr="00B54822">
        <w:rPr>
          <w:sz w:val="22"/>
          <w:szCs w:val="22"/>
          <w:lang w:val="uk-UA"/>
        </w:rPr>
        <w:t>Виконавець надає послуги на власний ризик, власними силами та матеріально-технічними засобами у відповідності до чинних нормативних документів, техніки безпеки, пожежної безпеки та на умовах, визначених цим Договором та його додатками.</w:t>
      </w:r>
    </w:p>
    <w:p w:rsidR="00375CF3" w:rsidRPr="00B54822" w:rsidRDefault="00375CF3" w:rsidP="00375CF3">
      <w:pPr>
        <w:numPr>
          <w:ilvl w:val="1"/>
          <w:numId w:val="7"/>
        </w:numPr>
        <w:tabs>
          <w:tab w:val="num" w:pos="360"/>
        </w:tabs>
        <w:autoSpaceDN w:val="0"/>
        <w:ind w:left="0" w:firstLine="680"/>
        <w:jc w:val="both"/>
        <w:rPr>
          <w:sz w:val="22"/>
          <w:szCs w:val="22"/>
          <w:lang w:val="uk-UA"/>
        </w:rPr>
      </w:pPr>
      <w:r w:rsidRPr="00B54822">
        <w:rPr>
          <w:sz w:val="22"/>
          <w:szCs w:val="22"/>
          <w:lang w:val="uk-UA"/>
        </w:rPr>
        <w:t>Виконавець відповідає за надання послуг за цим Договором, включаючи додержання правил техніки безпеки, охорони праці, екологічних, санітарних, протипожежних правил, інших вимог законодавства. Замовник має право контролю за дотриманням зазначених правил та норм на об'єктах.</w:t>
      </w:r>
    </w:p>
    <w:p w:rsidR="00375CF3" w:rsidRPr="00B54822" w:rsidRDefault="00375CF3" w:rsidP="00375CF3">
      <w:pPr>
        <w:numPr>
          <w:ilvl w:val="1"/>
          <w:numId w:val="7"/>
        </w:numPr>
        <w:tabs>
          <w:tab w:val="num" w:pos="360"/>
        </w:tabs>
        <w:autoSpaceDN w:val="0"/>
        <w:ind w:left="0" w:firstLine="680"/>
        <w:jc w:val="both"/>
        <w:rPr>
          <w:sz w:val="22"/>
          <w:szCs w:val="22"/>
          <w:lang w:val="uk-UA"/>
        </w:rPr>
      </w:pPr>
      <w:r w:rsidRPr="00B54822">
        <w:rPr>
          <w:sz w:val="22"/>
          <w:szCs w:val="22"/>
          <w:lang w:val="uk-UA"/>
        </w:rPr>
        <w:t xml:space="preserve">Замовник приймає надані Виконавцем послуги за цим Договором протягом 5 (п’яти) робочих днів з дати подання їх до прийняття згідно актів наданих послуг. </w:t>
      </w:r>
    </w:p>
    <w:p w:rsidR="00375CF3" w:rsidRPr="00B54822" w:rsidRDefault="00375CF3" w:rsidP="00375CF3">
      <w:pPr>
        <w:numPr>
          <w:ilvl w:val="1"/>
          <w:numId w:val="7"/>
        </w:numPr>
        <w:tabs>
          <w:tab w:val="num" w:pos="360"/>
        </w:tabs>
        <w:autoSpaceDN w:val="0"/>
        <w:ind w:left="0" w:firstLine="680"/>
        <w:jc w:val="both"/>
        <w:rPr>
          <w:sz w:val="22"/>
          <w:szCs w:val="22"/>
          <w:lang w:val="uk-UA"/>
        </w:rPr>
      </w:pPr>
      <w:r w:rsidRPr="00B54822">
        <w:rPr>
          <w:sz w:val="22"/>
          <w:szCs w:val="22"/>
          <w:lang w:val="uk-UA"/>
        </w:rPr>
        <w:t xml:space="preserve">У випадку відмови Замовника від прийняття послуг згідно актів наданих послуг Замовником складається акт з переліком недоліків наданих послуг та строком їх виправлення. Екземпляр </w:t>
      </w:r>
      <w:proofErr w:type="spellStart"/>
      <w:r w:rsidRPr="00B54822">
        <w:rPr>
          <w:sz w:val="22"/>
          <w:szCs w:val="22"/>
          <w:lang w:val="uk-UA"/>
        </w:rPr>
        <w:t>акта</w:t>
      </w:r>
      <w:proofErr w:type="spellEnd"/>
      <w:r w:rsidRPr="00B54822">
        <w:rPr>
          <w:sz w:val="22"/>
          <w:szCs w:val="22"/>
          <w:lang w:val="uk-UA"/>
        </w:rPr>
        <w:t xml:space="preserve"> з переліком недоліків наданих послуг надається Виконавцю та є обов’язковим ним до виконання. Виконавець зобов’язаний усунути недоліки у встановлений актом строк за свій рахунок та повідомити про це Замовника. У разі усунення недоліків Замовник повинен прийняти послуги згідно актів наданих послуг. У разі не усунення Виконавцем недоліків у визначений в акті строк Замовник має право не оплачувати Виконавцю послуги, виконані з недоліками, розірвати Договір в односторонньому порядку та/або залучити до усунення таких недоліків іншого виконавця за рахунок Виконавця.</w:t>
      </w:r>
    </w:p>
    <w:p w:rsidR="00375CF3" w:rsidRPr="00B54822" w:rsidRDefault="00375CF3" w:rsidP="00375CF3">
      <w:pPr>
        <w:numPr>
          <w:ilvl w:val="1"/>
          <w:numId w:val="7"/>
        </w:numPr>
        <w:tabs>
          <w:tab w:val="num" w:pos="360"/>
        </w:tabs>
        <w:autoSpaceDN w:val="0"/>
        <w:ind w:left="0" w:firstLine="680"/>
        <w:jc w:val="both"/>
        <w:rPr>
          <w:sz w:val="22"/>
          <w:szCs w:val="22"/>
          <w:lang w:val="uk-UA"/>
        </w:rPr>
      </w:pPr>
      <w:r w:rsidRPr="00B54822">
        <w:rPr>
          <w:sz w:val="22"/>
          <w:szCs w:val="22"/>
          <w:lang w:val="uk-UA"/>
        </w:rPr>
        <w:t xml:space="preserve">У разі виявлення Замовником недоліків наданих послуг або відступів від умов Договору, яких Замовник не міг встановити при звичайному способі їх прийняття (приховані недоліки), у </w:t>
      </w:r>
      <w:proofErr w:type="spellStart"/>
      <w:r w:rsidRPr="00B54822">
        <w:rPr>
          <w:sz w:val="22"/>
          <w:szCs w:val="22"/>
          <w:lang w:val="uk-UA"/>
        </w:rPr>
        <w:t>т.ч</w:t>
      </w:r>
      <w:proofErr w:type="spellEnd"/>
      <w:r w:rsidRPr="00B54822">
        <w:rPr>
          <w:sz w:val="22"/>
          <w:szCs w:val="22"/>
          <w:lang w:val="uk-UA"/>
        </w:rPr>
        <w:t xml:space="preserve">. ті, що були умисно приховані Виконавцем, під час надання послуг, Замовник інформує про це Виконавця і представниками Сторін складається відповідний акт. Виконавець зобов’язаний усунути їх за власний рахунок. При цьому складається </w:t>
      </w:r>
      <w:proofErr w:type="spellStart"/>
      <w:r w:rsidRPr="00B54822">
        <w:rPr>
          <w:sz w:val="22"/>
          <w:szCs w:val="22"/>
          <w:lang w:val="uk-UA"/>
        </w:rPr>
        <w:t>двохсторонній</w:t>
      </w:r>
      <w:proofErr w:type="spellEnd"/>
      <w:r w:rsidRPr="00B54822">
        <w:rPr>
          <w:sz w:val="22"/>
          <w:szCs w:val="22"/>
          <w:lang w:val="uk-UA"/>
        </w:rPr>
        <w:t xml:space="preserve"> акт за участі уповноважених представників Сторін про їх наявність з переліком недоліків та строком їх виправлення. Виконавець зобов’язаний протягом строку, зазначеному в акті, усунути усі недоліки за свій рахунок. </w:t>
      </w:r>
      <w:r w:rsidRPr="00B54822">
        <w:rPr>
          <w:bCs/>
          <w:sz w:val="22"/>
          <w:szCs w:val="22"/>
          <w:lang w:val="uk-UA"/>
        </w:rPr>
        <w:t xml:space="preserve">У разі не усунення Виконавцем недоліків </w:t>
      </w:r>
      <w:r w:rsidRPr="00B54822">
        <w:rPr>
          <w:kern w:val="18"/>
          <w:sz w:val="22"/>
          <w:szCs w:val="22"/>
          <w:lang w:val="uk-UA"/>
        </w:rPr>
        <w:t>у визначений в акті строк Замовник має право не здійснювати оплату за Договором Виконавцю на вартість послуг, виконаних з недоліками, розірвати Договір в односторонньому порядку та/або залучити до усунення таких недоліків іншого виконавця</w:t>
      </w:r>
      <w:r w:rsidRPr="00B54822">
        <w:rPr>
          <w:sz w:val="22"/>
          <w:szCs w:val="22"/>
          <w:lang w:val="uk-UA"/>
        </w:rPr>
        <w:t xml:space="preserve"> за рахунок Виконавця</w:t>
      </w:r>
      <w:r w:rsidRPr="00B54822">
        <w:rPr>
          <w:kern w:val="18"/>
          <w:sz w:val="22"/>
          <w:szCs w:val="22"/>
          <w:lang w:val="uk-UA"/>
        </w:rPr>
        <w:t>.</w:t>
      </w:r>
    </w:p>
    <w:p w:rsidR="00375CF3" w:rsidRPr="00B54822" w:rsidRDefault="00375CF3" w:rsidP="00375CF3">
      <w:pPr>
        <w:numPr>
          <w:ilvl w:val="1"/>
          <w:numId w:val="7"/>
        </w:numPr>
        <w:tabs>
          <w:tab w:val="num" w:pos="360"/>
        </w:tabs>
        <w:autoSpaceDN w:val="0"/>
        <w:ind w:left="0" w:firstLine="680"/>
        <w:jc w:val="both"/>
        <w:rPr>
          <w:sz w:val="22"/>
          <w:szCs w:val="22"/>
          <w:lang w:val="uk-UA"/>
        </w:rPr>
      </w:pPr>
      <w:r w:rsidRPr="00B54822">
        <w:rPr>
          <w:sz w:val="22"/>
          <w:szCs w:val="22"/>
          <w:lang w:val="uk-UA"/>
        </w:rPr>
        <w:t xml:space="preserve">За результатами наданих послуг Виконавець надає Замовнику всі необхідні документи та звіти, а в разі приймання послуг Замовник зобов’язаний сплатити їх вартість на умовах цього Договору. </w:t>
      </w:r>
    </w:p>
    <w:p w:rsidR="00375CF3" w:rsidRPr="00B54822" w:rsidRDefault="00375CF3" w:rsidP="00375CF3">
      <w:pPr>
        <w:autoSpaceDN w:val="0"/>
        <w:ind w:left="680"/>
        <w:jc w:val="both"/>
        <w:rPr>
          <w:sz w:val="22"/>
          <w:szCs w:val="22"/>
          <w:lang w:val="uk-UA"/>
        </w:rPr>
      </w:pPr>
    </w:p>
    <w:p w:rsidR="00375CF3" w:rsidRPr="00B54822" w:rsidRDefault="00375CF3" w:rsidP="00375CF3">
      <w:pPr>
        <w:widowControl w:val="0"/>
        <w:numPr>
          <w:ilvl w:val="0"/>
          <w:numId w:val="7"/>
        </w:numPr>
        <w:autoSpaceDN w:val="0"/>
        <w:ind w:left="0" w:firstLine="680"/>
        <w:jc w:val="center"/>
        <w:rPr>
          <w:b/>
          <w:sz w:val="22"/>
          <w:szCs w:val="22"/>
          <w:lang w:val="uk-UA"/>
        </w:rPr>
      </w:pPr>
      <w:r w:rsidRPr="00B54822">
        <w:rPr>
          <w:b/>
          <w:sz w:val="22"/>
          <w:szCs w:val="22"/>
          <w:lang w:val="uk-UA"/>
        </w:rPr>
        <w:t>ЯКІСТЬ ПОСЛУГ</w:t>
      </w:r>
    </w:p>
    <w:p w:rsidR="00375CF3" w:rsidRPr="00B54822" w:rsidRDefault="00375CF3" w:rsidP="00375CF3">
      <w:pPr>
        <w:numPr>
          <w:ilvl w:val="1"/>
          <w:numId w:val="7"/>
        </w:numPr>
        <w:tabs>
          <w:tab w:val="num" w:pos="360"/>
        </w:tabs>
        <w:autoSpaceDN w:val="0"/>
        <w:ind w:left="0" w:firstLine="680"/>
        <w:jc w:val="both"/>
        <w:rPr>
          <w:bCs/>
          <w:sz w:val="22"/>
          <w:szCs w:val="22"/>
          <w:lang w:val="uk-UA"/>
        </w:rPr>
      </w:pPr>
      <w:r w:rsidRPr="00B54822">
        <w:rPr>
          <w:sz w:val="22"/>
          <w:szCs w:val="22"/>
          <w:lang w:val="uk-UA"/>
        </w:rPr>
        <w:lastRenderedPageBreak/>
        <w:t>Виконавець зобов’язується надати послуги, якість яких відповідає вимогам законодавства, діючим нормам, стандартам та вимогам Додатку №3 до цього Договору.</w:t>
      </w:r>
    </w:p>
    <w:p w:rsidR="00375CF3" w:rsidRPr="00B54822" w:rsidRDefault="00375CF3" w:rsidP="00375CF3">
      <w:pPr>
        <w:numPr>
          <w:ilvl w:val="1"/>
          <w:numId w:val="7"/>
        </w:numPr>
        <w:tabs>
          <w:tab w:val="num" w:pos="0"/>
          <w:tab w:val="left" w:pos="360"/>
        </w:tabs>
        <w:autoSpaceDN w:val="0"/>
        <w:ind w:left="0" w:firstLine="680"/>
        <w:jc w:val="both"/>
        <w:rPr>
          <w:bCs/>
          <w:sz w:val="22"/>
          <w:szCs w:val="22"/>
          <w:lang w:val="uk-UA"/>
        </w:rPr>
      </w:pPr>
      <w:r w:rsidRPr="00B54822">
        <w:rPr>
          <w:sz w:val="22"/>
          <w:szCs w:val="22"/>
          <w:lang w:val="uk-UA"/>
        </w:rPr>
        <w:t>Гарантійні строки якості послуг та експлуатації їх результатів встановлюють</w:t>
      </w:r>
      <w:r w:rsidRPr="00B54822">
        <w:rPr>
          <w:sz w:val="22"/>
          <w:szCs w:val="22"/>
          <w:lang w:val="uk-UA"/>
        </w:rPr>
        <w:softHyphen/>
        <w:t>ся з урахуванням нормативно-технічних вимог, визначених законодавством України.</w:t>
      </w:r>
    </w:p>
    <w:p w:rsidR="00375CF3" w:rsidRPr="00B54822" w:rsidRDefault="00375CF3" w:rsidP="00375CF3">
      <w:pPr>
        <w:ind w:firstLine="680"/>
        <w:jc w:val="both"/>
        <w:rPr>
          <w:sz w:val="22"/>
          <w:szCs w:val="22"/>
          <w:lang w:val="uk-UA"/>
        </w:rPr>
      </w:pPr>
    </w:p>
    <w:p w:rsidR="00375CF3" w:rsidRPr="00B54822" w:rsidRDefault="00375CF3" w:rsidP="00375CF3">
      <w:pPr>
        <w:widowControl w:val="0"/>
        <w:numPr>
          <w:ilvl w:val="0"/>
          <w:numId w:val="7"/>
        </w:numPr>
        <w:autoSpaceDN w:val="0"/>
        <w:ind w:left="0" w:firstLine="680"/>
        <w:jc w:val="center"/>
        <w:rPr>
          <w:b/>
          <w:sz w:val="22"/>
          <w:szCs w:val="22"/>
          <w:lang w:val="uk-UA"/>
        </w:rPr>
      </w:pPr>
      <w:r w:rsidRPr="00B54822">
        <w:rPr>
          <w:b/>
          <w:sz w:val="22"/>
          <w:szCs w:val="22"/>
          <w:lang w:val="uk-UA"/>
        </w:rPr>
        <w:t>ВІДПОВІДАЛЬНІСТЬ СТОРІН</w:t>
      </w:r>
    </w:p>
    <w:p w:rsidR="00375CF3" w:rsidRPr="00B54822" w:rsidRDefault="00375CF3" w:rsidP="00375CF3">
      <w:pPr>
        <w:numPr>
          <w:ilvl w:val="1"/>
          <w:numId w:val="7"/>
        </w:numPr>
        <w:tabs>
          <w:tab w:val="num" w:pos="0"/>
          <w:tab w:val="left" w:pos="360"/>
        </w:tabs>
        <w:autoSpaceDN w:val="0"/>
        <w:ind w:left="0" w:firstLine="680"/>
        <w:jc w:val="both"/>
        <w:rPr>
          <w:sz w:val="22"/>
          <w:szCs w:val="22"/>
          <w:lang w:val="uk-UA"/>
        </w:rPr>
      </w:pPr>
      <w:r w:rsidRPr="00B54822">
        <w:rPr>
          <w:sz w:val="22"/>
          <w:szCs w:val="22"/>
          <w:lang w:val="uk-UA"/>
        </w:rPr>
        <w:t>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прострочки.</w:t>
      </w:r>
    </w:p>
    <w:p w:rsidR="00375CF3" w:rsidRPr="00B54822" w:rsidRDefault="00375CF3" w:rsidP="00375CF3">
      <w:pPr>
        <w:numPr>
          <w:ilvl w:val="1"/>
          <w:numId w:val="7"/>
        </w:numPr>
        <w:tabs>
          <w:tab w:val="num" w:pos="0"/>
          <w:tab w:val="left" w:pos="360"/>
        </w:tabs>
        <w:autoSpaceDN w:val="0"/>
        <w:ind w:left="0" w:firstLine="680"/>
        <w:jc w:val="both"/>
        <w:rPr>
          <w:sz w:val="22"/>
          <w:szCs w:val="22"/>
          <w:lang w:val="uk-UA"/>
        </w:rPr>
      </w:pPr>
      <w:r w:rsidRPr="00B54822">
        <w:rPr>
          <w:sz w:val="22"/>
          <w:szCs w:val="22"/>
          <w:lang w:val="uk-UA"/>
        </w:rPr>
        <w:t>Замовник звільняється від сплати пені за порушення строків оплати наданих послуг у разі затримки фінансування з відповідного бюджету.</w:t>
      </w:r>
    </w:p>
    <w:p w:rsidR="00375CF3" w:rsidRPr="00B54822" w:rsidRDefault="00375CF3" w:rsidP="00375CF3">
      <w:pPr>
        <w:numPr>
          <w:ilvl w:val="1"/>
          <w:numId w:val="7"/>
        </w:numPr>
        <w:tabs>
          <w:tab w:val="num" w:pos="0"/>
          <w:tab w:val="left" w:pos="360"/>
        </w:tabs>
        <w:autoSpaceDN w:val="0"/>
        <w:ind w:left="0" w:firstLine="680"/>
        <w:jc w:val="both"/>
        <w:rPr>
          <w:sz w:val="22"/>
          <w:szCs w:val="22"/>
          <w:lang w:val="uk-UA"/>
        </w:rPr>
      </w:pPr>
      <w:r w:rsidRPr="00B54822">
        <w:rPr>
          <w:sz w:val="22"/>
          <w:szCs w:val="22"/>
          <w:lang w:val="uk-UA"/>
        </w:rPr>
        <w:t>За порушення умов зобов’язання щодо якості та строків надання послуг стягується штраф у розмірі 10 % вартості неякісних чи виконаних з порушенням умов Договору послуг.</w:t>
      </w:r>
    </w:p>
    <w:p w:rsidR="00375CF3" w:rsidRPr="00B54822" w:rsidRDefault="00375CF3" w:rsidP="00375CF3">
      <w:pPr>
        <w:numPr>
          <w:ilvl w:val="1"/>
          <w:numId w:val="7"/>
        </w:numPr>
        <w:tabs>
          <w:tab w:val="num" w:pos="0"/>
          <w:tab w:val="left" w:pos="360"/>
        </w:tabs>
        <w:autoSpaceDN w:val="0"/>
        <w:ind w:left="0" w:firstLine="680"/>
        <w:jc w:val="both"/>
        <w:rPr>
          <w:sz w:val="22"/>
          <w:szCs w:val="22"/>
          <w:lang w:val="uk-UA"/>
        </w:rPr>
      </w:pPr>
      <w:r w:rsidRPr="00B54822">
        <w:rPr>
          <w:sz w:val="22"/>
          <w:szCs w:val="22"/>
          <w:lang w:val="uk-UA"/>
        </w:rPr>
        <w:t xml:space="preserve">Сплата пені не звільняє винну Сторону від виконання зобов’язання за цим Договором.  </w:t>
      </w:r>
    </w:p>
    <w:p w:rsidR="00375CF3" w:rsidRPr="00B54822" w:rsidRDefault="00375CF3" w:rsidP="00375CF3">
      <w:pPr>
        <w:numPr>
          <w:ilvl w:val="1"/>
          <w:numId w:val="7"/>
        </w:numPr>
        <w:tabs>
          <w:tab w:val="num" w:pos="0"/>
          <w:tab w:val="left" w:pos="360"/>
        </w:tabs>
        <w:autoSpaceDN w:val="0"/>
        <w:ind w:left="0" w:firstLine="680"/>
        <w:jc w:val="both"/>
        <w:rPr>
          <w:sz w:val="22"/>
          <w:szCs w:val="22"/>
          <w:lang w:val="uk-UA"/>
        </w:rPr>
      </w:pPr>
      <w:r w:rsidRPr="00B54822">
        <w:rPr>
          <w:sz w:val="22"/>
          <w:szCs w:val="22"/>
          <w:lang w:val="uk-UA"/>
        </w:rPr>
        <w:t>У випадках, не передбачених цим Договором, Сторони несуть відповідальність за невиконання або не належного виконання своїх зобов’язань за цим Договором, передбачену чинним законодавством України.</w:t>
      </w:r>
    </w:p>
    <w:p w:rsidR="00375CF3" w:rsidRPr="00B54822" w:rsidRDefault="00375CF3" w:rsidP="00375CF3">
      <w:pPr>
        <w:numPr>
          <w:ilvl w:val="1"/>
          <w:numId w:val="7"/>
        </w:numPr>
        <w:tabs>
          <w:tab w:val="num" w:pos="0"/>
          <w:tab w:val="left" w:pos="360"/>
        </w:tabs>
        <w:autoSpaceDN w:val="0"/>
        <w:ind w:left="0" w:firstLine="680"/>
        <w:jc w:val="both"/>
        <w:rPr>
          <w:sz w:val="22"/>
          <w:szCs w:val="22"/>
          <w:lang w:val="uk-UA"/>
        </w:rPr>
      </w:pPr>
      <w:r w:rsidRPr="00B54822">
        <w:rPr>
          <w:sz w:val="22"/>
          <w:szCs w:val="22"/>
          <w:lang w:val="uk-UA"/>
        </w:rPr>
        <w:t xml:space="preserve">У випадку порушення Виконавцем умов Договору Замовником можуть бути застосовані такі </w:t>
      </w:r>
      <w:proofErr w:type="spellStart"/>
      <w:r w:rsidRPr="00B54822">
        <w:rPr>
          <w:sz w:val="22"/>
          <w:szCs w:val="22"/>
          <w:lang w:val="uk-UA"/>
        </w:rPr>
        <w:t>оперативно</w:t>
      </w:r>
      <w:proofErr w:type="spellEnd"/>
      <w:r w:rsidRPr="00B54822">
        <w:rPr>
          <w:sz w:val="22"/>
          <w:szCs w:val="22"/>
          <w:lang w:val="uk-UA"/>
        </w:rPr>
        <w:t>-господарські санкції:</w:t>
      </w:r>
    </w:p>
    <w:p w:rsidR="00375CF3" w:rsidRPr="00B54822" w:rsidRDefault="00375CF3" w:rsidP="00375CF3">
      <w:pPr>
        <w:tabs>
          <w:tab w:val="num" w:pos="0"/>
          <w:tab w:val="left" w:pos="360"/>
        </w:tabs>
        <w:ind w:firstLine="680"/>
        <w:jc w:val="both"/>
        <w:rPr>
          <w:sz w:val="22"/>
          <w:szCs w:val="22"/>
          <w:lang w:val="uk-UA"/>
        </w:rPr>
      </w:pPr>
      <w:r w:rsidRPr="00B54822">
        <w:rPr>
          <w:sz w:val="22"/>
          <w:szCs w:val="22"/>
          <w:lang w:val="uk-UA"/>
        </w:rPr>
        <w:t>7.6.1. Одностороння відмова Замовника від виконання свого зобов'язання із звільненням його від відповідальності за це, у разі порушення Виконавцем будь-якого зобов'язання згідно умов даного Договору.</w:t>
      </w:r>
    </w:p>
    <w:p w:rsidR="00375CF3" w:rsidRPr="00B54822" w:rsidRDefault="00375CF3" w:rsidP="00375CF3">
      <w:pPr>
        <w:tabs>
          <w:tab w:val="num" w:pos="0"/>
          <w:tab w:val="left" w:pos="360"/>
        </w:tabs>
        <w:ind w:firstLine="680"/>
        <w:jc w:val="both"/>
        <w:rPr>
          <w:sz w:val="22"/>
          <w:szCs w:val="22"/>
          <w:lang w:val="uk-UA"/>
        </w:rPr>
      </w:pPr>
      <w:r w:rsidRPr="00B54822">
        <w:rPr>
          <w:sz w:val="22"/>
          <w:szCs w:val="22"/>
          <w:lang w:val="uk-UA"/>
        </w:rPr>
        <w:t>7.6.2. Відмова від оплати за зобов'язанням, яке виконано Виконавцем неналежним чином.</w:t>
      </w:r>
    </w:p>
    <w:p w:rsidR="00375CF3" w:rsidRPr="00B54822" w:rsidRDefault="00375CF3" w:rsidP="00375CF3">
      <w:pPr>
        <w:tabs>
          <w:tab w:val="num" w:pos="0"/>
          <w:tab w:val="left" w:pos="360"/>
        </w:tabs>
        <w:ind w:firstLine="680"/>
        <w:jc w:val="both"/>
        <w:rPr>
          <w:sz w:val="22"/>
          <w:szCs w:val="22"/>
          <w:lang w:val="uk-UA"/>
        </w:rPr>
      </w:pPr>
      <w:r w:rsidRPr="00B54822">
        <w:rPr>
          <w:sz w:val="22"/>
          <w:szCs w:val="22"/>
          <w:lang w:val="uk-UA"/>
        </w:rPr>
        <w:t>7.6.3. Відмова Замовника від прийняття подальшого виконання зобов'язання, порушеного Виконавцем.</w:t>
      </w:r>
    </w:p>
    <w:p w:rsidR="00375CF3" w:rsidRPr="00B54822" w:rsidRDefault="00375CF3" w:rsidP="00375CF3">
      <w:pPr>
        <w:tabs>
          <w:tab w:val="num" w:pos="0"/>
          <w:tab w:val="left" w:pos="360"/>
        </w:tabs>
        <w:ind w:firstLine="680"/>
        <w:jc w:val="both"/>
        <w:rPr>
          <w:sz w:val="22"/>
          <w:szCs w:val="22"/>
          <w:lang w:val="uk-UA"/>
        </w:rPr>
      </w:pPr>
      <w:r w:rsidRPr="00B54822">
        <w:rPr>
          <w:sz w:val="22"/>
          <w:szCs w:val="22"/>
          <w:lang w:val="uk-UA"/>
        </w:rPr>
        <w:t>7.6.4. Відмова від встановлення на майбутнє господарських відносин з Виконавцем.</w:t>
      </w:r>
    </w:p>
    <w:p w:rsidR="00375CF3" w:rsidRPr="00B54822" w:rsidRDefault="00375CF3" w:rsidP="00375CF3">
      <w:pPr>
        <w:tabs>
          <w:tab w:val="num" w:pos="0"/>
          <w:tab w:val="left" w:pos="360"/>
        </w:tabs>
        <w:ind w:firstLine="680"/>
        <w:jc w:val="both"/>
        <w:rPr>
          <w:sz w:val="22"/>
          <w:szCs w:val="22"/>
          <w:lang w:val="uk-UA"/>
        </w:rPr>
      </w:pPr>
      <w:r w:rsidRPr="00B54822">
        <w:rPr>
          <w:sz w:val="22"/>
          <w:szCs w:val="22"/>
          <w:lang w:val="uk-UA"/>
        </w:rPr>
        <w:t xml:space="preserve">7.7. Підставою для застосування Замовником </w:t>
      </w:r>
      <w:proofErr w:type="spellStart"/>
      <w:r w:rsidRPr="00B54822">
        <w:rPr>
          <w:sz w:val="22"/>
          <w:szCs w:val="22"/>
          <w:lang w:val="uk-UA"/>
        </w:rPr>
        <w:t>оперативно</w:t>
      </w:r>
      <w:proofErr w:type="spellEnd"/>
      <w:r w:rsidRPr="00B54822">
        <w:rPr>
          <w:sz w:val="22"/>
          <w:szCs w:val="22"/>
          <w:lang w:val="uk-UA"/>
        </w:rPr>
        <w:t xml:space="preserve">-господарських санкцій є факт порушення умов Договору Виконавцем. </w:t>
      </w:r>
      <w:proofErr w:type="spellStart"/>
      <w:r w:rsidRPr="00B54822">
        <w:rPr>
          <w:sz w:val="22"/>
          <w:szCs w:val="22"/>
          <w:lang w:val="uk-UA"/>
        </w:rPr>
        <w:t>Оперативно</w:t>
      </w:r>
      <w:proofErr w:type="spellEnd"/>
      <w:r w:rsidRPr="00B54822">
        <w:rPr>
          <w:sz w:val="22"/>
          <w:szCs w:val="22"/>
          <w:lang w:val="uk-UA"/>
        </w:rPr>
        <w:t>-господарські санкції застосовуються Замовником у позасудовому порядку та без попереднього пред'явлення претензії Виконавцю.</w:t>
      </w:r>
    </w:p>
    <w:p w:rsidR="00375CF3" w:rsidRPr="00B54822" w:rsidRDefault="00375CF3" w:rsidP="00375CF3">
      <w:pPr>
        <w:tabs>
          <w:tab w:val="num" w:pos="0"/>
          <w:tab w:val="left" w:pos="360"/>
        </w:tabs>
        <w:ind w:firstLine="680"/>
        <w:jc w:val="both"/>
        <w:rPr>
          <w:sz w:val="22"/>
          <w:szCs w:val="22"/>
          <w:lang w:val="uk-UA"/>
        </w:rPr>
      </w:pPr>
    </w:p>
    <w:p w:rsidR="00375CF3" w:rsidRPr="00B54822" w:rsidRDefault="00375CF3" w:rsidP="00375CF3">
      <w:pPr>
        <w:widowControl w:val="0"/>
        <w:numPr>
          <w:ilvl w:val="0"/>
          <w:numId w:val="7"/>
        </w:numPr>
        <w:autoSpaceDN w:val="0"/>
        <w:ind w:left="0" w:firstLine="680"/>
        <w:jc w:val="center"/>
        <w:rPr>
          <w:b/>
          <w:sz w:val="22"/>
          <w:szCs w:val="22"/>
          <w:lang w:val="uk-UA"/>
        </w:rPr>
      </w:pPr>
      <w:r w:rsidRPr="00B54822">
        <w:rPr>
          <w:b/>
          <w:sz w:val="22"/>
          <w:szCs w:val="22"/>
          <w:lang w:val="uk-UA"/>
        </w:rPr>
        <w:t>ЗМІНА УМОВ ДОГОВОРУ ТА ПОРЯДОК  ВИРІШЕННЯ СПОРІВ</w:t>
      </w:r>
    </w:p>
    <w:p w:rsidR="00375CF3" w:rsidRPr="00B54822" w:rsidRDefault="00375CF3" w:rsidP="00375CF3">
      <w:pPr>
        <w:widowControl w:val="0"/>
        <w:numPr>
          <w:ilvl w:val="1"/>
          <w:numId w:val="7"/>
        </w:numPr>
        <w:tabs>
          <w:tab w:val="num" w:pos="142"/>
          <w:tab w:val="left" w:pos="360"/>
          <w:tab w:val="left" w:pos="1134"/>
        </w:tabs>
        <w:autoSpaceDN w:val="0"/>
        <w:ind w:left="0" w:firstLine="680"/>
        <w:jc w:val="both"/>
        <w:rPr>
          <w:sz w:val="22"/>
          <w:szCs w:val="22"/>
          <w:lang w:val="uk-UA"/>
        </w:rPr>
      </w:pPr>
      <w:r w:rsidRPr="00B54822">
        <w:rPr>
          <w:sz w:val="22"/>
          <w:szCs w:val="22"/>
          <w:lang w:val="uk-UA"/>
        </w:rPr>
        <w:t>Умови даного Договору мають однакову зобов’язальну силу для Сторін і можуть бути змінені за взаємною згодою з обов’язковим складанням письмового документу.</w:t>
      </w:r>
    </w:p>
    <w:p w:rsidR="00375CF3" w:rsidRPr="00B54822" w:rsidRDefault="00375CF3" w:rsidP="00375CF3">
      <w:pPr>
        <w:widowControl w:val="0"/>
        <w:numPr>
          <w:ilvl w:val="1"/>
          <w:numId w:val="7"/>
        </w:numPr>
        <w:tabs>
          <w:tab w:val="num" w:pos="142"/>
          <w:tab w:val="left" w:pos="360"/>
          <w:tab w:val="left" w:pos="1134"/>
        </w:tabs>
        <w:autoSpaceDN w:val="0"/>
        <w:ind w:left="0" w:firstLine="680"/>
        <w:jc w:val="both"/>
        <w:rPr>
          <w:sz w:val="22"/>
          <w:szCs w:val="22"/>
          <w:lang w:val="uk-UA"/>
        </w:rPr>
      </w:pPr>
      <w:r w:rsidRPr="00B54822">
        <w:rPr>
          <w:sz w:val="22"/>
          <w:szCs w:val="22"/>
          <w:lang w:val="uk-UA"/>
        </w:rPr>
        <w:t xml:space="preserve">Внесення змін у Договір чи його розірвання допускається тільки за згодою Сторін окрім випадків, передбачених </w:t>
      </w:r>
      <w:proofErr w:type="spellStart"/>
      <w:r w:rsidRPr="00B54822">
        <w:rPr>
          <w:sz w:val="22"/>
          <w:szCs w:val="22"/>
          <w:lang w:val="uk-UA"/>
        </w:rPr>
        <w:t>п.п</w:t>
      </w:r>
      <w:proofErr w:type="spellEnd"/>
      <w:r w:rsidRPr="00B54822">
        <w:rPr>
          <w:sz w:val="22"/>
          <w:szCs w:val="22"/>
          <w:lang w:val="uk-UA"/>
        </w:rPr>
        <w:t>. 4.4.3., 5.4. та 5.5. цього Договору. У разі відсутності такої згоди заінтересована сторона має право звернутися до суду.</w:t>
      </w:r>
    </w:p>
    <w:p w:rsidR="00375CF3" w:rsidRPr="00B54822" w:rsidRDefault="00375CF3" w:rsidP="00375CF3">
      <w:pPr>
        <w:widowControl w:val="0"/>
        <w:numPr>
          <w:ilvl w:val="1"/>
          <w:numId w:val="7"/>
        </w:numPr>
        <w:tabs>
          <w:tab w:val="num" w:pos="142"/>
          <w:tab w:val="left" w:pos="360"/>
          <w:tab w:val="left" w:pos="1134"/>
        </w:tabs>
        <w:autoSpaceDN w:val="0"/>
        <w:ind w:left="0" w:firstLine="680"/>
        <w:jc w:val="both"/>
        <w:rPr>
          <w:sz w:val="22"/>
          <w:szCs w:val="22"/>
          <w:lang w:val="uk-UA"/>
        </w:rPr>
      </w:pPr>
      <w:r w:rsidRPr="00B54822">
        <w:rPr>
          <w:kern w:val="18"/>
          <w:sz w:val="22"/>
          <w:szCs w:val="22"/>
          <w:lang w:val="uk-UA"/>
        </w:rPr>
        <w:t>Внесення змін у Договір оформляється додатковою угодою, що є його невід’ємною частиною.</w:t>
      </w:r>
    </w:p>
    <w:p w:rsidR="00375CF3" w:rsidRPr="00B54822" w:rsidRDefault="00375CF3" w:rsidP="00375CF3">
      <w:pPr>
        <w:widowControl w:val="0"/>
        <w:numPr>
          <w:ilvl w:val="1"/>
          <w:numId w:val="7"/>
        </w:numPr>
        <w:tabs>
          <w:tab w:val="num" w:pos="142"/>
          <w:tab w:val="left" w:pos="360"/>
          <w:tab w:val="left" w:pos="1134"/>
        </w:tabs>
        <w:autoSpaceDN w:val="0"/>
        <w:ind w:left="0" w:firstLine="680"/>
        <w:jc w:val="both"/>
        <w:rPr>
          <w:sz w:val="22"/>
          <w:szCs w:val="22"/>
          <w:lang w:val="uk-UA"/>
        </w:rPr>
      </w:pPr>
      <w:r w:rsidRPr="00B54822">
        <w:rPr>
          <w:kern w:val="18"/>
          <w:sz w:val="22"/>
          <w:szCs w:val="22"/>
          <w:lang w:val="uk-UA"/>
        </w:rPr>
        <w:t xml:space="preserve">Сторона Договору, яка вважає за необхідне </w:t>
      </w:r>
      <w:proofErr w:type="spellStart"/>
      <w:r w:rsidRPr="00B54822">
        <w:rPr>
          <w:kern w:val="18"/>
          <w:sz w:val="22"/>
          <w:szCs w:val="22"/>
          <w:lang w:val="uk-UA"/>
        </w:rPr>
        <w:t>внести</w:t>
      </w:r>
      <w:proofErr w:type="spellEnd"/>
      <w:r w:rsidRPr="00B54822">
        <w:rPr>
          <w:kern w:val="18"/>
          <w:sz w:val="22"/>
          <w:szCs w:val="22"/>
          <w:lang w:val="uk-UA"/>
        </w:rPr>
        <w:t xml:space="preserve"> зміни у Договір чи розірвати його, повинна надіслати відповідну пропозицію другій Стороні. Сторона Договору, яка одержала пропозицію про внесення змін у Договір або його розірвання, у десятиденний  строк повідомляє другу Сторону про своє рішення. У разі коли Сторони не досягли згоди щодо внесення змін у Договір або його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w:t>
      </w:r>
    </w:p>
    <w:p w:rsidR="00375CF3" w:rsidRPr="00B54822" w:rsidRDefault="00375CF3" w:rsidP="00375CF3">
      <w:pPr>
        <w:widowControl w:val="0"/>
        <w:numPr>
          <w:ilvl w:val="1"/>
          <w:numId w:val="7"/>
        </w:numPr>
        <w:tabs>
          <w:tab w:val="num" w:pos="142"/>
          <w:tab w:val="left" w:pos="360"/>
          <w:tab w:val="left" w:pos="1134"/>
        </w:tabs>
        <w:autoSpaceDN w:val="0"/>
        <w:ind w:left="0" w:firstLine="680"/>
        <w:jc w:val="both"/>
        <w:rPr>
          <w:sz w:val="22"/>
          <w:szCs w:val="22"/>
          <w:lang w:val="uk-UA"/>
        </w:rPr>
      </w:pPr>
      <w:r w:rsidRPr="00B54822">
        <w:rPr>
          <w:kern w:val="18"/>
          <w:sz w:val="22"/>
          <w:szCs w:val="22"/>
          <w:lang w:val="uk-UA"/>
        </w:rPr>
        <w:t xml:space="preserve">Якщо у Договір </w:t>
      </w:r>
      <w:proofErr w:type="spellStart"/>
      <w:r w:rsidRPr="00B54822">
        <w:rPr>
          <w:kern w:val="18"/>
          <w:sz w:val="22"/>
          <w:szCs w:val="22"/>
          <w:lang w:val="uk-UA"/>
        </w:rPr>
        <w:t>внесено</w:t>
      </w:r>
      <w:proofErr w:type="spellEnd"/>
      <w:r w:rsidRPr="00B54822">
        <w:rPr>
          <w:kern w:val="18"/>
          <w:sz w:val="22"/>
          <w:szCs w:val="22"/>
          <w:lang w:val="uk-UA"/>
        </w:rPr>
        <w:t xml:space="preserve">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rsidR="00375CF3" w:rsidRPr="00B54822" w:rsidRDefault="00375CF3" w:rsidP="00375CF3">
      <w:pPr>
        <w:widowControl w:val="0"/>
        <w:numPr>
          <w:ilvl w:val="1"/>
          <w:numId w:val="7"/>
        </w:numPr>
        <w:tabs>
          <w:tab w:val="num" w:pos="142"/>
          <w:tab w:val="left" w:pos="360"/>
          <w:tab w:val="left" w:pos="1134"/>
        </w:tabs>
        <w:autoSpaceDN w:val="0"/>
        <w:ind w:left="0" w:firstLine="680"/>
        <w:jc w:val="both"/>
        <w:rPr>
          <w:sz w:val="22"/>
          <w:szCs w:val="22"/>
          <w:lang w:val="uk-UA"/>
        </w:rPr>
      </w:pPr>
      <w:r w:rsidRPr="00B54822">
        <w:rPr>
          <w:sz w:val="22"/>
          <w:szCs w:val="22"/>
          <w:lang w:val="uk-UA"/>
        </w:rPr>
        <w:t>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календарних днів.</w:t>
      </w:r>
    </w:p>
    <w:p w:rsidR="00375CF3" w:rsidRPr="00B54822" w:rsidRDefault="00375CF3" w:rsidP="00375CF3">
      <w:pPr>
        <w:widowControl w:val="0"/>
        <w:numPr>
          <w:ilvl w:val="1"/>
          <w:numId w:val="7"/>
        </w:numPr>
        <w:tabs>
          <w:tab w:val="num" w:pos="142"/>
          <w:tab w:val="left" w:pos="360"/>
          <w:tab w:val="left" w:pos="1134"/>
        </w:tabs>
        <w:autoSpaceDN w:val="0"/>
        <w:ind w:left="0" w:firstLine="680"/>
        <w:jc w:val="both"/>
        <w:rPr>
          <w:sz w:val="22"/>
          <w:szCs w:val="22"/>
          <w:lang w:val="uk-UA"/>
        </w:rPr>
      </w:pPr>
      <w:r w:rsidRPr="00B54822">
        <w:rPr>
          <w:sz w:val="22"/>
          <w:szCs w:val="22"/>
          <w:lang w:val="uk-UA"/>
        </w:rPr>
        <w:t>Дія Договору може бути припинена за згодою Сторін.</w:t>
      </w:r>
    </w:p>
    <w:p w:rsidR="00375CF3" w:rsidRPr="00B54822" w:rsidRDefault="00375CF3" w:rsidP="00375CF3">
      <w:pPr>
        <w:widowControl w:val="0"/>
        <w:numPr>
          <w:ilvl w:val="1"/>
          <w:numId w:val="7"/>
        </w:numPr>
        <w:tabs>
          <w:tab w:val="num" w:pos="142"/>
          <w:tab w:val="left" w:pos="360"/>
          <w:tab w:val="left" w:pos="1134"/>
        </w:tabs>
        <w:autoSpaceDN w:val="0"/>
        <w:ind w:left="0" w:firstLine="680"/>
        <w:jc w:val="both"/>
        <w:rPr>
          <w:sz w:val="22"/>
          <w:szCs w:val="22"/>
          <w:lang w:val="uk-UA"/>
        </w:rPr>
      </w:pPr>
      <w:r w:rsidRPr="00B54822">
        <w:rPr>
          <w:sz w:val="22"/>
          <w:szCs w:val="22"/>
          <w:lang w:val="uk-UA"/>
        </w:rPr>
        <w:t>Жодна із Сторін не має права передавати свої права за даним Договором третій стороні без письмової згоди другої Сторони.</w:t>
      </w:r>
    </w:p>
    <w:p w:rsidR="00375CF3" w:rsidRPr="00B54822" w:rsidRDefault="00375CF3" w:rsidP="00375CF3">
      <w:pPr>
        <w:widowControl w:val="0"/>
        <w:numPr>
          <w:ilvl w:val="1"/>
          <w:numId w:val="7"/>
        </w:numPr>
        <w:tabs>
          <w:tab w:val="num" w:pos="142"/>
          <w:tab w:val="left" w:pos="360"/>
          <w:tab w:val="left" w:pos="1134"/>
        </w:tabs>
        <w:autoSpaceDN w:val="0"/>
        <w:ind w:left="0" w:firstLine="680"/>
        <w:jc w:val="both"/>
        <w:rPr>
          <w:sz w:val="22"/>
          <w:szCs w:val="22"/>
          <w:lang w:val="uk-UA"/>
        </w:rPr>
      </w:pPr>
      <w:r w:rsidRPr="00B54822">
        <w:rPr>
          <w:sz w:val="22"/>
          <w:szCs w:val="22"/>
          <w:lang w:val="uk-UA"/>
        </w:rPr>
        <w:t>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375CF3" w:rsidRPr="00B54822" w:rsidRDefault="00375CF3" w:rsidP="00375CF3">
      <w:pPr>
        <w:pStyle w:val="a3"/>
        <w:numPr>
          <w:ilvl w:val="1"/>
          <w:numId w:val="7"/>
        </w:numPr>
        <w:tabs>
          <w:tab w:val="clear" w:pos="814"/>
          <w:tab w:val="num" w:pos="454"/>
          <w:tab w:val="left" w:pos="567"/>
          <w:tab w:val="left" w:pos="1134"/>
        </w:tabs>
        <w:suppressAutoHyphens/>
        <w:ind w:left="0" w:firstLine="709"/>
        <w:contextualSpacing/>
        <w:jc w:val="both"/>
        <w:rPr>
          <w:sz w:val="22"/>
          <w:szCs w:val="22"/>
          <w:lang w:val="uk-UA"/>
        </w:rPr>
      </w:pPr>
      <w:r w:rsidRPr="00B54822">
        <w:rPr>
          <w:sz w:val="22"/>
          <w:szCs w:val="22"/>
          <w:lang w:val="uk-UA" w:eastAsia="ru-RU"/>
        </w:rPr>
        <w:t xml:space="preserve">У разі неможливості досягнення Сторонами згоди стосовно спірних питань, спір вирішується  у судовому порядку </w:t>
      </w:r>
      <w:r w:rsidRPr="00B54822">
        <w:rPr>
          <w:sz w:val="22"/>
          <w:szCs w:val="22"/>
          <w:lang w:val="uk-UA"/>
        </w:rPr>
        <w:t>без дотримання процедури досудового врегулювання спорів.</w:t>
      </w:r>
    </w:p>
    <w:p w:rsidR="00375CF3" w:rsidRPr="00B54822" w:rsidRDefault="00375CF3" w:rsidP="00375CF3">
      <w:pPr>
        <w:tabs>
          <w:tab w:val="left" w:pos="360"/>
        </w:tabs>
        <w:ind w:left="680"/>
        <w:jc w:val="both"/>
        <w:rPr>
          <w:sz w:val="22"/>
          <w:szCs w:val="22"/>
          <w:lang w:val="uk-UA"/>
        </w:rPr>
      </w:pPr>
    </w:p>
    <w:p w:rsidR="00375CF3" w:rsidRPr="00B54822" w:rsidRDefault="00375CF3" w:rsidP="00375CF3">
      <w:pPr>
        <w:widowControl w:val="0"/>
        <w:numPr>
          <w:ilvl w:val="0"/>
          <w:numId w:val="7"/>
        </w:numPr>
        <w:autoSpaceDN w:val="0"/>
        <w:ind w:left="0" w:firstLine="680"/>
        <w:jc w:val="center"/>
        <w:rPr>
          <w:b/>
          <w:sz w:val="22"/>
          <w:szCs w:val="22"/>
          <w:lang w:val="uk-UA"/>
        </w:rPr>
      </w:pPr>
      <w:r w:rsidRPr="00B54822">
        <w:rPr>
          <w:b/>
          <w:sz w:val="22"/>
          <w:szCs w:val="22"/>
          <w:lang w:val="uk-UA"/>
        </w:rPr>
        <w:t>СТРОК ДІЇ ДОГОВОРУ</w:t>
      </w:r>
    </w:p>
    <w:p w:rsidR="00375CF3" w:rsidRPr="00B54822" w:rsidRDefault="00375CF3" w:rsidP="00375CF3">
      <w:pPr>
        <w:numPr>
          <w:ilvl w:val="1"/>
          <w:numId w:val="7"/>
        </w:numPr>
        <w:tabs>
          <w:tab w:val="left" w:pos="0"/>
          <w:tab w:val="left" w:pos="360"/>
        </w:tabs>
        <w:autoSpaceDN w:val="0"/>
        <w:ind w:left="0" w:firstLine="680"/>
        <w:jc w:val="both"/>
        <w:rPr>
          <w:sz w:val="22"/>
          <w:szCs w:val="22"/>
          <w:lang w:val="uk-UA"/>
        </w:rPr>
      </w:pPr>
      <w:r w:rsidRPr="00B54822">
        <w:rPr>
          <w:sz w:val="22"/>
          <w:szCs w:val="22"/>
          <w:lang w:val="uk-UA"/>
        </w:rPr>
        <w:t xml:space="preserve">Даний Договір набирає чинності з моменту його підписання Сторонами та діє до </w:t>
      </w:r>
      <w:r w:rsidRPr="00B54822">
        <w:rPr>
          <w:b/>
          <w:sz w:val="22"/>
          <w:szCs w:val="22"/>
          <w:lang w:val="uk-UA"/>
        </w:rPr>
        <w:t>_____________ 202__ року</w:t>
      </w:r>
      <w:r w:rsidRPr="00B54822">
        <w:rPr>
          <w:sz w:val="22"/>
          <w:szCs w:val="22"/>
          <w:lang w:val="uk-UA"/>
        </w:rPr>
        <w:t>, а в частині оплати - до повного виконання зобов’язань.</w:t>
      </w:r>
    </w:p>
    <w:p w:rsidR="00375CF3" w:rsidRPr="00B54822" w:rsidRDefault="00375CF3" w:rsidP="00375CF3">
      <w:pPr>
        <w:pStyle w:val="a3"/>
        <w:widowControl w:val="0"/>
        <w:numPr>
          <w:ilvl w:val="1"/>
          <w:numId w:val="7"/>
        </w:numPr>
        <w:tabs>
          <w:tab w:val="clear" w:pos="814"/>
          <w:tab w:val="num" w:pos="454"/>
        </w:tabs>
        <w:autoSpaceDE w:val="0"/>
        <w:autoSpaceDN w:val="0"/>
        <w:ind w:left="0" w:firstLine="709"/>
        <w:contextualSpacing/>
        <w:jc w:val="both"/>
        <w:rPr>
          <w:sz w:val="22"/>
          <w:szCs w:val="22"/>
          <w:lang w:val="uk-UA"/>
        </w:rPr>
      </w:pPr>
      <w:r w:rsidRPr="00B54822">
        <w:rPr>
          <w:sz w:val="22"/>
          <w:szCs w:val="22"/>
          <w:lang w:val="uk-UA"/>
        </w:rPr>
        <w:t>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75CF3" w:rsidRPr="00B54822" w:rsidRDefault="00375CF3" w:rsidP="00375CF3">
      <w:pPr>
        <w:tabs>
          <w:tab w:val="left" w:pos="567"/>
        </w:tabs>
        <w:ind w:firstLine="680"/>
        <w:jc w:val="center"/>
        <w:rPr>
          <w:sz w:val="22"/>
          <w:szCs w:val="22"/>
          <w:lang w:val="uk-UA"/>
        </w:rPr>
      </w:pPr>
      <w:r w:rsidRPr="00B54822">
        <w:rPr>
          <w:b/>
          <w:sz w:val="22"/>
          <w:szCs w:val="22"/>
          <w:lang w:val="uk-UA"/>
        </w:rPr>
        <w:lastRenderedPageBreak/>
        <w:t xml:space="preserve">10. ОБСТАВИНИ НЕПЕРЕБОРНОЇ СИЛИ </w:t>
      </w:r>
    </w:p>
    <w:p w:rsidR="00375CF3" w:rsidRPr="00B54822" w:rsidRDefault="00375CF3" w:rsidP="00375CF3">
      <w:pPr>
        <w:tabs>
          <w:tab w:val="left" w:pos="567"/>
        </w:tabs>
        <w:ind w:firstLine="680"/>
        <w:jc w:val="both"/>
        <w:rPr>
          <w:kern w:val="18"/>
          <w:sz w:val="22"/>
          <w:szCs w:val="22"/>
          <w:lang w:val="uk-UA"/>
        </w:rPr>
      </w:pPr>
      <w:r w:rsidRPr="00B54822">
        <w:rPr>
          <w:sz w:val="22"/>
          <w:szCs w:val="22"/>
          <w:lang w:val="uk-UA"/>
        </w:rPr>
        <w:t>10.1</w:t>
      </w:r>
      <w:r w:rsidRPr="00B54822">
        <w:rPr>
          <w:b/>
          <w:sz w:val="22"/>
          <w:szCs w:val="22"/>
          <w:lang w:val="uk-UA"/>
        </w:rPr>
        <w:t>.</w:t>
      </w:r>
      <w:r w:rsidRPr="00B54822">
        <w:rPr>
          <w:b/>
          <w:sz w:val="22"/>
          <w:szCs w:val="22"/>
          <w:lang w:val="uk-UA"/>
        </w:rPr>
        <w:tab/>
      </w:r>
      <w:r w:rsidRPr="00B54822">
        <w:rPr>
          <w:kern w:val="18"/>
          <w:sz w:val="22"/>
          <w:szCs w:val="22"/>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 - мажорних обставин), які не існували  під час укладання Договору та виникли поза волею Сторін (Сторони) (аварія, катастрофа, стихійне лихо, епідемія, війна, страйк, заборона чи обмеження, що витікають із документів нормативного характеру органів державної влади тощо). </w:t>
      </w:r>
    </w:p>
    <w:p w:rsidR="00375CF3" w:rsidRPr="00B54822" w:rsidRDefault="00375CF3" w:rsidP="00375CF3">
      <w:pPr>
        <w:tabs>
          <w:tab w:val="left" w:pos="567"/>
        </w:tabs>
        <w:ind w:firstLine="680"/>
        <w:jc w:val="both"/>
        <w:rPr>
          <w:kern w:val="18"/>
          <w:sz w:val="22"/>
          <w:szCs w:val="22"/>
          <w:lang w:val="uk-UA"/>
        </w:rPr>
      </w:pPr>
      <w:r w:rsidRPr="00B54822">
        <w:rPr>
          <w:sz w:val="22"/>
          <w:szCs w:val="22"/>
          <w:lang w:val="uk-UA"/>
        </w:rPr>
        <w:t>10.2. Доказом виникнення обставин непереборної сили та строку їх дії є відповідні документами, які видаються Торгово-промисловою палатою України або іншими уповноваженими органами.</w:t>
      </w:r>
    </w:p>
    <w:p w:rsidR="00375CF3" w:rsidRPr="00B54822" w:rsidRDefault="00375CF3" w:rsidP="00375CF3">
      <w:pPr>
        <w:tabs>
          <w:tab w:val="left" w:pos="567"/>
        </w:tabs>
        <w:ind w:firstLine="680"/>
        <w:jc w:val="both"/>
        <w:rPr>
          <w:kern w:val="18"/>
          <w:sz w:val="22"/>
          <w:szCs w:val="22"/>
          <w:lang w:val="uk-UA"/>
        </w:rPr>
      </w:pPr>
      <w:r w:rsidRPr="00B54822">
        <w:rPr>
          <w:sz w:val="22"/>
          <w:szCs w:val="22"/>
          <w:lang w:val="uk-UA"/>
        </w:rPr>
        <w:t>10.3. Настання підтверджених форс-мажорних обставин може привести до збільшення терміну надання послуг на період їх дії, про що укладається додаткова угода.</w:t>
      </w:r>
    </w:p>
    <w:p w:rsidR="00375CF3" w:rsidRPr="00B54822" w:rsidRDefault="00375CF3" w:rsidP="00375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sz w:val="22"/>
          <w:szCs w:val="22"/>
          <w:lang w:val="uk-UA"/>
        </w:rPr>
      </w:pPr>
    </w:p>
    <w:p w:rsidR="00375CF3" w:rsidRPr="00B54822" w:rsidRDefault="00375CF3" w:rsidP="00375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b/>
          <w:sz w:val="22"/>
          <w:szCs w:val="22"/>
          <w:lang w:val="uk-UA"/>
        </w:rPr>
      </w:pPr>
      <w:r w:rsidRPr="00B54822">
        <w:rPr>
          <w:b/>
          <w:sz w:val="22"/>
          <w:szCs w:val="22"/>
          <w:lang w:val="uk-UA"/>
        </w:rPr>
        <w:t>11. ІНШІ УМОВИ</w:t>
      </w:r>
    </w:p>
    <w:p w:rsidR="00375CF3" w:rsidRPr="00B54822" w:rsidRDefault="00375CF3" w:rsidP="00375CF3">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2"/>
          <w:szCs w:val="22"/>
          <w:lang w:val="uk-UA"/>
        </w:rPr>
      </w:pPr>
      <w:r w:rsidRPr="00B54822">
        <w:rPr>
          <w:sz w:val="22"/>
          <w:szCs w:val="22"/>
          <w:shd w:val="clear" w:color="auto" w:fill="FFFFFF"/>
          <w:lang w:val="uk-UA"/>
        </w:rPr>
        <w:t>11</w:t>
      </w:r>
      <w:r w:rsidRPr="00B54822">
        <w:rPr>
          <w:sz w:val="22"/>
          <w:szCs w:val="22"/>
          <w:lang w:val="uk-UA"/>
        </w:rPr>
        <w:t>.1.  З питань, що не передбачені даним Договором, Сторони керуються діючим законодавством України.</w:t>
      </w:r>
    </w:p>
    <w:p w:rsidR="00375CF3" w:rsidRPr="00B54822" w:rsidRDefault="00375CF3" w:rsidP="00375CF3">
      <w:pPr>
        <w:tabs>
          <w:tab w:val="left" w:pos="360"/>
          <w:tab w:val="num" w:pos="540"/>
        </w:tabs>
        <w:ind w:firstLine="680"/>
        <w:rPr>
          <w:sz w:val="22"/>
          <w:szCs w:val="22"/>
          <w:lang w:val="uk-UA"/>
        </w:rPr>
      </w:pPr>
      <w:r w:rsidRPr="00B54822">
        <w:rPr>
          <w:sz w:val="22"/>
          <w:szCs w:val="22"/>
          <w:shd w:val="clear" w:color="auto" w:fill="FFFFFF"/>
          <w:lang w:val="uk-UA"/>
        </w:rPr>
        <w:t>11</w:t>
      </w:r>
      <w:r w:rsidRPr="00B54822">
        <w:rPr>
          <w:sz w:val="22"/>
          <w:szCs w:val="22"/>
          <w:lang w:val="uk-UA"/>
        </w:rPr>
        <w:t>.2. Усі Додатки, додаткові угоди та зміни до Договору набирають чинності з моменту їх підписання уповноваженими представниками Сторін та діють протягом строку дії даного Договору.</w:t>
      </w:r>
    </w:p>
    <w:p w:rsidR="00375CF3" w:rsidRPr="00B54822" w:rsidRDefault="00375CF3" w:rsidP="00375CF3">
      <w:pPr>
        <w:tabs>
          <w:tab w:val="left" w:pos="360"/>
          <w:tab w:val="num" w:pos="540"/>
        </w:tabs>
        <w:ind w:firstLine="680"/>
        <w:jc w:val="both"/>
        <w:rPr>
          <w:sz w:val="22"/>
          <w:szCs w:val="22"/>
          <w:lang w:val="uk-UA"/>
        </w:rPr>
      </w:pPr>
      <w:r w:rsidRPr="00B54822">
        <w:rPr>
          <w:sz w:val="22"/>
          <w:szCs w:val="22"/>
          <w:lang w:val="uk-UA"/>
        </w:rPr>
        <w:t>11.3. Усі виправлення за текстом даного Договору мають юридичну силу лише при вза</w:t>
      </w:r>
      <w:r w:rsidRPr="00B54822">
        <w:rPr>
          <w:sz w:val="22"/>
          <w:szCs w:val="22"/>
          <w:lang w:val="uk-UA"/>
        </w:rPr>
        <w:softHyphen/>
        <w:t xml:space="preserve">ємному їх посвідченні представниками Сторін у кожному окремому випадку. </w:t>
      </w:r>
    </w:p>
    <w:p w:rsidR="00375CF3" w:rsidRPr="00B54822" w:rsidRDefault="00375CF3" w:rsidP="00375CF3">
      <w:pPr>
        <w:tabs>
          <w:tab w:val="left" w:pos="360"/>
          <w:tab w:val="num" w:pos="540"/>
        </w:tabs>
        <w:ind w:firstLine="680"/>
        <w:jc w:val="both"/>
        <w:rPr>
          <w:sz w:val="22"/>
          <w:szCs w:val="22"/>
          <w:lang w:val="uk-UA"/>
        </w:rPr>
      </w:pPr>
      <w:r w:rsidRPr="00B54822">
        <w:rPr>
          <w:sz w:val="22"/>
          <w:szCs w:val="22"/>
          <w:lang w:val="uk-UA"/>
        </w:rPr>
        <w:t xml:space="preserve">11.4.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w:t>
      </w:r>
    </w:p>
    <w:p w:rsidR="00375CF3" w:rsidRPr="00B54822" w:rsidRDefault="00375CF3" w:rsidP="00375CF3">
      <w:pPr>
        <w:tabs>
          <w:tab w:val="left" w:pos="360"/>
          <w:tab w:val="num" w:pos="540"/>
        </w:tabs>
        <w:ind w:firstLine="680"/>
        <w:rPr>
          <w:sz w:val="22"/>
          <w:szCs w:val="22"/>
          <w:lang w:val="uk-UA"/>
        </w:rPr>
      </w:pPr>
      <w:r w:rsidRPr="00B54822">
        <w:rPr>
          <w:sz w:val="22"/>
          <w:szCs w:val="22"/>
          <w:lang w:val="uk-UA"/>
        </w:rPr>
        <w:t>11.5. Даний Договір складено українською мовою у двох примірниках, які мають однакову юридичну силу і зберігаються у кожної із Сторін.</w:t>
      </w:r>
    </w:p>
    <w:p w:rsidR="00375CF3" w:rsidRPr="00B54822" w:rsidRDefault="00375CF3" w:rsidP="00375CF3">
      <w:pPr>
        <w:tabs>
          <w:tab w:val="left" w:pos="360"/>
          <w:tab w:val="num" w:pos="540"/>
        </w:tabs>
        <w:ind w:firstLine="680"/>
        <w:rPr>
          <w:sz w:val="22"/>
          <w:szCs w:val="22"/>
          <w:lang w:val="uk-UA"/>
        </w:rPr>
      </w:pPr>
      <w:r w:rsidRPr="00B54822">
        <w:rPr>
          <w:sz w:val="22"/>
          <w:szCs w:val="22"/>
          <w:lang w:val="uk-UA"/>
        </w:rPr>
        <w:t>11.6. Постачальник є платником податку на прибуток підприємства на загальних підставах.</w:t>
      </w:r>
    </w:p>
    <w:p w:rsidR="00375CF3" w:rsidRPr="00B54822" w:rsidRDefault="00375CF3" w:rsidP="00375CF3">
      <w:pPr>
        <w:tabs>
          <w:tab w:val="left" w:pos="360"/>
          <w:tab w:val="num" w:pos="540"/>
        </w:tabs>
        <w:ind w:firstLine="680"/>
        <w:jc w:val="both"/>
        <w:rPr>
          <w:i/>
          <w:sz w:val="22"/>
          <w:szCs w:val="22"/>
          <w:lang w:val="uk-UA"/>
        </w:rPr>
      </w:pPr>
      <w:r w:rsidRPr="00B54822">
        <w:rPr>
          <w:i/>
          <w:sz w:val="22"/>
          <w:szCs w:val="22"/>
          <w:lang w:val="uk-UA"/>
        </w:rPr>
        <w:t>11.7.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75CF3" w:rsidRPr="00B54822" w:rsidRDefault="00375CF3" w:rsidP="00375CF3">
      <w:pPr>
        <w:tabs>
          <w:tab w:val="left" w:pos="360"/>
          <w:tab w:val="num" w:pos="540"/>
        </w:tabs>
        <w:ind w:firstLine="680"/>
        <w:jc w:val="both"/>
        <w:rPr>
          <w:i/>
          <w:sz w:val="22"/>
          <w:szCs w:val="22"/>
          <w:lang w:val="uk-UA"/>
        </w:rPr>
      </w:pPr>
      <w:r w:rsidRPr="00B54822">
        <w:rPr>
          <w:i/>
          <w:sz w:val="22"/>
          <w:szCs w:val="22"/>
          <w:lang w:val="uk-UA"/>
        </w:rPr>
        <w:t>1) зменшення обсягів закупівлі, зокрема з урахуванням фактичного обсягу видатків замовника;</w:t>
      </w:r>
    </w:p>
    <w:p w:rsidR="00375CF3" w:rsidRPr="00B54822" w:rsidRDefault="00375CF3" w:rsidP="00375CF3">
      <w:pPr>
        <w:tabs>
          <w:tab w:val="left" w:pos="360"/>
          <w:tab w:val="num" w:pos="540"/>
        </w:tabs>
        <w:ind w:firstLine="680"/>
        <w:jc w:val="both"/>
        <w:rPr>
          <w:i/>
          <w:sz w:val="22"/>
          <w:szCs w:val="22"/>
          <w:lang w:val="uk-UA"/>
        </w:rPr>
      </w:pPr>
      <w:r w:rsidRPr="00B54822">
        <w:rPr>
          <w:i/>
          <w:sz w:val="22"/>
          <w:szCs w:val="22"/>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375CF3" w:rsidRPr="00B54822" w:rsidRDefault="00375CF3" w:rsidP="00375CF3">
      <w:pPr>
        <w:tabs>
          <w:tab w:val="left" w:pos="360"/>
          <w:tab w:val="num" w:pos="540"/>
        </w:tabs>
        <w:ind w:firstLine="680"/>
        <w:jc w:val="both"/>
        <w:rPr>
          <w:i/>
          <w:sz w:val="22"/>
          <w:szCs w:val="22"/>
          <w:lang w:val="uk-UA"/>
        </w:rPr>
      </w:pPr>
      <w:r w:rsidRPr="00B54822">
        <w:rPr>
          <w:i/>
          <w:sz w:val="22"/>
          <w:szCs w:val="22"/>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75CF3" w:rsidRPr="00B54822" w:rsidRDefault="00375CF3" w:rsidP="00375CF3">
      <w:pPr>
        <w:tabs>
          <w:tab w:val="left" w:pos="360"/>
          <w:tab w:val="num" w:pos="540"/>
        </w:tabs>
        <w:ind w:firstLine="680"/>
        <w:jc w:val="both"/>
        <w:rPr>
          <w:i/>
          <w:sz w:val="22"/>
          <w:szCs w:val="22"/>
          <w:lang w:val="uk-UA"/>
        </w:rPr>
      </w:pPr>
      <w:r w:rsidRPr="00B54822">
        <w:rPr>
          <w:i/>
          <w:sz w:val="22"/>
          <w:szCs w:val="22"/>
          <w:lang w:val="uk-UA"/>
        </w:rPr>
        <w:t>4) погодження зміни ціни в договорі про закупівлю в бік зменшення (без зміни кількості (обсягу) та якості товарів, робіт і послуг);</w:t>
      </w:r>
    </w:p>
    <w:p w:rsidR="00375CF3" w:rsidRPr="00B54822" w:rsidRDefault="00375CF3" w:rsidP="00375CF3">
      <w:pPr>
        <w:tabs>
          <w:tab w:val="left" w:pos="360"/>
          <w:tab w:val="num" w:pos="540"/>
        </w:tabs>
        <w:ind w:firstLine="680"/>
        <w:jc w:val="both"/>
        <w:rPr>
          <w:i/>
          <w:sz w:val="22"/>
          <w:szCs w:val="22"/>
          <w:lang w:val="uk-UA"/>
        </w:rPr>
      </w:pPr>
      <w:r w:rsidRPr="00B54822">
        <w:rPr>
          <w:i/>
          <w:sz w:val="22"/>
          <w:szCs w:val="22"/>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54822">
        <w:rPr>
          <w:i/>
          <w:sz w:val="22"/>
          <w:szCs w:val="22"/>
          <w:lang w:val="uk-UA"/>
        </w:rPr>
        <w:t>пропорційно</w:t>
      </w:r>
      <w:proofErr w:type="spellEnd"/>
      <w:r w:rsidRPr="00B54822">
        <w:rPr>
          <w:i/>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B54822">
        <w:rPr>
          <w:i/>
          <w:sz w:val="22"/>
          <w:szCs w:val="22"/>
          <w:lang w:val="uk-UA"/>
        </w:rPr>
        <w:t>пропорційно</w:t>
      </w:r>
      <w:proofErr w:type="spellEnd"/>
      <w:r w:rsidRPr="00B54822">
        <w:rPr>
          <w:i/>
          <w:sz w:val="22"/>
          <w:szCs w:val="22"/>
          <w:lang w:val="uk-UA"/>
        </w:rPr>
        <w:t xml:space="preserve"> до зміни податкового навантаження внаслідок зміни системи оподаткування.</w:t>
      </w:r>
    </w:p>
    <w:p w:rsidR="00375CF3" w:rsidRPr="00B54822" w:rsidRDefault="00375CF3" w:rsidP="00375CF3">
      <w:pPr>
        <w:tabs>
          <w:tab w:val="left" w:pos="360"/>
          <w:tab w:val="num" w:pos="540"/>
        </w:tabs>
        <w:ind w:firstLine="680"/>
        <w:jc w:val="both"/>
        <w:rPr>
          <w:i/>
          <w:sz w:val="22"/>
          <w:szCs w:val="22"/>
          <w:lang w:val="uk-UA"/>
        </w:rPr>
      </w:pPr>
    </w:p>
    <w:p w:rsidR="00375CF3" w:rsidRPr="00B54822" w:rsidRDefault="00375CF3" w:rsidP="00375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
        <w:jc w:val="center"/>
        <w:rPr>
          <w:b/>
          <w:sz w:val="22"/>
          <w:szCs w:val="22"/>
          <w:shd w:val="clear" w:color="auto" w:fill="FFFFFF"/>
          <w:lang w:val="uk-UA" w:eastAsia="uk-UA"/>
        </w:rPr>
      </w:pPr>
      <w:r w:rsidRPr="00B54822">
        <w:rPr>
          <w:b/>
          <w:sz w:val="22"/>
          <w:szCs w:val="22"/>
          <w:shd w:val="clear" w:color="auto" w:fill="FFFFFF"/>
          <w:lang w:val="uk-UA" w:eastAsia="uk-UA"/>
        </w:rPr>
        <w:t>11. ДОДАТКИ ДО ДОГОВОРУ</w:t>
      </w:r>
    </w:p>
    <w:p w:rsidR="00375CF3" w:rsidRPr="00B54822" w:rsidRDefault="00375CF3" w:rsidP="00375CF3">
      <w:pPr>
        <w:ind w:firstLine="709"/>
        <w:jc w:val="both"/>
        <w:rPr>
          <w:kern w:val="18"/>
          <w:sz w:val="22"/>
          <w:szCs w:val="22"/>
          <w:lang w:val="uk-UA"/>
        </w:rPr>
      </w:pPr>
      <w:r w:rsidRPr="00B54822">
        <w:rPr>
          <w:kern w:val="18"/>
          <w:sz w:val="22"/>
          <w:szCs w:val="22"/>
          <w:lang w:val="uk-UA"/>
        </w:rPr>
        <w:t>11.1. Додатки до Договору, які є невід’ємними його частинами:</w:t>
      </w:r>
    </w:p>
    <w:p w:rsidR="00375CF3" w:rsidRPr="00B54822" w:rsidRDefault="00375CF3" w:rsidP="00375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rPr>
      </w:pPr>
      <w:r w:rsidRPr="00B54822">
        <w:rPr>
          <w:sz w:val="22"/>
          <w:szCs w:val="22"/>
          <w:shd w:val="clear" w:color="auto" w:fill="FFFFFF"/>
          <w:lang w:val="uk-UA" w:eastAsia="uk-UA"/>
        </w:rPr>
        <w:t xml:space="preserve">- Додаток № 1. </w:t>
      </w:r>
      <w:r w:rsidRPr="00B54822">
        <w:rPr>
          <w:sz w:val="22"/>
          <w:szCs w:val="22"/>
          <w:lang w:val="uk-UA"/>
        </w:rPr>
        <w:t>Калькуляція вартості послуг.</w:t>
      </w:r>
    </w:p>
    <w:p w:rsidR="00375CF3" w:rsidRPr="00B54822" w:rsidRDefault="00375CF3" w:rsidP="00375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shd w:val="clear" w:color="auto" w:fill="FFFFFF"/>
          <w:lang w:val="uk-UA" w:eastAsia="uk-UA"/>
        </w:rPr>
      </w:pPr>
      <w:r w:rsidRPr="00B54822">
        <w:rPr>
          <w:sz w:val="22"/>
          <w:szCs w:val="22"/>
          <w:shd w:val="clear" w:color="auto" w:fill="FFFFFF"/>
          <w:lang w:val="uk-UA" w:eastAsia="uk-UA"/>
        </w:rPr>
        <w:t>- Додаток № 2. Дислокація.</w:t>
      </w:r>
    </w:p>
    <w:p w:rsidR="00375CF3" w:rsidRPr="00B54822" w:rsidRDefault="00375CF3" w:rsidP="00375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shd w:val="clear" w:color="auto" w:fill="FFFFFF"/>
          <w:lang w:val="uk-UA" w:eastAsia="uk-UA"/>
        </w:rPr>
      </w:pPr>
      <w:r w:rsidRPr="00B54822">
        <w:rPr>
          <w:sz w:val="22"/>
          <w:szCs w:val="22"/>
          <w:shd w:val="clear" w:color="auto" w:fill="FFFFFF"/>
          <w:lang w:val="uk-UA" w:eastAsia="uk-UA"/>
        </w:rPr>
        <w:t xml:space="preserve">- Додаток № 3. </w:t>
      </w:r>
      <w:r w:rsidRPr="00B54822">
        <w:rPr>
          <w:sz w:val="22"/>
          <w:szCs w:val="22"/>
          <w:lang w:val="uk-UA"/>
        </w:rPr>
        <w:t>Технічне завдання.</w:t>
      </w:r>
    </w:p>
    <w:p w:rsidR="00375CF3" w:rsidRPr="00B54822" w:rsidRDefault="00375CF3" w:rsidP="00375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shd w:val="clear" w:color="auto" w:fill="FFFFFF"/>
          <w:lang w:val="uk-UA" w:eastAsia="uk-UA"/>
        </w:rPr>
      </w:pPr>
    </w:p>
    <w:p w:rsidR="00375CF3" w:rsidRPr="00B54822" w:rsidRDefault="00375CF3" w:rsidP="00375CF3">
      <w:pPr>
        <w:pStyle w:val="a3"/>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center"/>
        <w:rPr>
          <w:b/>
          <w:sz w:val="22"/>
          <w:szCs w:val="22"/>
          <w:lang w:val="uk-UA" w:eastAsia="ru-RU"/>
        </w:rPr>
      </w:pPr>
      <w:r w:rsidRPr="00B54822">
        <w:rPr>
          <w:b/>
          <w:sz w:val="22"/>
          <w:szCs w:val="22"/>
          <w:lang w:val="uk-UA" w:eastAsia="ru-RU"/>
        </w:rPr>
        <w:t>МІСЦЕЗНАХОДЖЕННЯ ТА БАНКІВСЬКІ РЕКВІЗИТИ СТОРІН</w:t>
      </w:r>
    </w:p>
    <w:p w:rsidR="00375CF3" w:rsidRPr="00B54822" w:rsidRDefault="00375CF3" w:rsidP="00375CF3">
      <w:pPr>
        <w:ind w:firstLine="680"/>
        <w:rPr>
          <w:sz w:val="22"/>
          <w:szCs w:val="22"/>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036"/>
      </w:tblGrid>
      <w:tr w:rsidR="00375CF3" w:rsidRPr="00B54822" w:rsidTr="00AC09C5">
        <w:trPr>
          <w:trHeight w:val="3611"/>
        </w:trPr>
        <w:tc>
          <w:tcPr>
            <w:tcW w:w="5228" w:type="dxa"/>
          </w:tcPr>
          <w:p w:rsidR="00375CF3" w:rsidRPr="00B54822" w:rsidRDefault="00375CF3" w:rsidP="00AC09C5">
            <w:pPr>
              <w:pStyle w:val="1"/>
              <w:jc w:val="center"/>
              <w:rPr>
                <w:rFonts w:ascii="Times New Roman" w:hAnsi="Times New Roman" w:cs="Times New Roman"/>
                <w:sz w:val="22"/>
                <w:szCs w:val="22"/>
                <w:lang w:val="uk-UA"/>
              </w:rPr>
            </w:pPr>
            <w:r w:rsidRPr="00B54822">
              <w:rPr>
                <w:rFonts w:ascii="Times New Roman" w:hAnsi="Times New Roman" w:cs="Times New Roman"/>
                <w:sz w:val="22"/>
                <w:szCs w:val="22"/>
                <w:lang w:val="uk-UA" w:eastAsia="en-US"/>
              </w:rPr>
              <w:lastRenderedPageBreak/>
              <w:t>З</w:t>
            </w:r>
            <w:r w:rsidRPr="00B54822">
              <w:rPr>
                <w:rFonts w:ascii="Times New Roman" w:hAnsi="Times New Roman" w:cs="Times New Roman"/>
                <w:sz w:val="22"/>
                <w:szCs w:val="22"/>
                <w:lang w:val="uk-UA"/>
              </w:rPr>
              <w:t>АМОВНИК:</w:t>
            </w:r>
          </w:p>
          <w:p w:rsidR="00375CF3" w:rsidRPr="00B54822" w:rsidRDefault="00375CF3" w:rsidP="00AC09C5">
            <w:pPr>
              <w:pStyle w:val="1"/>
              <w:jc w:val="center"/>
              <w:rPr>
                <w:rFonts w:ascii="Times New Roman" w:hAnsi="Times New Roman" w:cs="Times New Roman"/>
                <w:b/>
                <w:bCs/>
                <w:sz w:val="22"/>
                <w:szCs w:val="22"/>
                <w:lang w:val="uk-UA"/>
              </w:rPr>
            </w:pPr>
            <w:r w:rsidRPr="00B54822">
              <w:rPr>
                <w:rFonts w:ascii="Times New Roman" w:hAnsi="Times New Roman" w:cs="Times New Roman"/>
                <w:b/>
                <w:bCs/>
                <w:sz w:val="22"/>
                <w:szCs w:val="22"/>
                <w:lang w:val="uk-UA"/>
              </w:rPr>
              <w:t xml:space="preserve">Управління освіти Деснянської районної </w:t>
            </w:r>
          </w:p>
          <w:p w:rsidR="00375CF3" w:rsidRPr="00B54822" w:rsidRDefault="00375CF3" w:rsidP="00AC09C5">
            <w:pPr>
              <w:pStyle w:val="1"/>
              <w:jc w:val="center"/>
              <w:rPr>
                <w:rFonts w:ascii="Times New Roman" w:hAnsi="Times New Roman" w:cs="Times New Roman"/>
                <w:b/>
                <w:bCs/>
                <w:sz w:val="22"/>
                <w:szCs w:val="22"/>
                <w:lang w:val="uk-UA"/>
              </w:rPr>
            </w:pPr>
            <w:r w:rsidRPr="00B54822">
              <w:rPr>
                <w:rFonts w:ascii="Times New Roman" w:hAnsi="Times New Roman" w:cs="Times New Roman"/>
                <w:b/>
                <w:bCs/>
                <w:sz w:val="22"/>
                <w:szCs w:val="22"/>
                <w:lang w:val="uk-UA"/>
              </w:rPr>
              <w:t>в місті Києві державної адміністрації</w:t>
            </w:r>
          </w:p>
          <w:p w:rsidR="00375CF3" w:rsidRPr="00B54822" w:rsidRDefault="00375CF3" w:rsidP="00AC09C5">
            <w:pPr>
              <w:pStyle w:val="1"/>
              <w:rPr>
                <w:rFonts w:ascii="Times New Roman" w:hAnsi="Times New Roman" w:cs="Times New Roman"/>
                <w:sz w:val="22"/>
                <w:szCs w:val="22"/>
                <w:lang w:val="uk-UA"/>
              </w:rPr>
            </w:pPr>
            <w:r w:rsidRPr="00B54822">
              <w:rPr>
                <w:rFonts w:ascii="Times New Roman" w:hAnsi="Times New Roman" w:cs="Times New Roman"/>
                <w:sz w:val="22"/>
                <w:szCs w:val="22"/>
                <w:lang w:val="uk-UA"/>
              </w:rPr>
              <w:t>02217, м. Київ, вул. Закревського, 15А</w:t>
            </w:r>
          </w:p>
          <w:p w:rsidR="00375CF3" w:rsidRPr="00B54822" w:rsidRDefault="00375CF3" w:rsidP="00AC09C5">
            <w:pPr>
              <w:pStyle w:val="1"/>
              <w:rPr>
                <w:rFonts w:ascii="Times New Roman" w:hAnsi="Times New Roman" w:cs="Times New Roman"/>
                <w:sz w:val="22"/>
                <w:szCs w:val="22"/>
                <w:lang w:val="uk-UA"/>
              </w:rPr>
            </w:pPr>
            <w:r w:rsidRPr="00B54822">
              <w:rPr>
                <w:rFonts w:ascii="Times New Roman" w:hAnsi="Times New Roman" w:cs="Times New Roman"/>
                <w:sz w:val="22"/>
                <w:szCs w:val="22"/>
                <w:lang w:val="uk-UA"/>
              </w:rPr>
              <w:t xml:space="preserve">Код ЄДРПОУ </w:t>
            </w:r>
            <w:r w:rsidRPr="00B54822">
              <w:rPr>
                <w:rFonts w:ascii="Times New Roman" w:hAnsi="Times New Roman" w:cs="Times New Roman"/>
                <w:iCs/>
                <w:sz w:val="22"/>
                <w:szCs w:val="22"/>
                <w:lang w:val="uk-UA"/>
              </w:rPr>
              <w:t>37501684</w:t>
            </w:r>
          </w:p>
          <w:p w:rsidR="00375CF3" w:rsidRPr="00B54822" w:rsidRDefault="00375CF3" w:rsidP="00AC09C5">
            <w:pPr>
              <w:pStyle w:val="1"/>
              <w:rPr>
                <w:rFonts w:ascii="Times New Roman" w:hAnsi="Times New Roman" w:cs="Times New Roman"/>
                <w:sz w:val="22"/>
                <w:szCs w:val="22"/>
                <w:u w:val="single"/>
                <w:lang w:val="uk-UA" w:eastAsia="ar-SA"/>
              </w:rPr>
            </w:pPr>
            <w:r w:rsidRPr="00B54822">
              <w:rPr>
                <w:rFonts w:ascii="Times New Roman" w:hAnsi="Times New Roman" w:cs="Times New Roman"/>
                <w:sz w:val="22"/>
                <w:szCs w:val="22"/>
                <w:lang w:val="uk-UA"/>
              </w:rPr>
              <w:t xml:space="preserve">р/р </w:t>
            </w:r>
            <w:r w:rsidRPr="00B54822">
              <w:rPr>
                <w:rFonts w:ascii="Times New Roman" w:hAnsi="Times New Roman" w:cs="Times New Roman"/>
                <w:sz w:val="22"/>
                <w:szCs w:val="22"/>
                <w:lang w:val="uk-UA" w:eastAsia="ar-SA"/>
              </w:rPr>
              <w:t xml:space="preserve">UA </w:t>
            </w:r>
            <w:r w:rsidRPr="00B54822">
              <w:rPr>
                <w:rFonts w:ascii="Times New Roman" w:hAnsi="Times New Roman" w:cs="Times New Roman"/>
                <w:sz w:val="22"/>
                <w:szCs w:val="22"/>
                <w:u w:val="single"/>
                <w:lang w:val="uk-UA" w:eastAsia="ar-SA"/>
              </w:rPr>
              <w:t>______________________________</w:t>
            </w:r>
          </w:p>
          <w:p w:rsidR="00375CF3" w:rsidRPr="00B54822" w:rsidRDefault="00375CF3" w:rsidP="00AC09C5">
            <w:pPr>
              <w:rPr>
                <w:rFonts w:ascii="Times New Roman CYR" w:hAnsi="Times New Roman CYR" w:cs="Times New Roman CYR"/>
                <w:sz w:val="22"/>
                <w:szCs w:val="22"/>
              </w:rPr>
            </w:pPr>
            <w:r w:rsidRPr="00B54822">
              <w:rPr>
                <w:sz w:val="22"/>
                <w:szCs w:val="22"/>
                <w:lang w:val="uk-UA"/>
              </w:rPr>
              <w:t>____________________________________</w:t>
            </w:r>
          </w:p>
          <w:p w:rsidR="00375CF3" w:rsidRPr="00B54822" w:rsidRDefault="00375CF3" w:rsidP="00AC09C5">
            <w:pPr>
              <w:pStyle w:val="1"/>
              <w:rPr>
                <w:rFonts w:ascii="Times New Roman" w:hAnsi="Times New Roman" w:cs="Times New Roman"/>
                <w:sz w:val="22"/>
                <w:szCs w:val="22"/>
                <w:lang w:val="uk-UA"/>
              </w:rPr>
            </w:pPr>
            <w:r w:rsidRPr="00B54822">
              <w:rPr>
                <w:rFonts w:ascii="Times New Roman" w:hAnsi="Times New Roman" w:cs="Times New Roman"/>
                <w:sz w:val="22"/>
                <w:szCs w:val="22"/>
                <w:lang w:val="uk-UA"/>
              </w:rPr>
              <w:t>____________________________________</w:t>
            </w:r>
          </w:p>
          <w:p w:rsidR="00375CF3" w:rsidRPr="00B54822" w:rsidRDefault="00375CF3" w:rsidP="00AC09C5">
            <w:pPr>
              <w:pStyle w:val="1"/>
              <w:rPr>
                <w:rFonts w:ascii="Times New Roman" w:hAnsi="Times New Roman" w:cs="Times New Roman"/>
                <w:sz w:val="22"/>
                <w:szCs w:val="22"/>
                <w:lang w:val="uk-UA"/>
              </w:rPr>
            </w:pPr>
            <w:proofErr w:type="spellStart"/>
            <w:r w:rsidRPr="00B54822">
              <w:rPr>
                <w:rFonts w:ascii="Times New Roman" w:hAnsi="Times New Roman" w:cs="Times New Roman"/>
                <w:sz w:val="22"/>
                <w:szCs w:val="22"/>
                <w:lang w:val="uk-UA"/>
              </w:rPr>
              <w:t>Держказначейська</w:t>
            </w:r>
            <w:proofErr w:type="spellEnd"/>
            <w:r w:rsidRPr="00B54822">
              <w:rPr>
                <w:rFonts w:ascii="Times New Roman" w:hAnsi="Times New Roman" w:cs="Times New Roman"/>
                <w:sz w:val="22"/>
                <w:szCs w:val="22"/>
                <w:lang w:val="uk-UA"/>
              </w:rPr>
              <w:t xml:space="preserve"> служба України, </w:t>
            </w:r>
            <w:proofErr w:type="spellStart"/>
            <w:r w:rsidRPr="00B54822">
              <w:rPr>
                <w:rFonts w:ascii="Times New Roman" w:hAnsi="Times New Roman" w:cs="Times New Roman"/>
                <w:sz w:val="22"/>
                <w:szCs w:val="22"/>
                <w:lang w:val="uk-UA"/>
              </w:rPr>
              <w:t>м.Київ</w:t>
            </w:r>
            <w:proofErr w:type="spellEnd"/>
          </w:p>
          <w:p w:rsidR="00375CF3" w:rsidRPr="00B54822" w:rsidRDefault="00375CF3" w:rsidP="00AC09C5">
            <w:pPr>
              <w:pStyle w:val="1"/>
              <w:rPr>
                <w:rFonts w:ascii="Times New Roman" w:hAnsi="Times New Roman" w:cs="Times New Roman"/>
                <w:sz w:val="22"/>
                <w:szCs w:val="22"/>
                <w:lang w:val="uk-UA"/>
              </w:rPr>
            </w:pPr>
            <w:r w:rsidRPr="00B54822">
              <w:rPr>
                <w:rFonts w:ascii="Times New Roman" w:hAnsi="Times New Roman" w:cs="Times New Roman"/>
                <w:sz w:val="22"/>
                <w:szCs w:val="22"/>
                <w:lang w:val="uk-UA"/>
              </w:rPr>
              <w:t>МФО 820172</w:t>
            </w:r>
          </w:p>
          <w:p w:rsidR="00375CF3" w:rsidRPr="00B54822" w:rsidRDefault="00375CF3" w:rsidP="00AC09C5">
            <w:pPr>
              <w:pStyle w:val="1"/>
              <w:rPr>
                <w:rFonts w:ascii="Times New Roman" w:hAnsi="Times New Roman" w:cs="Times New Roman"/>
                <w:sz w:val="22"/>
                <w:szCs w:val="22"/>
                <w:lang w:val="uk-UA"/>
              </w:rPr>
            </w:pPr>
            <w:r w:rsidRPr="00B54822">
              <w:rPr>
                <w:rFonts w:ascii="Times New Roman" w:hAnsi="Times New Roman" w:cs="Times New Roman"/>
                <w:sz w:val="22"/>
                <w:szCs w:val="22"/>
                <w:lang w:val="uk-UA"/>
              </w:rPr>
              <w:t>ІПН 375016826527</w:t>
            </w:r>
          </w:p>
          <w:p w:rsidR="00375CF3" w:rsidRPr="00B54822" w:rsidRDefault="00375CF3" w:rsidP="00AC09C5">
            <w:pPr>
              <w:pStyle w:val="1"/>
              <w:rPr>
                <w:rFonts w:ascii="Times New Roman" w:hAnsi="Times New Roman" w:cs="Times New Roman"/>
                <w:sz w:val="22"/>
                <w:szCs w:val="22"/>
                <w:lang w:val="uk-UA"/>
              </w:rPr>
            </w:pPr>
            <w:proofErr w:type="spellStart"/>
            <w:r w:rsidRPr="00B54822">
              <w:rPr>
                <w:rFonts w:ascii="Times New Roman" w:hAnsi="Times New Roman" w:cs="Times New Roman"/>
                <w:sz w:val="22"/>
                <w:szCs w:val="22"/>
                <w:lang w:val="uk-UA"/>
              </w:rPr>
              <w:t>тел</w:t>
            </w:r>
            <w:proofErr w:type="spellEnd"/>
            <w:r w:rsidRPr="00B54822">
              <w:rPr>
                <w:rFonts w:ascii="Times New Roman" w:hAnsi="Times New Roman" w:cs="Times New Roman"/>
                <w:sz w:val="22"/>
                <w:szCs w:val="22"/>
                <w:lang w:val="uk-UA"/>
              </w:rPr>
              <w:t>. (044) 546-67-80</w:t>
            </w:r>
          </w:p>
          <w:p w:rsidR="00375CF3" w:rsidRPr="00B54822" w:rsidRDefault="00375CF3" w:rsidP="00AC09C5">
            <w:pPr>
              <w:pStyle w:val="1"/>
              <w:rPr>
                <w:rFonts w:ascii="Times New Roman" w:hAnsi="Times New Roman" w:cs="Times New Roman"/>
                <w:sz w:val="22"/>
                <w:szCs w:val="22"/>
                <w:lang w:val="uk-UA"/>
              </w:rPr>
            </w:pPr>
            <w:r w:rsidRPr="00B54822">
              <w:rPr>
                <w:rFonts w:ascii="Times New Roman" w:hAnsi="Times New Roman" w:cs="Times New Roman"/>
                <w:sz w:val="22"/>
                <w:szCs w:val="22"/>
                <w:lang w:val="uk-UA"/>
              </w:rPr>
              <w:t>_________________________:</w:t>
            </w:r>
          </w:p>
          <w:p w:rsidR="00375CF3" w:rsidRPr="00B54822" w:rsidRDefault="00375CF3" w:rsidP="00AC09C5">
            <w:pPr>
              <w:pStyle w:val="1"/>
              <w:rPr>
                <w:rFonts w:ascii="Times New Roman" w:hAnsi="Times New Roman" w:cs="Times New Roman"/>
                <w:sz w:val="22"/>
                <w:szCs w:val="22"/>
                <w:lang w:val="uk-UA"/>
              </w:rPr>
            </w:pPr>
          </w:p>
          <w:p w:rsidR="00375CF3" w:rsidRPr="00B54822" w:rsidRDefault="00375CF3" w:rsidP="00AC09C5">
            <w:pPr>
              <w:rPr>
                <w:sz w:val="22"/>
                <w:szCs w:val="22"/>
                <w:lang w:val="uk-UA"/>
              </w:rPr>
            </w:pPr>
            <w:r w:rsidRPr="00B54822">
              <w:rPr>
                <w:sz w:val="22"/>
                <w:szCs w:val="22"/>
                <w:lang w:val="uk-UA"/>
              </w:rPr>
              <w:t>________________________    /________________/</w:t>
            </w:r>
          </w:p>
          <w:p w:rsidR="00375CF3" w:rsidRPr="00B54822" w:rsidRDefault="00375CF3" w:rsidP="00AC09C5">
            <w:pPr>
              <w:rPr>
                <w:sz w:val="22"/>
                <w:szCs w:val="22"/>
                <w:lang w:val="uk-UA"/>
              </w:rPr>
            </w:pPr>
          </w:p>
        </w:tc>
        <w:tc>
          <w:tcPr>
            <w:tcW w:w="5228" w:type="dxa"/>
          </w:tcPr>
          <w:p w:rsidR="00375CF3" w:rsidRPr="00B54822" w:rsidRDefault="00375CF3" w:rsidP="00AC09C5">
            <w:pPr>
              <w:jc w:val="center"/>
              <w:rPr>
                <w:sz w:val="22"/>
                <w:szCs w:val="22"/>
                <w:lang w:val="uk-UA"/>
              </w:rPr>
            </w:pPr>
            <w:r w:rsidRPr="00B54822">
              <w:rPr>
                <w:sz w:val="22"/>
                <w:szCs w:val="22"/>
                <w:lang w:val="uk-UA"/>
              </w:rPr>
              <w:t>ВИКОНАВЕЦЬ:</w:t>
            </w:r>
          </w:p>
          <w:p w:rsidR="00375CF3" w:rsidRPr="00B54822" w:rsidRDefault="00375CF3" w:rsidP="00AC09C5">
            <w:pPr>
              <w:jc w:val="center"/>
              <w:rPr>
                <w:sz w:val="22"/>
                <w:szCs w:val="22"/>
                <w:lang w:val="uk-UA"/>
              </w:rPr>
            </w:pPr>
          </w:p>
          <w:p w:rsidR="00375CF3" w:rsidRPr="00B54822" w:rsidRDefault="00375CF3" w:rsidP="00AC09C5">
            <w:pPr>
              <w:jc w:val="center"/>
              <w:rPr>
                <w:sz w:val="22"/>
                <w:szCs w:val="22"/>
                <w:lang w:val="uk-UA"/>
              </w:rPr>
            </w:pPr>
          </w:p>
        </w:tc>
      </w:tr>
    </w:tbl>
    <w:p w:rsidR="00375CF3" w:rsidRPr="00B54822" w:rsidRDefault="00375CF3" w:rsidP="00375CF3">
      <w:pPr>
        <w:autoSpaceDN w:val="0"/>
        <w:jc w:val="center"/>
        <w:rPr>
          <w:sz w:val="22"/>
          <w:szCs w:val="22"/>
          <w:lang w:val="uk-UA"/>
        </w:rPr>
      </w:pPr>
    </w:p>
    <w:p w:rsidR="00375CF3" w:rsidRPr="00B54822" w:rsidRDefault="00375CF3" w:rsidP="00375CF3">
      <w:pPr>
        <w:autoSpaceDN w:val="0"/>
        <w:jc w:val="center"/>
        <w:rPr>
          <w:sz w:val="22"/>
          <w:szCs w:val="22"/>
          <w:lang w:val="uk-UA"/>
        </w:rPr>
      </w:pPr>
    </w:p>
    <w:p w:rsidR="00AC1413" w:rsidRDefault="00375CF3">
      <w:bookmarkStart w:id="1" w:name="_GoBack"/>
      <w:bookmarkEnd w:id="1"/>
    </w:p>
    <w:sectPr w:rsidR="00AC1413" w:rsidSect="00A7537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7BC6"/>
    <w:multiLevelType w:val="multilevel"/>
    <w:tmpl w:val="4FA49D84"/>
    <w:lvl w:ilvl="0">
      <w:start w:val="1"/>
      <w:numFmt w:val="decimal"/>
      <w:lvlText w:val="%1."/>
      <w:lvlJc w:val="left"/>
      <w:pPr>
        <w:tabs>
          <w:tab w:val="num" w:pos="360"/>
        </w:tabs>
        <w:ind w:left="360" w:hanging="360"/>
      </w:pPr>
      <w:rPr>
        <w:sz w:val="24"/>
      </w:rPr>
    </w:lvl>
    <w:lvl w:ilvl="1">
      <w:start w:val="1"/>
      <w:numFmt w:val="decimal"/>
      <w:lvlText w:val="%1.%2."/>
      <w:lvlJc w:val="left"/>
      <w:pPr>
        <w:tabs>
          <w:tab w:val="num" w:pos="360"/>
        </w:tabs>
        <w:ind w:left="360" w:hanging="360"/>
      </w:pPr>
      <w:rPr>
        <w:color w:val="000000"/>
        <w:sz w:val="22"/>
        <w:szCs w:val="20"/>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1"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40648E"/>
    <w:multiLevelType w:val="multilevel"/>
    <w:tmpl w:val="F6301F9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sz w:val="22"/>
        <w:szCs w:val="18"/>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35023DC3"/>
    <w:multiLevelType w:val="multilevel"/>
    <w:tmpl w:val="D8FCD75C"/>
    <w:lvl w:ilvl="0">
      <w:start w:val="5"/>
      <w:numFmt w:val="decimal"/>
      <w:lvlText w:val="%1."/>
      <w:lvlJc w:val="left"/>
      <w:pPr>
        <w:tabs>
          <w:tab w:val="num" w:pos="814"/>
        </w:tabs>
        <w:ind w:left="814" w:hanging="360"/>
      </w:pPr>
    </w:lvl>
    <w:lvl w:ilvl="1">
      <w:start w:val="1"/>
      <w:numFmt w:val="decimal"/>
      <w:isLgl/>
      <w:lvlText w:val="%1.%2."/>
      <w:lvlJc w:val="left"/>
      <w:pPr>
        <w:tabs>
          <w:tab w:val="num" w:pos="814"/>
        </w:tabs>
        <w:ind w:left="814" w:hanging="360"/>
      </w:pPr>
      <w:rPr>
        <w:color w:val="000000"/>
      </w:rPr>
    </w:lvl>
    <w:lvl w:ilvl="2">
      <w:start w:val="1"/>
      <w:numFmt w:val="decimal"/>
      <w:isLgl/>
      <w:lvlText w:val="%1.%2.%3."/>
      <w:lvlJc w:val="left"/>
      <w:pPr>
        <w:tabs>
          <w:tab w:val="num" w:pos="1174"/>
        </w:tabs>
        <w:ind w:left="1174" w:hanging="720"/>
      </w:pPr>
      <w:rPr>
        <w:color w:val="000000"/>
      </w:rPr>
    </w:lvl>
    <w:lvl w:ilvl="3">
      <w:start w:val="1"/>
      <w:numFmt w:val="decimal"/>
      <w:isLgl/>
      <w:lvlText w:val="%1.%2.%3.%4."/>
      <w:lvlJc w:val="left"/>
      <w:pPr>
        <w:tabs>
          <w:tab w:val="num" w:pos="1174"/>
        </w:tabs>
        <w:ind w:left="1174" w:hanging="720"/>
      </w:pPr>
      <w:rPr>
        <w:color w:val="000000"/>
      </w:rPr>
    </w:lvl>
    <w:lvl w:ilvl="4">
      <w:start w:val="1"/>
      <w:numFmt w:val="decimal"/>
      <w:isLgl/>
      <w:lvlText w:val="%1.%2.%3.%4.%5."/>
      <w:lvlJc w:val="left"/>
      <w:pPr>
        <w:tabs>
          <w:tab w:val="num" w:pos="1534"/>
        </w:tabs>
        <w:ind w:left="1534" w:hanging="1080"/>
      </w:pPr>
      <w:rPr>
        <w:color w:val="000000"/>
      </w:rPr>
    </w:lvl>
    <w:lvl w:ilvl="5">
      <w:start w:val="1"/>
      <w:numFmt w:val="decimal"/>
      <w:isLgl/>
      <w:lvlText w:val="%1.%2.%3.%4.%5.%6."/>
      <w:lvlJc w:val="left"/>
      <w:pPr>
        <w:tabs>
          <w:tab w:val="num" w:pos="1534"/>
        </w:tabs>
        <w:ind w:left="1534" w:hanging="1080"/>
      </w:pPr>
      <w:rPr>
        <w:color w:val="000000"/>
      </w:rPr>
    </w:lvl>
    <w:lvl w:ilvl="6">
      <w:start w:val="1"/>
      <w:numFmt w:val="decimal"/>
      <w:isLgl/>
      <w:lvlText w:val="%1.%2.%3.%4.%5.%6.%7."/>
      <w:lvlJc w:val="left"/>
      <w:pPr>
        <w:tabs>
          <w:tab w:val="num" w:pos="1534"/>
        </w:tabs>
        <w:ind w:left="1534" w:hanging="1080"/>
      </w:pPr>
      <w:rPr>
        <w:color w:val="000000"/>
      </w:rPr>
    </w:lvl>
    <w:lvl w:ilvl="7">
      <w:start w:val="1"/>
      <w:numFmt w:val="decimal"/>
      <w:isLgl/>
      <w:lvlText w:val="%1.%2.%3.%4.%5.%6.%7.%8."/>
      <w:lvlJc w:val="left"/>
      <w:pPr>
        <w:tabs>
          <w:tab w:val="num" w:pos="1894"/>
        </w:tabs>
        <w:ind w:left="1894" w:hanging="1440"/>
      </w:pPr>
      <w:rPr>
        <w:color w:val="000000"/>
      </w:rPr>
    </w:lvl>
    <w:lvl w:ilvl="8">
      <w:start w:val="1"/>
      <w:numFmt w:val="decimal"/>
      <w:isLgl/>
      <w:lvlText w:val="%1.%2.%3.%4.%5.%6.%7.%8.%9."/>
      <w:lvlJc w:val="left"/>
      <w:pPr>
        <w:tabs>
          <w:tab w:val="num" w:pos="1894"/>
        </w:tabs>
        <w:ind w:left="1894" w:hanging="1440"/>
      </w:pPr>
      <w:rPr>
        <w:color w:val="000000"/>
      </w:rPr>
    </w:lvl>
  </w:abstractNum>
  <w:abstractNum w:abstractNumId="4" w15:restartNumberingAfterBreak="0">
    <w:nsid w:val="61D90610"/>
    <w:multiLevelType w:val="multilevel"/>
    <w:tmpl w:val="FBF0D38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5" w15:restartNumberingAfterBreak="0">
    <w:nsid w:val="74B92BD7"/>
    <w:multiLevelType w:val="multilevel"/>
    <w:tmpl w:val="0C22DD42"/>
    <w:lvl w:ilvl="0">
      <w:start w:val="3"/>
      <w:numFmt w:val="decimal"/>
      <w:lvlText w:val="%1."/>
      <w:lvlJc w:val="left"/>
      <w:pPr>
        <w:tabs>
          <w:tab w:val="num" w:pos="720"/>
        </w:tabs>
        <w:ind w:left="720" w:hanging="720"/>
      </w:pPr>
      <w:rPr>
        <w:b/>
        <w:i w:val="0"/>
        <w:sz w:val="18"/>
        <w:szCs w:val="18"/>
      </w:rPr>
    </w:lvl>
    <w:lvl w:ilvl="1">
      <w:start w:val="1"/>
      <w:numFmt w:val="decimal"/>
      <w:lvlText w:val="%1.%2."/>
      <w:lvlJc w:val="left"/>
      <w:pPr>
        <w:tabs>
          <w:tab w:val="num" w:pos="720"/>
        </w:tabs>
        <w:ind w:left="720" w:hanging="720"/>
      </w:pPr>
      <w:rPr>
        <w:b w:val="0"/>
        <w:color w:val="00000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74DD03BE"/>
    <w:multiLevelType w:val="multilevel"/>
    <w:tmpl w:val="72A475B8"/>
    <w:lvl w:ilvl="0">
      <w:start w:val="4"/>
      <w:numFmt w:val="decimal"/>
      <w:lvlText w:val="%1."/>
      <w:lvlJc w:val="left"/>
      <w:pPr>
        <w:tabs>
          <w:tab w:val="num" w:pos="405"/>
        </w:tabs>
        <w:ind w:left="405" w:hanging="405"/>
      </w:pPr>
    </w:lvl>
    <w:lvl w:ilvl="1">
      <w:start w:val="2"/>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CF3"/>
    <w:rsid w:val="00375CF3"/>
    <w:rsid w:val="009478FE"/>
    <w:rsid w:val="00A7537D"/>
    <w:rsid w:val="00E8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CEB94-D57B-4F88-8C60-77A0D23F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CF3"/>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CF3"/>
    <w:pPr>
      <w:ind w:left="720"/>
    </w:pPr>
    <w:rPr>
      <w:lang w:val="en-GB" w:eastAsia="en-US"/>
    </w:rPr>
  </w:style>
  <w:style w:type="character" w:customStyle="1" w:styleId="2">
    <w:name w:val="Заголовок №2_"/>
    <w:link w:val="20"/>
    <w:rsid w:val="00375CF3"/>
    <w:rPr>
      <w:shd w:val="clear" w:color="auto" w:fill="FFFFFF"/>
    </w:rPr>
  </w:style>
  <w:style w:type="paragraph" w:customStyle="1" w:styleId="20">
    <w:name w:val="Заголовок №2"/>
    <w:basedOn w:val="a"/>
    <w:link w:val="2"/>
    <w:rsid w:val="00375CF3"/>
    <w:pPr>
      <w:shd w:val="clear" w:color="auto" w:fill="FFFFFF"/>
      <w:spacing w:before="240" w:after="60" w:line="0" w:lineRule="atLeast"/>
      <w:jc w:val="center"/>
      <w:outlineLvl w:val="1"/>
    </w:pPr>
    <w:rPr>
      <w:rFonts w:asciiTheme="minorHAnsi" w:eastAsiaTheme="minorHAnsi" w:hAnsiTheme="minorHAnsi" w:cstheme="minorBidi"/>
      <w:lang w:eastAsia="en-US"/>
    </w:rPr>
  </w:style>
  <w:style w:type="table" w:styleId="a4">
    <w:name w:val="Table Grid"/>
    <w:basedOn w:val="a1"/>
    <w:uiPriority w:val="39"/>
    <w:rsid w:val="00375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qFormat/>
    <w:rsid w:val="00375CF3"/>
    <w:pPr>
      <w:widowControl w:val="0"/>
      <w:autoSpaceDE w:val="0"/>
      <w:autoSpaceDN w:val="0"/>
      <w:spacing w:after="0" w:line="240" w:lineRule="auto"/>
    </w:pPr>
    <w:rPr>
      <w:rFonts w:ascii="Times New Roman CYR" w:eastAsia="Times New Roman" w:hAnsi="Times New Roman CYR" w:cs="Times New Roman CY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2469</Words>
  <Characters>14079</Characters>
  <Application>Microsoft Office Word</Application>
  <DocSecurity>0</DocSecurity>
  <Lines>117</Lines>
  <Paragraphs>33</Paragraphs>
  <ScaleCrop>false</ScaleCrop>
  <Company/>
  <LinksUpToDate>false</LinksUpToDate>
  <CharactersWithSpaces>16515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RUO Desnjanskiy</cp:lastModifiedBy>
  <cp:revision>1</cp:revision>
  <dcterms:created xsi:type="dcterms:W3CDTF">2024-02-13T12:54:00Z</dcterms:created>
  <dcterms:modified xsi:type="dcterms:W3CDTF">2024-02-13T12:54:00Z</dcterms:modified>
</cp:coreProperties>
</file>