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34" w:rsidRDefault="00D35C34" w:rsidP="00D35C3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D35C34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2023-05-18T15:17:00Z</dcterms:modified>
</cp:coreProperties>
</file>