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0E039" w14:textId="090B4273" w:rsidR="00A265A3" w:rsidRPr="00921799" w:rsidRDefault="00041911" w:rsidP="00A749B7">
      <w:pPr>
        <w:widowControl w:val="0"/>
        <w:autoSpaceDE w:val="0"/>
        <w:autoSpaceDN w:val="0"/>
        <w:adjustRightInd w:val="0"/>
        <w:spacing w:after="0" w:line="240" w:lineRule="auto"/>
        <w:jc w:val="center"/>
        <w:rPr>
          <w:rFonts w:ascii="Times New Roman" w:hAnsi="Times New Roman" w:cs="Times New Roman"/>
          <w:b/>
          <w:bCs/>
        </w:rPr>
      </w:pPr>
      <w:r w:rsidRPr="00921799">
        <w:rPr>
          <w:rFonts w:ascii="Times New Roman" w:hAnsi="Times New Roman" w:cs="Times New Roman"/>
          <w:b/>
          <w:bCs/>
        </w:rPr>
        <w:t>Договір №</w:t>
      </w:r>
    </w:p>
    <w:p w14:paraId="3E36D46E"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b/>
        </w:rPr>
      </w:pPr>
    </w:p>
    <w:p w14:paraId="5880651D" w14:textId="22B115C4"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м. Київ</w:t>
      </w:r>
      <w:r w:rsidRPr="00921799">
        <w:rPr>
          <w:rFonts w:ascii="Times New Roman" w:hAnsi="Times New Roman" w:cs="Times New Roman"/>
        </w:rPr>
        <w:tab/>
      </w:r>
      <w:r w:rsidRPr="00921799">
        <w:rPr>
          <w:rFonts w:ascii="Times New Roman" w:hAnsi="Times New Roman" w:cs="Times New Roman"/>
        </w:rPr>
        <w:tab/>
      </w:r>
      <w:r w:rsidRPr="00921799">
        <w:rPr>
          <w:rFonts w:ascii="Times New Roman" w:hAnsi="Times New Roman" w:cs="Times New Roman"/>
        </w:rPr>
        <w:tab/>
      </w:r>
      <w:r w:rsidRPr="00921799">
        <w:rPr>
          <w:rFonts w:ascii="Times New Roman" w:hAnsi="Times New Roman" w:cs="Times New Roman"/>
        </w:rPr>
        <w:tab/>
      </w:r>
      <w:r w:rsidRPr="00921799">
        <w:rPr>
          <w:rFonts w:ascii="Times New Roman" w:hAnsi="Times New Roman" w:cs="Times New Roman"/>
        </w:rPr>
        <w:tab/>
      </w:r>
      <w:r w:rsidR="00DD7FDD" w:rsidRPr="00921799">
        <w:rPr>
          <w:rFonts w:ascii="Times New Roman" w:hAnsi="Times New Roman" w:cs="Times New Roman"/>
        </w:rPr>
        <w:tab/>
      </w:r>
      <w:r w:rsidR="00DD7FDD" w:rsidRPr="00921799">
        <w:rPr>
          <w:rFonts w:ascii="Times New Roman" w:hAnsi="Times New Roman" w:cs="Times New Roman"/>
        </w:rPr>
        <w:tab/>
      </w:r>
      <w:r w:rsidR="00DD7FDD" w:rsidRPr="00921799">
        <w:rPr>
          <w:rFonts w:ascii="Times New Roman" w:hAnsi="Times New Roman" w:cs="Times New Roman"/>
        </w:rPr>
        <w:tab/>
      </w:r>
      <w:r w:rsidRPr="00921799">
        <w:rPr>
          <w:rFonts w:ascii="Times New Roman" w:hAnsi="Times New Roman" w:cs="Times New Roman"/>
        </w:rPr>
        <w:t>“_____” _____________ 202</w:t>
      </w:r>
      <w:r w:rsidR="00DD7FDD" w:rsidRPr="00921799">
        <w:rPr>
          <w:rFonts w:ascii="Times New Roman" w:hAnsi="Times New Roman" w:cs="Times New Roman"/>
        </w:rPr>
        <w:t>3</w:t>
      </w:r>
      <w:r w:rsidRPr="00921799">
        <w:rPr>
          <w:rFonts w:ascii="Times New Roman" w:hAnsi="Times New Roman" w:cs="Times New Roman"/>
        </w:rPr>
        <w:t xml:space="preserve"> року.</w:t>
      </w:r>
    </w:p>
    <w:p w14:paraId="50B3EB9E"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p>
    <w:p w14:paraId="2162DD53" w14:textId="7F15E1EE" w:rsidR="00A265A3" w:rsidRPr="00921799" w:rsidRDefault="00A265A3" w:rsidP="00041911">
      <w:pPr>
        <w:widowControl w:val="0"/>
        <w:autoSpaceDE w:val="0"/>
        <w:autoSpaceDN w:val="0"/>
        <w:adjustRightInd w:val="0"/>
        <w:spacing w:after="0" w:line="240" w:lineRule="auto"/>
        <w:ind w:firstLine="708"/>
        <w:jc w:val="both"/>
        <w:rPr>
          <w:rFonts w:ascii="Times New Roman" w:hAnsi="Times New Roman" w:cs="Times New Roman"/>
        </w:rPr>
      </w:pPr>
      <w:r w:rsidRPr="00921799">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proofErr w:type="spellStart"/>
      <w:r w:rsidRPr="00921799">
        <w:rPr>
          <w:rFonts w:ascii="Times New Roman" w:hAnsi="Times New Roman" w:cs="Times New Roman"/>
        </w:rPr>
        <w:t>Казмірчука</w:t>
      </w:r>
      <w:proofErr w:type="spellEnd"/>
      <w:r w:rsidRPr="00921799">
        <w:rPr>
          <w:rFonts w:ascii="Times New Roman" w:hAnsi="Times New Roman" w:cs="Times New Roman"/>
        </w:rPr>
        <w:t xml:space="preserve"> Анатолія Петровича, який діє на підставі Положення, (</w:t>
      </w:r>
      <w:r w:rsidR="00041911" w:rsidRPr="00921799">
        <w:rPr>
          <w:rFonts w:ascii="Times New Roman" w:hAnsi="Times New Roman" w:cs="Times New Roman"/>
        </w:rPr>
        <w:t xml:space="preserve">далі-”Замовник”), з одного боку </w:t>
      </w:r>
      <w:r w:rsidRPr="00921799">
        <w:rPr>
          <w:rFonts w:ascii="Times New Roman" w:hAnsi="Times New Roman" w:cs="Times New Roman"/>
        </w:rPr>
        <w:t>та_____________________________________</w:t>
      </w:r>
      <w:r w:rsidR="00041911" w:rsidRPr="00921799">
        <w:rPr>
          <w:rFonts w:ascii="Times New Roman" w:hAnsi="Times New Roman" w:cs="Times New Roman"/>
        </w:rPr>
        <w:t>_______</w:t>
      </w:r>
      <w:r w:rsidRPr="00921799">
        <w:rPr>
          <w:rFonts w:ascii="Times New Roman" w:hAnsi="Times New Roman" w:cs="Times New Roman"/>
        </w:rPr>
        <w:t xml:space="preserve">, в особі  директора </w:t>
      </w:r>
      <w:r w:rsidR="00041911" w:rsidRPr="00921799">
        <w:rPr>
          <w:rFonts w:ascii="Times New Roman" w:hAnsi="Times New Roman" w:cs="Times New Roman"/>
        </w:rPr>
        <w:t>_______________________</w:t>
      </w:r>
      <w:r w:rsidR="007A2374" w:rsidRPr="00921799">
        <w:rPr>
          <w:rFonts w:ascii="Times New Roman" w:hAnsi="Times New Roman" w:cs="Times New Roman"/>
        </w:rPr>
        <w:t>_______</w:t>
      </w:r>
      <w:r w:rsidR="00041911" w:rsidRPr="00921799">
        <w:rPr>
          <w:rFonts w:ascii="Times New Roman" w:hAnsi="Times New Roman" w:cs="Times New Roman"/>
        </w:rPr>
        <w:t>____</w:t>
      </w:r>
      <w:r w:rsidRPr="00921799">
        <w:rPr>
          <w:rFonts w:ascii="Times New Roman" w:hAnsi="Times New Roman" w:cs="Times New Roman"/>
        </w:rPr>
        <w:t>, що діє на підставі ________________________</w:t>
      </w:r>
      <w:r w:rsidR="00041911" w:rsidRPr="00921799">
        <w:rPr>
          <w:rFonts w:ascii="Times New Roman" w:hAnsi="Times New Roman" w:cs="Times New Roman"/>
        </w:rPr>
        <w:t>___</w:t>
      </w:r>
      <w:r w:rsidRPr="00921799">
        <w:rPr>
          <w:rFonts w:ascii="Times New Roman" w:hAnsi="Times New Roman" w:cs="Times New Roman"/>
        </w:rPr>
        <w:t xml:space="preserve">, (далі-“Постачальник”), </w:t>
      </w:r>
      <w:r w:rsidR="005B4DB7" w:rsidRPr="00921799">
        <w:rPr>
          <w:rFonts w:ascii="Times New Roman" w:hAnsi="Times New Roman" w:cs="Times New Roman"/>
        </w:rPr>
        <w:t xml:space="preserve">відповідно постанови Кабінету Міністрів України від 12 жовтня 2022 р. № 1178 «Про затвердження особливостей здійснення публічних </w:t>
      </w:r>
      <w:proofErr w:type="spellStart"/>
      <w:r w:rsidR="005B4DB7" w:rsidRPr="00921799">
        <w:rPr>
          <w:rFonts w:ascii="Times New Roman" w:hAnsi="Times New Roman" w:cs="Times New Roman"/>
        </w:rPr>
        <w:t>закупівель</w:t>
      </w:r>
      <w:proofErr w:type="spellEnd"/>
      <w:r w:rsidR="005B4DB7" w:rsidRPr="00921799">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622DF">
        <w:rPr>
          <w:rFonts w:ascii="Times New Roman" w:hAnsi="Times New Roman" w:cs="Times New Roman"/>
        </w:rPr>
        <w:t xml:space="preserve">зі змінами </w:t>
      </w:r>
      <w:r w:rsidR="005B4DB7" w:rsidRPr="00921799">
        <w:rPr>
          <w:rFonts w:ascii="Times New Roman" w:hAnsi="Times New Roman" w:cs="Times New Roman"/>
        </w:rPr>
        <w:t>уклали цей Договір про наступне:</w:t>
      </w:r>
    </w:p>
    <w:p w14:paraId="111D7077" w14:textId="77777777" w:rsidR="00041911" w:rsidRPr="00921799" w:rsidRDefault="00041911" w:rsidP="00A749B7">
      <w:pPr>
        <w:widowControl w:val="0"/>
        <w:autoSpaceDE w:val="0"/>
        <w:autoSpaceDN w:val="0"/>
        <w:adjustRightInd w:val="0"/>
        <w:spacing w:after="0" w:line="240" w:lineRule="auto"/>
        <w:jc w:val="both"/>
        <w:rPr>
          <w:rFonts w:ascii="Times New Roman" w:hAnsi="Times New Roman" w:cs="Times New Roman"/>
        </w:rPr>
      </w:pPr>
    </w:p>
    <w:p w14:paraId="68D17338" w14:textId="77777777" w:rsidR="00A265A3" w:rsidRPr="00921799" w:rsidRDefault="00A265A3" w:rsidP="00A749B7">
      <w:pPr>
        <w:widowControl w:val="0"/>
        <w:numPr>
          <w:ilvl w:val="0"/>
          <w:numId w:val="2"/>
        </w:numPr>
        <w:autoSpaceDE w:val="0"/>
        <w:autoSpaceDN w:val="0"/>
        <w:adjustRightInd w:val="0"/>
        <w:spacing w:after="0" w:line="240" w:lineRule="auto"/>
        <w:jc w:val="both"/>
        <w:rPr>
          <w:rFonts w:ascii="Times New Roman" w:hAnsi="Times New Roman" w:cs="Times New Roman"/>
          <w:b/>
        </w:rPr>
      </w:pPr>
      <w:r w:rsidRPr="00921799">
        <w:rPr>
          <w:rFonts w:ascii="Times New Roman" w:hAnsi="Times New Roman" w:cs="Times New Roman"/>
          <w:b/>
        </w:rPr>
        <w:t>Предмет Договору</w:t>
      </w:r>
    </w:p>
    <w:p w14:paraId="463E22C8" w14:textId="6182EC2F" w:rsidR="00A265A3" w:rsidRPr="00921799" w:rsidRDefault="00A265A3" w:rsidP="00E305F9">
      <w:pPr>
        <w:spacing w:after="0" w:line="288" w:lineRule="auto"/>
        <w:jc w:val="both"/>
        <w:rPr>
          <w:rFonts w:ascii="Times New Roman" w:eastAsia="Times New Roman" w:hAnsi="Times New Roman" w:cs="Times New Roman"/>
          <w:color w:val="000000"/>
          <w:lang w:eastAsia="ru-RU"/>
        </w:rPr>
      </w:pPr>
      <w:r w:rsidRPr="00921799">
        <w:rPr>
          <w:rFonts w:ascii="Times New Roman" w:hAnsi="Times New Roman" w:cs="Times New Roman"/>
        </w:rPr>
        <w:t>1.1. Постачальник</w:t>
      </w:r>
      <w:r w:rsidRPr="00921799">
        <w:rPr>
          <w:rFonts w:ascii="Times New Roman" w:hAnsi="Times New Roman" w:cs="Times New Roman"/>
          <w:bCs/>
        </w:rPr>
        <w:t xml:space="preserve"> зобов'язується</w:t>
      </w:r>
      <w:r w:rsidRPr="00921799">
        <w:rPr>
          <w:rFonts w:ascii="Times New Roman" w:hAnsi="Times New Roman" w:cs="Times New Roman"/>
        </w:rPr>
        <w:t xml:space="preserve">  своєчасно поставляти та передавати у власність </w:t>
      </w:r>
      <w:r w:rsidRPr="00921799">
        <w:rPr>
          <w:rFonts w:ascii="Times New Roman" w:hAnsi="Times New Roman" w:cs="Times New Roman"/>
          <w:bCs/>
        </w:rPr>
        <w:t>Замовника</w:t>
      </w:r>
      <w:r w:rsidRPr="00921799">
        <w:rPr>
          <w:rFonts w:ascii="Times New Roman" w:hAnsi="Times New Roman" w:cs="Times New Roman"/>
        </w:rPr>
        <w:t xml:space="preserve"> "Товар" – </w:t>
      </w:r>
      <w:r w:rsidR="00AE633B" w:rsidRPr="00EC4E51">
        <w:rPr>
          <w:rFonts w:ascii="Times New Roman" w:eastAsia="Times New Roman" w:hAnsi="Times New Roman" w:cs="Times New Roman"/>
          <w:color w:val="000000"/>
          <w:lang w:eastAsia="ru-RU"/>
        </w:rPr>
        <w:t xml:space="preserve">Апаратура для радіотерапії, механотерапії, електротерапії та фізичної терапії, код 33150000-6 за ДК 021:2015 «Єдиний закупівельний словник» (Системи для клінічних хімічних аналізів код 33159000-9 за ДК 021:2015 «Єдиний закупівельний словник», код 59058 за НК 024:2019 –  Миючий / </w:t>
      </w:r>
      <w:proofErr w:type="spellStart"/>
      <w:r w:rsidR="00AE633B" w:rsidRPr="00EC4E51">
        <w:rPr>
          <w:rFonts w:ascii="Times New Roman" w:eastAsia="Times New Roman" w:hAnsi="Times New Roman" w:cs="Times New Roman"/>
          <w:color w:val="000000"/>
          <w:lang w:eastAsia="ru-RU"/>
        </w:rPr>
        <w:t>очищуючий</w:t>
      </w:r>
      <w:proofErr w:type="spellEnd"/>
      <w:r w:rsidR="00AE633B" w:rsidRPr="00EC4E51">
        <w:rPr>
          <w:rFonts w:ascii="Times New Roman" w:eastAsia="Times New Roman" w:hAnsi="Times New Roman" w:cs="Times New Roman"/>
          <w:color w:val="000000"/>
          <w:lang w:eastAsia="ru-RU"/>
        </w:rPr>
        <w:t xml:space="preserve"> розчин ІВД, для автоматизованих / </w:t>
      </w:r>
      <w:proofErr w:type="spellStart"/>
      <w:r w:rsidR="00AE633B" w:rsidRPr="00EC4E51">
        <w:rPr>
          <w:rFonts w:ascii="Times New Roman" w:eastAsia="Times New Roman" w:hAnsi="Times New Roman" w:cs="Times New Roman"/>
          <w:color w:val="000000"/>
          <w:lang w:eastAsia="ru-RU"/>
        </w:rPr>
        <w:t>полуавтоматізіванних</w:t>
      </w:r>
      <w:proofErr w:type="spellEnd"/>
      <w:r w:rsidR="00AE633B" w:rsidRPr="00EC4E51">
        <w:rPr>
          <w:rFonts w:ascii="Times New Roman" w:eastAsia="Times New Roman" w:hAnsi="Times New Roman" w:cs="Times New Roman"/>
          <w:color w:val="000000"/>
          <w:lang w:eastAsia="ru-RU"/>
        </w:rPr>
        <w:t xml:space="preserve"> систем; Системи для клінічних хімічних аналізів код 33159000-9 за ДК 021:2015 «Єдиний закупівельний словник», код 52860 за НК 024:2019 –  Множинні </w:t>
      </w:r>
      <w:proofErr w:type="spellStart"/>
      <w:r w:rsidR="00AE633B" w:rsidRPr="00EC4E51">
        <w:rPr>
          <w:rFonts w:ascii="Times New Roman" w:eastAsia="Times New Roman" w:hAnsi="Times New Roman" w:cs="Times New Roman"/>
          <w:color w:val="000000"/>
          <w:lang w:eastAsia="ru-RU"/>
        </w:rPr>
        <w:t>аналіти</w:t>
      </w:r>
      <w:proofErr w:type="spellEnd"/>
      <w:r w:rsidR="00AE633B" w:rsidRPr="00EC4E51">
        <w:rPr>
          <w:rFonts w:ascii="Times New Roman" w:eastAsia="Times New Roman" w:hAnsi="Times New Roman" w:cs="Times New Roman"/>
          <w:color w:val="000000"/>
          <w:lang w:eastAsia="ru-RU"/>
        </w:rPr>
        <w:t xml:space="preserve"> газів крові/</w:t>
      </w:r>
      <w:proofErr w:type="spellStart"/>
      <w:r w:rsidR="00AE633B" w:rsidRPr="00EC4E51">
        <w:rPr>
          <w:rFonts w:ascii="Times New Roman" w:eastAsia="Times New Roman" w:hAnsi="Times New Roman" w:cs="Times New Roman"/>
          <w:color w:val="000000"/>
          <w:lang w:eastAsia="ru-RU"/>
        </w:rPr>
        <w:t>гемоксиметрія</w:t>
      </w:r>
      <w:proofErr w:type="spellEnd"/>
      <w:r w:rsidR="00AE633B" w:rsidRPr="00EC4E51">
        <w:rPr>
          <w:rFonts w:ascii="Times New Roman" w:eastAsia="Times New Roman" w:hAnsi="Times New Roman" w:cs="Times New Roman"/>
          <w:color w:val="000000"/>
          <w:lang w:eastAsia="ru-RU"/>
        </w:rPr>
        <w:t xml:space="preserve">/електроліти IVD, контрольний матеріал; Системи для клінічних хімічних аналізів, код 33159000-9 за ДК 021:2015 «Єдиний закупівельний словник», код 52866 за НК 024:2019 –  Множинні електроліти IVD, набір, </w:t>
      </w:r>
      <w:proofErr w:type="spellStart"/>
      <w:r w:rsidR="00AE633B" w:rsidRPr="00EC4E51">
        <w:rPr>
          <w:rFonts w:ascii="Times New Roman" w:eastAsia="Times New Roman" w:hAnsi="Times New Roman" w:cs="Times New Roman"/>
          <w:color w:val="000000"/>
          <w:lang w:eastAsia="ru-RU"/>
        </w:rPr>
        <w:t>йон</w:t>
      </w:r>
      <w:proofErr w:type="spellEnd"/>
      <w:r w:rsidR="00AE633B" w:rsidRPr="00EC4E51">
        <w:rPr>
          <w:rFonts w:ascii="Times New Roman" w:eastAsia="Times New Roman" w:hAnsi="Times New Roman" w:cs="Times New Roman"/>
          <w:color w:val="000000"/>
          <w:lang w:eastAsia="ru-RU"/>
        </w:rPr>
        <w:t xml:space="preserve">-селективні електроди; Системи для клінічних хімічних аналізів, код 33159000-9 за ДК 021:2015 «Єдиний закупівельний словник», код 54498 за НК 024:2019 – Множинні </w:t>
      </w:r>
      <w:proofErr w:type="spellStart"/>
      <w:r w:rsidR="00AE633B" w:rsidRPr="00EC4E51">
        <w:rPr>
          <w:rFonts w:ascii="Times New Roman" w:eastAsia="Times New Roman" w:hAnsi="Times New Roman" w:cs="Times New Roman"/>
          <w:color w:val="000000"/>
          <w:lang w:eastAsia="ru-RU"/>
        </w:rPr>
        <w:t>аналіти</w:t>
      </w:r>
      <w:proofErr w:type="spellEnd"/>
      <w:r w:rsidR="00AE633B" w:rsidRPr="00EC4E51">
        <w:rPr>
          <w:rFonts w:ascii="Times New Roman" w:eastAsia="Times New Roman" w:hAnsi="Times New Roman" w:cs="Times New Roman"/>
          <w:color w:val="000000"/>
          <w:lang w:eastAsia="ru-RU"/>
        </w:rPr>
        <w:t xml:space="preserve"> газів крові IVD, набір, </w:t>
      </w:r>
      <w:proofErr w:type="spellStart"/>
      <w:r w:rsidR="00AE633B" w:rsidRPr="00EC4E51">
        <w:rPr>
          <w:rFonts w:ascii="Times New Roman" w:eastAsia="Times New Roman" w:hAnsi="Times New Roman" w:cs="Times New Roman"/>
          <w:color w:val="000000"/>
          <w:lang w:eastAsia="ru-RU"/>
        </w:rPr>
        <w:t>йон</w:t>
      </w:r>
      <w:proofErr w:type="spellEnd"/>
      <w:r w:rsidR="00AE633B" w:rsidRPr="00EC4E51">
        <w:rPr>
          <w:rFonts w:ascii="Times New Roman" w:eastAsia="Times New Roman" w:hAnsi="Times New Roman" w:cs="Times New Roman"/>
          <w:color w:val="000000"/>
          <w:lang w:eastAsia="ru-RU"/>
        </w:rPr>
        <w:t xml:space="preserve">-селективні електроди; Системи для клінічних хімічних аналізів код 33159000-9 за ДК 021:2015 «Єдиний закупівельний словник», код 59241 за НК 024:2019 – Референтний електрод IVD; Системи для клінічних хімічних аналізів код 33159000-9 за ДК 021:2015 «Єдиний закупівельний словник», код 59248 за НК 024:2019 – Калійний електрод IVD; Системи для клінічних хімічних аналізів код 33159000-9 за ДК 021:2015 «Єдиний закупівельний словник», код 59249 за НК 024:2019 – Натрієвий електрод, IVD; Системи для клінічних хімічних аналізів код 33159000-9 за ДК 021:2015 «Єдиний закупівельний словник», код 59240 за НК 024:2019 – </w:t>
      </w:r>
      <w:proofErr w:type="spellStart"/>
      <w:r w:rsidR="00AE633B" w:rsidRPr="00EC4E51">
        <w:rPr>
          <w:rFonts w:ascii="Times New Roman" w:eastAsia="Times New Roman" w:hAnsi="Times New Roman" w:cs="Times New Roman"/>
          <w:color w:val="000000"/>
          <w:lang w:eastAsia="ru-RU"/>
        </w:rPr>
        <w:t>Хлоридні</w:t>
      </w:r>
      <w:proofErr w:type="spellEnd"/>
      <w:r w:rsidR="00AE633B" w:rsidRPr="00EC4E51">
        <w:rPr>
          <w:rFonts w:ascii="Times New Roman" w:eastAsia="Times New Roman" w:hAnsi="Times New Roman" w:cs="Times New Roman"/>
          <w:color w:val="000000"/>
          <w:lang w:eastAsia="ru-RU"/>
        </w:rPr>
        <w:t xml:space="preserve"> (</w:t>
      </w:r>
      <w:proofErr w:type="spellStart"/>
      <w:r w:rsidR="00AE633B" w:rsidRPr="00EC4E51">
        <w:rPr>
          <w:rFonts w:ascii="Times New Roman" w:eastAsia="Times New Roman" w:hAnsi="Times New Roman" w:cs="Times New Roman"/>
          <w:color w:val="000000"/>
          <w:lang w:eastAsia="ru-RU"/>
        </w:rPr>
        <w:t>Cl</w:t>
      </w:r>
      <w:proofErr w:type="spellEnd"/>
      <w:r w:rsidR="00AE633B" w:rsidRPr="00EC4E51">
        <w:rPr>
          <w:rFonts w:ascii="Times New Roman" w:eastAsia="Times New Roman" w:hAnsi="Times New Roman" w:cs="Times New Roman"/>
          <w:color w:val="000000"/>
          <w:lang w:eastAsia="ru-RU"/>
        </w:rPr>
        <w:t>-) електрод IVD)</w:t>
      </w:r>
      <w:r w:rsidR="00346A4D">
        <w:rPr>
          <w:rFonts w:ascii="Times New Roman" w:eastAsia="Times New Roman" w:hAnsi="Times New Roman" w:cs="Times New Roman"/>
          <w:color w:val="000000"/>
          <w:lang w:eastAsia="ru-RU"/>
        </w:rPr>
        <w:t>,</w:t>
      </w:r>
      <w:r w:rsidRPr="00921799">
        <w:rPr>
          <w:rFonts w:ascii="Times New Roman" w:hAnsi="Times New Roman" w:cs="Times New Roman"/>
          <w:bCs/>
        </w:rPr>
        <w:t xml:space="preserve"> </w:t>
      </w:r>
      <w:r w:rsidRPr="00921799">
        <w:rPr>
          <w:rFonts w:ascii="Times New Roman" w:hAnsi="Times New Roman" w:cs="Times New Roman"/>
        </w:rPr>
        <w:t xml:space="preserve">в кількості </w:t>
      </w:r>
      <w:r w:rsidR="00AE633B">
        <w:rPr>
          <w:rFonts w:ascii="Times New Roman" w:hAnsi="Times New Roman" w:cs="Times New Roman"/>
        </w:rPr>
        <w:t>10</w:t>
      </w:r>
      <w:r w:rsidRPr="00921799">
        <w:rPr>
          <w:rFonts w:ascii="Times New Roman" w:hAnsi="Times New Roman" w:cs="Times New Roman"/>
        </w:rPr>
        <w:t xml:space="preserve"> найменуван</w:t>
      </w:r>
      <w:r w:rsidR="00AE633B">
        <w:rPr>
          <w:rFonts w:ascii="Times New Roman" w:hAnsi="Times New Roman" w:cs="Times New Roman"/>
        </w:rPr>
        <w:t>ь</w:t>
      </w:r>
      <w:bookmarkStart w:id="0" w:name="_GoBack"/>
      <w:bookmarkEnd w:id="0"/>
      <w:r w:rsidRPr="00921799">
        <w:rPr>
          <w:rFonts w:ascii="Times New Roman" w:hAnsi="Times New Roman" w:cs="Times New Roman"/>
        </w:rPr>
        <w:t>, зазначений у Специфікації , яка є невід'ємною частиною даного Договору, а Замовник – прийняти і оплатити «Товар».</w:t>
      </w:r>
    </w:p>
    <w:p w14:paraId="58C91AA9" w14:textId="113E427D"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proofErr w:type="spellStart"/>
      <w:r w:rsidRPr="00921799">
        <w:rPr>
          <w:rFonts w:ascii="Times New Roman" w:hAnsi="Times New Roman" w:cs="Times New Roman"/>
        </w:rPr>
        <w:t>Спеціфікацією</w:t>
      </w:r>
      <w:proofErr w:type="spellEnd"/>
      <w:r w:rsidRPr="00921799">
        <w:rPr>
          <w:rFonts w:ascii="Times New Roman" w:hAnsi="Times New Roman" w:cs="Times New Roman"/>
        </w:rPr>
        <w:t xml:space="preserve"> до Договору.</w:t>
      </w:r>
    </w:p>
    <w:p w14:paraId="1C8972A1" w14:textId="77777777" w:rsidR="00041911" w:rsidRPr="00921799" w:rsidRDefault="00041911" w:rsidP="00A749B7">
      <w:pPr>
        <w:widowControl w:val="0"/>
        <w:autoSpaceDE w:val="0"/>
        <w:autoSpaceDN w:val="0"/>
        <w:adjustRightInd w:val="0"/>
        <w:spacing w:after="0" w:line="240" w:lineRule="auto"/>
        <w:jc w:val="both"/>
        <w:rPr>
          <w:rFonts w:ascii="Times New Roman" w:hAnsi="Times New Roman" w:cs="Times New Roman"/>
        </w:rPr>
      </w:pPr>
    </w:p>
    <w:p w14:paraId="3610B497" w14:textId="77777777" w:rsidR="00A265A3" w:rsidRPr="00921799" w:rsidRDefault="00A265A3" w:rsidP="00A749B7">
      <w:pPr>
        <w:widowControl w:val="0"/>
        <w:numPr>
          <w:ilvl w:val="0"/>
          <w:numId w:val="2"/>
        </w:numPr>
        <w:autoSpaceDE w:val="0"/>
        <w:autoSpaceDN w:val="0"/>
        <w:adjustRightInd w:val="0"/>
        <w:spacing w:after="0" w:line="240" w:lineRule="auto"/>
        <w:jc w:val="both"/>
        <w:rPr>
          <w:rFonts w:ascii="Times New Roman" w:hAnsi="Times New Roman" w:cs="Times New Roman"/>
          <w:b/>
        </w:rPr>
      </w:pPr>
      <w:r w:rsidRPr="00921799">
        <w:rPr>
          <w:rFonts w:ascii="Times New Roman" w:hAnsi="Times New Roman" w:cs="Times New Roman"/>
          <w:b/>
        </w:rPr>
        <w:t>Ціна Договору</w:t>
      </w:r>
    </w:p>
    <w:p w14:paraId="39ECCD9D" w14:textId="00556C8E"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2.1. Загальна</w:t>
      </w:r>
      <w:r w:rsidR="00921799" w:rsidRPr="00921799">
        <w:rPr>
          <w:rFonts w:ascii="Times New Roman" w:hAnsi="Times New Roman" w:cs="Times New Roman"/>
        </w:rPr>
        <w:t xml:space="preserve"> сума Договору __________</w:t>
      </w:r>
      <w:r w:rsidRPr="00921799">
        <w:rPr>
          <w:rFonts w:ascii="Times New Roman" w:hAnsi="Times New Roman" w:cs="Times New Roman"/>
        </w:rPr>
        <w:t>грн. (_______</w:t>
      </w:r>
      <w:r w:rsidR="00921799" w:rsidRPr="00921799">
        <w:rPr>
          <w:rFonts w:ascii="Times New Roman" w:hAnsi="Times New Roman" w:cs="Times New Roman"/>
        </w:rPr>
        <w:t>_________________</w:t>
      </w:r>
      <w:r w:rsidRPr="00921799">
        <w:rPr>
          <w:rFonts w:ascii="Times New Roman" w:hAnsi="Times New Roman" w:cs="Times New Roman"/>
        </w:rPr>
        <w:t>грн. ______</w:t>
      </w:r>
      <w:r w:rsidR="00921799" w:rsidRPr="00921799">
        <w:rPr>
          <w:rFonts w:ascii="Times New Roman" w:hAnsi="Times New Roman" w:cs="Times New Roman"/>
        </w:rPr>
        <w:t xml:space="preserve">_______коп.),  в т. ч.  ПДВ </w:t>
      </w:r>
      <w:r w:rsidRPr="00921799">
        <w:rPr>
          <w:rFonts w:ascii="Times New Roman" w:hAnsi="Times New Roman" w:cs="Times New Roman"/>
        </w:rPr>
        <w:t xml:space="preserve"> - ____________________, в т.ч.:</w:t>
      </w:r>
    </w:p>
    <w:p w14:paraId="4C98C1D2" w14:textId="63CE726C"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UA098201720343180002000006863</w:t>
      </w:r>
      <w:r w:rsidR="00041911" w:rsidRPr="00921799">
        <w:rPr>
          <w:rFonts w:ascii="Times New Roman" w:hAnsi="Times New Roman" w:cs="Times New Roman"/>
        </w:rPr>
        <w:t xml:space="preserve"> </w:t>
      </w:r>
      <w:r w:rsidRPr="00921799">
        <w:rPr>
          <w:rFonts w:ascii="Times New Roman" w:hAnsi="Times New Roman" w:cs="Times New Roman"/>
        </w:rPr>
        <w:t>__</w:t>
      </w:r>
      <w:r w:rsidR="00041911" w:rsidRPr="00921799">
        <w:rPr>
          <w:rFonts w:ascii="Times New Roman" w:hAnsi="Times New Roman" w:cs="Times New Roman"/>
        </w:rPr>
        <w:t>__________________________</w:t>
      </w:r>
      <w:r w:rsidR="00041911" w:rsidRPr="00921799">
        <w:rPr>
          <w:rFonts w:ascii="Times New Roman" w:hAnsi="Times New Roman" w:cs="Times New Roman"/>
        </w:rPr>
        <w:tab/>
      </w:r>
    </w:p>
    <w:p w14:paraId="1B508190" w14:textId="6DA29515"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lang w:val="en-US"/>
        </w:rPr>
        <w:t>UA</w:t>
      </w:r>
      <w:r w:rsidRPr="00921799">
        <w:rPr>
          <w:rFonts w:ascii="Times New Roman" w:hAnsi="Times New Roman" w:cs="Times New Roman"/>
        </w:rPr>
        <w:t>25820172034317100220000686</w:t>
      </w:r>
      <w:r w:rsidR="00041911" w:rsidRPr="00921799">
        <w:rPr>
          <w:rFonts w:ascii="Times New Roman" w:hAnsi="Times New Roman" w:cs="Times New Roman"/>
        </w:rPr>
        <w:t>3 ____________________________</w:t>
      </w:r>
      <w:r w:rsidR="00041911" w:rsidRPr="00921799">
        <w:rPr>
          <w:rFonts w:ascii="Times New Roman" w:hAnsi="Times New Roman" w:cs="Times New Roman"/>
        </w:rPr>
        <w:tab/>
      </w:r>
    </w:p>
    <w:p w14:paraId="7A8736D8"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2.2. Валютою договору є гривня  України.</w:t>
      </w:r>
    </w:p>
    <w:p w14:paraId="304FEBE3"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5194134" w14:textId="217CDDFF"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F84BE1" w:rsidRPr="00921799">
        <w:rPr>
          <w:rFonts w:ascii="Times New Roman" w:hAnsi="Times New Roman" w:cs="Times New Roman"/>
        </w:rPr>
        <w:t>3</w:t>
      </w:r>
      <w:r w:rsidRPr="00921799">
        <w:rPr>
          <w:rFonts w:ascii="Times New Roman" w:hAnsi="Times New Roman" w:cs="Times New Roman"/>
        </w:rPr>
        <w:t xml:space="preserve"> рік за загальним фондом та в межах фактичних надходжень за спеціальним фондом.</w:t>
      </w:r>
    </w:p>
    <w:p w14:paraId="34E72449"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2.5. Суму зобов’язань між реєстраційними рахунками Замовник коригує додатковими угодами </w:t>
      </w:r>
      <w:r w:rsidRPr="00921799">
        <w:rPr>
          <w:rFonts w:ascii="Times New Roman" w:hAnsi="Times New Roman" w:cs="Times New Roman"/>
        </w:rPr>
        <w:lastRenderedPageBreak/>
        <w:t>відповідно до надходження коштів та в межах кошторисних призначень.</w:t>
      </w:r>
    </w:p>
    <w:p w14:paraId="2267C76F" w14:textId="5FFF4D53"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2.6. Протягом терміну дії Договору Сторони можуть проводити звірку взаємних розрахунків.</w:t>
      </w:r>
    </w:p>
    <w:p w14:paraId="604643E4" w14:textId="77777777" w:rsidR="00041911" w:rsidRPr="00921799" w:rsidRDefault="00041911" w:rsidP="00A749B7">
      <w:pPr>
        <w:widowControl w:val="0"/>
        <w:autoSpaceDE w:val="0"/>
        <w:autoSpaceDN w:val="0"/>
        <w:adjustRightInd w:val="0"/>
        <w:spacing w:after="0" w:line="240" w:lineRule="auto"/>
        <w:jc w:val="both"/>
        <w:rPr>
          <w:rFonts w:ascii="Times New Roman" w:hAnsi="Times New Roman" w:cs="Times New Roman"/>
        </w:rPr>
      </w:pPr>
    </w:p>
    <w:p w14:paraId="025AA8AC" w14:textId="77777777" w:rsidR="00A265A3" w:rsidRPr="00921799" w:rsidRDefault="00A265A3" w:rsidP="00A749B7">
      <w:pPr>
        <w:widowControl w:val="0"/>
        <w:numPr>
          <w:ilvl w:val="0"/>
          <w:numId w:val="2"/>
        </w:numPr>
        <w:autoSpaceDE w:val="0"/>
        <w:autoSpaceDN w:val="0"/>
        <w:adjustRightInd w:val="0"/>
        <w:spacing w:after="0" w:line="240" w:lineRule="auto"/>
        <w:jc w:val="both"/>
        <w:rPr>
          <w:rFonts w:ascii="Times New Roman" w:hAnsi="Times New Roman" w:cs="Times New Roman"/>
          <w:b/>
        </w:rPr>
      </w:pPr>
      <w:r w:rsidRPr="00921799">
        <w:rPr>
          <w:rFonts w:ascii="Times New Roman" w:hAnsi="Times New Roman" w:cs="Times New Roman"/>
          <w:b/>
        </w:rPr>
        <w:t>Права та обов’язки сторін</w:t>
      </w:r>
    </w:p>
    <w:p w14:paraId="6B057C90"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3.1. Замовник має право:</w:t>
      </w:r>
    </w:p>
    <w:p w14:paraId="4C88955A"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3.1.1. Контролювати поставку товару у строки, встановлені Договором.</w:t>
      </w:r>
    </w:p>
    <w:p w14:paraId="2ED683F9"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7691BEF8"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3.1.3. Інші зобов’язання, визначені чинним законодавством України.</w:t>
      </w:r>
    </w:p>
    <w:p w14:paraId="5058364A"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3.2. Замовник зобов’язаний:</w:t>
      </w:r>
    </w:p>
    <w:p w14:paraId="63279B02"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01728BAC"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22650733"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3.2.3. Інші зобов’язання, визначені чинним законодавством України.</w:t>
      </w:r>
    </w:p>
    <w:p w14:paraId="18D1EE79"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3.3. Постачальник має право:</w:t>
      </w:r>
    </w:p>
    <w:p w14:paraId="48B646C0"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3C50B15"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3.3.2. На дострокову поставку товару партіями за письмовим погодженням Замовника.</w:t>
      </w:r>
    </w:p>
    <w:p w14:paraId="0946DFD3"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3.3.3.  Інші зобов’язання, визначені чинним законодавством України.</w:t>
      </w:r>
    </w:p>
    <w:p w14:paraId="7F056828"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3.4. Постачальник зобов’язаний:</w:t>
      </w:r>
    </w:p>
    <w:p w14:paraId="0D79C3D1"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3.4.1. Забезпечити поставку товару у строки, встановлені Договором.</w:t>
      </w:r>
    </w:p>
    <w:p w14:paraId="1359D104"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77B440BF" w14:textId="02A75A66"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3.4.3. Інші зобов’язання, визначені чинним законодавством України.</w:t>
      </w:r>
    </w:p>
    <w:p w14:paraId="6943A2FD" w14:textId="77777777" w:rsidR="00041911" w:rsidRPr="00921799" w:rsidRDefault="00041911" w:rsidP="00A749B7">
      <w:pPr>
        <w:widowControl w:val="0"/>
        <w:autoSpaceDE w:val="0"/>
        <w:autoSpaceDN w:val="0"/>
        <w:adjustRightInd w:val="0"/>
        <w:spacing w:after="0" w:line="240" w:lineRule="auto"/>
        <w:jc w:val="both"/>
        <w:rPr>
          <w:rFonts w:ascii="Times New Roman" w:hAnsi="Times New Roman" w:cs="Times New Roman"/>
        </w:rPr>
      </w:pPr>
    </w:p>
    <w:p w14:paraId="5924C55D" w14:textId="77777777" w:rsidR="00A265A3" w:rsidRPr="00921799"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921799">
        <w:rPr>
          <w:rFonts w:ascii="Times New Roman" w:hAnsi="Times New Roman" w:cs="Times New Roman"/>
          <w:b/>
        </w:rPr>
        <w:t>Умови та порядок розрахунків</w:t>
      </w:r>
    </w:p>
    <w:p w14:paraId="72B462DD"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4.1. Оплата товарів проводиться відповідно до рахунків та накладних Постачальника.</w:t>
      </w:r>
    </w:p>
    <w:p w14:paraId="0D41AF93"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4.2. Оплата вартості товару буде </w:t>
      </w:r>
      <w:proofErr w:type="spellStart"/>
      <w:r w:rsidRPr="00921799">
        <w:rPr>
          <w:rFonts w:ascii="Times New Roman" w:hAnsi="Times New Roman" w:cs="Times New Roman"/>
        </w:rPr>
        <w:t>здійснюватись</w:t>
      </w:r>
      <w:proofErr w:type="spellEnd"/>
      <w:r w:rsidRPr="00921799">
        <w:rPr>
          <w:rFonts w:ascii="Times New Roman" w:hAnsi="Times New Roman" w:cs="Times New Roman"/>
        </w:rPr>
        <w:t xml:space="preserve"> протягом 30 (тридцяти) банківських днів після поставки товару на склад Замовника.</w:t>
      </w:r>
    </w:p>
    <w:p w14:paraId="2BF95479"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72A7708" w14:textId="62D0BCFF"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7CEF617E" w14:textId="77777777" w:rsidR="00041911" w:rsidRPr="00921799" w:rsidRDefault="00041911" w:rsidP="00A749B7">
      <w:pPr>
        <w:widowControl w:val="0"/>
        <w:autoSpaceDE w:val="0"/>
        <w:autoSpaceDN w:val="0"/>
        <w:adjustRightInd w:val="0"/>
        <w:spacing w:after="0" w:line="240" w:lineRule="auto"/>
        <w:jc w:val="both"/>
        <w:rPr>
          <w:rFonts w:ascii="Times New Roman" w:hAnsi="Times New Roman" w:cs="Times New Roman"/>
        </w:rPr>
      </w:pPr>
    </w:p>
    <w:p w14:paraId="532535E9" w14:textId="77777777" w:rsidR="00A265A3" w:rsidRPr="00921799"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921799">
        <w:rPr>
          <w:rFonts w:ascii="Times New Roman" w:hAnsi="Times New Roman" w:cs="Times New Roman"/>
          <w:b/>
        </w:rPr>
        <w:t>Доставка та документація</w:t>
      </w:r>
    </w:p>
    <w:p w14:paraId="55921AD6"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5.1. Постачальник передає у власність Замовника товар на умовах </w:t>
      </w:r>
      <w:r w:rsidRPr="00921799">
        <w:rPr>
          <w:rFonts w:ascii="Times New Roman" w:hAnsi="Times New Roman" w:cs="Times New Roman"/>
          <w:lang w:val="en-US"/>
        </w:rPr>
        <w:t>DDP</w:t>
      </w:r>
      <w:r w:rsidRPr="00921799">
        <w:rPr>
          <w:rFonts w:ascii="Times New Roman" w:hAnsi="Times New Roman" w:cs="Times New Roman"/>
        </w:rPr>
        <w:t>-Україна (Інкотермс-2020),  включаючи витрати на розгрузку (розвантаження) товару.</w:t>
      </w:r>
    </w:p>
    <w:p w14:paraId="611C72DC"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5.2.   Місце поставки товару: м. Київ</w:t>
      </w:r>
    </w:p>
    <w:p w14:paraId="1B6F4A13"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2B9CEE2B"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699E45C5"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color w:val="000000"/>
        </w:rPr>
      </w:pPr>
      <w:r w:rsidRPr="00921799">
        <w:rPr>
          <w:rFonts w:ascii="Times New Roman" w:hAnsi="Times New Roman" w:cs="Times New Roman"/>
          <w:color w:val="000000"/>
        </w:rPr>
        <w:t xml:space="preserve">Термін придатності не менше 1 року на момент </w:t>
      </w:r>
      <w:r w:rsidR="00041911" w:rsidRPr="00921799">
        <w:rPr>
          <w:rFonts w:ascii="Times New Roman" w:hAnsi="Times New Roman" w:cs="Times New Roman"/>
          <w:color w:val="000000"/>
        </w:rPr>
        <w:t>постачання або з меншим терміном за згодою сторін.</w:t>
      </w:r>
    </w:p>
    <w:p w14:paraId="21B29524"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B103D60"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 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190F67AA"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5.6. Датою отримання претензії (відповіді на претензію) вважатиметься дата, зазначена в документі </w:t>
      </w:r>
      <w:r w:rsidRPr="00921799">
        <w:rPr>
          <w:rFonts w:ascii="Times New Roman" w:hAnsi="Times New Roman" w:cs="Times New Roman"/>
        </w:rPr>
        <w:lastRenderedPageBreak/>
        <w:t>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F08ABC9" w14:textId="77E79139"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 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921799">
        <w:rPr>
          <w:rFonts w:ascii="Times New Roman" w:hAnsi="Times New Roman" w:cs="Times New Roman"/>
        </w:rPr>
        <w:t>дозаміну</w:t>
      </w:r>
      <w:proofErr w:type="spellEnd"/>
      <w:r w:rsidRPr="00921799">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9BB1ED0" w14:textId="77777777" w:rsidR="00041911" w:rsidRPr="00921799" w:rsidRDefault="00041911" w:rsidP="00A749B7">
      <w:pPr>
        <w:widowControl w:val="0"/>
        <w:autoSpaceDE w:val="0"/>
        <w:autoSpaceDN w:val="0"/>
        <w:adjustRightInd w:val="0"/>
        <w:spacing w:after="0" w:line="240" w:lineRule="auto"/>
        <w:jc w:val="both"/>
        <w:rPr>
          <w:rFonts w:ascii="Times New Roman" w:hAnsi="Times New Roman" w:cs="Times New Roman"/>
        </w:rPr>
      </w:pPr>
    </w:p>
    <w:p w14:paraId="0AB345B8" w14:textId="77777777" w:rsidR="00A265A3" w:rsidRPr="00921799"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921799">
        <w:rPr>
          <w:rFonts w:ascii="Times New Roman" w:hAnsi="Times New Roman" w:cs="Times New Roman"/>
          <w:b/>
        </w:rPr>
        <w:t>Якість</w:t>
      </w:r>
    </w:p>
    <w:p w14:paraId="1A865586" w14:textId="7AB16739"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 </w:t>
      </w:r>
    </w:p>
    <w:p w14:paraId="2E8BB991" w14:textId="08E2F1A1" w:rsidR="00A265A3"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6.2. </w:t>
      </w:r>
      <w:r w:rsidR="003445A0" w:rsidRPr="003445A0">
        <w:rPr>
          <w:rFonts w:ascii="Times New Roman" w:hAnsi="Times New Roman" w:cs="Times New Roman"/>
        </w:rPr>
        <w:t>Товар, що постачається, повинен мати необхідні сертифікати, реєстраційні посвідчення,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дозволеним до використання на території України.</w:t>
      </w:r>
    </w:p>
    <w:p w14:paraId="484A460E" w14:textId="77777777" w:rsidR="00041911" w:rsidRPr="00921799" w:rsidRDefault="00041911" w:rsidP="00A749B7">
      <w:pPr>
        <w:widowControl w:val="0"/>
        <w:autoSpaceDE w:val="0"/>
        <w:autoSpaceDN w:val="0"/>
        <w:adjustRightInd w:val="0"/>
        <w:spacing w:after="0" w:line="240" w:lineRule="auto"/>
        <w:jc w:val="both"/>
        <w:rPr>
          <w:rFonts w:ascii="Times New Roman" w:hAnsi="Times New Roman" w:cs="Times New Roman"/>
        </w:rPr>
      </w:pPr>
    </w:p>
    <w:p w14:paraId="415AB8E2" w14:textId="77777777" w:rsidR="00A265A3" w:rsidRPr="00921799" w:rsidRDefault="00A265A3" w:rsidP="00A749B7">
      <w:pPr>
        <w:widowControl w:val="0"/>
        <w:numPr>
          <w:ilvl w:val="0"/>
          <w:numId w:val="1"/>
        </w:numPr>
        <w:tabs>
          <w:tab w:val="clear" w:pos="3195"/>
          <w:tab w:val="num" w:pos="2872"/>
        </w:tabs>
        <w:autoSpaceDE w:val="0"/>
        <w:autoSpaceDN w:val="0"/>
        <w:adjustRightInd w:val="0"/>
        <w:spacing w:after="0" w:line="240" w:lineRule="auto"/>
        <w:ind w:hanging="323"/>
        <w:rPr>
          <w:rFonts w:ascii="Times New Roman" w:hAnsi="Times New Roman" w:cs="Times New Roman"/>
          <w:b/>
        </w:rPr>
      </w:pPr>
      <w:r w:rsidRPr="00921799">
        <w:rPr>
          <w:rFonts w:ascii="Times New Roman" w:hAnsi="Times New Roman" w:cs="Times New Roman"/>
          <w:b/>
        </w:rPr>
        <w:t>Термін поставки</w:t>
      </w:r>
    </w:p>
    <w:p w14:paraId="50737B56"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 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794F65C9" w14:textId="60CFD9A8"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7.2.   Термін поставки: до </w:t>
      </w:r>
      <w:r w:rsidR="00041911" w:rsidRPr="00921799">
        <w:rPr>
          <w:rFonts w:ascii="Times New Roman" w:hAnsi="Times New Roman" w:cs="Times New Roman"/>
          <w:lang w:val="en-US"/>
        </w:rPr>
        <w:t>01</w:t>
      </w:r>
      <w:r w:rsidR="005B4DB7" w:rsidRPr="00921799">
        <w:rPr>
          <w:rFonts w:ascii="Times New Roman" w:hAnsi="Times New Roman" w:cs="Times New Roman"/>
        </w:rPr>
        <w:t>.12.</w:t>
      </w:r>
      <w:r w:rsidRPr="00921799">
        <w:rPr>
          <w:rFonts w:ascii="Times New Roman" w:hAnsi="Times New Roman" w:cs="Times New Roman"/>
        </w:rPr>
        <w:t>202</w:t>
      </w:r>
      <w:r w:rsidR="00DD7FDD" w:rsidRPr="00921799">
        <w:rPr>
          <w:rFonts w:ascii="Times New Roman" w:hAnsi="Times New Roman" w:cs="Times New Roman"/>
        </w:rPr>
        <w:t>3</w:t>
      </w:r>
      <w:r w:rsidRPr="00921799">
        <w:rPr>
          <w:rFonts w:ascii="Times New Roman" w:hAnsi="Times New Roman" w:cs="Times New Roman"/>
        </w:rPr>
        <w:t xml:space="preserve"> року.</w:t>
      </w:r>
    </w:p>
    <w:p w14:paraId="78897848" w14:textId="77777777" w:rsidR="00041911" w:rsidRPr="00921799" w:rsidRDefault="00041911" w:rsidP="00A749B7">
      <w:pPr>
        <w:widowControl w:val="0"/>
        <w:autoSpaceDE w:val="0"/>
        <w:autoSpaceDN w:val="0"/>
        <w:adjustRightInd w:val="0"/>
        <w:spacing w:after="0" w:line="240" w:lineRule="auto"/>
        <w:jc w:val="both"/>
        <w:rPr>
          <w:rFonts w:ascii="Times New Roman" w:hAnsi="Times New Roman" w:cs="Times New Roman"/>
        </w:rPr>
      </w:pPr>
    </w:p>
    <w:p w14:paraId="7600BE29" w14:textId="77777777" w:rsidR="00A265A3" w:rsidRPr="00921799"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921799">
        <w:rPr>
          <w:rFonts w:ascii="Times New Roman" w:hAnsi="Times New Roman" w:cs="Times New Roman"/>
          <w:b/>
        </w:rPr>
        <w:t>Упаковка та маркування</w:t>
      </w:r>
    </w:p>
    <w:p w14:paraId="158C2BB3" w14:textId="20DDEE61"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7D0ECBBD" w14:textId="77777777" w:rsidR="00041911" w:rsidRPr="00921799" w:rsidRDefault="00041911" w:rsidP="00A749B7">
      <w:pPr>
        <w:widowControl w:val="0"/>
        <w:autoSpaceDE w:val="0"/>
        <w:autoSpaceDN w:val="0"/>
        <w:adjustRightInd w:val="0"/>
        <w:spacing w:after="0" w:line="240" w:lineRule="auto"/>
        <w:jc w:val="both"/>
        <w:rPr>
          <w:rFonts w:ascii="Times New Roman" w:hAnsi="Times New Roman" w:cs="Times New Roman"/>
          <w:b/>
        </w:rPr>
      </w:pPr>
    </w:p>
    <w:p w14:paraId="3D752ECB" w14:textId="77777777" w:rsidR="00A265A3" w:rsidRPr="00921799"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921799">
        <w:rPr>
          <w:rFonts w:ascii="Times New Roman" w:hAnsi="Times New Roman" w:cs="Times New Roman"/>
          <w:b/>
        </w:rPr>
        <w:t>Відповідальність Сторін</w:t>
      </w:r>
    </w:p>
    <w:p w14:paraId="5391077F"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7DD98699"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1D0D9844"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D9725C5"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A90D1D5"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40CE94FF"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036D274"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6234817B"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358479E" w14:textId="5403173F"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159FBF94" w14:textId="77777777" w:rsidR="007A2374" w:rsidRPr="00921799" w:rsidRDefault="007A2374" w:rsidP="00A749B7">
      <w:pPr>
        <w:widowControl w:val="0"/>
        <w:autoSpaceDE w:val="0"/>
        <w:autoSpaceDN w:val="0"/>
        <w:adjustRightInd w:val="0"/>
        <w:spacing w:after="0" w:line="240" w:lineRule="auto"/>
        <w:jc w:val="both"/>
        <w:rPr>
          <w:rFonts w:ascii="Times New Roman" w:hAnsi="Times New Roman" w:cs="Times New Roman"/>
        </w:rPr>
      </w:pPr>
    </w:p>
    <w:p w14:paraId="3CC03C82" w14:textId="77777777" w:rsidR="00A265A3" w:rsidRPr="00921799" w:rsidRDefault="00A265A3" w:rsidP="00FD4282">
      <w:pPr>
        <w:widowControl w:val="0"/>
        <w:numPr>
          <w:ilvl w:val="0"/>
          <w:numId w:val="1"/>
        </w:numPr>
        <w:tabs>
          <w:tab w:val="clear" w:pos="3195"/>
        </w:tabs>
        <w:autoSpaceDE w:val="0"/>
        <w:autoSpaceDN w:val="0"/>
        <w:adjustRightInd w:val="0"/>
        <w:spacing w:after="0" w:line="240" w:lineRule="auto"/>
        <w:ind w:left="2163" w:hanging="320"/>
        <w:jc w:val="center"/>
        <w:rPr>
          <w:rFonts w:ascii="Times New Roman" w:hAnsi="Times New Roman" w:cs="Times New Roman"/>
          <w:b/>
        </w:rPr>
      </w:pPr>
      <w:r w:rsidRPr="00921799">
        <w:rPr>
          <w:rFonts w:ascii="Times New Roman" w:hAnsi="Times New Roman" w:cs="Times New Roman"/>
          <w:b/>
        </w:rPr>
        <w:t>Обставини непереборної сили та істотні зміни обставин</w:t>
      </w:r>
    </w:p>
    <w:p w14:paraId="35DE2556"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lang w:bidi="uk-UA"/>
        </w:rPr>
        <w:lastRenderedPageBreak/>
        <w:t>10.</w:t>
      </w:r>
      <w:r w:rsidRPr="00921799">
        <w:rPr>
          <w:rFonts w:ascii="Times New Roman" w:hAnsi="Times New Roman" w:cs="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264B337A"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2E02A3FE"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365A047E"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lang w:bidi="uk-UA"/>
        </w:rPr>
        <w:t>10.</w:t>
      </w:r>
      <w:r w:rsidRPr="00921799">
        <w:rPr>
          <w:rFonts w:ascii="Times New Roman" w:hAnsi="Times New Roman" w:cs="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366B189C"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459BF369"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lang w:bidi="uk-UA"/>
        </w:rPr>
        <w:t>10.</w:t>
      </w:r>
      <w:r w:rsidRPr="00921799">
        <w:rPr>
          <w:rFonts w:ascii="Times New Roman" w:hAnsi="Times New Roman" w:cs="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AD5DBB7"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lang w:bidi="uk-UA"/>
        </w:rPr>
        <w:t>10.</w:t>
      </w:r>
      <w:r w:rsidRPr="00921799">
        <w:rPr>
          <w:rFonts w:ascii="Times New Roman" w:hAnsi="Times New Roman" w:cs="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921799">
        <w:rPr>
          <w:rFonts w:ascii="Times New Roman" w:hAnsi="Times New Roman" w:cs="Times New Roman"/>
          <w:lang w:bidi="ru-RU"/>
        </w:rPr>
        <w:t xml:space="preserve">при </w:t>
      </w:r>
      <w:proofErr w:type="spellStart"/>
      <w:r w:rsidRPr="00921799">
        <w:rPr>
          <w:rFonts w:ascii="Times New Roman" w:hAnsi="Times New Roman" w:cs="Times New Roman"/>
          <w:lang w:bidi="ru-RU"/>
        </w:rPr>
        <w:t>уклад</w:t>
      </w:r>
      <w:r w:rsidRPr="00921799">
        <w:rPr>
          <w:rFonts w:ascii="Times New Roman" w:hAnsi="Times New Roman" w:cs="Times New Roman"/>
        </w:rPr>
        <w:t>ані</w:t>
      </w:r>
      <w:proofErr w:type="spellEnd"/>
      <w:r w:rsidRPr="00921799">
        <w:rPr>
          <w:rFonts w:ascii="Times New Roman" w:hAnsi="Times New Roman" w:cs="Times New Roman"/>
        </w:rPr>
        <w:t xml:space="preserve"> </w:t>
      </w:r>
      <w:r w:rsidRPr="00921799">
        <w:rPr>
          <w:rFonts w:ascii="Times New Roman" w:hAnsi="Times New Roman" w:cs="Times New Roman"/>
          <w:lang w:bidi="ru-RU"/>
        </w:rPr>
        <w:t xml:space="preserve">договору (контракту) </w:t>
      </w:r>
      <w:r w:rsidRPr="00921799">
        <w:rPr>
          <w:rFonts w:ascii="Times New Roman" w:hAnsi="Times New Roman" w:cs="Times New Roman"/>
        </w:rPr>
        <w:t>вій може бути змінений або розірваний за згодою Сторін.</w:t>
      </w:r>
    </w:p>
    <w:p w14:paraId="495AA36B" w14:textId="2C8555A0"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1232B232" w14:textId="77777777" w:rsidR="007A2374" w:rsidRPr="00921799" w:rsidRDefault="007A2374" w:rsidP="00A749B7">
      <w:pPr>
        <w:widowControl w:val="0"/>
        <w:autoSpaceDE w:val="0"/>
        <w:autoSpaceDN w:val="0"/>
        <w:adjustRightInd w:val="0"/>
        <w:spacing w:after="0" w:line="240" w:lineRule="auto"/>
        <w:jc w:val="both"/>
        <w:rPr>
          <w:rFonts w:ascii="Times New Roman" w:hAnsi="Times New Roman" w:cs="Times New Roman"/>
        </w:rPr>
      </w:pPr>
    </w:p>
    <w:p w14:paraId="353C1298" w14:textId="77777777" w:rsidR="00A265A3" w:rsidRPr="00921799"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921799">
        <w:rPr>
          <w:rFonts w:ascii="Times New Roman" w:hAnsi="Times New Roman" w:cs="Times New Roman"/>
          <w:b/>
        </w:rPr>
        <w:t>Порядок вирішення спорів</w:t>
      </w:r>
    </w:p>
    <w:p w14:paraId="5CA21913"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51A8CF29" w14:textId="3DEADE30"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65AAFDA" w14:textId="77777777" w:rsidR="007A2374" w:rsidRPr="00921799" w:rsidRDefault="007A2374" w:rsidP="00A749B7">
      <w:pPr>
        <w:widowControl w:val="0"/>
        <w:autoSpaceDE w:val="0"/>
        <w:autoSpaceDN w:val="0"/>
        <w:adjustRightInd w:val="0"/>
        <w:spacing w:after="0" w:line="240" w:lineRule="auto"/>
        <w:jc w:val="both"/>
        <w:rPr>
          <w:rFonts w:ascii="Times New Roman" w:hAnsi="Times New Roman" w:cs="Times New Roman"/>
        </w:rPr>
      </w:pPr>
    </w:p>
    <w:p w14:paraId="542028E4" w14:textId="77777777" w:rsidR="00A265A3" w:rsidRPr="00921799"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921799">
        <w:rPr>
          <w:rFonts w:ascii="Times New Roman" w:hAnsi="Times New Roman" w:cs="Times New Roman"/>
          <w:b/>
        </w:rPr>
        <w:t>Поправки до Договору</w:t>
      </w:r>
    </w:p>
    <w:p w14:paraId="70CD9A3A"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1AA29663"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701C6B"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FF2782"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1) зменшення обсягів закупівлі, зокрема з урахуванням фактичного обсягу видатків замовника;</w:t>
      </w:r>
    </w:p>
    <w:p w14:paraId="7C9BA2FB"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2)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C86194"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3)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17546846"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4) зміни ціни в договорі про закупівлю у зв’язку зі зміною ставок податків і зборів та/або зміною </w:t>
      </w:r>
      <w:r w:rsidRPr="00921799">
        <w:rPr>
          <w:rFonts w:ascii="Times New Roman" w:hAnsi="Times New Roman" w:cs="Times New Roman"/>
        </w:rPr>
        <w:lastRenderedPageBreak/>
        <w:t xml:space="preserve">умов щодо надання пільг з оподаткування - </w:t>
      </w:r>
      <w:proofErr w:type="spellStart"/>
      <w:r w:rsidRPr="00921799">
        <w:rPr>
          <w:rFonts w:ascii="Times New Roman" w:hAnsi="Times New Roman" w:cs="Times New Roman"/>
        </w:rPr>
        <w:t>пропорційно</w:t>
      </w:r>
      <w:proofErr w:type="spellEnd"/>
      <w:r w:rsidRPr="00921799">
        <w:rPr>
          <w:rFonts w:ascii="Times New Roman" w:hAnsi="Times New Roman" w:cs="Times New Roman"/>
        </w:rPr>
        <w:t xml:space="preserve"> до зміни таких ставок та/або пільг з оподаткування;</w:t>
      </w:r>
    </w:p>
    <w:p w14:paraId="1C310280"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1799">
        <w:rPr>
          <w:rFonts w:ascii="Times New Roman" w:hAnsi="Times New Roman" w:cs="Times New Roman"/>
        </w:rPr>
        <w:t>Platts</w:t>
      </w:r>
      <w:proofErr w:type="spellEnd"/>
      <w:r w:rsidRPr="00921799">
        <w:rPr>
          <w:rFonts w:ascii="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F399D67"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6) зміни умов у зв’язку із застосуванням положень пункту 12.4. Договору.</w:t>
      </w:r>
    </w:p>
    <w:p w14:paraId="0058350A" w14:textId="101924ED"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FAA4CC6" w14:textId="77777777" w:rsidR="007A2374" w:rsidRPr="00921799" w:rsidRDefault="007A2374" w:rsidP="00A749B7">
      <w:pPr>
        <w:widowControl w:val="0"/>
        <w:autoSpaceDE w:val="0"/>
        <w:autoSpaceDN w:val="0"/>
        <w:adjustRightInd w:val="0"/>
        <w:spacing w:after="0" w:line="240" w:lineRule="auto"/>
        <w:jc w:val="both"/>
        <w:rPr>
          <w:rFonts w:ascii="Times New Roman" w:hAnsi="Times New Roman" w:cs="Times New Roman"/>
        </w:rPr>
      </w:pPr>
    </w:p>
    <w:p w14:paraId="52F77216" w14:textId="77777777" w:rsidR="00A265A3" w:rsidRPr="00921799" w:rsidRDefault="00A265A3" w:rsidP="00A749B7">
      <w:pPr>
        <w:widowControl w:val="0"/>
        <w:numPr>
          <w:ilvl w:val="0"/>
          <w:numId w:val="1"/>
        </w:numPr>
        <w:autoSpaceDE w:val="0"/>
        <w:autoSpaceDN w:val="0"/>
        <w:adjustRightInd w:val="0"/>
        <w:spacing w:after="0" w:line="240" w:lineRule="auto"/>
        <w:jc w:val="both"/>
        <w:rPr>
          <w:rFonts w:ascii="Times New Roman" w:hAnsi="Times New Roman" w:cs="Times New Roman"/>
          <w:b/>
        </w:rPr>
      </w:pPr>
      <w:r w:rsidRPr="00921799">
        <w:rPr>
          <w:rFonts w:ascii="Times New Roman" w:hAnsi="Times New Roman" w:cs="Times New Roman"/>
          <w:b/>
        </w:rPr>
        <w:t>Заключні положення</w:t>
      </w:r>
    </w:p>
    <w:p w14:paraId="79E08B55"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13.1. Цей </w:t>
      </w:r>
      <w:proofErr w:type="spellStart"/>
      <w:r w:rsidRPr="00921799">
        <w:rPr>
          <w:rFonts w:ascii="Times New Roman" w:hAnsi="Times New Roman" w:cs="Times New Roman"/>
        </w:rPr>
        <w:t>Договор</w:t>
      </w:r>
      <w:proofErr w:type="spellEnd"/>
      <w:r w:rsidRPr="00921799">
        <w:rPr>
          <w:rFonts w:ascii="Times New Roman" w:hAnsi="Times New Roman" w:cs="Times New Roman"/>
        </w:rPr>
        <w:t xml:space="preserve"> складено українською мовою у двох примірниках, по одному для кожної Сторони. </w:t>
      </w:r>
    </w:p>
    <w:p w14:paraId="364E4633" w14:textId="7CB19C9C"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r w:rsidRPr="00921799">
        <w:rPr>
          <w:rFonts w:ascii="Times New Roman" w:hAnsi="Times New Roman" w:cs="Times New Roman"/>
        </w:rPr>
        <w:t xml:space="preserve">13.2. Договір набирає чинності з дати його підписання Сторонами і діє до </w:t>
      </w:r>
      <w:r w:rsidR="005B4DB7" w:rsidRPr="00921799">
        <w:rPr>
          <w:rFonts w:ascii="Times New Roman" w:hAnsi="Times New Roman" w:cs="Times New Roman"/>
        </w:rPr>
        <w:t>31.12.</w:t>
      </w:r>
      <w:r w:rsidRPr="00921799">
        <w:rPr>
          <w:rFonts w:ascii="Times New Roman" w:hAnsi="Times New Roman" w:cs="Times New Roman"/>
        </w:rPr>
        <w:t>202</w:t>
      </w:r>
      <w:r w:rsidR="00DD7FDD" w:rsidRPr="00921799">
        <w:rPr>
          <w:rFonts w:ascii="Times New Roman" w:hAnsi="Times New Roman" w:cs="Times New Roman"/>
        </w:rPr>
        <w:t>3</w:t>
      </w:r>
      <w:r w:rsidRPr="00921799">
        <w:rPr>
          <w:rFonts w:ascii="Times New Roman" w:hAnsi="Times New Roman" w:cs="Times New Roman"/>
        </w:rPr>
        <w:t xml:space="preserve"> року (включно), а в частині виконання фінансових зобов’язань, діє до повного виконання зобов’язань по даному Договору.</w:t>
      </w:r>
    </w:p>
    <w:p w14:paraId="2269088B" w14:textId="77777777" w:rsidR="007A2374" w:rsidRPr="00921799" w:rsidRDefault="007A2374" w:rsidP="00A749B7">
      <w:pPr>
        <w:widowControl w:val="0"/>
        <w:autoSpaceDE w:val="0"/>
        <w:autoSpaceDN w:val="0"/>
        <w:adjustRightInd w:val="0"/>
        <w:spacing w:after="0" w:line="240" w:lineRule="auto"/>
        <w:jc w:val="both"/>
        <w:rPr>
          <w:rFonts w:ascii="Times New Roman" w:hAnsi="Times New Roman" w:cs="Times New Roman"/>
        </w:rPr>
      </w:pPr>
    </w:p>
    <w:p w14:paraId="73E7D1FD" w14:textId="77777777" w:rsidR="00A265A3" w:rsidRPr="00921799"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921799">
        <w:rPr>
          <w:rFonts w:ascii="Times New Roman" w:hAnsi="Times New Roman" w:cs="Times New Roman"/>
          <w:b/>
        </w:rPr>
        <w:t>Юридичні адреси, поштові та платіжні реквізити сторін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7A2374" w:rsidRPr="00921799" w14:paraId="6A06ACE7" w14:textId="77777777" w:rsidTr="007A2374">
        <w:trPr>
          <w:trHeight w:val="2599"/>
        </w:trPr>
        <w:tc>
          <w:tcPr>
            <w:tcW w:w="2652" w:type="pct"/>
          </w:tcPr>
          <w:p w14:paraId="11B468F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Замовник:</w:t>
            </w:r>
          </w:p>
          <w:p w14:paraId="512ABAE5" w14:textId="7CED954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Національний військово-медичний клінічний </w:t>
            </w:r>
          </w:p>
          <w:p w14:paraId="6F50B8C2" w14:textId="7D225F08"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центр «Головний військовий клінічний госпіталь» </w:t>
            </w:r>
          </w:p>
          <w:p w14:paraId="06CCD4F4" w14:textId="40ABDB26"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B124C75" w14:textId="70ACCC68"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UA098201720343180002000006863</w:t>
            </w:r>
            <w:r w:rsidRPr="00921799">
              <w:rPr>
                <w:rFonts w:ascii="Times New Roman" w:hAnsi="Times New Roman" w:cs="Times New Roman"/>
                <w:lang w:val="uk-UA"/>
              </w:rPr>
              <w:tab/>
            </w:r>
          </w:p>
          <w:p w14:paraId="080C311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UA258201720343171002200006863</w:t>
            </w:r>
          </w:p>
          <w:p w14:paraId="56C35016"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в ДКСУ в м. Києві </w:t>
            </w:r>
          </w:p>
          <w:p w14:paraId="1DE43FF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МФО 820172</w:t>
            </w:r>
            <w:r w:rsidRPr="00921799">
              <w:rPr>
                <w:rFonts w:ascii="Times New Roman" w:hAnsi="Times New Roman" w:cs="Times New Roman"/>
                <w:lang w:val="uk-UA"/>
              </w:rPr>
              <w:tab/>
            </w:r>
          </w:p>
          <w:p w14:paraId="58760C97"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Код ЄДРПОУ 07773293</w:t>
            </w:r>
          </w:p>
          <w:p w14:paraId="43CDE95A"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4D7DFC2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Начальник центру</w:t>
            </w:r>
          </w:p>
          <w:p w14:paraId="753E8767"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ADD7F90" w14:textId="77B874D6"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_________________ Анатолій КАЗМІРЧУК</w:t>
            </w:r>
          </w:p>
          <w:p w14:paraId="1E73AEFA"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tc>
        <w:tc>
          <w:tcPr>
            <w:tcW w:w="2348" w:type="pct"/>
          </w:tcPr>
          <w:p w14:paraId="570C6371"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Постачальник:</w:t>
            </w:r>
          </w:p>
          <w:p w14:paraId="6CA75221" w14:textId="77777777" w:rsidR="007A2374" w:rsidRPr="00921799" w:rsidRDefault="007A2374" w:rsidP="007A2374">
            <w:pPr>
              <w:widowControl w:val="0"/>
              <w:autoSpaceDE w:val="0"/>
              <w:autoSpaceDN w:val="0"/>
              <w:adjustRightInd w:val="0"/>
              <w:jc w:val="both"/>
              <w:rPr>
                <w:rFonts w:ascii="Times New Roman" w:hAnsi="Times New Roman" w:cs="Times New Roman"/>
              </w:rPr>
            </w:pPr>
          </w:p>
        </w:tc>
      </w:tr>
    </w:tbl>
    <w:p w14:paraId="09BE289E" w14:textId="0EF36A1A" w:rsidR="00CC254C" w:rsidRPr="00921799" w:rsidRDefault="00CC254C" w:rsidP="00A749B7">
      <w:pPr>
        <w:widowControl w:val="0"/>
        <w:autoSpaceDE w:val="0"/>
        <w:autoSpaceDN w:val="0"/>
        <w:adjustRightInd w:val="0"/>
        <w:spacing w:after="0" w:line="240" w:lineRule="auto"/>
        <w:jc w:val="both"/>
        <w:rPr>
          <w:rFonts w:ascii="Times New Roman" w:hAnsi="Times New Roman" w:cs="Times New Roman"/>
        </w:rPr>
      </w:pPr>
    </w:p>
    <w:p w14:paraId="2B3A1F58" w14:textId="77777777" w:rsidR="00CC254C" w:rsidRPr="00921799" w:rsidRDefault="00CC254C">
      <w:pPr>
        <w:rPr>
          <w:rFonts w:ascii="Times New Roman" w:hAnsi="Times New Roman" w:cs="Times New Roman"/>
        </w:rPr>
      </w:pPr>
      <w:r w:rsidRPr="00921799">
        <w:rPr>
          <w:rFonts w:ascii="Times New Roman" w:hAnsi="Times New Roman" w:cs="Times New Roman"/>
        </w:rPr>
        <w:br w:type="page"/>
      </w:r>
    </w:p>
    <w:p w14:paraId="0E0A8E71"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p>
    <w:p w14:paraId="421E2CA8" w14:textId="120B65EF" w:rsidR="00A265A3" w:rsidRPr="00921799"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921799">
        <w:rPr>
          <w:rFonts w:ascii="Times New Roman" w:hAnsi="Times New Roman" w:cs="Times New Roman"/>
          <w:b/>
          <w:bCs/>
        </w:rPr>
        <w:t xml:space="preserve">Специфікація до Договору № _______ </w:t>
      </w:r>
      <w:r w:rsidRPr="00921799">
        <w:rPr>
          <w:rFonts w:ascii="Times New Roman" w:hAnsi="Times New Roman" w:cs="Times New Roman"/>
          <w:b/>
        </w:rPr>
        <w:t>від ________________202</w:t>
      </w:r>
      <w:r w:rsidR="00F84BE1" w:rsidRPr="00921799">
        <w:rPr>
          <w:rFonts w:ascii="Times New Roman" w:hAnsi="Times New Roman" w:cs="Times New Roman"/>
          <w:b/>
        </w:rPr>
        <w:t>3</w:t>
      </w:r>
      <w:r w:rsidRPr="00921799">
        <w:rPr>
          <w:rFonts w:ascii="Times New Roman" w:hAnsi="Times New Roman" w:cs="Times New Roman"/>
          <w:b/>
        </w:rPr>
        <w:t xml:space="preserve"> року.</w:t>
      </w:r>
    </w:p>
    <w:p w14:paraId="218FF727" w14:textId="77777777"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5"/>
        <w:gridCol w:w="1878"/>
        <w:gridCol w:w="1594"/>
        <w:gridCol w:w="1413"/>
        <w:gridCol w:w="680"/>
        <w:gridCol w:w="981"/>
        <w:gridCol w:w="1232"/>
        <w:gridCol w:w="862"/>
      </w:tblGrid>
      <w:tr w:rsidR="007A2374" w:rsidRPr="00921799" w14:paraId="529855CD" w14:textId="77777777" w:rsidTr="007A2374">
        <w:trPr>
          <w:trHeight w:val="20"/>
          <w:jc w:val="center"/>
        </w:trPr>
        <w:tc>
          <w:tcPr>
            <w:tcW w:w="377" w:type="pct"/>
            <w:vAlign w:val="center"/>
          </w:tcPr>
          <w:p w14:paraId="7654CAC8"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w:t>
            </w:r>
          </w:p>
          <w:p w14:paraId="3F5668E4" w14:textId="2DF44595" w:rsidR="007A2374" w:rsidRPr="00921799" w:rsidRDefault="007A2374" w:rsidP="004A2DCE">
            <w:pPr>
              <w:spacing w:after="0" w:line="240" w:lineRule="auto"/>
              <w:jc w:val="center"/>
              <w:rPr>
                <w:rFonts w:ascii="Times New Roman" w:hAnsi="Times New Roman" w:cs="Times New Roman"/>
                <w:b/>
                <w:bCs/>
              </w:rPr>
            </w:pPr>
            <w:r w:rsidRPr="00921799">
              <w:rPr>
                <w:rFonts w:ascii="Times New Roman" w:hAnsi="Times New Roman" w:cs="Times New Roman"/>
                <w:b/>
              </w:rPr>
              <w:t>п/п</w:t>
            </w:r>
          </w:p>
        </w:tc>
        <w:tc>
          <w:tcPr>
            <w:tcW w:w="1005" w:type="pct"/>
            <w:vAlign w:val="center"/>
          </w:tcPr>
          <w:p w14:paraId="7102C8FE"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 xml:space="preserve">Найменування згідно з тендерною документацією </w:t>
            </w:r>
          </w:p>
        </w:tc>
        <w:tc>
          <w:tcPr>
            <w:tcW w:w="853" w:type="pct"/>
            <w:vAlign w:val="center"/>
          </w:tcPr>
          <w:p w14:paraId="12E5B422"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Торгова назва згідно з документами виробника</w:t>
            </w:r>
          </w:p>
        </w:tc>
        <w:tc>
          <w:tcPr>
            <w:tcW w:w="756" w:type="pct"/>
            <w:vAlign w:val="center"/>
          </w:tcPr>
          <w:p w14:paraId="113C3992"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Виробник, країна походження</w:t>
            </w:r>
          </w:p>
        </w:tc>
        <w:tc>
          <w:tcPr>
            <w:tcW w:w="364" w:type="pct"/>
            <w:vAlign w:val="center"/>
          </w:tcPr>
          <w:p w14:paraId="4E7958E0" w14:textId="77777777" w:rsidR="007A2374" w:rsidRPr="00921799" w:rsidRDefault="007A2374" w:rsidP="004A2DCE">
            <w:pPr>
              <w:spacing w:after="0" w:line="240" w:lineRule="auto"/>
              <w:jc w:val="center"/>
              <w:rPr>
                <w:rFonts w:ascii="Times New Roman" w:hAnsi="Times New Roman" w:cs="Times New Roman"/>
                <w:b/>
                <w:bCs/>
              </w:rPr>
            </w:pPr>
            <w:r w:rsidRPr="00921799">
              <w:rPr>
                <w:rFonts w:ascii="Times New Roman" w:hAnsi="Times New Roman" w:cs="Times New Roman"/>
                <w:b/>
                <w:bCs/>
              </w:rPr>
              <w:t xml:space="preserve">Од </w:t>
            </w:r>
            <w:proofErr w:type="spellStart"/>
            <w:r w:rsidRPr="00921799">
              <w:rPr>
                <w:rFonts w:ascii="Times New Roman" w:hAnsi="Times New Roman" w:cs="Times New Roman"/>
                <w:b/>
                <w:bCs/>
              </w:rPr>
              <w:t>вим</w:t>
            </w:r>
            <w:proofErr w:type="spellEnd"/>
            <w:r w:rsidRPr="00921799">
              <w:rPr>
                <w:rFonts w:ascii="Times New Roman" w:hAnsi="Times New Roman" w:cs="Times New Roman"/>
                <w:b/>
                <w:bCs/>
              </w:rPr>
              <w:t>.</w:t>
            </w:r>
          </w:p>
        </w:tc>
        <w:tc>
          <w:tcPr>
            <w:tcW w:w="525" w:type="pct"/>
            <w:vAlign w:val="center"/>
          </w:tcPr>
          <w:p w14:paraId="2053641E"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Кількість</w:t>
            </w:r>
          </w:p>
        </w:tc>
        <w:tc>
          <w:tcPr>
            <w:tcW w:w="659" w:type="pct"/>
            <w:vAlign w:val="center"/>
          </w:tcPr>
          <w:p w14:paraId="3A34851A"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Ціна за од., грн.</w:t>
            </w:r>
          </w:p>
          <w:p w14:paraId="0BE304C0"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(без ПДВ)</w:t>
            </w:r>
          </w:p>
        </w:tc>
        <w:tc>
          <w:tcPr>
            <w:tcW w:w="461" w:type="pct"/>
            <w:vAlign w:val="center"/>
          </w:tcPr>
          <w:p w14:paraId="1F39E61C"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Сума, грн.</w:t>
            </w:r>
          </w:p>
          <w:p w14:paraId="0B3D8808"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 xml:space="preserve"> (без  ПДВ)</w:t>
            </w:r>
          </w:p>
        </w:tc>
      </w:tr>
      <w:tr w:rsidR="007A2374" w:rsidRPr="00921799" w14:paraId="108DE2B8" w14:textId="77777777" w:rsidTr="007A2374">
        <w:trPr>
          <w:trHeight w:val="20"/>
          <w:jc w:val="center"/>
        </w:trPr>
        <w:tc>
          <w:tcPr>
            <w:tcW w:w="377" w:type="pct"/>
            <w:vAlign w:val="center"/>
          </w:tcPr>
          <w:p w14:paraId="2BA164FF" w14:textId="77777777" w:rsidR="007A2374" w:rsidRPr="00921799" w:rsidRDefault="007A2374" w:rsidP="004A2DCE">
            <w:pPr>
              <w:spacing w:after="0" w:line="240" w:lineRule="auto"/>
              <w:rPr>
                <w:rFonts w:ascii="Times New Roman" w:hAnsi="Times New Roman" w:cs="Times New Roman"/>
              </w:rPr>
            </w:pPr>
          </w:p>
        </w:tc>
        <w:tc>
          <w:tcPr>
            <w:tcW w:w="1005" w:type="pct"/>
            <w:vAlign w:val="center"/>
          </w:tcPr>
          <w:p w14:paraId="69AC5796" w14:textId="77777777" w:rsidR="007A2374" w:rsidRPr="00921799" w:rsidRDefault="007A2374" w:rsidP="004A2DCE">
            <w:pPr>
              <w:spacing w:after="0" w:line="240" w:lineRule="auto"/>
              <w:rPr>
                <w:rFonts w:ascii="Times New Roman" w:hAnsi="Times New Roman" w:cs="Times New Roman"/>
              </w:rPr>
            </w:pPr>
          </w:p>
        </w:tc>
        <w:tc>
          <w:tcPr>
            <w:tcW w:w="853" w:type="pct"/>
            <w:vAlign w:val="center"/>
          </w:tcPr>
          <w:p w14:paraId="13A9043D" w14:textId="77777777" w:rsidR="007A2374" w:rsidRPr="00921799" w:rsidRDefault="007A2374" w:rsidP="004A2DCE">
            <w:pPr>
              <w:spacing w:after="0" w:line="240" w:lineRule="auto"/>
              <w:rPr>
                <w:rFonts w:ascii="Times New Roman" w:hAnsi="Times New Roman" w:cs="Times New Roman"/>
                <w:color w:val="000000"/>
              </w:rPr>
            </w:pPr>
          </w:p>
        </w:tc>
        <w:tc>
          <w:tcPr>
            <w:tcW w:w="756" w:type="pct"/>
            <w:vAlign w:val="center"/>
          </w:tcPr>
          <w:p w14:paraId="56145D78" w14:textId="77777777" w:rsidR="007A2374" w:rsidRPr="00921799" w:rsidRDefault="007A2374" w:rsidP="004A2DCE">
            <w:pPr>
              <w:spacing w:after="0" w:line="240" w:lineRule="auto"/>
              <w:jc w:val="center"/>
              <w:rPr>
                <w:rFonts w:ascii="Times New Roman" w:hAnsi="Times New Roman" w:cs="Times New Roman"/>
              </w:rPr>
            </w:pPr>
          </w:p>
        </w:tc>
        <w:tc>
          <w:tcPr>
            <w:tcW w:w="364" w:type="pct"/>
            <w:vAlign w:val="center"/>
          </w:tcPr>
          <w:p w14:paraId="66529F1B" w14:textId="77777777" w:rsidR="007A2374" w:rsidRPr="00921799" w:rsidRDefault="007A2374" w:rsidP="004A2DCE">
            <w:pPr>
              <w:spacing w:after="0" w:line="240" w:lineRule="auto"/>
              <w:jc w:val="center"/>
              <w:rPr>
                <w:rFonts w:ascii="Times New Roman" w:hAnsi="Times New Roman" w:cs="Times New Roman"/>
              </w:rPr>
            </w:pPr>
          </w:p>
        </w:tc>
        <w:tc>
          <w:tcPr>
            <w:tcW w:w="525" w:type="pct"/>
            <w:vAlign w:val="center"/>
          </w:tcPr>
          <w:p w14:paraId="0AAEB8D6" w14:textId="77777777" w:rsidR="007A2374" w:rsidRPr="00921799" w:rsidRDefault="007A2374" w:rsidP="004A2DCE">
            <w:pPr>
              <w:spacing w:after="0" w:line="240" w:lineRule="auto"/>
              <w:jc w:val="center"/>
              <w:rPr>
                <w:rFonts w:ascii="Times New Roman" w:hAnsi="Times New Roman" w:cs="Times New Roman"/>
              </w:rPr>
            </w:pPr>
          </w:p>
        </w:tc>
        <w:tc>
          <w:tcPr>
            <w:tcW w:w="659" w:type="pct"/>
            <w:vAlign w:val="center"/>
          </w:tcPr>
          <w:p w14:paraId="6BF59E0A" w14:textId="77777777" w:rsidR="007A2374" w:rsidRPr="00921799" w:rsidRDefault="007A2374" w:rsidP="004A2DCE">
            <w:pPr>
              <w:spacing w:after="0" w:line="240" w:lineRule="auto"/>
              <w:jc w:val="center"/>
              <w:rPr>
                <w:rFonts w:ascii="Times New Roman" w:hAnsi="Times New Roman" w:cs="Times New Roman"/>
              </w:rPr>
            </w:pPr>
          </w:p>
        </w:tc>
        <w:tc>
          <w:tcPr>
            <w:tcW w:w="461" w:type="pct"/>
            <w:vAlign w:val="center"/>
          </w:tcPr>
          <w:p w14:paraId="48BCDD98" w14:textId="77777777" w:rsidR="007A2374" w:rsidRPr="00921799" w:rsidRDefault="007A2374" w:rsidP="004A2DCE">
            <w:pPr>
              <w:spacing w:after="0" w:line="240" w:lineRule="auto"/>
              <w:jc w:val="center"/>
              <w:rPr>
                <w:rFonts w:ascii="Times New Roman" w:hAnsi="Times New Roman" w:cs="Times New Roman"/>
              </w:rPr>
            </w:pPr>
          </w:p>
        </w:tc>
      </w:tr>
      <w:tr w:rsidR="007A2374" w:rsidRPr="00921799" w14:paraId="0C447564" w14:textId="77777777" w:rsidTr="007A2374">
        <w:trPr>
          <w:trHeight w:val="20"/>
          <w:jc w:val="center"/>
        </w:trPr>
        <w:tc>
          <w:tcPr>
            <w:tcW w:w="377" w:type="pct"/>
            <w:vAlign w:val="center"/>
          </w:tcPr>
          <w:p w14:paraId="504ADC5E" w14:textId="77777777" w:rsidR="007A2374" w:rsidRPr="00921799" w:rsidRDefault="007A2374" w:rsidP="004A2DCE">
            <w:pPr>
              <w:spacing w:after="0" w:line="240" w:lineRule="auto"/>
              <w:rPr>
                <w:rFonts w:ascii="Times New Roman" w:hAnsi="Times New Roman" w:cs="Times New Roman"/>
              </w:rPr>
            </w:pPr>
          </w:p>
        </w:tc>
        <w:tc>
          <w:tcPr>
            <w:tcW w:w="1005" w:type="pct"/>
            <w:vAlign w:val="center"/>
          </w:tcPr>
          <w:p w14:paraId="62F4D205" w14:textId="77777777" w:rsidR="007A2374" w:rsidRPr="00921799" w:rsidRDefault="007A2374" w:rsidP="004A2DCE">
            <w:pPr>
              <w:spacing w:after="0" w:line="240" w:lineRule="auto"/>
              <w:rPr>
                <w:rFonts w:ascii="Times New Roman" w:hAnsi="Times New Roman" w:cs="Times New Roman"/>
              </w:rPr>
            </w:pPr>
          </w:p>
        </w:tc>
        <w:tc>
          <w:tcPr>
            <w:tcW w:w="853" w:type="pct"/>
            <w:vAlign w:val="center"/>
          </w:tcPr>
          <w:p w14:paraId="6529FBC8" w14:textId="77777777" w:rsidR="007A2374" w:rsidRPr="00921799" w:rsidRDefault="007A2374" w:rsidP="004A2DCE">
            <w:pPr>
              <w:spacing w:after="0" w:line="240" w:lineRule="auto"/>
              <w:rPr>
                <w:rFonts w:ascii="Times New Roman" w:hAnsi="Times New Roman" w:cs="Times New Roman"/>
                <w:color w:val="000000"/>
              </w:rPr>
            </w:pPr>
          </w:p>
        </w:tc>
        <w:tc>
          <w:tcPr>
            <w:tcW w:w="756" w:type="pct"/>
            <w:vAlign w:val="center"/>
          </w:tcPr>
          <w:p w14:paraId="16AD0C10" w14:textId="77777777" w:rsidR="007A2374" w:rsidRPr="00921799" w:rsidRDefault="007A2374" w:rsidP="004A2DCE">
            <w:pPr>
              <w:spacing w:after="0" w:line="240" w:lineRule="auto"/>
              <w:jc w:val="center"/>
              <w:rPr>
                <w:rFonts w:ascii="Times New Roman" w:hAnsi="Times New Roman" w:cs="Times New Roman"/>
              </w:rPr>
            </w:pPr>
          </w:p>
        </w:tc>
        <w:tc>
          <w:tcPr>
            <w:tcW w:w="364" w:type="pct"/>
            <w:vAlign w:val="center"/>
          </w:tcPr>
          <w:p w14:paraId="07B48494" w14:textId="77777777" w:rsidR="007A2374" w:rsidRPr="00921799" w:rsidRDefault="007A2374" w:rsidP="004A2DCE">
            <w:pPr>
              <w:spacing w:after="0" w:line="240" w:lineRule="auto"/>
              <w:jc w:val="center"/>
              <w:rPr>
                <w:rFonts w:ascii="Times New Roman" w:hAnsi="Times New Roman" w:cs="Times New Roman"/>
              </w:rPr>
            </w:pPr>
          </w:p>
        </w:tc>
        <w:tc>
          <w:tcPr>
            <w:tcW w:w="525" w:type="pct"/>
            <w:vAlign w:val="center"/>
          </w:tcPr>
          <w:p w14:paraId="334ECF2C" w14:textId="77777777" w:rsidR="007A2374" w:rsidRPr="00921799" w:rsidRDefault="007A2374" w:rsidP="004A2DCE">
            <w:pPr>
              <w:spacing w:after="0" w:line="240" w:lineRule="auto"/>
              <w:jc w:val="center"/>
              <w:rPr>
                <w:rFonts w:ascii="Times New Roman" w:hAnsi="Times New Roman" w:cs="Times New Roman"/>
              </w:rPr>
            </w:pPr>
          </w:p>
        </w:tc>
        <w:tc>
          <w:tcPr>
            <w:tcW w:w="659" w:type="pct"/>
            <w:vAlign w:val="center"/>
          </w:tcPr>
          <w:p w14:paraId="716EA7AB" w14:textId="77777777" w:rsidR="007A2374" w:rsidRPr="00921799" w:rsidRDefault="007A2374" w:rsidP="004A2DCE">
            <w:pPr>
              <w:spacing w:after="0" w:line="240" w:lineRule="auto"/>
              <w:jc w:val="center"/>
              <w:rPr>
                <w:rFonts w:ascii="Times New Roman" w:hAnsi="Times New Roman" w:cs="Times New Roman"/>
              </w:rPr>
            </w:pPr>
          </w:p>
        </w:tc>
        <w:tc>
          <w:tcPr>
            <w:tcW w:w="461" w:type="pct"/>
            <w:vAlign w:val="center"/>
          </w:tcPr>
          <w:p w14:paraId="3D233F69" w14:textId="77777777" w:rsidR="007A2374" w:rsidRPr="00921799" w:rsidRDefault="007A2374" w:rsidP="004A2DCE">
            <w:pPr>
              <w:spacing w:after="0" w:line="240" w:lineRule="auto"/>
              <w:jc w:val="center"/>
              <w:rPr>
                <w:rFonts w:ascii="Times New Roman" w:hAnsi="Times New Roman" w:cs="Times New Roman"/>
              </w:rPr>
            </w:pPr>
          </w:p>
        </w:tc>
      </w:tr>
      <w:tr w:rsidR="004A2DCE" w:rsidRPr="00921799" w14:paraId="7B6D6EC9" w14:textId="77777777" w:rsidTr="007A2374">
        <w:trPr>
          <w:trHeight w:val="20"/>
          <w:jc w:val="center"/>
        </w:trPr>
        <w:tc>
          <w:tcPr>
            <w:tcW w:w="4539" w:type="pct"/>
            <w:gridSpan w:val="7"/>
            <w:vAlign w:val="center"/>
          </w:tcPr>
          <w:p w14:paraId="3958336D" w14:textId="77777777" w:rsidR="004A2DCE" w:rsidRPr="00921799" w:rsidRDefault="004A2DCE" w:rsidP="004A2DCE">
            <w:pPr>
              <w:spacing w:after="0" w:line="240" w:lineRule="auto"/>
              <w:jc w:val="right"/>
              <w:rPr>
                <w:rFonts w:ascii="Times New Roman" w:hAnsi="Times New Roman" w:cs="Times New Roman"/>
                <w:b/>
              </w:rPr>
            </w:pPr>
            <w:r w:rsidRPr="00921799">
              <w:rPr>
                <w:rFonts w:ascii="Times New Roman" w:hAnsi="Times New Roman" w:cs="Times New Roman"/>
                <w:b/>
              </w:rPr>
              <w:t>Всього на загальну суму без ПДВ:</w:t>
            </w:r>
          </w:p>
        </w:tc>
        <w:tc>
          <w:tcPr>
            <w:tcW w:w="461" w:type="pct"/>
            <w:vAlign w:val="center"/>
          </w:tcPr>
          <w:p w14:paraId="07B9BBFC" w14:textId="77777777" w:rsidR="004A2DCE" w:rsidRPr="00921799" w:rsidRDefault="004A2DCE" w:rsidP="004A2DCE">
            <w:pPr>
              <w:spacing w:after="0" w:line="240" w:lineRule="auto"/>
              <w:jc w:val="center"/>
              <w:rPr>
                <w:rFonts w:ascii="Times New Roman" w:hAnsi="Times New Roman" w:cs="Times New Roman"/>
              </w:rPr>
            </w:pPr>
          </w:p>
        </w:tc>
      </w:tr>
      <w:tr w:rsidR="004A2DCE" w:rsidRPr="00921799" w14:paraId="17DA7150" w14:textId="77777777" w:rsidTr="007A2374">
        <w:trPr>
          <w:trHeight w:val="20"/>
          <w:jc w:val="center"/>
        </w:trPr>
        <w:tc>
          <w:tcPr>
            <w:tcW w:w="4539" w:type="pct"/>
            <w:gridSpan w:val="7"/>
            <w:vAlign w:val="center"/>
          </w:tcPr>
          <w:p w14:paraId="304016B9" w14:textId="18BBA0E5" w:rsidR="004A2DCE" w:rsidRPr="00921799" w:rsidRDefault="0043212C" w:rsidP="00921799">
            <w:pPr>
              <w:spacing w:after="0" w:line="240" w:lineRule="auto"/>
              <w:jc w:val="right"/>
              <w:rPr>
                <w:rFonts w:ascii="Times New Roman" w:hAnsi="Times New Roman" w:cs="Times New Roman"/>
                <w:b/>
              </w:rPr>
            </w:pPr>
            <w:r>
              <w:rPr>
                <w:rFonts w:ascii="Times New Roman" w:hAnsi="Times New Roman" w:cs="Times New Roman"/>
                <w:b/>
              </w:rPr>
              <w:t>ПДВ</w:t>
            </w:r>
            <w:r w:rsidR="004A2DCE" w:rsidRPr="00921799">
              <w:rPr>
                <w:rFonts w:ascii="Times New Roman" w:hAnsi="Times New Roman" w:cs="Times New Roman"/>
                <w:b/>
              </w:rPr>
              <w:t>:</w:t>
            </w:r>
          </w:p>
        </w:tc>
        <w:tc>
          <w:tcPr>
            <w:tcW w:w="461" w:type="pct"/>
            <w:vAlign w:val="center"/>
          </w:tcPr>
          <w:p w14:paraId="25B47ADF" w14:textId="77777777" w:rsidR="004A2DCE" w:rsidRPr="00921799" w:rsidRDefault="004A2DCE" w:rsidP="004A2DCE">
            <w:pPr>
              <w:spacing w:after="0" w:line="240" w:lineRule="auto"/>
              <w:jc w:val="center"/>
              <w:rPr>
                <w:rFonts w:ascii="Times New Roman" w:hAnsi="Times New Roman" w:cs="Times New Roman"/>
              </w:rPr>
            </w:pPr>
          </w:p>
        </w:tc>
      </w:tr>
      <w:tr w:rsidR="004A2DCE" w:rsidRPr="00921799" w14:paraId="2CA18846" w14:textId="77777777" w:rsidTr="007A2374">
        <w:trPr>
          <w:trHeight w:val="20"/>
          <w:jc w:val="center"/>
        </w:trPr>
        <w:tc>
          <w:tcPr>
            <w:tcW w:w="4539" w:type="pct"/>
            <w:gridSpan w:val="7"/>
            <w:vAlign w:val="center"/>
          </w:tcPr>
          <w:p w14:paraId="3239DBA9" w14:textId="77777777" w:rsidR="004A2DCE" w:rsidRPr="00921799" w:rsidRDefault="004A2DCE" w:rsidP="004A2DCE">
            <w:pPr>
              <w:spacing w:after="0" w:line="240" w:lineRule="auto"/>
              <w:jc w:val="right"/>
              <w:rPr>
                <w:rFonts w:ascii="Times New Roman" w:hAnsi="Times New Roman" w:cs="Times New Roman"/>
                <w:b/>
              </w:rPr>
            </w:pPr>
            <w:r w:rsidRPr="00921799">
              <w:rPr>
                <w:rFonts w:ascii="Times New Roman" w:hAnsi="Times New Roman" w:cs="Times New Roman"/>
                <w:b/>
              </w:rPr>
              <w:t>Всього на загальну суму з ПДВ:</w:t>
            </w:r>
          </w:p>
        </w:tc>
        <w:tc>
          <w:tcPr>
            <w:tcW w:w="461" w:type="pct"/>
            <w:vAlign w:val="center"/>
          </w:tcPr>
          <w:p w14:paraId="70ACB4D0" w14:textId="77777777" w:rsidR="004A2DCE" w:rsidRPr="00921799" w:rsidRDefault="004A2DCE" w:rsidP="004A2DCE">
            <w:pPr>
              <w:spacing w:after="0" w:line="240" w:lineRule="auto"/>
              <w:jc w:val="center"/>
              <w:rPr>
                <w:rFonts w:ascii="Times New Roman" w:hAnsi="Times New Roman" w:cs="Times New Roman"/>
              </w:rPr>
            </w:pPr>
          </w:p>
        </w:tc>
      </w:tr>
    </w:tbl>
    <w:p w14:paraId="2B09637E" w14:textId="20E7A8BF"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p w14:paraId="72417BC1" w14:textId="77777777" w:rsidR="004A2DCE" w:rsidRPr="00921799" w:rsidRDefault="004A2DCE" w:rsidP="00A749B7">
      <w:pPr>
        <w:widowControl w:val="0"/>
        <w:autoSpaceDE w:val="0"/>
        <w:autoSpaceDN w:val="0"/>
        <w:adjustRightInd w:val="0"/>
        <w:spacing w:after="0" w:line="240" w:lineRule="auto"/>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7A2374" w:rsidRPr="00921799" w14:paraId="3E1974D5" w14:textId="77777777" w:rsidTr="00E81790">
        <w:trPr>
          <w:trHeight w:val="2599"/>
        </w:trPr>
        <w:tc>
          <w:tcPr>
            <w:tcW w:w="2652" w:type="pct"/>
          </w:tcPr>
          <w:p w14:paraId="39A9C58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Замовник:</w:t>
            </w:r>
          </w:p>
          <w:p w14:paraId="410C686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Національний військово-медичний клінічний </w:t>
            </w:r>
          </w:p>
          <w:p w14:paraId="140DD10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центр «Головний військовий клінічний госпіталь» </w:t>
            </w:r>
          </w:p>
          <w:p w14:paraId="7119717A" w14:textId="1C0309F0"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823576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UA098201720343180002000006863</w:t>
            </w:r>
            <w:r w:rsidRPr="00921799">
              <w:rPr>
                <w:rFonts w:ascii="Times New Roman" w:hAnsi="Times New Roman" w:cs="Times New Roman"/>
                <w:lang w:val="uk-UA"/>
              </w:rPr>
              <w:tab/>
            </w:r>
          </w:p>
          <w:p w14:paraId="7EDCA41D"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UA258201720343171002200006863</w:t>
            </w:r>
          </w:p>
          <w:p w14:paraId="7190F86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в ДКСУ в м. Києві </w:t>
            </w:r>
          </w:p>
          <w:p w14:paraId="61974C3B"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МФО 820172</w:t>
            </w:r>
            <w:r w:rsidRPr="00921799">
              <w:rPr>
                <w:rFonts w:ascii="Times New Roman" w:hAnsi="Times New Roman" w:cs="Times New Roman"/>
                <w:lang w:val="uk-UA"/>
              </w:rPr>
              <w:tab/>
            </w:r>
          </w:p>
          <w:p w14:paraId="04545D29"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Код ЄДРПОУ 07773293</w:t>
            </w:r>
          </w:p>
          <w:p w14:paraId="3386ACAF"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509B97A8"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Начальник центру</w:t>
            </w:r>
          </w:p>
          <w:p w14:paraId="7C15D8F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6D30E91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_________________ Анатолій КАЗМІРЧУК</w:t>
            </w:r>
          </w:p>
          <w:p w14:paraId="086A4F0E"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tc>
        <w:tc>
          <w:tcPr>
            <w:tcW w:w="2348" w:type="pct"/>
          </w:tcPr>
          <w:p w14:paraId="716774C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Постачальник:</w:t>
            </w:r>
          </w:p>
          <w:p w14:paraId="28F79B9C" w14:textId="77777777" w:rsidR="007A2374" w:rsidRPr="00921799" w:rsidRDefault="007A2374" w:rsidP="00E81790">
            <w:pPr>
              <w:widowControl w:val="0"/>
              <w:autoSpaceDE w:val="0"/>
              <w:autoSpaceDN w:val="0"/>
              <w:adjustRightInd w:val="0"/>
              <w:jc w:val="both"/>
              <w:rPr>
                <w:rFonts w:ascii="Times New Roman" w:hAnsi="Times New Roman" w:cs="Times New Roman"/>
              </w:rPr>
            </w:pPr>
          </w:p>
        </w:tc>
      </w:tr>
    </w:tbl>
    <w:p w14:paraId="223AA7D3" w14:textId="77777777"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sectPr w:rsidR="00A265A3" w:rsidRPr="00921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0"/>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7535"/>
    <w:rsid w:val="00041911"/>
    <w:rsid w:val="000C1805"/>
    <w:rsid w:val="000C598F"/>
    <w:rsid w:val="00106280"/>
    <w:rsid w:val="00117F59"/>
    <w:rsid w:val="001353D3"/>
    <w:rsid w:val="001702EC"/>
    <w:rsid w:val="0025538A"/>
    <w:rsid w:val="002D6019"/>
    <w:rsid w:val="00340933"/>
    <w:rsid w:val="003445A0"/>
    <w:rsid w:val="00346A4D"/>
    <w:rsid w:val="0043212C"/>
    <w:rsid w:val="00476725"/>
    <w:rsid w:val="004A2DCE"/>
    <w:rsid w:val="004E1001"/>
    <w:rsid w:val="005537B0"/>
    <w:rsid w:val="005B4DB7"/>
    <w:rsid w:val="0067389A"/>
    <w:rsid w:val="007A2374"/>
    <w:rsid w:val="00834EDC"/>
    <w:rsid w:val="0086435A"/>
    <w:rsid w:val="0087175D"/>
    <w:rsid w:val="00921799"/>
    <w:rsid w:val="009A6F23"/>
    <w:rsid w:val="00A14907"/>
    <w:rsid w:val="00A265A3"/>
    <w:rsid w:val="00A622DF"/>
    <w:rsid w:val="00AE633B"/>
    <w:rsid w:val="00C10354"/>
    <w:rsid w:val="00CA5E8C"/>
    <w:rsid w:val="00CC254C"/>
    <w:rsid w:val="00D47EF2"/>
    <w:rsid w:val="00DD7FDD"/>
    <w:rsid w:val="00E305F9"/>
    <w:rsid w:val="00F00C1E"/>
    <w:rsid w:val="00F146C9"/>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2692</Words>
  <Characters>15346</Characters>
  <Application>Microsoft Office Word</Application>
  <DocSecurity>0</DocSecurity>
  <Lines>127</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39</cp:revision>
  <dcterms:created xsi:type="dcterms:W3CDTF">2022-11-20T14:45:00Z</dcterms:created>
  <dcterms:modified xsi:type="dcterms:W3CDTF">2023-03-13T14:55:00Z</dcterms:modified>
</cp:coreProperties>
</file>