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984CD0" w:rsidP="00144885">
            <w:pPr>
              <w:jc w:val="both"/>
            </w:pP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3971BF" w:rsidP="00DF07D1">
            <w:pPr>
              <w:jc w:val="both"/>
            </w:pPr>
            <w:r>
              <w:t>01.03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197D85">
        <w:rPr>
          <w:i/>
          <w:iCs/>
        </w:rPr>
        <w:t>трансформаторів</w:t>
      </w:r>
      <w:r w:rsidR="002050E0">
        <w:rPr>
          <w:i/>
          <w:iCs/>
        </w:rPr>
        <w:t xml:space="preserve"> </w:t>
      </w:r>
      <w:r w:rsidR="007532D3">
        <w:rPr>
          <w:i/>
          <w:iCs/>
        </w:rPr>
        <w:t>струму</w:t>
      </w:r>
      <w:r w:rsidR="00295833">
        <w:rPr>
          <w:i/>
          <w:iCs/>
        </w:rPr>
        <w:t xml:space="preserve"> </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97D85">
        <w:rPr>
          <w:i/>
          <w:iCs/>
        </w:rPr>
        <w:t>31170000-8 трансформатори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2428CD" w:rsidP="00BE06B2">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197D85">
              <w:rPr>
                <w:i/>
                <w:iCs/>
              </w:rPr>
              <w:t>Трансформатори</w:t>
            </w:r>
            <w:r w:rsidR="002050E0">
              <w:rPr>
                <w:i/>
                <w:iCs/>
              </w:rPr>
              <w:t xml:space="preserve"> </w:t>
            </w:r>
            <w:r w:rsidR="007532D3">
              <w:rPr>
                <w:i/>
                <w:iCs/>
              </w:rPr>
              <w:t>струму</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197D85">
              <w:rPr>
                <w:i/>
                <w:iCs/>
              </w:rPr>
              <w:t>31170000-8 трансформатори</w:t>
            </w:r>
            <w:r w:rsidR="00197D85">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7532D3" w:rsidP="00197D85">
            <w:pPr>
              <w:pStyle w:val="a5"/>
              <w:tabs>
                <w:tab w:val="clear" w:pos="4677"/>
                <w:tab w:val="clear" w:pos="9355"/>
                <w:tab w:val="left" w:pos="1260"/>
                <w:tab w:val="left" w:pos="1980"/>
              </w:tabs>
              <w:rPr>
                <w:iCs/>
                <w:lang w:val="en-US"/>
              </w:rPr>
            </w:pPr>
            <w:r>
              <w:rPr>
                <w:iCs/>
              </w:rPr>
              <w:t>24</w:t>
            </w:r>
            <w:r w:rsidR="00197D85">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t>382 200,00</w:t>
            </w:r>
            <w:r w:rsidRPr="007C68F3">
              <w:t xml:space="preserve">грн. ( з ПДВ) </w:t>
            </w:r>
            <w:r w:rsidRPr="007C68F3">
              <w:rPr>
                <w:b/>
                <w:bCs/>
              </w:rPr>
              <w:t xml:space="preserve">      </w:t>
            </w:r>
          </w:p>
          <w:p w:rsidR="007532D3" w:rsidRPr="007C68F3" w:rsidRDefault="007532D3" w:rsidP="007532D3">
            <w:pPr>
              <w:jc w:val="both"/>
            </w:pPr>
          </w:p>
          <w:p w:rsidR="007532D3" w:rsidRPr="007C68F3" w:rsidRDefault="007532D3" w:rsidP="007532D3">
            <w:pPr>
              <w:jc w:val="both"/>
            </w:pPr>
            <w:r w:rsidRPr="007C68F3">
              <w:t xml:space="preserve">Сума фінансування на 2024 рік, визначена постановою «Про схвалення інвестиційної програми АТ «Прикарпаттяобленерго» - </w:t>
            </w:r>
            <w:r>
              <w:t>382 200,00грн.  ( з ПДВ)</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 1</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i/>
                <w:sz w:val="24"/>
              </w:rPr>
              <w:t>пункт :</w:t>
            </w:r>
          </w:p>
          <w:p w:rsidR="007532D3" w:rsidRPr="007C68F3" w:rsidRDefault="007532D3" w:rsidP="007532D3">
            <w:pPr>
              <w:pStyle w:val="HTML"/>
              <w:tabs>
                <w:tab w:val="clear" w:pos="916"/>
                <w:tab w:val="clear" w:pos="1832"/>
                <w:tab w:val="num" w:pos="2911"/>
              </w:tabs>
              <w:rPr>
                <w:rFonts w:ascii="Times New Roman" w:hAnsi="Times New Roman"/>
                <w:i/>
                <w:sz w:val="24"/>
              </w:rPr>
            </w:pPr>
          </w:p>
          <w:p w:rsidR="007532D3" w:rsidRPr="007C68F3" w:rsidRDefault="007532D3" w:rsidP="007532D3">
            <w:pPr>
              <w:pStyle w:val="HTML"/>
              <w:tabs>
                <w:tab w:val="clear" w:pos="916"/>
                <w:tab w:val="clear" w:pos="1832"/>
                <w:tab w:val="num" w:pos="2911"/>
              </w:tabs>
              <w:rPr>
                <w:rFonts w:ascii="Times New Roman" w:hAnsi="Times New Roman"/>
                <w:i/>
                <w:sz w:val="24"/>
              </w:rPr>
            </w:pPr>
          </w:p>
          <w:tbl>
            <w:tblPr>
              <w:tblStyle w:val="af5"/>
              <w:tblW w:w="0" w:type="auto"/>
              <w:tblLook w:val="04A0" w:firstRow="1" w:lastRow="0" w:firstColumn="1" w:lastColumn="0" w:noHBand="0" w:noVBand="1"/>
            </w:tblPr>
            <w:tblGrid>
              <w:gridCol w:w="1063"/>
              <w:gridCol w:w="2974"/>
              <w:gridCol w:w="1668"/>
              <w:gridCol w:w="1307"/>
              <w:gridCol w:w="1168"/>
            </w:tblGrid>
            <w:tr w:rsidR="007532D3" w:rsidRPr="007C68F3" w:rsidTr="007532D3">
              <w:tc>
                <w:tcPr>
                  <w:tcW w:w="1136" w:type="dxa"/>
                  <w:vAlign w:val="center"/>
                </w:tcPr>
                <w:p w:rsidR="007532D3" w:rsidRPr="007C68F3" w:rsidRDefault="007532D3" w:rsidP="003971BF">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7532D3" w:rsidRPr="007C68F3" w:rsidRDefault="007532D3" w:rsidP="003971BF">
                  <w:pPr>
                    <w:framePr w:hSpace="180" w:wrap="around" w:vAnchor="text" w:hAnchor="text" w:xAlign="right" w:y="1"/>
                    <w:suppressOverlap/>
                    <w:outlineLvl w:val="0"/>
                  </w:pPr>
                  <w:r w:rsidRPr="007C68F3">
                    <w:t xml:space="preserve">Назва заходу </w:t>
                  </w:r>
                </w:p>
              </w:tc>
              <w:tc>
                <w:tcPr>
                  <w:tcW w:w="1956" w:type="dxa"/>
                  <w:vAlign w:val="center"/>
                </w:tcPr>
                <w:p w:rsidR="007532D3" w:rsidRPr="007C68F3" w:rsidRDefault="007532D3" w:rsidP="003971BF">
                  <w:pPr>
                    <w:framePr w:hSpace="180" w:wrap="around" w:vAnchor="text" w:hAnchor="text" w:xAlign="right" w:y="1"/>
                    <w:suppressOverlap/>
                    <w:jc w:val="center"/>
                    <w:outlineLvl w:val="0"/>
                  </w:pPr>
                  <w:r w:rsidRPr="007C68F3">
                    <w:t>Од.вим.</w:t>
                  </w:r>
                </w:p>
              </w:tc>
              <w:tc>
                <w:tcPr>
                  <w:tcW w:w="1385" w:type="dxa"/>
                  <w:vAlign w:val="center"/>
                </w:tcPr>
                <w:p w:rsidR="007532D3" w:rsidRPr="007C68F3" w:rsidRDefault="007532D3" w:rsidP="003971BF">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7532D3" w:rsidRPr="007C68F3" w:rsidRDefault="007532D3" w:rsidP="003971BF">
                  <w:pPr>
                    <w:framePr w:hSpace="180" w:wrap="around" w:vAnchor="text" w:hAnchor="text" w:xAlign="right" w:y="1"/>
                    <w:suppressOverlap/>
                    <w:jc w:val="center"/>
                  </w:pPr>
                  <w:r w:rsidRPr="007C68F3">
                    <w:t xml:space="preserve"> РАЗОМ грн (з ПДВ) </w:t>
                  </w:r>
                </w:p>
              </w:tc>
            </w:tr>
            <w:tr w:rsidR="007532D3" w:rsidRPr="007C68F3" w:rsidTr="007532D3">
              <w:tc>
                <w:tcPr>
                  <w:tcW w:w="1136" w:type="dxa"/>
                  <w:vAlign w:val="center"/>
                </w:tcPr>
                <w:p w:rsidR="007532D3" w:rsidRDefault="007532D3" w:rsidP="003971BF">
                  <w:pPr>
                    <w:framePr w:hSpace="180" w:wrap="around" w:vAnchor="text" w:hAnchor="text" w:xAlign="right" w:y="1"/>
                    <w:suppressOverlap/>
                    <w:jc w:val="center"/>
                    <w:rPr>
                      <w:rFonts w:ascii="Arial" w:hAnsi="Arial" w:cs="Arial"/>
                      <w:sz w:val="20"/>
                      <w:szCs w:val="20"/>
                    </w:rPr>
                  </w:pPr>
                  <w:r>
                    <w:rPr>
                      <w:rFonts w:ascii="Arial" w:hAnsi="Arial" w:cs="Arial"/>
                      <w:sz w:val="20"/>
                      <w:szCs w:val="20"/>
                    </w:rPr>
                    <w:t>2.4.1.2</w:t>
                  </w:r>
                </w:p>
              </w:tc>
              <w:tc>
                <w:tcPr>
                  <w:tcW w:w="2473" w:type="dxa"/>
                  <w:vAlign w:val="center"/>
                </w:tcPr>
                <w:p w:rsidR="007532D3" w:rsidRDefault="007532D3" w:rsidP="003971BF">
                  <w:pPr>
                    <w:framePr w:hSpace="180" w:wrap="around" w:vAnchor="text" w:hAnchor="text" w:xAlign="right" w:y="1"/>
                    <w:suppressOverlap/>
                    <w:rPr>
                      <w:rFonts w:ascii="Arial" w:hAnsi="Arial" w:cs="Arial"/>
                      <w:color w:val="000000"/>
                      <w:sz w:val="20"/>
                      <w:szCs w:val="20"/>
                    </w:rPr>
                  </w:pPr>
                  <w:r>
                    <w:rPr>
                      <w:rFonts w:ascii="Arial" w:hAnsi="Arial" w:cs="Arial"/>
                      <w:color w:val="000000"/>
                      <w:sz w:val="20"/>
                      <w:szCs w:val="20"/>
                    </w:rPr>
                    <w:t>Трансформатор струму TCS2-12-11.05.3-50//5-</w:t>
                  </w:r>
                  <w:r>
                    <w:rPr>
                      <w:rFonts w:ascii="Arial" w:hAnsi="Arial" w:cs="Arial"/>
                      <w:color w:val="000000"/>
                      <w:sz w:val="20"/>
                      <w:szCs w:val="20"/>
                    </w:rPr>
                    <w:br/>
                    <w:t>0,5SFS3//10P8-10//15</w:t>
                  </w:r>
                </w:p>
              </w:tc>
              <w:tc>
                <w:tcPr>
                  <w:tcW w:w="1956" w:type="dxa"/>
                  <w:vAlign w:val="center"/>
                </w:tcPr>
                <w:p w:rsidR="007532D3" w:rsidRDefault="007532D3" w:rsidP="003971BF">
                  <w:pPr>
                    <w:framePr w:hSpace="180" w:wrap="around" w:vAnchor="text" w:hAnchor="text" w:xAlign="right" w:y="1"/>
                    <w:suppressOverlap/>
                    <w:jc w:val="center"/>
                  </w:pPr>
                  <w:r>
                    <w:t>шт</w:t>
                  </w:r>
                </w:p>
              </w:tc>
              <w:tc>
                <w:tcPr>
                  <w:tcW w:w="1385" w:type="dxa"/>
                  <w:vAlign w:val="center"/>
                </w:tcPr>
                <w:p w:rsidR="007532D3" w:rsidRDefault="007532D3" w:rsidP="003971BF">
                  <w:pPr>
                    <w:framePr w:hSpace="180" w:wrap="around" w:vAnchor="text" w:hAnchor="text" w:xAlign="right" w:y="1"/>
                    <w:suppressOverlap/>
                    <w:jc w:val="right"/>
                    <w:rPr>
                      <w:rFonts w:ascii="Arial" w:hAnsi="Arial" w:cs="Arial"/>
                      <w:sz w:val="20"/>
                      <w:szCs w:val="20"/>
                      <w:lang w:eastAsia="uk-UA"/>
                    </w:rPr>
                  </w:pPr>
                  <w:r>
                    <w:rPr>
                      <w:rFonts w:ascii="Arial" w:hAnsi="Arial" w:cs="Arial"/>
                      <w:sz w:val="20"/>
                      <w:szCs w:val="20"/>
                    </w:rPr>
                    <w:t xml:space="preserve">3 </w:t>
                  </w:r>
                </w:p>
              </w:tc>
              <w:tc>
                <w:tcPr>
                  <w:tcW w:w="1230" w:type="dxa"/>
                  <w:vAlign w:val="center"/>
                </w:tcPr>
                <w:p w:rsidR="007532D3" w:rsidRPr="003971BF" w:rsidRDefault="007532D3" w:rsidP="003971BF">
                  <w:pPr>
                    <w:framePr w:hSpace="180" w:wrap="around" w:vAnchor="text" w:hAnchor="text" w:xAlign="right" w:y="1"/>
                    <w:suppressOverlap/>
                    <w:jc w:val="right"/>
                    <w:rPr>
                      <w:sz w:val="20"/>
                      <w:szCs w:val="20"/>
                    </w:rPr>
                  </w:pPr>
                  <w:r w:rsidRPr="003971BF">
                    <w:rPr>
                      <w:sz w:val="20"/>
                      <w:szCs w:val="20"/>
                    </w:rPr>
                    <w:t>11 250,00</w:t>
                  </w:r>
                </w:p>
              </w:tc>
            </w:tr>
            <w:tr w:rsidR="007532D3" w:rsidRPr="007C68F3" w:rsidTr="007532D3">
              <w:tc>
                <w:tcPr>
                  <w:tcW w:w="1136" w:type="dxa"/>
                  <w:vAlign w:val="center"/>
                </w:tcPr>
                <w:p w:rsidR="007532D3" w:rsidRDefault="007532D3" w:rsidP="003971BF">
                  <w:pPr>
                    <w:framePr w:hSpace="180" w:wrap="around" w:vAnchor="text" w:hAnchor="text" w:xAlign="right" w:y="1"/>
                    <w:suppressOverlap/>
                    <w:jc w:val="center"/>
                    <w:rPr>
                      <w:rFonts w:ascii="Arial" w:hAnsi="Arial" w:cs="Arial"/>
                      <w:sz w:val="20"/>
                      <w:szCs w:val="20"/>
                    </w:rPr>
                  </w:pPr>
                  <w:r>
                    <w:rPr>
                      <w:rFonts w:ascii="Arial" w:hAnsi="Arial" w:cs="Arial"/>
                      <w:sz w:val="20"/>
                      <w:szCs w:val="20"/>
                    </w:rPr>
                    <w:t>2.4.1.2</w:t>
                  </w:r>
                </w:p>
              </w:tc>
              <w:tc>
                <w:tcPr>
                  <w:tcW w:w="2473" w:type="dxa"/>
                  <w:vAlign w:val="center"/>
                </w:tcPr>
                <w:p w:rsidR="007532D3" w:rsidRDefault="007532D3" w:rsidP="003971BF">
                  <w:pPr>
                    <w:framePr w:hSpace="180" w:wrap="around" w:vAnchor="text" w:hAnchor="text" w:xAlign="right" w:y="1"/>
                    <w:suppressOverlap/>
                    <w:rPr>
                      <w:rFonts w:ascii="Arial" w:hAnsi="Arial" w:cs="Arial"/>
                      <w:color w:val="000000"/>
                      <w:sz w:val="20"/>
                      <w:szCs w:val="20"/>
                    </w:rPr>
                  </w:pPr>
                  <w:r>
                    <w:rPr>
                      <w:rFonts w:ascii="Arial" w:hAnsi="Arial" w:cs="Arial"/>
                      <w:color w:val="000000"/>
                      <w:sz w:val="20"/>
                      <w:szCs w:val="20"/>
                    </w:rPr>
                    <w:t>Трансформатор струму TCS2-12-11.05.3-50-100/100//5-</w:t>
                  </w:r>
                  <w:r>
                    <w:rPr>
                      <w:rFonts w:ascii="Arial" w:hAnsi="Arial" w:cs="Arial"/>
                      <w:color w:val="000000"/>
                      <w:sz w:val="20"/>
                      <w:szCs w:val="20"/>
                    </w:rPr>
                    <w:br/>
                    <w:t>0,5SFS3/0,5SFS5//10P8-10//15</w:t>
                  </w:r>
                </w:p>
              </w:tc>
              <w:tc>
                <w:tcPr>
                  <w:tcW w:w="1956" w:type="dxa"/>
                  <w:vAlign w:val="center"/>
                </w:tcPr>
                <w:p w:rsidR="007532D3" w:rsidRDefault="007532D3" w:rsidP="003971BF">
                  <w:pPr>
                    <w:framePr w:hSpace="180" w:wrap="around" w:vAnchor="text" w:hAnchor="text" w:xAlign="right" w:y="1"/>
                    <w:suppressOverlap/>
                    <w:jc w:val="center"/>
                  </w:pPr>
                  <w:r>
                    <w:t>шт</w:t>
                  </w:r>
                </w:p>
              </w:tc>
              <w:tc>
                <w:tcPr>
                  <w:tcW w:w="1385" w:type="dxa"/>
                  <w:vAlign w:val="center"/>
                </w:tcPr>
                <w:p w:rsidR="007532D3" w:rsidRDefault="007532D3" w:rsidP="003971BF">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3 </w:t>
                  </w:r>
                </w:p>
              </w:tc>
              <w:tc>
                <w:tcPr>
                  <w:tcW w:w="1230" w:type="dxa"/>
                  <w:vAlign w:val="center"/>
                </w:tcPr>
                <w:p w:rsidR="007532D3" w:rsidRPr="003971BF" w:rsidRDefault="007532D3" w:rsidP="003971BF">
                  <w:pPr>
                    <w:framePr w:hSpace="180" w:wrap="around" w:vAnchor="text" w:hAnchor="text" w:xAlign="right" w:y="1"/>
                    <w:suppressOverlap/>
                    <w:jc w:val="right"/>
                    <w:rPr>
                      <w:sz w:val="20"/>
                      <w:szCs w:val="20"/>
                    </w:rPr>
                  </w:pPr>
                  <w:r w:rsidRPr="003971BF">
                    <w:rPr>
                      <w:sz w:val="20"/>
                      <w:szCs w:val="20"/>
                    </w:rPr>
                    <w:t>11 650,00</w:t>
                  </w:r>
                </w:p>
              </w:tc>
            </w:tr>
            <w:tr w:rsidR="007532D3" w:rsidRPr="007C68F3" w:rsidTr="007532D3">
              <w:tc>
                <w:tcPr>
                  <w:tcW w:w="1136" w:type="dxa"/>
                  <w:vAlign w:val="center"/>
                </w:tcPr>
                <w:p w:rsidR="007532D3" w:rsidRDefault="007532D3" w:rsidP="003971BF">
                  <w:pPr>
                    <w:framePr w:hSpace="180" w:wrap="around" w:vAnchor="text" w:hAnchor="text" w:xAlign="right" w:y="1"/>
                    <w:suppressOverlap/>
                    <w:jc w:val="center"/>
                    <w:rPr>
                      <w:rFonts w:ascii="Arial" w:hAnsi="Arial" w:cs="Arial"/>
                      <w:sz w:val="20"/>
                      <w:szCs w:val="20"/>
                    </w:rPr>
                  </w:pPr>
                  <w:r>
                    <w:rPr>
                      <w:rFonts w:ascii="Arial" w:hAnsi="Arial" w:cs="Arial"/>
                      <w:sz w:val="20"/>
                      <w:szCs w:val="20"/>
                    </w:rPr>
                    <w:t>2.4.1.2</w:t>
                  </w:r>
                </w:p>
              </w:tc>
              <w:tc>
                <w:tcPr>
                  <w:tcW w:w="2473" w:type="dxa"/>
                  <w:vAlign w:val="center"/>
                </w:tcPr>
                <w:p w:rsidR="007532D3" w:rsidRDefault="007532D3" w:rsidP="003971BF">
                  <w:pPr>
                    <w:framePr w:hSpace="180" w:wrap="around" w:vAnchor="text" w:hAnchor="text" w:xAlign="right" w:y="1"/>
                    <w:suppressOverlap/>
                    <w:rPr>
                      <w:rFonts w:ascii="Arial" w:hAnsi="Arial" w:cs="Arial"/>
                      <w:color w:val="000000"/>
                      <w:sz w:val="20"/>
                      <w:szCs w:val="20"/>
                    </w:rPr>
                  </w:pPr>
                  <w:r>
                    <w:rPr>
                      <w:rFonts w:ascii="Arial" w:hAnsi="Arial" w:cs="Arial"/>
                      <w:color w:val="000000"/>
                      <w:sz w:val="20"/>
                      <w:szCs w:val="20"/>
                    </w:rPr>
                    <w:t>Трансформатор струму TCS2-12-11.05.3-100//5-</w:t>
                  </w:r>
                  <w:r>
                    <w:rPr>
                      <w:rFonts w:ascii="Arial" w:hAnsi="Arial" w:cs="Arial"/>
                      <w:color w:val="000000"/>
                      <w:sz w:val="20"/>
                      <w:szCs w:val="20"/>
                    </w:rPr>
                    <w:br/>
                    <w:t>0,5SFS3//10P8-10//15</w:t>
                  </w:r>
                </w:p>
              </w:tc>
              <w:tc>
                <w:tcPr>
                  <w:tcW w:w="1956" w:type="dxa"/>
                  <w:vAlign w:val="center"/>
                </w:tcPr>
                <w:p w:rsidR="007532D3" w:rsidRDefault="007532D3" w:rsidP="003971BF">
                  <w:pPr>
                    <w:framePr w:hSpace="180" w:wrap="around" w:vAnchor="text" w:hAnchor="text" w:xAlign="right" w:y="1"/>
                    <w:suppressOverlap/>
                    <w:jc w:val="center"/>
                  </w:pPr>
                  <w:r>
                    <w:t>шт</w:t>
                  </w:r>
                </w:p>
              </w:tc>
              <w:tc>
                <w:tcPr>
                  <w:tcW w:w="1385" w:type="dxa"/>
                  <w:vAlign w:val="center"/>
                </w:tcPr>
                <w:p w:rsidR="007532D3" w:rsidRDefault="007532D3" w:rsidP="003971BF">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6 </w:t>
                  </w:r>
                </w:p>
              </w:tc>
              <w:tc>
                <w:tcPr>
                  <w:tcW w:w="1230" w:type="dxa"/>
                  <w:vAlign w:val="center"/>
                </w:tcPr>
                <w:p w:rsidR="007532D3" w:rsidRPr="003971BF" w:rsidRDefault="007532D3" w:rsidP="003971BF">
                  <w:pPr>
                    <w:framePr w:hSpace="180" w:wrap="around" w:vAnchor="text" w:hAnchor="text" w:xAlign="right" w:y="1"/>
                    <w:suppressOverlap/>
                    <w:jc w:val="right"/>
                    <w:rPr>
                      <w:sz w:val="20"/>
                      <w:szCs w:val="20"/>
                    </w:rPr>
                  </w:pPr>
                  <w:r w:rsidRPr="003971BF">
                    <w:rPr>
                      <w:sz w:val="20"/>
                      <w:szCs w:val="20"/>
                    </w:rPr>
                    <w:t>11 250,00</w:t>
                  </w:r>
                </w:p>
              </w:tc>
            </w:tr>
            <w:tr w:rsidR="007532D3" w:rsidRPr="007C68F3" w:rsidTr="007532D3">
              <w:tc>
                <w:tcPr>
                  <w:tcW w:w="1136" w:type="dxa"/>
                  <w:vAlign w:val="center"/>
                </w:tcPr>
                <w:p w:rsidR="007532D3" w:rsidRDefault="007532D3" w:rsidP="003971BF">
                  <w:pPr>
                    <w:framePr w:hSpace="180" w:wrap="around" w:vAnchor="text" w:hAnchor="text" w:xAlign="right" w:y="1"/>
                    <w:suppressOverlap/>
                    <w:jc w:val="center"/>
                    <w:rPr>
                      <w:rFonts w:ascii="Arial" w:hAnsi="Arial" w:cs="Arial"/>
                      <w:sz w:val="20"/>
                      <w:szCs w:val="20"/>
                    </w:rPr>
                  </w:pPr>
                  <w:r>
                    <w:rPr>
                      <w:rFonts w:ascii="Arial" w:hAnsi="Arial" w:cs="Arial"/>
                      <w:sz w:val="20"/>
                      <w:szCs w:val="20"/>
                    </w:rPr>
                    <w:t>2.4.2.2</w:t>
                  </w:r>
                </w:p>
              </w:tc>
              <w:tc>
                <w:tcPr>
                  <w:tcW w:w="2473" w:type="dxa"/>
                  <w:vAlign w:val="center"/>
                </w:tcPr>
                <w:p w:rsidR="007532D3" w:rsidRDefault="007532D3" w:rsidP="003971BF">
                  <w:pPr>
                    <w:framePr w:hSpace="180" w:wrap="around" w:vAnchor="text" w:hAnchor="text" w:xAlign="right" w:y="1"/>
                    <w:suppressOverlap/>
                    <w:rPr>
                      <w:rFonts w:ascii="Arial" w:hAnsi="Arial" w:cs="Arial"/>
                      <w:color w:val="000000"/>
                      <w:sz w:val="20"/>
                      <w:szCs w:val="20"/>
                    </w:rPr>
                  </w:pPr>
                  <w:r>
                    <w:rPr>
                      <w:rFonts w:ascii="Arial" w:hAnsi="Arial" w:cs="Arial"/>
                      <w:color w:val="000000"/>
                      <w:sz w:val="20"/>
                      <w:szCs w:val="20"/>
                    </w:rPr>
                    <w:t>Трансформатор струму ТПОЛУ-10-2.4-4Г0,5S//0,5//10Р//10Р-3000//5</w:t>
                  </w:r>
                </w:p>
              </w:tc>
              <w:tc>
                <w:tcPr>
                  <w:tcW w:w="1956" w:type="dxa"/>
                  <w:vAlign w:val="center"/>
                </w:tcPr>
                <w:p w:rsidR="007532D3" w:rsidRDefault="007532D3" w:rsidP="003971BF">
                  <w:pPr>
                    <w:framePr w:hSpace="180" w:wrap="around" w:vAnchor="text" w:hAnchor="text" w:xAlign="right" w:y="1"/>
                    <w:suppressOverlap/>
                    <w:jc w:val="center"/>
                  </w:pPr>
                  <w:r>
                    <w:t>шт</w:t>
                  </w:r>
                </w:p>
              </w:tc>
              <w:tc>
                <w:tcPr>
                  <w:tcW w:w="1385" w:type="dxa"/>
                  <w:vAlign w:val="center"/>
                </w:tcPr>
                <w:p w:rsidR="007532D3" w:rsidRDefault="007532D3" w:rsidP="003971BF">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6 </w:t>
                  </w:r>
                </w:p>
              </w:tc>
              <w:tc>
                <w:tcPr>
                  <w:tcW w:w="1230" w:type="dxa"/>
                  <w:vAlign w:val="center"/>
                </w:tcPr>
                <w:p w:rsidR="007532D3" w:rsidRPr="003971BF" w:rsidRDefault="007532D3" w:rsidP="003971BF">
                  <w:pPr>
                    <w:framePr w:hSpace="180" w:wrap="around" w:vAnchor="text" w:hAnchor="text" w:xAlign="right" w:y="1"/>
                    <w:suppressOverlap/>
                    <w:jc w:val="right"/>
                    <w:rPr>
                      <w:sz w:val="20"/>
                      <w:szCs w:val="20"/>
                    </w:rPr>
                  </w:pPr>
                  <w:r w:rsidRPr="003971BF">
                    <w:rPr>
                      <w:sz w:val="20"/>
                      <w:szCs w:val="20"/>
                    </w:rPr>
                    <w:t>22 750,00</w:t>
                  </w:r>
                </w:p>
              </w:tc>
            </w:tr>
            <w:tr w:rsidR="00CF280B" w:rsidRPr="007C68F3" w:rsidTr="007532D3">
              <w:tc>
                <w:tcPr>
                  <w:tcW w:w="1136" w:type="dxa"/>
                  <w:vAlign w:val="center"/>
                </w:tcPr>
                <w:p w:rsidR="00CF280B" w:rsidRDefault="00CF280B" w:rsidP="003971BF">
                  <w:pPr>
                    <w:framePr w:hSpace="180" w:wrap="around" w:vAnchor="text" w:hAnchor="text" w:xAlign="right" w:y="1"/>
                    <w:suppressOverlap/>
                    <w:jc w:val="center"/>
                    <w:rPr>
                      <w:rFonts w:ascii="Arial" w:hAnsi="Arial" w:cs="Arial"/>
                      <w:sz w:val="20"/>
                      <w:szCs w:val="20"/>
                      <w:lang w:eastAsia="uk-UA"/>
                    </w:rPr>
                  </w:pPr>
                  <w:r>
                    <w:rPr>
                      <w:rFonts w:ascii="Arial" w:hAnsi="Arial" w:cs="Arial"/>
                      <w:sz w:val="20"/>
                      <w:szCs w:val="20"/>
                    </w:rPr>
                    <w:t>2.4.3.2</w:t>
                  </w:r>
                </w:p>
              </w:tc>
              <w:tc>
                <w:tcPr>
                  <w:tcW w:w="2473" w:type="dxa"/>
                  <w:vAlign w:val="center"/>
                </w:tcPr>
                <w:p w:rsidR="00CF280B" w:rsidRDefault="00CF280B" w:rsidP="003971BF">
                  <w:pPr>
                    <w:framePr w:hSpace="180" w:wrap="around" w:vAnchor="text" w:hAnchor="text" w:xAlign="right" w:y="1"/>
                    <w:suppressOverlap/>
                    <w:rPr>
                      <w:rFonts w:ascii="Arial" w:hAnsi="Arial" w:cs="Arial"/>
                      <w:color w:val="000000"/>
                      <w:sz w:val="20"/>
                      <w:szCs w:val="20"/>
                    </w:rPr>
                  </w:pPr>
                  <w:r>
                    <w:rPr>
                      <w:rFonts w:ascii="Arial" w:hAnsi="Arial" w:cs="Arial"/>
                      <w:color w:val="000000"/>
                      <w:sz w:val="20"/>
                      <w:szCs w:val="20"/>
                    </w:rPr>
                    <w:t>Трансформатор струму TCHS2-12-03.08.3-1500//5-</w:t>
                  </w:r>
                  <w:r>
                    <w:rPr>
                      <w:rFonts w:ascii="Arial" w:hAnsi="Arial" w:cs="Arial"/>
                      <w:color w:val="000000"/>
                      <w:sz w:val="20"/>
                      <w:szCs w:val="20"/>
                    </w:rPr>
                    <w:br/>
                    <w:t>0,5SFS4//0,5FS4//10P9//10P9-10//10//15//15</w:t>
                  </w:r>
                </w:p>
              </w:tc>
              <w:tc>
                <w:tcPr>
                  <w:tcW w:w="1956" w:type="dxa"/>
                  <w:vAlign w:val="center"/>
                </w:tcPr>
                <w:p w:rsidR="00CF280B" w:rsidRDefault="00CF280B" w:rsidP="003971BF">
                  <w:pPr>
                    <w:framePr w:hSpace="180" w:wrap="around" w:vAnchor="text" w:hAnchor="text" w:xAlign="right" w:y="1"/>
                    <w:suppressOverlap/>
                    <w:jc w:val="center"/>
                  </w:pPr>
                  <w:r>
                    <w:t>шт</w:t>
                  </w:r>
                </w:p>
              </w:tc>
              <w:tc>
                <w:tcPr>
                  <w:tcW w:w="1385" w:type="dxa"/>
                  <w:vAlign w:val="center"/>
                </w:tcPr>
                <w:p w:rsidR="00CF280B" w:rsidRDefault="00CF280B" w:rsidP="003971BF">
                  <w:pPr>
                    <w:framePr w:hSpace="180" w:wrap="around" w:vAnchor="text" w:hAnchor="text" w:xAlign="right" w:y="1"/>
                    <w:suppressOverlap/>
                    <w:jc w:val="right"/>
                    <w:rPr>
                      <w:rFonts w:ascii="Arial" w:hAnsi="Arial" w:cs="Arial"/>
                      <w:sz w:val="20"/>
                      <w:szCs w:val="20"/>
                    </w:rPr>
                  </w:pPr>
                  <w:r>
                    <w:rPr>
                      <w:rFonts w:ascii="Arial" w:hAnsi="Arial" w:cs="Arial"/>
                      <w:sz w:val="20"/>
                      <w:szCs w:val="20"/>
                    </w:rPr>
                    <w:t>6</w:t>
                  </w:r>
                </w:p>
              </w:tc>
              <w:tc>
                <w:tcPr>
                  <w:tcW w:w="1230" w:type="dxa"/>
                  <w:vAlign w:val="center"/>
                </w:tcPr>
                <w:p w:rsidR="00CF280B" w:rsidRPr="003971BF" w:rsidRDefault="00CF280B" w:rsidP="003971BF">
                  <w:pPr>
                    <w:framePr w:hSpace="180" w:wrap="around" w:vAnchor="text" w:hAnchor="text" w:xAlign="right" w:y="1"/>
                    <w:suppressOverlap/>
                    <w:jc w:val="right"/>
                    <w:rPr>
                      <w:sz w:val="20"/>
                      <w:szCs w:val="20"/>
                      <w:lang w:eastAsia="uk-UA"/>
                    </w:rPr>
                  </w:pPr>
                  <w:r w:rsidRPr="003971BF">
                    <w:rPr>
                      <w:sz w:val="20"/>
                      <w:szCs w:val="20"/>
                    </w:rPr>
                    <w:t>18 250,00</w:t>
                  </w:r>
                </w:p>
                <w:p w:rsidR="00CF280B" w:rsidRPr="003971BF" w:rsidRDefault="00CF280B" w:rsidP="003971BF">
                  <w:pPr>
                    <w:framePr w:hSpace="180" w:wrap="around" w:vAnchor="text" w:hAnchor="text" w:xAlign="right" w:y="1"/>
                    <w:suppressOverlap/>
                    <w:jc w:val="right"/>
                    <w:rPr>
                      <w:sz w:val="20"/>
                      <w:szCs w:val="20"/>
                    </w:rPr>
                  </w:pP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w:t>
            </w:r>
            <w:r w:rsidRPr="003D6221">
              <w:rPr>
                <w:color w:val="000000"/>
              </w:rPr>
              <w:lastRenderedPageBreak/>
              <w:t xml:space="preserve">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 xml:space="preserve">у вигляді нової редакції тендерної документації додатково до початкової редакції тендерної </w:t>
            </w:r>
            <w:r w:rsidRPr="005F21AA">
              <w:rPr>
                <w:i/>
                <w:color w:val="000000" w:themeColor="text1"/>
                <w:highlight w:val="white"/>
              </w:rPr>
              <w:lastRenderedPageBreak/>
              <w:t>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електронних копій з сканованих паперових оригіналів документів, виданих учаснику процедури закупівлі іншими організаціями, підприємствами, </w:t>
            </w:r>
            <w:r w:rsidRPr="003D6221">
              <w:rPr>
                <w:rFonts w:ascii="Times New Roman" w:hAnsi="Times New Roman"/>
                <w:color w:val="000000" w:themeColor="text1"/>
                <w:sz w:val="24"/>
              </w:rPr>
              <w:lastRenderedPageBreak/>
              <w:t>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3D6221">
              <w:rPr>
                <w:rFonts w:ascii="Times New Roman" w:hAnsi="Times New Roman"/>
                <w:color w:val="000000" w:themeColor="text1"/>
                <w:sz w:val="24"/>
              </w:rPr>
              <w:lastRenderedPageBreak/>
              <w:t>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lastRenderedPageBreak/>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3971BF">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971BF">
              <w:rPr>
                <w:rFonts w:ascii="Times New Roman" w:hAnsi="Times New Roman"/>
                <w:color w:val="000000" w:themeColor="text1"/>
                <w:sz w:val="24"/>
              </w:rPr>
              <w:t xml:space="preserve">/ </w:t>
            </w:r>
            <w:r w:rsidR="003971BF">
              <w:rPr>
                <w:rFonts w:ascii="Times New Roman" w:hAnsi="Times New Roman"/>
                <w:color w:val="000000" w:themeColor="text1"/>
                <w:sz w:val="24"/>
              </w:rPr>
              <w:t>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3971BF">
              <w:rPr>
                <w:rFonts w:ascii="Times New Roman" w:hAnsi="Times New Roman"/>
                <w:color w:val="000000" w:themeColor="text1"/>
                <w:sz w:val="24"/>
              </w:rPr>
              <w:t xml:space="preserve">/ </w:t>
            </w:r>
            <w:r w:rsidR="003971BF">
              <w:rPr>
                <w:rFonts w:ascii="Times New Roman" w:hAnsi="Times New Roman"/>
                <w:color w:val="000000" w:themeColor="text1"/>
                <w:sz w:val="24"/>
              </w:rPr>
              <w:t>Ісламської республіки Іран</w:t>
            </w:r>
            <w:r w:rsidR="003971BF"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971BF">
              <w:rPr>
                <w:rFonts w:ascii="Times New Roman" w:hAnsi="Times New Roman"/>
                <w:color w:val="000000" w:themeColor="text1"/>
                <w:sz w:val="24"/>
              </w:rPr>
              <w:t xml:space="preserve">/ </w:t>
            </w:r>
            <w:r w:rsidR="003971BF">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w:t>
            </w:r>
            <w:r w:rsidRPr="003D6221">
              <w:rPr>
                <w:color w:val="000000" w:themeColor="text1"/>
              </w:rPr>
              <w:lastRenderedPageBreak/>
              <w:t>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w:t>
            </w:r>
            <w:r w:rsidRPr="003D6221">
              <w:rPr>
                <w:color w:val="000000" w:themeColor="text1"/>
              </w:rPr>
              <w:lastRenderedPageBreak/>
              <w:t>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 xml:space="preserve">Інформація про необхідні технічні, якісні та </w:t>
            </w:r>
            <w:r w:rsidRPr="00C941C6">
              <w:lastRenderedPageBreak/>
              <w:t>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lastRenderedPageBreak/>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lastRenderedPageBreak/>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lastRenderedPageBreak/>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E022ED" w:rsidP="00E022ED">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E022ED"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E65D9">
              <w:rPr>
                <w:rFonts w:ascii="Times New Roman" w:hAnsi="Times New Roman"/>
                <w:sz w:val="24"/>
              </w:rPr>
              <w:t>заданим вимогам, які стосуються об’єкта оцінки відповідності:</w:t>
            </w:r>
          </w:p>
          <w:p w:rsidR="00197D85" w:rsidRPr="00EE65D9" w:rsidRDefault="00197D85"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3D6221">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w:t>
            </w:r>
            <w:r w:rsidRPr="003D6221">
              <w:lastRenderedPageBreak/>
              <w:t>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w:t>
            </w:r>
            <w:r w:rsidRPr="00376823">
              <w:lastRenderedPageBreak/>
              <w:t xml:space="preserve">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w:t>
            </w:r>
            <w:r w:rsidRPr="00BB3449">
              <w:lastRenderedPageBreak/>
              <w:t xml:space="preserve">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w:t>
            </w:r>
            <w:r w:rsidRPr="00BB3449">
              <w:lastRenderedPageBreak/>
              <w:t>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w:t>
            </w:r>
            <w:r w:rsidRPr="00BB3449">
              <w:lastRenderedPageBreak/>
              <w:t xml:space="preserve">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971BF" w:rsidP="00E022ED">
            <w:pPr>
              <w:widowControl w:val="0"/>
              <w:ind w:left="40" w:right="120"/>
              <w:jc w:val="both"/>
              <w:rPr>
                <w:b/>
                <w:color w:val="000000" w:themeColor="text1"/>
              </w:rPr>
            </w:pPr>
            <w:r>
              <w:rPr>
                <w:b/>
                <w:color w:val="000000" w:themeColor="text1"/>
              </w:rPr>
              <w:t>22.03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3D6221">
              <w:rPr>
                <w:color w:val="000000" w:themeColor="text1"/>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w:t>
            </w:r>
            <w:r w:rsidRPr="003D6221">
              <w:rPr>
                <w:color w:val="000000" w:themeColor="text1"/>
              </w:rPr>
              <w:lastRenderedPageBreak/>
              <w:t>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3971B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3971B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3971B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3971BF">
                  <w:pPr>
                    <w:framePr w:hSpace="180" w:wrap="around" w:vAnchor="text" w:hAnchor="text" w:xAlign="right" w:y="1"/>
                    <w:suppressOverlap/>
                    <w:jc w:val="both"/>
                    <w:rPr>
                      <w:b/>
                      <w:color w:val="000000" w:themeColor="text1"/>
                      <w:sz w:val="20"/>
                      <w:szCs w:val="20"/>
                    </w:rPr>
                  </w:pPr>
                </w:p>
                <w:p w:rsidR="00E022ED" w:rsidRPr="003D6221" w:rsidRDefault="00E022ED" w:rsidP="003971B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3971B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3971B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3971B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3971B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3971B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3971BF">
                  <w:pPr>
                    <w:framePr w:hSpace="180" w:wrap="around" w:vAnchor="text" w:hAnchor="text" w:xAlign="right" w:y="1"/>
                    <w:suppressOverlap/>
                    <w:jc w:val="both"/>
                    <w:rPr>
                      <w:b/>
                      <w:color w:val="000000" w:themeColor="text1"/>
                      <w:sz w:val="20"/>
                      <w:szCs w:val="20"/>
                    </w:rPr>
                  </w:pPr>
                </w:p>
                <w:p w:rsidR="00E022ED" w:rsidRPr="003D6221" w:rsidRDefault="00E022ED" w:rsidP="003971B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3971B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E022ED" w:rsidRPr="003D6221" w:rsidRDefault="00E022ED" w:rsidP="003971B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3971BF">
                    <w:rPr>
                      <w:color w:val="000000" w:themeColor="text1"/>
                      <w:sz w:val="20"/>
                      <w:szCs w:val="20"/>
                    </w:rPr>
                    <w:t>/</w:t>
                  </w:r>
                  <w:r w:rsidR="003971BF">
                    <w:rPr>
                      <w:color w:val="000000" w:themeColor="text1"/>
                    </w:rPr>
                    <w:t xml:space="preserve"> </w:t>
                  </w:r>
                  <w:r w:rsidR="003971BF" w:rsidRPr="003971BF">
                    <w:rPr>
                      <w:color w:val="000000" w:themeColor="text1"/>
                      <w:sz w:val="20"/>
                      <w:szCs w:val="20"/>
                    </w:rPr>
                    <w:t xml:space="preserve">Ісламської республіки Іран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3971BF">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3971B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971BF">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3971B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971BF">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3971B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971BF">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3971BF">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971BF">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971B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w:t>
            </w:r>
            <w:r w:rsidRPr="003D6221">
              <w:rPr>
                <w:rFonts w:ascii="Times New Roman" w:hAnsi="Times New Roman"/>
                <w:color w:val="000000" w:themeColor="text1"/>
                <w:sz w:val="24"/>
              </w:rPr>
              <w:lastRenderedPageBreak/>
              <w:t>-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3D6221">
              <w:rPr>
                <w:color w:val="000000" w:themeColor="text1"/>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3971BF">
              <w:rPr>
                <w:color w:val="000000" w:themeColor="text1"/>
              </w:rPr>
              <w:t xml:space="preserve">/ </w:t>
            </w:r>
            <w:r w:rsidR="003971BF">
              <w:rPr>
                <w:color w:val="000000" w:themeColor="text1"/>
              </w:rPr>
              <w:t>Ісламської республіки Іран</w:t>
            </w:r>
            <w:r w:rsidR="003971BF"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971BF">
              <w:rPr>
                <w:color w:val="000000" w:themeColor="text1"/>
              </w:rPr>
              <w:t xml:space="preserve">/ </w:t>
            </w:r>
            <w:r w:rsidR="003971BF">
              <w:rPr>
                <w:color w:val="000000" w:themeColor="text1"/>
              </w:rPr>
              <w:t>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971BF">
              <w:rPr>
                <w:color w:val="000000" w:themeColor="text1"/>
              </w:rPr>
              <w:t xml:space="preserve">/ </w:t>
            </w:r>
            <w:r w:rsidR="003971BF">
              <w:rPr>
                <w:color w:val="000000" w:themeColor="text1"/>
              </w:rPr>
              <w:t>Ісламської республіки Іран</w:t>
            </w:r>
            <w:r w:rsidRPr="003D6221">
              <w:rPr>
                <w:color w:val="000000" w:themeColor="text1"/>
              </w:rPr>
              <w:t>, громадянин Російської Федерації/Республіки Білорусь</w:t>
            </w:r>
            <w:r w:rsidR="003971BF">
              <w:rPr>
                <w:color w:val="000000" w:themeColor="text1"/>
              </w:rPr>
              <w:t xml:space="preserve">/ </w:t>
            </w:r>
            <w:r w:rsidR="003971BF">
              <w:rPr>
                <w:color w:val="000000" w:themeColor="text1"/>
              </w:rPr>
              <w:t>Ісламської республіки Іран</w:t>
            </w:r>
            <w:r w:rsidR="003971BF"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971BF">
              <w:rPr>
                <w:color w:val="000000" w:themeColor="text1"/>
              </w:rPr>
              <w:t xml:space="preserve">/ </w:t>
            </w:r>
            <w:r w:rsidR="003971BF">
              <w:rPr>
                <w:color w:val="000000" w:themeColor="text1"/>
              </w:rPr>
              <w:t>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971BF">
              <w:rPr>
                <w:color w:val="000000" w:themeColor="text1"/>
              </w:rPr>
              <w:t xml:space="preserve">/ </w:t>
            </w:r>
            <w:r w:rsidR="003971BF">
              <w:rPr>
                <w:color w:val="000000" w:themeColor="text1"/>
              </w:rPr>
              <w:t>Ісламської республіки Іран</w:t>
            </w:r>
            <w:r w:rsidR="003971BF" w:rsidRPr="003D6221">
              <w:rPr>
                <w:color w:val="000000" w:themeColor="text1"/>
              </w:rPr>
              <w:t xml:space="preserve"> </w:t>
            </w:r>
            <w:bookmarkStart w:id="0" w:name="_GoBack"/>
            <w:bookmarkEnd w:id="0"/>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7532D3" w:rsidRPr="00E336F0" w:rsidRDefault="007532D3" w:rsidP="007532D3">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7532D3" w:rsidRPr="00E336F0" w:rsidRDefault="007532D3" w:rsidP="007532D3">
      <w:pPr>
        <w:jc w:val="center"/>
      </w:pPr>
    </w:p>
    <w:p w:rsidR="007532D3" w:rsidRPr="00E336F0" w:rsidRDefault="007532D3" w:rsidP="007532D3">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7532D3" w:rsidRPr="00E336F0" w:rsidRDefault="007532D3" w:rsidP="007532D3">
      <w:pPr>
        <w:jc w:val="both"/>
        <w:rPr>
          <w:lang w:val="ru-RU"/>
        </w:rPr>
      </w:pPr>
    </w:p>
    <w:p w:rsidR="007532D3" w:rsidRPr="00E336F0" w:rsidRDefault="007532D3" w:rsidP="007532D3">
      <w:pPr>
        <w:numPr>
          <w:ilvl w:val="0"/>
          <w:numId w:val="9"/>
        </w:numPr>
        <w:contextualSpacing/>
        <w:jc w:val="center"/>
        <w:rPr>
          <w:lang w:val="en-US"/>
        </w:rPr>
      </w:pPr>
      <w:r w:rsidRPr="00E336F0">
        <w:rPr>
          <w:b/>
          <w:lang w:val="ru-RU"/>
        </w:rPr>
        <w:t>ПРЕДМЕТ ДОГОВОРУ</w:t>
      </w:r>
    </w:p>
    <w:p w:rsidR="007532D3" w:rsidRPr="009761CD" w:rsidRDefault="007532D3" w:rsidP="007532D3">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7532D3" w:rsidRPr="00A65361" w:rsidRDefault="007532D3" w:rsidP="007532D3">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7532D3" w:rsidRPr="00E336F0" w:rsidRDefault="007532D3" w:rsidP="007532D3">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827"/>
        <w:gridCol w:w="709"/>
        <w:gridCol w:w="992"/>
        <w:gridCol w:w="1134"/>
        <w:gridCol w:w="1701"/>
      </w:tblGrid>
      <w:tr w:rsidR="007532D3" w:rsidRPr="00E336F0" w:rsidTr="007532D3">
        <w:trPr>
          <w:trHeight w:val="776"/>
        </w:trPr>
        <w:tc>
          <w:tcPr>
            <w:tcW w:w="567" w:type="dxa"/>
            <w:vAlign w:val="center"/>
          </w:tcPr>
          <w:p w:rsidR="007532D3" w:rsidRPr="007C175E" w:rsidRDefault="007532D3" w:rsidP="007532D3">
            <w:pPr>
              <w:jc w:val="center"/>
              <w:rPr>
                <w:b/>
                <w:sz w:val="20"/>
                <w:szCs w:val="20"/>
              </w:rPr>
            </w:pPr>
            <w:r w:rsidRPr="007C175E">
              <w:rPr>
                <w:b/>
                <w:sz w:val="20"/>
                <w:szCs w:val="20"/>
              </w:rPr>
              <w:t xml:space="preserve">№ </w:t>
            </w:r>
          </w:p>
        </w:tc>
        <w:tc>
          <w:tcPr>
            <w:tcW w:w="993" w:type="dxa"/>
            <w:vAlign w:val="center"/>
          </w:tcPr>
          <w:p w:rsidR="007532D3" w:rsidRPr="003D1C1F" w:rsidRDefault="007532D3" w:rsidP="007532D3">
            <w:pPr>
              <w:jc w:val="center"/>
              <w:rPr>
                <w:b/>
                <w:sz w:val="20"/>
                <w:szCs w:val="20"/>
              </w:rPr>
            </w:pPr>
            <w:r w:rsidRPr="003D1C1F">
              <w:rPr>
                <w:b/>
                <w:sz w:val="20"/>
                <w:szCs w:val="20"/>
              </w:rPr>
              <w:t>Іденти-фікатор</w:t>
            </w:r>
          </w:p>
          <w:p w:rsidR="007532D3" w:rsidRPr="007C175E" w:rsidRDefault="007532D3" w:rsidP="007532D3">
            <w:pPr>
              <w:jc w:val="center"/>
              <w:rPr>
                <w:b/>
                <w:sz w:val="20"/>
                <w:szCs w:val="20"/>
              </w:rPr>
            </w:pPr>
            <w:r w:rsidRPr="003D1C1F">
              <w:rPr>
                <w:b/>
                <w:sz w:val="20"/>
                <w:szCs w:val="20"/>
              </w:rPr>
              <w:t>ІП 2024</w:t>
            </w:r>
          </w:p>
        </w:tc>
        <w:tc>
          <w:tcPr>
            <w:tcW w:w="3827" w:type="dxa"/>
            <w:vAlign w:val="center"/>
          </w:tcPr>
          <w:p w:rsidR="007532D3" w:rsidRPr="003D1C1F" w:rsidRDefault="007532D3" w:rsidP="007532D3">
            <w:pPr>
              <w:jc w:val="center"/>
              <w:rPr>
                <w:b/>
                <w:sz w:val="20"/>
                <w:szCs w:val="20"/>
              </w:rPr>
            </w:pPr>
            <w:r>
              <w:rPr>
                <w:b/>
                <w:sz w:val="20"/>
                <w:szCs w:val="20"/>
              </w:rPr>
              <w:t>Предмет закупівлі</w:t>
            </w:r>
          </w:p>
        </w:tc>
        <w:tc>
          <w:tcPr>
            <w:tcW w:w="709" w:type="dxa"/>
            <w:vAlign w:val="center"/>
          </w:tcPr>
          <w:p w:rsidR="007532D3" w:rsidRPr="007C175E" w:rsidRDefault="007532D3" w:rsidP="007532D3">
            <w:pPr>
              <w:jc w:val="center"/>
              <w:rPr>
                <w:b/>
                <w:sz w:val="20"/>
                <w:szCs w:val="20"/>
              </w:rPr>
            </w:pPr>
            <w:r w:rsidRPr="007C175E">
              <w:rPr>
                <w:b/>
                <w:sz w:val="20"/>
                <w:szCs w:val="20"/>
              </w:rPr>
              <w:t>Од. вим.</w:t>
            </w:r>
          </w:p>
        </w:tc>
        <w:tc>
          <w:tcPr>
            <w:tcW w:w="992" w:type="dxa"/>
            <w:vAlign w:val="center"/>
          </w:tcPr>
          <w:p w:rsidR="007532D3" w:rsidRDefault="007532D3" w:rsidP="007532D3">
            <w:pPr>
              <w:jc w:val="center"/>
              <w:rPr>
                <w:b/>
                <w:sz w:val="20"/>
                <w:szCs w:val="20"/>
              </w:rPr>
            </w:pPr>
            <w:r w:rsidRPr="007C175E">
              <w:rPr>
                <w:b/>
                <w:sz w:val="20"/>
                <w:szCs w:val="20"/>
              </w:rPr>
              <w:t>К</w:t>
            </w:r>
            <w:r>
              <w:rPr>
                <w:b/>
                <w:sz w:val="20"/>
                <w:szCs w:val="20"/>
              </w:rPr>
              <w:t>іль-</w:t>
            </w:r>
          </w:p>
          <w:p w:rsidR="007532D3" w:rsidRPr="007C175E" w:rsidRDefault="007532D3" w:rsidP="007532D3">
            <w:pPr>
              <w:jc w:val="center"/>
              <w:rPr>
                <w:b/>
                <w:sz w:val="20"/>
                <w:szCs w:val="20"/>
              </w:rPr>
            </w:pPr>
            <w:r>
              <w:rPr>
                <w:b/>
                <w:sz w:val="20"/>
                <w:szCs w:val="20"/>
              </w:rPr>
              <w:t>кість</w:t>
            </w:r>
          </w:p>
        </w:tc>
        <w:tc>
          <w:tcPr>
            <w:tcW w:w="1134" w:type="dxa"/>
            <w:vAlign w:val="center"/>
          </w:tcPr>
          <w:p w:rsidR="007532D3" w:rsidRDefault="007532D3" w:rsidP="007532D3">
            <w:pPr>
              <w:jc w:val="center"/>
              <w:rPr>
                <w:b/>
                <w:sz w:val="20"/>
                <w:szCs w:val="20"/>
              </w:rPr>
            </w:pPr>
            <w:r w:rsidRPr="007C175E">
              <w:rPr>
                <w:b/>
                <w:sz w:val="20"/>
                <w:szCs w:val="20"/>
              </w:rPr>
              <w:t>Ціна</w:t>
            </w:r>
            <w:r>
              <w:rPr>
                <w:b/>
                <w:sz w:val="20"/>
                <w:szCs w:val="20"/>
              </w:rPr>
              <w:t xml:space="preserve"> без </w:t>
            </w:r>
          </w:p>
          <w:p w:rsidR="007532D3" w:rsidRPr="007C175E" w:rsidRDefault="007532D3" w:rsidP="007532D3">
            <w:pPr>
              <w:jc w:val="center"/>
              <w:rPr>
                <w:b/>
                <w:sz w:val="20"/>
                <w:szCs w:val="20"/>
              </w:rPr>
            </w:pPr>
            <w:r>
              <w:rPr>
                <w:b/>
                <w:sz w:val="20"/>
                <w:szCs w:val="20"/>
              </w:rPr>
              <w:t>ПДВ</w:t>
            </w:r>
            <w:r w:rsidRPr="007C175E">
              <w:rPr>
                <w:b/>
                <w:sz w:val="20"/>
                <w:szCs w:val="20"/>
              </w:rPr>
              <w:t>,</w:t>
            </w:r>
            <w:r>
              <w:rPr>
                <w:b/>
                <w:sz w:val="20"/>
                <w:szCs w:val="20"/>
              </w:rPr>
              <w:t xml:space="preserve"> </w:t>
            </w:r>
            <w:r w:rsidRPr="007C175E">
              <w:rPr>
                <w:b/>
                <w:sz w:val="20"/>
                <w:szCs w:val="20"/>
              </w:rPr>
              <w:t>грн.</w:t>
            </w:r>
          </w:p>
        </w:tc>
        <w:tc>
          <w:tcPr>
            <w:tcW w:w="1701" w:type="dxa"/>
            <w:vAlign w:val="center"/>
          </w:tcPr>
          <w:p w:rsidR="007532D3" w:rsidRDefault="007532D3" w:rsidP="007532D3">
            <w:pPr>
              <w:jc w:val="center"/>
              <w:rPr>
                <w:b/>
                <w:sz w:val="20"/>
                <w:szCs w:val="20"/>
              </w:rPr>
            </w:pPr>
            <w:r>
              <w:rPr>
                <w:b/>
                <w:sz w:val="20"/>
                <w:szCs w:val="20"/>
              </w:rPr>
              <w:t>Сума без</w:t>
            </w:r>
          </w:p>
          <w:p w:rsidR="007532D3" w:rsidRPr="007C175E" w:rsidRDefault="007532D3" w:rsidP="007532D3">
            <w:pPr>
              <w:jc w:val="center"/>
              <w:rPr>
                <w:b/>
                <w:sz w:val="20"/>
                <w:szCs w:val="20"/>
              </w:rPr>
            </w:pPr>
            <w:r>
              <w:rPr>
                <w:b/>
                <w:sz w:val="20"/>
                <w:szCs w:val="20"/>
              </w:rPr>
              <w:t>ПДВ, грн.</w:t>
            </w:r>
          </w:p>
        </w:tc>
      </w:tr>
      <w:tr w:rsidR="007532D3" w:rsidRPr="00E336F0" w:rsidTr="007532D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532D3" w:rsidRPr="003D1C1F" w:rsidRDefault="007532D3" w:rsidP="007532D3">
            <w:pPr>
              <w:jc w:val="center"/>
            </w:pPr>
            <w:r w:rsidRPr="003D1C1F">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532D3" w:rsidRDefault="007532D3" w:rsidP="007532D3">
            <w:pPr>
              <w:jc w:val="center"/>
              <w:rPr>
                <w:rFonts w:ascii="Arial" w:hAnsi="Arial" w:cs="Arial"/>
                <w:sz w:val="20"/>
                <w:szCs w:val="20"/>
              </w:rPr>
            </w:pPr>
            <w:r>
              <w:rPr>
                <w:rFonts w:ascii="Arial" w:hAnsi="Arial" w:cs="Arial"/>
                <w:sz w:val="20"/>
                <w:szCs w:val="20"/>
              </w:rPr>
              <w:t>2.4.1.2</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7532D3" w:rsidRPr="005A6533" w:rsidRDefault="007532D3" w:rsidP="007532D3">
            <w:pPr>
              <w:pStyle w:val="aff2"/>
            </w:pPr>
          </w:p>
        </w:tc>
        <w:tc>
          <w:tcPr>
            <w:tcW w:w="709" w:type="dxa"/>
            <w:vAlign w:val="center"/>
          </w:tcPr>
          <w:p w:rsidR="007532D3" w:rsidRPr="00E336F0" w:rsidRDefault="007532D3" w:rsidP="007532D3">
            <w:pPr>
              <w:jc w:val="center"/>
            </w:pPr>
            <w:r>
              <w:t>шт</w:t>
            </w:r>
          </w:p>
        </w:tc>
        <w:tc>
          <w:tcPr>
            <w:tcW w:w="992" w:type="dxa"/>
            <w:vAlign w:val="center"/>
          </w:tcPr>
          <w:p w:rsidR="007532D3" w:rsidRPr="00E336F0" w:rsidRDefault="007532D3" w:rsidP="007532D3"/>
        </w:tc>
        <w:tc>
          <w:tcPr>
            <w:tcW w:w="1134" w:type="dxa"/>
            <w:vAlign w:val="center"/>
          </w:tcPr>
          <w:p w:rsidR="007532D3" w:rsidRPr="00E336F0" w:rsidRDefault="007532D3" w:rsidP="007532D3"/>
        </w:tc>
        <w:tc>
          <w:tcPr>
            <w:tcW w:w="1701" w:type="dxa"/>
            <w:vAlign w:val="center"/>
          </w:tcPr>
          <w:p w:rsidR="007532D3" w:rsidRPr="00E336F0" w:rsidRDefault="007532D3" w:rsidP="007532D3"/>
        </w:tc>
      </w:tr>
      <w:tr w:rsidR="007532D3" w:rsidRPr="00E336F0" w:rsidTr="007532D3">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7532D3" w:rsidRPr="003D1C1F" w:rsidRDefault="007532D3" w:rsidP="007532D3">
            <w:pPr>
              <w:jc w:val="center"/>
            </w:pPr>
            <w:r w:rsidRPr="003D1C1F">
              <w:t>2</w:t>
            </w:r>
          </w:p>
        </w:tc>
        <w:tc>
          <w:tcPr>
            <w:tcW w:w="993" w:type="dxa"/>
            <w:tcBorders>
              <w:top w:val="nil"/>
              <w:left w:val="single" w:sz="4" w:space="0" w:color="auto"/>
              <w:bottom w:val="single" w:sz="4" w:space="0" w:color="auto"/>
              <w:right w:val="single" w:sz="4" w:space="0" w:color="auto"/>
            </w:tcBorders>
            <w:shd w:val="clear" w:color="auto" w:fill="auto"/>
            <w:vAlign w:val="center"/>
          </w:tcPr>
          <w:p w:rsidR="007532D3" w:rsidRDefault="007532D3" w:rsidP="007532D3">
            <w:pPr>
              <w:jc w:val="center"/>
              <w:rPr>
                <w:rFonts w:ascii="Arial" w:hAnsi="Arial" w:cs="Arial"/>
                <w:sz w:val="20"/>
                <w:szCs w:val="20"/>
              </w:rPr>
            </w:pPr>
            <w:r>
              <w:rPr>
                <w:rFonts w:ascii="Arial" w:hAnsi="Arial" w:cs="Arial"/>
                <w:sz w:val="20"/>
                <w:szCs w:val="20"/>
              </w:rPr>
              <w:t>2.4.1.2</w:t>
            </w:r>
          </w:p>
        </w:tc>
        <w:tc>
          <w:tcPr>
            <w:tcW w:w="3827" w:type="dxa"/>
            <w:tcBorders>
              <w:top w:val="nil"/>
              <w:left w:val="nil"/>
              <w:bottom w:val="single" w:sz="4" w:space="0" w:color="auto"/>
              <w:right w:val="single" w:sz="4" w:space="0" w:color="auto"/>
            </w:tcBorders>
            <w:shd w:val="clear" w:color="000000" w:fill="FFFFFF"/>
            <w:vAlign w:val="center"/>
          </w:tcPr>
          <w:p w:rsidR="007532D3" w:rsidRPr="005A6533" w:rsidRDefault="007532D3" w:rsidP="007532D3">
            <w:pPr>
              <w:pStyle w:val="aff2"/>
            </w:pPr>
          </w:p>
        </w:tc>
        <w:tc>
          <w:tcPr>
            <w:tcW w:w="709" w:type="dxa"/>
            <w:vAlign w:val="center"/>
          </w:tcPr>
          <w:p w:rsidR="007532D3" w:rsidRDefault="007532D3" w:rsidP="007532D3">
            <w:pPr>
              <w:jc w:val="center"/>
            </w:pPr>
            <w:r w:rsidRPr="000F7709">
              <w:t>шт</w:t>
            </w:r>
          </w:p>
        </w:tc>
        <w:tc>
          <w:tcPr>
            <w:tcW w:w="992" w:type="dxa"/>
            <w:vAlign w:val="center"/>
          </w:tcPr>
          <w:p w:rsidR="007532D3" w:rsidRPr="00E336F0" w:rsidRDefault="007532D3" w:rsidP="007532D3"/>
        </w:tc>
        <w:tc>
          <w:tcPr>
            <w:tcW w:w="1134" w:type="dxa"/>
            <w:vAlign w:val="center"/>
          </w:tcPr>
          <w:p w:rsidR="007532D3" w:rsidRPr="00E336F0" w:rsidRDefault="007532D3" w:rsidP="007532D3"/>
        </w:tc>
        <w:tc>
          <w:tcPr>
            <w:tcW w:w="1701" w:type="dxa"/>
            <w:vAlign w:val="center"/>
          </w:tcPr>
          <w:p w:rsidR="007532D3" w:rsidRPr="00E336F0" w:rsidRDefault="007532D3" w:rsidP="007532D3"/>
        </w:tc>
      </w:tr>
      <w:tr w:rsidR="007532D3" w:rsidRPr="00E336F0" w:rsidTr="007532D3">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7532D3" w:rsidRPr="003D1C1F" w:rsidRDefault="007532D3" w:rsidP="007532D3">
            <w:pPr>
              <w:jc w:val="center"/>
            </w:pPr>
            <w:r w:rsidRPr="003D1C1F">
              <w:t>3</w:t>
            </w:r>
          </w:p>
        </w:tc>
        <w:tc>
          <w:tcPr>
            <w:tcW w:w="993" w:type="dxa"/>
            <w:tcBorders>
              <w:top w:val="nil"/>
              <w:left w:val="single" w:sz="4" w:space="0" w:color="auto"/>
              <w:bottom w:val="single" w:sz="4" w:space="0" w:color="auto"/>
              <w:right w:val="single" w:sz="4" w:space="0" w:color="auto"/>
            </w:tcBorders>
            <w:shd w:val="clear" w:color="auto" w:fill="auto"/>
            <w:vAlign w:val="center"/>
          </w:tcPr>
          <w:p w:rsidR="007532D3" w:rsidRDefault="007532D3" w:rsidP="007532D3">
            <w:pPr>
              <w:jc w:val="center"/>
              <w:rPr>
                <w:rFonts w:ascii="Arial" w:hAnsi="Arial" w:cs="Arial"/>
                <w:sz w:val="20"/>
                <w:szCs w:val="20"/>
              </w:rPr>
            </w:pPr>
            <w:r>
              <w:rPr>
                <w:rFonts w:ascii="Arial" w:hAnsi="Arial" w:cs="Arial"/>
                <w:sz w:val="20"/>
                <w:szCs w:val="20"/>
              </w:rPr>
              <w:t>2.4.1.2</w:t>
            </w:r>
          </w:p>
        </w:tc>
        <w:tc>
          <w:tcPr>
            <w:tcW w:w="3827" w:type="dxa"/>
            <w:tcBorders>
              <w:top w:val="nil"/>
              <w:left w:val="nil"/>
              <w:bottom w:val="single" w:sz="4" w:space="0" w:color="auto"/>
              <w:right w:val="single" w:sz="4" w:space="0" w:color="auto"/>
            </w:tcBorders>
            <w:shd w:val="clear" w:color="000000" w:fill="FFFFFF"/>
            <w:vAlign w:val="center"/>
          </w:tcPr>
          <w:p w:rsidR="007532D3" w:rsidRPr="005A6533" w:rsidRDefault="007532D3" w:rsidP="007532D3">
            <w:pPr>
              <w:pStyle w:val="aff2"/>
            </w:pPr>
          </w:p>
        </w:tc>
        <w:tc>
          <w:tcPr>
            <w:tcW w:w="709" w:type="dxa"/>
            <w:vAlign w:val="center"/>
          </w:tcPr>
          <w:p w:rsidR="007532D3" w:rsidRDefault="007532D3" w:rsidP="007532D3">
            <w:pPr>
              <w:jc w:val="center"/>
            </w:pPr>
            <w:r w:rsidRPr="000F7709">
              <w:t>шт</w:t>
            </w:r>
          </w:p>
        </w:tc>
        <w:tc>
          <w:tcPr>
            <w:tcW w:w="992" w:type="dxa"/>
            <w:vAlign w:val="center"/>
          </w:tcPr>
          <w:p w:rsidR="007532D3" w:rsidRPr="00E336F0" w:rsidRDefault="007532D3" w:rsidP="007532D3"/>
        </w:tc>
        <w:tc>
          <w:tcPr>
            <w:tcW w:w="1134" w:type="dxa"/>
            <w:vAlign w:val="center"/>
          </w:tcPr>
          <w:p w:rsidR="007532D3" w:rsidRPr="00E336F0" w:rsidRDefault="007532D3" w:rsidP="007532D3"/>
        </w:tc>
        <w:tc>
          <w:tcPr>
            <w:tcW w:w="1701" w:type="dxa"/>
            <w:vAlign w:val="center"/>
          </w:tcPr>
          <w:p w:rsidR="007532D3" w:rsidRPr="00E336F0" w:rsidRDefault="007532D3" w:rsidP="007532D3"/>
        </w:tc>
      </w:tr>
      <w:tr w:rsidR="007532D3" w:rsidRPr="00E336F0" w:rsidTr="007532D3">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7532D3" w:rsidRPr="003D1C1F" w:rsidRDefault="007532D3" w:rsidP="007532D3">
            <w:pPr>
              <w:jc w:val="center"/>
            </w:pPr>
            <w:r w:rsidRPr="003D1C1F">
              <w:t>4</w:t>
            </w:r>
          </w:p>
        </w:tc>
        <w:tc>
          <w:tcPr>
            <w:tcW w:w="993" w:type="dxa"/>
            <w:tcBorders>
              <w:top w:val="nil"/>
              <w:left w:val="single" w:sz="4" w:space="0" w:color="auto"/>
              <w:bottom w:val="single" w:sz="4" w:space="0" w:color="auto"/>
              <w:right w:val="single" w:sz="4" w:space="0" w:color="auto"/>
            </w:tcBorders>
            <w:shd w:val="clear" w:color="auto" w:fill="auto"/>
            <w:vAlign w:val="center"/>
          </w:tcPr>
          <w:p w:rsidR="007532D3" w:rsidRDefault="007532D3" w:rsidP="007532D3">
            <w:pPr>
              <w:jc w:val="center"/>
              <w:rPr>
                <w:rFonts w:ascii="Arial" w:hAnsi="Arial" w:cs="Arial"/>
                <w:sz w:val="20"/>
                <w:szCs w:val="20"/>
              </w:rPr>
            </w:pPr>
            <w:r>
              <w:rPr>
                <w:rFonts w:ascii="Arial" w:hAnsi="Arial" w:cs="Arial"/>
                <w:sz w:val="20"/>
                <w:szCs w:val="20"/>
              </w:rPr>
              <w:t>2.4.2.2</w:t>
            </w:r>
          </w:p>
        </w:tc>
        <w:tc>
          <w:tcPr>
            <w:tcW w:w="3827" w:type="dxa"/>
            <w:tcBorders>
              <w:top w:val="nil"/>
              <w:left w:val="nil"/>
              <w:bottom w:val="single" w:sz="4" w:space="0" w:color="auto"/>
              <w:right w:val="single" w:sz="4" w:space="0" w:color="auto"/>
            </w:tcBorders>
            <w:shd w:val="clear" w:color="000000" w:fill="FFFFFF"/>
            <w:vAlign w:val="center"/>
          </w:tcPr>
          <w:p w:rsidR="007532D3" w:rsidRPr="005A6533" w:rsidRDefault="007532D3" w:rsidP="007532D3">
            <w:pPr>
              <w:pStyle w:val="aff2"/>
            </w:pPr>
          </w:p>
        </w:tc>
        <w:tc>
          <w:tcPr>
            <w:tcW w:w="709" w:type="dxa"/>
            <w:vAlign w:val="center"/>
          </w:tcPr>
          <w:p w:rsidR="007532D3" w:rsidRDefault="007532D3" w:rsidP="007532D3">
            <w:pPr>
              <w:jc w:val="center"/>
            </w:pPr>
            <w:r w:rsidRPr="000F7709">
              <w:t>шт</w:t>
            </w:r>
          </w:p>
        </w:tc>
        <w:tc>
          <w:tcPr>
            <w:tcW w:w="992" w:type="dxa"/>
            <w:vAlign w:val="center"/>
          </w:tcPr>
          <w:p w:rsidR="007532D3" w:rsidRPr="00E336F0" w:rsidRDefault="007532D3" w:rsidP="007532D3"/>
        </w:tc>
        <w:tc>
          <w:tcPr>
            <w:tcW w:w="1134" w:type="dxa"/>
            <w:vAlign w:val="center"/>
          </w:tcPr>
          <w:p w:rsidR="007532D3" w:rsidRPr="00E336F0" w:rsidRDefault="007532D3" w:rsidP="007532D3"/>
        </w:tc>
        <w:tc>
          <w:tcPr>
            <w:tcW w:w="1701" w:type="dxa"/>
            <w:vAlign w:val="center"/>
          </w:tcPr>
          <w:p w:rsidR="007532D3" w:rsidRPr="00E336F0" w:rsidRDefault="007532D3" w:rsidP="007532D3"/>
        </w:tc>
      </w:tr>
      <w:tr w:rsidR="007532D3" w:rsidRPr="00E336F0" w:rsidTr="007532D3">
        <w:trPr>
          <w:trHeight w:val="299"/>
        </w:trPr>
        <w:tc>
          <w:tcPr>
            <w:tcW w:w="567" w:type="dxa"/>
            <w:tcBorders>
              <w:top w:val="nil"/>
              <w:left w:val="single" w:sz="4" w:space="0" w:color="auto"/>
              <w:bottom w:val="single" w:sz="4" w:space="0" w:color="auto"/>
              <w:right w:val="single" w:sz="4" w:space="0" w:color="auto"/>
            </w:tcBorders>
            <w:shd w:val="clear" w:color="auto" w:fill="auto"/>
            <w:vAlign w:val="center"/>
          </w:tcPr>
          <w:p w:rsidR="007532D3" w:rsidRPr="003D1C1F" w:rsidRDefault="007532D3" w:rsidP="007532D3">
            <w:pPr>
              <w:jc w:val="center"/>
            </w:pPr>
            <w:r w:rsidRPr="003D1C1F">
              <w:t>5</w:t>
            </w:r>
          </w:p>
        </w:tc>
        <w:tc>
          <w:tcPr>
            <w:tcW w:w="993" w:type="dxa"/>
            <w:tcBorders>
              <w:top w:val="nil"/>
              <w:left w:val="single" w:sz="4" w:space="0" w:color="auto"/>
              <w:bottom w:val="single" w:sz="4" w:space="0" w:color="auto"/>
              <w:right w:val="single" w:sz="4" w:space="0" w:color="auto"/>
            </w:tcBorders>
            <w:shd w:val="clear" w:color="auto" w:fill="auto"/>
            <w:vAlign w:val="center"/>
          </w:tcPr>
          <w:p w:rsidR="007532D3" w:rsidRDefault="007532D3" w:rsidP="007532D3">
            <w:pPr>
              <w:jc w:val="center"/>
              <w:rPr>
                <w:rFonts w:ascii="Arial" w:hAnsi="Arial" w:cs="Arial"/>
                <w:sz w:val="20"/>
                <w:szCs w:val="20"/>
              </w:rPr>
            </w:pPr>
            <w:r>
              <w:rPr>
                <w:rFonts w:ascii="Arial" w:hAnsi="Arial" w:cs="Arial"/>
                <w:sz w:val="20"/>
                <w:szCs w:val="20"/>
              </w:rPr>
              <w:t>2.4.3.2</w:t>
            </w:r>
          </w:p>
        </w:tc>
        <w:tc>
          <w:tcPr>
            <w:tcW w:w="3827" w:type="dxa"/>
            <w:tcBorders>
              <w:top w:val="nil"/>
              <w:left w:val="nil"/>
              <w:bottom w:val="single" w:sz="4" w:space="0" w:color="auto"/>
              <w:right w:val="single" w:sz="4" w:space="0" w:color="auto"/>
            </w:tcBorders>
            <w:shd w:val="clear" w:color="000000" w:fill="FFFFFF"/>
            <w:vAlign w:val="center"/>
          </w:tcPr>
          <w:p w:rsidR="007532D3" w:rsidRPr="005A6533" w:rsidRDefault="007532D3" w:rsidP="007532D3">
            <w:pPr>
              <w:pStyle w:val="aff2"/>
            </w:pPr>
          </w:p>
        </w:tc>
        <w:tc>
          <w:tcPr>
            <w:tcW w:w="709" w:type="dxa"/>
            <w:vAlign w:val="center"/>
          </w:tcPr>
          <w:p w:rsidR="007532D3" w:rsidRDefault="007532D3" w:rsidP="007532D3">
            <w:pPr>
              <w:jc w:val="center"/>
            </w:pPr>
            <w:r w:rsidRPr="000F7709">
              <w:t>шт</w:t>
            </w:r>
          </w:p>
        </w:tc>
        <w:tc>
          <w:tcPr>
            <w:tcW w:w="992" w:type="dxa"/>
            <w:vAlign w:val="center"/>
          </w:tcPr>
          <w:p w:rsidR="007532D3" w:rsidRPr="00E336F0" w:rsidRDefault="007532D3" w:rsidP="007532D3"/>
        </w:tc>
        <w:tc>
          <w:tcPr>
            <w:tcW w:w="1134" w:type="dxa"/>
            <w:vAlign w:val="center"/>
          </w:tcPr>
          <w:p w:rsidR="007532D3" w:rsidRPr="00E336F0" w:rsidRDefault="007532D3" w:rsidP="007532D3"/>
        </w:tc>
        <w:tc>
          <w:tcPr>
            <w:tcW w:w="1701" w:type="dxa"/>
            <w:vAlign w:val="center"/>
          </w:tcPr>
          <w:p w:rsidR="007532D3" w:rsidRPr="00E336F0" w:rsidRDefault="007532D3" w:rsidP="007532D3"/>
        </w:tc>
      </w:tr>
    </w:tbl>
    <w:p w:rsidR="007532D3" w:rsidRPr="00E336F0" w:rsidRDefault="007532D3" w:rsidP="007532D3">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7532D3" w:rsidRPr="00E336F0" w:rsidRDefault="007532D3" w:rsidP="007532D3">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7532D3" w:rsidRPr="00E336F0" w:rsidRDefault="007532D3" w:rsidP="007532D3">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7532D3" w:rsidRPr="00E336F0" w:rsidRDefault="007532D3" w:rsidP="007532D3">
      <w:pPr>
        <w:numPr>
          <w:ilvl w:val="1"/>
          <w:numId w:val="9"/>
        </w:numPr>
        <w:tabs>
          <w:tab w:val="left" w:pos="5760"/>
        </w:tabs>
        <w:jc w:val="both"/>
        <w:rPr>
          <w:lang w:val="ru-RU"/>
        </w:rPr>
      </w:pPr>
      <w:r w:rsidRPr="00E336F0">
        <w:rPr>
          <w:lang w:val="ru-RU"/>
        </w:rPr>
        <w:t>Місце виконання договору- м.Івано-Франківськ.</w:t>
      </w:r>
    </w:p>
    <w:p w:rsidR="007532D3" w:rsidRPr="00E336F0" w:rsidRDefault="007532D3" w:rsidP="007532D3">
      <w:pPr>
        <w:tabs>
          <w:tab w:val="left" w:pos="5760"/>
        </w:tabs>
        <w:jc w:val="both"/>
        <w:rPr>
          <w:lang w:val="ru-RU"/>
        </w:rPr>
      </w:pPr>
    </w:p>
    <w:p w:rsidR="007532D3" w:rsidRPr="00E336F0" w:rsidRDefault="007532D3" w:rsidP="007532D3">
      <w:pPr>
        <w:numPr>
          <w:ilvl w:val="0"/>
          <w:numId w:val="9"/>
        </w:numPr>
        <w:jc w:val="center"/>
        <w:rPr>
          <w:b/>
          <w:lang w:val="ru-RU"/>
        </w:rPr>
      </w:pPr>
      <w:r w:rsidRPr="00E336F0">
        <w:rPr>
          <w:b/>
          <w:lang w:val="ru-RU"/>
        </w:rPr>
        <w:t>СУМА ДОГОВОРУ</w:t>
      </w:r>
    </w:p>
    <w:p w:rsidR="007532D3" w:rsidRPr="00E336F0" w:rsidRDefault="007532D3" w:rsidP="007532D3">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7532D3" w:rsidRPr="00E336F0" w:rsidRDefault="007532D3" w:rsidP="007532D3">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7532D3" w:rsidRPr="00E336F0" w:rsidRDefault="007532D3" w:rsidP="007532D3">
      <w:pPr>
        <w:tabs>
          <w:tab w:val="left" w:pos="5760"/>
        </w:tabs>
        <w:jc w:val="both"/>
        <w:rPr>
          <w:lang w:val="ru-RU"/>
        </w:rPr>
      </w:pPr>
    </w:p>
    <w:p w:rsidR="007532D3" w:rsidRPr="00E336F0" w:rsidRDefault="007532D3" w:rsidP="007532D3">
      <w:pPr>
        <w:numPr>
          <w:ilvl w:val="0"/>
          <w:numId w:val="9"/>
        </w:numPr>
        <w:jc w:val="center"/>
        <w:rPr>
          <w:b/>
          <w:lang w:val="ru-RU"/>
        </w:rPr>
      </w:pPr>
      <w:r w:rsidRPr="00E336F0">
        <w:rPr>
          <w:b/>
          <w:lang w:val="ru-RU"/>
        </w:rPr>
        <w:t>ЦІНА ТОВАРУ</w:t>
      </w:r>
    </w:p>
    <w:p w:rsidR="007532D3" w:rsidRPr="00E336F0" w:rsidRDefault="007532D3" w:rsidP="007532D3">
      <w:pPr>
        <w:numPr>
          <w:ilvl w:val="1"/>
          <w:numId w:val="9"/>
        </w:numPr>
        <w:tabs>
          <w:tab w:val="left" w:pos="5760"/>
        </w:tabs>
        <w:jc w:val="both"/>
        <w:rPr>
          <w:lang w:val="ru-RU"/>
        </w:rPr>
      </w:pPr>
      <w:r w:rsidRPr="00E336F0">
        <w:rPr>
          <w:lang w:val="ru-RU"/>
        </w:rPr>
        <w:lastRenderedPageBreak/>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7532D3" w:rsidRPr="00E336F0" w:rsidRDefault="007532D3" w:rsidP="007532D3">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7532D3" w:rsidRPr="00E336F0" w:rsidRDefault="007532D3" w:rsidP="007532D3">
      <w:pPr>
        <w:rPr>
          <w:b/>
          <w:lang w:val="ru-RU"/>
        </w:rPr>
      </w:pPr>
    </w:p>
    <w:p w:rsidR="007532D3" w:rsidRPr="00E336F0" w:rsidRDefault="007532D3" w:rsidP="007532D3">
      <w:pPr>
        <w:numPr>
          <w:ilvl w:val="0"/>
          <w:numId w:val="9"/>
        </w:numPr>
        <w:jc w:val="center"/>
        <w:rPr>
          <w:b/>
          <w:lang w:val="ru-RU"/>
        </w:rPr>
      </w:pPr>
      <w:r w:rsidRPr="00E336F0">
        <w:rPr>
          <w:b/>
          <w:lang w:val="ru-RU"/>
        </w:rPr>
        <w:t>УМОВИ РОЗРАХУНКУ</w:t>
      </w:r>
    </w:p>
    <w:p w:rsidR="007532D3" w:rsidRPr="00E336F0" w:rsidRDefault="007532D3" w:rsidP="007532D3">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5 (п</w:t>
      </w:r>
      <w:r>
        <w:rPr>
          <w:b/>
          <w:lang w:val="en-US"/>
        </w:rPr>
        <w:t>’</w:t>
      </w:r>
      <w:r>
        <w:rPr>
          <w:b/>
        </w:rPr>
        <w:t>ять) робочих</w:t>
      </w:r>
      <w:r w:rsidRPr="00E336F0">
        <w:rPr>
          <w:b/>
        </w:rPr>
        <w:t xml:space="preserve"> днів</w:t>
      </w:r>
      <w:r w:rsidRPr="00E336F0">
        <w:rPr>
          <w:lang w:val="ru-RU"/>
        </w:rPr>
        <w:t xml:space="preserve"> з моменту поставки товарів. </w:t>
      </w:r>
    </w:p>
    <w:p w:rsidR="007532D3" w:rsidRPr="00E336F0" w:rsidRDefault="007532D3" w:rsidP="007532D3">
      <w:pPr>
        <w:rPr>
          <w:bCs/>
          <w:lang w:val="ru-RU"/>
        </w:rPr>
      </w:pPr>
    </w:p>
    <w:p w:rsidR="007532D3" w:rsidRPr="00E336F0" w:rsidRDefault="007532D3" w:rsidP="007532D3">
      <w:pPr>
        <w:numPr>
          <w:ilvl w:val="0"/>
          <w:numId w:val="9"/>
        </w:numPr>
        <w:jc w:val="center"/>
        <w:rPr>
          <w:bCs/>
          <w:lang w:val="ru-RU"/>
        </w:rPr>
      </w:pPr>
      <w:r w:rsidRPr="00E336F0">
        <w:rPr>
          <w:b/>
        </w:rPr>
        <w:t>ПОСТАВКА ТОВАРУ</w:t>
      </w:r>
    </w:p>
    <w:p w:rsidR="007532D3" w:rsidRPr="00E336F0" w:rsidRDefault="007532D3" w:rsidP="007532D3">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30</w:t>
      </w:r>
      <w:r w:rsidRPr="00E336F0">
        <w:rPr>
          <w:b/>
          <w:lang w:val="ru-RU"/>
        </w:rPr>
        <w:t xml:space="preserve">  </w:t>
      </w:r>
      <w:r>
        <w:rPr>
          <w:b/>
        </w:rPr>
        <w:t xml:space="preserve">(тридцять) </w:t>
      </w:r>
      <w:r w:rsidRPr="00E336F0">
        <w:rPr>
          <w:b/>
          <w:lang w:val="ru-RU"/>
        </w:rPr>
        <w:t xml:space="preserve"> </w:t>
      </w:r>
      <w:r>
        <w:rPr>
          <w:b/>
          <w:lang w:val="ru-RU"/>
        </w:rPr>
        <w:t>календарних</w:t>
      </w:r>
      <w:r w:rsidRPr="00E336F0">
        <w:rPr>
          <w:b/>
        </w:rPr>
        <w:t xml:space="preserve"> дні</w:t>
      </w:r>
      <w:r>
        <w:rPr>
          <w:b/>
        </w:rPr>
        <w:t>в</w:t>
      </w:r>
      <w:r w:rsidRPr="00E336F0">
        <w:rPr>
          <w:lang w:val="ru-RU"/>
        </w:rPr>
        <w:t xml:space="preserve"> з дня отримання від Покупця заявки на поставку.</w:t>
      </w:r>
    </w:p>
    <w:p w:rsidR="007532D3" w:rsidRPr="00E336F0" w:rsidRDefault="007532D3" w:rsidP="007532D3">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7532D3" w:rsidRPr="00E336F0" w:rsidRDefault="007532D3" w:rsidP="007532D3">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7532D3" w:rsidRPr="00E336F0" w:rsidRDefault="007532D3" w:rsidP="007532D3">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7532D3" w:rsidRPr="00E336F0" w:rsidRDefault="007532D3" w:rsidP="007532D3">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7532D3" w:rsidRPr="00E336F0" w:rsidRDefault="007532D3" w:rsidP="007532D3">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7532D3" w:rsidRPr="00935F6C" w:rsidRDefault="007532D3" w:rsidP="007532D3">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7532D3" w:rsidRPr="00935F6C" w:rsidRDefault="007532D3" w:rsidP="007532D3">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7532D3" w:rsidRPr="00E336F0" w:rsidRDefault="007532D3" w:rsidP="007532D3">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7532D3" w:rsidRPr="0099556F" w:rsidRDefault="007532D3" w:rsidP="007532D3">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7532D3" w:rsidRPr="0099556F" w:rsidRDefault="007532D3" w:rsidP="007532D3">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7532D3" w:rsidRPr="0099556F" w:rsidRDefault="007532D3" w:rsidP="007532D3">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7532D3" w:rsidRPr="0099556F" w:rsidRDefault="007532D3" w:rsidP="007532D3">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7532D3" w:rsidRPr="000A5728" w:rsidRDefault="007532D3" w:rsidP="007532D3">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w:t>
      </w:r>
      <w:r w:rsidRPr="000A5728">
        <w:rPr>
          <w:bCs/>
          <w:lang w:val="ru-RU"/>
        </w:rPr>
        <w:lastRenderedPageBreak/>
        <w:t>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7532D3" w:rsidRPr="000A5728" w:rsidRDefault="007532D3" w:rsidP="007532D3">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7532D3" w:rsidRPr="000A5728" w:rsidRDefault="007532D3" w:rsidP="007532D3">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7532D3" w:rsidRPr="000A5728" w:rsidRDefault="007532D3" w:rsidP="007532D3">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7532D3" w:rsidRPr="000A5728" w:rsidRDefault="007532D3" w:rsidP="007532D3">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7532D3" w:rsidRPr="000A5728" w:rsidRDefault="007532D3" w:rsidP="007532D3">
      <w:pPr>
        <w:tabs>
          <w:tab w:val="left" w:pos="5760"/>
        </w:tabs>
        <w:ind w:left="660"/>
        <w:contextualSpacing/>
        <w:jc w:val="both"/>
        <w:rPr>
          <w:noProof/>
          <w:color w:val="000000" w:themeColor="text1"/>
        </w:rPr>
      </w:pPr>
    </w:p>
    <w:p w:rsidR="007532D3" w:rsidRPr="000A5728" w:rsidRDefault="007532D3" w:rsidP="007532D3">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7532D3" w:rsidRPr="000A5728" w:rsidRDefault="007532D3" w:rsidP="007532D3">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7532D3" w:rsidRPr="00E336F0" w:rsidRDefault="007532D3" w:rsidP="007532D3">
      <w:pPr>
        <w:tabs>
          <w:tab w:val="left" w:pos="5760"/>
        </w:tabs>
        <w:jc w:val="both"/>
        <w:rPr>
          <w:bCs/>
          <w:lang w:val="ru-RU"/>
        </w:rPr>
      </w:pPr>
    </w:p>
    <w:p w:rsidR="007532D3" w:rsidRPr="00E336F0" w:rsidRDefault="007532D3" w:rsidP="007532D3">
      <w:pPr>
        <w:numPr>
          <w:ilvl w:val="0"/>
          <w:numId w:val="9"/>
        </w:numPr>
        <w:jc w:val="center"/>
        <w:rPr>
          <w:b/>
          <w:lang w:val="ru-RU"/>
        </w:rPr>
      </w:pPr>
      <w:r w:rsidRPr="00E336F0">
        <w:rPr>
          <w:b/>
          <w:lang w:val="ru-RU"/>
        </w:rPr>
        <w:t>ЯКІСТЬ ТОВАРУ</w:t>
      </w:r>
    </w:p>
    <w:p w:rsidR="007532D3" w:rsidRPr="00E336F0" w:rsidRDefault="007532D3" w:rsidP="007532D3">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7532D3" w:rsidRPr="00E336F0" w:rsidRDefault="007532D3" w:rsidP="007532D3">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7532D3" w:rsidRPr="00E336F0" w:rsidRDefault="007532D3" w:rsidP="007532D3">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7532D3" w:rsidRPr="00E336F0" w:rsidRDefault="007532D3" w:rsidP="007532D3">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7532D3" w:rsidRPr="00E336F0" w:rsidRDefault="007532D3" w:rsidP="007532D3">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7532D3" w:rsidRPr="00E336F0" w:rsidRDefault="007532D3" w:rsidP="007532D3">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7532D3" w:rsidRPr="00E336F0" w:rsidRDefault="007532D3" w:rsidP="007532D3">
      <w:pPr>
        <w:numPr>
          <w:ilvl w:val="1"/>
          <w:numId w:val="9"/>
        </w:numPr>
        <w:suppressLineNumbers/>
        <w:jc w:val="both"/>
      </w:pPr>
      <w:r w:rsidRPr="00E336F0">
        <w:lastRenderedPageBreak/>
        <w:t>Заміна Товару в період гарантійного терміну підтверджується відповідним Актом, складеним представниками Сторін.</w:t>
      </w:r>
    </w:p>
    <w:p w:rsidR="007532D3" w:rsidRPr="00E336F0" w:rsidRDefault="007532D3" w:rsidP="007532D3">
      <w:pPr>
        <w:suppressLineNumbers/>
        <w:jc w:val="both"/>
      </w:pPr>
    </w:p>
    <w:p w:rsidR="007532D3" w:rsidRPr="00E336F0" w:rsidRDefault="007532D3" w:rsidP="007532D3">
      <w:pPr>
        <w:numPr>
          <w:ilvl w:val="0"/>
          <w:numId w:val="9"/>
        </w:numPr>
        <w:jc w:val="center"/>
        <w:rPr>
          <w:b/>
        </w:rPr>
      </w:pPr>
      <w:r w:rsidRPr="00E336F0">
        <w:rPr>
          <w:b/>
        </w:rPr>
        <w:t>ПРАВА ТА ОБОВ'ЯЗКИ СТОРІН</w:t>
      </w:r>
    </w:p>
    <w:p w:rsidR="007532D3" w:rsidRPr="00E336F0" w:rsidRDefault="007532D3" w:rsidP="007532D3">
      <w:pPr>
        <w:numPr>
          <w:ilvl w:val="1"/>
          <w:numId w:val="9"/>
        </w:numPr>
        <w:tabs>
          <w:tab w:val="left" w:pos="284"/>
          <w:tab w:val="left" w:pos="5760"/>
        </w:tabs>
        <w:jc w:val="both"/>
        <w:rPr>
          <w:bCs/>
          <w:lang w:val="ru-RU"/>
        </w:rPr>
      </w:pPr>
      <w:r w:rsidRPr="00E336F0">
        <w:rPr>
          <w:bCs/>
          <w:lang w:val="ru-RU"/>
        </w:rPr>
        <w:t xml:space="preserve">Покупець зобов'язаний: </w:t>
      </w:r>
    </w:p>
    <w:p w:rsidR="007532D3" w:rsidRPr="00E336F0" w:rsidRDefault="007532D3" w:rsidP="007532D3">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7532D3" w:rsidRPr="00E336F0" w:rsidRDefault="007532D3" w:rsidP="007532D3">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7532D3" w:rsidRPr="00E336F0" w:rsidRDefault="007532D3" w:rsidP="007532D3">
      <w:pPr>
        <w:numPr>
          <w:ilvl w:val="1"/>
          <w:numId w:val="9"/>
        </w:numPr>
        <w:tabs>
          <w:tab w:val="left" w:pos="284"/>
          <w:tab w:val="left" w:pos="5760"/>
        </w:tabs>
        <w:jc w:val="both"/>
        <w:rPr>
          <w:bCs/>
          <w:lang w:val="ru-RU"/>
        </w:rPr>
      </w:pPr>
      <w:r w:rsidRPr="00E336F0">
        <w:rPr>
          <w:bCs/>
          <w:lang w:val="ru-RU"/>
        </w:rPr>
        <w:t xml:space="preserve"> Покупець має право:</w:t>
      </w:r>
    </w:p>
    <w:p w:rsidR="007532D3" w:rsidRPr="00E336F0" w:rsidRDefault="007532D3" w:rsidP="007532D3">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7532D3" w:rsidRPr="00E336F0" w:rsidRDefault="007532D3" w:rsidP="007532D3">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7532D3" w:rsidRPr="00E336F0" w:rsidRDefault="007532D3" w:rsidP="007532D3">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7532D3" w:rsidRDefault="007532D3" w:rsidP="007532D3">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7532D3" w:rsidRPr="00F317B0" w:rsidRDefault="007532D3" w:rsidP="007532D3">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7532D3" w:rsidRPr="00E336F0" w:rsidRDefault="007532D3" w:rsidP="007532D3">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7532D3" w:rsidRPr="00E336F0" w:rsidRDefault="007532D3" w:rsidP="007532D3">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7532D3" w:rsidRPr="00E336F0" w:rsidRDefault="007532D3" w:rsidP="007532D3">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7532D3" w:rsidRPr="00E336F0" w:rsidRDefault="007532D3" w:rsidP="007532D3">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7532D3" w:rsidRPr="00E336F0" w:rsidRDefault="007532D3" w:rsidP="007532D3">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7532D3" w:rsidRPr="00E336F0" w:rsidRDefault="007532D3" w:rsidP="007532D3">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7532D3" w:rsidRPr="00E336F0" w:rsidRDefault="007532D3" w:rsidP="007532D3">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7532D3" w:rsidRPr="00E336F0" w:rsidRDefault="007532D3" w:rsidP="007532D3">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7532D3" w:rsidRPr="00E336F0" w:rsidRDefault="007532D3" w:rsidP="007532D3">
      <w:pPr>
        <w:tabs>
          <w:tab w:val="left" w:pos="0"/>
          <w:tab w:val="left" w:pos="5760"/>
        </w:tabs>
        <w:jc w:val="both"/>
        <w:rPr>
          <w:b/>
          <w:color w:val="C0C0C0"/>
          <w:lang w:val="ru-RU"/>
        </w:rPr>
      </w:pPr>
      <w:r w:rsidRPr="00E336F0">
        <w:rPr>
          <w:b/>
          <w:color w:val="C0C0C0"/>
          <w:lang w:val="ru-RU"/>
        </w:rPr>
        <w:t xml:space="preserve">                                              </w:t>
      </w:r>
    </w:p>
    <w:p w:rsidR="007532D3" w:rsidRPr="00E336F0" w:rsidRDefault="007532D3" w:rsidP="007532D3">
      <w:pPr>
        <w:numPr>
          <w:ilvl w:val="0"/>
          <w:numId w:val="9"/>
        </w:numPr>
        <w:jc w:val="center"/>
        <w:rPr>
          <w:b/>
        </w:rPr>
      </w:pPr>
      <w:r w:rsidRPr="00E336F0">
        <w:rPr>
          <w:b/>
        </w:rPr>
        <w:t>ВІДПОВІДАЛЬНІСТЬ СТОРІН</w:t>
      </w:r>
    </w:p>
    <w:p w:rsidR="007532D3" w:rsidRPr="00E336F0" w:rsidRDefault="007532D3" w:rsidP="007532D3">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7532D3" w:rsidRPr="00E336F0" w:rsidRDefault="007532D3" w:rsidP="007532D3">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7532D3" w:rsidRPr="00E336F0" w:rsidRDefault="007532D3" w:rsidP="007532D3">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7532D3" w:rsidRPr="00E336F0" w:rsidRDefault="007532D3" w:rsidP="007532D3">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7532D3" w:rsidRPr="00E336F0" w:rsidRDefault="007532D3" w:rsidP="007532D3">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7532D3" w:rsidRPr="00E336F0" w:rsidRDefault="007532D3" w:rsidP="007532D3">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7532D3" w:rsidRPr="00E336F0" w:rsidRDefault="007532D3" w:rsidP="007532D3">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7532D3" w:rsidRPr="00E336F0" w:rsidRDefault="007532D3" w:rsidP="007532D3">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7532D3" w:rsidRPr="00E336F0" w:rsidRDefault="007532D3" w:rsidP="007532D3">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7532D3" w:rsidRPr="00E336F0" w:rsidRDefault="007532D3" w:rsidP="007532D3">
      <w:pPr>
        <w:numPr>
          <w:ilvl w:val="1"/>
          <w:numId w:val="9"/>
        </w:numPr>
        <w:tabs>
          <w:tab w:val="left" w:pos="5760"/>
        </w:tabs>
        <w:jc w:val="both"/>
        <w:rPr>
          <w:bCs/>
          <w:lang w:val="ru-RU"/>
        </w:rPr>
      </w:pPr>
      <w:r w:rsidRPr="00E336F0">
        <w:rPr>
          <w:bCs/>
          <w:lang w:val="ru-RU"/>
        </w:rPr>
        <w:lastRenderedPageBreak/>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7532D3" w:rsidRPr="00E336F0" w:rsidRDefault="007532D3" w:rsidP="007532D3">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7532D3" w:rsidRPr="00E336F0" w:rsidRDefault="007532D3" w:rsidP="007532D3">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7532D3" w:rsidRPr="00E336F0" w:rsidRDefault="007532D3" w:rsidP="007532D3">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7532D3" w:rsidRPr="00E336F0" w:rsidRDefault="007532D3" w:rsidP="007532D3">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7532D3" w:rsidRPr="00E336F0" w:rsidRDefault="007532D3" w:rsidP="007532D3">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7532D3" w:rsidRPr="00E336F0" w:rsidRDefault="007532D3" w:rsidP="007532D3">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7532D3" w:rsidRPr="00E336F0" w:rsidRDefault="007532D3" w:rsidP="007532D3">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7532D3" w:rsidRPr="00E336F0" w:rsidRDefault="007532D3" w:rsidP="007532D3">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7532D3" w:rsidRPr="00E336F0" w:rsidRDefault="007532D3" w:rsidP="007532D3">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7532D3" w:rsidRPr="00E336F0" w:rsidRDefault="007532D3" w:rsidP="007532D3">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7532D3" w:rsidRPr="00E336F0" w:rsidRDefault="007532D3" w:rsidP="007532D3">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7532D3" w:rsidRPr="00E336F0" w:rsidRDefault="007532D3" w:rsidP="007532D3">
      <w:pPr>
        <w:tabs>
          <w:tab w:val="left" w:pos="5760"/>
        </w:tabs>
        <w:jc w:val="both"/>
        <w:rPr>
          <w:bCs/>
          <w:lang w:val="ru-RU"/>
        </w:rPr>
      </w:pPr>
    </w:p>
    <w:p w:rsidR="007532D3" w:rsidRPr="00E336F0" w:rsidRDefault="007532D3" w:rsidP="007532D3">
      <w:pPr>
        <w:numPr>
          <w:ilvl w:val="0"/>
          <w:numId w:val="9"/>
        </w:numPr>
        <w:jc w:val="center"/>
        <w:rPr>
          <w:b/>
        </w:rPr>
      </w:pPr>
      <w:r w:rsidRPr="00E336F0">
        <w:rPr>
          <w:b/>
        </w:rPr>
        <w:t>ОБСТАВИНИ НЕПЕРЕБОРНОЇ СИЛИ</w:t>
      </w:r>
    </w:p>
    <w:p w:rsidR="007532D3" w:rsidRPr="00E336F0" w:rsidRDefault="007532D3" w:rsidP="007532D3">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532D3" w:rsidRPr="00E336F0" w:rsidRDefault="007532D3" w:rsidP="007532D3">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7532D3" w:rsidRPr="00E336F0" w:rsidRDefault="007532D3" w:rsidP="007532D3">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7532D3" w:rsidRPr="00E336F0" w:rsidRDefault="007532D3" w:rsidP="007532D3">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7532D3" w:rsidRPr="00E336F0" w:rsidRDefault="007532D3" w:rsidP="007532D3">
      <w:pPr>
        <w:tabs>
          <w:tab w:val="left" w:pos="5760"/>
        </w:tabs>
        <w:jc w:val="both"/>
        <w:rPr>
          <w:bCs/>
          <w:lang w:val="ru-RU"/>
        </w:rPr>
      </w:pPr>
    </w:p>
    <w:p w:rsidR="007532D3" w:rsidRPr="00E336F0" w:rsidRDefault="007532D3" w:rsidP="007532D3">
      <w:pPr>
        <w:numPr>
          <w:ilvl w:val="0"/>
          <w:numId w:val="9"/>
        </w:numPr>
        <w:jc w:val="center"/>
        <w:rPr>
          <w:b/>
        </w:rPr>
      </w:pPr>
      <w:r w:rsidRPr="00E336F0">
        <w:rPr>
          <w:b/>
        </w:rPr>
        <w:t>ПОРЯДОК ВНЕСЕННЯ ЗМІН ДО ДОГОВОРУ</w:t>
      </w:r>
    </w:p>
    <w:p w:rsidR="007532D3" w:rsidRPr="00E336F0" w:rsidRDefault="007532D3" w:rsidP="007532D3">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7532D3" w:rsidRPr="00E336F0" w:rsidRDefault="007532D3" w:rsidP="007532D3">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w:t>
      </w:r>
      <w:r w:rsidRPr="00E336F0">
        <w:rPr>
          <w:bCs/>
          <w:lang w:val="ru-RU"/>
        </w:rPr>
        <w:lastRenderedPageBreak/>
        <w:t>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7532D3" w:rsidRPr="00E336F0" w:rsidRDefault="007532D3" w:rsidP="007532D3">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7532D3" w:rsidRPr="00E336F0" w:rsidRDefault="007532D3" w:rsidP="007532D3">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7532D3" w:rsidRPr="00E336F0" w:rsidRDefault="007532D3" w:rsidP="007532D3">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7532D3" w:rsidRPr="00E336F0" w:rsidRDefault="007532D3" w:rsidP="007532D3">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7532D3" w:rsidRPr="00E336F0" w:rsidRDefault="007532D3" w:rsidP="007532D3">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7532D3" w:rsidRPr="00E336F0" w:rsidRDefault="007532D3" w:rsidP="007532D3">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7532D3" w:rsidRPr="00E336F0" w:rsidRDefault="007532D3" w:rsidP="007532D3">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7532D3" w:rsidRPr="00E336F0" w:rsidRDefault="007532D3" w:rsidP="007532D3">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7532D3" w:rsidRPr="00E336F0" w:rsidRDefault="007532D3" w:rsidP="007532D3">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7532D3" w:rsidRPr="00E336F0" w:rsidRDefault="007532D3" w:rsidP="007532D3">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E336F0">
        <w:rPr>
          <w:bCs/>
          <w:lang w:val="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32D3" w:rsidRPr="00E336F0" w:rsidRDefault="007532D3" w:rsidP="007532D3">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7532D3" w:rsidRPr="00E336F0" w:rsidRDefault="007532D3" w:rsidP="007532D3">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7532D3" w:rsidRPr="00E336F0" w:rsidRDefault="007532D3" w:rsidP="007532D3">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532D3" w:rsidRPr="00E336F0" w:rsidRDefault="007532D3" w:rsidP="007532D3">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32D3" w:rsidRPr="00E336F0" w:rsidRDefault="007532D3" w:rsidP="007532D3">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7532D3" w:rsidRPr="00E336F0" w:rsidRDefault="007532D3" w:rsidP="007532D3">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7532D3" w:rsidRPr="00E336F0" w:rsidRDefault="007532D3" w:rsidP="007532D3">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7532D3" w:rsidRPr="00E336F0" w:rsidRDefault="007532D3" w:rsidP="007532D3">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7532D3" w:rsidRPr="00E336F0" w:rsidRDefault="007532D3" w:rsidP="007532D3">
      <w:pPr>
        <w:tabs>
          <w:tab w:val="left" w:pos="5760"/>
        </w:tabs>
        <w:jc w:val="both"/>
        <w:rPr>
          <w:bCs/>
          <w:lang w:val="ru-RU"/>
        </w:rPr>
      </w:pPr>
    </w:p>
    <w:p w:rsidR="007532D3" w:rsidRPr="00E336F0" w:rsidRDefault="007532D3" w:rsidP="007532D3">
      <w:pPr>
        <w:numPr>
          <w:ilvl w:val="0"/>
          <w:numId w:val="9"/>
        </w:numPr>
        <w:jc w:val="center"/>
        <w:rPr>
          <w:b/>
        </w:rPr>
      </w:pPr>
      <w:r w:rsidRPr="00E336F0">
        <w:rPr>
          <w:b/>
        </w:rPr>
        <w:t>ВИРІШЕННЯ СПОРІВ</w:t>
      </w:r>
    </w:p>
    <w:p w:rsidR="007532D3" w:rsidRPr="00E336F0" w:rsidRDefault="007532D3" w:rsidP="007532D3">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7532D3" w:rsidRPr="00E336F0" w:rsidRDefault="007532D3" w:rsidP="007532D3">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7532D3" w:rsidRPr="00E336F0" w:rsidRDefault="007532D3" w:rsidP="007532D3">
      <w:pPr>
        <w:tabs>
          <w:tab w:val="left" w:pos="5760"/>
        </w:tabs>
        <w:jc w:val="both"/>
        <w:rPr>
          <w:b/>
        </w:rPr>
      </w:pPr>
    </w:p>
    <w:p w:rsidR="007532D3" w:rsidRPr="00E336F0" w:rsidRDefault="007532D3" w:rsidP="007532D3">
      <w:pPr>
        <w:numPr>
          <w:ilvl w:val="0"/>
          <w:numId w:val="9"/>
        </w:numPr>
        <w:jc w:val="center"/>
        <w:rPr>
          <w:b/>
        </w:rPr>
      </w:pPr>
      <w:r w:rsidRPr="00E336F0">
        <w:rPr>
          <w:b/>
        </w:rPr>
        <w:t>СТРОК ДІЇ ДОГОВОРУ</w:t>
      </w:r>
    </w:p>
    <w:p w:rsidR="007532D3" w:rsidRDefault="007532D3" w:rsidP="007532D3">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7532D3" w:rsidRPr="00E336F0" w:rsidRDefault="007532D3" w:rsidP="007532D3">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7532D3" w:rsidRPr="00E336F0" w:rsidRDefault="007532D3" w:rsidP="007532D3">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7532D3" w:rsidRPr="00E336F0" w:rsidRDefault="007532D3" w:rsidP="007532D3">
      <w:pPr>
        <w:tabs>
          <w:tab w:val="left" w:pos="5760"/>
        </w:tabs>
        <w:jc w:val="both"/>
        <w:rPr>
          <w:bCs/>
          <w:lang w:val="ru-RU"/>
        </w:rPr>
      </w:pPr>
    </w:p>
    <w:p w:rsidR="007532D3" w:rsidRPr="00E336F0" w:rsidRDefault="007532D3" w:rsidP="007532D3">
      <w:pPr>
        <w:numPr>
          <w:ilvl w:val="0"/>
          <w:numId w:val="9"/>
        </w:numPr>
        <w:jc w:val="center"/>
        <w:rPr>
          <w:b/>
        </w:rPr>
      </w:pPr>
      <w:r w:rsidRPr="00E336F0">
        <w:rPr>
          <w:b/>
        </w:rPr>
        <w:t>ІНШІ УМОВИ</w:t>
      </w:r>
    </w:p>
    <w:p w:rsidR="007532D3" w:rsidRPr="00E336F0" w:rsidRDefault="007532D3" w:rsidP="007532D3">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7532D3" w:rsidRPr="00E336F0" w:rsidRDefault="007532D3" w:rsidP="007532D3">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7532D3" w:rsidRPr="00E336F0" w:rsidRDefault="007532D3" w:rsidP="007532D3">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7532D3" w:rsidRPr="00E336F0" w:rsidRDefault="007532D3" w:rsidP="007532D3">
      <w:pPr>
        <w:tabs>
          <w:tab w:val="left" w:pos="5760"/>
        </w:tabs>
        <w:jc w:val="both"/>
        <w:rPr>
          <w:bCs/>
          <w:lang w:val="ru-RU"/>
        </w:rPr>
      </w:pPr>
    </w:p>
    <w:p w:rsidR="007532D3" w:rsidRPr="00E336F0" w:rsidRDefault="007532D3" w:rsidP="007532D3">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7532D3" w:rsidRPr="00E336F0" w:rsidTr="007532D3">
        <w:trPr>
          <w:trHeight w:val="4407"/>
        </w:trPr>
        <w:tc>
          <w:tcPr>
            <w:tcW w:w="5495" w:type="dxa"/>
          </w:tcPr>
          <w:p w:rsidR="007532D3" w:rsidRPr="00E336F0" w:rsidRDefault="007532D3" w:rsidP="007532D3">
            <w:pPr>
              <w:rPr>
                <w:b/>
                <w:lang w:val="ru-RU"/>
              </w:rPr>
            </w:pPr>
            <w:r w:rsidRPr="00E336F0">
              <w:rPr>
                <w:b/>
                <w:lang w:val="ru-RU"/>
              </w:rPr>
              <w:lastRenderedPageBreak/>
              <w:t>Постачальник:</w:t>
            </w:r>
          </w:p>
          <w:p w:rsidR="007532D3" w:rsidRPr="00E336F0" w:rsidRDefault="007532D3" w:rsidP="007532D3">
            <w:pPr>
              <w:rPr>
                <w:b/>
                <w:lang w:val="ru-RU"/>
              </w:rPr>
            </w:pPr>
            <w:r w:rsidRPr="00E336F0">
              <w:rPr>
                <w:b/>
                <w:lang w:val="ru-RU"/>
              </w:rPr>
              <w:t>____________________________</w:t>
            </w:r>
          </w:p>
          <w:p w:rsidR="007532D3" w:rsidRPr="00E336F0" w:rsidRDefault="007532D3" w:rsidP="007532D3">
            <w:pPr>
              <w:rPr>
                <w:b/>
                <w:lang w:val="ru-RU"/>
              </w:rPr>
            </w:pPr>
            <w:r w:rsidRPr="00E336F0">
              <w:rPr>
                <w:b/>
                <w:lang w:val="ru-RU"/>
              </w:rPr>
              <w:t>____________________________</w:t>
            </w:r>
          </w:p>
          <w:p w:rsidR="007532D3" w:rsidRPr="00E336F0" w:rsidRDefault="007532D3" w:rsidP="007532D3">
            <w:pPr>
              <w:rPr>
                <w:lang w:val="ru-RU"/>
              </w:rPr>
            </w:pPr>
            <w:r w:rsidRPr="00E336F0">
              <w:rPr>
                <w:b/>
                <w:lang w:val="ru-RU"/>
              </w:rPr>
              <w:t>____________________________</w:t>
            </w:r>
          </w:p>
          <w:p w:rsidR="007532D3" w:rsidRPr="00E336F0" w:rsidRDefault="007532D3" w:rsidP="007532D3">
            <w:pPr>
              <w:rPr>
                <w:lang w:val="ru-RU"/>
              </w:rPr>
            </w:pPr>
            <w:r w:rsidRPr="00E336F0">
              <w:rPr>
                <w:b/>
                <w:lang w:val="ru-RU"/>
              </w:rPr>
              <w:t>____________________________</w:t>
            </w:r>
          </w:p>
          <w:p w:rsidR="007532D3" w:rsidRPr="00E336F0" w:rsidRDefault="007532D3" w:rsidP="007532D3">
            <w:pPr>
              <w:rPr>
                <w:lang w:val="ru-RU"/>
              </w:rPr>
            </w:pPr>
            <w:r w:rsidRPr="00E336F0">
              <w:rPr>
                <w:b/>
                <w:lang w:val="ru-RU"/>
              </w:rPr>
              <w:t>____________________________</w:t>
            </w:r>
          </w:p>
          <w:p w:rsidR="007532D3" w:rsidRPr="00E336F0" w:rsidRDefault="007532D3" w:rsidP="007532D3">
            <w:pPr>
              <w:rPr>
                <w:lang w:val="ru-RU"/>
              </w:rPr>
            </w:pPr>
            <w:r w:rsidRPr="00E336F0">
              <w:rPr>
                <w:b/>
                <w:lang w:val="ru-RU"/>
              </w:rPr>
              <w:t>____________________________</w:t>
            </w:r>
          </w:p>
          <w:p w:rsidR="007532D3" w:rsidRPr="00E336F0" w:rsidRDefault="007532D3" w:rsidP="007532D3">
            <w:pPr>
              <w:rPr>
                <w:lang w:val="ru-RU"/>
              </w:rPr>
            </w:pPr>
            <w:r w:rsidRPr="00E336F0">
              <w:rPr>
                <w:b/>
                <w:lang w:val="ru-RU"/>
              </w:rPr>
              <w:t>____________________________</w:t>
            </w:r>
          </w:p>
          <w:p w:rsidR="007532D3" w:rsidRPr="00E336F0" w:rsidRDefault="007532D3" w:rsidP="007532D3">
            <w:pPr>
              <w:rPr>
                <w:lang w:val="ru-RU"/>
              </w:rPr>
            </w:pPr>
            <w:r w:rsidRPr="00E336F0">
              <w:rPr>
                <w:b/>
                <w:lang w:val="ru-RU"/>
              </w:rPr>
              <w:t>____________________________</w:t>
            </w:r>
          </w:p>
          <w:p w:rsidR="007532D3" w:rsidRPr="00E336F0" w:rsidRDefault="007532D3" w:rsidP="007532D3">
            <w:pPr>
              <w:rPr>
                <w:lang w:val="ru-RU"/>
              </w:rPr>
            </w:pPr>
            <w:r w:rsidRPr="00E336F0">
              <w:rPr>
                <w:b/>
                <w:lang w:val="ru-RU"/>
              </w:rPr>
              <w:t>____________________________</w:t>
            </w:r>
          </w:p>
          <w:p w:rsidR="007532D3" w:rsidRPr="00E336F0" w:rsidRDefault="007532D3" w:rsidP="007532D3">
            <w:pPr>
              <w:rPr>
                <w:lang w:val="ru-RU"/>
              </w:rPr>
            </w:pPr>
          </w:p>
          <w:p w:rsidR="007532D3" w:rsidRPr="00E336F0" w:rsidRDefault="007532D3" w:rsidP="007532D3">
            <w:pPr>
              <w:rPr>
                <w:b/>
                <w:lang w:val="ru-RU"/>
              </w:rPr>
            </w:pPr>
            <w:r w:rsidRPr="00E336F0">
              <w:rPr>
                <w:b/>
                <w:lang w:val="ru-RU"/>
              </w:rPr>
              <w:t>Директор</w:t>
            </w:r>
          </w:p>
          <w:p w:rsidR="007532D3" w:rsidRPr="00E336F0" w:rsidRDefault="007532D3" w:rsidP="007532D3">
            <w:pPr>
              <w:rPr>
                <w:lang w:val="ru-RU"/>
              </w:rPr>
            </w:pPr>
          </w:p>
          <w:p w:rsidR="007532D3" w:rsidRPr="00E336F0" w:rsidRDefault="007532D3" w:rsidP="007532D3">
            <w:pPr>
              <w:rPr>
                <w:lang w:val="ru-RU"/>
              </w:rPr>
            </w:pPr>
          </w:p>
          <w:p w:rsidR="007532D3" w:rsidRPr="00E336F0" w:rsidRDefault="007532D3" w:rsidP="007532D3">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7532D3" w:rsidRPr="00E336F0" w:rsidRDefault="007532D3" w:rsidP="007532D3">
            <w:pPr>
              <w:rPr>
                <w:b/>
              </w:rPr>
            </w:pPr>
            <w:r w:rsidRPr="00E336F0">
              <w:rPr>
                <w:b/>
                <w:lang w:val="ru-RU"/>
              </w:rPr>
              <w:t>М.П.</w:t>
            </w:r>
          </w:p>
        </w:tc>
        <w:tc>
          <w:tcPr>
            <w:tcW w:w="4693" w:type="dxa"/>
          </w:tcPr>
          <w:p w:rsidR="007532D3" w:rsidRPr="00E336F0" w:rsidRDefault="007532D3" w:rsidP="007532D3">
            <w:pPr>
              <w:rPr>
                <w:b/>
                <w:lang w:val="ru-RU"/>
              </w:rPr>
            </w:pPr>
            <w:r w:rsidRPr="00E336F0">
              <w:rPr>
                <w:b/>
                <w:lang w:val="ru-RU"/>
              </w:rPr>
              <w:t>Покупець:</w:t>
            </w:r>
          </w:p>
          <w:p w:rsidR="007532D3" w:rsidRPr="00E336F0" w:rsidRDefault="007532D3" w:rsidP="007532D3">
            <w:pPr>
              <w:rPr>
                <w:b/>
                <w:bCs/>
                <w:lang w:val="ru-RU"/>
              </w:rPr>
            </w:pPr>
            <w:r w:rsidRPr="00E336F0">
              <w:rPr>
                <w:b/>
                <w:bCs/>
                <w:lang w:val="ru-RU"/>
              </w:rPr>
              <w:t>АТ «Прикарпаттяобленерго»</w:t>
            </w:r>
          </w:p>
          <w:p w:rsidR="007532D3" w:rsidRPr="00E336F0" w:rsidRDefault="007532D3" w:rsidP="007532D3">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7532D3" w:rsidRPr="00E336F0" w:rsidRDefault="007532D3" w:rsidP="007532D3">
            <w:pPr>
              <w:rPr>
                <w:lang w:val="ru-RU"/>
              </w:rPr>
            </w:pPr>
            <w:r w:rsidRPr="00E336F0">
              <w:rPr>
                <w:lang w:val="ru-RU"/>
              </w:rPr>
              <w:t>вул. Індустріальна, 34</w:t>
            </w:r>
          </w:p>
          <w:p w:rsidR="007532D3" w:rsidRPr="00E336F0" w:rsidRDefault="007532D3" w:rsidP="007532D3">
            <w:pPr>
              <w:rPr>
                <w:lang w:val="ru-RU"/>
              </w:rPr>
            </w:pPr>
            <w:r w:rsidRPr="00E336F0">
              <w:rPr>
                <w:lang w:val="ru-RU"/>
              </w:rPr>
              <w:t>IBAN UA023365030000026001300018152</w:t>
            </w:r>
          </w:p>
          <w:p w:rsidR="007532D3" w:rsidRPr="00E336F0" w:rsidRDefault="007532D3" w:rsidP="007532D3">
            <w:pPr>
              <w:rPr>
                <w:lang w:val="ru-RU"/>
              </w:rPr>
            </w:pPr>
            <w:r w:rsidRPr="00E336F0">
              <w:rPr>
                <w:lang w:val="ru-RU"/>
              </w:rPr>
              <w:t xml:space="preserve">в ТВБВ 10008/0143 м.Івано-Франківська </w:t>
            </w:r>
          </w:p>
          <w:p w:rsidR="007532D3" w:rsidRPr="00E336F0" w:rsidRDefault="007532D3" w:rsidP="007532D3">
            <w:pPr>
              <w:rPr>
                <w:lang w:val="ru-RU"/>
              </w:rPr>
            </w:pPr>
            <w:r w:rsidRPr="00E336F0">
              <w:rPr>
                <w:lang w:val="ru-RU"/>
              </w:rPr>
              <w:t xml:space="preserve">Філії Івано-Франківське </w:t>
            </w:r>
          </w:p>
          <w:p w:rsidR="007532D3" w:rsidRPr="00E336F0" w:rsidRDefault="007532D3" w:rsidP="007532D3">
            <w:pPr>
              <w:rPr>
                <w:lang w:val="ru-RU"/>
              </w:rPr>
            </w:pPr>
            <w:r w:rsidRPr="00E336F0">
              <w:rPr>
                <w:lang w:val="ru-RU"/>
              </w:rPr>
              <w:t>обласне управління АТ "Ощадбанк"</w:t>
            </w:r>
          </w:p>
          <w:p w:rsidR="007532D3" w:rsidRPr="00E336F0" w:rsidRDefault="007532D3" w:rsidP="007532D3">
            <w:pPr>
              <w:rPr>
                <w:lang w:val="ru-RU"/>
              </w:rPr>
            </w:pPr>
            <w:r w:rsidRPr="00E336F0">
              <w:rPr>
                <w:lang w:val="ru-RU"/>
              </w:rPr>
              <w:t>ЄДРПОУ 00131564</w:t>
            </w:r>
          </w:p>
          <w:p w:rsidR="007532D3" w:rsidRPr="00E336F0" w:rsidRDefault="007532D3" w:rsidP="007532D3">
            <w:pPr>
              <w:rPr>
                <w:lang w:val="ru-RU"/>
              </w:rPr>
            </w:pPr>
            <w:r w:rsidRPr="00E336F0">
              <w:rPr>
                <w:lang w:val="ru-RU"/>
              </w:rPr>
              <w:t>ІПН 001315609158</w:t>
            </w:r>
          </w:p>
          <w:p w:rsidR="007532D3" w:rsidRPr="00E336F0" w:rsidRDefault="007532D3" w:rsidP="007532D3">
            <w:pPr>
              <w:rPr>
                <w:lang w:val="ru-RU"/>
              </w:rPr>
            </w:pPr>
          </w:p>
          <w:p w:rsidR="007532D3" w:rsidRPr="00E336F0" w:rsidRDefault="007532D3" w:rsidP="007532D3">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7532D3" w:rsidRPr="00E336F0" w:rsidRDefault="007532D3" w:rsidP="007532D3">
            <w:pPr>
              <w:rPr>
                <w:b/>
                <w:lang w:val="ru-RU"/>
              </w:rPr>
            </w:pPr>
          </w:p>
          <w:p w:rsidR="007532D3" w:rsidRPr="00E336F0" w:rsidRDefault="007532D3" w:rsidP="007532D3">
            <w:pPr>
              <w:rPr>
                <w:b/>
                <w:lang w:val="ru-RU"/>
              </w:rPr>
            </w:pPr>
          </w:p>
          <w:p w:rsidR="007532D3" w:rsidRPr="00E336F0" w:rsidRDefault="007532D3" w:rsidP="007532D3">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7532D3" w:rsidRPr="00E336F0" w:rsidRDefault="007532D3" w:rsidP="007532D3">
            <w:pPr>
              <w:rPr>
                <w:b/>
                <w:lang w:val="en-US"/>
              </w:rPr>
            </w:pPr>
            <w:r w:rsidRPr="00E336F0">
              <w:rPr>
                <w:b/>
                <w:lang w:val="ru-RU"/>
              </w:rPr>
              <w:t>М.П.</w:t>
            </w:r>
          </w:p>
          <w:p w:rsidR="007532D3" w:rsidRPr="00E336F0" w:rsidRDefault="007532D3" w:rsidP="007532D3">
            <w:pPr>
              <w:rPr>
                <w:b/>
              </w:rPr>
            </w:pPr>
          </w:p>
        </w:tc>
      </w:tr>
    </w:tbl>
    <w:p w:rsidR="007532D3" w:rsidRPr="00E336F0" w:rsidRDefault="007532D3" w:rsidP="007532D3">
      <w:pPr>
        <w:jc w:val="center"/>
        <w:rPr>
          <w:b/>
          <w:bCs/>
          <w:lang w:val="ru-RU"/>
        </w:rPr>
      </w:pPr>
    </w:p>
    <w:p w:rsidR="007532D3" w:rsidRPr="00E336F0" w:rsidRDefault="007532D3" w:rsidP="007532D3"/>
    <w:p w:rsidR="007532D3" w:rsidRPr="00E336F0" w:rsidRDefault="007532D3" w:rsidP="007532D3"/>
    <w:p w:rsidR="00E85F42" w:rsidRPr="00E336F0" w:rsidRDefault="00E85F42" w:rsidP="00E85F42">
      <w:pPr>
        <w:jc w:val="center"/>
        <w:rPr>
          <w:b/>
          <w:bCs/>
          <w:lang w:val="ru-RU"/>
        </w:rPr>
      </w:pPr>
    </w:p>
    <w:p w:rsidR="00E85F42" w:rsidRPr="00E336F0" w:rsidRDefault="00E85F42" w:rsidP="00E85F42"/>
    <w:p w:rsidR="00E85F42" w:rsidRPr="00E336F0" w:rsidRDefault="00E85F42" w:rsidP="00E85F42"/>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lastRenderedPageBreak/>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lastRenderedPageBreak/>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8520" w:type="dxa"/>
        <w:tblInd w:w="-5" w:type="dxa"/>
        <w:tblLook w:val="04A0" w:firstRow="1" w:lastRow="0" w:firstColumn="1" w:lastColumn="0" w:noHBand="0" w:noVBand="1"/>
      </w:tblPr>
      <w:tblGrid>
        <w:gridCol w:w="439"/>
        <w:gridCol w:w="1001"/>
        <w:gridCol w:w="5556"/>
        <w:gridCol w:w="666"/>
        <w:gridCol w:w="858"/>
      </w:tblGrid>
      <w:tr w:rsidR="00B44F3E" w:rsidTr="00B44F3E">
        <w:trPr>
          <w:trHeight w:val="289"/>
        </w:trPr>
        <w:tc>
          <w:tcPr>
            <w:tcW w:w="32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44F3E" w:rsidRDefault="00B44F3E">
            <w:pPr>
              <w:jc w:val="center"/>
              <w:rPr>
                <w:rFonts w:ascii="Arial" w:hAnsi="Arial" w:cs="Arial"/>
                <w:b/>
                <w:bCs/>
                <w:sz w:val="20"/>
                <w:szCs w:val="20"/>
                <w:lang w:eastAsia="uk-UA"/>
              </w:rPr>
            </w:pPr>
            <w:r>
              <w:rPr>
                <w:rFonts w:ascii="Arial" w:hAnsi="Arial" w:cs="Arial"/>
                <w:b/>
                <w:bCs/>
                <w:sz w:val="20"/>
                <w:szCs w:val="20"/>
              </w:rPr>
              <w:t xml:space="preserve">№ </w:t>
            </w:r>
          </w:p>
        </w:tc>
        <w:tc>
          <w:tcPr>
            <w:tcW w:w="92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44F3E" w:rsidRDefault="00B44F3E">
            <w:pPr>
              <w:jc w:val="center"/>
              <w:rPr>
                <w:rFonts w:ascii="Arial" w:hAnsi="Arial" w:cs="Arial"/>
                <w:b/>
                <w:bCs/>
                <w:sz w:val="20"/>
                <w:szCs w:val="20"/>
              </w:rPr>
            </w:pPr>
            <w:r>
              <w:rPr>
                <w:rFonts w:ascii="Arial" w:hAnsi="Arial" w:cs="Arial"/>
                <w:b/>
                <w:bCs/>
                <w:sz w:val="20"/>
                <w:szCs w:val="20"/>
              </w:rPr>
              <w:t>Іденти-фікатор</w:t>
            </w:r>
            <w:r>
              <w:rPr>
                <w:rFonts w:ascii="Arial" w:hAnsi="Arial" w:cs="Arial"/>
                <w:b/>
                <w:bCs/>
                <w:sz w:val="20"/>
                <w:szCs w:val="20"/>
              </w:rPr>
              <w:br/>
              <w:t xml:space="preserve"> ІП 2024</w:t>
            </w:r>
          </w:p>
        </w:tc>
        <w:tc>
          <w:tcPr>
            <w:tcW w:w="57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44F3E" w:rsidRDefault="00B44F3E">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44F3E" w:rsidRDefault="00B44F3E">
            <w:pPr>
              <w:jc w:val="center"/>
              <w:rPr>
                <w:rFonts w:ascii="Arial" w:hAnsi="Arial" w:cs="Arial"/>
                <w:b/>
                <w:bCs/>
                <w:sz w:val="20"/>
                <w:szCs w:val="20"/>
              </w:rPr>
            </w:pPr>
            <w:r>
              <w:rPr>
                <w:rFonts w:ascii="Arial" w:hAnsi="Arial" w:cs="Arial"/>
                <w:b/>
                <w:bCs/>
                <w:sz w:val="20"/>
                <w:szCs w:val="20"/>
              </w:rPr>
              <w:t>Од. вим.</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B44F3E" w:rsidRDefault="00B44F3E">
            <w:pPr>
              <w:jc w:val="center"/>
              <w:rPr>
                <w:rFonts w:ascii="Arial" w:hAnsi="Arial" w:cs="Arial"/>
                <w:b/>
                <w:bCs/>
                <w:sz w:val="20"/>
                <w:szCs w:val="20"/>
              </w:rPr>
            </w:pPr>
            <w:r>
              <w:rPr>
                <w:rFonts w:ascii="Arial" w:hAnsi="Arial" w:cs="Arial"/>
                <w:b/>
                <w:bCs/>
                <w:sz w:val="20"/>
                <w:szCs w:val="20"/>
              </w:rPr>
              <w:t>К-сть</w:t>
            </w:r>
          </w:p>
        </w:tc>
      </w:tr>
      <w:tr w:rsidR="00B44F3E" w:rsidTr="00B44F3E">
        <w:trPr>
          <w:trHeight w:val="48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44F3E" w:rsidRDefault="00B44F3E">
            <w:pPr>
              <w:rPr>
                <w:rFonts w:ascii="Arial" w:hAnsi="Arial" w:cs="Arial"/>
                <w:b/>
                <w:bCs/>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B44F3E" w:rsidRDefault="00B44F3E">
            <w:pPr>
              <w:rPr>
                <w:rFonts w:ascii="Arial" w:hAnsi="Arial" w:cs="Arial"/>
                <w:b/>
                <w:bCs/>
                <w:sz w:val="20"/>
                <w:szCs w:val="20"/>
              </w:rPr>
            </w:pPr>
          </w:p>
        </w:tc>
        <w:tc>
          <w:tcPr>
            <w:tcW w:w="5740" w:type="dxa"/>
            <w:vMerge/>
            <w:tcBorders>
              <w:top w:val="single" w:sz="4" w:space="0" w:color="auto"/>
              <w:left w:val="single" w:sz="4" w:space="0" w:color="auto"/>
              <w:bottom w:val="single" w:sz="4" w:space="0" w:color="000000"/>
              <w:right w:val="single" w:sz="4" w:space="0" w:color="auto"/>
            </w:tcBorders>
            <w:vAlign w:val="center"/>
            <w:hideMark/>
          </w:tcPr>
          <w:p w:rsidR="00B44F3E" w:rsidRDefault="00B44F3E">
            <w:pPr>
              <w:rPr>
                <w:rFonts w:ascii="Arial" w:hAnsi="Arial" w:cs="Arial"/>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B44F3E" w:rsidRDefault="00B44F3E">
            <w:pPr>
              <w:rPr>
                <w:rFonts w:ascii="Arial" w:hAnsi="Arial" w:cs="Arial"/>
                <w:b/>
                <w:bCs/>
                <w:sz w:val="20"/>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B44F3E" w:rsidRDefault="00B44F3E">
            <w:pPr>
              <w:rPr>
                <w:rFonts w:ascii="Arial" w:hAnsi="Arial" w:cs="Arial"/>
                <w:b/>
                <w:bCs/>
                <w:sz w:val="20"/>
                <w:szCs w:val="20"/>
              </w:rPr>
            </w:pPr>
          </w:p>
        </w:tc>
      </w:tr>
      <w:tr w:rsidR="00B44F3E" w:rsidTr="00B44F3E">
        <w:trPr>
          <w:trHeight w:val="54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B44F3E" w:rsidRDefault="00B44F3E">
            <w:pPr>
              <w:jc w:val="center"/>
            </w:pPr>
            <w:r>
              <w:t>1</w:t>
            </w:r>
          </w:p>
        </w:tc>
        <w:tc>
          <w:tcPr>
            <w:tcW w:w="920" w:type="dxa"/>
            <w:tcBorders>
              <w:top w:val="nil"/>
              <w:left w:val="nil"/>
              <w:bottom w:val="single" w:sz="4" w:space="0" w:color="auto"/>
              <w:right w:val="single" w:sz="4" w:space="0" w:color="auto"/>
            </w:tcBorders>
            <w:shd w:val="clear" w:color="auto" w:fill="auto"/>
            <w:noWrap/>
            <w:vAlign w:val="center"/>
            <w:hideMark/>
          </w:tcPr>
          <w:p w:rsidR="00B44F3E" w:rsidRDefault="00B44F3E">
            <w:pPr>
              <w:jc w:val="center"/>
              <w:rPr>
                <w:rFonts w:ascii="Arial" w:hAnsi="Arial" w:cs="Arial"/>
                <w:sz w:val="20"/>
                <w:szCs w:val="20"/>
              </w:rPr>
            </w:pPr>
            <w:r>
              <w:rPr>
                <w:rFonts w:ascii="Arial" w:hAnsi="Arial" w:cs="Arial"/>
                <w:sz w:val="20"/>
                <w:szCs w:val="20"/>
              </w:rPr>
              <w:t>2.4.1.2</w:t>
            </w:r>
          </w:p>
        </w:tc>
        <w:tc>
          <w:tcPr>
            <w:tcW w:w="5740" w:type="dxa"/>
            <w:tcBorders>
              <w:top w:val="nil"/>
              <w:left w:val="nil"/>
              <w:bottom w:val="single" w:sz="4" w:space="0" w:color="auto"/>
              <w:right w:val="single" w:sz="4" w:space="0" w:color="auto"/>
            </w:tcBorders>
            <w:shd w:val="clear" w:color="000000" w:fill="FFFFFF"/>
            <w:vAlign w:val="center"/>
            <w:hideMark/>
          </w:tcPr>
          <w:p w:rsidR="00B44F3E" w:rsidRDefault="00B44F3E">
            <w:pPr>
              <w:rPr>
                <w:rFonts w:ascii="Arial" w:hAnsi="Arial" w:cs="Arial"/>
                <w:color w:val="000000"/>
                <w:sz w:val="20"/>
                <w:szCs w:val="20"/>
              </w:rPr>
            </w:pPr>
            <w:r>
              <w:rPr>
                <w:rFonts w:ascii="Arial" w:hAnsi="Arial" w:cs="Arial"/>
                <w:color w:val="000000"/>
                <w:sz w:val="20"/>
                <w:szCs w:val="20"/>
              </w:rPr>
              <w:t>Трансформатор струму TCS2-12-11.05.3-50//5-</w:t>
            </w:r>
            <w:r>
              <w:rPr>
                <w:rFonts w:ascii="Arial" w:hAnsi="Arial" w:cs="Arial"/>
                <w:color w:val="000000"/>
                <w:sz w:val="20"/>
                <w:szCs w:val="20"/>
              </w:rPr>
              <w:br/>
              <w:t>0,5SFS3//10P8-10//15</w:t>
            </w:r>
          </w:p>
        </w:tc>
        <w:tc>
          <w:tcPr>
            <w:tcW w:w="660" w:type="dxa"/>
            <w:tcBorders>
              <w:top w:val="nil"/>
              <w:left w:val="nil"/>
              <w:bottom w:val="single" w:sz="4" w:space="0" w:color="auto"/>
              <w:right w:val="single" w:sz="4" w:space="0" w:color="auto"/>
            </w:tcBorders>
            <w:shd w:val="clear" w:color="auto" w:fill="auto"/>
            <w:noWrap/>
            <w:vAlign w:val="center"/>
            <w:hideMark/>
          </w:tcPr>
          <w:p w:rsidR="00B44F3E" w:rsidRDefault="00B44F3E">
            <w:pPr>
              <w:jc w:val="center"/>
            </w:pPr>
            <w:r>
              <w:t>шт</w:t>
            </w:r>
          </w:p>
        </w:tc>
        <w:tc>
          <w:tcPr>
            <w:tcW w:w="880" w:type="dxa"/>
            <w:tcBorders>
              <w:top w:val="nil"/>
              <w:left w:val="nil"/>
              <w:bottom w:val="single" w:sz="4" w:space="0" w:color="auto"/>
              <w:right w:val="single" w:sz="4" w:space="0" w:color="auto"/>
            </w:tcBorders>
            <w:shd w:val="clear" w:color="000000" w:fill="FFFFFF"/>
            <w:vAlign w:val="center"/>
            <w:hideMark/>
          </w:tcPr>
          <w:p w:rsidR="00B44F3E" w:rsidRDefault="00B44F3E">
            <w:pPr>
              <w:jc w:val="right"/>
              <w:rPr>
                <w:rFonts w:ascii="Arial" w:hAnsi="Arial" w:cs="Arial"/>
                <w:sz w:val="20"/>
                <w:szCs w:val="20"/>
              </w:rPr>
            </w:pPr>
            <w:r>
              <w:rPr>
                <w:rFonts w:ascii="Arial" w:hAnsi="Arial" w:cs="Arial"/>
                <w:sz w:val="20"/>
                <w:szCs w:val="20"/>
              </w:rPr>
              <w:t xml:space="preserve">3 </w:t>
            </w:r>
          </w:p>
        </w:tc>
      </w:tr>
      <w:tr w:rsidR="00B44F3E" w:rsidTr="00B44F3E">
        <w:trPr>
          <w:trHeight w:val="54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B44F3E" w:rsidRDefault="00B44F3E">
            <w:pPr>
              <w:jc w:val="center"/>
            </w:pPr>
            <w:r>
              <w:t>2</w:t>
            </w:r>
          </w:p>
        </w:tc>
        <w:tc>
          <w:tcPr>
            <w:tcW w:w="920" w:type="dxa"/>
            <w:tcBorders>
              <w:top w:val="nil"/>
              <w:left w:val="nil"/>
              <w:bottom w:val="single" w:sz="4" w:space="0" w:color="auto"/>
              <w:right w:val="single" w:sz="4" w:space="0" w:color="auto"/>
            </w:tcBorders>
            <w:shd w:val="clear" w:color="auto" w:fill="auto"/>
            <w:noWrap/>
            <w:vAlign w:val="center"/>
            <w:hideMark/>
          </w:tcPr>
          <w:p w:rsidR="00B44F3E" w:rsidRDefault="00B44F3E">
            <w:pPr>
              <w:jc w:val="center"/>
              <w:rPr>
                <w:rFonts w:ascii="Arial" w:hAnsi="Arial" w:cs="Arial"/>
                <w:sz w:val="20"/>
                <w:szCs w:val="20"/>
              </w:rPr>
            </w:pPr>
            <w:r>
              <w:rPr>
                <w:rFonts w:ascii="Arial" w:hAnsi="Arial" w:cs="Arial"/>
                <w:sz w:val="20"/>
                <w:szCs w:val="20"/>
              </w:rPr>
              <w:t>2.4.1.2</w:t>
            </w:r>
          </w:p>
        </w:tc>
        <w:tc>
          <w:tcPr>
            <w:tcW w:w="5740" w:type="dxa"/>
            <w:tcBorders>
              <w:top w:val="nil"/>
              <w:left w:val="nil"/>
              <w:bottom w:val="single" w:sz="4" w:space="0" w:color="auto"/>
              <w:right w:val="single" w:sz="4" w:space="0" w:color="auto"/>
            </w:tcBorders>
            <w:shd w:val="clear" w:color="000000" w:fill="FFFFFF"/>
            <w:vAlign w:val="center"/>
            <w:hideMark/>
          </w:tcPr>
          <w:p w:rsidR="00B44F3E" w:rsidRDefault="00B44F3E">
            <w:pPr>
              <w:rPr>
                <w:rFonts w:ascii="Arial" w:hAnsi="Arial" w:cs="Arial"/>
                <w:color w:val="000000"/>
                <w:sz w:val="20"/>
                <w:szCs w:val="20"/>
              </w:rPr>
            </w:pPr>
            <w:r>
              <w:rPr>
                <w:rFonts w:ascii="Arial" w:hAnsi="Arial" w:cs="Arial"/>
                <w:color w:val="000000"/>
                <w:sz w:val="20"/>
                <w:szCs w:val="20"/>
              </w:rPr>
              <w:t>Трансформатор струму TCS2-12-11.05.3-50-100/100//5-</w:t>
            </w:r>
            <w:r>
              <w:rPr>
                <w:rFonts w:ascii="Arial" w:hAnsi="Arial" w:cs="Arial"/>
                <w:color w:val="000000"/>
                <w:sz w:val="20"/>
                <w:szCs w:val="20"/>
              </w:rPr>
              <w:br/>
              <w:t>0,5SFS3/0,5SFS5//10P8-10//15</w:t>
            </w:r>
          </w:p>
        </w:tc>
        <w:tc>
          <w:tcPr>
            <w:tcW w:w="660" w:type="dxa"/>
            <w:tcBorders>
              <w:top w:val="nil"/>
              <w:left w:val="nil"/>
              <w:bottom w:val="single" w:sz="4" w:space="0" w:color="auto"/>
              <w:right w:val="single" w:sz="4" w:space="0" w:color="auto"/>
            </w:tcBorders>
            <w:shd w:val="clear" w:color="auto" w:fill="auto"/>
            <w:noWrap/>
            <w:vAlign w:val="center"/>
            <w:hideMark/>
          </w:tcPr>
          <w:p w:rsidR="00B44F3E" w:rsidRDefault="00B44F3E">
            <w:pPr>
              <w:jc w:val="center"/>
            </w:pPr>
            <w:r>
              <w:t>шт</w:t>
            </w:r>
          </w:p>
        </w:tc>
        <w:tc>
          <w:tcPr>
            <w:tcW w:w="880" w:type="dxa"/>
            <w:tcBorders>
              <w:top w:val="nil"/>
              <w:left w:val="nil"/>
              <w:bottom w:val="single" w:sz="4" w:space="0" w:color="auto"/>
              <w:right w:val="single" w:sz="4" w:space="0" w:color="auto"/>
            </w:tcBorders>
            <w:shd w:val="clear" w:color="000000" w:fill="FFFFFF"/>
            <w:vAlign w:val="center"/>
            <w:hideMark/>
          </w:tcPr>
          <w:p w:rsidR="00B44F3E" w:rsidRDefault="00B44F3E">
            <w:pPr>
              <w:jc w:val="right"/>
              <w:rPr>
                <w:rFonts w:ascii="Arial" w:hAnsi="Arial" w:cs="Arial"/>
                <w:sz w:val="20"/>
                <w:szCs w:val="20"/>
              </w:rPr>
            </w:pPr>
            <w:r>
              <w:rPr>
                <w:rFonts w:ascii="Arial" w:hAnsi="Arial" w:cs="Arial"/>
                <w:sz w:val="20"/>
                <w:szCs w:val="20"/>
              </w:rPr>
              <w:t xml:space="preserve">3 </w:t>
            </w:r>
          </w:p>
        </w:tc>
      </w:tr>
      <w:tr w:rsidR="00B44F3E" w:rsidTr="00B44F3E">
        <w:trPr>
          <w:trHeight w:val="54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B44F3E" w:rsidRDefault="00B44F3E">
            <w:pPr>
              <w:jc w:val="center"/>
            </w:pPr>
            <w:r>
              <w:t>3</w:t>
            </w:r>
          </w:p>
        </w:tc>
        <w:tc>
          <w:tcPr>
            <w:tcW w:w="920" w:type="dxa"/>
            <w:tcBorders>
              <w:top w:val="nil"/>
              <w:left w:val="nil"/>
              <w:bottom w:val="single" w:sz="4" w:space="0" w:color="auto"/>
              <w:right w:val="single" w:sz="4" w:space="0" w:color="auto"/>
            </w:tcBorders>
            <w:shd w:val="clear" w:color="auto" w:fill="auto"/>
            <w:noWrap/>
            <w:vAlign w:val="center"/>
            <w:hideMark/>
          </w:tcPr>
          <w:p w:rsidR="00B44F3E" w:rsidRDefault="00B44F3E">
            <w:pPr>
              <w:jc w:val="center"/>
              <w:rPr>
                <w:rFonts w:ascii="Arial" w:hAnsi="Arial" w:cs="Arial"/>
                <w:sz w:val="20"/>
                <w:szCs w:val="20"/>
              </w:rPr>
            </w:pPr>
            <w:r>
              <w:rPr>
                <w:rFonts w:ascii="Arial" w:hAnsi="Arial" w:cs="Arial"/>
                <w:sz w:val="20"/>
                <w:szCs w:val="20"/>
              </w:rPr>
              <w:t>2.4.1.2</w:t>
            </w:r>
          </w:p>
        </w:tc>
        <w:tc>
          <w:tcPr>
            <w:tcW w:w="5740" w:type="dxa"/>
            <w:tcBorders>
              <w:top w:val="nil"/>
              <w:left w:val="nil"/>
              <w:bottom w:val="single" w:sz="4" w:space="0" w:color="auto"/>
              <w:right w:val="single" w:sz="4" w:space="0" w:color="auto"/>
            </w:tcBorders>
            <w:shd w:val="clear" w:color="000000" w:fill="FFFFFF"/>
            <w:vAlign w:val="center"/>
            <w:hideMark/>
          </w:tcPr>
          <w:p w:rsidR="00B44F3E" w:rsidRDefault="00B44F3E">
            <w:pPr>
              <w:rPr>
                <w:rFonts w:ascii="Arial" w:hAnsi="Arial" w:cs="Arial"/>
                <w:color w:val="000000"/>
                <w:sz w:val="20"/>
                <w:szCs w:val="20"/>
              </w:rPr>
            </w:pPr>
            <w:r>
              <w:rPr>
                <w:rFonts w:ascii="Arial" w:hAnsi="Arial" w:cs="Arial"/>
                <w:color w:val="000000"/>
                <w:sz w:val="20"/>
                <w:szCs w:val="20"/>
              </w:rPr>
              <w:t>Трансформатор струму TCS2-12-11.05.3-100//5-</w:t>
            </w:r>
            <w:r>
              <w:rPr>
                <w:rFonts w:ascii="Arial" w:hAnsi="Arial" w:cs="Arial"/>
                <w:color w:val="000000"/>
                <w:sz w:val="20"/>
                <w:szCs w:val="20"/>
              </w:rPr>
              <w:br/>
              <w:t>0,5SFS3//10P8-10//15</w:t>
            </w:r>
          </w:p>
        </w:tc>
        <w:tc>
          <w:tcPr>
            <w:tcW w:w="660" w:type="dxa"/>
            <w:tcBorders>
              <w:top w:val="nil"/>
              <w:left w:val="nil"/>
              <w:bottom w:val="single" w:sz="4" w:space="0" w:color="auto"/>
              <w:right w:val="single" w:sz="4" w:space="0" w:color="auto"/>
            </w:tcBorders>
            <w:shd w:val="clear" w:color="auto" w:fill="auto"/>
            <w:noWrap/>
            <w:vAlign w:val="center"/>
            <w:hideMark/>
          </w:tcPr>
          <w:p w:rsidR="00B44F3E" w:rsidRDefault="00B44F3E">
            <w:pPr>
              <w:jc w:val="center"/>
            </w:pPr>
            <w:r>
              <w:t>шт</w:t>
            </w:r>
          </w:p>
        </w:tc>
        <w:tc>
          <w:tcPr>
            <w:tcW w:w="880" w:type="dxa"/>
            <w:tcBorders>
              <w:top w:val="nil"/>
              <w:left w:val="nil"/>
              <w:bottom w:val="single" w:sz="4" w:space="0" w:color="auto"/>
              <w:right w:val="single" w:sz="4" w:space="0" w:color="auto"/>
            </w:tcBorders>
            <w:shd w:val="clear" w:color="000000" w:fill="FFFFFF"/>
            <w:vAlign w:val="center"/>
            <w:hideMark/>
          </w:tcPr>
          <w:p w:rsidR="00B44F3E" w:rsidRDefault="00B44F3E">
            <w:pPr>
              <w:jc w:val="right"/>
              <w:rPr>
                <w:rFonts w:ascii="Arial" w:hAnsi="Arial" w:cs="Arial"/>
                <w:sz w:val="20"/>
                <w:szCs w:val="20"/>
              </w:rPr>
            </w:pPr>
            <w:r>
              <w:rPr>
                <w:rFonts w:ascii="Arial" w:hAnsi="Arial" w:cs="Arial"/>
                <w:sz w:val="20"/>
                <w:szCs w:val="20"/>
              </w:rPr>
              <w:t xml:space="preserve">6 </w:t>
            </w:r>
          </w:p>
        </w:tc>
      </w:tr>
      <w:tr w:rsidR="00B44F3E" w:rsidTr="00B44F3E">
        <w:trPr>
          <w:trHeight w:val="54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B44F3E" w:rsidRDefault="00B44F3E">
            <w:pPr>
              <w:jc w:val="center"/>
            </w:pPr>
            <w:r>
              <w:t>4</w:t>
            </w:r>
          </w:p>
        </w:tc>
        <w:tc>
          <w:tcPr>
            <w:tcW w:w="920" w:type="dxa"/>
            <w:tcBorders>
              <w:top w:val="nil"/>
              <w:left w:val="nil"/>
              <w:bottom w:val="single" w:sz="4" w:space="0" w:color="auto"/>
              <w:right w:val="single" w:sz="4" w:space="0" w:color="auto"/>
            </w:tcBorders>
            <w:shd w:val="clear" w:color="auto" w:fill="auto"/>
            <w:noWrap/>
            <w:vAlign w:val="center"/>
            <w:hideMark/>
          </w:tcPr>
          <w:p w:rsidR="00B44F3E" w:rsidRDefault="00B44F3E">
            <w:pPr>
              <w:jc w:val="center"/>
              <w:rPr>
                <w:rFonts w:ascii="Arial" w:hAnsi="Arial" w:cs="Arial"/>
                <w:sz w:val="20"/>
                <w:szCs w:val="20"/>
              </w:rPr>
            </w:pPr>
            <w:r>
              <w:rPr>
                <w:rFonts w:ascii="Arial" w:hAnsi="Arial" w:cs="Arial"/>
                <w:sz w:val="20"/>
                <w:szCs w:val="20"/>
              </w:rPr>
              <w:t>2.4.2.2</w:t>
            </w:r>
          </w:p>
        </w:tc>
        <w:tc>
          <w:tcPr>
            <w:tcW w:w="5740" w:type="dxa"/>
            <w:tcBorders>
              <w:top w:val="nil"/>
              <w:left w:val="nil"/>
              <w:bottom w:val="single" w:sz="4" w:space="0" w:color="auto"/>
              <w:right w:val="single" w:sz="4" w:space="0" w:color="auto"/>
            </w:tcBorders>
            <w:shd w:val="clear" w:color="000000" w:fill="FFFFFF"/>
            <w:vAlign w:val="center"/>
            <w:hideMark/>
          </w:tcPr>
          <w:p w:rsidR="00B44F3E" w:rsidRDefault="00B44F3E">
            <w:pPr>
              <w:rPr>
                <w:rFonts w:ascii="Arial" w:hAnsi="Arial" w:cs="Arial"/>
                <w:color w:val="000000"/>
                <w:sz w:val="20"/>
                <w:szCs w:val="20"/>
              </w:rPr>
            </w:pPr>
            <w:r>
              <w:rPr>
                <w:rFonts w:ascii="Arial" w:hAnsi="Arial" w:cs="Arial"/>
                <w:color w:val="000000"/>
                <w:sz w:val="20"/>
                <w:szCs w:val="20"/>
              </w:rPr>
              <w:t>Трансформатор струму ТПОЛУ-10-2.4-4Г0,5S//0,5//10Р//10Р-3000//5</w:t>
            </w:r>
          </w:p>
        </w:tc>
        <w:tc>
          <w:tcPr>
            <w:tcW w:w="660" w:type="dxa"/>
            <w:tcBorders>
              <w:top w:val="nil"/>
              <w:left w:val="nil"/>
              <w:bottom w:val="single" w:sz="4" w:space="0" w:color="auto"/>
              <w:right w:val="single" w:sz="4" w:space="0" w:color="auto"/>
            </w:tcBorders>
            <w:shd w:val="clear" w:color="auto" w:fill="auto"/>
            <w:noWrap/>
            <w:vAlign w:val="center"/>
            <w:hideMark/>
          </w:tcPr>
          <w:p w:rsidR="00B44F3E" w:rsidRDefault="00B44F3E">
            <w:pPr>
              <w:jc w:val="center"/>
            </w:pPr>
            <w:r>
              <w:t>шт</w:t>
            </w:r>
          </w:p>
        </w:tc>
        <w:tc>
          <w:tcPr>
            <w:tcW w:w="880" w:type="dxa"/>
            <w:tcBorders>
              <w:top w:val="nil"/>
              <w:left w:val="nil"/>
              <w:bottom w:val="single" w:sz="4" w:space="0" w:color="auto"/>
              <w:right w:val="single" w:sz="4" w:space="0" w:color="auto"/>
            </w:tcBorders>
            <w:shd w:val="clear" w:color="000000" w:fill="FFFFFF"/>
            <w:vAlign w:val="center"/>
            <w:hideMark/>
          </w:tcPr>
          <w:p w:rsidR="00B44F3E" w:rsidRDefault="00B44F3E">
            <w:pPr>
              <w:jc w:val="right"/>
              <w:rPr>
                <w:rFonts w:ascii="Arial" w:hAnsi="Arial" w:cs="Arial"/>
                <w:sz w:val="20"/>
                <w:szCs w:val="20"/>
              </w:rPr>
            </w:pPr>
            <w:r>
              <w:rPr>
                <w:rFonts w:ascii="Arial" w:hAnsi="Arial" w:cs="Arial"/>
                <w:sz w:val="20"/>
                <w:szCs w:val="20"/>
              </w:rPr>
              <w:t xml:space="preserve">6 </w:t>
            </w:r>
          </w:p>
        </w:tc>
      </w:tr>
      <w:tr w:rsidR="00B44F3E" w:rsidTr="00B44F3E">
        <w:trPr>
          <w:trHeight w:val="54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B44F3E" w:rsidRDefault="00B44F3E">
            <w:pPr>
              <w:jc w:val="center"/>
            </w:pPr>
            <w:r>
              <w:t>5</w:t>
            </w:r>
          </w:p>
        </w:tc>
        <w:tc>
          <w:tcPr>
            <w:tcW w:w="920" w:type="dxa"/>
            <w:tcBorders>
              <w:top w:val="nil"/>
              <w:left w:val="nil"/>
              <w:bottom w:val="single" w:sz="4" w:space="0" w:color="auto"/>
              <w:right w:val="single" w:sz="4" w:space="0" w:color="auto"/>
            </w:tcBorders>
            <w:shd w:val="clear" w:color="auto" w:fill="auto"/>
            <w:noWrap/>
            <w:vAlign w:val="center"/>
            <w:hideMark/>
          </w:tcPr>
          <w:p w:rsidR="00B44F3E" w:rsidRDefault="00B44F3E">
            <w:pPr>
              <w:jc w:val="center"/>
              <w:rPr>
                <w:rFonts w:ascii="Arial" w:hAnsi="Arial" w:cs="Arial"/>
                <w:sz w:val="20"/>
                <w:szCs w:val="20"/>
              </w:rPr>
            </w:pPr>
            <w:r>
              <w:rPr>
                <w:rFonts w:ascii="Arial" w:hAnsi="Arial" w:cs="Arial"/>
                <w:sz w:val="20"/>
                <w:szCs w:val="20"/>
              </w:rPr>
              <w:t>2.4.3.2</w:t>
            </w:r>
          </w:p>
        </w:tc>
        <w:tc>
          <w:tcPr>
            <w:tcW w:w="5740" w:type="dxa"/>
            <w:tcBorders>
              <w:top w:val="nil"/>
              <w:left w:val="nil"/>
              <w:bottom w:val="single" w:sz="4" w:space="0" w:color="auto"/>
              <w:right w:val="single" w:sz="4" w:space="0" w:color="auto"/>
            </w:tcBorders>
            <w:shd w:val="clear" w:color="000000" w:fill="FFFFFF"/>
            <w:vAlign w:val="center"/>
            <w:hideMark/>
          </w:tcPr>
          <w:p w:rsidR="00B44F3E" w:rsidRDefault="00B44F3E">
            <w:pPr>
              <w:rPr>
                <w:rFonts w:ascii="Arial" w:hAnsi="Arial" w:cs="Arial"/>
                <w:color w:val="000000"/>
                <w:sz w:val="20"/>
                <w:szCs w:val="20"/>
              </w:rPr>
            </w:pPr>
            <w:r>
              <w:rPr>
                <w:rFonts w:ascii="Arial" w:hAnsi="Arial" w:cs="Arial"/>
                <w:color w:val="000000"/>
                <w:sz w:val="20"/>
                <w:szCs w:val="20"/>
              </w:rPr>
              <w:t>Трансформатор струму TCHS2-12-03.08.3-1500//5-</w:t>
            </w:r>
            <w:r>
              <w:rPr>
                <w:rFonts w:ascii="Arial" w:hAnsi="Arial" w:cs="Arial"/>
                <w:color w:val="000000"/>
                <w:sz w:val="20"/>
                <w:szCs w:val="20"/>
              </w:rPr>
              <w:br/>
              <w:t>0,5SFS4//0,5FS4//10P9//10P9-10//10//15//15</w:t>
            </w:r>
          </w:p>
        </w:tc>
        <w:tc>
          <w:tcPr>
            <w:tcW w:w="660" w:type="dxa"/>
            <w:tcBorders>
              <w:top w:val="nil"/>
              <w:left w:val="nil"/>
              <w:bottom w:val="single" w:sz="4" w:space="0" w:color="auto"/>
              <w:right w:val="single" w:sz="4" w:space="0" w:color="auto"/>
            </w:tcBorders>
            <w:shd w:val="clear" w:color="auto" w:fill="auto"/>
            <w:noWrap/>
            <w:vAlign w:val="center"/>
            <w:hideMark/>
          </w:tcPr>
          <w:p w:rsidR="00B44F3E" w:rsidRDefault="00B44F3E">
            <w:pPr>
              <w:jc w:val="center"/>
            </w:pPr>
            <w:r>
              <w:t>шт</w:t>
            </w:r>
          </w:p>
        </w:tc>
        <w:tc>
          <w:tcPr>
            <w:tcW w:w="880" w:type="dxa"/>
            <w:tcBorders>
              <w:top w:val="nil"/>
              <w:left w:val="nil"/>
              <w:bottom w:val="single" w:sz="4" w:space="0" w:color="auto"/>
              <w:right w:val="single" w:sz="4" w:space="0" w:color="auto"/>
            </w:tcBorders>
            <w:shd w:val="clear" w:color="000000" w:fill="FFFFFF"/>
            <w:vAlign w:val="center"/>
            <w:hideMark/>
          </w:tcPr>
          <w:p w:rsidR="00B44F3E" w:rsidRDefault="00B44F3E">
            <w:pPr>
              <w:jc w:val="right"/>
              <w:rPr>
                <w:rFonts w:ascii="Arial" w:hAnsi="Arial" w:cs="Arial"/>
                <w:sz w:val="20"/>
                <w:szCs w:val="20"/>
              </w:rPr>
            </w:pPr>
            <w:r>
              <w:rPr>
                <w:rFonts w:ascii="Arial" w:hAnsi="Arial" w:cs="Arial"/>
                <w:sz w:val="20"/>
                <w:szCs w:val="20"/>
              </w:rPr>
              <w:t xml:space="preserve">6 </w:t>
            </w:r>
          </w:p>
        </w:tc>
      </w:tr>
    </w:tbl>
    <w:p w:rsidR="005F41FE" w:rsidRDefault="005F41FE" w:rsidP="000D5B84">
      <w:pPr>
        <w:jc w:val="right"/>
        <w:rPr>
          <w:b/>
          <w:bCs/>
        </w:rPr>
      </w:pPr>
    </w:p>
    <w:p w:rsidR="005E5A85" w:rsidRPr="005E5A85" w:rsidRDefault="005E5A85" w:rsidP="005E5A85">
      <w:pPr>
        <w:pStyle w:val="afd"/>
        <w:widowControl w:val="0"/>
        <w:numPr>
          <w:ilvl w:val="0"/>
          <w:numId w:val="18"/>
        </w:numPr>
        <w:spacing w:after="0" w:line="240" w:lineRule="auto"/>
        <w:rPr>
          <w:b/>
          <w:color w:val="000000"/>
        </w:rPr>
      </w:pPr>
      <w:r w:rsidRPr="005E5A85">
        <w:rPr>
          <w:b/>
          <w:color w:val="000000"/>
        </w:rPr>
        <w:t>Трансформатор струму TCS2-12-11.05.3-50//5-0,5SFS3//10P8-10//15</w:t>
      </w:r>
    </w:p>
    <w:p w:rsidR="005E5A85" w:rsidRPr="005E5A85" w:rsidRDefault="005E5A85" w:rsidP="005E5A85">
      <w:pPr>
        <w:pStyle w:val="afd"/>
        <w:widowControl w:val="0"/>
        <w:rPr>
          <w:bCs/>
        </w:rPr>
      </w:pPr>
      <w:r w:rsidRPr="005E5A85">
        <w:rPr>
          <w:bCs/>
        </w:rPr>
        <w:t xml:space="preserve"> 35/10 кВ "Лісна слобідка" Ком. 18 "АГНКС" (ідентифікатор ІП 2024 - 2.4.1.2)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1217"/>
        <w:gridCol w:w="1207"/>
        <w:gridCol w:w="1204"/>
        <w:gridCol w:w="1204"/>
      </w:tblGrid>
      <w:tr w:rsidR="005E5A85" w:rsidRPr="005E5A85" w:rsidTr="007307C5">
        <w:tc>
          <w:tcPr>
            <w:tcW w:w="4797" w:type="dxa"/>
          </w:tcPr>
          <w:p w:rsidR="005E5A85" w:rsidRPr="005E5A85" w:rsidRDefault="005E5A85" w:rsidP="007307C5">
            <w:pPr>
              <w:jc w:val="center"/>
              <w:rPr>
                <w:b/>
                <w:sz w:val="28"/>
                <w:szCs w:val="28"/>
              </w:rPr>
            </w:pPr>
            <w:r w:rsidRPr="005E5A85">
              <w:rPr>
                <w:b/>
                <w:sz w:val="28"/>
                <w:szCs w:val="28"/>
              </w:rPr>
              <w:t>Найменування параметрів</w:t>
            </w:r>
          </w:p>
        </w:tc>
        <w:tc>
          <w:tcPr>
            <w:tcW w:w="4832" w:type="dxa"/>
            <w:gridSpan w:val="4"/>
          </w:tcPr>
          <w:p w:rsidR="005E5A85" w:rsidRPr="005E5A85" w:rsidRDefault="005E5A85" w:rsidP="007307C5">
            <w:pPr>
              <w:jc w:val="center"/>
              <w:rPr>
                <w:b/>
                <w:sz w:val="28"/>
                <w:szCs w:val="28"/>
              </w:rPr>
            </w:pPr>
            <w:r w:rsidRPr="005E5A85">
              <w:rPr>
                <w:b/>
                <w:sz w:val="28"/>
                <w:szCs w:val="28"/>
              </w:rPr>
              <w:t>Значення параметрів</w:t>
            </w:r>
          </w:p>
        </w:tc>
      </w:tr>
      <w:tr w:rsidR="005E5A85" w:rsidRPr="005E5A85" w:rsidTr="007307C5">
        <w:trPr>
          <w:trHeight w:val="1032"/>
        </w:trPr>
        <w:tc>
          <w:tcPr>
            <w:tcW w:w="4797" w:type="dxa"/>
          </w:tcPr>
          <w:p w:rsidR="005E5A85" w:rsidRPr="005E5A85" w:rsidRDefault="005E5A85" w:rsidP="007307C5">
            <w:pPr>
              <w:jc w:val="both"/>
            </w:pPr>
            <w:r w:rsidRPr="005E5A85">
              <w:t>Тип трансформатора (підкреслити)</w:t>
            </w:r>
          </w:p>
        </w:tc>
        <w:tc>
          <w:tcPr>
            <w:tcW w:w="4832" w:type="dxa"/>
            <w:gridSpan w:val="4"/>
          </w:tcPr>
          <w:p w:rsidR="005E5A85" w:rsidRPr="005E5A85" w:rsidRDefault="005E5A85" w:rsidP="007307C5">
            <w:pPr>
              <w:jc w:val="both"/>
              <w:rPr>
                <w:sz w:val="28"/>
                <w:szCs w:val="28"/>
              </w:rPr>
            </w:pPr>
            <w:r w:rsidRPr="005E5A85">
              <w:rPr>
                <w:sz w:val="28"/>
                <w:szCs w:val="28"/>
              </w:rPr>
              <w:t xml:space="preserve">ТОЛУ-10-1, </w:t>
            </w:r>
            <w:r w:rsidRPr="005E5A85">
              <w:rPr>
                <w:b/>
                <w:bCs/>
                <w:sz w:val="28"/>
                <w:szCs w:val="28"/>
                <w:u w:val="single"/>
              </w:rPr>
              <w:t>ТОЛУ-10-2</w:t>
            </w:r>
            <w:r w:rsidRPr="005E5A85">
              <w:rPr>
                <w:b/>
                <w:bCs/>
                <w:sz w:val="28"/>
                <w:szCs w:val="28"/>
              </w:rPr>
              <w:t>,</w:t>
            </w:r>
            <w:r w:rsidRPr="005E5A85">
              <w:rPr>
                <w:sz w:val="28"/>
                <w:szCs w:val="28"/>
              </w:rPr>
              <w:t xml:space="preserve"> ТОЛУ-10-3, ТОЛУ-10-4, ТПЛУ-10-1, ТПОЛУ-10-1, ТПОЛУ-10-2, ТПОЛУ-10-3, TCS1</w:t>
            </w:r>
          </w:p>
        </w:tc>
      </w:tr>
      <w:tr w:rsidR="005E5A85" w:rsidRPr="005E5A85" w:rsidTr="007307C5">
        <w:tc>
          <w:tcPr>
            <w:tcW w:w="4797" w:type="dxa"/>
          </w:tcPr>
          <w:p w:rsidR="005E5A85" w:rsidRPr="005E5A85" w:rsidRDefault="005E5A85" w:rsidP="007307C5">
            <w:pPr>
              <w:rPr>
                <w:color w:val="000000"/>
              </w:rPr>
            </w:pPr>
            <w:r w:rsidRPr="005E5A85">
              <w:rPr>
                <w:color w:val="000000"/>
              </w:rPr>
              <w:t>Номер вторинної обмотки</w:t>
            </w:r>
          </w:p>
        </w:tc>
        <w:tc>
          <w:tcPr>
            <w:tcW w:w="1217" w:type="dxa"/>
          </w:tcPr>
          <w:p w:rsidR="005E5A85" w:rsidRPr="005E5A85" w:rsidRDefault="005E5A85" w:rsidP="007307C5">
            <w:pPr>
              <w:rPr>
                <w:color w:val="000000"/>
              </w:rPr>
            </w:pPr>
            <w:r w:rsidRPr="005E5A85">
              <w:rPr>
                <w:color w:val="000000"/>
              </w:rPr>
              <w:t>№1</w:t>
            </w:r>
          </w:p>
        </w:tc>
        <w:tc>
          <w:tcPr>
            <w:tcW w:w="1207" w:type="dxa"/>
          </w:tcPr>
          <w:p w:rsidR="005E5A85" w:rsidRPr="005E5A85" w:rsidRDefault="005E5A85" w:rsidP="007307C5">
            <w:pPr>
              <w:rPr>
                <w:color w:val="000000"/>
              </w:rPr>
            </w:pPr>
            <w:r w:rsidRPr="005E5A85">
              <w:rPr>
                <w:color w:val="000000"/>
              </w:rPr>
              <w:t>№2</w:t>
            </w:r>
          </w:p>
        </w:tc>
        <w:tc>
          <w:tcPr>
            <w:tcW w:w="1204" w:type="dxa"/>
          </w:tcPr>
          <w:p w:rsidR="005E5A85" w:rsidRPr="005E5A85" w:rsidRDefault="005E5A85" w:rsidP="007307C5">
            <w:pPr>
              <w:rPr>
                <w:color w:val="000000"/>
              </w:rPr>
            </w:pPr>
            <w:r w:rsidRPr="005E5A85">
              <w:rPr>
                <w:color w:val="000000"/>
              </w:rPr>
              <w:t>№3</w:t>
            </w:r>
          </w:p>
        </w:tc>
        <w:tc>
          <w:tcPr>
            <w:tcW w:w="1204" w:type="dxa"/>
          </w:tcPr>
          <w:p w:rsidR="005E5A85" w:rsidRPr="005E5A85" w:rsidRDefault="005E5A85" w:rsidP="007307C5">
            <w:pPr>
              <w:rPr>
                <w:color w:val="000000"/>
              </w:rPr>
            </w:pPr>
            <w:r w:rsidRPr="005E5A85">
              <w:rPr>
                <w:color w:val="000000"/>
              </w:rPr>
              <w:t>№4</w:t>
            </w: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первинний струм, [А]</w:t>
            </w:r>
          </w:p>
        </w:tc>
        <w:tc>
          <w:tcPr>
            <w:tcW w:w="1217" w:type="dxa"/>
          </w:tcPr>
          <w:p w:rsidR="005E5A85" w:rsidRPr="005E5A85" w:rsidRDefault="005E5A85" w:rsidP="007307C5">
            <w:pPr>
              <w:rPr>
                <w:color w:val="000000"/>
              </w:rPr>
            </w:pPr>
            <w:r w:rsidRPr="005E5A85">
              <w:rPr>
                <w:color w:val="000000"/>
              </w:rPr>
              <w:t>50</w:t>
            </w:r>
          </w:p>
        </w:tc>
        <w:tc>
          <w:tcPr>
            <w:tcW w:w="1207" w:type="dxa"/>
          </w:tcPr>
          <w:p w:rsidR="005E5A85" w:rsidRPr="005E5A85" w:rsidRDefault="005E5A85" w:rsidP="007307C5">
            <w:pPr>
              <w:rPr>
                <w:color w:val="000000"/>
              </w:rPr>
            </w:pPr>
            <w:r w:rsidRPr="005E5A85">
              <w:rPr>
                <w:color w:val="000000"/>
              </w:rPr>
              <w:t>50</w:t>
            </w: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вторинний струм, [А]</w:t>
            </w:r>
          </w:p>
        </w:tc>
        <w:tc>
          <w:tcPr>
            <w:tcW w:w="1217" w:type="dxa"/>
          </w:tcPr>
          <w:p w:rsidR="005E5A85" w:rsidRPr="005E5A85" w:rsidRDefault="005E5A85" w:rsidP="007307C5">
            <w:pPr>
              <w:rPr>
                <w:color w:val="000000"/>
              </w:rPr>
            </w:pPr>
            <w:r w:rsidRPr="005E5A85">
              <w:rPr>
                <w:color w:val="000000"/>
              </w:rPr>
              <w:t>5</w:t>
            </w:r>
          </w:p>
        </w:tc>
        <w:tc>
          <w:tcPr>
            <w:tcW w:w="1207" w:type="dxa"/>
          </w:tcPr>
          <w:p w:rsidR="005E5A85" w:rsidRPr="005E5A85" w:rsidRDefault="005E5A85" w:rsidP="007307C5">
            <w:pPr>
              <w:rPr>
                <w:color w:val="000000"/>
              </w:rPr>
            </w:pPr>
            <w:r w:rsidRPr="005E5A85">
              <w:rPr>
                <w:color w:val="000000"/>
              </w:rPr>
              <w:t>5</w:t>
            </w: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Клас точності вторинних обмоток</w:t>
            </w:r>
          </w:p>
        </w:tc>
        <w:tc>
          <w:tcPr>
            <w:tcW w:w="1217" w:type="dxa"/>
          </w:tcPr>
          <w:p w:rsidR="005E5A85" w:rsidRPr="005E5A85" w:rsidRDefault="005E5A85" w:rsidP="007307C5">
            <w:pPr>
              <w:rPr>
                <w:color w:val="000000"/>
              </w:rPr>
            </w:pPr>
            <w:r w:rsidRPr="005E5A85">
              <w:rPr>
                <w:color w:val="000000"/>
              </w:rPr>
              <w:t>0,5S</w:t>
            </w:r>
          </w:p>
        </w:tc>
        <w:tc>
          <w:tcPr>
            <w:tcW w:w="1207" w:type="dxa"/>
          </w:tcPr>
          <w:p w:rsidR="005E5A85" w:rsidRPr="005E5A85" w:rsidRDefault="005E5A85" w:rsidP="007307C5">
            <w:pPr>
              <w:rPr>
                <w:color w:val="000000"/>
              </w:rPr>
            </w:pPr>
            <w:r w:rsidRPr="005E5A85">
              <w:rPr>
                <w:color w:val="000000"/>
              </w:rPr>
              <w:t>10P</w:t>
            </w: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Номінальна вторинна навантага, [VA]</w:t>
            </w:r>
          </w:p>
        </w:tc>
        <w:tc>
          <w:tcPr>
            <w:tcW w:w="1217" w:type="dxa"/>
          </w:tcPr>
          <w:p w:rsidR="005E5A85" w:rsidRPr="005E5A85" w:rsidRDefault="005E5A85" w:rsidP="007307C5">
            <w:pPr>
              <w:rPr>
                <w:color w:val="000000"/>
              </w:rPr>
            </w:pPr>
            <w:r w:rsidRPr="005E5A85">
              <w:rPr>
                <w:color w:val="000000"/>
              </w:rPr>
              <w:t>10</w:t>
            </w:r>
          </w:p>
        </w:tc>
        <w:tc>
          <w:tcPr>
            <w:tcW w:w="1207" w:type="dxa"/>
          </w:tcPr>
          <w:p w:rsidR="005E5A85" w:rsidRPr="005E5A85" w:rsidRDefault="005E5A85" w:rsidP="007307C5">
            <w:pPr>
              <w:rPr>
                <w:color w:val="000000"/>
              </w:rPr>
            </w:pPr>
            <w:r w:rsidRPr="005E5A85">
              <w:rPr>
                <w:color w:val="000000"/>
              </w:rPr>
              <w:t>15</w:t>
            </w: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коефіцієнт безпеки приладу, FS</w:t>
            </w:r>
          </w:p>
        </w:tc>
        <w:tc>
          <w:tcPr>
            <w:tcW w:w="1217" w:type="dxa"/>
          </w:tcPr>
          <w:p w:rsidR="005E5A85" w:rsidRPr="005E5A85" w:rsidRDefault="005E5A85" w:rsidP="007307C5">
            <w:pPr>
              <w:rPr>
                <w:color w:val="000000"/>
              </w:rPr>
            </w:pPr>
            <w:r w:rsidRPr="005E5A85">
              <w:rPr>
                <w:color w:val="000000"/>
              </w:rPr>
              <w:t>3</w:t>
            </w:r>
          </w:p>
        </w:tc>
        <w:tc>
          <w:tcPr>
            <w:tcW w:w="1207"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коефіцієнт граничної точності, ALF</w:t>
            </w:r>
          </w:p>
        </w:tc>
        <w:tc>
          <w:tcPr>
            <w:tcW w:w="1217" w:type="dxa"/>
          </w:tcPr>
          <w:p w:rsidR="005E5A85" w:rsidRPr="005E5A85" w:rsidRDefault="005E5A85" w:rsidP="007307C5">
            <w:pPr>
              <w:rPr>
                <w:color w:val="000000"/>
              </w:rPr>
            </w:pPr>
          </w:p>
        </w:tc>
        <w:tc>
          <w:tcPr>
            <w:tcW w:w="1207" w:type="dxa"/>
          </w:tcPr>
          <w:p w:rsidR="005E5A85" w:rsidRPr="005E5A85" w:rsidRDefault="005E5A85" w:rsidP="007307C5">
            <w:pPr>
              <w:rPr>
                <w:color w:val="000000"/>
              </w:rPr>
            </w:pPr>
            <w:r w:rsidRPr="005E5A85">
              <w:rPr>
                <w:color w:val="000000"/>
              </w:rPr>
              <w:t>8</w:t>
            </w: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Струм термічної стійкості для 1 с, [kA]</w:t>
            </w:r>
          </w:p>
        </w:tc>
        <w:tc>
          <w:tcPr>
            <w:tcW w:w="4832" w:type="dxa"/>
            <w:gridSpan w:val="4"/>
          </w:tcPr>
          <w:p w:rsidR="005E5A85" w:rsidRPr="005E5A85" w:rsidRDefault="005E5A85" w:rsidP="007307C5">
            <w:pPr>
              <w:rPr>
                <w:color w:val="000000"/>
              </w:rPr>
            </w:pPr>
            <w:r w:rsidRPr="005E5A85">
              <w:rPr>
                <w:color w:val="000000"/>
              </w:rPr>
              <w:t>3,7</w:t>
            </w:r>
          </w:p>
        </w:tc>
      </w:tr>
      <w:tr w:rsidR="005E5A85" w:rsidRPr="005E5A85" w:rsidTr="007307C5">
        <w:tc>
          <w:tcPr>
            <w:tcW w:w="4797" w:type="dxa"/>
          </w:tcPr>
          <w:p w:rsidR="005E5A85" w:rsidRPr="005E5A85" w:rsidRDefault="005E5A85" w:rsidP="007307C5">
            <w:pPr>
              <w:rPr>
                <w:color w:val="000000"/>
              </w:rPr>
            </w:pPr>
            <w:r w:rsidRPr="005E5A85">
              <w:rPr>
                <w:color w:val="000000"/>
              </w:rPr>
              <w:t>Струм електродинамічної стійкості, [kA]</w:t>
            </w:r>
          </w:p>
        </w:tc>
        <w:tc>
          <w:tcPr>
            <w:tcW w:w="4832" w:type="dxa"/>
            <w:gridSpan w:val="4"/>
          </w:tcPr>
          <w:p w:rsidR="005E5A85" w:rsidRPr="005E5A85" w:rsidRDefault="005E5A85" w:rsidP="007307C5">
            <w:pPr>
              <w:rPr>
                <w:color w:val="000000"/>
              </w:rPr>
            </w:pPr>
            <w:r w:rsidRPr="005E5A85">
              <w:rPr>
                <w:color w:val="000000"/>
              </w:rPr>
              <w:t>9,3</w:t>
            </w:r>
          </w:p>
        </w:tc>
      </w:tr>
      <w:tr w:rsidR="005E5A85" w:rsidRPr="005E5A85" w:rsidTr="007307C5">
        <w:tc>
          <w:tcPr>
            <w:tcW w:w="4797" w:type="dxa"/>
          </w:tcPr>
          <w:p w:rsidR="005E5A85" w:rsidRPr="005E5A85" w:rsidRDefault="005E5A85" w:rsidP="007307C5">
            <w:pPr>
              <w:rPr>
                <w:color w:val="000000"/>
              </w:rPr>
            </w:pPr>
            <w:r w:rsidRPr="005E5A85">
              <w:rPr>
                <w:color w:val="000000"/>
                <w:lang w:val="ru-RU"/>
              </w:rPr>
              <w:t>Умови експлуатації</w:t>
            </w:r>
            <w:r w:rsidRPr="005E5A85">
              <w:rPr>
                <w:color w:val="000000"/>
              </w:rPr>
              <w:t xml:space="preserve">  </w:t>
            </w:r>
          </w:p>
        </w:tc>
        <w:tc>
          <w:tcPr>
            <w:tcW w:w="4832" w:type="dxa"/>
            <w:gridSpan w:val="4"/>
          </w:tcPr>
          <w:p w:rsidR="005E5A85" w:rsidRPr="005E5A85" w:rsidRDefault="005E5A85" w:rsidP="007307C5">
            <w:pPr>
              <w:rPr>
                <w:color w:val="222222"/>
                <w:shd w:val="clear" w:color="auto" w:fill="FFFFFF"/>
              </w:rPr>
            </w:pPr>
            <w:r w:rsidRPr="005E5A85">
              <w:rPr>
                <w:color w:val="000000"/>
                <w:lang w:val="ru-RU"/>
              </w:rPr>
              <w:t>-</w:t>
            </w:r>
            <w:r w:rsidRPr="005E5A85">
              <w:rPr>
                <w:color w:val="222222"/>
                <w:shd w:val="clear" w:color="auto" w:fill="FFFFFF"/>
              </w:rPr>
              <w:t>висота над рівнем моря – не більше </w:t>
            </w:r>
          </w:p>
          <w:p w:rsidR="005E5A85" w:rsidRPr="005E5A85" w:rsidRDefault="005E5A85" w:rsidP="007307C5">
            <w:pPr>
              <w:rPr>
                <w:color w:val="222222"/>
                <w:shd w:val="clear" w:color="auto" w:fill="FFFFFF"/>
                <w:lang w:val="ru-RU"/>
              </w:rPr>
            </w:pPr>
            <w:r w:rsidRPr="005E5A85">
              <w:rPr>
                <w:color w:val="222222"/>
                <w:shd w:val="clear" w:color="auto" w:fill="FFFFFF"/>
              </w:rPr>
              <w:t>1000 м;</w:t>
            </w:r>
          </w:p>
          <w:p w:rsidR="005E5A85" w:rsidRPr="005E5A85" w:rsidRDefault="005E5A85" w:rsidP="007307C5">
            <w:pPr>
              <w:rPr>
                <w:color w:val="222222"/>
                <w:shd w:val="clear" w:color="auto" w:fill="FFFFFF"/>
                <w:lang w:val="ru-RU"/>
              </w:rPr>
            </w:pPr>
            <w:r w:rsidRPr="005E5A85">
              <w:rPr>
                <w:color w:val="222222"/>
                <w:shd w:val="clear" w:color="auto" w:fill="FFFFFF"/>
              </w:rPr>
              <w:t>-відносна вологість повітря не більше 98 % при 30 °С;</w:t>
            </w:r>
          </w:p>
          <w:p w:rsidR="005E5A85" w:rsidRPr="005E5A85" w:rsidRDefault="005E5A85" w:rsidP="007307C5">
            <w:pPr>
              <w:rPr>
                <w:color w:val="222222"/>
                <w:shd w:val="clear" w:color="auto" w:fill="FFFFFF"/>
              </w:rPr>
            </w:pPr>
            <w:r w:rsidRPr="005E5A85">
              <w:rPr>
                <w:color w:val="222222"/>
                <w:shd w:val="clear" w:color="auto" w:fill="FFFFFF"/>
              </w:rPr>
              <w:t xml:space="preserve">- температура навколишнього середовища – </w:t>
            </w:r>
            <w:r w:rsidRPr="005E5A85">
              <w:rPr>
                <w:color w:val="222222"/>
                <w:shd w:val="clear" w:color="auto" w:fill="FFFFFF"/>
                <w:lang w:val="ru-RU"/>
              </w:rPr>
              <w:t xml:space="preserve">від </w:t>
            </w:r>
            <w:r w:rsidRPr="005E5A85">
              <w:rPr>
                <w:color w:val="222222"/>
                <w:shd w:val="clear" w:color="auto" w:fill="FFFFFF"/>
              </w:rPr>
              <w:t xml:space="preserve"> +50 °С до -40 °С;</w:t>
            </w:r>
          </w:p>
          <w:p w:rsidR="005E5A85" w:rsidRPr="005E5A85" w:rsidRDefault="005E5A85" w:rsidP="007307C5">
            <w:pPr>
              <w:rPr>
                <w:color w:val="000000"/>
              </w:rPr>
            </w:pPr>
            <w:r w:rsidRPr="005E5A85">
              <w:rPr>
                <w:color w:val="222222"/>
                <w:shd w:val="clear" w:color="auto" w:fill="FFFFFF"/>
              </w:rPr>
              <w:t xml:space="preserve">-довкілля - вибухобезпечне, таке, що не містить пилу, хімічно  активних газів і пари  в концентраціях, що руйнують покриття металів і ізоляцію; </w:t>
            </w:r>
          </w:p>
        </w:tc>
      </w:tr>
      <w:tr w:rsidR="005E5A85" w:rsidRPr="005E5A85" w:rsidTr="007307C5">
        <w:tc>
          <w:tcPr>
            <w:tcW w:w="4797" w:type="dxa"/>
          </w:tcPr>
          <w:p w:rsidR="005E5A85" w:rsidRPr="005E5A85" w:rsidRDefault="005E5A85" w:rsidP="007307C5">
            <w:pPr>
              <w:rPr>
                <w:color w:val="000000"/>
              </w:rPr>
            </w:pPr>
            <w:r w:rsidRPr="005E5A85">
              <w:rPr>
                <w:color w:val="000000"/>
              </w:rPr>
              <w:t>Кількість, шт.</w:t>
            </w:r>
          </w:p>
        </w:tc>
        <w:tc>
          <w:tcPr>
            <w:tcW w:w="4832" w:type="dxa"/>
            <w:gridSpan w:val="4"/>
          </w:tcPr>
          <w:p w:rsidR="005E5A85" w:rsidRPr="005E5A85" w:rsidRDefault="005E5A85" w:rsidP="007307C5">
            <w:pPr>
              <w:rPr>
                <w:color w:val="000000"/>
              </w:rPr>
            </w:pPr>
            <w:r w:rsidRPr="005E5A85">
              <w:rPr>
                <w:color w:val="000000"/>
              </w:rPr>
              <w:t>3</w:t>
            </w:r>
          </w:p>
        </w:tc>
      </w:tr>
    </w:tbl>
    <w:p w:rsidR="005E5A85" w:rsidRPr="005E5A85" w:rsidRDefault="005E5A85" w:rsidP="005E5A85">
      <w:pPr>
        <w:widowControl w:val="0"/>
        <w:rPr>
          <w:b/>
          <w:bCs/>
        </w:rPr>
      </w:pPr>
    </w:p>
    <w:p w:rsidR="005E5A85" w:rsidRPr="005E5A85" w:rsidRDefault="005E5A85" w:rsidP="005E5A85">
      <w:pPr>
        <w:widowControl w:val="0"/>
        <w:rPr>
          <w:b/>
          <w:bCs/>
        </w:rPr>
      </w:pPr>
    </w:p>
    <w:p w:rsidR="005E5A85" w:rsidRPr="005E5A85" w:rsidRDefault="005E5A85" w:rsidP="005E5A85">
      <w:pPr>
        <w:widowControl w:val="0"/>
        <w:rPr>
          <w:b/>
          <w:bCs/>
        </w:rPr>
      </w:pPr>
    </w:p>
    <w:p w:rsidR="005E5A85" w:rsidRPr="005E5A85" w:rsidRDefault="005E5A85" w:rsidP="005E5A85">
      <w:pPr>
        <w:widowControl w:val="0"/>
        <w:rPr>
          <w:b/>
          <w:bCs/>
        </w:rPr>
      </w:pPr>
    </w:p>
    <w:p w:rsidR="005E5A85" w:rsidRPr="005E5A85" w:rsidRDefault="005E5A85" w:rsidP="005E5A85">
      <w:pPr>
        <w:pStyle w:val="afd"/>
        <w:widowControl w:val="0"/>
        <w:numPr>
          <w:ilvl w:val="0"/>
          <w:numId w:val="18"/>
        </w:numPr>
        <w:spacing w:after="0" w:line="240" w:lineRule="auto"/>
        <w:rPr>
          <w:b/>
          <w:color w:val="000000"/>
        </w:rPr>
      </w:pPr>
      <w:r w:rsidRPr="005E5A85">
        <w:rPr>
          <w:b/>
          <w:color w:val="000000"/>
        </w:rPr>
        <w:t>Трансформатор струму TCS2-12-11.05.3-50-100/100//5-0,5SFS3/0,5SFS5//10P8-10//15</w:t>
      </w:r>
    </w:p>
    <w:p w:rsidR="005E5A85" w:rsidRPr="005E5A85" w:rsidRDefault="005E5A85" w:rsidP="005E5A85">
      <w:pPr>
        <w:pStyle w:val="afd"/>
        <w:widowControl w:val="0"/>
        <w:rPr>
          <w:bCs/>
        </w:rPr>
      </w:pPr>
      <w:r w:rsidRPr="005E5A85">
        <w:rPr>
          <w:bCs/>
        </w:rPr>
        <w:lastRenderedPageBreak/>
        <w:t xml:space="preserve"> - 110/35/10 кВ "Бурштин" Ком. 28 "Вокзал"  (ідентифікатор ІП 2024 - 2.4.1.2)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1217"/>
        <w:gridCol w:w="1207"/>
        <w:gridCol w:w="1204"/>
        <w:gridCol w:w="1204"/>
      </w:tblGrid>
      <w:tr w:rsidR="005E5A85" w:rsidRPr="005E5A85" w:rsidTr="007307C5">
        <w:tc>
          <w:tcPr>
            <w:tcW w:w="4797" w:type="dxa"/>
          </w:tcPr>
          <w:p w:rsidR="005E5A85" w:rsidRPr="005E5A85" w:rsidRDefault="005E5A85" w:rsidP="007307C5">
            <w:pPr>
              <w:jc w:val="center"/>
              <w:rPr>
                <w:b/>
                <w:sz w:val="28"/>
                <w:szCs w:val="28"/>
              </w:rPr>
            </w:pPr>
            <w:r w:rsidRPr="005E5A85">
              <w:rPr>
                <w:b/>
                <w:sz w:val="28"/>
                <w:szCs w:val="28"/>
              </w:rPr>
              <w:t>Найменування параметрів</w:t>
            </w:r>
          </w:p>
        </w:tc>
        <w:tc>
          <w:tcPr>
            <w:tcW w:w="4832" w:type="dxa"/>
            <w:gridSpan w:val="4"/>
          </w:tcPr>
          <w:p w:rsidR="005E5A85" w:rsidRPr="005E5A85" w:rsidRDefault="005E5A85" w:rsidP="007307C5">
            <w:pPr>
              <w:jc w:val="center"/>
              <w:rPr>
                <w:b/>
                <w:sz w:val="28"/>
                <w:szCs w:val="28"/>
              </w:rPr>
            </w:pPr>
            <w:r w:rsidRPr="005E5A85">
              <w:rPr>
                <w:b/>
                <w:sz w:val="28"/>
                <w:szCs w:val="28"/>
              </w:rPr>
              <w:t>Значення параметрів</w:t>
            </w:r>
          </w:p>
        </w:tc>
      </w:tr>
      <w:tr w:rsidR="005E5A85" w:rsidRPr="005E5A85" w:rsidTr="007307C5">
        <w:trPr>
          <w:trHeight w:val="1032"/>
        </w:trPr>
        <w:tc>
          <w:tcPr>
            <w:tcW w:w="4797" w:type="dxa"/>
          </w:tcPr>
          <w:p w:rsidR="005E5A85" w:rsidRPr="005E5A85" w:rsidRDefault="005E5A85" w:rsidP="007307C5">
            <w:pPr>
              <w:rPr>
                <w:color w:val="000000"/>
              </w:rPr>
            </w:pPr>
            <w:r w:rsidRPr="005E5A85">
              <w:rPr>
                <w:color w:val="000000"/>
              </w:rPr>
              <w:t>Тип трансформатора (підкреслити)</w:t>
            </w:r>
          </w:p>
        </w:tc>
        <w:tc>
          <w:tcPr>
            <w:tcW w:w="4832" w:type="dxa"/>
            <w:gridSpan w:val="4"/>
          </w:tcPr>
          <w:p w:rsidR="005E5A85" w:rsidRPr="005E5A85" w:rsidRDefault="005E5A85" w:rsidP="007307C5">
            <w:pPr>
              <w:rPr>
                <w:color w:val="000000"/>
              </w:rPr>
            </w:pPr>
            <w:r w:rsidRPr="005E5A85">
              <w:rPr>
                <w:color w:val="000000"/>
              </w:rPr>
              <w:t>ТОЛУ-10-1, ТОЛУ-10-2, ТОЛУ-10-3, ТОЛУ-10-4, ТПЛУ-10-1, ТПОЛУ-10-1, ТПОЛУ-10-2, ТПОЛУ-10-3, TCS1</w:t>
            </w:r>
          </w:p>
        </w:tc>
      </w:tr>
      <w:tr w:rsidR="005E5A85" w:rsidRPr="005E5A85" w:rsidTr="007307C5">
        <w:tc>
          <w:tcPr>
            <w:tcW w:w="4797" w:type="dxa"/>
          </w:tcPr>
          <w:p w:rsidR="005E5A85" w:rsidRPr="005E5A85" w:rsidRDefault="005E5A85" w:rsidP="007307C5">
            <w:pPr>
              <w:rPr>
                <w:color w:val="000000"/>
              </w:rPr>
            </w:pPr>
            <w:r w:rsidRPr="005E5A85">
              <w:rPr>
                <w:color w:val="000000"/>
              </w:rPr>
              <w:t>Номер вторинної обмотки</w:t>
            </w:r>
          </w:p>
        </w:tc>
        <w:tc>
          <w:tcPr>
            <w:tcW w:w="1217" w:type="dxa"/>
          </w:tcPr>
          <w:p w:rsidR="005E5A85" w:rsidRPr="005E5A85" w:rsidRDefault="005E5A85" w:rsidP="007307C5">
            <w:pPr>
              <w:rPr>
                <w:color w:val="000000"/>
              </w:rPr>
            </w:pPr>
            <w:r w:rsidRPr="005E5A85">
              <w:rPr>
                <w:color w:val="000000"/>
              </w:rPr>
              <w:t>№1</w:t>
            </w:r>
          </w:p>
        </w:tc>
        <w:tc>
          <w:tcPr>
            <w:tcW w:w="1207" w:type="dxa"/>
          </w:tcPr>
          <w:p w:rsidR="005E5A85" w:rsidRPr="005E5A85" w:rsidRDefault="005E5A85" w:rsidP="007307C5">
            <w:pPr>
              <w:rPr>
                <w:color w:val="000000"/>
              </w:rPr>
            </w:pPr>
            <w:r w:rsidRPr="005E5A85">
              <w:rPr>
                <w:color w:val="000000"/>
              </w:rPr>
              <w:t>№2</w:t>
            </w:r>
          </w:p>
        </w:tc>
        <w:tc>
          <w:tcPr>
            <w:tcW w:w="1204" w:type="dxa"/>
          </w:tcPr>
          <w:p w:rsidR="005E5A85" w:rsidRPr="005E5A85" w:rsidRDefault="005E5A85" w:rsidP="007307C5">
            <w:pPr>
              <w:rPr>
                <w:color w:val="000000"/>
              </w:rPr>
            </w:pPr>
            <w:r w:rsidRPr="005E5A85">
              <w:rPr>
                <w:color w:val="000000"/>
              </w:rPr>
              <w:t>№3</w:t>
            </w:r>
          </w:p>
        </w:tc>
        <w:tc>
          <w:tcPr>
            <w:tcW w:w="1204" w:type="dxa"/>
          </w:tcPr>
          <w:p w:rsidR="005E5A85" w:rsidRPr="005E5A85" w:rsidRDefault="005E5A85" w:rsidP="007307C5">
            <w:pPr>
              <w:rPr>
                <w:color w:val="000000"/>
              </w:rPr>
            </w:pPr>
            <w:r w:rsidRPr="005E5A85">
              <w:rPr>
                <w:color w:val="000000"/>
              </w:rPr>
              <w:t>№4</w:t>
            </w: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первинний струм, [А]</w:t>
            </w:r>
          </w:p>
        </w:tc>
        <w:tc>
          <w:tcPr>
            <w:tcW w:w="1217" w:type="dxa"/>
          </w:tcPr>
          <w:p w:rsidR="005E5A85" w:rsidRPr="005E5A85" w:rsidRDefault="005E5A85" w:rsidP="007307C5">
            <w:pPr>
              <w:rPr>
                <w:color w:val="000000"/>
              </w:rPr>
            </w:pPr>
            <w:r w:rsidRPr="005E5A85">
              <w:rPr>
                <w:color w:val="000000"/>
              </w:rPr>
              <w:t>50</w:t>
            </w:r>
          </w:p>
        </w:tc>
        <w:tc>
          <w:tcPr>
            <w:tcW w:w="1207" w:type="dxa"/>
          </w:tcPr>
          <w:p w:rsidR="005E5A85" w:rsidRPr="005E5A85" w:rsidRDefault="005E5A85" w:rsidP="007307C5">
            <w:pPr>
              <w:rPr>
                <w:color w:val="000000"/>
              </w:rPr>
            </w:pPr>
            <w:r w:rsidRPr="005E5A85">
              <w:rPr>
                <w:color w:val="000000"/>
              </w:rPr>
              <w:t>100</w:t>
            </w:r>
          </w:p>
        </w:tc>
        <w:tc>
          <w:tcPr>
            <w:tcW w:w="1204" w:type="dxa"/>
          </w:tcPr>
          <w:p w:rsidR="005E5A85" w:rsidRPr="005E5A85" w:rsidRDefault="005E5A85" w:rsidP="007307C5">
            <w:pPr>
              <w:rPr>
                <w:color w:val="000000"/>
              </w:rPr>
            </w:pPr>
            <w:r w:rsidRPr="005E5A85">
              <w:rPr>
                <w:color w:val="000000"/>
              </w:rPr>
              <w:t>100</w:t>
            </w: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вторинний струм, [А]</w:t>
            </w:r>
          </w:p>
        </w:tc>
        <w:tc>
          <w:tcPr>
            <w:tcW w:w="1217" w:type="dxa"/>
          </w:tcPr>
          <w:p w:rsidR="005E5A85" w:rsidRPr="005E5A85" w:rsidRDefault="005E5A85" w:rsidP="007307C5">
            <w:pPr>
              <w:rPr>
                <w:color w:val="000000"/>
              </w:rPr>
            </w:pPr>
            <w:r w:rsidRPr="005E5A85">
              <w:rPr>
                <w:color w:val="000000"/>
              </w:rPr>
              <w:t>5</w:t>
            </w:r>
          </w:p>
        </w:tc>
        <w:tc>
          <w:tcPr>
            <w:tcW w:w="1207" w:type="dxa"/>
          </w:tcPr>
          <w:p w:rsidR="005E5A85" w:rsidRPr="005E5A85" w:rsidRDefault="005E5A85" w:rsidP="007307C5">
            <w:pPr>
              <w:rPr>
                <w:color w:val="000000"/>
              </w:rPr>
            </w:pPr>
            <w:r w:rsidRPr="005E5A85">
              <w:rPr>
                <w:color w:val="000000"/>
              </w:rPr>
              <w:t>5</w:t>
            </w:r>
          </w:p>
        </w:tc>
        <w:tc>
          <w:tcPr>
            <w:tcW w:w="1204" w:type="dxa"/>
          </w:tcPr>
          <w:p w:rsidR="005E5A85" w:rsidRPr="005E5A85" w:rsidRDefault="005E5A85" w:rsidP="007307C5">
            <w:pPr>
              <w:rPr>
                <w:color w:val="000000"/>
              </w:rPr>
            </w:pPr>
            <w:r w:rsidRPr="005E5A85">
              <w:rPr>
                <w:color w:val="000000"/>
              </w:rPr>
              <w:t>5</w:t>
            </w: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Клас точності вторинних обмоток</w:t>
            </w:r>
          </w:p>
        </w:tc>
        <w:tc>
          <w:tcPr>
            <w:tcW w:w="1217" w:type="dxa"/>
          </w:tcPr>
          <w:p w:rsidR="005E5A85" w:rsidRPr="005E5A85" w:rsidRDefault="005E5A85" w:rsidP="007307C5">
            <w:pPr>
              <w:rPr>
                <w:color w:val="000000"/>
              </w:rPr>
            </w:pPr>
            <w:r w:rsidRPr="005E5A85">
              <w:rPr>
                <w:color w:val="000000"/>
              </w:rPr>
              <w:t>0,5S</w:t>
            </w:r>
          </w:p>
        </w:tc>
        <w:tc>
          <w:tcPr>
            <w:tcW w:w="1207" w:type="dxa"/>
          </w:tcPr>
          <w:p w:rsidR="005E5A85" w:rsidRPr="005E5A85" w:rsidRDefault="005E5A85" w:rsidP="007307C5">
            <w:pPr>
              <w:rPr>
                <w:color w:val="000000"/>
              </w:rPr>
            </w:pPr>
            <w:r w:rsidRPr="005E5A85">
              <w:rPr>
                <w:color w:val="000000"/>
              </w:rPr>
              <w:t>0,5S</w:t>
            </w:r>
          </w:p>
        </w:tc>
        <w:tc>
          <w:tcPr>
            <w:tcW w:w="1204" w:type="dxa"/>
          </w:tcPr>
          <w:p w:rsidR="005E5A85" w:rsidRPr="005E5A85" w:rsidRDefault="005E5A85" w:rsidP="007307C5">
            <w:pPr>
              <w:rPr>
                <w:color w:val="000000"/>
              </w:rPr>
            </w:pPr>
            <w:r w:rsidRPr="005E5A85">
              <w:rPr>
                <w:color w:val="000000"/>
              </w:rPr>
              <w:t>10P</w:t>
            </w: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Номінальна вторинна навантага, [VA]</w:t>
            </w:r>
          </w:p>
        </w:tc>
        <w:tc>
          <w:tcPr>
            <w:tcW w:w="1217" w:type="dxa"/>
          </w:tcPr>
          <w:p w:rsidR="005E5A85" w:rsidRPr="005E5A85" w:rsidRDefault="005E5A85" w:rsidP="007307C5">
            <w:pPr>
              <w:rPr>
                <w:color w:val="000000"/>
              </w:rPr>
            </w:pPr>
            <w:r w:rsidRPr="005E5A85">
              <w:rPr>
                <w:color w:val="000000"/>
              </w:rPr>
              <w:t>10</w:t>
            </w:r>
          </w:p>
        </w:tc>
        <w:tc>
          <w:tcPr>
            <w:tcW w:w="1207" w:type="dxa"/>
          </w:tcPr>
          <w:p w:rsidR="005E5A85" w:rsidRPr="005E5A85" w:rsidRDefault="005E5A85" w:rsidP="007307C5">
            <w:pPr>
              <w:rPr>
                <w:color w:val="000000"/>
              </w:rPr>
            </w:pPr>
            <w:r w:rsidRPr="005E5A85">
              <w:rPr>
                <w:color w:val="000000"/>
              </w:rPr>
              <w:t>10</w:t>
            </w:r>
          </w:p>
        </w:tc>
        <w:tc>
          <w:tcPr>
            <w:tcW w:w="1204" w:type="dxa"/>
          </w:tcPr>
          <w:p w:rsidR="005E5A85" w:rsidRPr="005E5A85" w:rsidRDefault="005E5A85" w:rsidP="007307C5">
            <w:pPr>
              <w:rPr>
                <w:color w:val="000000"/>
              </w:rPr>
            </w:pPr>
            <w:r w:rsidRPr="005E5A85">
              <w:rPr>
                <w:color w:val="000000"/>
              </w:rPr>
              <w:t>15</w:t>
            </w: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коефіцієнт безпеки приладу, FS</w:t>
            </w:r>
          </w:p>
        </w:tc>
        <w:tc>
          <w:tcPr>
            <w:tcW w:w="1217" w:type="dxa"/>
          </w:tcPr>
          <w:p w:rsidR="005E5A85" w:rsidRPr="005E5A85" w:rsidRDefault="005E5A85" w:rsidP="007307C5">
            <w:pPr>
              <w:rPr>
                <w:color w:val="000000"/>
                <w:lang w:val="ru-RU"/>
              </w:rPr>
            </w:pPr>
            <w:r w:rsidRPr="005E5A85">
              <w:rPr>
                <w:color w:val="000000"/>
              </w:rPr>
              <w:t>3</w:t>
            </w:r>
          </w:p>
        </w:tc>
        <w:tc>
          <w:tcPr>
            <w:tcW w:w="1207" w:type="dxa"/>
          </w:tcPr>
          <w:p w:rsidR="005E5A85" w:rsidRPr="005E5A85" w:rsidRDefault="005E5A85" w:rsidP="007307C5">
            <w:pPr>
              <w:rPr>
                <w:color w:val="000000"/>
                <w:lang w:val="ru-RU"/>
              </w:rPr>
            </w:pPr>
            <w:r w:rsidRPr="005E5A85">
              <w:rPr>
                <w:color w:val="000000"/>
                <w:lang w:val="ru-RU"/>
              </w:rPr>
              <w:t>5</w:t>
            </w: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коефіцієнт граничної точності, ALF</w:t>
            </w:r>
          </w:p>
        </w:tc>
        <w:tc>
          <w:tcPr>
            <w:tcW w:w="1217" w:type="dxa"/>
          </w:tcPr>
          <w:p w:rsidR="005E5A85" w:rsidRPr="005E5A85" w:rsidRDefault="005E5A85" w:rsidP="007307C5">
            <w:pPr>
              <w:rPr>
                <w:color w:val="000000"/>
              </w:rPr>
            </w:pPr>
          </w:p>
        </w:tc>
        <w:tc>
          <w:tcPr>
            <w:tcW w:w="1207"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r w:rsidRPr="005E5A85">
              <w:rPr>
                <w:color w:val="000000"/>
              </w:rPr>
              <w:t>8</w:t>
            </w: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Струм термічної стійкості для 1 с, [kA]</w:t>
            </w:r>
          </w:p>
        </w:tc>
        <w:tc>
          <w:tcPr>
            <w:tcW w:w="4832" w:type="dxa"/>
            <w:gridSpan w:val="4"/>
          </w:tcPr>
          <w:p w:rsidR="005E5A85" w:rsidRPr="005E5A85" w:rsidRDefault="005E5A85" w:rsidP="007307C5">
            <w:pPr>
              <w:rPr>
                <w:color w:val="000000"/>
              </w:rPr>
            </w:pPr>
            <w:r w:rsidRPr="005E5A85">
              <w:rPr>
                <w:color w:val="000000"/>
              </w:rPr>
              <w:t>7,4</w:t>
            </w:r>
          </w:p>
        </w:tc>
      </w:tr>
      <w:tr w:rsidR="005E5A85" w:rsidRPr="005E5A85" w:rsidTr="007307C5">
        <w:tc>
          <w:tcPr>
            <w:tcW w:w="4797" w:type="dxa"/>
          </w:tcPr>
          <w:p w:rsidR="005E5A85" w:rsidRPr="005E5A85" w:rsidRDefault="005E5A85" w:rsidP="007307C5">
            <w:pPr>
              <w:rPr>
                <w:color w:val="000000"/>
              </w:rPr>
            </w:pPr>
            <w:r w:rsidRPr="005E5A85">
              <w:rPr>
                <w:color w:val="000000"/>
              </w:rPr>
              <w:t>Струм електродинамічної стійкості, [kA]</w:t>
            </w:r>
          </w:p>
        </w:tc>
        <w:tc>
          <w:tcPr>
            <w:tcW w:w="4832" w:type="dxa"/>
            <w:gridSpan w:val="4"/>
          </w:tcPr>
          <w:p w:rsidR="005E5A85" w:rsidRPr="005E5A85" w:rsidRDefault="005E5A85" w:rsidP="007307C5">
            <w:pPr>
              <w:rPr>
                <w:color w:val="000000"/>
              </w:rPr>
            </w:pPr>
            <w:r w:rsidRPr="005E5A85">
              <w:rPr>
                <w:color w:val="000000"/>
              </w:rPr>
              <w:t>18,5</w:t>
            </w:r>
          </w:p>
        </w:tc>
      </w:tr>
      <w:tr w:rsidR="005E5A85" w:rsidRPr="005E5A85" w:rsidTr="007307C5">
        <w:tc>
          <w:tcPr>
            <w:tcW w:w="4797" w:type="dxa"/>
          </w:tcPr>
          <w:p w:rsidR="005E5A85" w:rsidRPr="005E5A85" w:rsidRDefault="005E5A85" w:rsidP="007307C5">
            <w:pPr>
              <w:rPr>
                <w:color w:val="000000"/>
              </w:rPr>
            </w:pPr>
            <w:r w:rsidRPr="005E5A85">
              <w:rPr>
                <w:color w:val="000000"/>
                <w:lang w:val="ru-RU"/>
              </w:rPr>
              <w:t>Умови експлуатації</w:t>
            </w:r>
            <w:r w:rsidRPr="005E5A85">
              <w:rPr>
                <w:color w:val="000000"/>
              </w:rPr>
              <w:t xml:space="preserve">  </w:t>
            </w:r>
          </w:p>
        </w:tc>
        <w:tc>
          <w:tcPr>
            <w:tcW w:w="4832" w:type="dxa"/>
            <w:gridSpan w:val="4"/>
          </w:tcPr>
          <w:p w:rsidR="005E5A85" w:rsidRPr="005E5A85" w:rsidRDefault="005E5A85" w:rsidP="007307C5">
            <w:pPr>
              <w:rPr>
                <w:color w:val="222222"/>
                <w:shd w:val="clear" w:color="auto" w:fill="FFFFFF"/>
              </w:rPr>
            </w:pPr>
            <w:r w:rsidRPr="005E5A85">
              <w:rPr>
                <w:color w:val="000000"/>
                <w:lang w:val="ru-RU"/>
              </w:rPr>
              <w:t>-</w:t>
            </w:r>
            <w:r w:rsidRPr="005E5A85">
              <w:rPr>
                <w:color w:val="222222"/>
                <w:shd w:val="clear" w:color="auto" w:fill="FFFFFF"/>
              </w:rPr>
              <w:t>висота над рівнем моря – не більше </w:t>
            </w:r>
          </w:p>
          <w:p w:rsidR="005E5A85" w:rsidRPr="005E5A85" w:rsidRDefault="005E5A85" w:rsidP="007307C5">
            <w:pPr>
              <w:rPr>
                <w:color w:val="222222"/>
                <w:shd w:val="clear" w:color="auto" w:fill="FFFFFF"/>
                <w:lang w:val="ru-RU"/>
              </w:rPr>
            </w:pPr>
            <w:r w:rsidRPr="005E5A85">
              <w:rPr>
                <w:color w:val="222222"/>
                <w:shd w:val="clear" w:color="auto" w:fill="FFFFFF"/>
              </w:rPr>
              <w:t>1000 м;</w:t>
            </w:r>
          </w:p>
          <w:p w:rsidR="005E5A85" w:rsidRPr="005E5A85" w:rsidRDefault="005E5A85" w:rsidP="007307C5">
            <w:pPr>
              <w:rPr>
                <w:color w:val="222222"/>
                <w:shd w:val="clear" w:color="auto" w:fill="FFFFFF"/>
                <w:lang w:val="ru-RU"/>
              </w:rPr>
            </w:pPr>
            <w:r w:rsidRPr="005E5A85">
              <w:rPr>
                <w:color w:val="222222"/>
                <w:shd w:val="clear" w:color="auto" w:fill="FFFFFF"/>
              </w:rPr>
              <w:t>-відносна вологість повітря не більше 98 % при 30 °С;</w:t>
            </w:r>
          </w:p>
          <w:p w:rsidR="005E5A85" w:rsidRPr="005E5A85" w:rsidRDefault="005E5A85" w:rsidP="007307C5">
            <w:pPr>
              <w:rPr>
                <w:color w:val="222222"/>
                <w:shd w:val="clear" w:color="auto" w:fill="FFFFFF"/>
              </w:rPr>
            </w:pPr>
            <w:r w:rsidRPr="005E5A85">
              <w:rPr>
                <w:color w:val="222222"/>
                <w:shd w:val="clear" w:color="auto" w:fill="FFFFFF"/>
              </w:rPr>
              <w:t xml:space="preserve">- температура навколишнього середовища – </w:t>
            </w:r>
            <w:r w:rsidRPr="005E5A85">
              <w:rPr>
                <w:color w:val="222222"/>
                <w:shd w:val="clear" w:color="auto" w:fill="FFFFFF"/>
                <w:lang w:val="ru-RU"/>
              </w:rPr>
              <w:t xml:space="preserve">від </w:t>
            </w:r>
            <w:r w:rsidRPr="005E5A85">
              <w:rPr>
                <w:color w:val="222222"/>
                <w:shd w:val="clear" w:color="auto" w:fill="FFFFFF"/>
              </w:rPr>
              <w:t xml:space="preserve"> +50 °С до -40 °С;</w:t>
            </w:r>
          </w:p>
          <w:p w:rsidR="005E5A85" w:rsidRPr="005E5A85" w:rsidRDefault="005E5A85" w:rsidP="007307C5">
            <w:pPr>
              <w:rPr>
                <w:color w:val="000000"/>
              </w:rPr>
            </w:pPr>
            <w:r w:rsidRPr="005E5A85">
              <w:rPr>
                <w:color w:val="222222"/>
                <w:shd w:val="clear" w:color="auto" w:fill="FFFFFF"/>
              </w:rPr>
              <w:t>-довкілля - вибухобезпечне, таке, що не містить пилу, хімічно  активних газів і пари  в концентраціях, що руйнують покриття металів і ізоляцію;</w:t>
            </w:r>
          </w:p>
        </w:tc>
      </w:tr>
      <w:tr w:rsidR="005E5A85" w:rsidRPr="005E5A85" w:rsidTr="007307C5">
        <w:tc>
          <w:tcPr>
            <w:tcW w:w="4797" w:type="dxa"/>
          </w:tcPr>
          <w:p w:rsidR="005E5A85" w:rsidRPr="005E5A85" w:rsidRDefault="005E5A85" w:rsidP="007307C5">
            <w:pPr>
              <w:rPr>
                <w:color w:val="000000"/>
              </w:rPr>
            </w:pPr>
            <w:r w:rsidRPr="005E5A85">
              <w:rPr>
                <w:color w:val="000000"/>
              </w:rPr>
              <w:t>Кількість, шт.</w:t>
            </w:r>
          </w:p>
        </w:tc>
        <w:tc>
          <w:tcPr>
            <w:tcW w:w="4832" w:type="dxa"/>
            <w:gridSpan w:val="4"/>
          </w:tcPr>
          <w:p w:rsidR="005E5A85" w:rsidRPr="005E5A85" w:rsidRDefault="005E5A85" w:rsidP="007307C5">
            <w:pPr>
              <w:rPr>
                <w:color w:val="000000"/>
              </w:rPr>
            </w:pPr>
            <w:r w:rsidRPr="005E5A85">
              <w:rPr>
                <w:color w:val="000000"/>
              </w:rPr>
              <w:t>3</w:t>
            </w:r>
          </w:p>
        </w:tc>
      </w:tr>
    </w:tbl>
    <w:p w:rsidR="005E5A85" w:rsidRPr="005E5A85" w:rsidRDefault="005E5A85" w:rsidP="005E5A85">
      <w:pPr>
        <w:widowControl w:val="0"/>
        <w:rPr>
          <w:b/>
          <w:bCs/>
        </w:rPr>
      </w:pPr>
    </w:p>
    <w:p w:rsidR="005E5A85" w:rsidRPr="005E5A85" w:rsidRDefault="005E5A85" w:rsidP="005E5A85">
      <w:pPr>
        <w:widowControl w:val="0"/>
        <w:rPr>
          <w:b/>
          <w:bCs/>
        </w:rPr>
      </w:pPr>
    </w:p>
    <w:p w:rsidR="005E5A85" w:rsidRPr="005E5A85" w:rsidRDefault="005E5A85" w:rsidP="005E5A85">
      <w:pPr>
        <w:pStyle w:val="afd"/>
        <w:widowControl w:val="0"/>
        <w:numPr>
          <w:ilvl w:val="0"/>
          <w:numId w:val="18"/>
        </w:numPr>
        <w:spacing w:after="0" w:line="240" w:lineRule="auto"/>
        <w:rPr>
          <w:b/>
          <w:color w:val="000000"/>
        </w:rPr>
      </w:pPr>
      <w:r w:rsidRPr="005E5A85">
        <w:rPr>
          <w:b/>
          <w:color w:val="000000"/>
        </w:rPr>
        <w:t xml:space="preserve">Трансформатор струму TCS2-12-11.05.3-100//5-0,5SFS3//10P8-10//15  </w:t>
      </w:r>
    </w:p>
    <w:p w:rsidR="005E5A85" w:rsidRPr="005E5A85" w:rsidRDefault="005E5A85" w:rsidP="005E5A85">
      <w:pPr>
        <w:pStyle w:val="afd"/>
        <w:widowControl w:val="0"/>
        <w:rPr>
          <w:bCs/>
        </w:rPr>
      </w:pPr>
      <w:r w:rsidRPr="005E5A85">
        <w:rPr>
          <w:b/>
          <w:bCs/>
        </w:rPr>
        <w:t xml:space="preserve">  </w:t>
      </w:r>
      <w:r w:rsidRPr="005E5A85">
        <w:rPr>
          <w:bCs/>
        </w:rPr>
        <w:t xml:space="preserve">- 35/10 кВ "Вигода" Ком. 6 "Лісозавод"(ідентифікатор ІП 2024 - 2.4.1.2)                                                       </w:t>
      </w:r>
    </w:p>
    <w:p w:rsidR="005E5A85" w:rsidRPr="005E5A85" w:rsidRDefault="005E5A85" w:rsidP="005E5A85">
      <w:pPr>
        <w:widowControl w:val="0"/>
        <w:rPr>
          <w:b/>
          <w:bCs/>
        </w:rPr>
      </w:pPr>
      <w:r w:rsidRPr="005E5A85">
        <w:rPr>
          <w:bCs/>
        </w:rPr>
        <w:t xml:space="preserve">              - 35/10 кВ "Шандра"  Ком. 2 "ЩДЗ"(ідентифікатор ІП 2024 - 2.4.1.1)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1217"/>
        <w:gridCol w:w="1207"/>
        <w:gridCol w:w="1204"/>
        <w:gridCol w:w="1204"/>
      </w:tblGrid>
      <w:tr w:rsidR="005E5A85" w:rsidRPr="005E5A85" w:rsidTr="007307C5">
        <w:tc>
          <w:tcPr>
            <w:tcW w:w="4797" w:type="dxa"/>
          </w:tcPr>
          <w:p w:rsidR="005E5A85" w:rsidRPr="005E5A85" w:rsidRDefault="005E5A85" w:rsidP="007307C5">
            <w:pPr>
              <w:jc w:val="center"/>
              <w:rPr>
                <w:b/>
                <w:sz w:val="28"/>
                <w:szCs w:val="28"/>
              </w:rPr>
            </w:pPr>
            <w:r w:rsidRPr="005E5A85">
              <w:rPr>
                <w:b/>
                <w:sz w:val="28"/>
                <w:szCs w:val="28"/>
              </w:rPr>
              <w:t>Найменування параметрів</w:t>
            </w:r>
          </w:p>
        </w:tc>
        <w:tc>
          <w:tcPr>
            <w:tcW w:w="4832" w:type="dxa"/>
            <w:gridSpan w:val="4"/>
          </w:tcPr>
          <w:p w:rsidR="005E5A85" w:rsidRPr="005E5A85" w:rsidRDefault="005E5A85" w:rsidP="007307C5">
            <w:pPr>
              <w:jc w:val="center"/>
              <w:rPr>
                <w:b/>
                <w:sz w:val="28"/>
                <w:szCs w:val="28"/>
              </w:rPr>
            </w:pPr>
            <w:r w:rsidRPr="005E5A85">
              <w:rPr>
                <w:b/>
                <w:sz w:val="28"/>
                <w:szCs w:val="28"/>
              </w:rPr>
              <w:t>Значення параметрів</w:t>
            </w:r>
          </w:p>
        </w:tc>
      </w:tr>
      <w:tr w:rsidR="005E5A85" w:rsidRPr="005E5A85" w:rsidTr="007307C5">
        <w:trPr>
          <w:trHeight w:val="1032"/>
        </w:trPr>
        <w:tc>
          <w:tcPr>
            <w:tcW w:w="4797" w:type="dxa"/>
          </w:tcPr>
          <w:p w:rsidR="005E5A85" w:rsidRPr="005E5A85" w:rsidRDefault="005E5A85" w:rsidP="007307C5">
            <w:pPr>
              <w:rPr>
                <w:color w:val="000000"/>
              </w:rPr>
            </w:pPr>
            <w:r w:rsidRPr="005E5A85">
              <w:rPr>
                <w:color w:val="000000"/>
              </w:rPr>
              <w:t>Тип трансформатора (підкреслити)</w:t>
            </w:r>
          </w:p>
        </w:tc>
        <w:tc>
          <w:tcPr>
            <w:tcW w:w="4832" w:type="dxa"/>
            <w:gridSpan w:val="4"/>
          </w:tcPr>
          <w:p w:rsidR="005E5A85" w:rsidRPr="005E5A85" w:rsidRDefault="005E5A85" w:rsidP="007307C5">
            <w:pPr>
              <w:rPr>
                <w:color w:val="000000"/>
              </w:rPr>
            </w:pPr>
            <w:r w:rsidRPr="005E5A85">
              <w:rPr>
                <w:color w:val="000000"/>
              </w:rPr>
              <w:t>ТОЛУ-10-1, ТОЛУ-10-2, ТОЛУ-10-3, ТОЛУ-10-4, ТПЛУ-10-1, ТПОЛУ-10-1, ТПОЛУ-10-2, ТПОЛУ-10-3, TCS1</w:t>
            </w:r>
          </w:p>
        </w:tc>
      </w:tr>
      <w:tr w:rsidR="005E5A85" w:rsidRPr="005E5A85" w:rsidTr="007307C5">
        <w:tc>
          <w:tcPr>
            <w:tcW w:w="4797" w:type="dxa"/>
          </w:tcPr>
          <w:p w:rsidR="005E5A85" w:rsidRPr="005E5A85" w:rsidRDefault="005E5A85" w:rsidP="007307C5">
            <w:pPr>
              <w:rPr>
                <w:color w:val="000000"/>
              </w:rPr>
            </w:pPr>
            <w:r w:rsidRPr="005E5A85">
              <w:rPr>
                <w:color w:val="000000"/>
              </w:rPr>
              <w:t>Номер вторинної обмотки</w:t>
            </w:r>
          </w:p>
        </w:tc>
        <w:tc>
          <w:tcPr>
            <w:tcW w:w="1217" w:type="dxa"/>
          </w:tcPr>
          <w:p w:rsidR="005E5A85" w:rsidRPr="005E5A85" w:rsidRDefault="005E5A85" w:rsidP="007307C5">
            <w:pPr>
              <w:rPr>
                <w:color w:val="000000"/>
              </w:rPr>
            </w:pPr>
            <w:r w:rsidRPr="005E5A85">
              <w:rPr>
                <w:color w:val="000000"/>
              </w:rPr>
              <w:t>№1</w:t>
            </w:r>
          </w:p>
        </w:tc>
        <w:tc>
          <w:tcPr>
            <w:tcW w:w="1207" w:type="dxa"/>
          </w:tcPr>
          <w:p w:rsidR="005E5A85" w:rsidRPr="005E5A85" w:rsidRDefault="005E5A85" w:rsidP="007307C5">
            <w:pPr>
              <w:rPr>
                <w:color w:val="000000"/>
              </w:rPr>
            </w:pPr>
            <w:r w:rsidRPr="005E5A85">
              <w:rPr>
                <w:color w:val="000000"/>
              </w:rPr>
              <w:t>№2</w:t>
            </w:r>
          </w:p>
        </w:tc>
        <w:tc>
          <w:tcPr>
            <w:tcW w:w="1204" w:type="dxa"/>
          </w:tcPr>
          <w:p w:rsidR="005E5A85" w:rsidRPr="005E5A85" w:rsidRDefault="005E5A85" w:rsidP="007307C5">
            <w:pPr>
              <w:rPr>
                <w:color w:val="000000"/>
              </w:rPr>
            </w:pPr>
            <w:r w:rsidRPr="005E5A85">
              <w:rPr>
                <w:color w:val="000000"/>
              </w:rPr>
              <w:t>№3</w:t>
            </w:r>
          </w:p>
        </w:tc>
        <w:tc>
          <w:tcPr>
            <w:tcW w:w="1204" w:type="dxa"/>
          </w:tcPr>
          <w:p w:rsidR="005E5A85" w:rsidRPr="005E5A85" w:rsidRDefault="005E5A85" w:rsidP="007307C5">
            <w:pPr>
              <w:rPr>
                <w:color w:val="000000"/>
              </w:rPr>
            </w:pPr>
            <w:r w:rsidRPr="005E5A85">
              <w:rPr>
                <w:color w:val="000000"/>
              </w:rPr>
              <w:t>№4</w:t>
            </w: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первинний струм, [А]</w:t>
            </w:r>
          </w:p>
        </w:tc>
        <w:tc>
          <w:tcPr>
            <w:tcW w:w="1217" w:type="dxa"/>
          </w:tcPr>
          <w:p w:rsidR="005E5A85" w:rsidRPr="005E5A85" w:rsidRDefault="005E5A85" w:rsidP="007307C5">
            <w:pPr>
              <w:rPr>
                <w:color w:val="000000"/>
              </w:rPr>
            </w:pPr>
            <w:r w:rsidRPr="005E5A85">
              <w:rPr>
                <w:color w:val="000000"/>
              </w:rPr>
              <w:t>100</w:t>
            </w:r>
          </w:p>
        </w:tc>
        <w:tc>
          <w:tcPr>
            <w:tcW w:w="1207" w:type="dxa"/>
          </w:tcPr>
          <w:p w:rsidR="005E5A85" w:rsidRPr="005E5A85" w:rsidRDefault="005E5A85" w:rsidP="007307C5">
            <w:pPr>
              <w:rPr>
                <w:color w:val="000000"/>
              </w:rPr>
            </w:pPr>
            <w:r w:rsidRPr="005E5A85">
              <w:rPr>
                <w:color w:val="000000"/>
              </w:rPr>
              <w:t>100</w:t>
            </w: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вторинний струм, [А]</w:t>
            </w:r>
          </w:p>
        </w:tc>
        <w:tc>
          <w:tcPr>
            <w:tcW w:w="1217" w:type="dxa"/>
          </w:tcPr>
          <w:p w:rsidR="005E5A85" w:rsidRPr="005E5A85" w:rsidRDefault="005E5A85" w:rsidP="007307C5">
            <w:pPr>
              <w:rPr>
                <w:color w:val="000000"/>
              </w:rPr>
            </w:pPr>
            <w:r w:rsidRPr="005E5A85">
              <w:rPr>
                <w:color w:val="000000"/>
              </w:rPr>
              <w:t>5</w:t>
            </w:r>
          </w:p>
        </w:tc>
        <w:tc>
          <w:tcPr>
            <w:tcW w:w="1207" w:type="dxa"/>
          </w:tcPr>
          <w:p w:rsidR="005E5A85" w:rsidRPr="005E5A85" w:rsidRDefault="005E5A85" w:rsidP="007307C5">
            <w:pPr>
              <w:rPr>
                <w:color w:val="000000"/>
              </w:rPr>
            </w:pPr>
            <w:r w:rsidRPr="005E5A85">
              <w:rPr>
                <w:color w:val="000000"/>
              </w:rPr>
              <w:t>5</w:t>
            </w: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Клас точності вторинних обмоток</w:t>
            </w:r>
          </w:p>
        </w:tc>
        <w:tc>
          <w:tcPr>
            <w:tcW w:w="1217" w:type="dxa"/>
          </w:tcPr>
          <w:p w:rsidR="005E5A85" w:rsidRPr="005E5A85" w:rsidRDefault="005E5A85" w:rsidP="007307C5">
            <w:pPr>
              <w:rPr>
                <w:color w:val="000000"/>
              </w:rPr>
            </w:pPr>
            <w:r w:rsidRPr="005E5A85">
              <w:rPr>
                <w:color w:val="000000"/>
              </w:rPr>
              <w:t>0,5S</w:t>
            </w:r>
          </w:p>
        </w:tc>
        <w:tc>
          <w:tcPr>
            <w:tcW w:w="1207" w:type="dxa"/>
          </w:tcPr>
          <w:p w:rsidR="005E5A85" w:rsidRPr="005E5A85" w:rsidRDefault="005E5A85" w:rsidP="007307C5">
            <w:pPr>
              <w:rPr>
                <w:color w:val="000000"/>
              </w:rPr>
            </w:pPr>
            <w:r w:rsidRPr="005E5A85">
              <w:rPr>
                <w:color w:val="000000"/>
              </w:rPr>
              <w:t>10P</w:t>
            </w: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Номінальна вторинна навантага, [VA]</w:t>
            </w:r>
          </w:p>
        </w:tc>
        <w:tc>
          <w:tcPr>
            <w:tcW w:w="1217" w:type="dxa"/>
          </w:tcPr>
          <w:p w:rsidR="005E5A85" w:rsidRPr="005E5A85" w:rsidRDefault="005E5A85" w:rsidP="007307C5">
            <w:pPr>
              <w:rPr>
                <w:color w:val="000000"/>
              </w:rPr>
            </w:pPr>
            <w:r w:rsidRPr="005E5A85">
              <w:rPr>
                <w:color w:val="000000"/>
              </w:rPr>
              <w:t>10</w:t>
            </w:r>
          </w:p>
        </w:tc>
        <w:tc>
          <w:tcPr>
            <w:tcW w:w="1207" w:type="dxa"/>
          </w:tcPr>
          <w:p w:rsidR="005E5A85" w:rsidRPr="005E5A85" w:rsidRDefault="005E5A85" w:rsidP="007307C5">
            <w:pPr>
              <w:rPr>
                <w:color w:val="000000"/>
              </w:rPr>
            </w:pPr>
            <w:r w:rsidRPr="005E5A85">
              <w:rPr>
                <w:color w:val="000000"/>
              </w:rPr>
              <w:t>15</w:t>
            </w: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коефіцієнт безпеки приладу, FS</w:t>
            </w:r>
          </w:p>
        </w:tc>
        <w:tc>
          <w:tcPr>
            <w:tcW w:w="1217" w:type="dxa"/>
          </w:tcPr>
          <w:p w:rsidR="005E5A85" w:rsidRPr="005E5A85" w:rsidRDefault="005E5A85" w:rsidP="007307C5">
            <w:pPr>
              <w:rPr>
                <w:color w:val="000000"/>
              </w:rPr>
            </w:pPr>
            <w:r w:rsidRPr="005E5A85">
              <w:rPr>
                <w:color w:val="000000"/>
              </w:rPr>
              <w:t>3</w:t>
            </w:r>
          </w:p>
        </w:tc>
        <w:tc>
          <w:tcPr>
            <w:tcW w:w="1207"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Номінальний коефіцієнт граничної точності, ALF</w:t>
            </w:r>
          </w:p>
        </w:tc>
        <w:tc>
          <w:tcPr>
            <w:tcW w:w="1217" w:type="dxa"/>
          </w:tcPr>
          <w:p w:rsidR="005E5A85" w:rsidRPr="005E5A85" w:rsidRDefault="005E5A85" w:rsidP="007307C5">
            <w:pPr>
              <w:rPr>
                <w:color w:val="000000"/>
              </w:rPr>
            </w:pPr>
          </w:p>
        </w:tc>
        <w:tc>
          <w:tcPr>
            <w:tcW w:w="1207" w:type="dxa"/>
          </w:tcPr>
          <w:p w:rsidR="005E5A85" w:rsidRPr="005E5A85" w:rsidRDefault="005E5A85" w:rsidP="007307C5">
            <w:pPr>
              <w:rPr>
                <w:color w:val="000000"/>
              </w:rPr>
            </w:pPr>
            <w:r w:rsidRPr="005E5A85">
              <w:rPr>
                <w:color w:val="000000"/>
              </w:rPr>
              <w:t>8</w:t>
            </w:r>
          </w:p>
        </w:tc>
        <w:tc>
          <w:tcPr>
            <w:tcW w:w="1204" w:type="dxa"/>
          </w:tcPr>
          <w:p w:rsidR="005E5A85" w:rsidRPr="005E5A85" w:rsidRDefault="005E5A85" w:rsidP="007307C5">
            <w:pPr>
              <w:rPr>
                <w:color w:val="000000"/>
              </w:rPr>
            </w:pPr>
          </w:p>
        </w:tc>
        <w:tc>
          <w:tcPr>
            <w:tcW w:w="1204" w:type="dxa"/>
          </w:tcPr>
          <w:p w:rsidR="005E5A85" w:rsidRPr="005E5A85" w:rsidRDefault="005E5A85" w:rsidP="007307C5">
            <w:pPr>
              <w:rPr>
                <w:color w:val="000000"/>
              </w:rPr>
            </w:pPr>
          </w:p>
        </w:tc>
      </w:tr>
      <w:tr w:rsidR="005E5A85" w:rsidRPr="005E5A85" w:rsidTr="007307C5">
        <w:tc>
          <w:tcPr>
            <w:tcW w:w="4797" w:type="dxa"/>
          </w:tcPr>
          <w:p w:rsidR="005E5A85" w:rsidRPr="005E5A85" w:rsidRDefault="005E5A85" w:rsidP="007307C5">
            <w:pPr>
              <w:rPr>
                <w:color w:val="000000"/>
              </w:rPr>
            </w:pPr>
            <w:r w:rsidRPr="005E5A85">
              <w:rPr>
                <w:color w:val="000000"/>
              </w:rPr>
              <w:t>Струм термічної стійкості для 1 с, [kA]</w:t>
            </w:r>
          </w:p>
        </w:tc>
        <w:tc>
          <w:tcPr>
            <w:tcW w:w="4832" w:type="dxa"/>
            <w:gridSpan w:val="4"/>
          </w:tcPr>
          <w:p w:rsidR="005E5A85" w:rsidRPr="005E5A85" w:rsidRDefault="005E5A85" w:rsidP="007307C5">
            <w:pPr>
              <w:rPr>
                <w:color w:val="000000"/>
              </w:rPr>
            </w:pPr>
            <w:r w:rsidRPr="005E5A85">
              <w:rPr>
                <w:color w:val="000000"/>
              </w:rPr>
              <w:t>7,4</w:t>
            </w:r>
          </w:p>
        </w:tc>
      </w:tr>
      <w:tr w:rsidR="005E5A85" w:rsidRPr="005E5A85" w:rsidTr="007307C5">
        <w:tc>
          <w:tcPr>
            <w:tcW w:w="4797" w:type="dxa"/>
          </w:tcPr>
          <w:p w:rsidR="005E5A85" w:rsidRPr="005E5A85" w:rsidRDefault="005E5A85" w:rsidP="007307C5">
            <w:pPr>
              <w:rPr>
                <w:color w:val="000000"/>
              </w:rPr>
            </w:pPr>
            <w:r w:rsidRPr="005E5A85">
              <w:rPr>
                <w:color w:val="000000"/>
              </w:rPr>
              <w:t>Струм електродинамічної стійкості, [kA]</w:t>
            </w:r>
          </w:p>
        </w:tc>
        <w:tc>
          <w:tcPr>
            <w:tcW w:w="4832" w:type="dxa"/>
            <w:gridSpan w:val="4"/>
          </w:tcPr>
          <w:p w:rsidR="005E5A85" w:rsidRPr="005E5A85" w:rsidRDefault="005E5A85" w:rsidP="007307C5">
            <w:pPr>
              <w:rPr>
                <w:color w:val="000000"/>
              </w:rPr>
            </w:pPr>
            <w:r w:rsidRPr="005E5A85">
              <w:rPr>
                <w:color w:val="000000"/>
              </w:rPr>
              <w:t>18,5</w:t>
            </w:r>
          </w:p>
        </w:tc>
      </w:tr>
      <w:tr w:rsidR="005E5A85" w:rsidRPr="005E5A85" w:rsidTr="007307C5">
        <w:tc>
          <w:tcPr>
            <w:tcW w:w="4797" w:type="dxa"/>
          </w:tcPr>
          <w:p w:rsidR="005E5A85" w:rsidRPr="005E5A85" w:rsidRDefault="005E5A85" w:rsidP="007307C5">
            <w:pPr>
              <w:rPr>
                <w:color w:val="000000"/>
              </w:rPr>
            </w:pPr>
            <w:r w:rsidRPr="005E5A85">
              <w:rPr>
                <w:color w:val="000000"/>
                <w:lang w:val="ru-RU"/>
              </w:rPr>
              <w:t>Умови експлуатації</w:t>
            </w:r>
            <w:r w:rsidRPr="005E5A85">
              <w:rPr>
                <w:color w:val="000000"/>
              </w:rPr>
              <w:t xml:space="preserve">  </w:t>
            </w:r>
          </w:p>
        </w:tc>
        <w:tc>
          <w:tcPr>
            <w:tcW w:w="4832" w:type="dxa"/>
            <w:gridSpan w:val="4"/>
          </w:tcPr>
          <w:p w:rsidR="005E5A85" w:rsidRPr="005E5A85" w:rsidRDefault="005E5A85" w:rsidP="007307C5">
            <w:pPr>
              <w:rPr>
                <w:color w:val="222222"/>
                <w:shd w:val="clear" w:color="auto" w:fill="FFFFFF"/>
              </w:rPr>
            </w:pPr>
            <w:r w:rsidRPr="005E5A85">
              <w:rPr>
                <w:color w:val="000000"/>
                <w:lang w:val="ru-RU"/>
              </w:rPr>
              <w:t>-</w:t>
            </w:r>
            <w:r w:rsidRPr="005E5A85">
              <w:rPr>
                <w:color w:val="222222"/>
                <w:shd w:val="clear" w:color="auto" w:fill="FFFFFF"/>
              </w:rPr>
              <w:t>висота над рівнем моря – не більше </w:t>
            </w:r>
          </w:p>
          <w:p w:rsidR="005E5A85" w:rsidRPr="005E5A85" w:rsidRDefault="005E5A85" w:rsidP="007307C5">
            <w:pPr>
              <w:rPr>
                <w:color w:val="222222"/>
                <w:shd w:val="clear" w:color="auto" w:fill="FFFFFF"/>
                <w:lang w:val="ru-RU"/>
              </w:rPr>
            </w:pPr>
            <w:r w:rsidRPr="005E5A85">
              <w:rPr>
                <w:color w:val="222222"/>
                <w:shd w:val="clear" w:color="auto" w:fill="FFFFFF"/>
              </w:rPr>
              <w:lastRenderedPageBreak/>
              <w:t>1000 м;</w:t>
            </w:r>
          </w:p>
          <w:p w:rsidR="005E5A85" w:rsidRPr="005E5A85" w:rsidRDefault="005E5A85" w:rsidP="007307C5">
            <w:pPr>
              <w:rPr>
                <w:color w:val="222222"/>
                <w:shd w:val="clear" w:color="auto" w:fill="FFFFFF"/>
                <w:lang w:val="ru-RU"/>
              </w:rPr>
            </w:pPr>
            <w:r w:rsidRPr="005E5A85">
              <w:rPr>
                <w:color w:val="222222"/>
                <w:shd w:val="clear" w:color="auto" w:fill="FFFFFF"/>
              </w:rPr>
              <w:t>-відносна вологість повітря не більше 98 % при 30 °С;</w:t>
            </w:r>
          </w:p>
          <w:p w:rsidR="005E5A85" w:rsidRPr="005E5A85" w:rsidRDefault="005E5A85" w:rsidP="007307C5">
            <w:pPr>
              <w:rPr>
                <w:color w:val="222222"/>
                <w:shd w:val="clear" w:color="auto" w:fill="FFFFFF"/>
              </w:rPr>
            </w:pPr>
            <w:r w:rsidRPr="005E5A85">
              <w:rPr>
                <w:color w:val="222222"/>
                <w:shd w:val="clear" w:color="auto" w:fill="FFFFFF"/>
              </w:rPr>
              <w:t xml:space="preserve">- температура навколишнього середовища – </w:t>
            </w:r>
            <w:r w:rsidRPr="005E5A85">
              <w:rPr>
                <w:color w:val="222222"/>
                <w:shd w:val="clear" w:color="auto" w:fill="FFFFFF"/>
                <w:lang w:val="ru-RU"/>
              </w:rPr>
              <w:t xml:space="preserve">від </w:t>
            </w:r>
            <w:r w:rsidRPr="005E5A85">
              <w:rPr>
                <w:color w:val="222222"/>
                <w:shd w:val="clear" w:color="auto" w:fill="FFFFFF"/>
              </w:rPr>
              <w:t xml:space="preserve"> +50 °С до -40 °С;</w:t>
            </w:r>
          </w:p>
          <w:p w:rsidR="005E5A85" w:rsidRPr="005E5A85" w:rsidRDefault="005E5A85" w:rsidP="007307C5">
            <w:pPr>
              <w:rPr>
                <w:color w:val="000000"/>
              </w:rPr>
            </w:pPr>
            <w:r w:rsidRPr="005E5A85">
              <w:rPr>
                <w:color w:val="222222"/>
                <w:shd w:val="clear" w:color="auto" w:fill="FFFFFF"/>
              </w:rPr>
              <w:t>-довкілля - вибухобезпечне, таке, що не містить пилу, хімічно  активних газів і пари  в концентраціях, що руйнують покриття металів і ізоляцію;</w:t>
            </w:r>
          </w:p>
        </w:tc>
      </w:tr>
      <w:tr w:rsidR="005E5A85" w:rsidRPr="005E5A85" w:rsidTr="007307C5">
        <w:tc>
          <w:tcPr>
            <w:tcW w:w="4797" w:type="dxa"/>
          </w:tcPr>
          <w:p w:rsidR="005E5A85" w:rsidRPr="005E5A85" w:rsidRDefault="005E5A85" w:rsidP="007307C5">
            <w:pPr>
              <w:jc w:val="both"/>
            </w:pPr>
            <w:r w:rsidRPr="005E5A85">
              <w:lastRenderedPageBreak/>
              <w:t>Кількість, шт.</w:t>
            </w:r>
          </w:p>
        </w:tc>
        <w:tc>
          <w:tcPr>
            <w:tcW w:w="4832" w:type="dxa"/>
            <w:gridSpan w:val="4"/>
          </w:tcPr>
          <w:p w:rsidR="005E5A85" w:rsidRPr="005E5A85" w:rsidRDefault="005E5A85" w:rsidP="007307C5">
            <w:pPr>
              <w:jc w:val="center"/>
              <w:rPr>
                <w:sz w:val="28"/>
                <w:szCs w:val="28"/>
                <w:lang w:val="en-US"/>
              </w:rPr>
            </w:pPr>
            <w:r w:rsidRPr="005E5A85">
              <w:rPr>
                <w:sz w:val="28"/>
                <w:szCs w:val="28"/>
                <w:lang w:val="en-US"/>
              </w:rPr>
              <w:t>6</w:t>
            </w:r>
          </w:p>
        </w:tc>
      </w:tr>
    </w:tbl>
    <w:p w:rsidR="005E5A85" w:rsidRPr="005E5A85" w:rsidRDefault="005E5A85" w:rsidP="005E5A85">
      <w:pPr>
        <w:widowControl w:val="0"/>
        <w:rPr>
          <w:b/>
          <w:bCs/>
        </w:rPr>
      </w:pPr>
    </w:p>
    <w:p w:rsidR="005E5A85" w:rsidRPr="005E5A85" w:rsidRDefault="005E5A85" w:rsidP="005E5A85">
      <w:pPr>
        <w:widowControl w:val="0"/>
        <w:rPr>
          <w:b/>
          <w:bCs/>
        </w:rPr>
      </w:pPr>
    </w:p>
    <w:p w:rsidR="005E5A85" w:rsidRPr="005E5A85" w:rsidRDefault="005E5A85" w:rsidP="005E5A85">
      <w:pPr>
        <w:pStyle w:val="afd"/>
        <w:widowControl w:val="0"/>
        <w:numPr>
          <w:ilvl w:val="0"/>
          <w:numId w:val="18"/>
        </w:numPr>
        <w:spacing w:after="0" w:line="240" w:lineRule="auto"/>
        <w:rPr>
          <w:b/>
          <w:color w:val="000000"/>
        </w:rPr>
      </w:pPr>
      <w:r w:rsidRPr="005E5A85">
        <w:rPr>
          <w:b/>
          <w:color w:val="000000"/>
        </w:rPr>
        <w:t>Трансформатор струму ТПОЛУ-10-2.4-4Г0,5S//0,5//10Р//10Р-3000//5</w:t>
      </w:r>
    </w:p>
    <w:p w:rsidR="005E5A85" w:rsidRPr="005E5A85" w:rsidRDefault="005E5A85" w:rsidP="005E5A85">
      <w:pPr>
        <w:widowControl w:val="0"/>
        <w:rPr>
          <w:bCs/>
        </w:rPr>
      </w:pPr>
      <w:r w:rsidRPr="005E5A85">
        <w:rPr>
          <w:b/>
          <w:bCs/>
        </w:rPr>
        <w:t xml:space="preserve">                                        </w:t>
      </w:r>
      <w:r w:rsidRPr="005E5A85">
        <w:rPr>
          <w:bCs/>
        </w:rPr>
        <w:t xml:space="preserve">(ідентифікатор ІП 2024 - 2.4.2.2)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1219"/>
        <w:gridCol w:w="1218"/>
        <w:gridCol w:w="1218"/>
        <w:gridCol w:w="1218"/>
      </w:tblGrid>
      <w:tr w:rsidR="005E5A85" w:rsidRPr="005E5A85" w:rsidTr="007307C5">
        <w:tc>
          <w:tcPr>
            <w:tcW w:w="4756" w:type="dxa"/>
          </w:tcPr>
          <w:p w:rsidR="005E5A85" w:rsidRPr="005E5A85" w:rsidRDefault="005E5A85" w:rsidP="007307C5">
            <w:pPr>
              <w:jc w:val="center"/>
              <w:rPr>
                <w:b/>
                <w:sz w:val="28"/>
                <w:szCs w:val="28"/>
              </w:rPr>
            </w:pPr>
            <w:r w:rsidRPr="005E5A85">
              <w:rPr>
                <w:b/>
                <w:sz w:val="28"/>
                <w:szCs w:val="28"/>
              </w:rPr>
              <w:t>Найменування параметрів</w:t>
            </w:r>
          </w:p>
        </w:tc>
        <w:tc>
          <w:tcPr>
            <w:tcW w:w="4873" w:type="dxa"/>
            <w:gridSpan w:val="4"/>
          </w:tcPr>
          <w:p w:rsidR="005E5A85" w:rsidRPr="005E5A85" w:rsidRDefault="005E5A85" w:rsidP="007307C5">
            <w:pPr>
              <w:jc w:val="center"/>
              <w:rPr>
                <w:b/>
                <w:sz w:val="28"/>
                <w:szCs w:val="28"/>
              </w:rPr>
            </w:pPr>
            <w:r w:rsidRPr="005E5A85">
              <w:rPr>
                <w:b/>
                <w:sz w:val="28"/>
                <w:szCs w:val="28"/>
              </w:rPr>
              <w:t>Значення параметрів</w:t>
            </w:r>
          </w:p>
        </w:tc>
      </w:tr>
      <w:tr w:rsidR="005E5A85" w:rsidRPr="005E5A85" w:rsidTr="007307C5">
        <w:trPr>
          <w:trHeight w:val="1032"/>
        </w:trPr>
        <w:tc>
          <w:tcPr>
            <w:tcW w:w="4756" w:type="dxa"/>
          </w:tcPr>
          <w:p w:rsidR="005E5A85" w:rsidRPr="005E5A85" w:rsidRDefault="005E5A85" w:rsidP="007307C5">
            <w:pPr>
              <w:rPr>
                <w:color w:val="000000"/>
              </w:rPr>
            </w:pPr>
            <w:r w:rsidRPr="005E5A85">
              <w:rPr>
                <w:color w:val="000000"/>
              </w:rPr>
              <w:t>Тип трансформатора (підкреслити)</w:t>
            </w:r>
          </w:p>
        </w:tc>
        <w:tc>
          <w:tcPr>
            <w:tcW w:w="4873" w:type="dxa"/>
            <w:gridSpan w:val="4"/>
          </w:tcPr>
          <w:p w:rsidR="005E5A85" w:rsidRPr="005E5A85" w:rsidRDefault="005E5A85" w:rsidP="007307C5">
            <w:pPr>
              <w:rPr>
                <w:color w:val="000000"/>
              </w:rPr>
            </w:pPr>
            <w:r w:rsidRPr="005E5A85">
              <w:rPr>
                <w:color w:val="000000"/>
              </w:rPr>
              <w:t>ТОЛУ-10-1, ТОЛУ-10-2, ТОЛУ-10-3, ТОЛУ-10-4, ТПЛУ-10-1, ТПОЛУ-10-1, ТПОЛУ-10-2, ТПОЛУ-10-3, TCS1</w:t>
            </w:r>
          </w:p>
        </w:tc>
      </w:tr>
      <w:tr w:rsidR="005E5A85" w:rsidRPr="005E5A85" w:rsidTr="007307C5">
        <w:tc>
          <w:tcPr>
            <w:tcW w:w="4756" w:type="dxa"/>
          </w:tcPr>
          <w:p w:rsidR="005E5A85" w:rsidRPr="005E5A85" w:rsidRDefault="005E5A85" w:rsidP="007307C5">
            <w:pPr>
              <w:rPr>
                <w:color w:val="000000"/>
              </w:rPr>
            </w:pPr>
            <w:r w:rsidRPr="005E5A85">
              <w:rPr>
                <w:color w:val="000000"/>
              </w:rPr>
              <w:t>Номер вторинної обмотки</w:t>
            </w:r>
          </w:p>
        </w:tc>
        <w:tc>
          <w:tcPr>
            <w:tcW w:w="1219" w:type="dxa"/>
          </w:tcPr>
          <w:p w:rsidR="005E5A85" w:rsidRPr="005E5A85" w:rsidRDefault="005E5A85" w:rsidP="007307C5">
            <w:pPr>
              <w:rPr>
                <w:color w:val="000000"/>
              </w:rPr>
            </w:pPr>
            <w:r w:rsidRPr="005E5A85">
              <w:rPr>
                <w:color w:val="000000"/>
              </w:rPr>
              <w:t>№1</w:t>
            </w:r>
          </w:p>
        </w:tc>
        <w:tc>
          <w:tcPr>
            <w:tcW w:w="1218" w:type="dxa"/>
          </w:tcPr>
          <w:p w:rsidR="005E5A85" w:rsidRPr="005E5A85" w:rsidRDefault="005E5A85" w:rsidP="007307C5">
            <w:pPr>
              <w:rPr>
                <w:color w:val="000000"/>
              </w:rPr>
            </w:pPr>
            <w:r w:rsidRPr="005E5A85">
              <w:rPr>
                <w:color w:val="000000"/>
              </w:rPr>
              <w:t>№2</w:t>
            </w:r>
          </w:p>
        </w:tc>
        <w:tc>
          <w:tcPr>
            <w:tcW w:w="1218" w:type="dxa"/>
          </w:tcPr>
          <w:p w:rsidR="005E5A85" w:rsidRPr="005E5A85" w:rsidRDefault="005E5A85" w:rsidP="007307C5">
            <w:pPr>
              <w:rPr>
                <w:color w:val="000000"/>
              </w:rPr>
            </w:pPr>
            <w:r w:rsidRPr="005E5A85">
              <w:rPr>
                <w:color w:val="000000"/>
              </w:rPr>
              <w:t>№3</w:t>
            </w:r>
          </w:p>
        </w:tc>
        <w:tc>
          <w:tcPr>
            <w:tcW w:w="1218" w:type="dxa"/>
          </w:tcPr>
          <w:p w:rsidR="005E5A85" w:rsidRPr="005E5A85" w:rsidRDefault="005E5A85" w:rsidP="007307C5">
            <w:pPr>
              <w:rPr>
                <w:color w:val="000000"/>
              </w:rPr>
            </w:pPr>
            <w:r w:rsidRPr="005E5A85">
              <w:rPr>
                <w:color w:val="000000"/>
              </w:rPr>
              <w:t>№4</w:t>
            </w:r>
          </w:p>
        </w:tc>
      </w:tr>
      <w:tr w:rsidR="005E5A85" w:rsidRPr="005E5A85" w:rsidTr="007307C5">
        <w:tc>
          <w:tcPr>
            <w:tcW w:w="4756" w:type="dxa"/>
          </w:tcPr>
          <w:p w:rsidR="005E5A85" w:rsidRPr="005E5A85" w:rsidRDefault="005E5A85" w:rsidP="007307C5">
            <w:pPr>
              <w:rPr>
                <w:color w:val="000000"/>
              </w:rPr>
            </w:pPr>
            <w:r w:rsidRPr="005E5A85">
              <w:rPr>
                <w:color w:val="000000"/>
              </w:rPr>
              <w:t>Номінальний первинний струм, [А]</w:t>
            </w:r>
          </w:p>
        </w:tc>
        <w:tc>
          <w:tcPr>
            <w:tcW w:w="1219" w:type="dxa"/>
          </w:tcPr>
          <w:p w:rsidR="005E5A85" w:rsidRPr="005E5A85" w:rsidRDefault="005E5A85" w:rsidP="007307C5">
            <w:pPr>
              <w:rPr>
                <w:color w:val="000000"/>
              </w:rPr>
            </w:pPr>
            <w:r w:rsidRPr="005E5A85">
              <w:rPr>
                <w:color w:val="000000"/>
              </w:rPr>
              <w:t>3000</w:t>
            </w:r>
          </w:p>
        </w:tc>
        <w:tc>
          <w:tcPr>
            <w:tcW w:w="1218" w:type="dxa"/>
          </w:tcPr>
          <w:p w:rsidR="005E5A85" w:rsidRPr="005E5A85" w:rsidRDefault="005E5A85" w:rsidP="007307C5">
            <w:pPr>
              <w:rPr>
                <w:color w:val="000000"/>
              </w:rPr>
            </w:pPr>
            <w:r w:rsidRPr="005E5A85">
              <w:rPr>
                <w:color w:val="000000"/>
              </w:rPr>
              <w:t>3000</w:t>
            </w:r>
          </w:p>
        </w:tc>
        <w:tc>
          <w:tcPr>
            <w:tcW w:w="1218" w:type="dxa"/>
          </w:tcPr>
          <w:p w:rsidR="005E5A85" w:rsidRPr="005E5A85" w:rsidRDefault="005E5A85" w:rsidP="007307C5">
            <w:pPr>
              <w:rPr>
                <w:color w:val="000000"/>
              </w:rPr>
            </w:pPr>
            <w:r w:rsidRPr="005E5A85">
              <w:rPr>
                <w:color w:val="000000"/>
              </w:rPr>
              <w:t>3000</w:t>
            </w:r>
          </w:p>
        </w:tc>
        <w:tc>
          <w:tcPr>
            <w:tcW w:w="1218" w:type="dxa"/>
          </w:tcPr>
          <w:p w:rsidR="005E5A85" w:rsidRPr="005E5A85" w:rsidRDefault="005E5A85" w:rsidP="007307C5">
            <w:pPr>
              <w:rPr>
                <w:color w:val="000000"/>
              </w:rPr>
            </w:pPr>
            <w:r w:rsidRPr="005E5A85">
              <w:rPr>
                <w:color w:val="000000"/>
              </w:rPr>
              <w:t>3000</w:t>
            </w:r>
          </w:p>
        </w:tc>
      </w:tr>
      <w:tr w:rsidR="005E5A85" w:rsidRPr="005E5A85" w:rsidTr="007307C5">
        <w:tc>
          <w:tcPr>
            <w:tcW w:w="4756" w:type="dxa"/>
          </w:tcPr>
          <w:p w:rsidR="005E5A85" w:rsidRPr="005E5A85" w:rsidRDefault="005E5A85" w:rsidP="007307C5">
            <w:pPr>
              <w:rPr>
                <w:color w:val="000000"/>
              </w:rPr>
            </w:pPr>
            <w:r w:rsidRPr="005E5A85">
              <w:rPr>
                <w:color w:val="000000"/>
              </w:rPr>
              <w:t>Номінальний вторинний струм, [А]</w:t>
            </w:r>
          </w:p>
        </w:tc>
        <w:tc>
          <w:tcPr>
            <w:tcW w:w="1219" w:type="dxa"/>
          </w:tcPr>
          <w:p w:rsidR="005E5A85" w:rsidRPr="005E5A85" w:rsidRDefault="005E5A85" w:rsidP="007307C5">
            <w:pPr>
              <w:rPr>
                <w:color w:val="000000"/>
              </w:rPr>
            </w:pPr>
            <w:r w:rsidRPr="005E5A85">
              <w:rPr>
                <w:color w:val="000000"/>
              </w:rPr>
              <w:t>5</w:t>
            </w:r>
          </w:p>
        </w:tc>
        <w:tc>
          <w:tcPr>
            <w:tcW w:w="1218" w:type="dxa"/>
          </w:tcPr>
          <w:p w:rsidR="005E5A85" w:rsidRPr="005E5A85" w:rsidRDefault="005E5A85" w:rsidP="007307C5">
            <w:pPr>
              <w:rPr>
                <w:color w:val="000000"/>
              </w:rPr>
            </w:pPr>
            <w:r w:rsidRPr="005E5A85">
              <w:rPr>
                <w:color w:val="000000"/>
              </w:rPr>
              <w:t>5</w:t>
            </w:r>
          </w:p>
        </w:tc>
        <w:tc>
          <w:tcPr>
            <w:tcW w:w="1218" w:type="dxa"/>
          </w:tcPr>
          <w:p w:rsidR="005E5A85" w:rsidRPr="005E5A85" w:rsidRDefault="005E5A85" w:rsidP="007307C5">
            <w:pPr>
              <w:rPr>
                <w:color w:val="000000"/>
              </w:rPr>
            </w:pPr>
            <w:r w:rsidRPr="005E5A85">
              <w:rPr>
                <w:color w:val="000000"/>
              </w:rPr>
              <w:t>5</w:t>
            </w:r>
          </w:p>
        </w:tc>
        <w:tc>
          <w:tcPr>
            <w:tcW w:w="1218" w:type="dxa"/>
          </w:tcPr>
          <w:p w:rsidR="005E5A85" w:rsidRPr="005E5A85" w:rsidRDefault="005E5A85" w:rsidP="007307C5">
            <w:pPr>
              <w:rPr>
                <w:color w:val="000000"/>
              </w:rPr>
            </w:pPr>
            <w:r w:rsidRPr="005E5A85">
              <w:rPr>
                <w:color w:val="000000"/>
              </w:rPr>
              <w:t>5</w:t>
            </w:r>
          </w:p>
        </w:tc>
      </w:tr>
      <w:tr w:rsidR="005E5A85" w:rsidRPr="005E5A85" w:rsidTr="007307C5">
        <w:tc>
          <w:tcPr>
            <w:tcW w:w="4756" w:type="dxa"/>
          </w:tcPr>
          <w:p w:rsidR="005E5A85" w:rsidRPr="005E5A85" w:rsidRDefault="005E5A85" w:rsidP="007307C5">
            <w:pPr>
              <w:rPr>
                <w:color w:val="000000"/>
              </w:rPr>
            </w:pPr>
            <w:r w:rsidRPr="005E5A85">
              <w:rPr>
                <w:color w:val="000000"/>
              </w:rPr>
              <w:t>Клас точності вторинних обмоток</w:t>
            </w:r>
          </w:p>
        </w:tc>
        <w:tc>
          <w:tcPr>
            <w:tcW w:w="1219" w:type="dxa"/>
          </w:tcPr>
          <w:p w:rsidR="005E5A85" w:rsidRPr="005E5A85" w:rsidRDefault="005E5A85" w:rsidP="007307C5">
            <w:pPr>
              <w:rPr>
                <w:color w:val="000000"/>
              </w:rPr>
            </w:pPr>
            <w:r w:rsidRPr="005E5A85">
              <w:rPr>
                <w:color w:val="000000"/>
              </w:rPr>
              <w:t>0,5S</w:t>
            </w:r>
          </w:p>
        </w:tc>
        <w:tc>
          <w:tcPr>
            <w:tcW w:w="1218" w:type="dxa"/>
          </w:tcPr>
          <w:p w:rsidR="005E5A85" w:rsidRPr="005E5A85" w:rsidRDefault="005E5A85" w:rsidP="007307C5">
            <w:pPr>
              <w:rPr>
                <w:color w:val="000000"/>
              </w:rPr>
            </w:pPr>
            <w:r w:rsidRPr="005E5A85">
              <w:rPr>
                <w:color w:val="000000"/>
              </w:rPr>
              <w:t>0,5</w:t>
            </w:r>
          </w:p>
        </w:tc>
        <w:tc>
          <w:tcPr>
            <w:tcW w:w="1218" w:type="dxa"/>
          </w:tcPr>
          <w:p w:rsidR="005E5A85" w:rsidRPr="005E5A85" w:rsidRDefault="005E5A85" w:rsidP="007307C5">
            <w:pPr>
              <w:rPr>
                <w:color w:val="000000"/>
              </w:rPr>
            </w:pPr>
            <w:r w:rsidRPr="005E5A85">
              <w:rPr>
                <w:color w:val="000000"/>
              </w:rPr>
              <w:t>10P</w:t>
            </w:r>
          </w:p>
        </w:tc>
        <w:tc>
          <w:tcPr>
            <w:tcW w:w="1218" w:type="dxa"/>
          </w:tcPr>
          <w:p w:rsidR="005E5A85" w:rsidRPr="005E5A85" w:rsidRDefault="005E5A85" w:rsidP="007307C5">
            <w:pPr>
              <w:rPr>
                <w:color w:val="000000"/>
              </w:rPr>
            </w:pPr>
            <w:r w:rsidRPr="005E5A85">
              <w:rPr>
                <w:color w:val="000000"/>
              </w:rPr>
              <w:t>10P</w:t>
            </w:r>
          </w:p>
        </w:tc>
      </w:tr>
      <w:tr w:rsidR="005E5A85" w:rsidRPr="005E5A85" w:rsidTr="007307C5">
        <w:tc>
          <w:tcPr>
            <w:tcW w:w="4756" w:type="dxa"/>
          </w:tcPr>
          <w:p w:rsidR="005E5A85" w:rsidRPr="005E5A85" w:rsidRDefault="005E5A85" w:rsidP="007307C5">
            <w:pPr>
              <w:rPr>
                <w:color w:val="000000"/>
              </w:rPr>
            </w:pPr>
            <w:r w:rsidRPr="005E5A85">
              <w:rPr>
                <w:color w:val="000000"/>
              </w:rPr>
              <w:t>Номінальна вторинна навантага, [VA]</w:t>
            </w:r>
          </w:p>
        </w:tc>
        <w:tc>
          <w:tcPr>
            <w:tcW w:w="1219" w:type="dxa"/>
          </w:tcPr>
          <w:p w:rsidR="005E5A85" w:rsidRPr="005E5A85" w:rsidRDefault="005E5A85" w:rsidP="007307C5">
            <w:pPr>
              <w:rPr>
                <w:color w:val="000000"/>
              </w:rPr>
            </w:pPr>
            <w:r w:rsidRPr="005E5A85">
              <w:rPr>
                <w:color w:val="000000"/>
              </w:rPr>
              <w:t>10</w:t>
            </w:r>
          </w:p>
        </w:tc>
        <w:tc>
          <w:tcPr>
            <w:tcW w:w="1218" w:type="dxa"/>
          </w:tcPr>
          <w:p w:rsidR="005E5A85" w:rsidRPr="005E5A85" w:rsidRDefault="005E5A85" w:rsidP="007307C5">
            <w:pPr>
              <w:rPr>
                <w:color w:val="000000"/>
              </w:rPr>
            </w:pPr>
            <w:r w:rsidRPr="005E5A85">
              <w:rPr>
                <w:color w:val="000000"/>
              </w:rPr>
              <w:t>10</w:t>
            </w:r>
          </w:p>
        </w:tc>
        <w:tc>
          <w:tcPr>
            <w:tcW w:w="1218" w:type="dxa"/>
          </w:tcPr>
          <w:p w:rsidR="005E5A85" w:rsidRPr="005E5A85" w:rsidRDefault="005E5A85" w:rsidP="007307C5">
            <w:pPr>
              <w:rPr>
                <w:color w:val="000000"/>
              </w:rPr>
            </w:pPr>
            <w:r w:rsidRPr="005E5A85">
              <w:rPr>
                <w:color w:val="000000"/>
              </w:rPr>
              <w:t>15</w:t>
            </w:r>
          </w:p>
        </w:tc>
        <w:tc>
          <w:tcPr>
            <w:tcW w:w="1218" w:type="dxa"/>
          </w:tcPr>
          <w:p w:rsidR="005E5A85" w:rsidRPr="005E5A85" w:rsidRDefault="005E5A85" w:rsidP="007307C5">
            <w:pPr>
              <w:rPr>
                <w:color w:val="000000"/>
              </w:rPr>
            </w:pPr>
            <w:r w:rsidRPr="005E5A85">
              <w:rPr>
                <w:color w:val="000000"/>
              </w:rPr>
              <w:t>15</w:t>
            </w:r>
          </w:p>
        </w:tc>
      </w:tr>
      <w:tr w:rsidR="005E5A85" w:rsidRPr="005E5A85" w:rsidTr="007307C5">
        <w:tc>
          <w:tcPr>
            <w:tcW w:w="4756" w:type="dxa"/>
          </w:tcPr>
          <w:p w:rsidR="005E5A85" w:rsidRPr="005E5A85" w:rsidRDefault="005E5A85" w:rsidP="007307C5">
            <w:pPr>
              <w:rPr>
                <w:color w:val="000000"/>
              </w:rPr>
            </w:pPr>
            <w:r w:rsidRPr="005E5A85">
              <w:rPr>
                <w:color w:val="000000"/>
              </w:rPr>
              <w:t>Номінальний коефіцієнт безпеки приладу, FS</w:t>
            </w:r>
          </w:p>
        </w:tc>
        <w:tc>
          <w:tcPr>
            <w:tcW w:w="1219" w:type="dxa"/>
          </w:tcPr>
          <w:p w:rsidR="005E5A85" w:rsidRPr="005E5A85" w:rsidRDefault="005E5A85" w:rsidP="007307C5">
            <w:pPr>
              <w:rPr>
                <w:color w:val="000000"/>
                <w:lang w:val="ru-RU"/>
              </w:rPr>
            </w:pPr>
            <w:r w:rsidRPr="005E5A85">
              <w:rPr>
                <w:color w:val="000000"/>
                <w:lang w:val="ru-RU"/>
              </w:rPr>
              <w:t>5</w:t>
            </w:r>
          </w:p>
        </w:tc>
        <w:tc>
          <w:tcPr>
            <w:tcW w:w="1218" w:type="dxa"/>
          </w:tcPr>
          <w:p w:rsidR="005E5A85" w:rsidRPr="005E5A85" w:rsidRDefault="005E5A85" w:rsidP="007307C5">
            <w:pPr>
              <w:rPr>
                <w:color w:val="000000"/>
                <w:lang w:val="ru-RU"/>
              </w:rPr>
            </w:pPr>
            <w:r w:rsidRPr="005E5A85">
              <w:rPr>
                <w:color w:val="000000"/>
                <w:lang w:val="ru-RU"/>
              </w:rPr>
              <w:t>5</w:t>
            </w:r>
          </w:p>
        </w:tc>
        <w:tc>
          <w:tcPr>
            <w:tcW w:w="1218" w:type="dxa"/>
          </w:tcPr>
          <w:p w:rsidR="005E5A85" w:rsidRPr="005E5A85" w:rsidRDefault="005E5A85" w:rsidP="007307C5">
            <w:pPr>
              <w:rPr>
                <w:color w:val="000000"/>
              </w:rPr>
            </w:pPr>
          </w:p>
        </w:tc>
        <w:tc>
          <w:tcPr>
            <w:tcW w:w="1218" w:type="dxa"/>
          </w:tcPr>
          <w:p w:rsidR="005E5A85" w:rsidRPr="005E5A85" w:rsidRDefault="005E5A85" w:rsidP="007307C5">
            <w:pPr>
              <w:rPr>
                <w:color w:val="000000"/>
              </w:rPr>
            </w:pPr>
          </w:p>
        </w:tc>
      </w:tr>
      <w:tr w:rsidR="005E5A85" w:rsidRPr="005E5A85" w:rsidTr="007307C5">
        <w:tc>
          <w:tcPr>
            <w:tcW w:w="4756" w:type="dxa"/>
          </w:tcPr>
          <w:p w:rsidR="005E5A85" w:rsidRPr="005E5A85" w:rsidRDefault="005E5A85" w:rsidP="007307C5">
            <w:pPr>
              <w:rPr>
                <w:color w:val="000000"/>
              </w:rPr>
            </w:pPr>
            <w:r w:rsidRPr="005E5A85">
              <w:rPr>
                <w:color w:val="000000"/>
              </w:rPr>
              <w:t>Номінальний коефіцієнт граничної точності, ALF</w:t>
            </w:r>
          </w:p>
        </w:tc>
        <w:tc>
          <w:tcPr>
            <w:tcW w:w="1219" w:type="dxa"/>
          </w:tcPr>
          <w:p w:rsidR="005E5A85" w:rsidRPr="005E5A85" w:rsidRDefault="005E5A85" w:rsidP="007307C5">
            <w:pPr>
              <w:rPr>
                <w:color w:val="000000"/>
              </w:rPr>
            </w:pPr>
          </w:p>
        </w:tc>
        <w:tc>
          <w:tcPr>
            <w:tcW w:w="1218" w:type="dxa"/>
          </w:tcPr>
          <w:p w:rsidR="005E5A85" w:rsidRPr="005E5A85" w:rsidRDefault="005E5A85" w:rsidP="007307C5">
            <w:pPr>
              <w:rPr>
                <w:color w:val="000000"/>
              </w:rPr>
            </w:pPr>
          </w:p>
        </w:tc>
        <w:tc>
          <w:tcPr>
            <w:tcW w:w="1218" w:type="dxa"/>
          </w:tcPr>
          <w:p w:rsidR="005E5A85" w:rsidRPr="005E5A85" w:rsidRDefault="005E5A85" w:rsidP="007307C5">
            <w:pPr>
              <w:rPr>
                <w:color w:val="000000"/>
                <w:lang w:val="ru-RU"/>
              </w:rPr>
            </w:pPr>
            <w:r w:rsidRPr="005E5A85">
              <w:rPr>
                <w:color w:val="000000"/>
                <w:lang w:val="ru-RU"/>
              </w:rPr>
              <w:t>9</w:t>
            </w:r>
          </w:p>
        </w:tc>
        <w:tc>
          <w:tcPr>
            <w:tcW w:w="1218" w:type="dxa"/>
          </w:tcPr>
          <w:p w:rsidR="005E5A85" w:rsidRPr="005E5A85" w:rsidRDefault="005E5A85" w:rsidP="007307C5">
            <w:pPr>
              <w:rPr>
                <w:color w:val="000000"/>
                <w:lang w:val="ru-RU"/>
              </w:rPr>
            </w:pPr>
            <w:r w:rsidRPr="005E5A85">
              <w:rPr>
                <w:color w:val="000000"/>
                <w:lang w:val="ru-RU"/>
              </w:rPr>
              <w:t>9</w:t>
            </w:r>
          </w:p>
        </w:tc>
      </w:tr>
      <w:tr w:rsidR="005E5A85" w:rsidRPr="005E5A85" w:rsidTr="007307C5">
        <w:tc>
          <w:tcPr>
            <w:tcW w:w="4756" w:type="dxa"/>
          </w:tcPr>
          <w:p w:rsidR="005E5A85" w:rsidRPr="005E5A85" w:rsidRDefault="005E5A85" w:rsidP="007307C5">
            <w:pPr>
              <w:rPr>
                <w:color w:val="000000"/>
              </w:rPr>
            </w:pPr>
            <w:r w:rsidRPr="005E5A85">
              <w:rPr>
                <w:color w:val="000000"/>
              </w:rPr>
              <w:t>Струм термічної стійкості для 1 с, [kA]</w:t>
            </w:r>
          </w:p>
        </w:tc>
        <w:tc>
          <w:tcPr>
            <w:tcW w:w="4873" w:type="dxa"/>
            <w:gridSpan w:val="4"/>
          </w:tcPr>
          <w:p w:rsidR="005E5A85" w:rsidRPr="005E5A85" w:rsidRDefault="005E5A85" w:rsidP="007307C5">
            <w:pPr>
              <w:rPr>
                <w:color w:val="000000"/>
                <w:lang w:val="ru-RU"/>
              </w:rPr>
            </w:pPr>
            <w:r w:rsidRPr="005E5A85">
              <w:rPr>
                <w:color w:val="000000"/>
              </w:rPr>
              <w:t>1</w:t>
            </w:r>
            <w:r w:rsidRPr="005E5A85">
              <w:rPr>
                <w:color w:val="000000"/>
                <w:lang w:val="ru-RU"/>
              </w:rPr>
              <w:t>00</w:t>
            </w:r>
          </w:p>
        </w:tc>
      </w:tr>
      <w:tr w:rsidR="005E5A85" w:rsidRPr="005E5A85" w:rsidTr="007307C5">
        <w:tc>
          <w:tcPr>
            <w:tcW w:w="4756" w:type="dxa"/>
          </w:tcPr>
          <w:p w:rsidR="005E5A85" w:rsidRPr="005E5A85" w:rsidRDefault="005E5A85" w:rsidP="007307C5">
            <w:pPr>
              <w:rPr>
                <w:color w:val="000000"/>
              </w:rPr>
            </w:pPr>
            <w:r w:rsidRPr="005E5A85">
              <w:rPr>
                <w:color w:val="000000"/>
              </w:rPr>
              <w:t>Струм електродинамічної стійкості, [kA]</w:t>
            </w:r>
          </w:p>
        </w:tc>
        <w:tc>
          <w:tcPr>
            <w:tcW w:w="4873" w:type="dxa"/>
            <w:gridSpan w:val="4"/>
          </w:tcPr>
          <w:p w:rsidR="005E5A85" w:rsidRPr="005E5A85" w:rsidRDefault="005E5A85" w:rsidP="007307C5">
            <w:pPr>
              <w:rPr>
                <w:color w:val="000000"/>
                <w:lang w:val="ru-RU"/>
              </w:rPr>
            </w:pPr>
            <w:r w:rsidRPr="005E5A85">
              <w:rPr>
                <w:color w:val="000000"/>
                <w:lang w:val="ru-RU"/>
              </w:rPr>
              <w:t>250</w:t>
            </w:r>
          </w:p>
        </w:tc>
      </w:tr>
      <w:tr w:rsidR="005E5A85" w:rsidRPr="005E5A85" w:rsidTr="007307C5">
        <w:tc>
          <w:tcPr>
            <w:tcW w:w="4756" w:type="dxa"/>
          </w:tcPr>
          <w:p w:rsidR="005E5A85" w:rsidRPr="005E5A85" w:rsidRDefault="005E5A85" w:rsidP="007307C5">
            <w:pPr>
              <w:rPr>
                <w:color w:val="000000"/>
              </w:rPr>
            </w:pPr>
            <w:r w:rsidRPr="005E5A85">
              <w:rPr>
                <w:color w:val="000000"/>
                <w:lang w:val="ru-RU"/>
              </w:rPr>
              <w:t>Умови експлуатації</w:t>
            </w:r>
            <w:r w:rsidRPr="005E5A85">
              <w:rPr>
                <w:color w:val="000000"/>
              </w:rPr>
              <w:t xml:space="preserve">  </w:t>
            </w:r>
          </w:p>
        </w:tc>
        <w:tc>
          <w:tcPr>
            <w:tcW w:w="4873" w:type="dxa"/>
            <w:gridSpan w:val="4"/>
          </w:tcPr>
          <w:p w:rsidR="005E5A85" w:rsidRPr="005E5A85" w:rsidRDefault="005E5A85" w:rsidP="007307C5">
            <w:pPr>
              <w:rPr>
                <w:color w:val="222222"/>
                <w:shd w:val="clear" w:color="auto" w:fill="FFFFFF"/>
              </w:rPr>
            </w:pPr>
            <w:r w:rsidRPr="005E5A85">
              <w:rPr>
                <w:color w:val="000000"/>
                <w:lang w:val="ru-RU"/>
              </w:rPr>
              <w:t>-</w:t>
            </w:r>
            <w:r w:rsidRPr="005E5A85">
              <w:rPr>
                <w:color w:val="222222"/>
                <w:shd w:val="clear" w:color="auto" w:fill="FFFFFF"/>
              </w:rPr>
              <w:t>висота над рівнем моря – не більше </w:t>
            </w:r>
          </w:p>
          <w:p w:rsidR="005E5A85" w:rsidRPr="005E5A85" w:rsidRDefault="005E5A85" w:rsidP="007307C5">
            <w:pPr>
              <w:rPr>
                <w:color w:val="222222"/>
                <w:shd w:val="clear" w:color="auto" w:fill="FFFFFF"/>
                <w:lang w:val="ru-RU"/>
              </w:rPr>
            </w:pPr>
            <w:r w:rsidRPr="005E5A85">
              <w:rPr>
                <w:color w:val="222222"/>
                <w:shd w:val="clear" w:color="auto" w:fill="FFFFFF"/>
              </w:rPr>
              <w:t>1000 м;</w:t>
            </w:r>
          </w:p>
          <w:p w:rsidR="005E5A85" w:rsidRPr="005E5A85" w:rsidRDefault="005E5A85" w:rsidP="007307C5">
            <w:pPr>
              <w:rPr>
                <w:color w:val="222222"/>
                <w:shd w:val="clear" w:color="auto" w:fill="FFFFFF"/>
                <w:lang w:val="ru-RU"/>
              </w:rPr>
            </w:pPr>
            <w:r w:rsidRPr="005E5A85">
              <w:rPr>
                <w:color w:val="222222"/>
                <w:shd w:val="clear" w:color="auto" w:fill="FFFFFF"/>
              </w:rPr>
              <w:t>-відносна вологість повітря не більше 98 % при 30 °С;</w:t>
            </w:r>
          </w:p>
          <w:p w:rsidR="005E5A85" w:rsidRPr="005E5A85" w:rsidRDefault="005E5A85" w:rsidP="007307C5">
            <w:pPr>
              <w:rPr>
                <w:color w:val="222222"/>
                <w:shd w:val="clear" w:color="auto" w:fill="FFFFFF"/>
              </w:rPr>
            </w:pPr>
            <w:r w:rsidRPr="005E5A85">
              <w:rPr>
                <w:color w:val="222222"/>
                <w:shd w:val="clear" w:color="auto" w:fill="FFFFFF"/>
              </w:rPr>
              <w:t xml:space="preserve">- температура навколишнього середовища – </w:t>
            </w:r>
            <w:r w:rsidRPr="005E5A85">
              <w:rPr>
                <w:color w:val="222222"/>
                <w:shd w:val="clear" w:color="auto" w:fill="FFFFFF"/>
                <w:lang w:val="ru-RU"/>
              </w:rPr>
              <w:t xml:space="preserve">від </w:t>
            </w:r>
            <w:r w:rsidRPr="005E5A85">
              <w:rPr>
                <w:color w:val="222222"/>
                <w:shd w:val="clear" w:color="auto" w:fill="FFFFFF"/>
              </w:rPr>
              <w:t xml:space="preserve"> +50 °С до -40 °С;</w:t>
            </w:r>
          </w:p>
          <w:p w:rsidR="005E5A85" w:rsidRPr="005E5A85" w:rsidRDefault="005E5A85" w:rsidP="007307C5">
            <w:pPr>
              <w:rPr>
                <w:color w:val="000000"/>
              </w:rPr>
            </w:pPr>
            <w:r w:rsidRPr="005E5A85">
              <w:rPr>
                <w:color w:val="222222"/>
                <w:shd w:val="clear" w:color="auto" w:fill="FFFFFF"/>
              </w:rPr>
              <w:t>-довкілля - вибухобезпечне, таке, що не містить пилу, хімічно  активних газів і пари  в концентраціях, що руйнують покриття металів і ізоляцію;</w:t>
            </w:r>
          </w:p>
        </w:tc>
      </w:tr>
      <w:tr w:rsidR="005E5A85" w:rsidRPr="005E5A85" w:rsidTr="007307C5">
        <w:tc>
          <w:tcPr>
            <w:tcW w:w="4756" w:type="dxa"/>
          </w:tcPr>
          <w:p w:rsidR="005E5A85" w:rsidRPr="005E5A85" w:rsidRDefault="005E5A85" w:rsidP="007307C5">
            <w:pPr>
              <w:rPr>
                <w:color w:val="000000"/>
              </w:rPr>
            </w:pPr>
            <w:r w:rsidRPr="005E5A85">
              <w:rPr>
                <w:color w:val="000000"/>
              </w:rPr>
              <w:t>Кількість, шт.</w:t>
            </w:r>
          </w:p>
        </w:tc>
        <w:tc>
          <w:tcPr>
            <w:tcW w:w="4873" w:type="dxa"/>
            <w:gridSpan w:val="4"/>
          </w:tcPr>
          <w:p w:rsidR="005E5A85" w:rsidRPr="005E5A85" w:rsidRDefault="005E5A85" w:rsidP="007307C5">
            <w:pPr>
              <w:rPr>
                <w:color w:val="000000"/>
              </w:rPr>
            </w:pPr>
            <w:r w:rsidRPr="005E5A85">
              <w:rPr>
                <w:color w:val="000000"/>
              </w:rPr>
              <w:t>6</w:t>
            </w:r>
          </w:p>
        </w:tc>
      </w:tr>
    </w:tbl>
    <w:p w:rsidR="005E5A85" w:rsidRPr="005E5A85" w:rsidRDefault="005E5A85" w:rsidP="005E5A85">
      <w:pPr>
        <w:widowControl w:val="0"/>
        <w:rPr>
          <w:b/>
          <w:bCs/>
        </w:rPr>
      </w:pPr>
    </w:p>
    <w:p w:rsidR="005E5A85" w:rsidRPr="005E5A85" w:rsidRDefault="005E5A85" w:rsidP="005E5A85">
      <w:pPr>
        <w:pStyle w:val="afd"/>
        <w:widowControl w:val="0"/>
        <w:numPr>
          <w:ilvl w:val="0"/>
          <w:numId w:val="18"/>
        </w:numPr>
        <w:spacing w:after="0" w:line="240" w:lineRule="auto"/>
        <w:rPr>
          <w:b/>
          <w:bCs/>
        </w:rPr>
      </w:pPr>
      <w:r w:rsidRPr="005E5A85">
        <w:rPr>
          <w:b/>
          <w:color w:val="000000"/>
        </w:rPr>
        <w:t>Трансформатор струму TCHS2-12-03.08.3-1500//5-0,5SFS4//0,5FS4//10P9//10P9-10//10//15//15</w:t>
      </w:r>
    </w:p>
    <w:p w:rsidR="005E5A85" w:rsidRPr="005E5A85" w:rsidRDefault="005E5A85" w:rsidP="005E5A85">
      <w:pPr>
        <w:widowControl w:val="0"/>
        <w:ind w:left="360"/>
        <w:rPr>
          <w:b/>
          <w:bCs/>
        </w:rPr>
      </w:pPr>
      <w:r w:rsidRPr="005E5A85">
        <w:rPr>
          <w:bCs/>
        </w:rPr>
        <w:t xml:space="preserve">                                     (ідентифікатор ІП 2024 - 2.4.3.2)    </w:t>
      </w:r>
      <w:r w:rsidRPr="005E5A85">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1219"/>
        <w:gridCol w:w="1218"/>
        <w:gridCol w:w="1218"/>
        <w:gridCol w:w="1218"/>
      </w:tblGrid>
      <w:tr w:rsidR="005E5A85" w:rsidRPr="005E5A85" w:rsidTr="007307C5">
        <w:tc>
          <w:tcPr>
            <w:tcW w:w="4756" w:type="dxa"/>
          </w:tcPr>
          <w:p w:rsidR="005E5A85" w:rsidRPr="005E5A85" w:rsidRDefault="005E5A85" w:rsidP="007307C5">
            <w:pPr>
              <w:jc w:val="center"/>
              <w:rPr>
                <w:b/>
                <w:sz w:val="28"/>
                <w:szCs w:val="28"/>
              </w:rPr>
            </w:pPr>
            <w:r w:rsidRPr="005E5A85">
              <w:rPr>
                <w:b/>
                <w:sz w:val="28"/>
                <w:szCs w:val="28"/>
              </w:rPr>
              <w:t>Найменування параметрів</w:t>
            </w:r>
          </w:p>
        </w:tc>
        <w:tc>
          <w:tcPr>
            <w:tcW w:w="4873" w:type="dxa"/>
            <w:gridSpan w:val="4"/>
          </w:tcPr>
          <w:p w:rsidR="005E5A85" w:rsidRPr="005E5A85" w:rsidRDefault="005E5A85" w:rsidP="007307C5">
            <w:pPr>
              <w:jc w:val="center"/>
              <w:rPr>
                <w:b/>
                <w:sz w:val="28"/>
                <w:szCs w:val="28"/>
              </w:rPr>
            </w:pPr>
            <w:r w:rsidRPr="005E5A85">
              <w:rPr>
                <w:b/>
                <w:sz w:val="28"/>
                <w:szCs w:val="28"/>
              </w:rPr>
              <w:t>Значення параметрів</w:t>
            </w:r>
          </w:p>
        </w:tc>
      </w:tr>
      <w:tr w:rsidR="005E5A85" w:rsidRPr="005E5A85" w:rsidTr="007307C5">
        <w:trPr>
          <w:trHeight w:val="1032"/>
        </w:trPr>
        <w:tc>
          <w:tcPr>
            <w:tcW w:w="4756" w:type="dxa"/>
          </w:tcPr>
          <w:p w:rsidR="005E5A85" w:rsidRPr="005E5A85" w:rsidRDefault="005E5A85" w:rsidP="007307C5">
            <w:pPr>
              <w:rPr>
                <w:color w:val="000000"/>
              </w:rPr>
            </w:pPr>
            <w:r w:rsidRPr="005E5A85">
              <w:rPr>
                <w:color w:val="000000"/>
              </w:rPr>
              <w:t>Тип трансформатора (підкреслити)</w:t>
            </w:r>
          </w:p>
        </w:tc>
        <w:tc>
          <w:tcPr>
            <w:tcW w:w="4873" w:type="dxa"/>
            <w:gridSpan w:val="4"/>
          </w:tcPr>
          <w:p w:rsidR="005E5A85" w:rsidRPr="005E5A85" w:rsidRDefault="005E5A85" w:rsidP="007307C5">
            <w:pPr>
              <w:rPr>
                <w:color w:val="000000"/>
              </w:rPr>
            </w:pPr>
            <w:r w:rsidRPr="005E5A85">
              <w:rPr>
                <w:color w:val="000000"/>
              </w:rPr>
              <w:t>ТОЛУ-10-1, ТОЛУ-10-2, ТОЛУ-10-3, ТОЛУ-10-4, ТПЛУ-10-1, ТПОЛУ-10-1, ТПОЛУ-10-2, ТПОЛУ-10-3, TCS1</w:t>
            </w:r>
          </w:p>
        </w:tc>
      </w:tr>
      <w:tr w:rsidR="005E5A85" w:rsidRPr="005E5A85" w:rsidTr="007307C5">
        <w:tc>
          <w:tcPr>
            <w:tcW w:w="4756" w:type="dxa"/>
          </w:tcPr>
          <w:p w:rsidR="005E5A85" w:rsidRPr="005E5A85" w:rsidRDefault="005E5A85" w:rsidP="007307C5">
            <w:pPr>
              <w:rPr>
                <w:color w:val="000000"/>
              </w:rPr>
            </w:pPr>
            <w:r w:rsidRPr="005E5A85">
              <w:rPr>
                <w:color w:val="000000"/>
              </w:rPr>
              <w:t>Номер вторинної обмотки</w:t>
            </w:r>
          </w:p>
        </w:tc>
        <w:tc>
          <w:tcPr>
            <w:tcW w:w="1219" w:type="dxa"/>
          </w:tcPr>
          <w:p w:rsidR="005E5A85" w:rsidRPr="005E5A85" w:rsidRDefault="005E5A85" w:rsidP="007307C5">
            <w:pPr>
              <w:rPr>
                <w:color w:val="000000"/>
              </w:rPr>
            </w:pPr>
            <w:r w:rsidRPr="005E5A85">
              <w:rPr>
                <w:color w:val="000000"/>
              </w:rPr>
              <w:t>№1</w:t>
            </w:r>
          </w:p>
        </w:tc>
        <w:tc>
          <w:tcPr>
            <w:tcW w:w="1218" w:type="dxa"/>
          </w:tcPr>
          <w:p w:rsidR="005E5A85" w:rsidRPr="005E5A85" w:rsidRDefault="005E5A85" w:rsidP="007307C5">
            <w:pPr>
              <w:rPr>
                <w:color w:val="000000"/>
              </w:rPr>
            </w:pPr>
            <w:r w:rsidRPr="005E5A85">
              <w:rPr>
                <w:color w:val="000000"/>
              </w:rPr>
              <w:t>№2</w:t>
            </w:r>
          </w:p>
        </w:tc>
        <w:tc>
          <w:tcPr>
            <w:tcW w:w="1218" w:type="dxa"/>
          </w:tcPr>
          <w:p w:rsidR="005E5A85" w:rsidRPr="005E5A85" w:rsidRDefault="005E5A85" w:rsidP="007307C5">
            <w:pPr>
              <w:rPr>
                <w:color w:val="000000"/>
              </w:rPr>
            </w:pPr>
            <w:r w:rsidRPr="005E5A85">
              <w:rPr>
                <w:color w:val="000000"/>
              </w:rPr>
              <w:t>№3</w:t>
            </w:r>
          </w:p>
        </w:tc>
        <w:tc>
          <w:tcPr>
            <w:tcW w:w="1218" w:type="dxa"/>
          </w:tcPr>
          <w:p w:rsidR="005E5A85" w:rsidRPr="005E5A85" w:rsidRDefault="005E5A85" w:rsidP="007307C5">
            <w:pPr>
              <w:rPr>
                <w:color w:val="000000"/>
              </w:rPr>
            </w:pPr>
            <w:r w:rsidRPr="005E5A85">
              <w:rPr>
                <w:color w:val="000000"/>
              </w:rPr>
              <w:t>№4</w:t>
            </w:r>
          </w:p>
        </w:tc>
      </w:tr>
      <w:tr w:rsidR="005E5A85" w:rsidRPr="005E5A85" w:rsidTr="007307C5">
        <w:tc>
          <w:tcPr>
            <w:tcW w:w="4756" w:type="dxa"/>
          </w:tcPr>
          <w:p w:rsidR="005E5A85" w:rsidRPr="005E5A85" w:rsidRDefault="005E5A85" w:rsidP="007307C5">
            <w:pPr>
              <w:rPr>
                <w:color w:val="000000"/>
              </w:rPr>
            </w:pPr>
            <w:r w:rsidRPr="005E5A85">
              <w:rPr>
                <w:color w:val="000000"/>
              </w:rPr>
              <w:t>Номінальний первинний струм, [А]</w:t>
            </w:r>
          </w:p>
        </w:tc>
        <w:tc>
          <w:tcPr>
            <w:tcW w:w="1219" w:type="dxa"/>
          </w:tcPr>
          <w:p w:rsidR="005E5A85" w:rsidRPr="005E5A85" w:rsidRDefault="005E5A85" w:rsidP="007307C5">
            <w:pPr>
              <w:rPr>
                <w:color w:val="000000"/>
              </w:rPr>
            </w:pPr>
            <w:r w:rsidRPr="005E5A85">
              <w:rPr>
                <w:color w:val="000000"/>
              </w:rPr>
              <w:t>1500</w:t>
            </w:r>
          </w:p>
        </w:tc>
        <w:tc>
          <w:tcPr>
            <w:tcW w:w="1218" w:type="dxa"/>
          </w:tcPr>
          <w:p w:rsidR="005E5A85" w:rsidRPr="005E5A85" w:rsidRDefault="005E5A85" w:rsidP="007307C5">
            <w:pPr>
              <w:rPr>
                <w:color w:val="000000"/>
              </w:rPr>
            </w:pPr>
            <w:r w:rsidRPr="005E5A85">
              <w:rPr>
                <w:color w:val="000000"/>
              </w:rPr>
              <w:t>1500</w:t>
            </w:r>
          </w:p>
        </w:tc>
        <w:tc>
          <w:tcPr>
            <w:tcW w:w="1218" w:type="dxa"/>
          </w:tcPr>
          <w:p w:rsidR="005E5A85" w:rsidRPr="005E5A85" w:rsidRDefault="005E5A85" w:rsidP="007307C5">
            <w:pPr>
              <w:rPr>
                <w:color w:val="000000"/>
              </w:rPr>
            </w:pPr>
            <w:r w:rsidRPr="005E5A85">
              <w:rPr>
                <w:color w:val="000000"/>
              </w:rPr>
              <w:t>1500</w:t>
            </w:r>
          </w:p>
        </w:tc>
        <w:tc>
          <w:tcPr>
            <w:tcW w:w="1218" w:type="dxa"/>
          </w:tcPr>
          <w:p w:rsidR="005E5A85" w:rsidRPr="005E5A85" w:rsidRDefault="005E5A85" w:rsidP="007307C5">
            <w:pPr>
              <w:rPr>
                <w:color w:val="000000"/>
              </w:rPr>
            </w:pPr>
            <w:r w:rsidRPr="005E5A85">
              <w:rPr>
                <w:color w:val="000000"/>
              </w:rPr>
              <w:t>1500</w:t>
            </w:r>
          </w:p>
        </w:tc>
      </w:tr>
      <w:tr w:rsidR="005E5A85" w:rsidRPr="005E5A85" w:rsidTr="007307C5">
        <w:tc>
          <w:tcPr>
            <w:tcW w:w="4756" w:type="dxa"/>
          </w:tcPr>
          <w:p w:rsidR="005E5A85" w:rsidRPr="005E5A85" w:rsidRDefault="005E5A85" w:rsidP="007307C5">
            <w:pPr>
              <w:rPr>
                <w:color w:val="000000"/>
              </w:rPr>
            </w:pPr>
            <w:r w:rsidRPr="005E5A85">
              <w:rPr>
                <w:color w:val="000000"/>
              </w:rPr>
              <w:t>Номінальний вторинний струм, [А]</w:t>
            </w:r>
          </w:p>
        </w:tc>
        <w:tc>
          <w:tcPr>
            <w:tcW w:w="1219" w:type="dxa"/>
          </w:tcPr>
          <w:p w:rsidR="005E5A85" w:rsidRPr="005E5A85" w:rsidRDefault="005E5A85" w:rsidP="007307C5">
            <w:pPr>
              <w:rPr>
                <w:color w:val="000000"/>
              </w:rPr>
            </w:pPr>
            <w:r w:rsidRPr="005E5A85">
              <w:rPr>
                <w:color w:val="000000"/>
              </w:rPr>
              <w:t>5</w:t>
            </w:r>
          </w:p>
        </w:tc>
        <w:tc>
          <w:tcPr>
            <w:tcW w:w="1218" w:type="dxa"/>
          </w:tcPr>
          <w:p w:rsidR="005E5A85" w:rsidRPr="005E5A85" w:rsidRDefault="005E5A85" w:rsidP="007307C5">
            <w:pPr>
              <w:rPr>
                <w:color w:val="000000"/>
              </w:rPr>
            </w:pPr>
            <w:r w:rsidRPr="005E5A85">
              <w:rPr>
                <w:color w:val="000000"/>
              </w:rPr>
              <w:t>5</w:t>
            </w:r>
          </w:p>
        </w:tc>
        <w:tc>
          <w:tcPr>
            <w:tcW w:w="1218" w:type="dxa"/>
          </w:tcPr>
          <w:p w:rsidR="005E5A85" w:rsidRPr="005E5A85" w:rsidRDefault="005E5A85" w:rsidP="007307C5">
            <w:pPr>
              <w:rPr>
                <w:color w:val="000000"/>
              </w:rPr>
            </w:pPr>
            <w:r w:rsidRPr="005E5A85">
              <w:rPr>
                <w:color w:val="000000"/>
              </w:rPr>
              <w:t>5</w:t>
            </w:r>
          </w:p>
        </w:tc>
        <w:tc>
          <w:tcPr>
            <w:tcW w:w="1218" w:type="dxa"/>
          </w:tcPr>
          <w:p w:rsidR="005E5A85" w:rsidRPr="005E5A85" w:rsidRDefault="005E5A85" w:rsidP="007307C5">
            <w:pPr>
              <w:rPr>
                <w:color w:val="000000"/>
              </w:rPr>
            </w:pPr>
            <w:r w:rsidRPr="005E5A85">
              <w:rPr>
                <w:color w:val="000000"/>
              </w:rPr>
              <w:t>5</w:t>
            </w:r>
          </w:p>
        </w:tc>
      </w:tr>
      <w:tr w:rsidR="005E5A85" w:rsidRPr="005E5A85" w:rsidTr="007307C5">
        <w:tc>
          <w:tcPr>
            <w:tcW w:w="4756" w:type="dxa"/>
          </w:tcPr>
          <w:p w:rsidR="005E5A85" w:rsidRPr="005E5A85" w:rsidRDefault="005E5A85" w:rsidP="007307C5">
            <w:pPr>
              <w:rPr>
                <w:color w:val="000000"/>
              </w:rPr>
            </w:pPr>
            <w:r w:rsidRPr="005E5A85">
              <w:rPr>
                <w:color w:val="000000"/>
              </w:rPr>
              <w:lastRenderedPageBreak/>
              <w:t>Клас точності вторинних обмоток</w:t>
            </w:r>
          </w:p>
        </w:tc>
        <w:tc>
          <w:tcPr>
            <w:tcW w:w="1219" w:type="dxa"/>
          </w:tcPr>
          <w:p w:rsidR="005E5A85" w:rsidRPr="005E5A85" w:rsidRDefault="005E5A85" w:rsidP="007307C5">
            <w:pPr>
              <w:rPr>
                <w:color w:val="000000"/>
              </w:rPr>
            </w:pPr>
            <w:r w:rsidRPr="005E5A85">
              <w:rPr>
                <w:color w:val="000000"/>
              </w:rPr>
              <w:t>0,5S</w:t>
            </w:r>
          </w:p>
        </w:tc>
        <w:tc>
          <w:tcPr>
            <w:tcW w:w="1218" w:type="dxa"/>
          </w:tcPr>
          <w:p w:rsidR="005E5A85" w:rsidRPr="005E5A85" w:rsidRDefault="005E5A85" w:rsidP="007307C5">
            <w:pPr>
              <w:rPr>
                <w:color w:val="000000"/>
              </w:rPr>
            </w:pPr>
            <w:r w:rsidRPr="005E5A85">
              <w:rPr>
                <w:color w:val="000000"/>
              </w:rPr>
              <w:t>0,5</w:t>
            </w:r>
          </w:p>
        </w:tc>
        <w:tc>
          <w:tcPr>
            <w:tcW w:w="1218" w:type="dxa"/>
          </w:tcPr>
          <w:p w:rsidR="005E5A85" w:rsidRPr="005E5A85" w:rsidRDefault="005E5A85" w:rsidP="007307C5">
            <w:pPr>
              <w:rPr>
                <w:color w:val="000000"/>
              </w:rPr>
            </w:pPr>
            <w:r w:rsidRPr="005E5A85">
              <w:rPr>
                <w:color w:val="000000"/>
              </w:rPr>
              <w:t>10P</w:t>
            </w:r>
          </w:p>
        </w:tc>
        <w:tc>
          <w:tcPr>
            <w:tcW w:w="1218" w:type="dxa"/>
          </w:tcPr>
          <w:p w:rsidR="005E5A85" w:rsidRPr="005E5A85" w:rsidRDefault="005E5A85" w:rsidP="007307C5">
            <w:pPr>
              <w:rPr>
                <w:color w:val="000000"/>
              </w:rPr>
            </w:pPr>
            <w:r w:rsidRPr="005E5A85">
              <w:rPr>
                <w:color w:val="000000"/>
              </w:rPr>
              <w:t>10P</w:t>
            </w:r>
          </w:p>
        </w:tc>
      </w:tr>
      <w:tr w:rsidR="005E5A85" w:rsidRPr="005E5A85" w:rsidTr="007307C5">
        <w:tc>
          <w:tcPr>
            <w:tcW w:w="4756" w:type="dxa"/>
          </w:tcPr>
          <w:p w:rsidR="005E5A85" w:rsidRPr="005E5A85" w:rsidRDefault="005E5A85" w:rsidP="007307C5">
            <w:pPr>
              <w:rPr>
                <w:color w:val="000000"/>
              </w:rPr>
            </w:pPr>
            <w:r w:rsidRPr="005E5A85">
              <w:rPr>
                <w:color w:val="000000"/>
              </w:rPr>
              <w:t>Номінальна вторинна навантага, [VA]</w:t>
            </w:r>
          </w:p>
        </w:tc>
        <w:tc>
          <w:tcPr>
            <w:tcW w:w="1219" w:type="dxa"/>
          </w:tcPr>
          <w:p w:rsidR="005E5A85" w:rsidRPr="005E5A85" w:rsidRDefault="005E5A85" w:rsidP="007307C5">
            <w:pPr>
              <w:rPr>
                <w:color w:val="000000"/>
              </w:rPr>
            </w:pPr>
            <w:r w:rsidRPr="005E5A85">
              <w:rPr>
                <w:color w:val="000000"/>
              </w:rPr>
              <w:t>10</w:t>
            </w:r>
          </w:p>
        </w:tc>
        <w:tc>
          <w:tcPr>
            <w:tcW w:w="1218" w:type="dxa"/>
          </w:tcPr>
          <w:p w:rsidR="005E5A85" w:rsidRPr="005E5A85" w:rsidRDefault="005E5A85" w:rsidP="007307C5">
            <w:pPr>
              <w:rPr>
                <w:color w:val="000000"/>
              </w:rPr>
            </w:pPr>
            <w:r w:rsidRPr="005E5A85">
              <w:rPr>
                <w:color w:val="000000"/>
              </w:rPr>
              <w:t>10</w:t>
            </w:r>
          </w:p>
        </w:tc>
        <w:tc>
          <w:tcPr>
            <w:tcW w:w="1218" w:type="dxa"/>
          </w:tcPr>
          <w:p w:rsidR="005E5A85" w:rsidRPr="005E5A85" w:rsidRDefault="005E5A85" w:rsidP="007307C5">
            <w:pPr>
              <w:rPr>
                <w:color w:val="000000"/>
              </w:rPr>
            </w:pPr>
            <w:r w:rsidRPr="005E5A85">
              <w:rPr>
                <w:color w:val="000000"/>
              </w:rPr>
              <w:t>15</w:t>
            </w:r>
          </w:p>
        </w:tc>
        <w:tc>
          <w:tcPr>
            <w:tcW w:w="1218" w:type="dxa"/>
          </w:tcPr>
          <w:p w:rsidR="005E5A85" w:rsidRPr="005E5A85" w:rsidRDefault="005E5A85" w:rsidP="007307C5">
            <w:pPr>
              <w:rPr>
                <w:color w:val="000000"/>
              </w:rPr>
            </w:pPr>
            <w:r w:rsidRPr="005E5A85">
              <w:rPr>
                <w:color w:val="000000"/>
              </w:rPr>
              <w:t>15</w:t>
            </w:r>
          </w:p>
        </w:tc>
      </w:tr>
      <w:tr w:rsidR="005E5A85" w:rsidRPr="005E5A85" w:rsidTr="007307C5">
        <w:tc>
          <w:tcPr>
            <w:tcW w:w="4756" w:type="dxa"/>
          </w:tcPr>
          <w:p w:rsidR="005E5A85" w:rsidRPr="005E5A85" w:rsidRDefault="005E5A85" w:rsidP="007307C5">
            <w:pPr>
              <w:rPr>
                <w:color w:val="000000"/>
              </w:rPr>
            </w:pPr>
            <w:r w:rsidRPr="005E5A85">
              <w:rPr>
                <w:color w:val="000000"/>
              </w:rPr>
              <w:t>Номінальний коефіцієнт безпеки приладу, FS</w:t>
            </w:r>
          </w:p>
        </w:tc>
        <w:tc>
          <w:tcPr>
            <w:tcW w:w="1219" w:type="dxa"/>
          </w:tcPr>
          <w:p w:rsidR="005E5A85" w:rsidRPr="005E5A85" w:rsidRDefault="005E5A85" w:rsidP="007307C5">
            <w:pPr>
              <w:rPr>
                <w:color w:val="000000"/>
              </w:rPr>
            </w:pPr>
            <w:r w:rsidRPr="005E5A85">
              <w:rPr>
                <w:color w:val="000000"/>
              </w:rPr>
              <w:t>4</w:t>
            </w:r>
          </w:p>
        </w:tc>
        <w:tc>
          <w:tcPr>
            <w:tcW w:w="1218" w:type="dxa"/>
          </w:tcPr>
          <w:p w:rsidR="005E5A85" w:rsidRPr="005E5A85" w:rsidRDefault="005E5A85" w:rsidP="007307C5">
            <w:pPr>
              <w:rPr>
                <w:color w:val="000000"/>
                <w:lang w:val="ru-RU"/>
              </w:rPr>
            </w:pPr>
            <w:r w:rsidRPr="005E5A85">
              <w:rPr>
                <w:color w:val="000000"/>
                <w:lang w:val="ru-RU"/>
              </w:rPr>
              <w:t>4</w:t>
            </w:r>
          </w:p>
        </w:tc>
        <w:tc>
          <w:tcPr>
            <w:tcW w:w="1218" w:type="dxa"/>
          </w:tcPr>
          <w:p w:rsidR="005E5A85" w:rsidRPr="005E5A85" w:rsidRDefault="005E5A85" w:rsidP="007307C5">
            <w:pPr>
              <w:rPr>
                <w:color w:val="000000"/>
              </w:rPr>
            </w:pPr>
          </w:p>
        </w:tc>
        <w:tc>
          <w:tcPr>
            <w:tcW w:w="1218" w:type="dxa"/>
          </w:tcPr>
          <w:p w:rsidR="005E5A85" w:rsidRPr="005E5A85" w:rsidRDefault="005E5A85" w:rsidP="007307C5">
            <w:pPr>
              <w:rPr>
                <w:color w:val="000000"/>
              </w:rPr>
            </w:pPr>
          </w:p>
        </w:tc>
      </w:tr>
      <w:tr w:rsidR="005E5A85" w:rsidRPr="005E5A85" w:rsidTr="007307C5">
        <w:tc>
          <w:tcPr>
            <w:tcW w:w="4756" w:type="dxa"/>
          </w:tcPr>
          <w:p w:rsidR="005E5A85" w:rsidRPr="005E5A85" w:rsidRDefault="005E5A85" w:rsidP="007307C5">
            <w:pPr>
              <w:rPr>
                <w:color w:val="000000"/>
              </w:rPr>
            </w:pPr>
            <w:r w:rsidRPr="005E5A85">
              <w:rPr>
                <w:color w:val="000000"/>
              </w:rPr>
              <w:t>Номінальний коефіцієнт граничної точності, ALF</w:t>
            </w:r>
          </w:p>
        </w:tc>
        <w:tc>
          <w:tcPr>
            <w:tcW w:w="1219" w:type="dxa"/>
          </w:tcPr>
          <w:p w:rsidR="005E5A85" w:rsidRPr="005E5A85" w:rsidRDefault="005E5A85" w:rsidP="007307C5">
            <w:pPr>
              <w:rPr>
                <w:color w:val="000000"/>
              </w:rPr>
            </w:pPr>
          </w:p>
        </w:tc>
        <w:tc>
          <w:tcPr>
            <w:tcW w:w="1218" w:type="dxa"/>
          </w:tcPr>
          <w:p w:rsidR="005E5A85" w:rsidRPr="005E5A85" w:rsidRDefault="005E5A85" w:rsidP="007307C5">
            <w:pPr>
              <w:rPr>
                <w:color w:val="000000"/>
                <w:lang w:val="ru-RU"/>
              </w:rPr>
            </w:pPr>
          </w:p>
        </w:tc>
        <w:tc>
          <w:tcPr>
            <w:tcW w:w="1218" w:type="dxa"/>
          </w:tcPr>
          <w:p w:rsidR="005E5A85" w:rsidRPr="005E5A85" w:rsidRDefault="005E5A85" w:rsidP="007307C5">
            <w:pPr>
              <w:rPr>
                <w:color w:val="000000"/>
                <w:lang w:val="ru-RU"/>
              </w:rPr>
            </w:pPr>
            <w:r w:rsidRPr="005E5A85">
              <w:rPr>
                <w:color w:val="000000"/>
                <w:lang w:val="ru-RU"/>
              </w:rPr>
              <w:t>9</w:t>
            </w:r>
          </w:p>
        </w:tc>
        <w:tc>
          <w:tcPr>
            <w:tcW w:w="1218" w:type="dxa"/>
          </w:tcPr>
          <w:p w:rsidR="005E5A85" w:rsidRPr="005E5A85" w:rsidRDefault="005E5A85" w:rsidP="007307C5">
            <w:pPr>
              <w:rPr>
                <w:color w:val="000000"/>
                <w:lang w:val="ru-RU"/>
              </w:rPr>
            </w:pPr>
            <w:r w:rsidRPr="005E5A85">
              <w:rPr>
                <w:color w:val="000000"/>
                <w:lang w:val="ru-RU"/>
              </w:rPr>
              <w:t>9</w:t>
            </w:r>
          </w:p>
        </w:tc>
      </w:tr>
      <w:tr w:rsidR="005E5A85" w:rsidRPr="005E5A85" w:rsidTr="007307C5">
        <w:tc>
          <w:tcPr>
            <w:tcW w:w="4756" w:type="dxa"/>
          </w:tcPr>
          <w:p w:rsidR="005E5A85" w:rsidRPr="005E5A85" w:rsidRDefault="005E5A85" w:rsidP="007307C5">
            <w:pPr>
              <w:rPr>
                <w:color w:val="000000"/>
              </w:rPr>
            </w:pPr>
            <w:r w:rsidRPr="005E5A85">
              <w:rPr>
                <w:color w:val="000000"/>
              </w:rPr>
              <w:t>Струм термічної стійкості для 1 с, [kA]</w:t>
            </w:r>
          </w:p>
        </w:tc>
        <w:tc>
          <w:tcPr>
            <w:tcW w:w="4873" w:type="dxa"/>
            <w:gridSpan w:val="4"/>
          </w:tcPr>
          <w:p w:rsidR="005E5A85" w:rsidRPr="005E5A85" w:rsidRDefault="005E5A85" w:rsidP="007307C5">
            <w:pPr>
              <w:rPr>
                <w:color w:val="000000"/>
                <w:lang w:val="ru-RU"/>
              </w:rPr>
            </w:pPr>
            <w:r w:rsidRPr="005E5A85">
              <w:rPr>
                <w:color w:val="000000"/>
              </w:rPr>
              <w:t>1</w:t>
            </w:r>
            <w:r w:rsidRPr="005E5A85">
              <w:rPr>
                <w:color w:val="000000"/>
                <w:lang w:val="ru-RU"/>
              </w:rPr>
              <w:t>00</w:t>
            </w:r>
          </w:p>
        </w:tc>
      </w:tr>
      <w:tr w:rsidR="005E5A85" w:rsidRPr="005E5A85" w:rsidTr="007307C5">
        <w:tc>
          <w:tcPr>
            <w:tcW w:w="4756" w:type="dxa"/>
          </w:tcPr>
          <w:p w:rsidR="005E5A85" w:rsidRPr="005E5A85" w:rsidRDefault="005E5A85" w:rsidP="007307C5">
            <w:pPr>
              <w:rPr>
                <w:color w:val="000000"/>
              </w:rPr>
            </w:pPr>
            <w:r w:rsidRPr="005E5A85">
              <w:rPr>
                <w:color w:val="000000"/>
              </w:rPr>
              <w:t>Струм електродинамічної стійкості, [kA]</w:t>
            </w:r>
          </w:p>
        </w:tc>
        <w:tc>
          <w:tcPr>
            <w:tcW w:w="4873" w:type="dxa"/>
            <w:gridSpan w:val="4"/>
          </w:tcPr>
          <w:p w:rsidR="005E5A85" w:rsidRPr="005E5A85" w:rsidRDefault="005E5A85" w:rsidP="007307C5">
            <w:pPr>
              <w:rPr>
                <w:color w:val="000000"/>
                <w:lang w:val="ru-RU"/>
              </w:rPr>
            </w:pPr>
            <w:r w:rsidRPr="005E5A85">
              <w:rPr>
                <w:color w:val="000000"/>
                <w:lang w:val="ru-RU"/>
              </w:rPr>
              <w:t>250</w:t>
            </w:r>
          </w:p>
        </w:tc>
      </w:tr>
      <w:tr w:rsidR="005E5A85" w:rsidRPr="005E5A85" w:rsidTr="007307C5">
        <w:tc>
          <w:tcPr>
            <w:tcW w:w="4756" w:type="dxa"/>
          </w:tcPr>
          <w:p w:rsidR="005E5A85" w:rsidRPr="005E5A85" w:rsidRDefault="005E5A85" w:rsidP="007307C5">
            <w:pPr>
              <w:rPr>
                <w:color w:val="000000"/>
              </w:rPr>
            </w:pPr>
            <w:r w:rsidRPr="005E5A85">
              <w:rPr>
                <w:color w:val="000000"/>
                <w:lang w:val="ru-RU"/>
              </w:rPr>
              <w:t>Умови експлуатації</w:t>
            </w:r>
            <w:r w:rsidRPr="005E5A85">
              <w:rPr>
                <w:color w:val="000000"/>
              </w:rPr>
              <w:t xml:space="preserve">  </w:t>
            </w:r>
          </w:p>
        </w:tc>
        <w:tc>
          <w:tcPr>
            <w:tcW w:w="4873" w:type="dxa"/>
            <w:gridSpan w:val="4"/>
          </w:tcPr>
          <w:p w:rsidR="005E5A85" w:rsidRPr="005E5A85" w:rsidRDefault="005E5A85" w:rsidP="007307C5">
            <w:pPr>
              <w:rPr>
                <w:color w:val="222222"/>
                <w:shd w:val="clear" w:color="auto" w:fill="FFFFFF"/>
              </w:rPr>
            </w:pPr>
            <w:r w:rsidRPr="005E5A85">
              <w:rPr>
                <w:color w:val="000000"/>
                <w:lang w:val="ru-RU"/>
              </w:rPr>
              <w:t>-</w:t>
            </w:r>
            <w:r w:rsidRPr="005E5A85">
              <w:rPr>
                <w:color w:val="222222"/>
                <w:shd w:val="clear" w:color="auto" w:fill="FFFFFF"/>
              </w:rPr>
              <w:t>висота над рівнем моря – не більше </w:t>
            </w:r>
          </w:p>
          <w:p w:rsidR="005E5A85" w:rsidRPr="005E5A85" w:rsidRDefault="005E5A85" w:rsidP="007307C5">
            <w:pPr>
              <w:rPr>
                <w:color w:val="222222"/>
                <w:shd w:val="clear" w:color="auto" w:fill="FFFFFF"/>
                <w:lang w:val="ru-RU"/>
              </w:rPr>
            </w:pPr>
            <w:r w:rsidRPr="005E5A85">
              <w:rPr>
                <w:color w:val="222222"/>
                <w:shd w:val="clear" w:color="auto" w:fill="FFFFFF"/>
              </w:rPr>
              <w:t>1000 м;</w:t>
            </w:r>
          </w:p>
          <w:p w:rsidR="005E5A85" w:rsidRPr="005E5A85" w:rsidRDefault="005E5A85" w:rsidP="007307C5">
            <w:pPr>
              <w:rPr>
                <w:color w:val="222222"/>
                <w:shd w:val="clear" w:color="auto" w:fill="FFFFFF"/>
                <w:lang w:val="ru-RU"/>
              </w:rPr>
            </w:pPr>
            <w:r w:rsidRPr="005E5A85">
              <w:rPr>
                <w:color w:val="222222"/>
                <w:shd w:val="clear" w:color="auto" w:fill="FFFFFF"/>
              </w:rPr>
              <w:t>-відносна вологість повітря не більше 98 % при 30 °С;</w:t>
            </w:r>
          </w:p>
          <w:p w:rsidR="005E5A85" w:rsidRPr="005E5A85" w:rsidRDefault="005E5A85" w:rsidP="007307C5">
            <w:pPr>
              <w:rPr>
                <w:color w:val="222222"/>
                <w:shd w:val="clear" w:color="auto" w:fill="FFFFFF"/>
              </w:rPr>
            </w:pPr>
            <w:r w:rsidRPr="005E5A85">
              <w:rPr>
                <w:color w:val="222222"/>
                <w:shd w:val="clear" w:color="auto" w:fill="FFFFFF"/>
              </w:rPr>
              <w:t xml:space="preserve">- температура навколишнього середовища – </w:t>
            </w:r>
            <w:r w:rsidRPr="005E5A85">
              <w:rPr>
                <w:color w:val="222222"/>
                <w:shd w:val="clear" w:color="auto" w:fill="FFFFFF"/>
                <w:lang w:val="ru-RU"/>
              </w:rPr>
              <w:t xml:space="preserve">від </w:t>
            </w:r>
            <w:r w:rsidRPr="005E5A85">
              <w:rPr>
                <w:color w:val="222222"/>
                <w:shd w:val="clear" w:color="auto" w:fill="FFFFFF"/>
              </w:rPr>
              <w:t xml:space="preserve"> +50 °С до -40 °С;</w:t>
            </w:r>
          </w:p>
          <w:p w:rsidR="005E5A85" w:rsidRPr="005E5A85" w:rsidRDefault="005E5A85" w:rsidP="007307C5">
            <w:pPr>
              <w:rPr>
                <w:color w:val="000000"/>
              </w:rPr>
            </w:pPr>
            <w:r w:rsidRPr="005E5A85">
              <w:rPr>
                <w:color w:val="222222"/>
                <w:shd w:val="clear" w:color="auto" w:fill="FFFFFF"/>
              </w:rPr>
              <w:t>-довкілля - вибухобезпечне, таке, що не містить пилу, хімічно  активних газів і пари  в концентраціях, що руйнують покриття металів і ізоляцію;</w:t>
            </w:r>
          </w:p>
        </w:tc>
      </w:tr>
      <w:tr w:rsidR="005E5A85" w:rsidRPr="00656B53" w:rsidTr="007307C5">
        <w:tc>
          <w:tcPr>
            <w:tcW w:w="4756" w:type="dxa"/>
          </w:tcPr>
          <w:p w:rsidR="005E5A85" w:rsidRPr="005E5A85" w:rsidRDefault="005E5A85" w:rsidP="007307C5">
            <w:pPr>
              <w:rPr>
                <w:color w:val="000000"/>
              </w:rPr>
            </w:pPr>
            <w:r w:rsidRPr="005E5A85">
              <w:rPr>
                <w:color w:val="000000"/>
              </w:rPr>
              <w:t>Кількість, шт.</w:t>
            </w:r>
          </w:p>
        </w:tc>
        <w:tc>
          <w:tcPr>
            <w:tcW w:w="4873" w:type="dxa"/>
            <w:gridSpan w:val="4"/>
          </w:tcPr>
          <w:p w:rsidR="005E5A85" w:rsidRPr="00E21838" w:rsidRDefault="005E5A85" w:rsidP="007307C5">
            <w:pPr>
              <w:rPr>
                <w:color w:val="000000"/>
              </w:rPr>
            </w:pPr>
            <w:r w:rsidRPr="005E5A85">
              <w:rPr>
                <w:color w:val="000000"/>
              </w:rPr>
              <w:t>6</w:t>
            </w:r>
          </w:p>
        </w:tc>
      </w:tr>
    </w:tbl>
    <w:p w:rsidR="005E5A85" w:rsidRDefault="005E5A85" w:rsidP="005E5A85">
      <w:pPr>
        <w:widowControl w:val="0"/>
        <w:rPr>
          <w:b/>
          <w:bCs/>
        </w:rPr>
      </w:pPr>
    </w:p>
    <w:p w:rsidR="00B44F3E" w:rsidRDefault="00B44F3E" w:rsidP="00B44F3E">
      <w:pPr>
        <w:widowControl w:val="0"/>
        <w:rPr>
          <w:b/>
          <w:bCs/>
        </w:rPr>
      </w:pPr>
    </w:p>
    <w:p w:rsidR="005E77AC" w:rsidRDefault="005E77AC" w:rsidP="005E77AC">
      <w:pPr>
        <w:rPr>
          <w:color w:val="000000"/>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42" w:rsidRDefault="00EE5242">
      <w:r>
        <w:separator/>
      </w:r>
    </w:p>
  </w:endnote>
  <w:endnote w:type="continuationSeparator" w:id="0">
    <w:p w:rsidR="00EE5242" w:rsidRDefault="00E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33" w:rsidRDefault="0029583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95833" w:rsidRDefault="0029583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33" w:rsidRDefault="0029583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971BF">
      <w:rPr>
        <w:rStyle w:val="a9"/>
        <w:noProof/>
      </w:rPr>
      <w:t>39</w:t>
    </w:r>
    <w:r>
      <w:rPr>
        <w:rStyle w:val="a9"/>
      </w:rPr>
      <w:fldChar w:fldCharType="end"/>
    </w:r>
  </w:p>
  <w:p w:rsidR="00295833" w:rsidRDefault="00295833" w:rsidP="007A4B6C">
    <w:pPr>
      <w:pStyle w:val="a5"/>
      <w:framePr w:wrap="around" w:vAnchor="text" w:hAnchor="margin" w:xAlign="right" w:y="1"/>
      <w:jc w:val="center"/>
      <w:rPr>
        <w:rStyle w:val="a9"/>
      </w:rPr>
    </w:pPr>
  </w:p>
  <w:p w:rsidR="00295833" w:rsidRDefault="00295833" w:rsidP="009B0AC3">
    <w:pPr>
      <w:pStyle w:val="a5"/>
      <w:framePr w:wrap="around" w:vAnchor="text" w:hAnchor="margin" w:y="1"/>
      <w:ind w:right="360"/>
      <w:rPr>
        <w:rStyle w:val="a9"/>
      </w:rPr>
    </w:pPr>
  </w:p>
  <w:p w:rsidR="00295833" w:rsidRDefault="0029583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33" w:rsidRDefault="0029583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33" w:rsidRDefault="00295833">
    <w:pPr>
      <w:pStyle w:val="a5"/>
      <w:jc w:val="center"/>
    </w:pPr>
    <w:r>
      <w:fldChar w:fldCharType="begin"/>
    </w:r>
    <w:r>
      <w:instrText xml:space="preserve"> PAGE   \* MERGEFORMAT </w:instrText>
    </w:r>
    <w:r>
      <w:fldChar w:fldCharType="separate"/>
    </w:r>
    <w:r w:rsidR="003971BF">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42" w:rsidRDefault="00EE5242">
      <w:r>
        <w:separator/>
      </w:r>
    </w:p>
  </w:footnote>
  <w:footnote w:type="continuationSeparator" w:id="0">
    <w:p w:rsidR="00EE5242" w:rsidRDefault="00E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33" w:rsidRDefault="0029583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33" w:rsidRDefault="00295833">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33" w:rsidRDefault="0029583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3"/>
  </w:num>
  <w:num w:numId="4">
    <w:abstractNumId w:val="17"/>
  </w:num>
  <w:num w:numId="5">
    <w:abstractNumId w:val="14"/>
  </w:num>
  <w:num w:numId="6">
    <w:abstractNumId w:val="5"/>
  </w:num>
  <w:num w:numId="7">
    <w:abstractNumId w:val="9"/>
  </w:num>
  <w:num w:numId="8">
    <w:abstractNumId w:val="8"/>
  </w:num>
  <w:num w:numId="9">
    <w:abstractNumId w:val="11"/>
  </w:num>
  <w:num w:numId="10">
    <w:abstractNumId w:val="19"/>
  </w:num>
  <w:num w:numId="11">
    <w:abstractNumId w:val="7"/>
  </w:num>
  <w:num w:numId="12">
    <w:abstractNumId w:val="12"/>
  </w:num>
  <w:num w:numId="13">
    <w:abstractNumId w:val="15"/>
  </w:num>
  <w:num w:numId="14">
    <w:abstractNumId w:val="16"/>
  </w:num>
  <w:num w:numId="15">
    <w:abstractNumId w:val="18"/>
  </w:num>
  <w:num w:numId="16">
    <w:abstractNumId w:val="3"/>
  </w:num>
  <w:num w:numId="17">
    <w:abstractNumId w:val="6"/>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33"/>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1BF"/>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25B"/>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5A85"/>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88F"/>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9F"/>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0B"/>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42"/>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3AA170"/>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15183994">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CAF8-248E-4EC6-A6A7-08C57F08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99095</Words>
  <Characters>56485</Characters>
  <Application>Microsoft Office Word</Application>
  <DocSecurity>0</DocSecurity>
  <Lines>470</Lines>
  <Paragraphs>310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2024-03-01T14:09:00Z</dcterms:created>
  <dcterms:modified xsi:type="dcterms:W3CDTF">2024-03-01T14:09:00Z</dcterms:modified>
</cp:coreProperties>
</file>