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2E0" w:rsidRDefault="009C22E0" w:rsidP="00DA163F">
      <w:pPr>
        <w:pStyle w:val="af5"/>
      </w:pPr>
    </w:p>
    <w:p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9C22E0" w:rsidRDefault="00C5252C">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C22E0" w:rsidRDefault="009C22E0">
      <w:pPr>
        <w:spacing w:before="240" w:after="0" w:line="240" w:lineRule="auto"/>
        <w:jc w:val="center"/>
        <w:rPr>
          <w:rFonts w:ascii="Times New Roman" w:eastAsia="Times New Roman" w:hAnsi="Times New Roman" w:cs="Times New Roman"/>
          <w:b/>
          <w:i/>
          <w:color w:val="000000"/>
          <w:sz w:val="4"/>
          <w:szCs w:val="4"/>
        </w:rPr>
      </w:pPr>
    </w:p>
    <w:p w:rsidR="009C22E0" w:rsidRDefault="00C5252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9C22E0" w:rsidRDefault="00C5252C">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bookmarkStart w:id="0" w:name="_GoBack"/>
      <w:bookmarkEnd w:id="0"/>
    </w:p>
    <w:p w:rsidR="009C22E0" w:rsidRDefault="009C22E0">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9C22E0">
        <w:tc>
          <w:tcPr>
            <w:tcW w:w="4740" w:type="dxa"/>
            <w:shd w:val="clear" w:color="auto" w:fill="auto"/>
            <w:tcMar>
              <w:top w:w="100" w:type="dxa"/>
              <w:left w:w="100" w:type="dxa"/>
              <w:bottom w:w="100" w:type="dxa"/>
              <w:right w:w="100" w:type="dxa"/>
            </w:tcMar>
          </w:tcPr>
          <w:p w:rsidR="009C22E0" w:rsidRDefault="00C5252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EB17A2" w:rsidRPr="00EB17A2" w:rsidRDefault="00EB17A2" w:rsidP="00EB17A2">
            <w:pPr>
              <w:jc w:val="center"/>
              <w:rPr>
                <w:rFonts w:ascii="Times New Roman" w:hAnsi="Times New Roman"/>
                <w:bCs/>
                <w:i/>
                <w:iCs/>
                <w:sz w:val="24"/>
                <w:szCs w:val="24"/>
              </w:rPr>
            </w:pPr>
            <w:r w:rsidRPr="00EB17A2">
              <w:rPr>
                <w:rFonts w:ascii="Times New Roman" w:hAnsi="Times New Roman"/>
                <w:bCs/>
                <w:i/>
                <w:iCs/>
                <w:sz w:val="24"/>
                <w:szCs w:val="24"/>
              </w:rPr>
              <w:t xml:space="preserve">(Масло </w:t>
            </w:r>
            <w:proofErr w:type="spellStart"/>
            <w:r w:rsidRPr="00EB17A2">
              <w:rPr>
                <w:rFonts w:ascii="Times New Roman" w:hAnsi="Times New Roman"/>
                <w:bCs/>
                <w:i/>
                <w:iCs/>
                <w:sz w:val="24"/>
                <w:szCs w:val="24"/>
              </w:rPr>
              <w:t>солодковершкове</w:t>
            </w:r>
            <w:proofErr w:type="spellEnd"/>
            <w:r w:rsidRPr="00EB17A2">
              <w:rPr>
                <w:rFonts w:ascii="Times New Roman" w:hAnsi="Times New Roman"/>
                <w:bCs/>
                <w:i/>
                <w:iCs/>
                <w:sz w:val="24"/>
                <w:szCs w:val="24"/>
              </w:rPr>
              <w:t>)</w:t>
            </w:r>
          </w:p>
          <w:p w:rsidR="009C22E0" w:rsidRPr="00E46F65" w:rsidRDefault="009C22E0" w:rsidP="00B85042">
            <w:pPr>
              <w:widowControl w:val="0"/>
              <w:spacing w:after="0" w:line="240" w:lineRule="auto"/>
              <w:rPr>
                <w:rFonts w:ascii="Times New Roman" w:eastAsia="Times New Roman" w:hAnsi="Times New Roman" w:cs="Times New Roman"/>
                <w:b/>
                <w:sz w:val="24"/>
                <w:szCs w:val="24"/>
              </w:rPr>
            </w:pPr>
          </w:p>
        </w:tc>
      </w:tr>
      <w:tr w:rsidR="00B85042">
        <w:tc>
          <w:tcPr>
            <w:tcW w:w="4740" w:type="dxa"/>
            <w:shd w:val="clear" w:color="auto" w:fill="auto"/>
            <w:tcMar>
              <w:top w:w="100" w:type="dxa"/>
              <w:left w:w="100" w:type="dxa"/>
              <w:bottom w:w="100" w:type="dxa"/>
              <w:right w:w="100" w:type="dxa"/>
            </w:tcMar>
          </w:tcPr>
          <w:p w:rsidR="00B85042" w:rsidRDefault="00B85042" w:rsidP="00B8504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EB17A2" w:rsidRPr="00EB17A2" w:rsidRDefault="00EB17A2" w:rsidP="00EB17A2">
            <w:pPr>
              <w:spacing w:after="0"/>
              <w:jc w:val="center"/>
              <w:rPr>
                <w:rFonts w:ascii="Times New Roman" w:hAnsi="Times New Roman"/>
              </w:rPr>
            </w:pPr>
            <w:r w:rsidRPr="00EB17A2">
              <w:rPr>
                <w:rFonts w:ascii="Times New Roman" w:hAnsi="Times New Roman"/>
                <w:bCs/>
                <w:sz w:val="24"/>
                <w:szCs w:val="24"/>
              </w:rPr>
              <w:t>15530000-2 Вершкове масло</w:t>
            </w:r>
            <w:r w:rsidRPr="00EB17A2">
              <w:rPr>
                <w:rFonts w:ascii="Times New Roman" w:hAnsi="Times New Roman"/>
                <w:sz w:val="24"/>
                <w:szCs w:val="24"/>
              </w:rPr>
              <w:t xml:space="preserve">  </w:t>
            </w:r>
          </w:p>
          <w:p w:rsidR="00B85042" w:rsidRPr="00DA163F" w:rsidRDefault="00B85042" w:rsidP="00DA163F">
            <w:pPr>
              <w:jc w:val="center"/>
              <w:rPr>
                <w:rFonts w:ascii="Times New Roman" w:hAnsi="Times New Roman"/>
                <w:sz w:val="24"/>
                <w:szCs w:val="24"/>
              </w:rPr>
            </w:pPr>
          </w:p>
        </w:tc>
      </w:tr>
      <w:tr w:rsidR="00B85042">
        <w:tc>
          <w:tcPr>
            <w:tcW w:w="4740" w:type="dxa"/>
            <w:shd w:val="clear" w:color="auto" w:fill="auto"/>
            <w:tcMar>
              <w:top w:w="100" w:type="dxa"/>
              <w:left w:w="100" w:type="dxa"/>
              <w:bottom w:w="100" w:type="dxa"/>
              <w:right w:w="100" w:type="dxa"/>
            </w:tcMar>
          </w:tcPr>
          <w:p w:rsidR="00B85042" w:rsidRDefault="00B85042" w:rsidP="00B85042">
            <w:pPr>
              <w:widowControl w:val="0"/>
              <w:spacing w:after="0" w:line="240" w:lineRule="auto"/>
              <w:rPr>
                <w:rFonts w:ascii="Times New Roman" w:eastAsia="Times New Roman" w:hAnsi="Times New Roman" w:cs="Times New Roman"/>
                <w:sz w:val="24"/>
                <w:szCs w:val="24"/>
                <w:highlight w:val="white"/>
              </w:rPr>
            </w:pPr>
            <w:r w:rsidRPr="00816385">
              <w:rPr>
                <w:rFonts w:ascii="Times New Roman" w:eastAsia="Times New Roman" w:hAnsi="Times New Roman" w:cs="Times New Roman"/>
                <w:sz w:val="24"/>
                <w:szCs w:val="24"/>
              </w:rPr>
              <w:t>Назва товару/послуги номенклатурної позиції предмета закупівлі та код товару/послуги, визначеного згідно з Єдиним закупівельним словником, що найбільше відповідає назві номенклатурної позиції предмета закупівл</w:t>
            </w:r>
            <w:r w:rsidRPr="00816385">
              <w:rPr>
                <w:rFonts w:ascii="Times New Roman" w:eastAsia="Times New Roman" w:hAnsi="Times New Roman" w:cs="Times New Roman"/>
                <w:sz w:val="24"/>
                <w:szCs w:val="24"/>
                <w:highlight w:val="white"/>
              </w:rPr>
              <w:t xml:space="preserve">і </w:t>
            </w:r>
          </w:p>
        </w:tc>
        <w:tc>
          <w:tcPr>
            <w:tcW w:w="4860" w:type="dxa"/>
            <w:shd w:val="clear" w:color="auto" w:fill="auto"/>
            <w:tcMar>
              <w:top w:w="100" w:type="dxa"/>
              <w:left w:w="100" w:type="dxa"/>
              <w:bottom w:w="100" w:type="dxa"/>
              <w:right w:w="100" w:type="dxa"/>
            </w:tcMar>
          </w:tcPr>
          <w:p w:rsidR="00B85042" w:rsidRPr="00395AEB" w:rsidRDefault="00B85042" w:rsidP="00DA163F">
            <w:pPr>
              <w:rPr>
                <w:rFonts w:ascii="Times New Roman" w:eastAsia="Times New Roman" w:hAnsi="Times New Roman" w:cs="Times New Roman"/>
                <w:sz w:val="24"/>
                <w:szCs w:val="24"/>
                <w:highlight w:val="white"/>
              </w:rPr>
            </w:pPr>
          </w:p>
        </w:tc>
      </w:tr>
      <w:tr w:rsidR="00B85042">
        <w:tc>
          <w:tcPr>
            <w:tcW w:w="4740" w:type="dxa"/>
            <w:shd w:val="clear" w:color="auto" w:fill="auto"/>
            <w:tcMar>
              <w:top w:w="100" w:type="dxa"/>
              <w:left w:w="100" w:type="dxa"/>
              <w:bottom w:w="100" w:type="dxa"/>
              <w:right w:w="100" w:type="dxa"/>
            </w:tcMar>
          </w:tcPr>
          <w:p w:rsidR="00B85042" w:rsidRDefault="00B85042" w:rsidP="00B8504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EB17A2" w:rsidRPr="00EB17A2" w:rsidRDefault="00EB17A2" w:rsidP="00EB17A2">
            <w:pPr>
              <w:jc w:val="center"/>
              <w:rPr>
                <w:rFonts w:ascii="Times New Roman" w:hAnsi="Times New Roman"/>
                <w:bCs/>
                <w:i/>
                <w:iCs/>
                <w:sz w:val="24"/>
                <w:szCs w:val="24"/>
              </w:rPr>
            </w:pPr>
            <w:r w:rsidRPr="00EB17A2">
              <w:rPr>
                <w:rFonts w:ascii="Times New Roman" w:hAnsi="Times New Roman"/>
                <w:bCs/>
                <w:i/>
                <w:iCs/>
                <w:sz w:val="24"/>
                <w:szCs w:val="24"/>
              </w:rPr>
              <w:t xml:space="preserve">(Масло </w:t>
            </w:r>
            <w:proofErr w:type="spellStart"/>
            <w:r w:rsidRPr="00EB17A2">
              <w:rPr>
                <w:rFonts w:ascii="Times New Roman" w:hAnsi="Times New Roman"/>
                <w:bCs/>
                <w:i/>
                <w:iCs/>
                <w:sz w:val="24"/>
                <w:szCs w:val="24"/>
              </w:rPr>
              <w:t>солодковершкове</w:t>
            </w:r>
            <w:proofErr w:type="spellEnd"/>
            <w:r w:rsidRPr="00EB17A2">
              <w:rPr>
                <w:rFonts w:ascii="Times New Roman" w:hAnsi="Times New Roman"/>
                <w:bCs/>
                <w:i/>
                <w:iCs/>
                <w:sz w:val="24"/>
                <w:szCs w:val="24"/>
              </w:rPr>
              <w:t>)</w:t>
            </w:r>
            <w:r w:rsidRPr="00EB17A2">
              <w:rPr>
                <w:rFonts w:ascii="Times New Roman" w:hAnsi="Times New Roman"/>
                <w:bCs/>
                <w:i/>
                <w:iCs/>
                <w:sz w:val="24"/>
                <w:szCs w:val="24"/>
              </w:rPr>
              <w:t xml:space="preserve"> – 630 кг</w:t>
            </w:r>
          </w:p>
          <w:p w:rsidR="00B85042" w:rsidRPr="00DA163F" w:rsidRDefault="00B85042" w:rsidP="00DA163F">
            <w:pPr>
              <w:rPr>
                <w:rFonts w:ascii="Times New Roman" w:hAnsi="Times New Roman"/>
                <w:bCs/>
                <w:iCs/>
                <w:sz w:val="24"/>
                <w:szCs w:val="24"/>
              </w:rPr>
            </w:pPr>
          </w:p>
        </w:tc>
      </w:tr>
      <w:tr w:rsidR="00B85042">
        <w:tc>
          <w:tcPr>
            <w:tcW w:w="4740" w:type="dxa"/>
            <w:shd w:val="clear" w:color="auto" w:fill="auto"/>
            <w:tcMar>
              <w:top w:w="100" w:type="dxa"/>
              <w:left w:w="100" w:type="dxa"/>
              <w:bottom w:w="100" w:type="dxa"/>
              <w:right w:w="100" w:type="dxa"/>
            </w:tcMar>
          </w:tcPr>
          <w:p w:rsidR="00B85042" w:rsidRDefault="00B85042" w:rsidP="00B8504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B85042" w:rsidRPr="00FF792D" w:rsidRDefault="00B85042" w:rsidP="00F35B5A">
            <w:pPr>
              <w:widowControl w:val="0"/>
              <w:spacing w:after="0" w:line="240" w:lineRule="auto"/>
              <w:rPr>
                <w:rFonts w:ascii="Times New Roman" w:eastAsia="Times New Roman" w:hAnsi="Times New Roman" w:cs="Times New Roman"/>
                <w:sz w:val="24"/>
                <w:szCs w:val="24"/>
                <w:highlight w:val="white"/>
              </w:rPr>
            </w:pPr>
            <w:r w:rsidRPr="004867FD">
              <w:rPr>
                <w:rFonts w:ascii="Times New Roman" w:eastAsia="Times New Roman" w:hAnsi="Times New Roman" w:cs="Times New Roman"/>
                <w:sz w:val="24"/>
                <w:szCs w:val="24"/>
              </w:rPr>
              <w:t xml:space="preserve">вул. </w:t>
            </w:r>
            <w:r w:rsidR="00F35B5A">
              <w:rPr>
                <w:rFonts w:ascii="Times New Roman" w:eastAsia="Times New Roman" w:hAnsi="Times New Roman" w:cs="Times New Roman"/>
                <w:sz w:val="24"/>
                <w:szCs w:val="24"/>
              </w:rPr>
              <w:t>Дружби</w:t>
            </w:r>
            <w:r w:rsidRPr="004867FD">
              <w:rPr>
                <w:rFonts w:ascii="Times New Roman" w:eastAsia="Times New Roman" w:hAnsi="Times New Roman" w:cs="Times New Roman"/>
                <w:sz w:val="24"/>
                <w:szCs w:val="24"/>
              </w:rPr>
              <w:t>,</w:t>
            </w:r>
            <w:r w:rsidR="00F35B5A">
              <w:rPr>
                <w:rFonts w:ascii="Times New Roman" w:eastAsia="Times New Roman" w:hAnsi="Times New Roman" w:cs="Times New Roman"/>
                <w:sz w:val="24"/>
                <w:szCs w:val="24"/>
              </w:rPr>
              <w:t xml:space="preserve">2 </w:t>
            </w:r>
            <w:r w:rsidRPr="004867FD">
              <w:rPr>
                <w:rFonts w:ascii="Times New Roman" w:eastAsia="Times New Roman" w:hAnsi="Times New Roman" w:cs="Times New Roman"/>
                <w:sz w:val="24"/>
                <w:szCs w:val="24"/>
              </w:rPr>
              <w:t xml:space="preserve"> </w:t>
            </w:r>
            <w:proofErr w:type="spellStart"/>
            <w:r w:rsidRPr="004867FD">
              <w:rPr>
                <w:rFonts w:ascii="Times New Roman" w:eastAsia="Times New Roman" w:hAnsi="Times New Roman" w:cs="Times New Roman"/>
                <w:sz w:val="24"/>
                <w:szCs w:val="24"/>
              </w:rPr>
              <w:t>с.</w:t>
            </w:r>
            <w:r w:rsidR="00F35B5A">
              <w:rPr>
                <w:rFonts w:ascii="Times New Roman" w:eastAsia="Times New Roman" w:hAnsi="Times New Roman" w:cs="Times New Roman"/>
                <w:sz w:val="24"/>
                <w:szCs w:val="24"/>
              </w:rPr>
              <w:t>Сукачі</w:t>
            </w:r>
            <w:proofErr w:type="spellEnd"/>
            <w:r w:rsidRPr="004867FD">
              <w:rPr>
                <w:rFonts w:ascii="Times New Roman" w:eastAsia="Times New Roman" w:hAnsi="Times New Roman" w:cs="Times New Roman"/>
                <w:sz w:val="24"/>
                <w:szCs w:val="24"/>
              </w:rPr>
              <w:t xml:space="preserve"> Вишгородський р-н Київська область, 072</w:t>
            </w:r>
            <w:r w:rsidR="00F35B5A">
              <w:rPr>
                <w:rFonts w:ascii="Times New Roman" w:eastAsia="Times New Roman" w:hAnsi="Times New Roman" w:cs="Times New Roman"/>
                <w:sz w:val="24"/>
                <w:szCs w:val="24"/>
              </w:rPr>
              <w:t>05</w:t>
            </w:r>
            <w:r w:rsidRPr="004867FD">
              <w:rPr>
                <w:rFonts w:ascii="Times New Roman" w:eastAsia="Times New Roman" w:hAnsi="Times New Roman" w:cs="Times New Roman"/>
                <w:sz w:val="24"/>
                <w:szCs w:val="24"/>
              </w:rPr>
              <w:t>, Україна</w:t>
            </w:r>
          </w:p>
        </w:tc>
      </w:tr>
      <w:tr w:rsidR="00B85042">
        <w:tc>
          <w:tcPr>
            <w:tcW w:w="4740" w:type="dxa"/>
            <w:shd w:val="clear" w:color="auto" w:fill="auto"/>
            <w:tcMar>
              <w:top w:w="100" w:type="dxa"/>
              <w:left w:w="100" w:type="dxa"/>
              <w:bottom w:w="100" w:type="dxa"/>
              <w:right w:w="100" w:type="dxa"/>
            </w:tcMar>
          </w:tcPr>
          <w:p w:rsidR="00B85042" w:rsidRDefault="00B85042" w:rsidP="00B8504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B85042" w:rsidRPr="00B85042" w:rsidRDefault="00B85042" w:rsidP="00C164C3">
            <w:pPr>
              <w:widowControl w:val="0"/>
              <w:spacing w:after="0" w:line="240" w:lineRule="auto"/>
              <w:rPr>
                <w:rFonts w:ascii="Times New Roman" w:eastAsia="Times New Roman" w:hAnsi="Times New Roman" w:cs="Times New Roman"/>
                <w:sz w:val="24"/>
                <w:szCs w:val="24"/>
                <w:highlight w:val="white"/>
              </w:rPr>
            </w:pPr>
            <w:r w:rsidRPr="00B85042">
              <w:rPr>
                <w:rFonts w:ascii="Times New Roman" w:eastAsia="Times New Roman" w:hAnsi="Times New Roman" w:cs="Times New Roman"/>
                <w:sz w:val="24"/>
                <w:szCs w:val="24"/>
              </w:rPr>
              <w:t xml:space="preserve">до </w:t>
            </w:r>
            <w:r w:rsidR="0089580A">
              <w:rPr>
                <w:rFonts w:ascii="Times New Roman" w:eastAsia="Times New Roman" w:hAnsi="Times New Roman" w:cs="Times New Roman"/>
                <w:b/>
                <w:sz w:val="24"/>
                <w:szCs w:val="24"/>
              </w:rPr>
              <w:t>31 грудня</w:t>
            </w:r>
            <w:r w:rsidRPr="00B85042">
              <w:rPr>
                <w:rFonts w:ascii="Times New Roman" w:eastAsia="Times New Roman" w:hAnsi="Times New Roman" w:cs="Times New Roman"/>
                <w:sz w:val="24"/>
                <w:szCs w:val="24"/>
              </w:rPr>
              <w:t xml:space="preserve"> </w:t>
            </w:r>
            <w:r w:rsidR="001A139A">
              <w:rPr>
                <w:rFonts w:ascii="Times New Roman" w:eastAsia="Times New Roman" w:hAnsi="Times New Roman" w:cs="Times New Roman"/>
                <w:b/>
                <w:sz w:val="24"/>
                <w:szCs w:val="24"/>
              </w:rPr>
              <w:t>2024</w:t>
            </w:r>
            <w:r w:rsidRPr="00B85042">
              <w:rPr>
                <w:rFonts w:ascii="Times New Roman" w:eastAsia="Times New Roman" w:hAnsi="Times New Roman" w:cs="Times New Roman"/>
                <w:b/>
                <w:sz w:val="24"/>
                <w:szCs w:val="24"/>
              </w:rPr>
              <w:t xml:space="preserve"> </w:t>
            </w:r>
            <w:r w:rsidRPr="00B85042">
              <w:rPr>
                <w:rFonts w:ascii="Times New Roman" w:eastAsia="Times New Roman" w:hAnsi="Times New Roman" w:cs="Times New Roman"/>
                <w:sz w:val="24"/>
                <w:szCs w:val="24"/>
              </w:rPr>
              <w:t>року включно</w:t>
            </w:r>
          </w:p>
        </w:tc>
      </w:tr>
    </w:tbl>
    <w:p w:rsidR="009C22E0" w:rsidRDefault="009C22E0">
      <w:pPr>
        <w:spacing w:after="0" w:line="240" w:lineRule="auto"/>
        <w:rPr>
          <w:rFonts w:ascii="Times New Roman" w:eastAsia="Times New Roman" w:hAnsi="Times New Roman" w:cs="Times New Roman"/>
          <w:i/>
          <w:sz w:val="24"/>
          <w:szCs w:val="24"/>
        </w:rPr>
      </w:pPr>
    </w:p>
    <w:p w:rsidR="00FF792D" w:rsidRDefault="00565489" w:rsidP="00565489">
      <w:pPr>
        <w:spacing w:after="0" w:line="240" w:lineRule="auto"/>
        <w:ind w:left="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4D3B42">
        <w:rPr>
          <w:rFonts w:ascii="Times New Roman" w:eastAsia="Times New Roman" w:hAnsi="Times New Roman" w:cs="Times New Roman"/>
          <w:i/>
          <w:sz w:val="24"/>
          <w:szCs w:val="24"/>
        </w:rPr>
        <w:t>Таблиця 1.</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93"/>
        <w:gridCol w:w="850"/>
        <w:gridCol w:w="851"/>
        <w:gridCol w:w="6237"/>
      </w:tblGrid>
      <w:tr w:rsidR="00FF792D" w:rsidRPr="00FF792D" w:rsidTr="00AF170D">
        <w:trPr>
          <w:trHeight w:val="544"/>
        </w:trPr>
        <w:tc>
          <w:tcPr>
            <w:tcW w:w="2093" w:type="dxa"/>
            <w:tcBorders>
              <w:top w:val="single" w:sz="6" w:space="0" w:color="000000"/>
              <w:left w:val="single" w:sz="6" w:space="0" w:color="000000"/>
              <w:bottom w:val="single" w:sz="6" w:space="0" w:color="000000"/>
              <w:right w:val="single" w:sz="6" w:space="0" w:color="000000"/>
            </w:tcBorders>
            <w:noWrap/>
          </w:tcPr>
          <w:p w:rsidR="00FF792D" w:rsidRPr="00FF792D" w:rsidRDefault="00FF792D" w:rsidP="00FF792D">
            <w:pPr>
              <w:spacing w:after="0" w:line="240" w:lineRule="auto"/>
              <w:jc w:val="center"/>
              <w:rPr>
                <w:rFonts w:ascii="Times New Roman" w:hAnsi="Times New Roman" w:cs="Times New Roman"/>
                <w:lang w:eastAsia="en-US"/>
              </w:rPr>
            </w:pPr>
            <w:r w:rsidRPr="00FF792D">
              <w:rPr>
                <w:rFonts w:ascii="Times New Roman" w:hAnsi="Times New Roman" w:cs="Times New Roman"/>
                <w:lang w:eastAsia="en-US"/>
              </w:rPr>
              <w:t>Найменування товару</w:t>
            </w:r>
          </w:p>
        </w:tc>
        <w:tc>
          <w:tcPr>
            <w:tcW w:w="850" w:type="dxa"/>
            <w:tcBorders>
              <w:top w:val="single" w:sz="6" w:space="0" w:color="000000"/>
              <w:left w:val="single" w:sz="6" w:space="0" w:color="000000"/>
              <w:bottom w:val="single" w:sz="6" w:space="0" w:color="000000"/>
              <w:right w:val="single" w:sz="4" w:space="0" w:color="auto"/>
            </w:tcBorders>
          </w:tcPr>
          <w:p w:rsidR="00FF792D" w:rsidRPr="00FF792D" w:rsidRDefault="00FF792D" w:rsidP="00FF792D">
            <w:pPr>
              <w:spacing w:after="0" w:line="240" w:lineRule="auto"/>
              <w:jc w:val="center"/>
              <w:rPr>
                <w:rFonts w:ascii="Times New Roman" w:hAnsi="Times New Roman" w:cs="Times New Roman"/>
                <w:lang w:eastAsia="en-US"/>
              </w:rPr>
            </w:pPr>
            <w:proofErr w:type="spellStart"/>
            <w:r w:rsidRPr="00FF792D">
              <w:rPr>
                <w:rFonts w:ascii="Times New Roman" w:hAnsi="Times New Roman" w:cs="Times New Roman"/>
                <w:lang w:eastAsia="en-US"/>
              </w:rPr>
              <w:t>Од.виміру</w:t>
            </w:r>
            <w:proofErr w:type="spellEnd"/>
          </w:p>
        </w:tc>
        <w:tc>
          <w:tcPr>
            <w:tcW w:w="851" w:type="dxa"/>
            <w:tcBorders>
              <w:top w:val="single" w:sz="6" w:space="0" w:color="000000"/>
              <w:left w:val="single" w:sz="4" w:space="0" w:color="auto"/>
              <w:bottom w:val="single" w:sz="6" w:space="0" w:color="000000"/>
              <w:right w:val="single" w:sz="6" w:space="0" w:color="000000"/>
            </w:tcBorders>
          </w:tcPr>
          <w:p w:rsidR="00FF792D" w:rsidRPr="00FF792D" w:rsidRDefault="00FF792D" w:rsidP="00FF792D">
            <w:pPr>
              <w:spacing w:after="0" w:line="240" w:lineRule="auto"/>
              <w:jc w:val="center"/>
              <w:rPr>
                <w:rFonts w:ascii="Times New Roman" w:hAnsi="Times New Roman" w:cs="Times New Roman"/>
                <w:lang w:eastAsia="en-US"/>
              </w:rPr>
            </w:pPr>
            <w:r w:rsidRPr="00FF792D">
              <w:rPr>
                <w:rFonts w:ascii="Times New Roman" w:hAnsi="Times New Roman" w:cs="Times New Roman"/>
                <w:lang w:eastAsia="en-US"/>
              </w:rPr>
              <w:t>Кількість</w:t>
            </w:r>
          </w:p>
        </w:tc>
        <w:tc>
          <w:tcPr>
            <w:tcW w:w="6237" w:type="dxa"/>
            <w:tcBorders>
              <w:top w:val="single" w:sz="6" w:space="0" w:color="000000"/>
              <w:left w:val="single" w:sz="6" w:space="0" w:color="000000"/>
              <w:bottom w:val="single" w:sz="6" w:space="0" w:color="000000"/>
              <w:right w:val="single" w:sz="6" w:space="0" w:color="000000"/>
            </w:tcBorders>
          </w:tcPr>
          <w:p w:rsidR="00FF792D" w:rsidRPr="00FF792D" w:rsidRDefault="00FF792D" w:rsidP="00FF792D">
            <w:pPr>
              <w:spacing w:after="0" w:line="240" w:lineRule="auto"/>
              <w:jc w:val="center"/>
              <w:rPr>
                <w:rFonts w:ascii="Times New Roman" w:hAnsi="Times New Roman" w:cs="Times New Roman"/>
                <w:lang w:eastAsia="en-US"/>
              </w:rPr>
            </w:pPr>
            <w:r w:rsidRPr="00FF792D">
              <w:rPr>
                <w:rFonts w:ascii="Times New Roman" w:hAnsi="Times New Roman" w:cs="Times New Roman"/>
                <w:lang w:eastAsia="en-US"/>
              </w:rPr>
              <w:t>Технічні вимоги до предмета закупівлі</w:t>
            </w:r>
          </w:p>
        </w:tc>
      </w:tr>
      <w:tr w:rsidR="00EB17A2" w:rsidRPr="00FF792D" w:rsidTr="00487782">
        <w:trPr>
          <w:trHeight w:val="372"/>
        </w:trPr>
        <w:tc>
          <w:tcPr>
            <w:tcW w:w="2093" w:type="dxa"/>
            <w:tcBorders>
              <w:left w:val="single" w:sz="4" w:space="0" w:color="auto"/>
              <w:right w:val="single" w:sz="4" w:space="0" w:color="auto"/>
            </w:tcBorders>
            <w:noWrap/>
          </w:tcPr>
          <w:p w:rsidR="00EB17A2" w:rsidRPr="00A87308" w:rsidRDefault="00EB17A2" w:rsidP="00BD2DA7">
            <w:pPr>
              <w:spacing w:after="0" w:line="240" w:lineRule="auto"/>
              <w:jc w:val="both"/>
              <w:rPr>
                <w:rFonts w:ascii="Times New Roman" w:hAnsi="Times New Roman"/>
                <w:b/>
                <w:bCs/>
              </w:rPr>
            </w:pPr>
            <w:r w:rsidRPr="00A87308">
              <w:rPr>
                <w:rFonts w:ascii="Times New Roman" w:hAnsi="Times New Roman"/>
                <w:b/>
                <w:bCs/>
              </w:rPr>
              <w:t xml:space="preserve">Масло </w:t>
            </w:r>
            <w:proofErr w:type="spellStart"/>
            <w:r w:rsidRPr="00A87308">
              <w:rPr>
                <w:rFonts w:ascii="Times New Roman" w:hAnsi="Times New Roman"/>
                <w:b/>
                <w:bCs/>
              </w:rPr>
              <w:t>солодковершкове</w:t>
            </w:r>
            <w:proofErr w:type="spellEnd"/>
            <w:r w:rsidRPr="00A87308">
              <w:rPr>
                <w:rFonts w:ascii="Times New Roman" w:hAnsi="Times New Roman"/>
                <w:b/>
                <w:bCs/>
              </w:rPr>
              <w:t>, жирність</w:t>
            </w:r>
          </w:p>
          <w:p w:rsidR="00EB17A2" w:rsidRPr="00ED3863" w:rsidRDefault="00EB17A2" w:rsidP="00BD2DA7">
            <w:pPr>
              <w:spacing w:after="0"/>
              <w:jc w:val="both"/>
              <w:rPr>
                <w:rFonts w:ascii="Times New Roman" w:hAnsi="Times New Roman" w:cs="Times New Roman"/>
              </w:rPr>
            </w:pPr>
            <w:r w:rsidRPr="00ED3863">
              <w:rPr>
                <w:rFonts w:ascii="Times New Roman" w:hAnsi="Times New Roman"/>
                <w:bCs/>
              </w:rPr>
              <w:t>не менше 72,5%</w:t>
            </w:r>
          </w:p>
        </w:tc>
        <w:tc>
          <w:tcPr>
            <w:tcW w:w="850" w:type="dxa"/>
            <w:tcBorders>
              <w:right w:val="single" w:sz="4" w:space="0" w:color="auto"/>
            </w:tcBorders>
            <w:noWrap/>
          </w:tcPr>
          <w:p w:rsidR="00EB17A2" w:rsidRPr="005225B0" w:rsidRDefault="00EB17A2" w:rsidP="00BD2DA7">
            <w:pPr>
              <w:spacing w:after="0"/>
              <w:jc w:val="both"/>
              <w:rPr>
                <w:rFonts w:ascii="Times New Roman" w:hAnsi="Times New Roman" w:cs="Times New Roman"/>
              </w:rPr>
            </w:pPr>
            <w:r>
              <w:rPr>
                <w:rFonts w:ascii="Times New Roman" w:hAnsi="Times New Roman" w:cs="Times New Roman"/>
              </w:rPr>
              <w:t>кг</w:t>
            </w:r>
          </w:p>
        </w:tc>
        <w:tc>
          <w:tcPr>
            <w:tcW w:w="851" w:type="dxa"/>
            <w:tcBorders>
              <w:left w:val="single" w:sz="4" w:space="0" w:color="auto"/>
            </w:tcBorders>
          </w:tcPr>
          <w:p w:rsidR="00EB17A2" w:rsidRDefault="00EB17A2" w:rsidP="00BD2DA7">
            <w:pPr>
              <w:spacing w:after="0"/>
              <w:rPr>
                <w:rFonts w:ascii="Times New Roman" w:hAnsi="Times New Roman"/>
                <w:b/>
              </w:rPr>
            </w:pPr>
            <w:r>
              <w:rPr>
                <w:rFonts w:ascii="Times New Roman" w:hAnsi="Times New Roman"/>
                <w:b/>
              </w:rPr>
              <w:t>630</w:t>
            </w:r>
          </w:p>
          <w:p w:rsidR="00EB17A2" w:rsidRPr="00C0591F" w:rsidRDefault="00EB17A2" w:rsidP="00BD2DA7">
            <w:pPr>
              <w:spacing w:after="0"/>
              <w:rPr>
                <w:rFonts w:ascii="Times New Roman" w:hAnsi="Times New Roman"/>
                <w:b/>
                <w:highlight w:val="yellow"/>
              </w:rPr>
            </w:pPr>
          </w:p>
        </w:tc>
        <w:tc>
          <w:tcPr>
            <w:tcW w:w="6237" w:type="dxa"/>
            <w:noWrap/>
          </w:tcPr>
          <w:p w:rsidR="00EB17A2" w:rsidRPr="00ED3863" w:rsidRDefault="00EB17A2" w:rsidP="00BD2DA7">
            <w:pPr>
              <w:spacing w:after="0" w:line="240" w:lineRule="auto"/>
              <w:jc w:val="both"/>
              <w:rPr>
                <w:rFonts w:ascii="Times New Roman" w:eastAsia="Times New Roman" w:hAnsi="Times New Roman"/>
                <w:noProof/>
                <w:color w:val="000000"/>
                <w:sz w:val="21"/>
                <w:szCs w:val="21"/>
              </w:rPr>
            </w:pPr>
            <w:r>
              <w:rPr>
                <w:rFonts w:ascii="Times New Roman" w:eastAsia="Times New Roman" w:hAnsi="Times New Roman"/>
                <w:b/>
                <w:bCs/>
                <w:noProof/>
                <w:color w:val="000000"/>
                <w:sz w:val="21"/>
                <w:szCs w:val="21"/>
              </w:rPr>
              <w:t>Масло солодковершкове</w:t>
            </w:r>
            <w:r w:rsidRPr="008A7FB8">
              <w:rPr>
                <w:rFonts w:ascii="Times New Roman" w:eastAsia="Times New Roman" w:hAnsi="Times New Roman"/>
                <w:b/>
                <w:bCs/>
                <w:noProof/>
                <w:color w:val="000000"/>
                <w:sz w:val="21"/>
                <w:szCs w:val="21"/>
              </w:rPr>
              <w:t xml:space="preserve"> жирністю не менше </w:t>
            </w:r>
            <w:r>
              <w:rPr>
                <w:rFonts w:ascii="Times New Roman" w:eastAsia="Times New Roman" w:hAnsi="Times New Roman"/>
                <w:b/>
                <w:bCs/>
                <w:noProof/>
                <w:color w:val="000000"/>
                <w:sz w:val="21"/>
                <w:szCs w:val="21"/>
              </w:rPr>
              <w:t>7</w:t>
            </w:r>
            <w:r w:rsidRPr="008A7FB8">
              <w:rPr>
                <w:rFonts w:ascii="Times New Roman" w:eastAsia="Times New Roman" w:hAnsi="Times New Roman"/>
                <w:b/>
                <w:bCs/>
                <w:noProof/>
                <w:color w:val="000000"/>
                <w:sz w:val="21"/>
                <w:szCs w:val="21"/>
              </w:rPr>
              <w:t>2,5%</w:t>
            </w:r>
            <w:r w:rsidRPr="008A7FB8">
              <w:rPr>
                <w:rFonts w:ascii="Times New Roman" w:eastAsia="Times New Roman" w:hAnsi="Times New Roman"/>
                <w:noProof/>
                <w:color w:val="000000"/>
                <w:sz w:val="21"/>
                <w:szCs w:val="21"/>
              </w:rPr>
              <w:t>,</w:t>
            </w:r>
          </w:p>
          <w:p w:rsidR="00EB17A2" w:rsidRPr="008A7FB8" w:rsidRDefault="00EB17A2" w:rsidP="00BD2DA7">
            <w:pPr>
              <w:spacing w:after="0" w:line="240" w:lineRule="auto"/>
              <w:jc w:val="both"/>
              <w:rPr>
                <w:rFonts w:ascii="Times New Roman" w:eastAsia="Times New Roman" w:hAnsi="Times New Roman"/>
                <w:noProof/>
                <w:color w:val="000000"/>
                <w:sz w:val="21"/>
                <w:szCs w:val="21"/>
              </w:rPr>
            </w:pPr>
            <w:r w:rsidRPr="008A7FB8">
              <w:rPr>
                <w:rFonts w:ascii="Times New Roman" w:eastAsia="Times New Roman" w:hAnsi="Times New Roman"/>
                <w:noProof/>
                <w:color w:val="000000"/>
                <w:sz w:val="21"/>
                <w:szCs w:val="21"/>
              </w:rPr>
              <w:t xml:space="preserve"> - виготовл</w:t>
            </w:r>
            <w:r>
              <w:rPr>
                <w:rFonts w:ascii="Times New Roman" w:eastAsia="Times New Roman" w:hAnsi="Times New Roman"/>
                <w:noProof/>
                <w:color w:val="000000"/>
                <w:sz w:val="21"/>
                <w:szCs w:val="21"/>
              </w:rPr>
              <w:t>ене відповідно до ДСТУ</w:t>
            </w:r>
            <w:r w:rsidRPr="008A7FB8">
              <w:rPr>
                <w:rFonts w:ascii="Times New Roman" w:eastAsia="Times New Roman" w:hAnsi="Times New Roman"/>
                <w:noProof/>
                <w:color w:val="000000"/>
                <w:sz w:val="21"/>
                <w:szCs w:val="21"/>
              </w:rPr>
              <w:t>;</w:t>
            </w:r>
          </w:p>
          <w:p w:rsidR="00EB17A2" w:rsidRPr="008A7FB8" w:rsidRDefault="00EB17A2" w:rsidP="00BD2DA7">
            <w:pPr>
              <w:spacing w:after="0" w:line="240" w:lineRule="auto"/>
              <w:jc w:val="both"/>
              <w:rPr>
                <w:rFonts w:ascii="Times New Roman" w:eastAsia="Times New Roman" w:hAnsi="Times New Roman"/>
                <w:noProof/>
                <w:color w:val="000000"/>
                <w:sz w:val="21"/>
                <w:szCs w:val="21"/>
              </w:rPr>
            </w:pPr>
            <w:r w:rsidRPr="008A7FB8">
              <w:rPr>
                <w:rFonts w:ascii="Times New Roman" w:eastAsia="Times New Roman" w:hAnsi="Times New Roman"/>
                <w:noProof/>
                <w:color w:val="000000"/>
                <w:sz w:val="21"/>
                <w:szCs w:val="21"/>
              </w:rPr>
              <w:t xml:space="preserve"> - вигляд і консистенція щільна, однорідна, на розрізі поверхня слабоблискуча;</w:t>
            </w:r>
          </w:p>
          <w:p w:rsidR="00EB17A2" w:rsidRPr="008A7FB8" w:rsidRDefault="00EB17A2" w:rsidP="00BD2DA7">
            <w:pPr>
              <w:spacing w:after="0" w:line="240" w:lineRule="auto"/>
              <w:jc w:val="both"/>
              <w:rPr>
                <w:rFonts w:ascii="Times New Roman" w:eastAsia="Times New Roman" w:hAnsi="Times New Roman"/>
                <w:noProof/>
                <w:color w:val="000000"/>
                <w:sz w:val="21"/>
                <w:szCs w:val="21"/>
              </w:rPr>
            </w:pPr>
            <w:r w:rsidRPr="008A7FB8">
              <w:rPr>
                <w:rFonts w:ascii="Times New Roman" w:eastAsia="Times New Roman" w:hAnsi="Times New Roman"/>
                <w:noProof/>
                <w:color w:val="000000"/>
                <w:sz w:val="21"/>
                <w:szCs w:val="21"/>
              </w:rPr>
              <w:t xml:space="preserve">  - </w:t>
            </w:r>
            <w:r w:rsidRPr="00ED3863">
              <w:rPr>
                <w:rFonts w:ascii="Times New Roman" w:eastAsia="Times New Roman" w:hAnsi="Times New Roman" w:cs="Times New Roman"/>
                <w:noProof/>
                <w:color w:val="000000"/>
                <w:sz w:val="21"/>
                <w:szCs w:val="21"/>
              </w:rPr>
              <w:t>в</w:t>
            </w:r>
            <w:r w:rsidRPr="00ED3863">
              <w:rPr>
                <w:rFonts w:ascii="Times New Roman" w:hAnsi="Times New Roman" w:cs="Times New Roman"/>
                <w:color w:val="333333"/>
                <w:sz w:val="21"/>
                <w:szCs w:val="21"/>
                <w:shd w:val="clear" w:color="auto" w:fill="F7F7F7"/>
              </w:rPr>
              <w:t>ід світло-жовтого до жовтого, однорідний по всій масі.</w:t>
            </w:r>
            <w:r w:rsidRPr="00ED3863">
              <w:rPr>
                <w:rFonts w:ascii="Times New Roman" w:eastAsia="Times New Roman" w:hAnsi="Times New Roman" w:cs="Times New Roman"/>
                <w:noProof/>
                <w:color w:val="000000"/>
                <w:sz w:val="21"/>
                <w:szCs w:val="21"/>
              </w:rPr>
              <w:t>;</w:t>
            </w:r>
          </w:p>
          <w:p w:rsidR="00EB17A2" w:rsidRPr="008A7FB8" w:rsidRDefault="00EB17A2" w:rsidP="00BD2DA7">
            <w:pPr>
              <w:spacing w:after="0" w:line="240" w:lineRule="auto"/>
              <w:jc w:val="both"/>
              <w:rPr>
                <w:rFonts w:ascii="Times New Roman" w:eastAsia="Times New Roman" w:hAnsi="Times New Roman"/>
                <w:noProof/>
                <w:color w:val="000000"/>
                <w:sz w:val="21"/>
                <w:szCs w:val="21"/>
              </w:rPr>
            </w:pPr>
            <w:r w:rsidRPr="008A7FB8">
              <w:rPr>
                <w:rFonts w:ascii="Times New Roman" w:eastAsia="Times New Roman" w:hAnsi="Times New Roman"/>
                <w:noProof/>
                <w:color w:val="000000"/>
                <w:sz w:val="21"/>
                <w:szCs w:val="21"/>
              </w:rPr>
              <w:t xml:space="preserve"> - без ГМО;</w:t>
            </w:r>
          </w:p>
          <w:p w:rsidR="00EB17A2" w:rsidRPr="00ED3863" w:rsidRDefault="00EB17A2" w:rsidP="00BD2DA7">
            <w:pPr>
              <w:tabs>
                <w:tab w:val="left" w:pos="851"/>
              </w:tabs>
              <w:spacing w:after="0" w:line="240" w:lineRule="auto"/>
              <w:ind w:right="282"/>
              <w:jc w:val="both"/>
              <w:rPr>
                <w:rFonts w:ascii="Times New Roman" w:eastAsia="Times New Roman" w:hAnsi="Times New Roman"/>
                <w:noProof/>
                <w:color w:val="000000"/>
                <w:sz w:val="21"/>
                <w:szCs w:val="21"/>
              </w:rPr>
            </w:pPr>
            <w:r w:rsidRPr="008A7FB8">
              <w:rPr>
                <w:rFonts w:ascii="Times New Roman" w:eastAsia="Times New Roman" w:hAnsi="Times New Roman"/>
                <w:noProof/>
                <w:color w:val="000000"/>
                <w:sz w:val="21"/>
                <w:szCs w:val="21"/>
              </w:rPr>
              <w:t>- термін придатності товару на момент поставки повинен становити не менше 80%.</w:t>
            </w:r>
          </w:p>
        </w:tc>
      </w:tr>
    </w:tbl>
    <w:p w:rsidR="00361C01" w:rsidRDefault="00361C01" w:rsidP="00361C01">
      <w:pPr>
        <w:spacing w:after="0" w:line="240" w:lineRule="auto"/>
        <w:ind w:right="-426" w:firstLine="708"/>
        <w:jc w:val="both"/>
        <w:rPr>
          <w:rFonts w:ascii="Times New Roman" w:hAnsi="Times New Roman" w:cs="Times New Roman"/>
          <w:sz w:val="21"/>
          <w:szCs w:val="21"/>
          <w:shd w:val="clear" w:color="auto" w:fill="FFFFFF"/>
          <w:lang w:eastAsia="en-US"/>
        </w:rPr>
      </w:pPr>
    </w:p>
    <w:p w:rsidR="00BB5FD0" w:rsidRDefault="00361C01" w:rsidP="00674A0F">
      <w:pPr>
        <w:spacing w:after="0"/>
        <w:ind w:right="-426" w:firstLine="708"/>
        <w:jc w:val="both"/>
      </w:pPr>
      <w:r w:rsidRPr="00361C01">
        <w:rPr>
          <w:rFonts w:ascii="Times New Roman" w:hAnsi="Times New Roman" w:cs="Times New Roman"/>
          <w:sz w:val="21"/>
          <w:szCs w:val="21"/>
          <w:shd w:val="clear" w:color="auto" w:fill="FFFFFF"/>
          <w:lang w:eastAsia="en-US"/>
        </w:rPr>
        <w:t xml:space="preserve">Якість   </w:t>
      </w:r>
      <w:r w:rsidR="00DA163F">
        <w:rPr>
          <w:rFonts w:ascii="Times New Roman" w:hAnsi="Times New Roman" w:cs="Times New Roman"/>
          <w:b/>
          <w:sz w:val="21"/>
          <w:szCs w:val="21"/>
          <w:u w:val="single"/>
          <w:shd w:val="clear" w:color="auto" w:fill="FFFFFF"/>
          <w:lang w:eastAsia="en-US"/>
        </w:rPr>
        <w:t>м</w:t>
      </w:r>
      <w:r w:rsidR="00EB17A2">
        <w:rPr>
          <w:rFonts w:ascii="Times New Roman" w:hAnsi="Times New Roman" w:cs="Times New Roman"/>
          <w:b/>
          <w:sz w:val="21"/>
          <w:szCs w:val="21"/>
          <w:u w:val="single"/>
          <w:shd w:val="clear" w:color="auto" w:fill="FFFFFF"/>
          <w:lang w:eastAsia="en-US"/>
        </w:rPr>
        <w:t>асла</w:t>
      </w:r>
      <w:r w:rsidR="00F35B5A">
        <w:rPr>
          <w:rFonts w:ascii="Times New Roman" w:hAnsi="Times New Roman" w:cs="Times New Roman"/>
          <w:sz w:val="21"/>
          <w:szCs w:val="21"/>
          <w:shd w:val="clear" w:color="auto" w:fill="FFFFFF"/>
          <w:lang w:eastAsia="en-US"/>
        </w:rPr>
        <w:t xml:space="preserve"> </w:t>
      </w:r>
      <w:r w:rsidRPr="00361C01">
        <w:rPr>
          <w:rFonts w:ascii="Times New Roman" w:hAnsi="Times New Roman" w:cs="Times New Roman"/>
          <w:sz w:val="21"/>
          <w:szCs w:val="21"/>
          <w:shd w:val="clear" w:color="auto" w:fill="FFFFFF"/>
          <w:lang w:eastAsia="en-US"/>
        </w:rPr>
        <w:t xml:space="preserve">визначається відповідно до вимог нормативних </w:t>
      </w:r>
      <w:r w:rsidR="007B4594">
        <w:rPr>
          <w:rFonts w:ascii="Times New Roman" w:hAnsi="Times New Roman" w:cs="Times New Roman"/>
          <w:sz w:val="21"/>
          <w:szCs w:val="21"/>
          <w:shd w:val="clear" w:color="auto" w:fill="FFFFFF"/>
          <w:lang w:eastAsia="en-US"/>
        </w:rPr>
        <w:t>документів  ДСТУ, або ТУ (ТУ.У),</w:t>
      </w:r>
      <w:r w:rsidR="007B4594" w:rsidRPr="007B4594">
        <w:rPr>
          <w:rFonts w:ascii="Times New Roman" w:hAnsi="Times New Roman" w:cs="Times New Roman"/>
          <w:sz w:val="21"/>
          <w:szCs w:val="21"/>
          <w:shd w:val="clear" w:color="auto" w:fill="FFFFFF"/>
          <w:lang w:eastAsia="en-US"/>
        </w:rPr>
        <w:t xml:space="preserve"> </w:t>
      </w:r>
      <w:r w:rsidR="007B4594">
        <w:rPr>
          <w:rFonts w:ascii="Times New Roman" w:hAnsi="Times New Roman" w:cs="Times New Roman"/>
          <w:sz w:val="21"/>
          <w:szCs w:val="21"/>
          <w:shd w:val="clear" w:color="auto" w:fill="FFFFFF"/>
          <w:lang w:eastAsia="en-US"/>
        </w:rPr>
        <w:t xml:space="preserve">на кожний конкретно вид продукції </w:t>
      </w:r>
      <w:r w:rsidR="00EB17A2">
        <w:rPr>
          <w:rFonts w:ascii="Times New Roman" w:hAnsi="Times New Roman" w:cs="Times New Roman"/>
          <w:sz w:val="21"/>
          <w:szCs w:val="21"/>
          <w:shd w:val="clear" w:color="auto" w:fill="FFFFFF"/>
        </w:rPr>
        <w:t>(</w:t>
      </w:r>
      <w:r w:rsidR="00EB17A2">
        <w:rPr>
          <w:rFonts w:ascii="Times New Roman" w:hAnsi="Times New Roman" w:cs="Times New Roman"/>
          <w:i/>
          <w:sz w:val="21"/>
          <w:szCs w:val="21"/>
          <w:u w:val="single"/>
          <w:shd w:val="clear" w:color="auto" w:fill="FFFFFF"/>
        </w:rPr>
        <w:t xml:space="preserve">масло </w:t>
      </w:r>
      <w:proofErr w:type="spellStart"/>
      <w:r w:rsidR="00EB17A2">
        <w:rPr>
          <w:rFonts w:ascii="Times New Roman" w:hAnsi="Times New Roman" w:cs="Times New Roman"/>
          <w:i/>
          <w:sz w:val="21"/>
          <w:szCs w:val="21"/>
          <w:u w:val="single"/>
          <w:shd w:val="clear" w:color="auto" w:fill="FFFFFF"/>
        </w:rPr>
        <w:t>солодковершкове</w:t>
      </w:r>
      <w:proofErr w:type="spellEnd"/>
      <w:r w:rsidR="00EB17A2">
        <w:rPr>
          <w:rFonts w:ascii="Times New Roman" w:hAnsi="Times New Roman" w:cs="Times New Roman"/>
          <w:i/>
          <w:sz w:val="21"/>
          <w:szCs w:val="21"/>
          <w:u w:val="single"/>
          <w:shd w:val="clear" w:color="auto" w:fill="FFFFFF"/>
        </w:rPr>
        <w:t xml:space="preserve"> )</w:t>
      </w:r>
      <w:r w:rsidR="00DA163F">
        <w:rPr>
          <w:rFonts w:ascii="Times New Roman" w:hAnsi="Times New Roman" w:cs="Times New Roman"/>
          <w:b/>
          <w:sz w:val="21"/>
          <w:szCs w:val="21"/>
          <w:shd w:val="clear" w:color="auto" w:fill="FFFFFF"/>
          <w:lang w:eastAsia="en-US"/>
        </w:rPr>
        <w:t>.</w:t>
      </w:r>
      <w:r w:rsidRPr="00361C01">
        <w:rPr>
          <w:rFonts w:ascii="Times New Roman" w:hAnsi="Times New Roman" w:cs="Times New Roman"/>
          <w:sz w:val="21"/>
          <w:szCs w:val="21"/>
          <w:shd w:val="clear" w:color="auto" w:fill="FFFFFF"/>
          <w:lang w:eastAsia="en-US"/>
        </w:rPr>
        <w:t xml:space="preserve"> </w:t>
      </w:r>
      <w:r w:rsidRPr="00361C01">
        <w:rPr>
          <w:rFonts w:ascii="Times New Roman" w:eastAsia="Times New Roman" w:hAnsi="Times New Roman" w:cs="Times New Roman"/>
          <w:color w:val="000000"/>
          <w:sz w:val="21"/>
          <w:szCs w:val="21"/>
          <w:lang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771/97-ВР від 23.12.1997 р, вказаному ДСТУ, ТУ (ТУ.У).</w:t>
      </w:r>
      <w:r w:rsidR="00BB5FD0" w:rsidRPr="00BB5FD0">
        <w:t xml:space="preserve"> </w:t>
      </w:r>
    </w:p>
    <w:p w:rsidR="00674A0F" w:rsidRPr="00C227EA" w:rsidRDefault="00674A0F" w:rsidP="00674A0F">
      <w:pPr>
        <w:spacing w:after="0" w:line="240" w:lineRule="auto"/>
        <w:rPr>
          <w:rFonts w:ascii="Times New Roman" w:hAnsi="Times New Roman" w:cs="Times New Roman"/>
          <w:sz w:val="21"/>
          <w:szCs w:val="21"/>
          <w:lang w:eastAsia="en-US"/>
        </w:rPr>
      </w:pPr>
      <w:r>
        <w:rPr>
          <w:rFonts w:ascii="Times New Roman" w:hAnsi="Times New Roman" w:cs="Times New Roman"/>
          <w:sz w:val="21"/>
          <w:szCs w:val="21"/>
          <w:lang w:eastAsia="en-US"/>
        </w:rPr>
        <w:t xml:space="preserve">          </w:t>
      </w:r>
      <w:r w:rsidRPr="00C227EA">
        <w:rPr>
          <w:rFonts w:ascii="Times New Roman" w:hAnsi="Times New Roman" w:cs="Times New Roman"/>
          <w:sz w:val="21"/>
          <w:szCs w:val="21"/>
          <w:lang w:eastAsia="en-US"/>
        </w:rPr>
        <w:t xml:space="preserve">З метою підтвердження відповідності  якості запропонованої продукції учасника міжнародним та національним  стандартам  якості у розумінні ЗУ «Про публічні закупівлі»,  учасник повинен  надати  у складі тендерної пропозиції копію  діючого сертифікату:  </w:t>
      </w:r>
    </w:p>
    <w:p w:rsidR="00674A0F" w:rsidRPr="007B4594" w:rsidRDefault="00674A0F" w:rsidP="007B4594">
      <w:pPr>
        <w:spacing w:after="0"/>
        <w:rPr>
          <w:sz w:val="21"/>
          <w:szCs w:val="21"/>
        </w:rPr>
      </w:pPr>
      <w:r w:rsidRPr="00C227EA">
        <w:rPr>
          <w:rFonts w:ascii="Times New Roman" w:hAnsi="Times New Roman"/>
          <w:bCs/>
          <w:sz w:val="21"/>
          <w:szCs w:val="21"/>
        </w:rPr>
        <w:t xml:space="preserve">       щодо впровадження системи безпечності харчових продуктів, відповідно до ДСТУ ISO 22000:2019 (ІSО 22000:2018, IDТ), що виданий Учаснику.</w:t>
      </w:r>
      <w:r w:rsidRPr="00143722">
        <w:rPr>
          <w:rFonts w:ascii="Times New Roman" w:hAnsi="Times New Roman"/>
          <w:bCs/>
          <w:sz w:val="21"/>
          <w:szCs w:val="21"/>
        </w:rPr>
        <w:t xml:space="preserve"> </w:t>
      </w:r>
    </w:p>
    <w:p w:rsidR="00361C01" w:rsidRPr="00361C01" w:rsidRDefault="00BB5FD0" w:rsidP="00BB5FD0">
      <w:pPr>
        <w:ind w:right="-426" w:firstLine="708"/>
        <w:jc w:val="both"/>
        <w:rPr>
          <w:rFonts w:ascii="Times New Roman" w:eastAsia="Times New Roman" w:hAnsi="Times New Roman" w:cs="Times New Roman"/>
          <w:color w:val="000000"/>
          <w:sz w:val="21"/>
          <w:szCs w:val="21"/>
          <w:lang w:eastAsia="ru-RU"/>
        </w:rPr>
      </w:pPr>
      <w:r w:rsidRPr="00565489">
        <w:rPr>
          <w:rFonts w:ascii="Times New Roman" w:eastAsia="Times New Roman" w:hAnsi="Times New Roman" w:cs="Times New Roman"/>
          <w:b/>
          <w:color w:val="000000"/>
          <w:sz w:val="21"/>
          <w:szCs w:val="21"/>
          <w:lang w:eastAsia="ru-RU"/>
        </w:rPr>
        <w:t>Учасник може надати інші документи, які на його думку стосуються технічних та якісних характеристик предмета закупівлі</w:t>
      </w:r>
      <w:r w:rsidRPr="00BB5FD0">
        <w:rPr>
          <w:rFonts w:ascii="Times New Roman" w:eastAsia="Times New Roman" w:hAnsi="Times New Roman" w:cs="Times New Roman"/>
          <w:color w:val="000000"/>
          <w:sz w:val="21"/>
          <w:szCs w:val="21"/>
          <w:lang w:eastAsia="ru-RU"/>
        </w:rPr>
        <w:t>.</w:t>
      </w:r>
    </w:p>
    <w:p w:rsidR="00361C01" w:rsidRPr="00361C01" w:rsidRDefault="00361C01" w:rsidP="00361C01">
      <w:pPr>
        <w:shd w:val="clear" w:color="auto" w:fill="FFFFFF"/>
        <w:spacing w:after="0" w:line="240" w:lineRule="auto"/>
        <w:ind w:right="-426" w:firstLine="708"/>
        <w:jc w:val="both"/>
        <w:rPr>
          <w:rFonts w:ascii="Times New Roman" w:hAnsi="Times New Roman" w:cs="Times New Roman"/>
          <w:i/>
          <w:sz w:val="21"/>
          <w:szCs w:val="21"/>
          <w:u w:val="single"/>
          <w:lang w:eastAsia="en-US"/>
        </w:rPr>
      </w:pPr>
      <w:r w:rsidRPr="00361C01">
        <w:rPr>
          <w:rFonts w:ascii="Times New Roman" w:hAnsi="Times New Roman" w:cs="Times New Roman"/>
          <w:sz w:val="21"/>
          <w:szCs w:val="21"/>
          <w:lang w:eastAsia="en-US"/>
        </w:rPr>
        <w:lastRenderedPageBreak/>
        <w:t>Кожна партія товару постачається на підставі Копії висновку державної санітарної епідеміологічної експертизи на продукцію та/або сертифікату відповідності, та/або посвідчення про якість, та/або копії декларації виробника, інших документів, що засвідчують якість та безпеку товару, що закуповується, саме:</w:t>
      </w:r>
    </w:p>
    <w:p w:rsidR="00361C01" w:rsidRPr="00361C01" w:rsidRDefault="00361C01" w:rsidP="00361C01">
      <w:pPr>
        <w:spacing w:after="0" w:line="240" w:lineRule="auto"/>
        <w:ind w:right="-426" w:firstLine="708"/>
        <w:jc w:val="both"/>
        <w:rPr>
          <w:rFonts w:ascii="Times New Roman" w:hAnsi="Times New Roman" w:cs="Times New Roman"/>
          <w:sz w:val="21"/>
          <w:szCs w:val="21"/>
          <w:lang w:eastAsia="en-US"/>
        </w:rPr>
      </w:pPr>
      <w:r w:rsidRPr="00361C01">
        <w:rPr>
          <w:rFonts w:ascii="Times New Roman" w:hAnsi="Times New Roman" w:cs="Times New Roman"/>
          <w:sz w:val="21"/>
          <w:szCs w:val="21"/>
          <w:lang w:eastAsia="en-US"/>
        </w:rPr>
        <w:t xml:space="preserve">- копії відповідних дозволів, або ліцензій, або свідоцтв, патентів, або сертифікатів, паспортів, довідок, посвідчень, погоджень, що дають право Учаснику виробляти та/або реалізовувати товари, запропоновані в тендерній пропозиції, що є предметом закупівлі, тощо, якщо згідно з діючим законодавством України, відповідні товари (їх виробництво та реалізація), що є предметом державної закупівлі, підлягають ліцензуванню, патентуванню, сертифікації, </w:t>
      </w:r>
      <w:proofErr w:type="spellStart"/>
      <w:r w:rsidRPr="00361C01">
        <w:rPr>
          <w:rFonts w:ascii="Times New Roman" w:hAnsi="Times New Roman" w:cs="Times New Roman"/>
          <w:sz w:val="21"/>
          <w:szCs w:val="21"/>
          <w:lang w:eastAsia="en-US"/>
        </w:rPr>
        <w:t>паспортуванню</w:t>
      </w:r>
      <w:proofErr w:type="spellEnd"/>
      <w:r w:rsidRPr="00361C01">
        <w:rPr>
          <w:rFonts w:ascii="Times New Roman" w:hAnsi="Times New Roman" w:cs="Times New Roman"/>
          <w:sz w:val="21"/>
          <w:szCs w:val="21"/>
          <w:lang w:eastAsia="en-US"/>
        </w:rPr>
        <w:t xml:space="preserve">, погодженню. </w:t>
      </w:r>
    </w:p>
    <w:p w:rsidR="00361C01" w:rsidRPr="00361C01" w:rsidRDefault="00361C01" w:rsidP="00361C01">
      <w:pPr>
        <w:suppressAutoHyphens/>
        <w:spacing w:after="0" w:line="240" w:lineRule="auto"/>
        <w:ind w:right="-426" w:firstLine="708"/>
        <w:contextualSpacing/>
        <w:jc w:val="both"/>
        <w:textAlignment w:val="top"/>
        <w:rPr>
          <w:rFonts w:ascii="Times New Roman" w:hAnsi="Times New Roman" w:cs="Times New Roman"/>
          <w:b/>
          <w:i/>
          <w:sz w:val="21"/>
          <w:szCs w:val="21"/>
          <w:lang w:eastAsia="en-US"/>
        </w:rPr>
      </w:pPr>
      <w:r w:rsidRPr="00361C01">
        <w:rPr>
          <w:rFonts w:ascii="Times New Roman" w:hAnsi="Times New Roman" w:cs="Times New Roman"/>
          <w:sz w:val="21"/>
          <w:szCs w:val="21"/>
          <w:lang w:eastAsia="en-US"/>
        </w:rPr>
        <w:t xml:space="preserve">Основні показники і характеристики: на кожній одиниці фасування (упаковці) повинна бути наступна інформація: назва харчового продукту, назва та адреса країни-виробника, або підприємства – виробника, вага або кількість, склад, дата виготовлення, термін придатності та умови зберігання, дані про харчову та енергетичну цінність. </w:t>
      </w:r>
    </w:p>
    <w:p w:rsidR="00361C01" w:rsidRPr="00361C01" w:rsidRDefault="00361C01" w:rsidP="00361C01">
      <w:pPr>
        <w:spacing w:after="0" w:line="240" w:lineRule="auto"/>
        <w:ind w:right="-426" w:firstLine="708"/>
        <w:contextualSpacing/>
        <w:jc w:val="both"/>
        <w:textAlignment w:val="top"/>
        <w:rPr>
          <w:rFonts w:ascii="Times New Roman" w:hAnsi="Times New Roman" w:cs="Times New Roman"/>
          <w:b/>
          <w:sz w:val="21"/>
          <w:szCs w:val="21"/>
          <w:lang w:eastAsia="en-US"/>
        </w:rPr>
      </w:pPr>
      <w:r w:rsidRPr="00361C01">
        <w:rPr>
          <w:rFonts w:ascii="Times New Roman" w:hAnsi="Times New Roman" w:cs="Times New Roman"/>
          <w:sz w:val="21"/>
          <w:szCs w:val="21"/>
          <w:lang w:eastAsia="en-US"/>
        </w:rPr>
        <w:t xml:space="preserve">Товар повинен 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т.п. на період поставки та зберігання на протязі терміну придатності. </w:t>
      </w:r>
      <w:r w:rsidRPr="00361C01">
        <w:rPr>
          <w:rFonts w:ascii="Times New Roman" w:hAnsi="Times New Roman" w:cs="Times New Roman"/>
          <w:b/>
          <w:sz w:val="21"/>
          <w:szCs w:val="21"/>
          <w:lang w:eastAsia="en-US"/>
        </w:rPr>
        <w:t xml:space="preserve">Постачальник несе відповідальність за якість товару протягом усього терміну придатності. </w:t>
      </w:r>
    </w:p>
    <w:p w:rsidR="00361C01" w:rsidRPr="00D33F8B" w:rsidRDefault="00361C01" w:rsidP="00361C01">
      <w:pPr>
        <w:spacing w:after="0" w:line="240" w:lineRule="auto"/>
        <w:ind w:right="-426" w:firstLine="708"/>
        <w:contextualSpacing/>
        <w:jc w:val="both"/>
        <w:textAlignment w:val="top"/>
        <w:rPr>
          <w:rFonts w:ascii="Times New Roman" w:hAnsi="Times New Roman" w:cs="Times New Roman"/>
          <w:b/>
          <w:sz w:val="21"/>
          <w:szCs w:val="21"/>
          <w:lang w:eastAsia="en-US"/>
        </w:rPr>
      </w:pPr>
      <w:r w:rsidRPr="00361C01">
        <w:rPr>
          <w:rFonts w:ascii="Times New Roman" w:hAnsi="Times New Roman" w:cs="Times New Roman"/>
          <w:sz w:val="21"/>
          <w:szCs w:val="21"/>
          <w:lang w:eastAsia="en-US"/>
        </w:rPr>
        <w:t xml:space="preserve">Поставка товару буде відбуватися </w:t>
      </w:r>
      <w:r w:rsidRPr="00361C01">
        <w:rPr>
          <w:rFonts w:ascii="Times New Roman" w:hAnsi="Times New Roman" w:cs="Times New Roman"/>
          <w:b/>
          <w:sz w:val="21"/>
          <w:szCs w:val="21"/>
          <w:u w:val="single"/>
          <w:lang w:eastAsia="en-US"/>
        </w:rPr>
        <w:t>невеликими партіями</w:t>
      </w:r>
      <w:r w:rsidRPr="00361C01">
        <w:rPr>
          <w:rFonts w:ascii="Times New Roman" w:hAnsi="Times New Roman" w:cs="Times New Roman"/>
          <w:sz w:val="21"/>
          <w:szCs w:val="21"/>
          <w:lang w:eastAsia="en-US"/>
        </w:rPr>
        <w:t xml:space="preserve"> згідно заявок  в   робочий час закладу</w:t>
      </w:r>
      <w:r w:rsidRPr="00361C01">
        <w:rPr>
          <w:rFonts w:ascii="Times New Roman" w:hAnsi="Times New Roman" w:cs="Times New Roman"/>
          <w:sz w:val="21"/>
          <w:szCs w:val="21"/>
          <w:u w:val="single"/>
          <w:lang w:eastAsia="en-US"/>
        </w:rPr>
        <w:t xml:space="preserve">, </w:t>
      </w:r>
      <w:r w:rsidRPr="00361C01">
        <w:rPr>
          <w:rFonts w:ascii="Times New Roman" w:hAnsi="Times New Roman" w:cs="Times New Roman"/>
          <w:sz w:val="21"/>
          <w:szCs w:val="21"/>
          <w:lang w:eastAsia="en-US"/>
        </w:rPr>
        <w:t xml:space="preserve">не рідше </w:t>
      </w:r>
      <w:r w:rsidR="00024268" w:rsidRPr="00024268">
        <w:rPr>
          <w:rFonts w:ascii="Times New Roman" w:hAnsi="Times New Roman" w:cs="Times New Roman"/>
          <w:b/>
          <w:sz w:val="21"/>
          <w:szCs w:val="21"/>
          <w:u w:val="single"/>
          <w:lang w:eastAsia="en-US"/>
        </w:rPr>
        <w:t>одног</w:t>
      </w:r>
      <w:r w:rsidR="00024268">
        <w:rPr>
          <w:rFonts w:ascii="Times New Roman" w:hAnsi="Times New Roman" w:cs="Times New Roman"/>
          <w:b/>
          <w:sz w:val="21"/>
          <w:szCs w:val="21"/>
          <w:u w:val="single"/>
          <w:lang w:eastAsia="en-US"/>
        </w:rPr>
        <w:t>о</w:t>
      </w:r>
      <w:r w:rsidR="007B4594">
        <w:rPr>
          <w:rFonts w:ascii="Times New Roman" w:hAnsi="Times New Roman" w:cs="Times New Roman"/>
          <w:b/>
          <w:sz w:val="21"/>
          <w:szCs w:val="21"/>
          <w:u w:val="single"/>
          <w:lang w:eastAsia="en-US"/>
        </w:rPr>
        <w:t xml:space="preserve"> - </w:t>
      </w:r>
      <w:proofErr w:type="spellStart"/>
      <w:r w:rsidR="007B4594">
        <w:rPr>
          <w:rFonts w:ascii="Times New Roman" w:hAnsi="Times New Roman" w:cs="Times New Roman"/>
          <w:b/>
          <w:sz w:val="21"/>
          <w:szCs w:val="21"/>
          <w:u w:val="single"/>
          <w:lang w:eastAsia="en-US"/>
        </w:rPr>
        <w:t>двух</w:t>
      </w:r>
      <w:proofErr w:type="spellEnd"/>
      <w:r w:rsidRPr="00024268">
        <w:rPr>
          <w:rFonts w:ascii="Times New Roman" w:hAnsi="Times New Roman" w:cs="Times New Roman"/>
          <w:b/>
          <w:sz w:val="21"/>
          <w:szCs w:val="21"/>
          <w:u w:val="single"/>
          <w:lang w:eastAsia="en-US"/>
        </w:rPr>
        <w:t xml:space="preserve"> раз</w:t>
      </w:r>
      <w:proofErr w:type="spellStart"/>
      <w:r w:rsidR="007B4594">
        <w:rPr>
          <w:rFonts w:ascii="Times New Roman" w:hAnsi="Times New Roman" w:cs="Times New Roman"/>
          <w:b/>
          <w:sz w:val="21"/>
          <w:szCs w:val="21"/>
          <w:u w:val="single"/>
          <w:lang w:val="ru-RU" w:eastAsia="en-US"/>
        </w:rPr>
        <w:t>ів</w:t>
      </w:r>
      <w:proofErr w:type="spellEnd"/>
      <w:r w:rsidRPr="00024268">
        <w:rPr>
          <w:rFonts w:ascii="Times New Roman" w:hAnsi="Times New Roman" w:cs="Times New Roman"/>
          <w:b/>
          <w:sz w:val="21"/>
          <w:szCs w:val="21"/>
          <w:u w:val="single"/>
          <w:lang w:eastAsia="en-US"/>
        </w:rPr>
        <w:t xml:space="preserve"> на </w:t>
      </w:r>
      <w:r w:rsidR="00C00A87">
        <w:rPr>
          <w:rFonts w:ascii="Times New Roman" w:hAnsi="Times New Roman" w:cs="Times New Roman"/>
          <w:b/>
          <w:sz w:val="21"/>
          <w:szCs w:val="21"/>
          <w:u w:val="single"/>
          <w:lang w:eastAsia="en-US"/>
        </w:rPr>
        <w:t>тиждень</w:t>
      </w:r>
      <w:r w:rsidRPr="00361C01">
        <w:rPr>
          <w:rFonts w:ascii="Times New Roman" w:hAnsi="Times New Roman" w:cs="Times New Roman"/>
          <w:b/>
          <w:sz w:val="21"/>
          <w:szCs w:val="21"/>
          <w:u w:val="single"/>
          <w:lang w:eastAsia="en-US"/>
        </w:rPr>
        <w:t>,</w:t>
      </w:r>
      <w:r w:rsidRPr="00361C01">
        <w:rPr>
          <w:rFonts w:ascii="Times New Roman" w:hAnsi="Times New Roman" w:cs="Times New Roman"/>
          <w:sz w:val="21"/>
          <w:szCs w:val="21"/>
          <w:lang w:eastAsia="en-US"/>
        </w:rPr>
        <w:t xml:space="preserve"> до продуктового складу будинку - інтернату за </w:t>
      </w:r>
      <w:proofErr w:type="spellStart"/>
      <w:r w:rsidRPr="00361C01">
        <w:rPr>
          <w:rFonts w:ascii="Times New Roman" w:hAnsi="Times New Roman" w:cs="Times New Roman"/>
          <w:sz w:val="21"/>
          <w:szCs w:val="21"/>
          <w:lang w:eastAsia="en-US"/>
        </w:rPr>
        <w:t>адресою</w:t>
      </w:r>
      <w:proofErr w:type="spellEnd"/>
      <w:r w:rsidR="00EA54D2">
        <w:rPr>
          <w:rFonts w:ascii="Times New Roman" w:eastAsia="Times New Roman" w:hAnsi="Times New Roman" w:cs="Times New Roman"/>
          <w:b/>
          <w:sz w:val="24"/>
          <w:szCs w:val="24"/>
        </w:rPr>
        <w:t xml:space="preserve">: вул. Дружби,2 </w:t>
      </w:r>
      <w:proofErr w:type="spellStart"/>
      <w:r w:rsidR="00F35B5A" w:rsidRPr="00F35B5A">
        <w:rPr>
          <w:rFonts w:ascii="Times New Roman" w:eastAsia="Times New Roman" w:hAnsi="Times New Roman" w:cs="Times New Roman"/>
          <w:b/>
          <w:sz w:val="24"/>
          <w:szCs w:val="24"/>
        </w:rPr>
        <w:t>с.Сукачі</w:t>
      </w:r>
      <w:proofErr w:type="spellEnd"/>
      <w:r w:rsidR="00F35B5A" w:rsidRPr="00F35B5A">
        <w:rPr>
          <w:rFonts w:ascii="Times New Roman" w:eastAsia="Times New Roman" w:hAnsi="Times New Roman" w:cs="Times New Roman"/>
          <w:b/>
          <w:sz w:val="24"/>
          <w:szCs w:val="24"/>
        </w:rPr>
        <w:t xml:space="preserve"> Вишгородський </w:t>
      </w:r>
      <w:r w:rsidR="00F35B5A" w:rsidRPr="00F35B5A">
        <w:rPr>
          <w:rFonts w:ascii="Times New Roman" w:hAnsi="Times New Roman" w:cs="Times New Roman"/>
          <w:b/>
          <w:sz w:val="21"/>
          <w:szCs w:val="21"/>
          <w:lang w:eastAsia="en-US"/>
        </w:rPr>
        <w:t>район Київська обл.</w:t>
      </w:r>
      <w:r w:rsidRPr="00F35B5A">
        <w:rPr>
          <w:rFonts w:ascii="Times New Roman" w:hAnsi="Times New Roman" w:cs="Times New Roman"/>
          <w:b/>
          <w:sz w:val="21"/>
          <w:szCs w:val="21"/>
          <w:lang w:eastAsia="en-US"/>
        </w:rPr>
        <w:t xml:space="preserve"> Є необхідність виконання терміно</w:t>
      </w:r>
      <w:r w:rsidRPr="00D33F8B">
        <w:rPr>
          <w:rFonts w:ascii="Times New Roman" w:hAnsi="Times New Roman" w:cs="Times New Roman"/>
          <w:b/>
          <w:sz w:val="21"/>
          <w:szCs w:val="21"/>
          <w:lang w:eastAsia="en-US"/>
        </w:rPr>
        <w:t>вих заявок на невелику кількість товару.</w:t>
      </w:r>
    </w:p>
    <w:p w:rsidR="00361C01" w:rsidRPr="00361C01" w:rsidRDefault="00361C01" w:rsidP="00361C01">
      <w:pPr>
        <w:spacing w:after="0" w:line="240" w:lineRule="auto"/>
        <w:ind w:right="-426" w:firstLine="708"/>
        <w:contextualSpacing/>
        <w:jc w:val="both"/>
        <w:textAlignment w:val="top"/>
        <w:rPr>
          <w:rFonts w:ascii="Times New Roman" w:hAnsi="Times New Roman" w:cs="Times New Roman"/>
          <w:sz w:val="21"/>
          <w:szCs w:val="21"/>
          <w:lang w:eastAsia="en-US"/>
        </w:rPr>
      </w:pPr>
      <w:r w:rsidRPr="00361C01">
        <w:rPr>
          <w:rFonts w:ascii="Times New Roman" w:hAnsi="Times New Roman" w:cs="Times New Roman"/>
          <w:sz w:val="21"/>
          <w:szCs w:val="21"/>
          <w:lang w:eastAsia="en-US"/>
        </w:rPr>
        <w:t xml:space="preserve">Протягом всього періоду постачання продуктів харчування, кожна партія товару до будинку-інтернату приймається тільки за наявності супровідних документів, сертифікатів якості, декларацій виробника, протоколів випробувань або ін. документів, що підтверджують їх походження, безпечність та якість. </w:t>
      </w:r>
    </w:p>
    <w:p w:rsidR="00361C01" w:rsidRPr="00361C01" w:rsidRDefault="00361C01" w:rsidP="00361C01">
      <w:pPr>
        <w:suppressAutoHyphens/>
        <w:spacing w:after="0" w:line="240" w:lineRule="auto"/>
        <w:ind w:right="-426" w:firstLine="708"/>
        <w:contextualSpacing/>
        <w:jc w:val="both"/>
        <w:rPr>
          <w:rFonts w:ascii="Times New Roman" w:hAnsi="Times New Roman" w:cs="Times New Roman"/>
          <w:sz w:val="21"/>
          <w:szCs w:val="21"/>
          <w:lang w:eastAsia="en-US"/>
        </w:rPr>
      </w:pPr>
      <w:r w:rsidRPr="00361C01">
        <w:rPr>
          <w:rFonts w:ascii="Times New Roman" w:hAnsi="Times New Roman" w:cs="Times New Roman"/>
          <w:sz w:val="21"/>
          <w:szCs w:val="21"/>
          <w:lang w:eastAsia="en-US"/>
        </w:rPr>
        <w:t xml:space="preserve">Постачання продукції Замовнику повинно здійснюватися </w:t>
      </w:r>
      <w:r w:rsidRPr="00361C01">
        <w:rPr>
          <w:rFonts w:ascii="Times New Roman" w:hAnsi="Times New Roman" w:cs="Times New Roman"/>
          <w:b/>
          <w:sz w:val="21"/>
          <w:szCs w:val="21"/>
          <w:u w:val="single"/>
          <w:lang w:eastAsia="en-US"/>
        </w:rPr>
        <w:t>автотранспортом Учасника</w:t>
      </w:r>
      <w:r w:rsidRPr="00361C01">
        <w:rPr>
          <w:rFonts w:ascii="Times New Roman" w:hAnsi="Times New Roman" w:cs="Times New Roman"/>
          <w:sz w:val="21"/>
          <w:szCs w:val="21"/>
          <w:lang w:eastAsia="en-US"/>
        </w:rPr>
        <w:t>. Кузови машин всередині мають відповідати санітарним вимогам. Водії та особи, які супроводжують товар, мають бути в спеціальному захисному одязі або халатах, рукавицях, засобах індивідуального захисту.</w:t>
      </w:r>
    </w:p>
    <w:p w:rsidR="00361C01" w:rsidRPr="00361C01" w:rsidRDefault="00361C01" w:rsidP="00361C01">
      <w:pPr>
        <w:suppressAutoHyphens/>
        <w:spacing w:after="0" w:line="240" w:lineRule="auto"/>
        <w:ind w:right="-426" w:firstLine="708"/>
        <w:contextualSpacing/>
        <w:jc w:val="both"/>
        <w:rPr>
          <w:rFonts w:ascii="Times New Roman" w:hAnsi="Times New Roman" w:cs="Times New Roman"/>
          <w:sz w:val="21"/>
          <w:szCs w:val="21"/>
          <w:lang w:eastAsia="en-US"/>
        </w:rPr>
      </w:pPr>
      <w:r w:rsidRPr="00361C01">
        <w:rPr>
          <w:rFonts w:ascii="Times New Roman" w:hAnsi="Times New Roman" w:cs="Times New Roman"/>
          <w:sz w:val="21"/>
          <w:szCs w:val="21"/>
          <w:lang w:eastAsia="en-US"/>
        </w:rPr>
        <w:t xml:space="preserve"> Учасник забезпечує належне санітарне утримання виробничих приміщень, автотранспорту, обладнання, або інвентарю, а також контролює дотримання працівниками Учасника  правил особистої гігієни, проходження медичних оглядів. </w:t>
      </w:r>
      <w:r w:rsidRPr="00361C01">
        <w:rPr>
          <w:rFonts w:ascii="Times New Roman" w:hAnsi="Times New Roman" w:cs="Times New Roman"/>
          <w:sz w:val="21"/>
          <w:szCs w:val="21"/>
          <w:u w:val="single"/>
          <w:lang w:eastAsia="en-US"/>
        </w:rPr>
        <w:t>Замовник залишає за собою право здійснювати контроль за дотриманням санітарних норм постачання продуктів харчування</w:t>
      </w:r>
      <w:r w:rsidRPr="00361C01">
        <w:rPr>
          <w:rFonts w:ascii="Times New Roman" w:hAnsi="Times New Roman" w:cs="Times New Roman"/>
          <w:sz w:val="21"/>
          <w:szCs w:val="21"/>
          <w:lang w:eastAsia="en-US"/>
        </w:rPr>
        <w:t>. Постачання здійснюється згідно вимог та заявок замовника, і в строки, передбачені замовником.</w:t>
      </w:r>
    </w:p>
    <w:p w:rsidR="00361C01" w:rsidRPr="00361C01" w:rsidRDefault="00361C01" w:rsidP="00361C01">
      <w:pPr>
        <w:suppressAutoHyphens/>
        <w:spacing w:after="0" w:line="240" w:lineRule="auto"/>
        <w:ind w:right="-426" w:firstLine="708"/>
        <w:contextualSpacing/>
        <w:jc w:val="both"/>
        <w:rPr>
          <w:rFonts w:ascii="Times New Roman" w:hAnsi="Times New Roman" w:cs="Times New Roman"/>
          <w:sz w:val="21"/>
          <w:szCs w:val="21"/>
          <w:lang w:eastAsia="en-US"/>
        </w:rPr>
      </w:pPr>
      <w:r w:rsidRPr="00361C01">
        <w:rPr>
          <w:rFonts w:ascii="Times New Roman" w:hAnsi="Times New Roman" w:cs="Times New Roman"/>
          <w:sz w:val="21"/>
          <w:szCs w:val="21"/>
          <w:lang w:eastAsia="en-US"/>
        </w:rPr>
        <w:t>Забороняється завозити недоброякісний товар. На недоброякісний товар складається акт і  такий товар  повертається постачальнику, та проводиться заміна недоброякісного товару на якісний товар.</w:t>
      </w:r>
    </w:p>
    <w:p w:rsidR="00361C01" w:rsidRPr="00361C01" w:rsidRDefault="00361C01" w:rsidP="00361C01">
      <w:pPr>
        <w:tabs>
          <w:tab w:val="left" w:pos="284"/>
          <w:tab w:val="left" w:pos="1560"/>
        </w:tabs>
        <w:suppressAutoHyphens/>
        <w:spacing w:after="0" w:line="240" w:lineRule="auto"/>
        <w:ind w:right="-426"/>
        <w:contextualSpacing/>
        <w:jc w:val="both"/>
        <w:rPr>
          <w:rFonts w:ascii="Times New Roman" w:hAnsi="Times New Roman" w:cs="Times New Roman"/>
          <w:color w:val="000000"/>
          <w:sz w:val="21"/>
          <w:szCs w:val="21"/>
          <w:lang w:eastAsia="en-US"/>
        </w:rPr>
      </w:pPr>
      <w:r w:rsidRPr="00361C01">
        <w:rPr>
          <w:rFonts w:ascii="Times New Roman" w:hAnsi="Times New Roman" w:cs="Times New Roman"/>
          <w:color w:val="000000"/>
          <w:sz w:val="21"/>
          <w:szCs w:val="21"/>
          <w:lang w:eastAsia="en-US"/>
        </w:rPr>
        <w:tab/>
        <w:t xml:space="preserve">       У разі виникнення обґрунтованої потреби перевірки якості товару, що буде постачатися за договором переможцем процедури закупівлі (наявність скарг мешканців та відповідального персоналу закладу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будь-який час до моменту повного виконання договору, на вимогу Замовника або його представника, учасник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учасника.</w:t>
      </w:r>
    </w:p>
    <w:p w:rsidR="00FF032D" w:rsidRDefault="00FF032D">
      <w:pPr>
        <w:shd w:val="clear" w:color="auto" w:fill="FFFFFF"/>
        <w:spacing w:after="0" w:line="240" w:lineRule="auto"/>
        <w:ind w:firstLine="460"/>
        <w:jc w:val="both"/>
        <w:rPr>
          <w:rFonts w:ascii="Times New Roman" w:eastAsia="Times New Roman" w:hAnsi="Times New Roman" w:cs="Times New Roman"/>
          <w:b/>
          <w:sz w:val="24"/>
          <w:szCs w:val="24"/>
          <w:highlight w:val="yellow"/>
        </w:rPr>
      </w:pPr>
    </w:p>
    <w:p w:rsidR="00FF032D" w:rsidRPr="00FF032D" w:rsidRDefault="00FF032D" w:rsidP="00565489">
      <w:pPr>
        <w:shd w:val="clear" w:color="auto" w:fill="FFFFFF"/>
        <w:spacing w:after="0" w:line="240" w:lineRule="auto"/>
        <w:ind w:right="-426" w:firstLine="720"/>
        <w:jc w:val="both"/>
        <w:rPr>
          <w:rFonts w:ascii="Times New Roman" w:eastAsia="Times New Roman" w:hAnsi="Times New Roman" w:cs="Times New Roman"/>
          <w:b/>
          <w:sz w:val="20"/>
          <w:szCs w:val="20"/>
        </w:rPr>
      </w:pPr>
      <w:r w:rsidRPr="00FF032D">
        <w:rPr>
          <w:rFonts w:ascii="Times New Roman" w:eastAsia="Times New Roman" w:hAnsi="Times New Roman" w:cs="Times New Roman"/>
          <w:b/>
          <w:sz w:val="20"/>
          <w:szCs w:val="20"/>
        </w:rPr>
        <w:t xml:space="preserve">Обґрунтування необхідності закупівлі даного виду </w:t>
      </w:r>
      <w:r w:rsidRPr="00FF032D">
        <w:rPr>
          <w:rFonts w:ascii="Times New Roman" w:eastAsia="Times New Roman" w:hAnsi="Times New Roman" w:cs="Times New Roman"/>
          <w:b/>
          <w:sz w:val="20"/>
          <w:szCs w:val="20"/>
          <w:u w:val="single"/>
        </w:rPr>
        <w:t>товару</w:t>
      </w:r>
      <w:r w:rsidRPr="00FF032D">
        <w:rPr>
          <w:rFonts w:ascii="Times New Roman" w:eastAsia="Times New Roman" w:hAnsi="Times New Roman" w:cs="Times New Roman"/>
          <w:b/>
          <w:sz w:val="20"/>
          <w:szCs w:val="20"/>
        </w:rPr>
        <w:t>/</w:t>
      </w:r>
      <w:r w:rsidRPr="00FF032D">
        <w:rPr>
          <w:rFonts w:ascii="Times New Roman" w:eastAsia="Times New Roman" w:hAnsi="Times New Roman" w:cs="Times New Roman"/>
          <w:sz w:val="20"/>
          <w:szCs w:val="20"/>
        </w:rPr>
        <w:t>послуг/робіт</w:t>
      </w:r>
      <w:r w:rsidRPr="00FF032D">
        <w:rPr>
          <w:rFonts w:ascii="Times New Roman" w:eastAsia="Times New Roman" w:hAnsi="Times New Roman" w:cs="Times New Roman"/>
          <w:b/>
          <w:sz w:val="20"/>
          <w:szCs w:val="20"/>
        </w:rPr>
        <w:t xml:space="preserve">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Необхідність закупівлі цього товару пов’язане з особливостями фінансово-господарської діяльності та функціями, покладеними на будинок – інтернат, а саме забезпечення</w:t>
      </w:r>
      <w:r>
        <w:rPr>
          <w:rFonts w:ascii="Times New Roman" w:eastAsia="Times New Roman" w:hAnsi="Times New Roman" w:cs="Times New Roman"/>
          <w:b/>
          <w:sz w:val="20"/>
          <w:szCs w:val="20"/>
        </w:rPr>
        <w:t>м</w:t>
      </w:r>
      <w:r w:rsidRPr="00FF032D">
        <w:rPr>
          <w:rFonts w:ascii="Times New Roman" w:eastAsia="Times New Roman" w:hAnsi="Times New Roman" w:cs="Times New Roman"/>
          <w:b/>
          <w:sz w:val="20"/>
          <w:szCs w:val="20"/>
        </w:rPr>
        <w:t xml:space="preserve"> повноцінного та раціонального харчування підопічних будинку – інтернату.</w:t>
      </w:r>
    </w:p>
    <w:p w:rsidR="00FF032D" w:rsidRPr="00FF032D" w:rsidRDefault="00FF032D" w:rsidP="00565489">
      <w:pPr>
        <w:shd w:val="clear" w:color="auto" w:fill="FFFFFF"/>
        <w:spacing w:after="0" w:line="240" w:lineRule="auto"/>
        <w:ind w:right="-426" w:firstLine="460"/>
        <w:jc w:val="both"/>
        <w:rPr>
          <w:rFonts w:ascii="Times New Roman" w:eastAsia="Times New Roman" w:hAnsi="Times New Roman" w:cs="Times New Roman"/>
          <w:sz w:val="20"/>
          <w:szCs w:val="20"/>
        </w:rPr>
      </w:pPr>
    </w:p>
    <w:p w:rsidR="009C22E0" w:rsidRPr="00361C01" w:rsidRDefault="00FF032D" w:rsidP="00565489">
      <w:pPr>
        <w:shd w:val="clear" w:color="auto" w:fill="FFFFFF"/>
        <w:spacing w:after="0" w:line="240" w:lineRule="auto"/>
        <w:ind w:right="-426" w:firstLine="460"/>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Дана т</w:t>
      </w:r>
      <w:r w:rsidR="00C5252C" w:rsidRPr="00660D1F">
        <w:rPr>
          <w:rFonts w:ascii="Times New Roman" w:eastAsia="Times New Roman" w:hAnsi="Times New Roman" w:cs="Times New Roman"/>
          <w:i/>
          <w:sz w:val="18"/>
          <w:szCs w:val="18"/>
        </w:rPr>
        <w:t>ехнічн</w:t>
      </w:r>
      <w:r w:rsidR="005470FF" w:rsidRPr="00660D1F">
        <w:rPr>
          <w:rFonts w:ascii="Times New Roman" w:eastAsia="Times New Roman" w:hAnsi="Times New Roman" w:cs="Times New Roman"/>
          <w:i/>
          <w:sz w:val="18"/>
          <w:szCs w:val="18"/>
        </w:rPr>
        <w:t>а</w:t>
      </w:r>
      <w:r w:rsidR="00C5252C" w:rsidRPr="00660D1F">
        <w:rPr>
          <w:rFonts w:ascii="Times New Roman" w:eastAsia="Times New Roman" w:hAnsi="Times New Roman" w:cs="Times New Roman"/>
          <w:i/>
          <w:sz w:val="18"/>
          <w:szCs w:val="18"/>
        </w:rPr>
        <w:t xml:space="preserve"> специфікаці</w:t>
      </w:r>
      <w:r w:rsidR="00660D1F" w:rsidRPr="00660D1F">
        <w:rPr>
          <w:rFonts w:ascii="Times New Roman" w:eastAsia="Times New Roman" w:hAnsi="Times New Roman" w:cs="Times New Roman"/>
          <w:i/>
          <w:sz w:val="18"/>
          <w:szCs w:val="18"/>
        </w:rPr>
        <w:t xml:space="preserve">я </w:t>
      </w:r>
      <w:r w:rsidR="00C5252C" w:rsidRPr="00660D1F">
        <w:rPr>
          <w:rFonts w:ascii="Times New Roman" w:eastAsia="Times New Roman" w:hAnsi="Times New Roman" w:cs="Times New Roman"/>
          <w:i/>
          <w:sz w:val="18"/>
          <w:szCs w:val="18"/>
        </w:rPr>
        <w:t>не містит</w:t>
      </w:r>
      <w:r w:rsidR="00B359AB" w:rsidRPr="00660D1F">
        <w:rPr>
          <w:rFonts w:ascii="Times New Roman" w:eastAsia="Times New Roman" w:hAnsi="Times New Roman" w:cs="Times New Roman"/>
          <w:i/>
          <w:sz w:val="18"/>
          <w:szCs w:val="18"/>
        </w:rPr>
        <w:t>ь</w:t>
      </w:r>
      <w:r w:rsidR="00C5252C" w:rsidRPr="00660D1F">
        <w:rPr>
          <w:rFonts w:ascii="Times New Roman" w:eastAsia="Times New Roman" w:hAnsi="Times New Roman" w:cs="Times New Roman"/>
          <w:i/>
          <w:sz w:val="18"/>
          <w:szCs w:val="18"/>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00C5252C" w:rsidRPr="00660D1F">
        <w:rPr>
          <w:rFonts w:ascii="Times New Roman" w:eastAsia="Times New Roman" w:hAnsi="Times New Roman" w:cs="Times New Roman"/>
          <w:sz w:val="18"/>
          <w:szCs w:val="18"/>
        </w:rPr>
        <w:t xml:space="preserve"> </w:t>
      </w:r>
      <w:r w:rsidR="00C5252C" w:rsidRPr="00660D1F">
        <w:rPr>
          <w:rFonts w:ascii="Times New Roman" w:eastAsia="Times New Roman" w:hAnsi="Times New Roman" w:cs="Times New Roman"/>
          <w:i/>
          <w:sz w:val="18"/>
          <w:szCs w:val="18"/>
        </w:rPr>
        <w:t xml:space="preserve">У </w:t>
      </w:r>
      <w:r w:rsidR="00660D1F">
        <w:rPr>
          <w:rFonts w:ascii="Times New Roman" w:eastAsia="Times New Roman" w:hAnsi="Times New Roman" w:cs="Times New Roman"/>
          <w:i/>
          <w:sz w:val="18"/>
          <w:szCs w:val="18"/>
        </w:rPr>
        <w:t>разі</w:t>
      </w:r>
      <w:r w:rsidR="00C5252C" w:rsidRPr="00660D1F">
        <w:rPr>
          <w:rFonts w:ascii="Times New Roman" w:eastAsia="Times New Roman" w:hAnsi="Times New Roman" w:cs="Times New Roman"/>
          <w:i/>
          <w:sz w:val="18"/>
          <w:szCs w:val="18"/>
        </w:rPr>
        <w:t xml:space="preserve">, </w:t>
      </w:r>
      <w:r w:rsidR="00660D1F">
        <w:rPr>
          <w:rFonts w:ascii="Times New Roman" w:eastAsia="Times New Roman" w:hAnsi="Times New Roman" w:cs="Times New Roman"/>
          <w:i/>
          <w:sz w:val="18"/>
          <w:szCs w:val="18"/>
        </w:rPr>
        <w:t xml:space="preserve">якщо ця </w:t>
      </w:r>
      <w:r w:rsidR="00C5252C" w:rsidRPr="00660D1F">
        <w:rPr>
          <w:rFonts w:ascii="Times New Roman" w:eastAsia="Times New Roman" w:hAnsi="Times New Roman" w:cs="Times New Roman"/>
          <w:i/>
          <w:sz w:val="18"/>
          <w:szCs w:val="18"/>
        </w:rPr>
        <w:t xml:space="preserve">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00C5252C" w:rsidRPr="00660D1F">
        <w:rPr>
          <w:rFonts w:ascii="Times New Roman" w:eastAsia="Times New Roman" w:hAnsi="Times New Roman" w:cs="Times New Roman"/>
          <w:b/>
          <w:i/>
          <w:sz w:val="18"/>
          <w:szCs w:val="18"/>
        </w:rPr>
        <w:t>або еквівалент».</w:t>
      </w:r>
    </w:p>
    <w:p w:rsidR="009C22E0" w:rsidRPr="00660D1F" w:rsidRDefault="00C5252C" w:rsidP="00565489">
      <w:pPr>
        <w:shd w:val="clear" w:color="auto" w:fill="FFFFFF"/>
        <w:spacing w:after="0" w:line="240" w:lineRule="auto"/>
        <w:ind w:right="-426" w:firstLine="460"/>
        <w:jc w:val="both"/>
        <w:rPr>
          <w:rFonts w:ascii="Times New Roman" w:eastAsia="Times New Roman" w:hAnsi="Times New Roman" w:cs="Times New Roman"/>
          <w:i/>
          <w:sz w:val="18"/>
          <w:szCs w:val="18"/>
          <w:highlight w:val="white"/>
        </w:rPr>
      </w:pPr>
      <w:r w:rsidRPr="00660D1F">
        <w:rPr>
          <w:rFonts w:ascii="Times New Roman" w:eastAsia="Times New Roman" w:hAnsi="Times New Roman" w:cs="Times New Roman"/>
          <w:i/>
          <w:sz w:val="18"/>
          <w:szCs w:val="18"/>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9C22E0" w:rsidRPr="00660D1F" w:rsidRDefault="00C5252C" w:rsidP="00565489">
      <w:pPr>
        <w:shd w:val="clear" w:color="auto" w:fill="FFFFFF"/>
        <w:spacing w:after="0" w:line="240" w:lineRule="auto"/>
        <w:ind w:right="-426" w:firstLine="460"/>
        <w:jc w:val="both"/>
        <w:rPr>
          <w:rFonts w:ascii="Times New Roman" w:eastAsia="Times New Roman" w:hAnsi="Times New Roman" w:cs="Times New Roman"/>
          <w:i/>
          <w:sz w:val="18"/>
          <w:szCs w:val="18"/>
        </w:rPr>
      </w:pPr>
      <w:r w:rsidRPr="00660D1F">
        <w:rPr>
          <w:rFonts w:ascii="Times New Roman" w:eastAsia="Times New Roman" w:hAnsi="Times New Roman" w:cs="Times New Roman"/>
          <w:i/>
          <w:sz w:val="18"/>
          <w:szCs w:val="18"/>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9C22E0" w:rsidRPr="00660D1F" w:rsidRDefault="00C5252C" w:rsidP="00565489">
      <w:pPr>
        <w:shd w:val="clear" w:color="auto" w:fill="FFFFFF"/>
        <w:spacing w:after="0" w:line="240" w:lineRule="auto"/>
        <w:ind w:right="-426" w:firstLine="460"/>
        <w:jc w:val="both"/>
        <w:rPr>
          <w:rFonts w:ascii="Times New Roman" w:eastAsia="Times New Roman" w:hAnsi="Times New Roman" w:cs="Times New Roman"/>
          <w:i/>
          <w:sz w:val="18"/>
          <w:szCs w:val="18"/>
        </w:rPr>
      </w:pPr>
      <w:r w:rsidRPr="00660D1F">
        <w:rPr>
          <w:rFonts w:ascii="Times New Roman" w:eastAsia="Times New Roman" w:hAnsi="Times New Roman" w:cs="Times New Roman"/>
          <w:i/>
          <w:sz w:val="18"/>
          <w:szCs w:val="18"/>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9C22E0" w:rsidRDefault="009C22E0" w:rsidP="00565489">
      <w:pPr>
        <w:shd w:val="clear" w:color="auto" w:fill="FFFFFF"/>
        <w:spacing w:after="0" w:line="240" w:lineRule="auto"/>
        <w:ind w:right="-426" w:firstLine="720"/>
        <w:jc w:val="both"/>
        <w:rPr>
          <w:rFonts w:ascii="Times New Roman" w:eastAsia="Times New Roman" w:hAnsi="Times New Roman" w:cs="Times New Roman"/>
          <w:sz w:val="4"/>
          <w:szCs w:val="4"/>
          <w:highlight w:val="white"/>
        </w:rPr>
      </w:pPr>
    </w:p>
    <w:p w:rsidR="009C22E0" w:rsidRDefault="009C22E0">
      <w:pPr>
        <w:spacing w:after="0" w:line="240" w:lineRule="auto"/>
        <w:jc w:val="both"/>
        <w:rPr>
          <w:rFonts w:ascii="Times New Roman" w:eastAsia="Times New Roman" w:hAnsi="Times New Roman" w:cs="Times New Roman"/>
          <w:sz w:val="24"/>
          <w:szCs w:val="24"/>
        </w:rPr>
      </w:pPr>
    </w:p>
    <w:sectPr w:rsidR="009C22E0">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96440"/>
    <w:multiLevelType w:val="multilevel"/>
    <w:tmpl w:val="4E7A2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E0"/>
    <w:rsid w:val="00024268"/>
    <w:rsid w:val="00044014"/>
    <w:rsid w:val="00044887"/>
    <w:rsid w:val="000769D6"/>
    <w:rsid w:val="00092FE3"/>
    <w:rsid w:val="00095158"/>
    <w:rsid w:val="000A29CF"/>
    <w:rsid w:val="000C474D"/>
    <w:rsid w:val="000D5534"/>
    <w:rsid w:val="000F183D"/>
    <w:rsid w:val="000F2C2E"/>
    <w:rsid w:val="0010583A"/>
    <w:rsid w:val="00180833"/>
    <w:rsid w:val="00183BAD"/>
    <w:rsid w:val="001926EC"/>
    <w:rsid w:val="00194B57"/>
    <w:rsid w:val="001A139A"/>
    <w:rsid w:val="001B0CB8"/>
    <w:rsid w:val="001B5CAF"/>
    <w:rsid w:val="002171CE"/>
    <w:rsid w:val="002406CF"/>
    <w:rsid w:val="002C3F40"/>
    <w:rsid w:val="002D3017"/>
    <w:rsid w:val="002D7815"/>
    <w:rsid w:val="002E5403"/>
    <w:rsid w:val="00313237"/>
    <w:rsid w:val="003137F2"/>
    <w:rsid w:val="00356A58"/>
    <w:rsid w:val="00361C01"/>
    <w:rsid w:val="00395AEB"/>
    <w:rsid w:val="003A37FA"/>
    <w:rsid w:val="003C0932"/>
    <w:rsid w:val="003F39D2"/>
    <w:rsid w:val="003F667B"/>
    <w:rsid w:val="00444489"/>
    <w:rsid w:val="00446216"/>
    <w:rsid w:val="00451156"/>
    <w:rsid w:val="004867FD"/>
    <w:rsid w:val="004A0366"/>
    <w:rsid w:val="004D3B42"/>
    <w:rsid w:val="004E78E3"/>
    <w:rsid w:val="00521612"/>
    <w:rsid w:val="00531AB5"/>
    <w:rsid w:val="005470FF"/>
    <w:rsid w:val="00565489"/>
    <w:rsid w:val="005C4243"/>
    <w:rsid w:val="005E23BD"/>
    <w:rsid w:val="00603DBA"/>
    <w:rsid w:val="00605DF6"/>
    <w:rsid w:val="00632F6E"/>
    <w:rsid w:val="00643F2D"/>
    <w:rsid w:val="00660D1F"/>
    <w:rsid w:val="006619DF"/>
    <w:rsid w:val="00662039"/>
    <w:rsid w:val="00664544"/>
    <w:rsid w:val="00674A0F"/>
    <w:rsid w:val="006D6C78"/>
    <w:rsid w:val="0071660A"/>
    <w:rsid w:val="007234C9"/>
    <w:rsid w:val="0073621E"/>
    <w:rsid w:val="00741B05"/>
    <w:rsid w:val="00771AED"/>
    <w:rsid w:val="00774E9E"/>
    <w:rsid w:val="007B4594"/>
    <w:rsid w:val="00814F6D"/>
    <w:rsid w:val="00816385"/>
    <w:rsid w:val="00822312"/>
    <w:rsid w:val="00855395"/>
    <w:rsid w:val="0089218D"/>
    <w:rsid w:val="0089580A"/>
    <w:rsid w:val="008B717E"/>
    <w:rsid w:val="008C3FBE"/>
    <w:rsid w:val="008D1BEB"/>
    <w:rsid w:val="008E7161"/>
    <w:rsid w:val="008E73B8"/>
    <w:rsid w:val="009043DA"/>
    <w:rsid w:val="00970685"/>
    <w:rsid w:val="009B36B9"/>
    <w:rsid w:val="009B6F3C"/>
    <w:rsid w:val="009C22E0"/>
    <w:rsid w:val="009D2D1C"/>
    <w:rsid w:val="009E3FA7"/>
    <w:rsid w:val="009F5810"/>
    <w:rsid w:val="00A05B8A"/>
    <w:rsid w:val="00A138D6"/>
    <w:rsid w:val="00A20A8B"/>
    <w:rsid w:val="00A7266E"/>
    <w:rsid w:val="00AB7B7E"/>
    <w:rsid w:val="00AC0B5A"/>
    <w:rsid w:val="00AD1E3A"/>
    <w:rsid w:val="00AF170D"/>
    <w:rsid w:val="00B359AB"/>
    <w:rsid w:val="00B40524"/>
    <w:rsid w:val="00B758B1"/>
    <w:rsid w:val="00B85042"/>
    <w:rsid w:val="00B92237"/>
    <w:rsid w:val="00BB5FD0"/>
    <w:rsid w:val="00BD36E9"/>
    <w:rsid w:val="00BE56B9"/>
    <w:rsid w:val="00C00A87"/>
    <w:rsid w:val="00C06969"/>
    <w:rsid w:val="00C1603E"/>
    <w:rsid w:val="00C164C3"/>
    <w:rsid w:val="00C2437A"/>
    <w:rsid w:val="00C31DF0"/>
    <w:rsid w:val="00C33F21"/>
    <w:rsid w:val="00C5252C"/>
    <w:rsid w:val="00C63474"/>
    <w:rsid w:val="00C872E4"/>
    <w:rsid w:val="00CF63A3"/>
    <w:rsid w:val="00D01A7E"/>
    <w:rsid w:val="00D25026"/>
    <w:rsid w:val="00D33F8B"/>
    <w:rsid w:val="00D34A3B"/>
    <w:rsid w:val="00D46528"/>
    <w:rsid w:val="00D6149C"/>
    <w:rsid w:val="00D8567D"/>
    <w:rsid w:val="00DA163F"/>
    <w:rsid w:val="00DA5AA2"/>
    <w:rsid w:val="00DB5087"/>
    <w:rsid w:val="00DE48A3"/>
    <w:rsid w:val="00DF51E0"/>
    <w:rsid w:val="00E42350"/>
    <w:rsid w:val="00E45715"/>
    <w:rsid w:val="00E46F65"/>
    <w:rsid w:val="00E67B00"/>
    <w:rsid w:val="00E91E2C"/>
    <w:rsid w:val="00E948C5"/>
    <w:rsid w:val="00EA54D2"/>
    <w:rsid w:val="00EA5811"/>
    <w:rsid w:val="00EB17A2"/>
    <w:rsid w:val="00EB5980"/>
    <w:rsid w:val="00EF49D1"/>
    <w:rsid w:val="00F00D57"/>
    <w:rsid w:val="00F35B5A"/>
    <w:rsid w:val="00F75626"/>
    <w:rsid w:val="00F86682"/>
    <w:rsid w:val="00FB1804"/>
    <w:rsid w:val="00FC3517"/>
    <w:rsid w:val="00FC7EFB"/>
    <w:rsid w:val="00FF032D"/>
    <w:rsid w:val="00FF792D"/>
    <w:rsid w:val="00FF7A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tlid-translation">
    <w:name w:val="tlid-translation"/>
    <w:rsid w:val="00B85042"/>
  </w:style>
  <w:style w:type="paragraph" w:styleId="af5">
    <w:name w:val="No Spacing"/>
    <w:uiPriority w:val="1"/>
    <w:qFormat/>
    <w:rsid w:val="007B45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tlid-translation">
    <w:name w:val="tlid-translation"/>
    <w:rsid w:val="00B85042"/>
  </w:style>
  <w:style w:type="paragraph" w:styleId="af5">
    <w:name w:val="No Spacing"/>
    <w:uiPriority w:val="1"/>
    <w:qFormat/>
    <w:rsid w:val="007B45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89690">
      <w:bodyDiv w:val="1"/>
      <w:marLeft w:val="0"/>
      <w:marRight w:val="0"/>
      <w:marTop w:val="0"/>
      <w:marBottom w:val="0"/>
      <w:divBdr>
        <w:top w:val="none" w:sz="0" w:space="0" w:color="auto"/>
        <w:left w:val="none" w:sz="0" w:space="0" w:color="auto"/>
        <w:bottom w:val="none" w:sz="0" w:space="0" w:color="auto"/>
        <w:right w:val="none" w:sz="0" w:space="0" w:color="auto"/>
      </w:divBdr>
    </w:div>
    <w:div w:id="913271741">
      <w:bodyDiv w:val="1"/>
      <w:marLeft w:val="0"/>
      <w:marRight w:val="0"/>
      <w:marTop w:val="0"/>
      <w:marBottom w:val="0"/>
      <w:divBdr>
        <w:top w:val="none" w:sz="0" w:space="0" w:color="auto"/>
        <w:left w:val="none" w:sz="0" w:space="0" w:color="auto"/>
        <w:bottom w:val="none" w:sz="0" w:space="0" w:color="auto"/>
        <w:right w:val="none" w:sz="0" w:space="0" w:color="auto"/>
      </w:divBdr>
    </w:div>
    <w:div w:id="1559706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83146B-7300-4D3F-8DE9-E0CCD401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Pages>
  <Words>5269</Words>
  <Characters>3004</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Кадри</cp:lastModifiedBy>
  <cp:revision>135</cp:revision>
  <dcterms:created xsi:type="dcterms:W3CDTF">2022-08-17T14:44:00Z</dcterms:created>
  <dcterms:modified xsi:type="dcterms:W3CDTF">2024-02-26T08:34:00Z</dcterms:modified>
</cp:coreProperties>
</file>