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4" w:rsidRPr="00341714" w:rsidRDefault="00341714" w:rsidP="00341714">
      <w:pPr>
        <w:pStyle w:val="2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714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341714" w:rsidRPr="00341714" w:rsidRDefault="00341714" w:rsidP="00341714">
      <w:pPr>
        <w:jc w:val="right"/>
        <w:rPr>
          <w:rFonts w:ascii="Times New Roman" w:hAnsi="Times New Roman" w:cs="Times New Roman"/>
          <w:i/>
        </w:rPr>
      </w:pPr>
      <w:r w:rsidRPr="00341714">
        <w:rPr>
          <w:rFonts w:ascii="Times New Roman" w:hAnsi="Times New Roman" w:cs="Times New Roman"/>
          <w:i/>
        </w:rPr>
        <w:t>до тендерної документації на закупівлю</w:t>
      </w:r>
    </w:p>
    <w:p w:rsidR="00341714" w:rsidRPr="00341714" w:rsidRDefault="00341714" w:rsidP="00341714">
      <w:pPr>
        <w:spacing w:before="240"/>
        <w:jc w:val="center"/>
        <w:rPr>
          <w:rFonts w:ascii="Times New Roman" w:eastAsia="Times New Roman" w:hAnsi="Times New Roman" w:cs="Times New Roman"/>
          <w:b/>
          <w:i/>
        </w:rPr>
      </w:pPr>
      <w:r w:rsidRPr="00341714">
        <w:rPr>
          <w:rFonts w:ascii="Times New Roman" w:eastAsia="Times New Roman" w:hAnsi="Times New Roman" w:cs="Times New Roman"/>
          <w:b/>
          <w:i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341714" w:rsidRPr="00341714" w:rsidRDefault="00341714" w:rsidP="00341714">
      <w:pPr>
        <w:rPr>
          <w:rFonts w:ascii="Times New Roman" w:hAnsi="Times New Roman" w:cs="Times New Roman"/>
          <w:b/>
          <w:bCs/>
        </w:rPr>
      </w:pPr>
    </w:p>
    <w:p w:rsidR="000B4A1E" w:rsidRDefault="000B4A1E" w:rsidP="00341714">
      <w:pPr>
        <w:pStyle w:val="a6"/>
        <w:jc w:val="center"/>
        <w:rPr>
          <w:rFonts w:cs="Times New Roman" w:hint="eastAsia"/>
        </w:rPr>
      </w:pPr>
      <w:r w:rsidRPr="00F83921">
        <w:rPr>
          <w:rFonts w:cs="Times New Roman"/>
          <w:b/>
        </w:rPr>
        <w:t>Дозиметр-радіометр МКС-05 "</w:t>
      </w:r>
      <w:proofErr w:type="spellStart"/>
      <w:r w:rsidRPr="00F83921">
        <w:rPr>
          <w:rFonts w:cs="Times New Roman"/>
          <w:b/>
        </w:rPr>
        <w:t>Терра</w:t>
      </w:r>
      <w:proofErr w:type="spellEnd"/>
      <w:r w:rsidRPr="00F83921">
        <w:rPr>
          <w:rFonts w:cs="Times New Roman"/>
          <w:b/>
        </w:rPr>
        <w:t>" або аналог,</w:t>
      </w:r>
      <w:r w:rsidRPr="00F83921">
        <w:rPr>
          <w:rFonts w:cs="Times New Roman"/>
        </w:rPr>
        <w:t xml:space="preserve"> </w:t>
      </w:r>
    </w:p>
    <w:p w:rsidR="007B6121" w:rsidRDefault="000B4A1E" w:rsidP="00341714">
      <w:pPr>
        <w:pStyle w:val="a6"/>
        <w:jc w:val="center"/>
        <w:rPr>
          <w:rFonts w:cs="Times New Roman" w:hint="eastAsia"/>
          <w:i/>
        </w:rPr>
      </w:pPr>
      <w:r w:rsidRPr="00F83921">
        <w:rPr>
          <w:rFonts w:cs="Times New Roman"/>
          <w:i/>
        </w:rPr>
        <w:t xml:space="preserve">згідно коду ДК 021:2015 – 38340000-0 Прилади для вимірювання величин </w:t>
      </w:r>
    </w:p>
    <w:p w:rsidR="000B4A1E" w:rsidRDefault="000B4A1E" w:rsidP="00341714">
      <w:pPr>
        <w:pStyle w:val="a6"/>
        <w:jc w:val="center"/>
        <w:rPr>
          <w:rFonts w:cs="Times New Roman" w:hint="eastAsia"/>
          <w:i/>
        </w:rPr>
      </w:pPr>
      <w:r w:rsidRPr="00F83921">
        <w:rPr>
          <w:rFonts w:cs="Times New Roman"/>
          <w:i/>
        </w:rPr>
        <w:t xml:space="preserve"> (38341200-9 Дозиметри)</w:t>
      </w:r>
    </w:p>
    <w:p w:rsidR="00341714" w:rsidRPr="00341714" w:rsidRDefault="00341714" w:rsidP="00341714">
      <w:pPr>
        <w:pStyle w:val="11"/>
        <w:widowControl w:val="0"/>
        <w:jc w:val="both"/>
        <w:rPr>
          <w:rFonts w:ascii="Times New Roman" w:hAnsi="Times New Roman" w:cs="Times New Roman"/>
          <w:b/>
        </w:rPr>
      </w:pPr>
    </w:p>
    <w:p w:rsidR="00341714" w:rsidRPr="00341714" w:rsidRDefault="00341714" w:rsidP="00341714">
      <w:pPr>
        <w:pStyle w:val="11"/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341714">
        <w:rPr>
          <w:rFonts w:ascii="Times New Roman" w:hAnsi="Times New Roman" w:cs="Times New Roman"/>
          <w:b/>
        </w:rPr>
        <w:t>Загальні вимоги: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341714">
        <w:rPr>
          <w:rFonts w:ascii="Times New Roman" w:hAnsi="Times New Roman" w:cs="Times New Roman"/>
          <w:lang w:eastAsia="ru-RU"/>
        </w:rPr>
        <w:tab/>
        <w:t>1. Товар, що є предметом закупівлі повинен бути новим і таким, що не був у викори</w:t>
      </w:r>
      <w:r w:rsidRPr="00341714">
        <w:rPr>
          <w:rFonts w:ascii="Times New Roman" w:hAnsi="Times New Roman" w:cs="Times New Roman"/>
          <w:lang w:eastAsia="ru-RU"/>
        </w:rPr>
        <w:t>с</w:t>
      </w:r>
      <w:r w:rsidRPr="00341714">
        <w:rPr>
          <w:rFonts w:ascii="Times New Roman" w:hAnsi="Times New Roman" w:cs="Times New Roman"/>
          <w:lang w:eastAsia="ru-RU"/>
        </w:rPr>
        <w:t>танні.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341714">
        <w:rPr>
          <w:rFonts w:ascii="Times New Roman" w:hAnsi="Times New Roman" w:cs="Times New Roman"/>
          <w:bCs/>
          <w:color w:val="000000"/>
          <w:lang w:eastAsia="uk-UA" w:bidi="uk-UA"/>
        </w:rPr>
        <w:tab/>
        <w:t>2. П</w:t>
      </w:r>
      <w:r w:rsidRPr="00341714">
        <w:rPr>
          <w:rFonts w:ascii="Times New Roman" w:eastAsia="Times New Roman" w:hAnsi="Times New Roman" w:cs="Times New Roman"/>
          <w:bCs/>
          <w:color w:val="000000"/>
          <w:lang w:eastAsia="ar-SA"/>
        </w:rPr>
        <w:t>ропонований товар повинен бути виготовлений не раніше 202</w:t>
      </w:r>
      <w:r w:rsidR="000B4A1E">
        <w:rPr>
          <w:rFonts w:ascii="Times New Roman" w:eastAsia="Times New Roman" w:hAnsi="Times New Roman" w:cs="Times New Roman"/>
          <w:bCs/>
          <w:color w:val="000000"/>
          <w:lang w:val="ru-RU" w:eastAsia="ar-SA"/>
        </w:rPr>
        <w:t>2</w:t>
      </w:r>
      <w:r w:rsidRPr="0034171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року.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341714">
        <w:rPr>
          <w:rFonts w:ascii="Times New Roman" w:hAnsi="Times New Roman" w:cs="Times New Roman"/>
          <w:lang w:eastAsia="ru-RU"/>
        </w:rPr>
        <w:tab/>
        <w:t>3. Товар повинен відповідати всім екологічним стандартам.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val="ru-RU" w:eastAsia="ru-RU"/>
        </w:rPr>
      </w:pPr>
      <w:r w:rsidRPr="00341714">
        <w:rPr>
          <w:rFonts w:ascii="Times New Roman" w:hAnsi="Times New Roman" w:cs="Times New Roman"/>
          <w:lang w:eastAsia="ru-RU"/>
        </w:rPr>
        <w:tab/>
        <w:t>4.</w:t>
      </w:r>
      <w:r w:rsidRPr="0034171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41714">
        <w:rPr>
          <w:rFonts w:ascii="Times New Roman" w:hAnsi="Times New Roman" w:cs="Times New Roman"/>
        </w:rPr>
        <w:t>Якість товару повинна відповідати державним стандартам та/або технічним умовам, тощо для товарів даного типу. Запропонований Учасником товар повинен бути зареєстров</w:t>
      </w:r>
      <w:r w:rsidRPr="00341714">
        <w:rPr>
          <w:rFonts w:ascii="Times New Roman" w:hAnsi="Times New Roman" w:cs="Times New Roman"/>
        </w:rPr>
        <w:t>а</w:t>
      </w:r>
      <w:r w:rsidRPr="00341714">
        <w:rPr>
          <w:rFonts w:ascii="Times New Roman" w:hAnsi="Times New Roman" w:cs="Times New Roman"/>
        </w:rPr>
        <w:t>ним в Україні у встановленому законодавством порядку</w:t>
      </w:r>
      <w:r w:rsidRPr="00341714">
        <w:rPr>
          <w:rFonts w:ascii="Times New Roman" w:hAnsi="Times New Roman" w:cs="Times New Roman"/>
          <w:lang w:val="ru-RU"/>
        </w:rPr>
        <w:t>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41714">
        <w:rPr>
          <w:rFonts w:ascii="Times New Roman" w:hAnsi="Times New Roman" w:cs="Times New Roman"/>
          <w:shd w:val="clear" w:color="auto" w:fill="FFFFFF"/>
          <w:lang w:eastAsia="ru-RU"/>
        </w:rPr>
        <w:tab/>
        <w:t>5. Товар повинен бути спакований постачальником так</w:t>
      </w:r>
      <w:r w:rsidRPr="00341714">
        <w:rPr>
          <w:rFonts w:ascii="Times New Roman" w:hAnsi="Times New Roman" w:cs="Times New Roman"/>
          <w:lang w:eastAsia="ru-RU"/>
        </w:rPr>
        <w:t>им чином, щоб забезпечити зб</w:t>
      </w:r>
      <w:r w:rsidRPr="00341714">
        <w:rPr>
          <w:rFonts w:ascii="Times New Roman" w:hAnsi="Times New Roman" w:cs="Times New Roman"/>
          <w:lang w:eastAsia="ru-RU"/>
        </w:rPr>
        <w:t>е</w:t>
      </w:r>
      <w:r w:rsidRPr="00341714">
        <w:rPr>
          <w:rFonts w:ascii="Times New Roman" w:hAnsi="Times New Roman" w:cs="Times New Roman"/>
          <w:lang w:eastAsia="ru-RU"/>
        </w:rPr>
        <w:t>реження товару від механічних пошкоджень, атмосферних опадів при транспортуванні, зб</w:t>
      </w:r>
      <w:r w:rsidRPr="00341714">
        <w:rPr>
          <w:rFonts w:ascii="Times New Roman" w:hAnsi="Times New Roman" w:cs="Times New Roman"/>
          <w:lang w:eastAsia="ru-RU"/>
        </w:rPr>
        <w:t>е</w:t>
      </w:r>
      <w:r w:rsidRPr="00341714">
        <w:rPr>
          <w:rFonts w:ascii="Times New Roman" w:hAnsi="Times New Roman" w:cs="Times New Roman"/>
          <w:lang w:eastAsia="ru-RU"/>
        </w:rPr>
        <w:t xml:space="preserve">ріганні та проведенні </w:t>
      </w:r>
      <w:proofErr w:type="spellStart"/>
      <w:r w:rsidRPr="00341714">
        <w:rPr>
          <w:rFonts w:ascii="Times New Roman" w:hAnsi="Times New Roman" w:cs="Times New Roman"/>
          <w:lang w:eastAsia="ru-RU"/>
        </w:rPr>
        <w:t>навантажувально</w:t>
      </w:r>
      <w:proofErr w:type="spellEnd"/>
      <w:r w:rsidRPr="00341714">
        <w:rPr>
          <w:rFonts w:ascii="Times New Roman" w:hAnsi="Times New Roman" w:cs="Times New Roman"/>
          <w:lang w:eastAsia="ru-RU"/>
        </w:rPr>
        <w:t>-розвантажувальних робіт.</w:t>
      </w:r>
    </w:p>
    <w:p w:rsid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341714">
        <w:rPr>
          <w:rFonts w:ascii="Times New Roman" w:hAnsi="Times New Roman" w:cs="Times New Roman"/>
          <w:lang w:eastAsia="ru-RU"/>
        </w:rPr>
        <w:tab/>
        <w:t xml:space="preserve">6. Гарантійний строк на товар складає не менше </w:t>
      </w:r>
      <w:r w:rsidR="000B4A1E">
        <w:rPr>
          <w:rFonts w:ascii="Times New Roman" w:hAnsi="Times New Roman" w:cs="Times New Roman"/>
          <w:lang w:eastAsia="ru-RU"/>
        </w:rPr>
        <w:t>12</w:t>
      </w:r>
      <w:r w:rsidRPr="00341714">
        <w:rPr>
          <w:rFonts w:ascii="Times New Roman" w:hAnsi="Times New Roman" w:cs="Times New Roman"/>
          <w:lang w:eastAsia="ru-RU"/>
        </w:rPr>
        <w:t xml:space="preserve"> місяців. 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341714">
        <w:rPr>
          <w:rFonts w:ascii="Times New Roman" w:hAnsi="Times New Roman" w:cs="Times New Roman"/>
          <w:lang w:eastAsia="ru-RU"/>
        </w:rPr>
        <w:tab/>
        <w:t>7. Учасник гарантує якість товару, що постачається протягом встановленого строку його використання, при умові дотримання Замовником умов експлуатації.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714">
        <w:rPr>
          <w:rFonts w:ascii="Times New Roman" w:hAnsi="Times New Roman" w:cs="Times New Roman"/>
          <w:lang w:eastAsia="ru-RU"/>
        </w:rPr>
        <w:tab/>
        <w:t xml:space="preserve">8. Учасник визначає ціни на товар з урахуванням </w:t>
      </w:r>
      <w:r w:rsidRPr="00341714">
        <w:rPr>
          <w:rFonts w:ascii="Times New Roman" w:hAnsi="Times New Roman" w:cs="Times New Roman"/>
        </w:rPr>
        <w:t>податків і зборів, що сплачуються або мають бути сплачені, а також витрат на відпуск, транспортування, завантаження, розва</w:t>
      </w:r>
      <w:r w:rsidRPr="00341714">
        <w:rPr>
          <w:rFonts w:ascii="Times New Roman" w:hAnsi="Times New Roman" w:cs="Times New Roman"/>
        </w:rPr>
        <w:t>н</w:t>
      </w:r>
      <w:r w:rsidRPr="00341714">
        <w:rPr>
          <w:rFonts w:ascii="Times New Roman" w:hAnsi="Times New Roman" w:cs="Times New Roman"/>
        </w:rPr>
        <w:t xml:space="preserve">таження. 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1714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9. При виявленні Замовником дефектів товару, будь-чого іншого, що може якимось чином </w:t>
      </w:r>
      <w:r w:rsidRPr="00341714">
        <w:rPr>
          <w:rFonts w:ascii="Times New Roman" w:eastAsia="Times New Roman" w:hAnsi="Times New Roman" w:cs="Times New Roman"/>
          <w:lang w:eastAsia="ar-SA"/>
        </w:rPr>
        <w:t>вплинути на якісні характеристики товару, Постачальник повинен їх усунити за вла</w:t>
      </w:r>
      <w:r w:rsidRPr="00341714">
        <w:rPr>
          <w:rFonts w:ascii="Times New Roman" w:eastAsia="Times New Roman" w:hAnsi="Times New Roman" w:cs="Times New Roman"/>
          <w:lang w:eastAsia="ar-SA"/>
        </w:rPr>
        <w:t>с</w:t>
      </w:r>
      <w:r w:rsidRPr="00341714">
        <w:rPr>
          <w:rFonts w:ascii="Times New Roman" w:eastAsia="Times New Roman" w:hAnsi="Times New Roman" w:cs="Times New Roman"/>
          <w:lang w:eastAsia="ar-SA"/>
        </w:rPr>
        <w:t>ний рахунок.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41714">
        <w:rPr>
          <w:rFonts w:ascii="Times New Roman" w:eastAsia="Times New Roman" w:hAnsi="Times New Roman" w:cs="Times New Roman"/>
          <w:lang w:eastAsia="ar-SA"/>
        </w:rPr>
        <w:tab/>
        <w:t xml:space="preserve">10. </w:t>
      </w:r>
      <w:r w:rsidRPr="00341714">
        <w:rPr>
          <w:rFonts w:ascii="Times New Roman" w:hAnsi="Times New Roman" w:cs="Times New Roman"/>
        </w:rPr>
        <w:t>Місце поставки: 79014, м. Львів, вул. Круп’ярська, 27.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1714">
        <w:rPr>
          <w:rFonts w:ascii="Times New Roman" w:hAnsi="Times New Roman" w:cs="Times New Roman"/>
        </w:rPr>
        <w:tab/>
        <w:t>11.</w:t>
      </w:r>
      <w:r w:rsidRPr="00341714">
        <w:rPr>
          <w:rFonts w:ascii="Times New Roman" w:hAnsi="Times New Roman" w:cs="Times New Roman"/>
          <w:shd w:val="clear" w:color="auto" w:fill="FFFFFF"/>
        </w:rPr>
        <w:t xml:space="preserve"> Авторизаційний лист від виробника або представника в Україні на </w:t>
      </w:r>
      <w:r w:rsidR="000B4A1E" w:rsidRPr="00F83921">
        <w:rPr>
          <w:rFonts w:cs="Times New Roman"/>
          <w:b/>
        </w:rPr>
        <w:t>Дозиметр-радіометр</w:t>
      </w:r>
      <w:r w:rsidRPr="00341714">
        <w:rPr>
          <w:rStyle w:val="StrongEmphasis"/>
          <w:rFonts w:ascii="Times New Roman" w:hAnsi="Times New Roman" w:cs="Times New Roman"/>
        </w:rPr>
        <w:t xml:space="preserve"> </w:t>
      </w:r>
      <w:r w:rsidRPr="00341714">
        <w:rPr>
          <w:rFonts w:ascii="Times New Roman" w:hAnsi="Times New Roman" w:cs="Times New Roman"/>
          <w:shd w:val="clear" w:color="auto" w:fill="FFFFFF"/>
        </w:rPr>
        <w:t xml:space="preserve"> у зв'язку із частими підробками та фальсифікуванням цього товару, датований не раніше дати публікації Закупівлі із зазначенням номера Закупівлі у кількостях та асортименті відповідно до тендерної Документації.</w:t>
      </w:r>
    </w:p>
    <w:p w:rsidR="00341714" w:rsidRDefault="00341714" w:rsidP="00341714">
      <w:pPr>
        <w:pStyle w:val="a6"/>
        <w:tabs>
          <w:tab w:val="left" w:pos="681"/>
        </w:tabs>
        <w:spacing w:line="276" w:lineRule="auto"/>
        <w:ind w:firstLine="681"/>
        <w:jc w:val="both"/>
        <w:rPr>
          <w:rStyle w:val="StrongEmphasis"/>
          <w:rFonts w:ascii="Times New Roman" w:hAnsi="Times New Roman" w:cs="Times New Roman"/>
          <w:b w:val="0"/>
        </w:rPr>
      </w:pPr>
      <w:r w:rsidRPr="00341714">
        <w:rPr>
          <w:rFonts w:ascii="Times New Roman" w:hAnsi="Times New Roman" w:cs="Times New Roman"/>
          <w:shd w:val="clear" w:color="auto" w:fill="FFFFFF"/>
        </w:rPr>
        <w:t>12. Разом з документами на тендер, учасник надає</w:t>
      </w:r>
      <w:r w:rsidRPr="00341714">
        <w:rPr>
          <w:rStyle w:val="StrongEmphasis"/>
          <w:rFonts w:ascii="Times New Roman" w:hAnsi="Times New Roman" w:cs="Times New Roman"/>
          <w:b w:val="0"/>
        </w:rPr>
        <w:t xml:space="preserve"> копію сертифікату відповідності державного зразка на запропоновану модель </w:t>
      </w:r>
      <w:r w:rsidR="000B4A1E">
        <w:rPr>
          <w:rFonts w:cs="Times New Roman"/>
        </w:rPr>
        <w:t>д</w:t>
      </w:r>
      <w:r w:rsidR="000B4A1E" w:rsidRPr="000B4A1E">
        <w:rPr>
          <w:rFonts w:cs="Times New Roman"/>
        </w:rPr>
        <w:t>озиметр</w:t>
      </w:r>
      <w:r w:rsidR="001D4FCC">
        <w:rPr>
          <w:rFonts w:cs="Times New Roman"/>
        </w:rPr>
        <w:t>а</w:t>
      </w:r>
      <w:r w:rsidR="000B4A1E" w:rsidRPr="000B4A1E">
        <w:rPr>
          <w:rFonts w:cs="Times New Roman"/>
        </w:rPr>
        <w:t>-радіометр</w:t>
      </w:r>
      <w:r w:rsidR="001D4FCC">
        <w:rPr>
          <w:rFonts w:cs="Times New Roman"/>
        </w:rPr>
        <w:t>а</w:t>
      </w:r>
      <w:r w:rsidRPr="00341714">
        <w:rPr>
          <w:rStyle w:val="StrongEmphasis"/>
          <w:rFonts w:ascii="Times New Roman" w:hAnsi="Times New Roman" w:cs="Times New Roman"/>
          <w:b w:val="0"/>
        </w:rPr>
        <w:t>, для підтвердження до</w:t>
      </w:r>
      <w:r w:rsidRPr="00341714">
        <w:rPr>
          <w:rStyle w:val="StrongEmphasis"/>
          <w:rFonts w:ascii="Times New Roman" w:hAnsi="Times New Roman" w:cs="Times New Roman"/>
          <w:b w:val="0"/>
        </w:rPr>
        <w:t>с</w:t>
      </w:r>
      <w:r w:rsidRPr="00341714">
        <w:rPr>
          <w:rStyle w:val="StrongEmphasis"/>
          <w:rFonts w:ascii="Times New Roman" w:hAnsi="Times New Roman" w:cs="Times New Roman"/>
          <w:b w:val="0"/>
        </w:rPr>
        <w:t xml:space="preserve">віду і можливостей сертифікації </w:t>
      </w:r>
      <w:r w:rsidR="000B4A1E">
        <w:rPr>
          <w:rFonts w:cs="Times New Roman"/>
        </w:rPr>
        <w:t>д</w:t>
      </w:r>
      <w:r w:rsidR="000B4A1E" w:rsidRPr="000B4A1E">
        <w:rPr>
          <w:rFonts w:cs="Times New Roman"/>
        </w:rPr>
        <w:t>озиметр</w:t>
      </w:r>
      <w:r w:rsidR="000B4A1E">
        <w:rPr>
          <w:rFonts w:cs="Times New Roman"/>
        </w:rPr>
        <w:t>ів</w:t>
      </w:r>
      <w:r w:rsidR="000B4A1E" w:rsidRPr="000B4A1E">
        <w:rPr>
          <w:rFonts w:cs="Times New Roman"/>
        </w:rPr>
        <w:t>-радіометр</w:t>
      </w:r>
      <w:r w:rsidR="000B4A1E">
        <w:rPr>
          <w:rFonts w:cs="Times New Roman"/>
        </w:rPr>
        <w:t>ів</w:t>
      </w:r>
      <w:r w:rsidRPr="00341714">
        <w:rPr>
          <w:rStyle w:val="StrongEmphasis"/>
          <w:rFonts w:ascii="Times New Roman" w:hAnsi="Times New Roman" w:cs="Times New Roman"/>
          <w:b w:val="0"/>
        </w:rPr>
        <w:t>, що поставляються, згідно закон</w:t>
      </w:r>
      <w:r w:rsidRPr="00341714">
        <w:rPr>
          <w:rStyle w:val="StrongEmphasis"/>
          <w:rFonts w:ascii="Times New Roman" w:hAnsi="Times New Roman" w:cs="Times New Roman"/>
          <w:b w:val="0"/>
        </w:rPr>
        <w:t>о</w:t>
      </w:r>
      <w:r w:rsidRPr="00341714">
        <w:rPr>
          <w:rStyle w:val="StrongEmphasis"/>
          <w:rFonts w:ascii="Times New Roman" w:hAnsi="Times New Roman" w:cs="Times New Roman"/>
          <w:b w:val="0"/>
        </w:rPr>
        <w:t>давства Украї</w:t>
      </w:r>
      <w:r w:rsidR="000B4A1E">
        <w:rPr>
          <w:rStyle w:val="StrongEmphasis"/>
          <w:rFonts w:ascii="Times New Roman" w:hAnsi="Times New Roman" w:cs="Times New Roman"/>
          <w:b w:val="0"/>
        </w:rPr>
        <w:t xml:space="preserve">ни. </w:t>
      </w:r>
      <w:bookmarkStart w:id="0" w:name="_GoBack"/>
      <w:bookmarkEnd w:id="0"/>
    </w:p>
    <w:p w:rsidR="001D4FCC" w:rsidRDefault="000B4A1E" w:rsidP="001D4FCC">
      <w:pPr>
        <w:pStyle w:val="a6"/>
        <w:tabs>
          <w:tab w:val="left" w:pos="681"/>
        </w:tabs>
        <w:spacing w:line="276" w:lineRule="auto"/>
        <w:ind w:firstLine="681"/>
        <w:jc w:val="both"/>
        <w:rPr>
          <w:rStyle w:val="StrongEmphasis"/>
          <w:rFonts w:ascii="Times New Roman" w:hAnsi="Times New Roman" w:cs="Times New Roman"/>
          <w:b w:val="0"/>
        </w:rPr>
      </w:pPr>
      <w:r>
        <w:rPr>
          <w:rStyle w:val="StrongEmphasis"/>
          <w:rFonts w:ascii="Times New Roman" w:hAnsi="Times New Roman" w:cs="Times New Roman"/>
          <w:b w:val="0"/>
        </w:rPr>
        <w:t>13.</w:t>
      </w:r>
      <w:r w:rsidRPr="000B4A1E">
        <w:rPr>
          <w:rFonts w:ascii="Times New Roman" w:hAnsi="Times New Roman" w:cs="Times New Roman"/>
          <w:shd w:val="clear" w:color="auto" w:fill="FFFFFF"/>
        </w:rPr>
        <w:t xml:space="preserve"> </w:t>
      </w:r>
      <w:r w:rsidR="001D4FCC" w:rsidRPr="00341714">
        <w:rPr>
          <w:rFonts w:ascii="Times New Roman" w:hAnsi="Times New Roman" w:cs="Times New Roman"/>
          <w:shd w:val="clear" w:color="auto" w:fill="FFFFFF"/>
        </w:rPr>
        <w:t>Разом з документами на тендер, учасник надає</w:t>
      </w:r>
      <w:r w:rsidR="001D4FCC" w:rsidRPr="000B4A1E">
        <w:rPr>
          <w:rStyle w:val="StrongEmphasis"/>
          <w:rFonts w:ascii="Times New Roman" w:hAnsi="Times New Roman" w:cs="Times New Roman"/>
          <w:b w:val="0"/>
        </w:rPr>
        <w:t xml:space="preserve"> </w:t>
      </w:r>
      <w:r w:rsidR="001D4FCC">
        <w:rPr>
          <w:rStyle w:val="StrongEmphasis"/>
          <w:rFonts w:ascii="Times New Roman" w:hAnsi="Times New Roman" w:cs="Times New Roman"/>
          <w:b w:val="0"/>
        </w:rPr>
        <w:t>інструкцію на товар.</w:t>
      </w:r>
      <w:r w:rsidR="001D4FCC">
        <w:rPr>
          <w:rStyle w:val="StrongEmphasis"/>
          <w:rFonts w:ascii="Times New Roman" w:hAnsi="Times New Roman" w:cs="Times New Roman"/>
          <w:b w:val="0"/>
        </w:rPr>
        <w:t xml:space="preserve"> </w:t>
      </w:r>
    </w:p>
    <w:p w:rsidR="001D4FCC" w:rsidRPr="00341714" w:rsidRDefault="001D4FCC" w:rsidP="001D4FCC">
      <w:pPr>
        <w:pStyle w:val="a6"/>
        <w:tabs>
          <w:tab w:val="left" w:pos="681"/>
        </w:tabs>
        <w:spacing w:line="276" w:lineRule="auto"/>
        <w:ind w:firstLine="681"/>
        <w:jc w:val="both"/>
        <w:rPr>
          <w:rFonts w:ascii="Times New Roman" w:hAnsi="Times New Roman" w:cs="Times New Roman"/>
          <w:b/>
          <w:bCs/>
        </w:rPr>
      </w:pPr>
      <w:r>
        <w:rPr>
          <w:rStyle w:val="StrongEmphasis"/>
          <w:rFonts w:ascii="Times New Roman" w:hAnsi="Times New Roman" w:cs="Times New Roman"/>
          <w:b w:val="0"/>
        </w:rPr>
        <w:t xml:space="preserve">14. </w:t>
      </w:r>
      <w:r>
        <w:rPr>
          <w:rFonts w:ascii="Times New Roman" w:hAnsi="Times New Roman"/>
          <w:lang w:eastAsia="ar-SA"/>
        </w:rPr>
        <w:t>У випадку надання еквіваленту Учасник повинен надати порівняльну таблицю та копії інструкцій з вик</w:t>
      </w:r>
      <w:r>
        <w:rPr>
          <w:rFonts w:ascii="Times New Roman" w:hAnsi="Times New Roman"/>
          <w:lang w:eastAsia="ar-SA"/>
        </w:rPr>
        <w:t>о</w:t>
      </w:r>
      <w:r>
        <w:rPr>
          <w:rFonts w:ascii="Times New Roman" w:hAnsi="Times New Roman"/>
          <w:lang w:eastAsia="ar-SA"/>
        </w:rPr>
        <w:t>ристання з позначенням відповідних технічних характеристик.</w:t>
      </w:r>
    </w:p>
    <w:p w:rsidR="00341714" w:rsidRPr="00341714" w:rsidRDefault="00341714" w:rsidP="00341714">
      <w:pPr>
        <w:pStyle w:val="a6"/>
        <w:tabs>
          <w:tab w:val="left" w:pos="681"/>
        </w:tabs>
        <w:spacing w:line="276" w:lineRule="auto"/>
        <w:ind w:firstLine="68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41714">
        <w:rPr>
          <w:rFonts w:ascii="Times New Roman" w:hAnsi="Times New Roman" w:cs="Times New Roman"/>
        </w:rPr>
        <w:t>1</w:t>
      </w:r>
      <w:r w:rsidR="001D4FCC">
        <w:rPr>
          <w:rFonts w:ascii="Times New Roman" w:hAnsi="Times New Roman" w:cs="Times New Roman"/>
        </w:rPr>
        <w:t>5</w:t>
      </w:r>
      <w:r w:rsidRPr="00341714">
        <w:rPr>
          <w:rFonts w:ascii="Times New Roman" w:hAnsi="Times New Roman" w:cs="Times New Roman"/>
        </w:rPr>
        <w:t>.</w:t>
      </w:r>
      <w:r w:rsidRPr="00341714">
        <w:rPr>
          <w:rFonts w:ascii="Times New Roman" w:hAnsi="Times New Roman" w:cs="Times New Roman"/>
          <w:shd w:val="clear" w:color="auto" w:fill="FFFFFF"/>
        </w:rPr>
        <w:t xml:space="preserve"> Разом з товаром, надається сертифікат </w:t>
      </w:r>
      <w:r w:rsidRPr="00341714">
        <w:rPr>
          <w:rFonts w:ascii="Times New Roman" w:hAnsi="Times New Roman" w:cs="Times New Roman"/>
          <w:color w:val="222222"/>
          <w:shd w:val="clear" w:color="auto" w:fill="FFFFFF"/>
        </w:rPr>
        <w:t>калібрування, що виданий в Україні.</w:t>
      </w:r>
    </w:p>
    <w:p w:rsidR="00341714" w:rsidRPr="00341714" w:rsidRDefault="001D4FCC" w:rsidP="00341714">
      <w:pPr>
        <w:pStyle w:val="a6"/>
        <w:tabs>
          <w:tab w:val="left" w:pos="681"/>
        </w:tabs>
        <w:spacing w:line="276" w:lineRule="auto"/>
        <w:ind w:firstLine="68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16</w:t>
      </w:r>
      <w:r w:rsidR="00341714" w:rsidRPr="00341714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341714" w:rsidRPr="00341714">
        <w:rPr>
          <w:rFonts w:ascii="Times New Roman" w:hAnsi="Times New Roman" w:cs="Times New Roman"/>
          <w:shd w:val="clear" w:color="auto" w:fill="FFFFFF"/>
        </w:rPr>
        <w:t xml:space="preserve">Разом з товаром, надається сертифікат </w:t>
      </w:r>
      <w:r w:rsidR="00341714" w:rsidRPr="00341714">
        <w:rPr>
          <w:rFonts w:ascii="Times New Roman" w:hAnsi="Times New Roman" w:cs="Times New Roman"/>
          <w:color w:val="222222"/>
          <w:shd w:val="clear" w:color="auto" w:fill="FFFFFF"/>
        </w:rPr>
        <w:t>відповідності, що виданий в Україні.</w:t>
      </w:r>
    </w:p>
    <w:p w:rsidR="00341714" w:rsidRDefault="00341714">
      <w:pPr>
        <w:pStyle w:val="Standard"/>
        <w:rPr>
          <w:rFonts w:ascii="Times New Roman" w:hAnsi="Times New Roman" w:cs="Times New Roman"/>
          <w:b/>
          <w:bCs/>
        </w:rPr>
      </w:pPr>
    </w:p>
    <w:p w:rsidR="001D4FCC" w:rsidRDefault="001D4FCC">
      <w:pPr>
        <w:pStyle w:val="Standard"/>
        <w:rPr>
          <w:rFonts w:ascii="Times New Roman" w:hAnsi="Times New Roman" w:cs="Times New Roman"/>
          <w:b/>
          <w:bCs/>
        </w:rPr>
      </w:pPr>
    </w:p>
    <w:p w:rsidR="00341714" w:rsidRPr="00341714" w:rsidRDefault="00341714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4927"/>
        <w:gridCol w:w="4360"/>
      </w:tblGrid>
      <w:tr w:rsidR="00341714" w:rsidRPr="00341714" w:rsidTr="001D4FCC">
        <w:trPr>
          <w:trHeight w:val="204"/>
        </w:trPr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27" w:type="dxa"/>
          </w:tcPr>
          <w:p w:rsidR="00341714" w:rsidRPr="00341714" w:rsidRDefault="00341714" w:rsidP="0034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4360" w:type="dxa"/>
          </w:tcPr>
          <w:p w:rsidR="00341714" w:rsidRPr="00341714" w:rsidRDefault="00341714" w:rsidP="0034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Вимоги та значення по технічних ум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Клас приладу 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Професійний 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Тип детектора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Лічильник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Гейгера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-Мюллера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Тип вимірювання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потужностi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амбієнтного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еквiвалента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дози (ПЕД) гамма-та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рентгенiвського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випромiнень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вимiрювання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амбієнтного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еквiвалента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дози (ЕД),  поверхневої густини потоку частинок бета-випромінення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Одиниці вимірювання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/год,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мЗв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/(см</w:t>
            </w:r>
            <w:r w:rsidRPr="003417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·хв)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Діапазон робочих температур та відносної вологості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20 ~ +50 °С, до (95±3) % за темпер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тури 35 °С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Діапазон вимірів ПЕД фотонного іонізуюч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го випромінення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0,1 -9 999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Границя допустимої відносної основної п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хибки при вимірюванні ПЕД фотонного іон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зуючого випромінення з довірчою імовірні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тю 0.95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(15+2/H*(10)) %, де H*(10) – числове значення виміряної ПЕД, виражене в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Діапазон вимірів ЕД фотонного іонізуючого випромінення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0,001  ~ 9999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мЗв</w:t>
            </w:r>
            <w:proofErr w:type="spellEnd"/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Границя допустимої відносної основної п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хибки при вимірюванні ЕД фотонного іон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зуючого випромінення з довірчою імовірні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тю 0.95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± 15 %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Діапазон вимірювання  густини потоку ча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тинок бета-випромінювання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10  -  100 000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/(см</w:t>
            </w:r>
            <w:r w:rsidRPr="003417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·хв)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Границя допустимої відносної основної п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хибки при вимірюванні поверхневої густини потоку частинок бета-випромінення з дові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чою імовірністю 0.95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(20+200/φβ) %, де φβ – числове значе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ня виміряної поверхневої густини пот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ку частинок бета-випромінення, вир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жене в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./(см2×хв)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Енергетичний діапазон фотонного іонізуюч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го випромінення, що реєструється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0,05  -  3,0 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МеВ</w:t>
            </w:r>
            <w:proofErr w:type="spellEnd"/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Енергетичний діапазон вимірювання бета- випромінювання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0,5  -  3,0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МеВ</w:t>
            </w:r>
            <w:proofErr w:type="spellEnd"/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Час установлення робочого режиму дозиме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ра, не більше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1хв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Час безперебійної роботи від нових елеме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тів живлення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2000 год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Габаритні розміри дозиметра,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мм,не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більше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Дозиметр-радіометр, інструкція експл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атації, елементи живлення, чохол,  г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рантійний талон, сертифікат відпові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</w:p>
        </w:tc>
      </w:tr>
    </w:tbl>
    <w:p w:rsidR="001D4FCC" w:rsidRDefault="001D4FCC" w:rsidP="001D4FCC">
      <w:pPr>
        <w:pStyle w:val="Standard"/>
        <w:rPr>
          <w:rFonts w:ascii="Times New Roman" w:hAnsi="Times New Roman" w:cs="Times New Roman"/>
          <w:b/>
          <w:bCs/>
        </w:rPr>
      </w:pPr>
    </w:p>
    <w:p w:rsidR="001D4FCC" w:rsidRPr="00341714" w:rsidRDefault="001D4FCC" w:rsidP="001D4FC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341714">
        <w:rPr>
          <w:rFonts w:ascii="Times New Roman" w:hAnsi="Times New Roman" w:cs="Times New Roman"/>
          <w:b/>
          <w:bCs/>
        </w:rPr>
        <w:t>Термін поставки — протягом 45 робочих днів з дати підписання Договору.</w:t>
      </w:r>
    </w:p>
    <w:p w:rsidR="001D4FCC" w:rsidRPr="00341714" w:rsidRDefault="001D4FCC" w:rsidP="001D4FCC">
      <w:pPr>
        <w:jc w:val="center"/>
        <w:rPr>
          <w:rFonts w:ascii="Times New Roman" w:hAnsi="Times New Roman" w:cs="Times New Roman"/>
          <w:i/>
        </w:rPr>
      </w:pPr>
    </w:p>
    <w:p w:rsidR="001D4FCC" w:rsidRPr="00341714" w:rsidRDefault="001D4FCC" w:rsidP="001D4FCC">
      <w:pPr>
        <w:jc w:val="center"/>
        <w:rPr>
          <w:rFonts w:ascii="Times New Roman" w:hAnsi="Times New Roman" w:cs="Times New Roman"/>
          <w:b/>
          <w:i/>
        </w:rPr>
      </w:pPr>
      <w:r w:rsidRPr="00341714">
        <w:rPr>
          <w:rFonts w:ascii="Times New Roman" w:hAnsi="Times New Roman" w:cs="Times New Roman"/>
          <w:i/>
        </w:rPr>
        <w:t>Примітка: 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341714" w:rsidRPr="00341714" w:rsidRDefault="00341714">
      <w:pPr>
        <w:pStyle w:val="Standard"/>
        <w:rPr>
          <w:rFonts w:ascii="Times New Roman" w:hAnsi="Times New Roman" w:cs="Times New Roman"/>
          <w:b/>
          <w:bCs/>
        </w:rPr>
      </w:pPr>
    </w:p>
    <w:sectPr w:rsidR="00341714" w:rsidRPr="00341714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25" w:rsidRDefault="00ED5825">
      <w:pPr>
        <w:rPr>
          <w:rFonts w:hint="eastAsia"/>
        </w:rPr>
      </w:pPr>
      <w:r>
        <w:separator/>
      </w:r>
    </w:p>
  </w:endnote>
  <w:endnote w:type="continuationSeparator" w:id="0">
    <w:p w:rsidR="00ED5825" w:rsidRDefault="00ED58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25" w:rsidRDefault="00ED58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5825" w:rsidRDefault="00ED58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64D"/>
    <w:multiLevelType w:val="multilevel"/>
    <w:tmpl w:val="5742000A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">
    <w:nsid w:val="39DA2740"/>
    <w:multiLevelType w:val="multilevel"/>
    <w:tmpl w:val="D550DB18"/>
    <w:lvl w:ilvl="0">
      <w:start w:val="1"/>
      <w:numFmt w:val="decimal"/>
      <w:lvlText w:val="%1."/>
      <w:lvlJc w:val="left"/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8B2245C"/>
    <w:multiLevelType w:val="multilevel"/>
    <w:tmpl w:val="519679A6"/>
    <w:lvl w:ilvl="0">
      <w:start w:val="1"/>
      <w:numFmt w:val="decimal"/>
      <w:lvlText w:val="%1)"/>
      <w:lvlJc w:val="left"/>
      <w:pPr>
        <w:ind w:left="709" w:hanging="283"/>
      </w:p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">
    <w:nsid w:val="4C1C098D"/>
    <w:multiLevelType w:val="multilevel"/>
    <w:tmpl w:val="2AB8576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E013397"/>
    <w:multiLevelType w:val="multilevel"/>
    <w:tmpl w:val="ED3470CC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8"/>
    <w:rsid w:val="00000868"/>
    <w:rsid w:val="00005CE7"/>
    <w:rsid w:val="000B4A1E"/>
    <w:rsid w:val="000E52AB"/>
    <w:rsid w:val="000E6D2F"/>
    <w:rsid w:val="00146251"/>
    <w:rsid w:val="00197971"/>
    <w:rsid w:val="001A1BAF"/>
    <w:rsid w:val="001D4FCC"/>
    <w:rsid w:val="0026182F"/>
    <w:rsid w:val="0026238A"/>
    <w:rsid w:val="002719B1"/>
    <w:rsid w:val="002E3221"/>
    <w:rsid w:val="002E35E5"/>
    <w:rsid w:val="00341714"/>
    <w:rsid w:val="003D2DF7"/>
    <w:rsid w:val="00407B09"/>
    <w:rsid w:val="00416ADC"/>
    <w:rsid w:val="00435614"/>
    <w:rsid w:val="00456F24"/>
    <w:rsid w:val="00473155"/>
    <w:rsid w:val="004C61DB"/>
    <w:rsid w:val="004F59C4"/>
    <w:rsid w:val="005108E7"/>
    <w:rsid w:val="00513825"/>
    <w:rsid w:val="00516E99"/>
    <w:rsid w:val="00553E4E"/>
    <w:rsid w:val="00680967"/>
    <w:rsid w:val="006F54AC"/>
    <w:rsid w:val="00794C50"/>
    <w:rsid w:val="007B6121"/>
    <w:rsid w:val="007C0D86"/>
    <w:rsid w:val="00842C58"/>
    <w:rsid w:val="009065FB"/>
    <w:rsid w:val="009124C1"/>
    <w:rsid w:val="009234CF"/>
    <w:rsid w:val="00954167"/>
    <w:rsid w:val="009E33E4"/>
    <w:rsid w:val="00A24AB3"/>
    <w:rsid w:val="00A35069"/>
    <w:rsid w:val="00A50773"/>
    <w:rsid w:val="00AC6161"/>
    <w:rsid w:val="00AD3445"/>
    <w:rsid w:val="00AF26C1"/>
    <w:rsid w:val="00B36BB2"/>
    <w:rsid w:val="00CB04AF"/>
    <w:rsid w:val="00D8306D"/>
    <w:rsid w:val="00D86721"/>
    <w:rsid w:val="00DF444C"/>
    <w:rsid w:val="00EB7A73"/>
    <w:rsid w:val="00ED5825"/>
    <w:rsid w:val="00ED74F1"/>
    <w:rsid w:val="00F1541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44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5">
    <w:name w:val="Без интервала Знак"/>
    <w:aliases w:val="nado12 Знак,Bullet Знак"/>
    <w:link w:val="a6"/>
    <w:uiPriority w:val="1"/>
    <w:qFormat/>
    <w:locked/>
    <w:rsid w:val="00842C58"/>
  </w:style>
  <w:style w:type="paragraph" w:styleId="a6">
    <w:name w:val="No Spacing"/>
    <w:aliases w:val="nado12,Bullet"/>
    <w:link w:val="a5"/>
    <w:uiPriority w:val="1"/>
    <w:qFormat/>
    <w:rsid w:val="00842C58"/>
    <w:pPr>
      <w:suppressAutoHyphens w:val="0"/>
      <w:autoSpaceDN/>
      <w:textAlignment w:val="auto"/>
    </w:pPr>
  </w:style>
  <w:style w:type="character" w:customStyle="1" w:styleId="NoSpacingChar">
    <w:name w:val="No Spacing Char"/>
    <w:link w:val="11"/>
    <w:uiPriority w:val="99"/>
    <w:qFormat/>
    <w:locked/>
    <w:rsid w:val="00842C58"/>
    <w:rPr>
      <w:rFonts w:eastAsia="Times New Roman"/>
    </w:rPr>
  </w:style>
  <w:style w:type="paragraph" w:customStyle="1" w:styleId="11">
    <w:name w:val="Без интервала1"/>
    <w:link w:val="NoSpacingChar"/>
    <w:uiPriority w:val="99"/>
    <w:qFormat/>
    <w:rsid w:val="00842C58"/>
    <w:pPr>
      <w:autoSpaceDN/>
      <w:textAlignment w:val="auto"/>
    </w:pPr>
    <w:rPr>
      <w:rFonts w:eastAsia="Times New Roman"/>
    </w:rPr>
  </w:style>
  <w:style w:type="paragraph" w:styleId="a7">
    <w:name w:val="List Paragraph"/>
    <w:aliases w:val="Chapter10,Список уровня 2,название табл/рис,заголовок 1.1,Литература,Bullet Number,Bullet 1,Use Case List Paragraph,lp1,lp11,List Paragraph11,EBRD List,List Paragraph,AC List 01,Number Bullets"/>
    <w:basedOn w:val="a"/>
    <w:link w:val="a8"/>
    <w:uiPriority w:val="1"/>
    <w:qFormat/>
    <w:rsid w:val="00842C5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Абзац списка Знак"/>
    <w:aliases w:val="Chapter10 Знак,Список уровня 2 Знак,название табл/рис Знак,заголовок 1.1 Знак,Литература Знак,Bullet Number Знак,Bullet 1 Знак,Use Case List Paragraph Знак,lp1 Знак,lp11 Знак,List Paragraph11 Знак,EBRD List Знак,List Paragraph Знак"/>
    <w:link w:val="a7"/>
    <w:uiPriority w:val="1"/>
    <w:locked/>
    <w:rsid w:val="00842C58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20">
    <w:name w:val="Обычный2"/>
    <w:qFormat/>
    <w:rsid w:val="002719B1"/>
    <w:pPr>
      <w:autoSpaceDN/>
      <w:spacing w:after="160" w:line="259" w:lineRule="auto"/>
      <w:textAlignment w:val="auto"/>
    </w:pPr>
    <w:rPr>
      <w:rFonts w:asciiTheme="minorHAnsi" w:eastAsiaTheme="minorHAnsi" w:hAnsiTheme="minorHAnsi" w:cs="Calibri"/>
      <w:kern w:val="0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D3445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3D2DF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D2DF7"/>
    <w:rPr>
      <w:rFonts w:ascii="Tahoma" w:hAnsi="Tahoma" w:cs="Mangal"/>
      <w:sz w:val="16"/>
      <w:szCs w:val="14"/>
    </w:rPr>
  </w:style>
  <w:style w:type="table" w:styleId="ab">
    <w:name w:val="Table Grid"/>
    <w:basedOn w:val="a1"/>
    <w:uiPriority w:val="59"/>
    <w:rsid w:val="00341714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44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5">
    <w:name w:val="Без интервала Знак"/>
    <w:aliases w:val="nado12 Знак,Bullet Знак"/>
    <w:link w:val="a6"/>
    <w:uiPriority w:val="1"/>
    <w:qFormat/>
    <w:locked/>
    <w:rsid w:val="00842C58"/>
  </w:style>
  <w:style w:type="paragraph" w:styleId="a6">
    <w:name w:val="No Spacing"/>
    <w:aliases w:val="nado12,Bullet"/>
    <w:link w:val="a5"/>
    <w:uiPriority w:val="1"/>
    <w:qFormat/>
    <w:rsid w:val="00842C58"/>
    <w:pPr>
      <w:suppressAutoHyphens w:val="0"/>
      <w:autoSpaceDN/>
      <w:textAlignment w:val="auto"/>
    </w:pPr>
  </w:style>
  <w:style w:type="character" w:customStyle="1" w:styleId="NoSpacingChar">
    <w:name w:val="No Spacing Char"/>
    <w:link w:val="11"/>
    <w:uiPriority w:val="99"/>
    <w:qFormat/>
    <w:locked/>
    <w:rsid w:val="00842C58"/>
    <w:rPr>
      <w:rFonts w:eastAsia="Times New Roman"/>
    </w:rPr>
  </w:style>
  <w:style w:type="paragraph" w:customStyle="1" w:styleId="11">
    <w:name w:val="Без интервала1"/>
    <w:link w:val="NoSpacingChar"/>
    <w:uiPriority w:val="99"/>
    <w:qFormat/>
    <w:rsid w:val="00842C58"/>
    <w:pPr>
      <w:autoSpaceDN/>
      <w:textAlignment w:val="auto"/>
    </w:pPr>
    <w:rPr>
      <w:rFonts w:eastAsia="Times New Roman"/>
    </w:rPr>
  </w:style>
  <w:style w:type="paragraph" w:styleId="a7">
    <w:name w:val="List Paragraph"/>
    <w:aliases w:val="Chapter10,Список уровня 2,название табл/рис,заголовок 1.1,Литература,Bullet Number,Bullet 1,Use Case List Paragraph,lp1,lp11,List Paragraph11,EBRD List,List Paragraph,AC List 01,Number Bullets"/>
    <w:basedOn w:val="a"/>
    <w:link w:val="a8"/>
    <w:uiPriority w:val="1"/>
    <w:qFormat/>
    <w:rsid w:val="00842C5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Абзац списка Знак"/>
    <w:aliases w:val="Chapter10 Знак,Список уровня 2 Знак,название табл/рис Знак,заголовок 1.1 Знак,Литература Знак,Bullet Number Знак,Bullet 1 Знак,Use Case List Paragraph Знак,lp1 Знак,lp11 Знак,List Paragraph11 Знак,EBRD List Знак,List Paragraph Знак"/>
    <w:link w:val="a7"/>
    <w:uiPriority w:val="1"/>
    <w:locked/>
    <w:rsid w:val="00842C58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20">
    <w:name w:val="Обычный2"/>
    <w:qFormat/>
    <w:rsid w:val="002719B1"/>
    <w:pPr>
      <w:autoSpaceDN/>
      <w:spacing w:after="160" w:line="259" w:lineRule="auto"/>
      <w:textAlignment w:val="auto"/>
    </w:pPr>
    <w:rPr>
      <w:rFonts w:asciiTheme="minorHAnsi" w:eastAsiaTheme="minorHAnsi" w:hAnsiTheme="minorHAnsi" w:cs="Calibri"/>
      <w:kern w:val="0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D3445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3D2DF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D2DF7"/>
    <w:rPr>
      <w:rFonts w:ascii="Tahoma" w:hAnsi="Tahoma" w:cs="Mangal"/>
      <w:sz w:val="16"/>
      <w:szCs w:val="14"/>
    </w:rPr>
  </w:style>
  <w:style w:type="table" w:styleId="ab">
    <w:name w:val="Table Grid"/>
    <w:basedOn w:val="a1"/>
    <w:uiPriority w:val="59"/>
    <w:rsid w:val="00341714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CDDB-ED78-4F06-AB18-8FB8AE19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2024-03-20T08:11:00Z</cp:lastPrinted>
  <dcterms:created xsi:type="dcterms:W3CDTF">2024-03-11T11:53:00Z</dcterms:created>
  <dcterms:modified xsi:type="dcterms:W3CDTF">2024-04-10T08:55:00Z</dcterms:modified>
</cp:coreProperties>
</file>