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4294" w14:textId="77777777" w:rsidR="00D34765" w:rsidRPr="005D6800" w:rsidRDefault="00D34765" w:rsidP="000E4567">
      <w:pPr>
        <w:pStyle w:val="1"/>
      </w:pPr>
    </w:p>
    <w:p w14:paraId="466166E5" w14:textId="77777777" w:rsidR="004868E0" w:rsidRDefault="00C9025D" w:rsidP="004868E0">
      <w:pPr>
        <w:spacing w:after="0" w:line="240" w:lineRule="auto"/>
        <w:jc w:val="center"/>
        <w:rPr>
          <w:rFonts w:ascii="Times New Roman" w:hAnsi="Times New Roman"/>
          <w:b/>
          <w:bCs/>
          <w:sz w:val="32"/>
          <w:szCs w:val="32"/>
        </w:rPr>
      </w:pPr>
      <w:r>
        <w:rPr>
          <w:rFonts w:ascii="Times New Roman" w:hAnsi="Times New Roman"/>
          <w:b/>
          <w:bCs/>
          <w:sz w:val="32"/>
          <w:szCs w:val="32"/>
        </w:rPr>
        <w:t>А</w:t>
      </w:r>
      <w:r w:rsidR="004C1E6C" w:rsidRPr="004C1E6C">
        <w:rPr>
          <w:rFonts w:ascii="Times New Roman" w:hAnsi="Times New Roman"/>
          <w:b/>
          <w:bCs/>
          <w:sz w:val="32"/>
          <w:szCs w:val="32"/>
        </w:rPr>
        <w:t>дміністрація</w:t>
      </w:r>
      <w:r>
        <w:rPr>
          <w:rFonts w:ascii="Times New Roman" w:hAnsi="Times New Roman"/>
          <w:b/>
          <w:bCs/>
          <w:sz w:val="32"/>
          <w:szCs w:val="32"/>
        </w:rPr>
        <w:t xml:space="preserve"> Шевченківського району</w:t>
      </w:r>
      <w:r w:rsidR="004C1E6C" w:rsidRPr="004C1E6C">
        <w:rPr>
          <w:rFonts w:ascii="Times New Roman" w:hAnsi="Times New Roman"/>
          <w:b/>
          <w:bCs/>
          <w:sz w:val="32"/>
          <w:szCs w:val="32"/>
        </w:rPr>
        <w:t xml:space="preserve"> Дніпровської міської ради </w:t>
      </w:r>
    </w:p>
    <w:p w14:paraId="21B548B1" w14:textId="77777777" w:rsidR="004C1E6C" w:rsidRPr="00D34B8C" w:rsidRDefault="004C1E6C" w:rsidP="004868E0">
      <w:pPr>
        <w:spacing w:after="0" w:line="240" w:lineRule="auto"/>
        <w:jc w:val="center"/>
        <w:rPr>
          <w:rFonts w:ascii="Times New Roman" w:eastAsia="Times New Roman" w:hAnsi="Times New Roman"/>
          <w:bCs/>
          <w:sz w:val="24"/>
          <w:szCs w:val="24"/>
        </w:rPr>
      </w:pPr>
    </w:p>
    <w:p w14:paraId="42B27E8D" w14:textId="77777777" w:rsidR="004868E0" w:rsidRPr="00D34B8C" w:rsidRDefault="004868E0" w:rsidP="004868E0">
      <w:pPr>
        <w:spacing w:after="0" w:line="240" w:lineRule="auto"/>
        <w:jc w:val="center"/>
        <w:rPr>
          <w:rFonts w:ascii="Times New Roman" w:eastAsia="Times New Roman" w:hAnsi="Times New Roman"/>
          <w:bCs/>
          <w:sz w:val="24"/>
          <w:szCs w:val="24"/>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387"/>
        <w:gridCol w:w="5387"/>
      </w:tblGrid>
      <w:tr w:rsidR="004868E0" w:rsidRPr="00D34B8C" w14:paraId="0541DCF2" w14:textId="77777777" w:rsidTr="004868E0">
        <w:tc>
          <w:tcPr>
            <w:tcW w:w="4640" w:type="dxa"/>
            <w:tcBorders>
              <w:top w:val="nil"/>
              <w:left w:val="nil"/>
              <w:bottom w:val="nil"/>
              <w:right w:val="nil"/>
            </w:tcBorders>
          </w:tcPr>
          <w:p w14:paraId="54ADAF4E" w14:textId="77777777" w:rsidR="004868E0" w:rsidRPr="00D34B8C" w:rsidRDefault="004868E0" w:rsidP="004868E0">
            <w:pPr>
              <w:pStyle w:val="af3"/>
              <w:spacing w:after="40" w:line="240" w:lineRule="auto"/>
              <w:ind w:right="-108"/>
              <w:jc w:val="right"/>
              <w:rPr>
                <w:b w:val="0"/>
                <w:noProof w:val="0"/>
                <w:lang w:val="uk-UA"/>
              </w:rPr>
            </w:pPr>
          </w:p>
        </w:tc>
        <w:tc>
          <w:tcPr>
            <w:tcW w:w="5387" w:type="dxa"/>
            <w:tcBorders>
              <w:top w:val="nil"/>
              <w:left w:val="nil"/>
              <w:bottom w:val="nil"/>
              <w:right w:val="nil"/>
            </w:tcBorders>
          </w:tcPr>
          <w:p w14:paraId="262B1323" w14:textId="77777777" w:rsidR="004868E0" w:rsidRPr="00D34B8C" w:rsidRDefault="004868E0" w:rsidP="004868E0">
            <w:pPr>
              <w:spacing w:line="240" w:lineRule="auto"/>
              <w:rPr>
                <w:rFonts w:ascii="Times New Roman" w:hAnsi="Times New Roman"/>
                <w:sz w:val="24"/>
                <w:szCs w:val="24"/>
              </w:rPr>
            </w:pPr>
            <w:r w:rsidRPr="00D34B8C">
              <w:rPr>
                <w:rFonts w:ascii="Times New Roman" w:hAnsi="Times New Roman"/>
                <w:sz w:val="24"/>
                <w:szCs w:val="24"/>
              </w:rPr>
              <w:t xml:space="preserve">ЗАТВЕРДЖЕНО </w:t>
            </w:r>
          </w:p>
          <w:p w14:paraId="5D89EA59" w14:textId="77777777" w:rsidR="004C1E6C" w:rsidRDefault="004868E0" w:rsidP="004C1E6C">
            <w:pPr>
              <w:spacing w:after="0" w:line="240" w:lineRule="auto"/>
              <w:rPr>
                <w:rFonts w:ascii="Times New Roman" w:hAnsi="Times New Roman"/>
                <w:sz w:val="24"/>
                <w:szCs w:val="24"/>
              </w:rPr>
            </w:pPr>
            <w:r w:rsidRPr="00D34B8C">
              <w:rPr>
                <w:rFonts w:ascii="Times New Roman" w:hAnsi="Times New Roman"/>
                <w:sz w:val="24"/>
                <w:szCs w:val="24"/>
              </w:rPr>
              <w:t xml:space="preserve">рішенням уповноваженої особи </w:t>
            </w:r>
            <w:r w:rsidR="004C1E6C">
              <w:rPr>
                <w:rFonts w:ascii="Times New Roman" w:hAnsi="Times New Roman"/>
                <w:sz w:val="24"/>
                <w:szCs w:val="24"/>
              </w:rPr>
              <w:t>адміністрації</w:t>
            </w:r>
            <w:r w:rsidR="00C9025D">
              <w:rPr>
                <w:rFonts w:ascii="Times New Roman" w:hAnsi="Times New Roman"/>
                <w:sz w:val="24"/>
                <w:szCs w:val="24"/>
              </w:rPr>
              <w:t xml:space="preserve"> Шевченківського району</w:t>
            </w:r>
            <w:r w:rsidR="004C1E6C" w:rsidRPr="004C1E6C">
              <w:rPr>
                <w:rFonts w:ascii="Times New Roman" w:hAnsi="Times New Roman"/>
                <w:sz w:val="24"/>
                <w:szCs w:val="24"/>
              </w:rPr>
              <w:t xml:space="preserve"> Дніпровської міської ради </w:t>
            </w:r>
          </w:p>
          <w:p w14:paraId="0EF040DC" w14:textId="13A8EB52" w:rsidR="004868E0" w:rsidRPr="000E10DC" w:rsidRDefault="004868E0" w:rsidP="004C1E6C">
            <w:pPr>
              <w:spacing w:after="0" w:line="240" w:lineRule="auto"/>
              <w:rPr>
                <w:rFonts w:ascii="Times New Roman" w:hAnsi="Times New Roman"/>
                <w:sz w:val="24"/>
                <w:szCs w:val="24"/>
              </w:rPr>
            </w:pPr>
            <w:r w:rsidRPr="000E10DC">
              <w:rPr>
                <w:rFonts w:ascii="Times New Roman" w:hAnsi="Times New Roman"/>
                <w:sz w:val="24"/>
                <w:szCs w:val="24"/>
              </w:rPr>
              <w:t xml:space="preserve">від </w:t>
            </w:r>
            <w:r w:rsidR="00456951" w:rsidRPr="002F6281">
              <w:rPr>
                <w:rFonts w:ascii="Times New Roman" w:hAnsi="Times New Roman"/>
                <w:sz w:val="24"/>
                <w:szCs w:val="24"/>
              </w:rPr>
              <w:t>«</w:t>
            </w:r>
            <w:r w:rsidR="002F6281" w:rsidRPr="002F6281">
              <w:rPr>
                <w:rFonts w:ascii="Times New Roman" w:hAnsi="Times New Roman"/>
                <w:sz w:val="24"/>
                <w:szCs w:val="24"/>
              </w:rPr>
              <w:t>19</w:t>
            </w:r>
            <w:r w:rsidR="00456951" w:rsidRPr="002F6281">
              <w:rPr>
                <w:rFonts w:ascii="Times New Roman" w:hAnsi="Times New Roman"/>
                <w:sz w:val="24"/>
                <w:szCs w:val="24"/>
              </w:rPr>
              <w:t xml:space="preserve">» </w:t>
            </w:r>
            <w:r w:rsidR="002F6281" w:rsidRPr="002F6281">
              <w:rPr>
                <w:rFonts w:ascii="Times New Roman" w:hAnsi="Times New Roman"/>
                <w:sz w:val="24"/>
                <w:szCs w:val="24"/>
              </w:rPr>
              <w:t>травня</w:t>
            </w:r>
            <w:r w:rsidR="00456951" w:rsidRPr="002F6281">
              <w:rPr>
                <w:rFonts w:ascii="Times New Roman" w:hAnsi="Times New Roman"/>
                <w:sz w:val="24"/>
                <w:szCs w:val="24"/>
              </w:rPr>
              <w:t xml:space="preserve"> 202</w:t>
            </w:r>
            <w:r w:rsidR="000E10DC" w:rsidRPr="002F6281">
              <w:rPr>
                <w:rFonts w:ascii="Times New Roman" w:hAnsi="Times New Roman"/>
                <w:sz w:val="24"/>
                <w:szCs w:val="24"/>
              </w:rPr>
              <w:t>3</w:t>
            </w:r>
            <w:r w:rsidR="00E374C7" w:rsidRPr="002F6281">
              <w:rPr>
                <w:rFonts w:ascii="Times New Roman" w:hAnsi="Times New Roman"/>
                <w:sz w:val="24"/>
                <w:szCs w:val="24"/>
              </w:rPr>
              <w:t xml:space="preserve"> року №</w:t>
            </w:r>
            <w:r w:rsidR="0063762F" w:rsidRPr="002F6281">
              <w:rPr>
                <w:rFonts w:ascii="Times New Roman" w:hAnsi="Times New Roman"/>
                <w:sz w:val="24"/>
                <w:szCs w:val="24"/>
              </w:rPr>
              <w:t xml:space="preserve"> </w:t>
            </w:r>
            <w:r w:rsidR="002F6281" w:rsidRPr="002F6281">
              <w:rPr>
                <w:rFonts w:ascii="Times New Roman" w:hAnsi="Times New Roman"/>
                <w:sz w:val="24"/>
                <w:szCs w:val="24"/>
              </w:rPr>
              <w:t>8</w:t>
            </w:r>
            <w:r w:rsidR="00A75CF0" w:rsidRPr="002F6281">
              <w:rPr>
                <w:rFonts w:ascii="Times New Roman" w:hAnsi="Times New Roman"/>
                <w:sz w:val="24"/>
                <w:szCs w:val="24"/>
              </w:rPr>
              <w:t>5</w:t>
            </w:r>
          </w:p>
          <w:p w14:paraId="31F4FA4F" w14:textId="58080002" w:rsidR="004868E0" w:rsidRPr="00D34B8C" w:rsidRDefault="004868E0" w:rsidP="004868E0">
            <w:pPr>
              <w:spacing w:line="240" w:lineRule="auto"/>
              <w:rPr>
                <w:rFonts w:ascii="Times New Roman" w:hAnsi="Times New Roman"/>
                <w:sz w:val="24"/>
                <w:szCs w:val="24"/>
              </w:rPr>
            </w:pPr>
            <w:r w:rsidRPr="000E10DC">
              <w:rPr>
                <w:rFonts w:ascii="Times New Roman" w:hAnsi="Times New Roman"/>
                <w:sz w:val="24"/>
                <w:szCs w:val="24"/>
              </w:rPr>
              <w:t>________________________</w:t>
            </w:r>
            <w:r w:rsidR="009541B3">
              <w:rPr>
                <w:rFonts w:ascii="Times New Roman" w:hAnsi="Times New Roman"/>
                <w:sz w:val="24"/>
                <w:szCs w:val="24"/>
              </w:rPr>
              <w:t>Д</w:t>
            </w:r>
            <w:r w:rsidR="001A51F0" w:rsidRPr="000E10DC">
              <w:rPr>
                <w:rFonts w:ascii="Times New Roman" w:hAnsi="Times New Roman"/>
                <w:sz w:val="24"/>
                <w:szCs w:val="24"/>
              </w:rPr>
              <w:t>.</w:t>
            </w:r>
            <w:r w:rsidR="009541B3">
              <w:rPr>
                <w:rFonts w:ascii="Times New Roman" w:hAnsi="Times New Roman"/>
                <w:sz w:val="24"/>
                <w:szCs w:val="24"/>
              </w:rPr>
              <w:t>Г</w:t>
            </w:r>
            <w:r w:rsidR="00456951" w:rsidRPr="000E10DC">
              <w:rPr>
                <w:rFonts w:ascii="Times New Roman" w:hAnsi="Times New Roman"/>
                <w:sz w:val="24"/>
                <w:szCs w:val="24"/>
              </w:rPr>
              <w:t xml:space="preserve">. </w:t>
            </w:r>
            <w:proofErr w:type="spellStart"/>
            <w:r w:rsidR="009541B3">
              <w:rPr>
                <w:rFonts w:ascii="Times New Roman" w:hAnsi="Times New Roman"/>
                <w:sz w:val="24"/>
                <w:szCs w:val="24"/>
              </w:rPr>
              <w:t>Меліхов</w:t>
            </w:r>
            <w:proofErr w:type="spellEnd"/>
            <w:r w:rsidRPr="00D34B8C">
              <w:rPr>
                <w:rFonts w:ascii="Times New Roman" w:hAnsi="Times New Roman"/>
                <w:sz w:val="24"/>
                <w:szCs w:val="24"/>
              </w:rPr>
              <w:t xml:space="preserve"> </w:t>
            </w:r>
          </w:p>
          <w:p w14:paraId="1E337FFE" w14:textId="77777777" w:rsidR="004868E0" w:rsidRPr="00D34B8C" w:rsidRDefault="004868E0" w:rsidP="004868E0">
            <w:pPr>
              <w:pStyle w:val="af3"/>
              <w:spacing w:after="40" w:line="240" w:lineRule="auto"/>
              <w:ind w:right="-108"/>
              <w:jc w:val="left"/>
              <w:rPr>
                <w:b w:val="0"/>
                <w:noProof w:val="0"/>
                <w:lang w:val="uk-UA"/>
              </w:rPr>
            </w:pPr>
          </w:p>
        </w:tc>
        <w:tc>
          <w:tcPr>
            <w:tcW w:w="5387" w:type="dxa"/>
            <w:tcBorders>
              <w:top w:val="nil"/>
              <w:left w:val="nil"/>
              <w:bottom w:val="nil"/>
              <w:right w:val="nil"/>
            </w:tcBorders>
          </w:tcPr>
          <w:p w14:paraId="38C1FE34" w14:textId="77777777" w:rsidR="004868E0" w:rsidRPr="00D34B8C" w:rsidRDefault="004868E0" w:rsidP="004868E0">
            <w:pPr>
              <w:spacing w:after="0" w:line="240" w:lineRule="auto"/>
              <w:jc w:val="center"/>
              <w:rPr>
                <w:rFonts w:ascii="Times New Roman" w:eastAsia="Times New Roman" w:hAnsi="Times New Roman"/>
                <w:bCs/>
                <w:sz w:val="24"/>
                <w:szCs w:val="24"/>
              </w:rPr>
            </w:pPr>
          </w:p>
        </w:tc>
      </w:tr>
    </w:tbl>
    <w:p w14:paraId="4AC5F167"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26CACCD1" w14:textId="77777777" w:rsidR="00A536CB" w:rsidRPr="00D34B8C" w:rsidRDefault="00A536CB" w:rsidP="00FE5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sz w:val="28"/>
          <w:szCs w:val="28"/>
          <w:lang w:eastAsia="ar-SA"/>
        </w:rPr>
      </w:pPr>
    </w:p>
    <w:p w14:paraId="4D2043F1" w14:textId="77777777" w:rsidR="00A536CB" w:rsidRPr="00D34B8C" w:rsidRDefault="00A536CB" w:rsidP="00FE50FD">
      <w:pPr>
        <w:spacing w:after="0" w:line="240" w:lineRule="auto"/>
        <w:jc w:val="center"/>
        <w:rPr>
          <w:rFonts w:ascii="Times New Roman" w:eastAsia="Times New Roman" w:hAnsi="Times New Roman"/>
          <w:b/>
          <w:sz w:val="28"/>
          <w:szCs w:val="28"/>
          <w:lang w:eastAsia="uk-UA"/>
        </w:rPr>
      </w:pPr>
      <w:r w:rsidRPr="00D34B8C">
        <w:rPr>
          <w:rFonts w:ascii="Times New Roman" w:eastAsia="Times New Roman" w:hAnsi="Times New Roman"/>
          <w:b/>
          <w:sz w:val="28"/>
          <w:szCs w:val="28"/>
          <w:lang w:eastAsia="uk-UA"/>
        </w:rPr>
        <w:t>ТЕНДЕРНА ДОКУМЕНТАЦІЯ</w:t>
      </w:r>
      <w:r w:rsidR="00C96EEF" w:rsidRPr="00D34B8C">
        <w:rPr>
          <w:rFonts w:ascii="Times New Roman" w:eastAsia="Times New Roman" w:hAnsi="Times New Roman"/>
          <w:b/>
          <w:sz w:val="28"/>
          <w:szCs w:val="28"/>
          <w:lang w:eastAsia="uk-UA"/>
        </w:rPr>
        <w:t xml:space="preserve"> </w:t>
      </w:r>
    </w:p>
    <w:p w14:paraId="69DB6278" w14:textId="233A3A98" w:rsidR="00A536CB" w:rsidRPr="00D34B8C" w:rsidRDefault="00A536CB" w:rsidP="00FE50FD">
      <w:pPr>
        <w:tabs>
          <w:tab w:val="left" w:pos="3654"/>
        </w:tabs>
        <w:spacing w:after="0" w:line="240" w:lineRule="auto"/>
        <w:jc w:val="center"/>
        <w:rPr>
          <w:rFonts w:ascii="Times New Roman" w:eastAsia="Times New Roman" w:hAnsi="Times New Roman"/>
          <w:b/>
          <w:snapToGrid w:val="0"/>
          <w:kern w:val="28"/>
          <w:sz w:val="28"/>
          <w:szCs w:val="28"/>
          <w:lang w:eastAsia="uk-UA"/>
        </w:rPr>
      </w:pPr>
      <w:r w:rsidRPr="00D34B8C">
        <w:rPr>
          <w:rFonts w:ascii="Times New Roman" w:eastAsia="Times New Roman" w:hAnsi="Times New Roman"/>
          <w:b/>
          <w:snapToGrid w:val="0"/>
          <w:kern w:val="28"/>
          <w:sz w:val="28"/>
          <w:szCs w:val="28"/>
          <w:lang w:eastAsia="uk-UA"/>
        </w:rPr>
        <w:t>щодо проведення процедури відкритих торгів</w:t>
      </w:r>
      <w:r w:rsidR="00007D0B">
        <w:rPr>
          <w:rFonts w:ascii="Times New Roman" w:eastAsia="Times New Roman" w:hAnsi="Times New Roman"/>
          <w:b/>
          <w:snapToGrid w:val="0"/>
          <w:kern w:val="28"/>
          <w:sz w:val="28"/>
          <w:szCs w:val="28"/>
          <w:lang w:eastAsia="uk-UA"/>
        </w:rPr>
        <w:t xml:space="preserve"> з особливостями</w:t>
      </w:r>
      <w:r w:rsidRPr="00D34B8C">
        <w:rPr>
          <w:rFonts w:ascii="Times New Roman" w:eastAsia="Times New Roman" w:hAnsi="Times New Roman"/>
          <w:b/>
          <w:snapToGrid w:val="0"/>
          <w:kern w:val="28"/>
          <w:sz w:val="28"/>
          <w:szCs w:val="28"/>
          <w:lang w:eastAsia="uk-UA"/>
        </w:rPr>
        <w:t xml:space="preserve"> на закупівлю</w:t>
      </w:r>
      <w:r w:rsidR="004C1E6C">
        <w:rPr>
          <w:rFonts w:ascii="Times New Roman" w:eastAsia="Times New Roman" w:hAnsi="Times New Roman"/>
          <w:b/>
          <w:snapToGrid w:val="0"/>
          <w:kern w:val="28"/>
          <w:sz w:val="28"/>
          <w:szCs w:val="28"/>
          <w:lang w:eastAsia="uk-UA"/>
        </w:rPr>
        <w:t xml:space="preserve"> послуг</w:t>
      </w:r>
      <w:r w:rsidRPr="00D34B8C">
        <w:rPr>
          <w:rFonts w:ascii="Times New Roman" w:eastAsia="Times New Roman" w:hAnsi="Times New Roman"/>
          <w:b/>
          <w:snapToGrid w:val="0"/>
          <w:kern w:val="28"/>
          <w:sz w:val="28"/>
          <w:szCs w:val="28"/>
          <w:lang w:eastAsia="uk-UA"/>
        </w:rPr>
        <w:t>:</w:t>
      </w:r>
    </w:p>
    <w:p w14:paraId="205D8158" w14:textId="77777777" w:rsidR="002D6E62" w:rsidRPr="00D34B8C" w:rsidRDefault="002D6E62" w:rsidP="004868E0">
      <w:pPr>
        <w:tabs>
          <w:tab w:val="left" w:pos="3654"/>
        </w:tabs>
        <w:spacing w:after="0" w:line="240" w:lineRule="auto"/>
        <w:jc w:val="center"/>
        <w:rPr>
          <w:rFonts w:ascii="Times New Roman" w:hAnsi="Times New Roman"/>
          <w:b/>
          <w:sz w:val="28"/>
          <w:szCs w:val="28"/>
          <w:shd w:val="clear" w:color="auto" w:fill="FFFFFF"/>
        </w:rPr>
      </w:pPr>
    </w:p>
    <w:p w14:paraId="3E37C816" w14:textId="534471A5" w:rsidR="00313845" w:rsidRPr="00D34B8C" w:rsidRDefault="00007D0B" w:rsidP="004868E0">
      <w:pPr>
        <w:tabs>
          <w:tab w:val="left" w:pos="3654"/>
        </w:tabs>
        <w:spacing w:after="0" w:line="240" w:lineRule="auto"/>
        <w:jc w:val="center"/>
        <w:rPr>
          <w:rFonts w:ascii="Times New Roman" w:hAnsi="Times New Roman"/>
          <w:b/>
          <w:sz w:val="28"/>
          <w:szCs w:val="28"/>
          <w:bdr w:val="none" w:sz="0" w:space="0" w:color="auto" w:frame="1"/>
        </w:rPr>
      </w:pPr>
      <w:r>
        <w:rPr>
          <w:rFonts w:ascii="Times New Roman" w:hAnsi="Times New Roman"/>
          <w:b/>
          <w:sz w:val="28"/>
          <w:szCs w:val="28"/>
          <w:shd w:val="clear" w:color="auto" w:fill="FFFFFF"/>
        </w:rPr>
        <w:t xml:space="preserve">ДК 021:2015  </w:t>
      </w:r>
      <w:r w:rsidR="0005162D" w:rsidRPr="0005162D">
        <w:rPr>
          <w:rFonts w:ascii="Times New Roman" w:hAnsi="Times New Roman"/>
          <w:b/>
          <w:bCs/>
          <w:color w:val="000000"/>
          <w:sz w:val="28"/>
          <w:szCs w:val="28"/>
          <w:bdr w:val="none" w:sz="0" w:space="0" w:color="auto" w:frame="1"/>
          <w:shd w:val="clear" w:color="auto" w:fill="FDFEFD"/>
        </w:rPr>
        <w:t>90510000-5</w:t>
      </w:r>
      <w:r w:rsidR="0005162D" w:rsidRPr="0005162D">
        <w:rPr>
          <w:rFonts w:ascii="Times New Roman" w:hAnsi="Times New Roman"/>
          <w:b/>
          <w:bCs/>
          <w:color w:val="777777"/>
          <w:sz w:val="28"/>
          <w:szCs w:val="28"/>
          <w:shd w:val="clear" w:color="auto" w:fill="FDFEFD"/>
        </w:rPr>
        <w:t> - </w:t>
      </w:r>
      <w:r w:rsidR="0005162D" w:rsidRPr="0005162D">
        <w:rPr>
          <w:rFonts w:ascii="Times New Roman" w:hAnsi="Times New Roman"/>
          <w:b/>
          <w:bCs/>
          <w:color w:val="000000"/>
          <w:sz w:val="28"/>
          <w:szCs w:val="28"/>
          <w:bdr w:val="none" w:sz="0" w:space="0" w:color="auto" w:frame="1"/>
          <w:shd w:val="clear" w:color="auto" w:fill="FDFEFD"/>
        </w:rPr>
        <w:t>Утилізація/видалення сміття та поводження зі сміттям</w:t>
      </w:r>
      <w:r w:rsidR="0005162D" w:rsidRPr="0050498F">
        <w:rPr>
          <w:rFonts w:ascii="Times New Roman" w:hAnsi="Times New Roman"/>
          <w:b/>
          <w:sz w:val="28"/>
          <w:szCs w:val="28"/>
          <w:shd w:val="clear" w:color="auto" w:fill="FFFFFF"/>
        </w:rPr>
        <w:t xml:space="preserve"> </w:t>
      </w:r>
      <w:r w:rsidR="004868E0" w:rsidRPr="0050498F">
        <w:rPr>
          <w:rFonts w:ascii="Times New Roman" w:hAnsi="Times New Roman"/>
          <w:b/>
          <w:sz w:val="28"/>
          <w:szCs w:val="28"/>
          <w:shd w:val="clear" w:color="auto" w:fill="FFFFFF"/>
        </w:rPr>
        <w:t>(</w:t>
      </w:r>
      <w:r w:rsidR="004C1E6C" w:rsidRPr="0050498F">
        <w:rPr>
          <w:rFonts w:ascii="Times New Roman" w:hAnsi="Times New Roman"/>
          <w:b/>
          <w:sz w:val="28"/>
          <w:szCs w:val="28"/>
          <w:shd w:val="clear" w:color="auto" w:fill="FFFFFF"/>
        </w:rPr>
        <w:t>«</w:t>
      </w:r>
      <w:r w:rsidR="00386099" w:rsidRPr="0050498F">
        <w:rPr>
          <w:rFonts w:ascii="Times New Roman" w:hAnsi="Times New Roman"/>
          <w:b/>
          <w:sz w:val="28"/>
          <w:szCs w:val="28"/>
          <w:shd w:val="clear" w:color="auto" w:fill="FFFFFF"/>
        </w:rPr>
        <w:t xml:space="preserve">Послуги з благоустрою </w:t>
      </w:r>
      <w:r w:rsidR="00F07078" w:rsidRPr="0050498F">
        <w:rPr>
          <w:rFonts w:ascii="Times New Roman" w:hAnsi="Times New Roman"/>
          <w:b/>
          <w:sz w:val="28"/>
          <w:szCs w:val="28"/>
          <w:shd w:val="clear" w:color="auto" w:fill="FFFFFF"/>
        </w:rPr>
        <w:t xml:space="preserve">населених пунктів </w:t>
      </w:r>
      <w:r w:rsidR="000E4AAA">
        <w:rPr>
          <w:rFonts w:ascii="Times New Roman" w:hAnsi="Times New Roman"/>
          <w:b/>
          <w:sz w:val="28"/>
          <w:szCs w:val="28"/>
          <w:shd w:val="clear" w:color="auto" w:fill="FFFFFF"/>
        </w:rPr>
        <w:t>(</w:t>
      </w:r>
      <w:r w:rsidR="0005162D">
        <w:rPr>
          <w:rFonts w:ascii="Times New Roman" w:hAnsi="Times New Roman"/>
          <w:b/>
          <w:sz w:val="28"/>
          <w:szCs w:val="28"/>
          <w:shd w:val="clear" w:color="auto" w:fill="FFFFFF"/>
        </w:rPr>
        <w:t>ліквідація стихійних сміттєзвалищ</w:t>
      </w:r>
      <w:r w:rsidR="000E4AAA">
        <w:rPr>
          <w:rFonts w:ascii="Times New Roman" w:hAnsi="Times New Roman"/>
          <w:b/>
          <w:sz w:val="28"/>
          <w:szCs w:val="28"/>
          <w:shd w:val="clear" w:color="auto" w:fill="FFFFFF"/>
        </w:rPr>
        <w:t xml:space="preserve"> на території Шевченківського району м. Дніпра</w:t>
      </w:r>
      <w:r w:rsidR="00BA4057">
        <w:rPr>
          <w:rFonts w:ascii="Times New Roman" w:hAnsi="Times New Roman"/>
          <w:b/>
          <w:sz w:val="28"/>
          <w:szCs w:val="28"/>
          <w:shd w:val="clear" w:color="auto" w:fill="FFFFFF"/>
        </w:rPr>
        <w:t>)</w:t>
      </w:r>
      <w:r w:rsidR="000E4AAA" w:rsidRPr="004C1E6C">
        <w:rPr>
          <w:rFonts w:ascii="Times New Roman" w:hAnsi="Times New Roman"/>
          <w:b/>
          <w:sz w:val="28"/>
          <w:szCs w:val="28"/>
          <w:shd w:val="clear" w:color="auto" w:fill="FFFFFF"/>
        </w:rPr>
        <w:t>»</w:t>
      </w:r>
      <w:r w:rsidR="000E4AAA" w:rsidRPr="00D34B8C">
        <w:rPr>
          <w:rFonts w:ascii="Times New Roman" w:hAnsi="Times New Roman"/>
          <w:b/>
          <w:sz w:val="28"/>
          <w:szCs w:val="28"/>
          <w:shd w:val="clear" w:color="auto" w:fill="FFFFFF"/>
        </w:rPr>
        <w:t>)</w:t>
      </w:r>
    </w:p>
    <w:p w14:paraId="7D03D9E4"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17CB013B"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1FB0295"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r w:rsidRPr="00D34B8C">
        <w:rPr>
          <w:rFonts w:ascii="Times New Roman" w:eastAsia="Times New Roman" w:hAnsi="Times New Roman"/>
          <w:b/>
          <w:color w:val="000000"/>
          <w:sz w:val="28"/>
          <w:szCs w:val="28"/>
          <w:lang w:eastAsia="ru-RU"/>
        </w:rPr>
        <w:t xml:space="preserve"> </w:t>
      </w:r>
    </w:p>
    <w:p w14:paraId="759EF946" w14:textId="77777777" w:rsidR="00452EE0" w:rsidRPr="00F07078" w:rsidRDefault="00452EE0" w:rsidP="00FE50FD">
      <w:pPr>
        <w:spacing w:after="0" w:line="240" w:lineRule="auto"/>
        <w:jc w:val="center"/>
        <w:rPr>
          <w:rFonts w:ascii="Times New Roman" w:eastAsia="Times New Roman" w:hAnsi="Times New Roman"/>
          <w:b/>
          <w:color w:val="000000"/>
          <w:sz w:val="28"/>
          <w:szCs w:val="28"/>
          <w:lang w:eastAsia="ru-RU"/>
        </w:rPr>
      </w:pPr>
    </w:p>
    <w:p w14:paraId="6ECDE8E4"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6C6C5369" w14:textId="77777777" w:rsidR="00AD21A2" w:rsidRPr="00D34B8C" w:rsidRDefault="00AD21A2" w:rsidP="00FE50FD">
      <w:pPr>
        <w:spacing w:after="0" w:line="240" w:lineRule="auto"/>
        <w:jc w:val="center"/>
        <w:rPr>
          <w:rFonts w:ascii="Times New Roman" w:eastAsia="Times New Roman" w:hAnsi="Times New Roman"/>
          <w:b/>
          <w:color w:val="000000"/>
          <w:sz w:val="28"/>
          <w:szCs w:val="28"/>
          <w:lang w:eastAsia="ru-RU"/>
        </w:rPr>
      </w:pPr>
    </w:p>
    <w:p w14:paraId="12C8C23B" w14:textId="77777777" w:rsidR="00CC15E1" w:rsidRPr="00D34B8C" w:rsidRDefault="00CC15E1" w:rsidP="00FE50FD">
      <w:pPr>
        <w:spacing w:after="0" w:line="240" w:lineRule="auto"/>
        <w:jc w:val="center"/>
        <w:rPr>
          <w:rFonts w:ascii="Times New Roman" w:eastAsia="Times New Roman" w:hAnsi="Times New Roman"/>
          <w:b/>
          <w:color w:val="000000"/>
          <w:sz w:val="28"/>
          <w:szCs w:val="28"/>
          <w:lang w:eastAsia="ru-RU"/>
        </w:rPr>
      </w:pPr>
    </w:p>
    <w:p w14:paraId="3AD0183E" w14:textId="77777777" w:rsidR="00A536CB" w:rsidRPr="00D34B8C" w:rsidRDefault="00A536CB" w:rsidP="00FE50FD">
      <w:pPr>
        <w:spacing w:after="0" w:line="240" w:lineRule="auto"/>
        <w:jc w:val="center"/>
        <w:rPr>
          <w:rFonts w:ascii="Times New Roman" w:eastAsia="Times New Roman" w:hAnsi="Times New Roman"/>
          <w:b/>
          <w:color w:val="000000"/>
          <w:sz w:val="28"/>
          <w:szCs w:val="28"/>
          <w:lang w:eastAsia="ru-RU"/>
        </w:rPr>
      </w:pPr>
    </w:p>
    <w:p w14:paraId="5C3ECEF3"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7096249B"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4B073077"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6DDB1D45"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09FECA52" w14:textId="77777777" w:rsidR="00A536CB" w:rsidRPr="00D34B8C" w:rsidRDefault="00A536CB" w:rsidP="00FE50FD">
      <w:pPr>
        <w:suppressAutoHyphens/>
        <w:autoSpaceDE w:val="0"/>
        <w:spacing w:after="0" w:line="240" w:lineRule="auto"/>
        <w:jc w:val="center"/>
        <w:rPr>
          <w:rFonts w:ascii="Times New Roman" w:eastAsia="Arial Unicode MS" w:hAnsi="Times New Roman"/>
          <w:sz w:val="24"/>
          <w:szCs w:val="24"/>
          <w:lang w:eastAsia="ar-SA"/>
        </w:rPr>
      </w:pPr>
    </w:p>
    <w:p w14:paraId="0EA44EC9" w14:textId="77777777" w:rsidR="006731D1" w:rsidRPr="00D34B8C" w:rsidRDefault="006731D1" w:rsidP="00FE50FD">
      <w:pPr>
        <w:suppressAutoHyphens/>
        <w:autoSpaceDE w:val="0"/>
        <w:spacing w:after="0" w:line="240" w:lineRule="auto"/>
        <w:jc w:val="center"/>
        <w:rPr>
          <w:rFonts w:ascii="Times New Roman" w:eastAsia="Arial Unicode MS" w:hAnsi="Times New Roman"/>
          <w:sz w:val="24"/>
          <w:szCs w:val="24"/>
          <w:lang w:eastAsia="ar-SA"/>
        </w:rPr>
      </w:pPr>
    </w:p>
    <w:p w14:paraId="506F21D3" w14:textId="77777777" w:rsidR="00313845" w:rsidRPr="00D34B8C" w:rsidRDefault="00313845" w:rsidP="00FE50FD">
      <w:pPr>
        <w:suppressAutoHyphens/>
        <w:autoSpaceDE w:val="0"/>
        <w:spacing w:after="0" w:line="240" w:lineRule="auto"/>
        <w:jc w:val="center"/>
        <w:rPr>
          <w:rFonts w:ascii="Times New Roman" w:eastAsia="Arial Unicode MS" w:hAnsi="Times New Roman"/>
          <w:sz w:val="24"/>
          <w:szCs w:val="24"/>
          <w:lang w:eastAsia="ar-SA"/>
        </w:rPr>
      </w:pPr>
    </w:p>
    <w:p w14:paraId="52718D51" w14:textId="77777777" w:rsidR="00A536CB" w:rsidRPr="00D34B8C" w:rsidRDefault="00A536CB" w:rsidP="00FE50FD">
      <w:pPr>
        <w:suppressAutoHyphens/>
        <w:autoSpaceDE w:val="0"/>
        <w:spacing w:after="0" w:line="240" w:lineRule="auto"/>
        <w:jc w:val="center"/>
        <w:rPr>
          <w:rFonts w:ascii="Times New Roman" w:eastAsia="Arial Unicode MS" w:hAnsi="Times New Roman"/>
          <w:b/>
          <w:bCs/>
          <w:sz w:val="24"/>
          <w:szCs w:val="24"/>
          <w:lang w:eastAsia="ar-SA"/>
        </w:rPr>
      </w:pPr>
    </w:p>
    <w:p w14:paraId="69474B51"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F215C08"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6DD4978A"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0FC6740F" w14:textId="77777777" w:rsidR="003D6DA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4B5F1EB8"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1B2A4652"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3FD88A96" w14:textId="77777777" w:rsidR="004C1E6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71496B50" w14:textId="77777777" w:rsidR="004C1E6C" w:rsidRPr="00D34B8C" w:rsidRDefault="004C1E6C" w:rsidP="00FE50FD">
      <w:pPr>
        <w:suppressAutoHyphens/>
        <w:autoSpaceDE w:val="0"/>
        <w:spacing w:after="0" w:line="240" w:lineRule="auto"/>
        <w:jc w:val="center"/>
        <w:rPr>
          <w:rFonts w:ascii="Times New Roman" w:eastAsia="Arial Unicode MS" w:hAnsi="Times New Roman"/>
          <w:b/>
          <w:bCs/>
          <w:sz w:val="24"/>
          <w:szCs w:val="24"/>
          <w:lang w:eastAsia="ar-SA"/>
        </w:rPr>
      </w:pPr>
    </w:p>
    <w:p w14:paraId="28A6DF90"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24DB68C3" w14:textId="77777777" w:rsidR="003D6DAC" w:rsidRPr="00D34B8C" w:rsidRDefault="003D6DAC" w:rsidP="00FE50FD">
      <w:pPr>
        <w:suppressAutoHyphens/>
        <w:autoSpaceDE w:val="0"/>
        <w:spacing w:after="0" w:line="240" w:lineRule="auto"/>
        <w:jc w:val="center"/>
        <w:rPr>
          <w:rFonts w:ascii="Times New Roman" w:eastAsia="Arial Unicode MS" w:hAnsi="Times New Roman"/>
          <w:b/>
          <w:bCs/>
          <w:sz w:val="24"/>
          <w:szCs w:val="24"/>
          <w:lang w:eastAsia="ar-SA"/>
        </w:rPr>
      </w:pPr>
    </w:p>
    <w:p w14:paraId="38F4DBBE" w14:textId="77777777" w:rsidR="003D6DAC" w:rsidRPr="00D34B8C" w:rsidRDefault="003D6DAC" w:rsidP="00C96EEF">
      <w:pPr>
        <w:suppressAutoHyphens/>
        <w:autoSpaceDE w:val="0"/>
        <w:spacing w:after="0" w:line="240" w:lineRule="auto"/>
        <w:rPr>
          <w:rFonts w:ascii="Times New Roman" w:eastAsia="Arial Unicode MS" w:hAnsi="Times New Roman"/>
          <w:b/>
          <w:bCs/>
          <w:sz w:val="24"/>
          <w:szCs w:val="24"/>
          <w:lang w:eastAsia="ar-SA"/>
        </w:rPr>
      </w:pPr>
    </w:p>
    <w:p w14:paraId="249ED2A7" w14:textId="37372889" w:rsidR="00E50EA2" w:rsidRPr="00D34B8C" w:rsidRDefault="004C1E6C" w:rsidP="00E374C7">
      <w:pPr>
        <w:spacing w:after="0" w:line="240" w:lineRule="auto"/>
        <w:jc w:val="center"/>
        <w:outlineLvl w:val="0"/>
        <w:rPr>
          <w:rFonts w:ascii="Times New Roman" w:eastAsia="Arial Unicode MS" w:hAnsi="Times New Roman"/>
          <w:b/>
          <w:bCs/>
          <w:sz w:val="28"/>
          <w:szCs w:val="28"/>
          <w:lang w:eastAsia="ar-SA"/>
        </w:rPr>
      </w:pPr>
      <w:r>
        <w:rPr>
          <w:rFonts w:ascii="Times New Roman" w:eastAsia="Arial Unicode MS" w:hAnsi="Times New Roman"/>
          <w:b/>
          <w:bCs/>
          <w:sz w:val="28"/>
          <w:szCs w:val="28"/>
          <w:lang w:eastAsia="ar-SA"/>
        </w:rPr>
        <w:t>м. Дніпро</w:t>
      </w:r>
      <w:r w:rsidR="004868E0" w:rsidRPr="00D34B8C">
        <w:rPr>
          <w:rFonts w:ascii="Times New Roman" w:eastAsia="Arial Unicode MS" w:hAnsi="Times New Roman"/>
          <w:b/>
          <w:bCs/>
          <w:sz w:val="28"/>
          <w:szCs w:val="28"/>
          <w:lang w:eastAsia="ar-SA"/>
        </w:rPr>
        <w:t xml:space="preserve"> </w:t>
      </w:r>
      <w:r w:rsidR="004E428D" w:rsidRPr="00D34B8C">
        <w:rPr>
          <w:rFonts w:ascii="Times New Roman" w:eastAsia="Arial Unicode MS" w:hAnsi="Times New Roman"/>
          <w:b/>
          <w:bCs/>
          <w:sz w:val="28"/>
          <w:szCs w:val="28"/>
          <w:lang w:eastAsia="ar-SA"/>
        </w:rPr>
        <w:t>–</w:t>
      </w:r>
      <w:r w:rsidR="004868E0" w:rsidRPr="00D34B8C">
        <w:rPr>
          <w:rFonts w:ascii="Times New Roman" w:eastAsia="Arial Unicode MS" w:hAnsi="Times New Roman"/>
          <w:b/>
          <w:bCs/>
          <w:sz w:val="28"/>
          <w:szCs w:val="28"/>
          <w:lang w:eastAsia="ar-SA"/>
        </w:rPr>
        <w:t xml:space="preserve"> 202</w:t>
      </w:r>
      <w:r w:rsidR="00007D0B">
        <w:rPr>
          <w:rFonts w:ascii="Times New Roman" w:eastAsia="Arial Unicode MS" w:hAnsi="Times New Roman"/>
          <w:b/>
          <w:bCs/>
          <w:sz w:val="28"/>
          <w:szCs w:val="28"/>
          <w:lang w:eastAsia="ar-SA"/>
        </w:rPr>
        <w:t>3</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07"/>
        <w:gridCol w:w="6084"/>
      </w:tblGrid>
      <w:tr w:rsidR="006325D8" w:rsidRPr="00D34B8C" w14:paraId="155FB3E8" w14:textId="77777777" w:rsidTr="00763B17">
        <w:trPr>
          <w:trHeight w:val="522"/>
          <w:jc w:val="center"/>
        </w:trPr>
        <w:tc>
          <w:tcPr>
            <w:tcW w:w="60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C042735" w14:textId="77777777" w:rsidR="006325D8" w:rsidRPr="00D34B8C" w:rsidRDefault="008126FD"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Cs/>
                <w:sz w:val="24"/>
                <w:szCs w:val="24"/>
              </w:rPr>
              <w:lastRenderedPageBreak/>
              <w:br w:type="page"/>
            </w:r>
            <w:r w:rsidR="00AC15C8" w:rsidRPr="00D34B8C">
              <w:rPr>
                <w:rFonts w:ascii="Times New Roman" w:hAnsi="Times New Roman"/>
                <w:sz w:val="24"/>
                <w:szCs w:val="24"/>
              </w:rPr>
              <w:br w:type="page"/>
            </w:r>
            <w:r w:rsidR="006325D8" w:rsidRPr="00D34B8C">
              <w:rPr>
                <w:rFonts w:ascii="Times New Roman" w:hAnsi="Times New Roman"/>
                <w:b/>
                <w:color w:val="000000"/>
                <w:sz w:val="24"/>
                <w:szCs w:val="24"/>
                <w:lang w:eastAsia="uk-UA"/>
              </w:rPr>
              <w:t>№</w:t>
            </w:r>
          </w:p>
        </w:tc>
        <w:tc>
          <w:tcPr>
            <w:tcW w:w="9591"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6611497" w14:textId="77777777" w:rsidR="006325D8" w:rsidRPr="00D34B8C" w:rsidRDefault="003200E4"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 xml:space="preserve">Розділ І. </w:t>
            </w:r>
            <w:r w:rsidR="006325D8" w:rsidRPr="00D34B8C">
              <w:rPr>
                <w:rFonts w:ascii="Times New Roman" w:hAnsi="Times New Roman"/>
                <w:b/>
                <w:sz w:val="24"/>
                <w:szCs w:val="24"/>
                <w:bdr w:val="none" w:sz="0" w:space="0" w:color="auto" w:frame="1"/>
                <w:lang w:eastAsia="uk-UA"/>
              </w:rPr>
              <w:t>Загальні положення</w:t>
            </w:r>
          </w:p>
        </w:tc>
      </w:tr>
      <w:tr w:rsidR="008945E4" w:rsidRPr="00D34B8C" w14:paraId="3DFF76E2" w14:textId="77777777" w:rsidTr="00763B17">
        <w:trPr>
          <w:trHeight w:val="274"/>
          <w:jc w:val="center"/>
        </w:trPr>
        <w:tc>
          <w:tcPr>
            <w:tcW w:w="600" w:type="dxa"/>
            <w:tcBorders>
              <w:top w:val="double" w:sz="4" w:space="0" w:color="auto"/>
            </w:tcBorders>
            <w:shd w:val="clear" w:color="auto" w:fill="auto"/>
            <w:vAlign w:val="center"/>
          </w:tcPr>
          <w:p w14:paraId="138596F6"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1</w:t>
            </w:r>
          </w:p>
        </w:tc>
        <w:tc>
          <w:tcPr>
            <w:tcW w:w="3507" w:type="dxa"/>
            <w:tcBorders>
              <w:top w:val="double" w:sz="4" w:space="0" w:color="auto"/>
            </w:tcBorders>
            <w:shd w:val="clear" w:color="auto" w:fill="auto"/>
            <w:vAlign w:val="center"/>
          </w:tcPr>
          <w:p w14:paraId="06FD206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w:t>
            </w:r>
          </w:p>
        </w:tc>
        <w:tc>
          <w:tcPr>
            <w:tcW w:w="6084" w:type="dxa"/>
            <w:tcBorders>
              <w:top w:val="double" w:sz="4" w:space="0" w:color="auto"/>
            </w:tcBorders>
            <w:shd w:val="clear" w:color="auto" w:fill="auto"/>
            <w:vAlign w:val="center"/>
          </w:tcPr>
          <w:p w14:paraId="37CFE7E1" w14:textId="77777777" w:rsidR="008945E4" w:rsidRPr="00D34B8C" w:rsidRDefault="00786B3C"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3</w:t>
            </w:r>
          </w:p>
        </w:tc>
      </w:tr>
      <w:tr w:rsidR="001F0BF7" w:rsidRPr="00D34B8C" w14:paraId="4DC89F7B" w14:textId="77777777" w:rsidTr="00763B17">
        <w:trPr>
          <w:trHeight w:val="522"/>
          <w:jc w:val="center"/>
        </w:trPr>
        <w:tc>
          <w:tcPr>
            <w:tcW w:w="600" w:type="dxa"/>
            <w:shd w:val="clear" w:color="auto" w:fill="auto"/>
          </w:tcPr>
          <w:p w14:paraId="0C809545"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shd w:val="clear" w:color="auto" w:fill="auto"/>
          </w:tcPr>
          <w:p w14:paraId="3BEB3163" w14:textId="77777777" w:rsidR="008945E4" w:rsidRPr="00D34B8C" w:rsidRDefault="00786B3C"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Терміни, які вживаються в тендерній документації</w:t>
            </w:r>
          </w:p>
        </w:tc>
        <w:tc>
          <w:tcPr>
            <w:tcW w:w="6084" w:type="dxa"/>
            <w:shd w:val="clear" w:color="auto" w:fill="auto"/>
            <w:vAlign w:val="center"/>
          </w:tcPr>
          <w:p w14:paraId="3E1C37D9" w14:textId="598912F5" w:rsidR="00F07078" w:rsidRPr="00702A6B" w:rsidRDefault="00F07078" w:rsidP="00F07078">
            <w:pPr>
              <w:widowControl w:val="0"/>
              <w:spacing w:after="0" w:line="240" w:lineRule="auto"/>
              <w:jc w:val="both"/>
              <w:rPr>
                <w:rFonts w:ascii="Times New Roman" w:hAnsi="Times New Roman"/>
                <w:sz w:val="24"/>
                <w:szCs w:val="24"/>
                <w:lang w:eastAsia="zh-CN"/>
              </w:rPr>
            </w:pPr>
            <w:r w:rsidRPr="00702A6B">
              <w:rPr>
                <w:rFonts w:ascii="Times New Roman" w:hAnsi="Times New Roman"/>
                <w:sz w:val="24"/>
                <w:szCs w:val="24"/>
                <w:lang w:eastAsia="zh-CN"/>
              </w:rPr>
              <w:t>Тендерну документацію розроблено відповідно вимог Закону України «Про публічні закупівлі</w:t>
            </w:r>
            <w:r w:rsidRPr="0035530B">
              <w:rPr>
                <w:rFonts w:ascii="Times New Roman" w:hAnsi="Times New Roman"/>
                <w:sz w:val="24"/>
                <w:szCs w:val="24"/>
                <w:lang w:eastAsia="zh-CN"/>
              </w:rPr>
              <w:t>» (далі - Закон</w:t>
            </w:r>
            <w:r w:rsidRPr="0035530B">
              <w:rPr>
                <w:rFonts w:ascii="Times New Roman" w:hAnsi="Times New Roman"/>
                <w:color w:val="000000" w:themeColor="text1"/>
                <w:sz w:val="24"/>
                <w:szCs w:val="24"/>
                <w:lang w:eastAsia="zh-CN"/>
              </w:rPr>
              <w:t xml:space="preserve">) та з урахуванням особливостей, затверджених </w:t>
            </w:r>
            <w:r w:rsidRPr="0035530B">
              <w:rPr>
                <w:rFonts w:ascii="Times New Roman" w:hAnsi="Times New Roman"/>
                <w:sz w:val="24"/>
                <w:szCs w:val="24"/>
                <w:lang w:eastAsia="zh-CN"/>
              </w:rPr>
              <w:t xml:space="preserve">постановою Кабінету Міністрів України від 12 жовтня 2022 р. № 1178 «Про затвердження особливостей здійснення публічних </w:t>
            </w:r>
            <w:proofErr w:type="spellStart"/>
            <w:r w:rsidRPr="0035530B">
              <w:rPr>
                <w:rFonts w:ascii="Times New Roman" w:hAnsi="Times New Roman"/>
                <w:sz w:val="24"/>
                <w:szCs w:val="24"/>
                <w:lang w:eastAsia="zh-CN"/>
              </w:rPr>
              <w:t>закупівель</w:t>
            </w:r>
            <w:proofErr w:type="spellEnd"/>
            <w:r w:rsidRPr="0035530B">
              <w:rPr>
                <w:rFonts w:ascii="Times New Roman" w:hAnsi="Times New Roman"/>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w:t>
            </w:r>
            <w:r w:rsidRPr="00664BC5">
              <w:rPr>
                <w:rFonts w:ascii="Times New Roman" w:hAnsi="Times New Roman"/>
                <w:sz w:val="24"/>
                <w:szCs w:val="24"/>
                <w:lang w:eastAsia="zh-CN"/>
              </w:rPr>
              <w:t xml:space="preserve"> режиму воєнного стану в Україні та протягом 90 днів з дня його припинення або скасування</w:t>
            </w:r>
            <w:r w:rsidRPr="00702A6B">
              <w:rPr>
                <w:rFonts w:ascii="Times New Roman" w:hAnsi="Times New Roman"/>
                <w:sz w:val="24"/>
                <w:szCs w:val="24"/>
                <w:lang w:eastAsia="zh-CN"/>
              </w:rPr>
              <w:t xml:space="preserve">» (далі </w:t>
            </w:r>
            <w:r>
              <w:rPr>
                <w:rFonts w:ascii="Times New Roman" w:hAnsi="Times New Roman"/>
                <w:sz w:val="24"/>
                <w:szCs w:val="24"/>
                <w:lang w:eastAsia="zh-CN"/>
              </w:rPr>
              <w:t xml:space="preserve">- </w:t>
            </w:r>
            <w:r w:rsidRPr="00702A6B">
              <w:rPr>
                <w:rFonts w:ascii="Times New Roman" w:hAnsi="Times New Roman"/>
                <w:sz w:val="24"/>
                <w:szCs w:val="24"/>
                <w:lang w:eastAsia="zh-CN"/>
              </w:rPr>
              <w:t>Особливості)</w:t>
            </w:r>
            <w:r w:rsidR="001A51F0">
              <w:rPr>
                <w:rFonts w:ascii="Times New Roman" w:hAnsi="Times New Roman"/>
                <w:sz w:val="24"/>
                <w:szCs w:val="24"/>
                <w:lang w:eastAsia="zh-CN"/>
              </w:rPr>
              <w:t xml:space="preserve"> (зі змінами та доповненнями)</w:t>
            </w:r>
            <w:r w:rsidRPr="00702A6B">
              <w:rPr>
                <w:rFonts w:ascii="Times New Roman" w:hAnsi="Times New Roman"/>
                <w:sz w:val="24"/>
                <w:szCs w:val="24"/>
                <w:lang w:eastAsia="zh-CN"/>
              </w:rPr>
              <w:t>.</w:t>
            </w:r>
          </w:p>
          <w:p w14:paraId="48D27B15" w14:textId="5B974C08" w:rsidR="008945E4" w:rsidRPr="00D34B8C" w:rsidRDefault="00F07078" w:rsidP="00F07078">
            <w:pPr>
              <w:widowControl w:val="0"/>
              <w:spacing w:after="0" w:line="240" w:lineRule="auto"/>
              <w:contextualSpacing/>
              <w:jc w:val="both"/>
              <w:rPr>
                <w:rFonts w:ascii="Times New Roman" w:hAnsi="Times New Roman"/>
                <w:color w:val="000000"/>
                <w:sz w:val="24"/>
                <w:szCs w:val="24"/>
                <w:lang w:eastAsia="uk-UA"/>
              </w:rPr>
            </w:pPr>
            <w:r w:rsidRPr="00702A6B">
              <w:rPr>
                <w:rFonts w:ascii="Times New Roman" w:hAnsi="Times New Roman"/>
                <w:sz w:val="24"/>
                <w:szCs w:val="24"/>
                <w:lang w:eastAsia="zh-CN"/>
              </w:rPr>
              <w:t>Терміни, які використовуються в цій</w:t>
            </w:r>
            <w:r w:rsidRPr="0050000C">
              <w:rPr>
                <w:rFonts w:ascii="Times New Roman" w:hAnsi="Times New Roman"/>
                <w:sz w:val="24"/>
                <w:szCs w:val="24"/>
                <w:lang w:eastAsia="zh-CN"/>
              </w:rPr>
              <w:t xml:space="preserve"> тендерній документації, вживаються в значенні, наведеному в Законі</w:t>
            </w:r>
            <w:r>
              <w:rPr>
                <w:rFonts w:ascii="Times New Roman" w:hAnsi="Times New Roman"/>
                <w:sz w:val="24"/>
                <w:szCs w:val="24"/>
                <w:lang w:eastAsia="zh-CN"/>
              </w:rPr>
              <w:t xml:space="preserve"> та Особливостях</w:t>
            </w:r>
            <w:r w:rsidRPr="0050000C">
              <w:rPr>
                <w:rFonts w:ascii="Times New Roman" w:hAnsi="Times New Roman"/>
                <w:sz w:val="24"/>
                <w:szCs w:val="24"/>
                <w:lang w:eastAsia="zh-CN"/>
              </w:rPr>
              <w:t>.</w:t>
            </w:r>
          </w:p>
        </w:tc>
      </w:tr>
      <w:tr w:rsidR="00DE304E" w:rsidRPr="00D34B8C" w14:paraId="7CB4C4DD" w14:textId="77777777" w:rsidTr="00763B17">
        <w:trPr>
          <w:trHeight w:val="522"/>
          <w:jc w:val="center"/>
        </w:trPr>
        <w:tc>
          <w:tcPr>
            <w:tcW w:w="600" w:type="dxa"/>
            <w:shd w:val="clear" w:color="auto" w:fill="auto"/>
          </w:tcPr>
          <w:p w14:paraId="249B1D22" w14:textId="77777777" w:rsidR="008945E4" w:rsidRPr="00D34B8C" w:rsidRDefault="00786B3C"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shd w:val="clear" w:color="auto" w:fill="auto"/>
          </w:tcPr>
          <w:p w14:paraId="6DB966F5" w14:textId="77777777" w:rsidR="008945E4" w:rsidRPr="00D34B8C" w:rsidRDefault="00770A35"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Інформація про замовника торгів</w:t>
            </w:r>
          </w:p>
        </w:tc>
        <w:tc>
          <w:tcPr>
            <w:tcW w:w="6084" w:type="dxa"/>
            <w:shd w:val="clear" w:color="auto" w:fill="auto"/>
          </w:tcPr>
          <w:p w14:paraId="7CAFBB63" w14:textId="77777777" w:rsidR="008945E4" w:rsidRPr="00D34B8C" w:rsidRDefault="008945E4" w:rsidP="00FE50FD">
            <w:pPr>
              <w:widowControl w:val="0"/>
              <w:spacing w:after="0" w:line="240" w:lineRule="auto"/>
              <w:contextualSpacing/>
              <w:jc w:val="both"/>
              <w:rPr>
                <w:rFonts w:ascii="Times New Roman" w:hAnsi="Times New Roman"/>
                <w:color w:val="000000"/>
                <w:sz w:val="24"/>
                <w:szCs w:val="24"/>
                <w:lang w:eastAsia="uk-UA"/>
              </w:rPr>
            </w:pPr>
          </w:p>
        </w:tc>
      </w:tr>
      <w:tr w:rsidR="00E3417A" w:rsidRPr="00D34B8C" w14:paraId="452CF092" w14:textId="77777777" w:rsidTr="00763B17">
        <w:trPr>
          <w:trHeight w:val="522"/>
          <w:jc w:val="center"/>
        </w:trPr>
        <w:tc>
          <w:tcPr>
            <w:tcW w:w="600" w:type="dxa"/>
            <w:shd w:val="clear" w:color="auto" w:fill="auto"/>
          </w:tcPr>
          <w:p w14:paraId="3DF154E3"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2.1</w:t>
            </w:r>
          </w:p>
        </w:tc>
        <w:tc>
          <w:tcPr>
            <w:tcW w:w="3507" w:type="dxa"/>
            <w:shd w:val="clear" w:color="auto" w:fill="auto"/>
          </w:tcPr>
          <w:p w14:paraId="6E525304" w14:textId="77777777" w:rsidR="00E3417A"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овне найменування</w:t>
            </w:r>
          </w:p>
        </w:tc>
        <w:tc>
          <w:tcPr>
            <w:tcW w:w="6084" w:type="dxa"/>
            <w:shd w:val="clear" w:color="auto" w:fill="auto"/>
          </w:tcPr>
          <w:p w14:paraId="6747B663" w14:textId="77777777" w:rsidR="004868E0" w:rsidRPr="004E26FA" w:rsidRDefault="00A06F74" w:rsidP="00FE50FD">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shd w:val="clear" w:color="auto" w:fill="FFFFFF"/>
              </w:rPr>
              <w:t>Адміністрація Шевченківського району Дніпровської міської ради</w:t>
            </w:r>
            <w:r w:rsidRPr="004E26FA">
              <w:rPr>
                <w:rFonts w:ascii="Times New Roman" w:hAnsi="Times New Roman"/>
                <w:color w:val="000000"/>
                <w:sz w:val="24"/>
                <w:szCs w:val="24"/>
                <w:lang w:eastAsia="uk-UA"/>
              </w:rPr>
              <w:t xml:space="preserve"> </w:t>
            </w:r>
          </w:p>
        </w:tc>
      </w:tr>
      <w:tr w:rsidR="00E3417A" w:rsidRPr="00D34B8C" w14:paraId="14FC9118" w14:textId="77777777" w:rsidTr="00763B17">
        <w:trPr>
          <w:trHeight w:val="291"/>
          <w:jc w:val="center"/>
        </w:trPr>
        <w:tc>
          <w:tcPr>
            <w:tcW w:w="600" w:type="dxa"/>
            <w:shd w:val="clear" w:color="auto" w:fill="auto"/>
          </w:tcPr>
          <w:p w14:paraId="6815ED80" w14:textId="77777777" w:rsidR="00E3417A"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2.2</w:t>
            </w:r>
          </w:p>
        </w:tc>
        <w:tc>
          <w:tcPr>
            <w:tcW w:w="3507" w:type="dxa"/>
            <w:shd w:val="clear" w:color="auto" w:fill="auto"/>
          </w:tcPr>
          <w:p w14:paraId="2C4526E3" w14:textId="77777777" w:rsidR="006731D1" w:rsidRPr="00D34B8C" w:rsidRDefault="006731D1" w:rsidP="00452EE0">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М</w:t>
            </w:r>
            <w:r w:rsidR="00E3417A" w:rsidRPr="00D34B8C">
              <w:rPr>
                <w:rFonts w:ascii="Times New Roman" w:hAnsi="Times New Roman"/>
                <w:sz w:val="24"/>
                <w:szCs w:val="24"/>
                <w:lang w:eastAsia="uk-UA"/>
              </w:rPr>
              <w:t>ісцезнаходження</w:t>
            </w:r>
          </w:p>
        </w:tc>
        <w:tc>
          <w:tcPr>
            <w:tcW w:w="6084" w:type="dxa"/>
            <w:shd w:val="clear" w:color="auto" w:fill="auto"/>
          </w:tcPr>
          <w:p w14:paraId="73F18EB4" w14:textId="77777777" w:rsidR="00E3417A" w:rsidRPr="004E26FA" w:rsidRDefault="00A06F74" w:rsidP="003D6DAC">
            <w:pPr>
              <w:widowControl w:val="0"/>
              <w:spacing w:after="0" w:line="240" w:lineRule="auto"/>
              <w:contextualSpacing/>
              <w:jc w:val="both"/>
              <w:rPr>
                <w:rFonts w:ascii="Times New Roman" w:hAnsi="Times New Roman"/>
                <w:color w:val="000000"/>
                <w:sz w:val="24"/>
                <w:szCs w:val="24"/>
                <w:lang w:eastAsia="uk-UA"/>
              </w:rPr>
            </w:pPr>
            <w:r w:rsidRPr="004E26FA">
              <w:rPr>
                <w:rFonts w:ascii="Times New Roman" w:hAnsi="Times New Roman"/>
                <w:sz w:val="24"/>
                <w:szCs w:val="24"/>
              </w:rPr>
              <w:t>Україна, 49069, Дніпропетровська область, м. Дніпро, вул. Михайла Грушевського 70.</w:t>
            </w:r>
          </w:p>
        </w:tc>
      </w:tr>
      <w:tr w:rsidR="008945E4" w:rsidRPr="00D34B8C" w14:paraId="24917618" w14:textId="77777777" w:rsidTr="00763B17">
        <w:trPr>
          <w:trHeight w:val="522"/>
          <w:jc w:val="center"/>
        </w:trPr>
        <w:tc>
          <w:tcPr>
            <w:tcW w:w="600" w:type="dxa"/>
            <w:shd w:val="clear" w:color="auto" w:fill="auto"/>
          </w:tcPr>
          <w:p w14:paraId="38570961" w14:textId="77777777" w:rsidR="008945E4" w:rsidRPr="00D34B8C" w:rsidRDefault="00E3417A"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2.3</w:t>
            </w:r>
          </w:p>
        </w:tc>
        <w:tc>
          <w:tcPr>
            <w:tcW w:w="3507" w:type="dxa"/>
            <w:shd w:val="clear" w:color="auto" w:fill="auto"/>
          </w:tcPr>
          <w:p w14:paraId="7E0FA8E6" w14:textId="77777777" w:rsidR="008945E4" w:rsidRPr="00D34B8C" w:rsidRDefault="00D73BEB" w:rsidP="00FE50FD">
            <w:pPr>
              <w:widowControl w:val="0"/>
              <w:spacing w:after="0" w:line="240" w:lineRule="auto"/>
              <w:contextualSpacing/>
              <w:rPr>
                <w:rFonts w:ascii="Times New Roman" w:hAnsi="Times New Roman"/>
                <w:color w:val="000000"/>
                <w:sz w:val="24"/>
                <w:szCs w:val="24"/>
                <w:lang w:eastAsia="uk-UA"/>
              </w:rPr>
            </w:pPr>
            <w:r w:rsidRPr="00D34B8C">
              <w:rPr>
                <w:rFonts w:ascii="Times New Roman" w:hAnsi="Times New Roman"/>
                <w:sz w:val="24"/>
                <w:szCs w:val="24"/>
                <w:lang w:eastAsia="uk-UA"/>
              </w:rPr>
              <w:t>п</w:t>
            </w:r>
            <w:r w:rsidR="00E3417A" w:rsidRPr="00D34B8C">
              <w:rPr>
                <w:rFonts w:ascii="Times New Roman" w:hAnsi="Times New Roman"/>
                <w:sz w:val="24"/>
                <w:szCs w:val="24"/>
                <w:lang w:eastAsia="uk-UA"/>
              </w:rPr>
              <w:t>осадова особа замовника, уповноважена здійснювати зв'язок з учасниками</w:t>
            </w:r>
          </w:p>
        </w:tc>
        <w:tc>
          <w:tcPr>
            <w:tcW w:w="6084" w:type="dxa"/>
            <w:shd w:val="clear" w:color="auto" w:fill="auto"/>
          </w:tcPr>
          <w:p w14:paraId="39CF7784" w14:textId="6ACAB091" w:rsidR="004E26FA" w:rsidRPr="004E26FA" w:rsidRDefault="009541B3" w:rsidP="004E26FA">
            <w:pPr>
              <w:pStyle w:val="LO-normal"/>
              <w:rPr>
                <w:rFonts w:ascii="Times New Roman" w:hAnsi="Times New Roman" w:cs="Times New Roman"/>
                <w:color w:val="auto"/>
                <w:sz w:val="24"/>
                <w:szCs w:val="24"/>
                <w:shd w:val="clear" w:color="auto" w:fill="FFFFFF"/>
                <w:lang w:val="uk-UA"/>
              </w:rPr>
            </w:pPr>
            <w:proofErr w:type="spellStart"/>
            <w:r>
              <w:rPr>
                <w:rFonts w:ascii="Times New Roman" w:hAnsi="Times New Roman" w:cs="Times New Roman"/>
                <w:color w:val="auto"/>
                <w:sz w:val="24"/>
                <w:szCs w:val="24"/>
                <w:shd w:val="clear" w:color="auto" w:fill="FFFFFF"/>
                <w:lang w:val="uk-UA"/>
              </w:rPr>
              <w:t>Меліхов</w:t>
            </w:r>
            <w:proofErr w:type="spellEnd"/>
            <w:r>
              <w:rPr>
                <w:rFonts w:ascii="Times New Roman" w:hAnsi="Times New Roman" w:cs="Times New Roman"/>
                <w:color w:val="auto"/>
                <w:sz w:val="24"/>
                <w:szCs w:val="24"/>
                <w:shd w:val="clear" w:color="auto" w:fill="FFFFFF"/>
                <w:lang w:val="uk-UA"/>
              </w:rPr>
              <w:t xml:space="preserve"> Денис Григорович</w:t>
            </w:r>
            <w:r w:rsidR="004E26FA" w:rsidRPr="004E26FA">
              <w:rPr>
                <w:rFonts w:ascii="Times New Roman" w:hAnsi="Times New Roman" w:cs="Times New Roman"/>
                <w:color w:val="auto"/>
                <w:sz w:val="24"/>
                <w:szCs w:val="24"/>
                <w:shd w:val="clear" w:color="auto" w:fill="FFFFFF"/>
                <w:lang w:val="uk-UA"/>
              </w:rPr>
              <w:t xml:space="preserve"> -   </w:t>
            </w:r>
            <w:r w:rsidR="004E26FA" w:rsidRPr="004E26FA">
              <w:rPr>
                <w:rFonts w:ascii="Times New Roman" w:hAnsi="Times New Roman" w:cs="Times New Roman"/>
                <w:color w:val="auto"/>
                <w:sz w:val="24"/>
                <w:szCs w:val="24"/>
              </w:rPr>
              <w:t xml:space="preserve"> </w:t>
            </w:r>
            <w:r w:rsidR="004E26FA" w:rsidRPr="004E26FA">
              <w:rPr>
                <w:rFonts w:ascii="Times New Roman" w:hAnsi="Times New Roman" w:cs="Times New Roman"/>
                <w:color w:val="auto"/>
                <w:sz w:val="24"/>
                <w:szCs w:val="24"/>
                <w:shd w:val="clear" w:color="auto" w:fill="FFFFFF"/>
                <w:lang w:val="uk-UA"/>
              </w:rPr>
              <w:t>+380567209388</w:t>
            </w:r>
          </w:p>
          <w:p w14:paraId="1069FB78" w14:textId="79DBD19E" w:rsidR="00D271E1" w:rsidRDefault="004E26FA" w:rsidP="004E26FA">
            <w:pPr>
              <w:spacing w:after="0" w:line="240" w:lineRule="auto"/>
              <w:jc w:val="both"/>
              <w:textAlignment w:val="baseline"/>
              <w:rPr>
                <w:rFonts w:ascii="Times New Roman" w:hAnsi="Times New Roman"/>
                <w:sz w:val="24"/>
                <w:szCs w:val="24"/>
              </w:rPr>
            </w:pPr>
            <w:r w:rsidRPr="004E26FA">
              <w:rPr>
                <w:rFonts w:ascii="Times New Roman" w:hAnsi="Times New Roman"/>
                <w:sz w:val="24"/>
                <w:szCs w:val="24"/>
                <w:shd w:val="clear" w:color="auto" w:fill="FFFFFF"/>
              </w:rPr>
              <w:t>e-</w:t>
            </w:r>
            <w:proofErr w:type="spellStart"/>
            <w:r w:rsidRPr="004E26FA">
              <w:rPr>
                <w:rFonts w:ascii="Times New Roman" w:hAnsi="Times New Roman"/>
                <w:sz w:val="24"/>
                <w:szCs w:val="24"/>
                <w:shd w:val="clear" w:color="auto" w:fill="FFFFFF"/>
              </w:rPr>
              <w:t>mail</w:t>
            </w:r>
            <w:proofErr w:type="spellEnd"/>
            <w:r w:rsidRPr="004E26FA">
              <w:rPr>
                <w:rFonts w:ascii="Times New Roman" w:hAnsi="Times New Roman"/>
                <w:sz w:val="24"/>
                <w:szCs w:val="24"/>
                <w:shd w:val="clear" w:color="auto" w:fill="FFFFFF"/>
              </w:rPr>
              <w:t xml:space="preserve">: </w:t>
            </w:r>
            <w:r w:rsidRPr="004E26FA">
              <w:rPr>
                <w:rFonts w:ascii="Times New Roman" w:hAnsi="Times New Roman"/>
                <w:sz w:val="24"/>
                <w:szCs w:val="24"/>
              </w:rPr>
              <w:t xml:space="preserve"> </w:t>
            </w:r>
            <w:hyperlink r:id="rId8" w:history="1">
              <w:r w:rsidR="00566FEA" w:rsidRPr="00400CF5">
                <w:rPr>
                  <w:rStyle w:val="a8"/>
                  <w:rFonts w:ascii="Times New Roman" w:hAnsi="Times New Roman"/>
                  <w:color w:val="auto"/>
                  <w:sz w:val="24"/>
                  <w:szCs w:val="24"/>
                  <w:u w:val="none"/>
                </w:rPr>
                <w:t>44017322@</w:t>
              </w:r>
              <w:r w:rsidR="00566FEA" w:rsidRPr="00400CF5">
                <w:rPr>
                  <w:rStyle w:val="a8"/>
                  <w:rFonts w:ascii="Times New Roman" w:hAnsi="Times New Roman"/>
                  <w:color w:val="auto"/>
                  <w:sz w:val="24"/>
                  <w:szCs w:val="24"/>
                  <w:u w:val="none"/>
                  <w:lang w:val="en-US"/>
                </w:rPr>
                <w:t>mail</w:t>
              </w:r>
              <w:r w:rsidR="00566FEA" w:rsidRPr="00400CF5">
                <w:rPr>
                  <w:rStyle w:val="a8"/>
                  <w:rFonts w:ascii="Times New Roman" w:hAnsi="Times New Roman"/>
                  <w:color w:val="auto"/>
                  <w:sz w:val="24"/>
                  <w:szCs w:val="24"/>
                  <w:u w:val="none"/>
                </w:rPr>
                <w:t>.</w:t>
              </w:r>
              <w:r w:rsidR="00566FEA" w:rsidRPr="00400CF5">
                <w:rPr>
                  <w:rStyle w:val="a8"/>
                  <w:rFonts w:ascii="Times New Roman" w:hAnsi="Times New Roman"/>
                  <w:color w:val="auto"/>
                  <w:sz w:val="24"/>
                  <w:szCs w:val="24"/>
                  <w:u w:val="none"/>
                  <w:lang w:val="en-US"/>
                </w:rPr>
                <w:t>gov</w:t>
              </w:r>
              <w:r w:rsidR="00566FEA" w:rsidRPr="00400CF5">
                <w:rPr>
                  <w:rStyle w:val="a8"/>
                  <w:rFonts w:ascii="Times New Roman" w:hAnsi="Times New Roman"/>
                  <w:color w:val="auto"/>
                  <w:sz w:val="24"/>
                  <w:szCs w:val="24"/>
                  <w:u w:val="none"/>
                </w:rPr>
                <w:t>.</w:t>
              </w:r>
              <w:proofErr w:type="spellStart"/>
              <w:r w:rsidR="00566FEA" w:rsidRPr="00400CF5">
                <w:rPr>
                  <w:rStyle w:val="a8"/>
                  <w:rFonts w:ascii="Times New Roman" w:hAnsi="Times New Roman"/>
                  <w:color w:val="auto"/>
                  <w:sz w:val="24"/>
                  <w:szCs w:val="24"/>
                  <w:u w:val="none"/>
                  <w:lang w:val="en-US"/>
                </w:rPr>
                <w:t>ua</w:t>
              </w:r>
              <w:proofErr w:type="spellEnd"/>
            </w:hyperlink>
          </w:p>
          <w:p w14:paraId="6728D572" w14:textId="34CE75B3" w:rsidR="00566FEA" w:rsidRPr="00566FEA" w:rsidRDefault="00400CF5" w:rsidP="004E26FA">
            <w:pPr>
              <w:spacing w:after="0" w:line="240" w:lineRule="auto"/>
              <w:jc w:val="both"/>
              <w:textAlignment w:val="baseline"/>
              <w:rPr>
                <w:rFonts w:ascii="Times New Roman" w:hAnsi="Times New Roman"/>
                <w:sz w:val="24"/>
                <w:szCs w:val="24"/>
              </w:rPr>
            </w:pPr>
            <w:r>
              <w:rPr>
                <w:rFonts w:ascii="Times New Roman" w:hAnsi="Times New Roman"/>
                <w:sz w:val="24"/>
                <w:szCs w:val="24"/>
              </w:rPr>
              <w:t>Заступник начальника відділу бухгалтерського обліку та звітності.</w:t>
            </w:r>
          </w:p>
        </w:tc>
      </w:tr>
      <w:tr w:rsidR="0084184B" w:rsidRPr="00D34B8C" w14:paraId="462F93DA" w14:textId="77777777" w:rsidTr="00763B17">
        <w:trPr>
          <w:trHeight w:val="215"/>
          <w:jc w:val="center"/>
        </w:trPr>
        <w:tc>
          <w:tcPr>
            <w:tcW w:w="600" w:type="dxa"/>
            <w:shd w:val="clear" w:color="auto" w:fill="auto"/>
          </w:tcPr>
          <w:p w14:paraId="7B6C3DF9" w14:textId="77777777" w:rsidR="0084184B" w:rsidRPr="00D34B8C" w:rsidRDefault="00E3417A"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02926FB3" w14:textId="77777777" w:rsidR="0084184B" w:rsidRPr="00D34B8C" w:rsidRDefault="00E3417A" w:rsidP="00FE50FD">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sz w:val="24"/>
                <w:szCs w:val="24"/>
                <w:lang w:eastAsia="uk-UA"/>
              </w:rPr>
              <w:t>Процедура закупівлі</w:t>
            </w:r>
          </w:p>
        </w:tc>
        <w:tc>
          <w:tcPr>
            <w:tcW w:w="6084" w:type="dxa"/>
            <w:shd w:val="clear" w:color="auto" w:fill="auto"/>
          </w:tcPr>
          <w:p w14:paraId="46D3CB6B" w14:textId="76D58D5F" w:rsidR="0084184B" w:rsidRPr="00D34B8C" w:rsidRDefault="00F07078" w:rsidP="00FE50FD">
            <w:pPr>
              <w:widowControl w:val="0"/>
              <w:spacing w:after="0" w:line="240" w:lineRule="auto"/>
              <w:contextualSpacing/>
              <w:jc w:val="both"/>
              <w:rPr>
                <w:rFonts w:ascii="Times New Roman" w:hAnsi="Times New Roman"/>
                <w:color w:val="000000"/>
                <w:sz w:val="24"/>
                <w:szCs w:val="24"/>
                <w:lang w:eastAsia="uk-UA"/>
              </w:rPr>
            </w:pPr>
            <w:r w:rsidRPr="0050000C">
              <w:rPr>
                <w:rFonts w:ascii="Times New Roman" w:hAnsi="Times New Roman"/>
                <w:bCs/>
                <w:sz w:val="24"/>
                <w:szCs w:val="24"/>
                <w:lang w:eastAsia="ru-RU" w:bidi="hi-IN"/>
              </w:rPr>
              <w:t>Відкриті торги</w:t>
            </w:r>
            <w:r>
              <w:rPr>
                <w:rFonts w:ascii="Times New Roman" w:hAnsi="Times New Roman"/>
                <w:bCs/>
                <w:sz w:val="24"/>
                <w:szCs w:val="24"/>
                <w:lang w:eastAsia="ru-RU" w:bidi="hi-IN"/>
              </w:rPr>
              <w:t xml:space="preserve"> з Особливостями</w:t>
            </w:r>
          </w:p>
        </w:tc>
      </w:tr>
      <w:tr w:rsidR="00625818" w:rsidRPr="00D34B8C" w14:paraId="63501944" w14:textId="77777777" w:rsidTr="00763B17">
        <w:trPr>
          <w:trHeight w:val="522"/>
          <w:jc w:val="center"/>
        </w:trPr>
        <w:tc>
          <w:tcPr>
            <w:tcW w:w="600" w:type="dxa"/>
            <w:shd w:val="clear" w:color="auto" w:fill="auto"/>
          </w:tcPr>
          <w:p w14:paraId="2A47E3B8" w14:textId="77777777" w:rsidR="00625818" w:rsidRPr="00D34B8C" w:rsidRDefault="00D34A58" w:rsidP="00FE50FD">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22F7D54C" w14:textId="77777777" w:rsidR="00625818" w:rsidRPr="00D34B8C" w:rsidRDefault="00D34A58" w:rsidP="00FE50FD">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предмет закупівлі</w:t>
            </w:r>
          </w:p>
        </w:tc>
        <w:tc>
          <w:tcPr>
            <w:tcW w:w="6084" w:type="dxa"/>
            <w:shd w:val="clear" w:color="auto" w:fill="auto"/>
          </w:tcPr>
          <w:p w14:paraId="18BE9B14" w14:textId="77777777" w:rsidR="00625818" w:rsidRPr="00D34B8C" w:rsidRDefault="00625818" w:rsidP="00FE50FD">
            <w:pPr>
              <w:widowControl w:val="0"/>
              <w:spacing w:after="0" w:line="240" w:lineRule="auto"/>
              <w:contextualSpacing/>
              <w:jc w:val="both"/>
              <w:rPr>
                <w:rFonts w:ascii="Times New Roman" w:hAnsi="Times New Roman"/>
                <w:color w:val="000000"/>
                <w:sz w:val="24"/>
                <w:szCs w:val="24"/>
                <w:lang w:eastAsia="uk-UA"/>
              </w:rPr>
            </w:pPr>
          </w:p>
        </w:tc>
      </w:tr>
      <w:tr w:rsidR="00527F2F" w:rsidRPr="00D34B8C" w14:paraId="6D6156AD" w14:textId="77777777" w:rsidTr="00763B17">
        <w:trPr>
          <w:trHeight w:val="522"/>
          <w:jc w:val="center"/>
        </w:trPr>
        <w:tc>
          <w:tcPr>
            <w:tcW w:w="600" w:type="dxa"/>
            <w:shd w:val="clear" w:color="auto" w:fill="auto"/>
          </w:tcPr>
          <w:p w14:paraId="12E63F17"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4.1</w:t>
            </w:r>
          </w:p>
        </w:tc>
        <w:tc>
          <w:tcPr>
            <w:tcW w:w="3507" w:type="dxa"/>
            <w:shd w:val="clear" w:color="auto" w:fill="auto"/>
          </w:tcPr>
          <w:p w14:paraId="260F12B9"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н</w:t>
            </w:r>
            <w:r w:rsidR="00527F2F" w:rsidRPr="00D34B8C">
              <w:rPr>
                <w:rFonts w:ascii="Times New Roman" w:hAnsi="Times New Roman"/>
                <w:sz w:val="24"/>
                <w:szCs w:val="24"/>
                <w:lang w:eastAsia="uk-UA"/>
              </w:rPr>
              <w:t>азва предмета закупівлі</w:t>
            </w:r>
          </w:p>
        </w:tc>
        <w:tc>
          <w:tcPr>
            <w:tcW w:w="6084" w:type="dxa"/>
            <w:shd w:val="clear" w:color="auto" w:fill="auto"/>
          </w:tcPr>
          <w:p w14:paraId="2B4E13FB" w14:textId="010776FF" w:rsidR="00527F2F" w:rsidRPr="00D34B8C" w:rsidRDefault="00956102" w:rsidP="004E26FA">
            <w:pPr>
              <w:spacing w:after="0" w:line="240" w:lineRule="auto"/>
              <w:jc w:val="both"/>
              <w:rPr>
                <w:rFonts w:ascii="Times New Roman" w:hAnsi="Times New Roman"/>
                <w:sz w:val="24"/>
                <w:szCs w:val="24"/>
                <w:lang w:eastAsia="uk-UA"/>
              </w:rPr>
            </w:pPr>
            <w:r>
              <w:rPr>
                <w:rFonts w:ascii="Times New Roman" w:hAnsi="Times New Roman"/>
                <w:sz w:val="24"/>
                <w:szCs w:val="24"/>
                <w:shd w:val="clear" w:color="auto" w:fill="FFFFFF"/>
              </w:rPr>
              <w:t xml:space="preserve">ДК 021:2015 - </w:t>
            </w:r>
            <w:r w:rsidR="0005162D" w:rsidRPr="0005162D">
              <w:rPr>
                <w:rFonts w:ascii="Times New Roman" w:hAnsi="Times New Roman"/>
                <w:color w:val="000000"/>
                <w:sz w:val="24"/>
                <w:szCs w:val="24"/>
                <w:bdr w:val="none" w:sz="0" w:space="0" w:color="auto" w:frame="1"/>
                <w:shd w:val="clear" w:color="auto" w:fill="FDFEFD"/>
              </w:rPr>
              <w:t>90510000-5</w:t>
            </w:r>
            <w:r w:rsidR="0005162D" w:rsidRPr="0005162D">
              <w:rPr>
                <w:rFonts w:ascii="Times New Roman" w:hAnsi="Times New Roman"/>
                <w:color w:val="777777"/>
                <w:sz w:val="24"/>
                <w:szCs w:val="24"/>
                <w:shd w:val="clear" w:color="auto" w:fill="FDFEFD"/>
              </w:rPr>
              <w:t> - </w:t>
            </w:r>
            <w:r w:rsidR="0005162D" w:rsidRPr="0005162D">
              <w:rPr>
                <w:rFonts w:ascii="Times New Roman" w:hAnsi="Times New Roman"/>
                <w:color w:val="000000"/>
                <w:sz w:val="24"/>
                <w:szCs w:val="24"/>
                <w:bdr w:val="none" w:sz="0" w:space="0" w:color="auto" w:frame="1"/>
                <w:shd w:val="clear" w:color="auto" w:fill="FDFEFD"/>
              </w:rPr>
              <w:t>Утилізація/видалення сміття та поводження зі сміттям</w:t>
            </w:r>
            <w:r w:rsidR="0005162D" w:rsidRPr="0005162D">
              <w:rPr>
                <w:rFonts w:ascii="Times New Roman" w:hAnsi="Times New Roman"/>
                <w:sz w:val="24"/>
                <w:szCs w:val="24"/>
                <w:shd w:val="clear" w:color="auto" w:fill="FFFFFF"/>
              </w:rPr>
              <w:t xml:space="preserve"> («Послуги з благоустрою населених пунктів (ліквідація стихійних сміттєзвалищ на території Шевченківського району м. Дніпра)»)</w:t>
            </w:r>
          </w:p>
        </w:tc>
      </w:tr>
      <w:tr w:rsidR="00527F2F" w:rsidRPr="00D34B8C" w14:paraId="587ACBBA" w14:textId="77777777" w:rsidTr="00763B17">
        <w:trPr>
          <w:trHeight w:val="522"/>
          <w:jc w:val="center"/>
        </w:trPr>
        <w:tc>
          <w:tcPr>
            <w:tcW w:w="600" w:type="dxa"/>
            <w:shd w:val="clear" w:color="auto" w:fill="auto"/>
          </w:tcPr>
          <w:p w14:paraId="4A472A86" w14:textId="77777777" w:rsidR="00527F2F" w:rsidRPr="00D34B8C" w:rsidRDefault="00527F2F" w:rsidP="00FE50FD">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4.2</w:t>
            </w:r>
          </w:p>
        </w:tc>
        <w:tc>
          <w:tcPr>
            <w:tcW w:w="3507" w:type="dxa"/>
            <w:shd w:val="clear" w:color="auto" w:fill="auto"/>
          </w:tcPr>
          <w:p w14:paraId="2737444D" w14:textId="77777777" w:rsidR="00527F2F" w:rsidRPr="00D34B8C" w:rsidRDefault="00D73BEB" w:rsidP="00FE50FD">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о</w:t>
            </w:r>
            <w:r w:rsidR="00527F2F" w:rsidRPr="00D34B8C">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084" w:type="dxa"/>
            <w:shd w:val="clear" w:color="auto" w:fill="auto"/>
          </w:tcPr>
          <w:p w14:paraId="0E440DD9" w14:textId="77777777" w:rsidR="00313845" w:rsidRPr="00D34B8C" w:rsidRDefault="00313845" w:rsidP="00313845">
            <w:pPr>
              <w:spacing w:line="240" w:lineRule="auto"/>
              <w:ind w:firstLine="300"/>
              <w:contextualSpacing/>
              <w:jc w:val="both"/>
              <w:rPr>
                <w:rFonts w:ascii="Times New Roman" w:hAnsi="Times New Roman"/>
                <w:spacing w:val="-4"/>
                <w:sz w:val="24"/>
                <w:szCs w:val="24"/>
              </w:rPr>
            </w:pPr>
            <w:r w:rsidRPr="00D34B8C">
              <w:rPr>
                <w:rFonts w:ascii="Times New Roman" w:hAnsi="Times New Roman"/>
                <w:spacing w:val="-4"/>
                <w:sz w:val="24"/>
                <w:szCs w:val="24"/>
              </w:rPr>
              <w:t>Подання тендерної пропозиції за частинами предмета закупівлі (лотами) не передбачається.</w:t>
            </w:r>
          </w:p>
          <w:p w14:paraId="63D4096F" w14:textId="77777777" w:rsidR="00AF54B9" w:rsidRPr="00D34B8C" w:rsidRDefault="00313845" w:rsidP="00313845">
            <w:pPr>
              <w:widowControl w:val="0"/>
              <w:tabs>
                <w:tab w:val="left" w:pos="900"/>
              </w:tabs>
              <w:spacing w:after="0" w:line="240" w:lineRule="auto"/>
              <w:ind w:firstLine="308"/>
              <w:contextualSpacing/>
              <w:jc w:val="both"/>
              <w:rPr>
                <w:rFonts w:ascii="Times New Roman" w:hAnsi="Times New Roman"/>
                <w:sz w:val="24"/>
                <w:szCs w:val="24"/>
                <w:lang w:eastAsia="uk-UA"/>
              </w:rPr>
            </w:pPr>
            <w:r w:rsidRPr="00D34B8C">
              <w:rPr>
                <w:rFonts w:ascii="Times New Roman" w:hAnsi="Times New Roman"/>
                <w:spacing w:val="-4"/>
                <w:sz w:val="24"/>
                <w:szCs w:val="24"/>
              </w:rPr>
              <w:t>Тендерна пропозиція подається стосовно предмету закупівлі в цілому.</w:t>
            </w:r>
          </w:p>
        </w:tc>
      </w:tr>
      <w:tr w:rsidR="00313845" w:rsidRPr="00D34B8C" w14:paraId="30A03B46" w14:textId="77777777" w:rsidTr="00763B17">
        <w:trPr>
          <w:trHeight w:val="522"/>
          <w:jc w:val="center"/>
        </w:trPr>
        <w:tc>
          <w:tcPr>
            <w:tcW w:w="600" w:type="dxa"/>
            <w:shd w:val="clear" w:color="auto" w:fill="auto"/>
          </w:tcPr>
          <w:p w14:paraId="79E687B1"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4.3</w:t>
            </w:r>
          </w:p>
        </w:tc>
        <w:tc>
          <w:tcPr>
            <w:tcW w:w="3507" w:type="dxa"/>
            <w:shd w:val="clear" w:color="auto" w:fill="auto"/>
          </w:tcPr>
          <w:p w14:paraId="1BF08B70"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місце, кількість, обсяг поставки товарів (надання послуг, виконання робіт)</w:t>
            </w:r>
          </w:p>
        </w:tc>
        <w:tc>
          <w:tcPr>
            <w:tcW w:w="6084" w:type="dxa"/>
            <w:shd w:val="clear" w:color="auto" w:fill="auto"/>
          </w:tcPr>
          <w:p w14:paraId="7621FE28" w14:textId="49D9E6FA" w:rsidR="004C1E6C" w:rsidRPr="004C1E6C" w:rsidRDefault="00313845" w:rsidP="004C1E6C">
            <w:pPr>
              <w:spacing w:after="0" w:line="240" w:lineRule="auto"/>
              <w:ind w:firstLine="252"/>
              <w:jc w:val="both"/>
              <w:rPr>
                <w:rFonts w:ascii="Times New Roman" w:hAnsi="Times New Roman"/>
                <w:bCs/>
                <w:sz w:val="24"/>
                <w:szCs w:val="24"/>
              </w:rPr>
            </w:pPr>
            <w:r w:rsidRPr="00D34B8C">
              <w:rPr>
                <w:rFonts w:ascii="Times New Roman" w:hAnsi="Times New Roman"/>
                <w:bCs/>
                <w:sz w:val="24"/>
                <w:szCs w:val="24"/>
              </w:rPr>
              <w:t xml:space="preserve">Місце надання послуг </w:t>
            </w:r>
            <w:r w:rsidR="004868E0" w:rsidRPr="00D34B8C">
              <w:rPr>
                <w:rFonts w:ascii="Times New Roman" w:hAnsi="Times New Roman"/>
                <w:bCs/>
                <w:sz w:val="24"/>
                <w:szCs w:val="24"/>
                <w:lang w:val="ru-RU"/>
              </w:rPr>
              <w:t xml:space="preserve">– </w:t>
            </w:r>
            <w:r w:rsidR="00384330" w:rsidRPr="00BF645F">
              <w:rPr>
                <w:rFonts w:ascii="Times New Roman" w:hAnsi="Times New Roman"/>
                <w:sz w:val="24"/>
                <w:szCs w:val="24"/>
              </w:rPr>
              <w:t>49000, Дніпропетровська обл., м. Дніпро, Шевченківський район</w:t>
            </w:r>
            <w:r w:rsidR="004C1E6C" w:rsidRPr="004C1E6C">
              <w:rPr>
                <w:rFonts w:ascii="Times New Roman" w:hAnsi="Times New Roman"/>
                <w:bCs/>
                <w:sz w:val="24"/>
                <w:szCs w:val="24"/>
              </w:rPr>
              <w:t xml:space="preserve"> </w:t>
            </w:r>
          </w:p>
          <w:p w14:paraId="112046C3"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z w:val="24"/>
                <w:szCs w:val="24"/>
              </w:rPr>
              <w:t xml:space="preserve">Кількість – 1 послуга. </w:t>
            </w:r>
          </w:p>
          <w:p w14:paraId="1E474EA1" w14:textId="77777777" w:rsidR="00313845" w:rsidRPr="00D34B8C" w:rsidRDefault="00313845" w:rsidP="00313845">
            <w:pPr>
              <w:spacing w:after="0" w:line="240" w:lineRule="auto"/>
              <w:ind w:firstLine="252"/>
              <w:jc w:val="both"/>
              <w:rPr>
                <w:rFonts w:ascii="Times New Roman" w:hAnsi="Times New Roman"/>
                <w:bCs/>
                <w:sz w:val="24"/>
                <w:szCs w:val="24"/>
              </w:rPr>
            </w:pPr>
            <w:r w:rsidRPr="00D34B8C">
              <w:rPr>
                <w:rFonts w:ascii="Times New Roman" w:hAnsi="Times New Roman"/>
                <w:spacing w:val="-4"/>
                <w:sz w:val="24"/>
                <w:szCs w:val="24"/>
              </w:rPr>
              <w:t>Обсяг та вимоги до предмета закупівлі зазначено у Додатку 4 до Тендерної документації.</w:t>
            </w:r>
          </w:p>
        </w:tc>
      </w:tr>
      <w:tr w:rsidR="00313845" w:rsidRPr="00D34B8C" w14:paraId="217B4897" w14:textId="77777777" w:rsidTr="00763B17">
        <w:trPr>
          <w:trHeight w:val="522"/>
          <w:jc w:val="center"/>
        </w:trPr>
        <w:tc>
          <w:tcPr>
            <w:tcW w:w="600" w:type="dxa"/>
            <w:shd w:val="clear" w:color="auto" w:fill="auto"/>
          </w:tcPr>
          <w:p w14:paraId="0E0EBC88" w14:textId="77777777" w:rsidR="00313845" w:rsidRPr="00D34B8C" w:rsidRDefault="00313845" w:rsidP="00313845">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color w:val="000000"/>
                <w:sz w:val="24"/>
                <w:szCs w:val="24"/>
                <w:lang w:eastAsia="uk-UA"/>
              </w:rPr>
              <w:t>4.4</w:t>
            </w:r>
          </w:p>
        </w:tc>
        <w:tc>
          <w:tcPr>
            <w:tcW w:w="3507" w:type="dxa"/>
            <w:shd w:val="clear" w:color="auto" w:fill="auto"/>
          </w:tcPr>
          <w:p w14:paraId="6663678C" w14:textId="77777777" w:rsidR="00313845" w:rsidRPr="00D34B8C" w:rsidRDefault="00313845" w:rsidP="00313845">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строк поставки товарів (надання послуг, виконання робіт)</w:t>
            </w:r>
          </w:p>
        </w:tc>
        <w:tc>
          <w:tcPr>
            <w:tcW w:w="6084" w:type="dxa"/>
            <w:shd w:val="clear" w:color="auto" w:fill="auto"/>
          </w:tcPr>
          <w:p w14:paraId="0E886444" w14:textId="0A92D006" w:rsidR="00313845" w:rsidRPr="00D34B8C" w:rsidRDefault="000E4AAA" w:rsidP="00855862">
            <w:pPr>
              <w:spacing w:after="0" w:line="240" w:lineRule="auto"/>
              <w:ind w:firstLine="303"/>
              <w:jc w:val="both"/>
              <w:textAlignment w:val="baseline"/>
              <w:rPr>
                <w:rFonts w:ascii="Times New Roman" w:hAnsi="Times New Roman"/>
                <w:sz w:val="24"/>
                <w:szCs w:val="24"/>
              </w:rPr>
            </w:pPr>
            <w:r w:rsidRPr="006A0F68">
              <w:rPr>
                <w:rFonts w:ascii="Times New Roman" w:hAnsi="Times New Roman"/>
                <w:sz w:val="24"/>
                <w:szCs w:val="24"/>
              </w:rPr>
              <w:t xml:space="preserve">Протягом 2023 року, за заявкою Замовника. Послуги надаються Виконавцем згідно доручень/заявок Замовника, в обсягах та на ділянках визначених Замовником, зроблених у телефонному режимі або у письмовій формі протягом </w:t>
            </w:r>
            <w:r w:rsidRPr="006A0F68">
              <w:rPr>
                <w:rFonts w:ascii="Times New Roman" w:hAnsi="Times New Roman"/>
                <w:sz w:val="24"/>
                <w:szCs w:val="24"/>
                <w:lang w:val="ru-RU"/>
              </w:rPr>
              <w:t>4</w:t>
            </w:r>
            <w:r w:rsidRPr="006A0F68">
              <w:rPr>
                <w:rFonts w:ascii="Times New Roman" w:hAnsi="Times New Roman"/>
                <w:sz w:val="24"/>
                <w:szCs w:val="24"/>
              </w:rPr>
              <w:t xml:space="preserve"> годин з дати направлення заявки</w:t>
            </w:r>
          </w:p>
        </w:tc>
      </w:tr>
      <w:tr w:rsidR="00E374C7" w:rsidRPr="00D34B8C" w14:paraId="21DFEC11" w14:textId="77777777" w:rsidTr="00E113B2">
        <w:trPr>
          <w:trHeight w:val="522"/>
          <w:jc w:val="center"/>
        </w:trPr>
        <w:tc>
          <w:tcPr>
            <w:tcW w:w="600" w:type="dxa"/>
            <w:shd w:val="clear" w:color="auto" w:fill="auto"/>
          </w:tcPr>
          <w:p w14:paraId="119C9210" w14:textId="77777777" w:rsidR="00E374C7" w:rsidRPr="00D34B8C" w:rsidRDefault="00E374C7" w:rsidP="00E374C7">
            <w:pPr>
              <w:widowControl w:val="0"/>
              <w:spacing w:after="0" w:line="240" w:lineRule="auto"/>
              <w:contextualSpacing/>
              <w:rPr>
                <w:rFonts w:ascii="Times New Roman" w:hAnsi="Times New Roman"/>
                <w:sz w:val="24"/>
                <w:szCs w:val="24"/>
                <w:lang w:eastAsia="uk-UA"/>
              </w:rPr>
            </w:pPr>
            <w:r w:rsidRPr="00D34B8C">
              <w:rPr>
                <w:rFonts w:ascii="Times New Roman" w:hAnsi="Times New Roman"/>
                <w:sz w:val="24"/>
                <w:szCs w:val="24"/>
                <w:lang w:eastAsia="uk-UA"/>
              </w:rPr>
              <w:t>4.5</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14:paraId="3E9C350C" w14:textId="77777777" w:rsidR="00E374C7" w:rsidRPr="00D34B8C" w:rsidRDefault="00E374C7" w:rsidP="00E374C7">
            <w:pPr>
              <w:widowControl w:val="0"/>
              <w:spacing w:after="0" w:line="240" w:lineRule="auto"/>
              <w:contextualSpacing/>
              <w:rPr>
                <w:rFonts w:ascii="Times New Roman" w:hAnsi="Times New Roman"/>
                <w:sz w:val="24"/>
                <w:szCs w:val="24"/>
              </w:rPr>
            </w:pPr>
            <w:r w:rsidRPr="00D34B8C">
              <w:rPr>
                <w:rFonts w:ascii="Times New Roman" w:hAnsi="Times New Roman"/>
                <w:sz w:val="24"/>
                <w:szCs w:val="24"/>
              </w:rPr>
              <w:t>Джерело фінансування</w:t>
            </w:r>
          </w:p>
        </w:tc>
        <w:tc>
          <w:tcPr>
            <w:tcW w:w="6084" w:type="dxa"/>
            <w:tcBorders>
              <w:top w:val="single" w:sz="4" w:space="0" w:color="000000"/>
              <w:left w:val="single" w:sz="4" w:space="0" w:color="000000"/>
              <w:bottom w:val="single" w:sz="4" w:space="0" w:color="000000"/>
              <w:right w:val="single" w:sz="4" w:space="0" w:color="000000"/>
            </w:tcBorders>
            <w:shd w:val="clear" w:color="auto" w:fill="auto"/>
          </w:tcPr>
          <w:p w14:paraId="09ABE0E8" w14:textId="77777777" w:rsidR="00E374C7" w:rsidRPr="00D34B8C" w:rsidRDefault="00E374C7" w:rsidP="00E374C7">
            <w:pPr>
              <w:widowControl w:val="0"/>
              <w:spacing w:after="0" w:line="240" w:lineRule="auto"/>
              <w:jc w:val="both"/>
              <w:textAlignment w:val="baseline"/>
              <w:rPr>
                <w:rFonts w:ascii="Times New Roman" w:hAnsi="Times New Roman"/>
                <w:sz w:val="24"/>
                <w:szCs w:val="24"/>
              </w:rPr>
            </w:pPr>
            <w:r w:rsidRPr="00D34B8C">
              <w:rPr>
                <w:rFonts w:ascii="Times New Roman" w:hAnsi="Times New Roman"/>
                <w:sz w:val="24"/>
                <w:szCs w:val="24"/>
              </w:rPr>
              <w:t xml:space="preserve">Місцевий бюджет </w:t>
            </w:r>
          </w:p>
        </w:tc>
      </w:tr>
      <w:tr w:rsidR="00E374C7" w:rsidRPr="00D34B8C" w14:paraId="2825FF41" w14:textId="77777777" w:rsidTr="00763B17">
        <w:trPr>
          <w:trHeight w:val="522"/>
          <w:jc w:val="center"/>
        </w:trPr>
        <w:tc>
          <w:tcPr>
            <w:tcW w:w="600" w:type="dxa"/>
            <w:shd w:val="clear" w:color="auto" w:fill="auto"/>
          </w:tcPr>
          <w:p w14:paraId="266FFC1A"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31274691"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Недискримінація учасників</w:t>
            </w:r>
          </w:p>
        </w:tc>
        <w:tc>
          <w:tcPr>
            <w:tcW w:w="6084" w:type="dxa"/>
            <w:shd w:val="clear" w:color="auto" w:fill="auto"/>
          </w:tcPr>
          <w:p w14:paraId="4ACAE957"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w:t>
            </w:r>
            <w:r w:rsidRPr="00D34B8C">
              <w:rPr>
                <w:rFonts w:ascii="Times New Roman" w:hAnsi="Times New Roman"/>
                <w:sz w:val="24"/>
                <w:szCs w:val="24"/>
                <w:lang w:eastAsia="uk-UA"/>
              </w:rPr>
              <w:lastRenderedPageBreak/>
              <w:t xml:space="preserve">у процедурах </w:t>
            </w:r>
            <w:proofErr w:type="spellStart"/>
            <w:r w:rsidRPr="00D34B8C">
              <w:rPr>
                <w:rFonts w:ascii="Times New Roman" w:hAnsi="Times New Roman"/>
                <w:sz w:val="24"/>
                <w:szCs w:val="24"/>
                <w:lang w:eastAsia="uk-UA"/>
              </w:rPr>
              <w:t>закупівель</w:t>
            </w:r>
            <w:proofErr w:type="spellEnd"/>
            <w:r w:rsidRPr="00D34B8C">
              <w:rPr>
                <w:rFonts w:ascii="Times New Roman" w:hAnsi="Times New Roman"/>
                <w:sz w:val="24"/>
                <w:szCs w:val="24"/>
                <w:lang w:eastAsia="uk-UA"/>
              </w:rPr>
              <w:t xml:space="preserve"> на рівних умовах.</w:t>
            </w:r>
          </w:p>
          <w:p w14:paraId="65667F1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5.2. Замовники забезпечують вільний доступ усіх учасників до інформації про закупівлю, передбаченої Законом.</w:t>
            </w:r>
          </w:p>
        </w:tc>
      </w:tr>
      <w:tr w:rsidR="00E374C7" w:rsidRPr="00D34B8C" w14:paraId="23CD1D5F" w14:textId="77777777" w:rsidTr="00763B17">
        <w:trPr>
          <w:trHeight w:val="522"/>
          <w:jc w:val="center"/>
        </w:trPr>
        <w:tc>
          <w:tcPr>
            <w:tcW w:w="600" w:type="dxa"/>
            <w:shd w:val="clear" w:color="auto" w:fill="auto"/>
          </w:tcPr>
          <w:p w14:paraId="54BE240C"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1D79CC7C"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084" w:type="dxa"/>
            <w:shd w:val="clear" w:color="auto" w:fill="auto"/>
          </w:tcPr>
          <w:p w14:paraId="64A668A4"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lang w:eastAsia="uk-UA"/>
              </w:rPr>
              <w:t xml:space="preserve">6.1. Валютою тендерної пропозиції є національна валюта </w:t>
            </w:r>
            <w:r w:rsidRPr="00D34B8C">
              <w:rPr>
                <w:rFonts w:ascii="Times New Roman" w:hAnsi="Times New Roman"/>
                <w:color w:val="000000"/>
                <w:sz w:val="24"/>
                <w:szCs w:val="24"/>
                <w:lang w:eastAsia="uk-UA"/>
              </w:rPr>
              <w:t xml:space="preserve">України – гривня </w:t>
            </w:r>
            <w:r w:rsidR="00A17D25">
              <w:rPr>
                <w:rFonts w:ascii="Times New Roman" w:hAnsi="Times New Roman"/>
                <w:sz w:val="24"/>
                <w:szCs w:val="24"/>
              </w:rPr>
              <w:t>(UAH</w:t>
            </w:r>
            <w:r w:rsidRPr="00D34B8C">
              <w:rPr>
                <w:rFonts w:ascii="Times New Roman" w:hAnsi="Times New Roman"/>
                <w:sz w:val="24"/>
                <w:szCs w:val="24"/>
              </w:rPr>
              <w:t>)</w:t>
            </w:r>
          </w:p>
          <w:p w14:paraId="5F09533D" w14:textId="77777777" w:rsidR="00E374C7" w:rsidRPr="00D34B8C" w:rsidRDefault="00E374C7" w:rsidP="00E374C7">
            <w:pPr>
              <w:widowControl w:val="0"/>
              <w:spacing w:after="0" w:line="240" w:lineRule="auto"/>
              <w:ind w:firstLine="335"/>
              <w:contextualSpacing/>
              <w:jc w:val="both"/>
              <w:rPr>
                <w:rFonts w:ascii="Times New Roman" w:hAnsi="Times New Roman"/>
                <w:color w:val="000000"/>
                <w:sz w:val="24"/>
                <w:szCs w:val="24"/>
                <w:lang w:eastAsia="uk-UA"/>
              </w:rPr>
            </w:pPr>
          </w:p>
          <w:p w14:paraId="03CB2813" w14:textId="77777777" w:rsidR="00E374C7" w:rsidRPr="00D34B8C" w:rsidRDefault="00E374C7" w:rsidP="00E374C7">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rPr>
              <w:t>6.2. Розрахунки здійснюватимуться у національній валюті України згідно з умовами укладеного Договору.</w:t>
            </w:r>
          </w:p>
        </w:tc>
      </w:tr>
      <w:tr w:rsidR="00E374C7" w:rsidRPr="00D34B8C" w14:paraId="5F87E840" w14:textId="77777777" w:rsidTr="00763B17">
        <w:trPr>
          <w:trHeight w:val="522"/>
          <w:jc w:val="center"/>
        </w:trPr>
        <w:tc>
          <w:tcPr>
            <w:tcW w:w="600" w:type="dxa"/>
            <w:tcBorders>
              <w:bottom w:val="double" w:sz="4" w:space="0" w:color="auto"/>
            </w:tcBorders>
            <w:shd w:val="clear" w:color="auto" w:fill="auto"/>
          </w:tcPr>
          <w:p w14:paraId="0EEC8F65"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7</w:t>
            </w:r>
          </w:p>
        </w:tc>
        <w:tc>
          <w:tcPr>
            <w:tcW w:w="3507" w:type="dxa"/>
            <w:tcBorders>
              <w:bottom w:val="double" w:sz="4" w:space="0" w:color="auto"/>
            </w:tcBorders>
            <w:shd w:val="clear" w:color="auto" w:fill="auto"/>
          </w:tcPr>
          <w:p w14:paraId="2445CCEA" w14:textId="77777777" w:rsidR="00E374C7" w:rsidRPr="00D34B8C" w:rsidRDefault="00E374C7" w:rsidP="00E374C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084" w:type="dxa"/>
            <w:tcBorders>
              <w:bottom w:val="double" w:sz="4" w:space="0" w:color="auto"/>
            </w:tcBorders>
            <w:shd w:val="clear" w:color="auto" w:fill="auto"/>
          </w:tcPr>
          <w:p w14:paraId="24D301D4" w14:textId="77777777" w:rsidR="00E374C7" w:rsidRPr="00D34B8C" w:rsidRDefault="00E374C7" w:rsidP="00E374C7">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     7.1. Під час проведення процедур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усі документи, що готуються замовником, викладають</w:t>
            </w:r>
            <w:r w:rsidR="004E6F6C">
              <w:rPr>
                <w:rFonts w:ascii="Times New Roman" w:hAnsi="Times New Roman"/>
                <w:sz w:val="24"/>
                <w:szCs w:val="24"/>
              </w:rPr>
              <w:t>ся українською мовою</w:t>
            </w:r>
            <w:r w:rsidRPr="00D34B8C">
              <w:rPr>
                <w:rFonts w:ascii="Times New Roman" w:hAnsi="Times New Roman"/>
                <w:sz w:val="24"/>
                <w:szCs w:val="24"/>
              </w:rPr>
              <w:t>.</w:t>
            </w:r>
          </w:p>
          <w:p w14:paraId="4DF9ED2B" w14:textId="77777777" w:rsidR="00E374C7" w:rsidRPr="00D34B8C" w:rsidRDefault="00E374C7" w:rsidP="00E374C7">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80C6B95" w14:textId="77777777" w:rsidR="00E374C7" w:rsidRPr="00D34B8C" w:rsidRDefault="00E374C7" w:rsidP="001B7AE6">
            <w:pPr>
              <w:widowControl w:val="0"/>
              <w:spacing w:after="0" w:line="240" w:lineRule="auto"/>
              <w:ind w:firstLine="346"/>
              <w:contextualSpacing/>
              <w:jc w:val="both"/>
              <w:rPr>
                <w:rFonts w:ascii="Times New Roman" w:hAnsi="Times New Roman"/>
                <w:color w:val="000000"/>
                <w:sz w:val="24"/>
                <w:szCs w:val="24"/>
                <w:lang w:eastAsia="uk-UA"/>
              </w:rPr>
            </w:pPr>
            <w:r w:rsidRPr="00D34B8C">
              <w:rPr>
                <w:rFonts w:ascii="Times New Roman" w:hAnsi="Times New Roman"/>
                <w:sz w:val="24"/>
                <w:szCs w:val="24"/>
              </w:rPr>
              <w:t>7.3. У разі надання інших документів складених  мовою іншою</w:t>
            </w:r>
            <w:r w:rsidR="00DA6B99">
              <w:rPr>
                <w:rFonts w:ascii="Times New Roman" w:hAnsi="Times New Roman"/>
                <w:sz w:val="24"/>
                <w:szCs w:val="24"/>
              </w:rPr>
              <w:t>,</w:t>
            </w:r>
            <w:r w:rsidRPr="00D34B8C">
              <w:rPr>
                <w:rFonts w:ascii="Times New Roman" w:hAnsi="Times New Roman"/>
                <w:sz w:val="24"/>
                <w:szCs w:val="24"/>
              </w:rPr>
              <w:t xml:space="preserve"> ніж українська мова</w:t>
            </w:r>
            <w:r w:rsidR="00DA6B99">
              <w:rPr>
                <w:rFonts w:ascii="Times New Roman" w:hAnsi="Times New Roman"/>
                <w:sz w:val="24"/>
                <w:szCs w:val="24"/>
              </w:rPr>
              <w:t xml:space="preserve">, </w:t>
            </w:r>
            <w:r w:rsidRPr="00D34B8C">
              <w:rPr>
                <w:rFonts w:ascii="Times New Roman" w:hAnsi="Times New Roman"/>
                <w:sz w:val="24"/>
                <w:szCs w:val="24"/>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B29CF" w:rsidRPr="00D34B8C" w14:paraId="4767DB8B" w14:textId="77777777" w:rsidTr="00763B17">
        <w:trPr>
          <w:trHeight w:val="522"/>
          <w:jc w:val="center"/>
        </w:trPr>
        <w:tc>
          <w:tcPr>
            <w:tcW w:w="600" w:type="dxa"/>
            <w:tcBorders>
              <w:bottom w:val="double" w:sz="4" w:space="0" w:color="auto"/>
            </w:tcBorders>
            <w:shd w:val="clear" w:color="auto" w:fill="auto"/>
          </w:tcPr>
          <w:p w14:paraId="25E75769" w14:textId="765E4799" w:rsidR="00BB29CF" w:rsidRPr="00D34B8C" w:rsidRDefault="00BB29CF" w:rsidP="00E374C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tcBorders>
              <w:bottom w:val="double" w:sz="4" w:space="0" w:color="auto"/>
            </w:tcBorders>
            <w:shd w:val="clear" w:color="auto" w:fill="auto"/>
          </w:tcPr>
          <w:p w14:paraId="37112DB0" w14:textId="7CAD1B16" w:rsidR="00BB29CF" w:rsidRPr="00400CF5" w:rsidRDefault="00BB29CF" w:rsidP="00E374C7">
            <w:pPr>
              <w:widowControl w:val="0"/>
              <w:spacing w:after="0" w:line="240" w:lineRule="auto"/>
              <w:contextualSpacing/>
              <w:rPr>
                <w:rFonts w:ascii="Times New Roman" w:hAnsi="Times New Roman"/>
                <w:b/>
                <w:sz w:val="24"/>
                <w:szCs w:val="24"/>
                <w:lang w:eastAsia="uk-UA"/>
              </w:rPr>
            </w:pPr>
            <w:r w:rsidRPr="00400CF5">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4" w:type="dxa"/>
            <w:tcBorders>
              <w:bottom w:val="double" w:sz="4" w:space="0" w:color="auto"/>
            </w:tcBorders>
            <w:shd w:val="clear" w:color="auto" w:fill="auto"/>
          </w:tcPr>
          <w:p w14:paraId="2603704E" w14:textId="77777777"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5D0A825" w14:textId="659EAA1C" w:rsidR="00BB29CF" w:rsidRPr="00400CF5" w:rsidRDefault="00BB29CF" w:rsidP="00BB29CF">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У разі надання тендерної пропозиції з ціною вищою, ніж очікувана вартість предмета закупівлі Замовник відхиляє таку тендерну пропозицію відповідно абзацу четвертого підпункту 2 пункту 44 Особливостей, а саме: тендерна пропозиція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00CF5" w:rsidRPr="00400CF5">
              <w:rPr>
                <w:rFonts w:ascii="Times New Roman" w:hAnsi="Times New Roman"/>
                <w:sz w:val="24"/>
                <w:szCs w:val="24"/>
              </w:rPr>
              <w:t>.</w:t>
            </w:r>
          </w:p>
          <w:p w14:paraId="30CF402D"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19DDC2AF"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B828039"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087E03F2"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656A0A7E" w14:textId="77777777" w:rsidR="00BB29CF" w:rsidRPr="00400CF5" w:rsidRDefault="00BB29CF" w:rsidP="00E374C7">
            <w:pPr>
              <w:widowControl w:val="0"/>
              <w:spacing w:after="0" w:line="240" w:lineRule="auto"/>
              <w:contextualSpacing/>
              <w:jc w:val="both"/>
              <w:rPr>
                <w:rFonts w:ascii="Times New Roman" w:hAnsi="Times New Roman"/>
                <w:sz w:val="24"/>
                <w:szCs w:val="24"/>
              </w:rPr>
            </w:pPr>
          </w:p>
          <w:p w14:paraId="29128AE9" w14:textId="233C084B" w:rsidR="00BB29CF" w:rsidRPr="00400CF5" w:rsidRDefault="00BB29CF" w:rsidP="00E374C7">
            <w:pPr>
              <w:widowControl w:val="0"/>
              <w:spacing w:after="0" w:line="240" w:lineRule="auto"/>
              <w:contextualSpacing/>
              <w:jc w:val="both"/>
              <w:rPr>
                <w:rFonts w:ascii="Times New Roman" w:hAnsi="Times New Roman"/>
                <w:sz w:val="24"/>
                <w:szCs w:val="24"/>
              </w:rPr>
            </w:pPr>
          </w:p>
        </w:tc>
      </w:tr>
      <w:tr w:rsidR="00E374C7" w:rsidRPr="00D34B8C" w14:paraId="3B7B252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BE5D722" w14:textId="77777777" w:rsidR="00E374C7" w:rsidRPr="00D34B8C" w:rsidRDefault="00E374C7" w:rsidP="00E374C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sz w:val="24"/>
                <w:szCs w:val="24"/>
              </w:rPr>
              <w:t>Розділ ІІ. Порядок унесення змін та надання роз’яснень до тендерної документації</w:t>
            </w:r>
          </w:p>
        </w:tc>
      </w:tr>
      <w:tr w:rsidR="0035298A" w:rsidRPr="00D34B8C" w14:paraId="0188F7B7" w14:textId="77777777" w:rsidTr="00763B17">
        <w:trPr>
          <w:trHeight w:val="522"/>
          <w:jc w:val="center"/>
        </w:trPr>
        <w:tc>
          <w:tcPr>
            <w:tcW w:w="600" w:type="dxa"/>
            <w:tcBorders>
              <w:top w:val="double" w:sz="4" w:space="0" w:color="auto"/>
            </w:tcBorders>
            <w:shd w:val="clear" w:color="auto" w:fill="auto"/>
          </w:tcPr>
          <w:p w14:paraId="7E4DB92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6C5523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Процедура надання роз’яснень щодо тендерної документації </w:t>
            </w:r>
          </w:p>
        </w:tc>
        <w:tc>
          <w:tcPr>
            <w:tcW w:w="6084" w:type="dxa"/>
            <w:tcBorders>
              <w:top w:val="double" w:sz="4" w:space="0" w:color="auto"/>
            </w:tcBorders>
            <w:shd w:val="clear" w:color="auto" w:fill="auto"/>
          </w:tcPr>
          <w:p w14:paraId="32AFA466" w14:textId="77777777" w:rsidR="00DD7446" w:rsidRPr="00DD7446" w:rsidRDefault="00DD7446" w:rsidP="0035298A">
            <w:pPr>
              <w:widowControl w:val="0"/>
              <w:spacing w:after="0" w:line="240" w:lineRule="auto"/>
              <w:ind w:right="17"/>
              <w:contextualSpacing/>
              <w:jc w:val="both"/>
              <w:rPr>
                <w:rFonts w:ascii="Times New Roman" w:hAnsi="Times New Roman"/>
                <w:sz w:val="24"/>
                <w:szCs w:val="24"/>
              </w:rPr>
            </w:pPr>
            <w:r w:rsidRPr="00DD7446">
              <w:rPr>
                <w:rFonts w:ascii="Times New Roman" w:hAnsi="Times New Roman"/>
                <w:color w:val="333333"/>
                <w:sz w:val="24"/>
                <w:szCs w:val="24"/>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D7446">
              <w:rPr>
                <w:rFonts w:ascii="Times New Roman" w:hAnsi="Times New Roman"/>
                <w:color w:val="333333"/>
                <w:sz w:val="24"/>
                <w:szCs w:val="24"/>
                <w:shd w:val="clear" w:color="auto" w:fill="FFFFFF"/>
              </w:rPr>
              <w:lastRenderedPageBreak/>
              <w:t>закупівель</w:t>
            </w:r>
            <w:proofErr w:type="spellEnd"/>
            <w:r w:rsidRPr="00DD7446">
              <w:rPr>
                <w:rFonts w:ascii="Times New Roman" w:hAnsi="Times New Roman"/>
                <w:color w:val="333333"/>
                <w:sz w:val="24"/>
                <w:szCs w:val="24"/>
                <w:shd w:val="clear" w:color="auto"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D7446">
              <w:rPr>
                <w:rFonts w:ascii="Times New Roman" w:hAnsi="Times New Roman"/>
                <w:color w:val="333333"/>
                <w:sz w:val="24"/>
                <w:szCs w:val="24"/>
                <w:shd w:val="clear" w:color="auto" w:fill="FFFFFF"/>
              </w:rPr>
              <w:t>закупівель</w:t>
            </w:r>
            <w:proofErr w:type="spellEnd"/>
            <w:r w:rsidRPr="00DD7446">
              <w:rPr>
                <w:rFonts w:ascii="Times New Roman" w:hAnsi="Times New Roman"/>
                <w:color w:val="333333"/>
                <w:sz w:val="24"/>
                <w:szCs w:val="24"/>
                <w:shd w:val="clear" w:color="auto" w:fill="FFFFFF"/>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D7446">
              <w:rPr>
                <w:rFonts w:ascii="Times New Roman" w:hAnsi="Times New Roman"/>
                <w:color w:val="333333"/>
                <w:sz w:val="24"/>
                <w:szCs w:val="24"/>
                <w:shd w:val="clear" w:color="auto" w:fill="FFFFFF"/>
              </w:rPr>
              <w:t>закупівель</w:t>
            </w:r>
            <w:proofErr w:type="spellEnd"/>
            <w:r w:rsidRPr="00DD7446">
              <w:rPr>
                <w:rFonts w:ascii="Times New Roman" w:hAnsi="Times New Roman"/>
                <w:color w:val="333333"/>
                <w:sz w:val="24"/>
                <w:szCs w:val="24"/>
                <w:shd w:val="clear" w:color="auto" w:fill="FFFFFF"/>
              </w:rPr>
              <w:t>.</w:t>
            </w:r>
            <w:r w:rsidRPr="00DD7446">
              <w:rPr>
                <w:rFonts w:ascii="Times New Roman" w:hAnsi="Times New Roman"/>
                <w:sz w:val="24"/>
                <w:szCs w:val="24"/>
              </w:rPr>
              <w:t xml:space="preserve"> </w:t>
            </w:r>
          </w:p>
          <w:p w14:paraId="32E516FD" w14:textId="18E8B68B" w:rsidR="0035298A" w:rsidRPr="00B845E0" w:rsidRDefault="0035298A" w:rsidP="0035298A">
            <w:pPr>
              <w:widowControl w:val="0"/>
              <w:spacing w:after="0" w:line="240" w:lineRule="auto"/>
              <w:ind w:right="17"/>
              <w:contextualSpacing/>
              <w:jc w:val="both"/>
              <w:rPr>
                <w:rFonts w:ascii="Times New Roman" w:hAnsi="Times New Roman"/>
                <w:sz w:val="24"/>
                <w:szCs w:val="24"/>
              </w:rPr>
            </w:pPr>
            <w:r w:rsidRPr="00B845E0">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845E0">
              <w:rPr>
                <w:rFonts w:ascii="Times New Roman" w:hAnsi="Times New Roman"/>
                <w:sz w:val="24"/>
                <w:szCs w:val="24"/>
              </w:rPr>
              <w:t>закупівель</w:t>
            </w:r>
            <w:proofErr w:type="spellEnd"/>
            <w:r w:rsidRPr="00B845E0">
              <w:rPr>
                <w:rFonts w:ascii="Times New Roman" w:hAnsi="Times New Roman"/>
                <w:sz w:val="24"/>
                <w:szCs w:val="24"/>
              </w:rPr>
              <w:t xml:space="preserve"> автоматично зупиняє перебіг відкритих торгів.</w:t>
            </w:r>
          </w:p>
          <w:p w14:paraId="04F336C6" w14:textId="19AFA581" w:rsidR="0035298A" w:rsidRPr="00D34B8C" w:rsidRDefault="0035298A" w:rsidP="0035298A">
            <w:pPr>
              <w:widowControl w:val="0"/>
              <w:spacing w:after="0" w:line="240" w:lineRule="auto"/>
              <w:ind w:firstLine="346"/>
              <w:jc w:val="both"/>
              <w:rPr>
                <w:rFonts w:ascii="Times New Roman" w:eastAsia="Times New Roman" w:hAnsi="Times New Roman"/>
                <w:sz w:val="24"/>
                <w:szCs w:val="24"/>
                <w:lang w:eastAsia="uk-UA"/>
              </w:rPr>
            </w:pPr>
            <w:r w:rsidRPr="00B845E0">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845E0">
              <w:rPr>
                <w:rFonts w:ascii="Times New Roman" w:hAnsi="Times New Roman"/>
                <w:sz w:val="24"/>
                <w:szCs w:val="24"/>
              </w:rPr>
              <w:t>закупівель</w:t>
            </w:r>
            <w:proofErr w:type="spellEnd"/>
            <w:r w:rsidRPr="00B845E0">
              <w:rPr>
                <w:rFonts w:ascii="Times New Roman" w:hAnsi="Times New Roman"/>
                <w:sz w:val="24"/>
                <w:szCs w:val="24"/>
              </w:rPr>
              <w:t xml:space="preserve"> з одночасним продовженням строку подання тендерних пропозицій не менш як на чотири дні.</w:t>
            </w:r>
          </w:p>
        </w:tc>
      </w:tr>
      <w:tr w:rsidR="0035298A" w:rsidRPr="00D34B8C" w14:paraId="1C2BCB18" w14:textId="77777777" w:rsidTr="00763B17">
        <w:trPr>
          <w:trHeight w:val="522"/>
          <w:jc w:val="center"/>
        </w:trPr>
        <w:tc>
          <w:tcPr>
            <w:tcW w:w="600" w:type="dxa"/>
            <w:tcBorders>
              <w:bottom w:val="double" w:sz="4" w:space="0" w:color="auto"/>
            </w:tcBorders>
            <w:shd w:val="clear" w:color="auto" w:fill="auto"/>
          </w:tcPr>
          <w:p w14:paraId="7E93DA4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tcBorders>
              <w:bottom w:val="double" w:sz="4" w:space="0" w:color="auto"/>
            </w:tcBorders>
            <w:shd w:val="clear" w:color="auto" w:fill="auto"/>
          </w:tcPr>
          <w:p w14:paraId="0929DBD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до тендерної документації</w:t>
            </w:r>
          </w:p>
        </w:tc>
        <w:tc>
          <w:tcPr>
            <w:tcW w:w="6084" w:type="dxa"/>
            <w:tcBorders>
              <w:bottom w:val="double" w:sz="4" w:space="0" w:color="auto"/>
            </w:tcBorders>
            <w:shd w:val="clear" w:color="auto" w:fill="auto"/>
          </w:tcPr>
          <w:p w14:paraId="24E8A957" w14:textId="77777777" w:rsidR="0035298A" w:rsidRPr="00B845E0" w:rsidRDefault="0035298A" w:rsidP="0035298A">
            <w:pPr>
              <w:widowControl w:val="0"/>
              <w:spacing w:after="0" w:line="240" w:lineRule="auto"/>
              <w:jc w:val="both"/>
              <w:rPr>
                <w:rFonts w:ascii="Times New Roman" w:hAnsi="Times New Roman"/>
                <w:sz w:val="24"/>
                <w:szCs w:val="24"/>
                <w:lang w:eastAsia="zh-CN"/>
              </w:rPr>
            </w:pPr>
            <w:r w:rsidRPr="00B845E0">
              <w:rPr>
                <w:rFonts w:ascii="Times New Roman" w:hAnsi="Times New Roman"/>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45E0">
              <w:rPr>
                <w:rFonts w:ascii="Times New Roman" w:hAnsi="Times New Roman"/>
                <w:sz w:val="24"/>
                <w:szCs w:val="24"/>
                <w:lang w:eastAsia="zh-CN"/>
              </w:rPr>
              <w:t>внести</w:t>
            </w:r>
            <w:proofErr w:type="spellEnd"/>
            <w:r w:rsidRPr="00B845E0">
              <w:rPr>
                <w:rFonts w:ascii="Times New Roman" w:hAnsi="Times New Roman"/>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3D2E73" w14:textId="0CB54467" w:rsidR="0035298A" w:rsidRPr="00D34B8C" w:rsidRDefault="0035298A" w:rsidP="0035298A">
            <w:pPr>
              <w:widowControl w:val="0"/>
              <w:spacing w:after="0" w:line="240" w:lineRule="auto"/>
              <w:ind w:firstLine="346"/>
              <w:jc w:val="both"/>
              <w:rPr>
                <w:rFonts w:ascii="Times New Roman" w:eastAsia="Times New Roman" w:hAnsi="Times New Roman"/>
                <w:i/>
                <w:sz w:val="24"/>
                <w:szCs w:val="24"/>
                <w:lang w:eastAsia="uk-UA"/>
              </w:rPr>
            </w:pPr>
            <w:r w:rsidRPr="00B845E0">
              <w:rPr>
                <w:rFonts w:ascii="Times New Roman" w:hAnsi="Times New Roman"/>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845E0">
              <w:rPr>
                <w:rFonts w:ascii="Times New Roman" w:hAnsi="Times New Roman"/>
                <w:sz w:val="24"/>
                <w:szCs w:val="24"/>
                <w:lang w:eastAsia="zh-CN"/>
              </w:rPr>
              <w:t>машинозчитувальному</w:t>
            </w:r>
            <w:proofErr w:type="spellEnd"/>
            <w:r w:rsidRPr="00B845E0">
              <w:rPr>
                <w:rFonts w:ascii="Times New Roman" w:hAnsi="Times New Roman"/>
                <w:sz w:val="24"/>
                <w:szCs w:val="24"/>
                <w:lang w:eastAsia="zh-CN"/>
              </w:rPr>
              <w:t xml:space="preserve"> форматі розміщуються в електронній системі </w:t>
            </w:r>
            <w:proofErr w:type="spellStart"/>
            <w:r w:rsidRPr="00B845E0">
              <w:rPr>
                <w:rFonts w:ascii="Times New Roman" w:hAnsi="Times New Roman"/>
                <w:sz w:val="24"/>
                <w:szCs w:val="24"/>
                <w:lang w:eastAsia="zh-CN"/>
              </w:rPr>
              <w:t>закупівель</w:t>
            </w:r>
            <w:proofErr w:type="spellEnd"/>
            <w:r w:rsidRPr="00B845E0">
              <w:rPr>
                <w:rFonts w:ascii="Times New Roman" w:hAnsi="Times New Roman"/>
                <w:sz w:val="24"/>
                <w:szCs w:val="24"/>
                <w:lang w:eastAsia="zh-CN"/>
              </w:rPr>
              <w:t xml:space="preserve"> протягом одного дня з дати прийняття рішення про їх внесення.</w:t>
            </w:r>
          </w:p>
        </w:tc>
      </w:tr>
      <w:tr w:rsidR="0035298A" w:rsidRPr="00D34B8C" w14:paraId="46802CB2"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71B1EF9" w14:textId="77777777" w:rsidR="0035298A" w:rsidRPr="00D34B8C" w:rsidRDefault="0035298A" w:rsidP="0035298A">
            <w:pPr>
              <w:widowControl w:val="0"/>
              <w:spacing w:after="0" w:line="240" w:lineRule="auto"/>
              <w:contextualSpacing/>
              <w:jc w:val="center"/>
              <w:rPr>
                <w:rFonts w:ascii="Times New Roman" w:hAnsi="Times New Roman"/>
                <w:color w:val="000000"/>
                <w:sz w:val="24"/>
                <w:szCs w:val="24"/>
                <w:lang w:eastAsia="uk-UA"/>
              </w:rPr>
            </w:pPr>
            <w:r w:rsidRPr="00D34B8C">
              <w:rPr>
                <w:rFonts w:ascii="Times New Roman" w:hAnsi="Times New Roman"/>
                <w:b/>
                <w:sz w:val="24"/>
                <w:szCs w:val="24"/>
              </w:rPr>
              <w:t xml:space="preserve">Розділ ІІІ. </w:t>
            </w:r>
            <w:r w:rsidRPr="00D34B8C">
              <w:rPr>
                <w:rFonts w:ascii="Times New Roman" w:hAnsi="Times New Roman"/>
                <w:b/>
                <w:sz w:val="24"/>
                <w:szCs w:val="24"/>
                <w:bdr w:val="none" w:sz="0" w:space="0" w:color="auto" w:frame="1"/>
                <w:lang w:eastAsia="uk-UA"/>
              </w:rPr>
              <w:t>Інструкція з підготовки тендерної пропозиції</w:t>
            </w:r>
          </w:p>
        </w:tc>
      </w:tr>
      <w:tr w:rsidR="0035298A" w:rsidRPr="00D34B8C" w14:paraId="4567AFB6" w14:textId="77777777" w:rsidTr="00763B17">
        <w:trPr>
          <w:trHeight w:val="522"/>
          <w:jc w:val="center"/>
        </w:trPr>
        <w:tc>
          <w:tcPr>
            <w:tcW w:w="600" w:type="dxa"/>
            <w:tcBorders>
              <w:top w:val="double" w:sz="4" w:space="0" w:color="auto"/>
            </w:tcBorders>
            <w:shd w:val="clear" w:color="auto" w:fill="auto"/>
          </w:tcPr>
          <w:p w14:paraId="3E3F7444"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235C391C"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Зміст і спосіб подання тендерної пропозиції</w:t>
            </w:r>
          </w:p>
        </w:tc>
        <w:tc>
          <w:tcPr>
            <w:tcW w:w="6084" w:type="dxa"/>
            <w:tcBorders>
              <w:top w:val="double" w:sz="4" w:space="0" w:color="auto"/>
            </w:tcBorders>
            <w:shd w:val="clear" w:color="auto" w:fill="auto"/>
          </w:tcPr>
          <w:p w14:paraId="2407A9EF" w14:textId="4C274846"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1.1. Тендерна пропозиція подається в електронному вигляді через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E328A1">
              <w:rPr>
                <w:rFonts w:ascii="Times New Roman" w:hAnsi="Times New Roman"/>
                <w:sz w:val="24"/>
                <w:szCs w:val="24"/>
              </w:rPr>
              <w:t>п. 4</w:t>
            </w:r>
            <w:r w:rsidR="00DD7446" w:rsidRPr="00DD7446">
              <w:rPr>
                <w:rFonts w:ascii="Times New Roman" w:hAnsi="Times New Roman"/>
                <w:sz w:val="24"/>
                <w:szCs w:val="24"/>
              </w:rPr>
              <w:t>7</w:t>
            </w:r>
            <w:r w:rsidR="00E328A1">
              <w:rPr>
                <w:rFonts w:ascii="Times New Roman" w:hAnsi="Times New Roman"/>
                <w:sz w:val="24"/>
                <w:szCs w:val="24"/>
              </w:rPr>
              <w:t xml:space="preserve"> Особливостей</w:t>
            </w:r>
            <w:r w:rsidRPr="00D34B8C">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w:t>
            </w:r>
            <w:r w:rsidRPr="00D34B8C">
              <w:rPr>
                <w:rFonts w:ascii="Times New Roman" w:hAnsi="Times New Roman"/>
                <w:sz w:val="24"/>
                <w:szCs w:val="24"/>
              </w:rPr>
              <w:lastRenderedPageBreak/>
              <w:t>цій тендерній документації, а саме:</w:t>
            </w:r>
          </w:p>
          <w:p w14:paraId="550F099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інформації та документів, що підтверджують відповідність учасника кваліфікаційним критеріям,</w:t>
            </w:r>
            <w:r w:rsidRPr="00D34B8C">
              <w:rPr>
                <w:rFonts w:ascii="Times New Roman" w:hAnsi="Times New Roman"/>
                <w:sz w:val="24"/>
                <w:szCs w:val="24"/>
                <w:shd w:val="clear" w:color="auto" w:fill="FFFFFF"/>
              </w:rPr>
              <w:t xml:space="preserve"> у відповідності до </w:t>
            </w:r>
            <w:r w:rsidRPr="00D34B8C">
              <w:rPr>
                <w:rFonts w:ascii="Times New Roman" w:hAnsi="Times New Roman"/>
                <w:b/>
                <w:sz w:val="24"/>
                <w:szCs w:val="24"/>
                <w:u w:val="single"/>
                <w:shd w:val="clear" w:color="auto" w:fill="FFFFFF"/>
              </w:rPr>
              <w:t>Додатку 1</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3CEFE8E8" w14:textId="6D869FB5"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щодо відповідності учасника вимогам, визначеним у </w:t>
            </w:r>
            <w:r w:rsidR="00E328A1">
              <w:rPr>
                <w:rFonts w:ascii="Times New Roman" w:hAnsi="Times New Roman"/>
                <w:sz w:val="24"/>
                <w:szCs w:val="24"/>
              </w:rPr>
              <w:t>п. 4</w:t>
            </w:r>
            <w:r w:rsidR="00DD7446">
              <w:rPr>
                <w:rFonts w:ascii="Times New Roman" w:hAnsi="Times New Roman"/>
                <w:sz w:val="24"/>
                <w:szCs w:val="24"/>
                <w:lang w:val="ru-RU"/>
              </w:rPr>
              <w:t>7</w:t>
            </w:r>
            <w:r w:rsidR="00E328A1">
              <w:rPr>
                <w:rFonts w:ascii="Times New Roman" w:hAnsi="Times New Roman"/>
                <w:sz w:val="24"/>
                <w:szCs w:val="24"/>
              </w:rPr>
              <w:t xml:space="preserve"> Особливостей</w:t>
            </w:r>
            <w:r w:rsidRPr="00D34B8C">
              <w:rPr>
                <w:rFonts w:ascii="Times New Roman" w:hAnsi="Times New Roman"/>
                <w:sz w:val="24"/>
                <w:szCs w:val="24"/>
              </w:rPr>
              <w:t>,</w:t>
            </w:r>
            <w:r w:rsidRPr="00D34B8C">
              <w:rPr>
                <w:rFonts w:ascii="Times New Roman" w:hAnsi="Times New Roman"/>
                <w:sz w:val="24"/>
                <w:szCs w:val="24"/>
                <w:shd w:val="clear" w:color="auto" w:fill="FFFFFF"/>
              </w:rPr>
              <w:t xml:space="preserve"> у відповідності до пункту 5 цього Розділу та </w:t>
            </w:r>
            <w:r w:rsidRPr="00D34B8C">
              <w:rPr>
                <w:rFonts w:ascii="Times New Roman" w:hAnsi="Times New Roman"/>
                <w:b/>
                <w:sz w:val="24"/>
                <w:szCs w:val="24"/>
                <w:u w:val="single"/>
                <w:shd w:val="clear" w:color="auto" w:fill="FFFFFF"/>
              </w:rPr>
              <w:t>Додатку 2</w:t>
            </w:r>
            <w:r w:rsidRPr="00D34B8C">
              <w:rPr>
                <w:rFonts w:ascii="Times New Roman" w:hAnsi="Times New Roman"/>
                <w:b/>
                <w:sz w:val="24"/>
                <w:szCs w:val="24"/>
                <w:shd w:val="clear" w:color="auto" w:fill="FFFFFF"/>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5AC6DA35"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пункті 6 цього Розділу  та </w:t>
            </w:r>
            <w:r w:rsidRPr="00D34B8C">
              <w:rPr>
                <w:rFonts w:ascii="Times New Roman" w:hAnsi="Times New Roman"/>
                <w:b/>
                <w:sz w:val="24"/>
                <w:szCs w:val="24"/>
                <w:u w:val="single"/>
              </w:rPr>
              <w:t>Додатку 4</w:t>
            </w:r>
            <w:r w:rsidRPr="00D34B8C">
              <w:rPr>
                <w:rFonts w:ascii="Times New Roman" w:hAnsi="Times New Roman"/>
                <w:sz w:val="24"/>
                <w:szCs w:val="24"/>
              </w:rPr>
              <w:t xml:space="preserve"> </w:t>
            </w:r>
            <w:r w:rsidRPr="00D34B8C">
              <w:rPr>
                <w:rFonts w:ascii="Times New Roman" w:hAnsi="Times New Roman"/>
                <w:sz w:val="24"/>
                <w:szCs w:val="24"/>
                <w:shd w:val="clear" w:color="auto" w:fill="FFFFFF"/>
              </w:rPr>
              <w:t>цієї документації</w:t>
            </w:r>
            <w:r w:rsidRPr="00D34B8C">
              <w:rPr>
                <w:rFonts w:ascii="Times New Roman" w:hAnsi="Times New Roman"/>
                <w:sz w:val="24"/>
                <w:szCs w:val="24"/>
              </w:rPr>
              <w:t xml:space="preserve">;  </w:t>
            </w:r>
          </w:p>
          <w:p w14:paraId="19ADF980"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2495999"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color w:val="000000"/>
                <w:sz w:val="24"/>
                <w:szCs w:val="24"/>
              </w:rPr>
              <w:t>л</w:t>
            </w:r>
            <w:r>
              <w:rPr>
                <w:rFonts w:ascii="Times New Roman" w:hAnsi="Times New Roman"/>
                <w:color w:val="000000"/>
                <w:sz w:val="24"/>
                <w:szCs w:val="24"/>
                <w:shd w:val="clear" w:color="auto" w:fill="FFFFFF"/>
              </w:rPr>
              <w:t xml:space="preserve">ист-гарантія </w:t>
            </w:r>
            <w:r w:rsidRPr="00D34B8C">
              <w:rPr>
                <w:rFonts w:ascii="Times New Roman" w:hAnsi="Times New Roman"/>
                <w:color w:val="000000"/>
                <w:sz w:val="24"/>
                <w:szCs w:val="24"/>
                <w:shd w:val="clear" w:color="auto" w:fill="FFFFFF"/>
              </w:rPr>
              <w:t xml:space="preserve"> з проектом договору на умовах, викладених у проекті </w:t>
            </w:r>
            <w:r w:rsidRPr="00227E9C">
              <w:rPr>
                <w:rFonts w:ascii="Times New Roman" w:hAnsi="Times New Roman"/>
                <w:color w:val="000000"/>
                <w:sz w:val="24"/>
                <w:szCs w:val="24"/>
                <w:shd w:val="clear" w:color="auto" w:fill="FFFFFF"/>
              </w:rPr>
              <w:t>договору (Додаток 5 цієї документації),</w:t>
            </w:r>
            <w:r w:rsidRPr="00D34B8C">
              <w:rPr>
                <w:rFonts w:ascii="Times New Roman" w:hAnsi="Times New Roman"/>
                <w:color w:val="000000"/>
                <w:sz w:val="24"/>
                <w:szCs w:val="24"/>
                <w:shd w:val="clear" w:color="auto" w:fill="FFFFFF"/>
              </w:rPr>
              <w:t xml:space="preserve"> форма </w:t>
            </w:r>
            <w:r w:rsidRPr="00FC146A">
              <w:rPr>
                <w:rFonts w:ascii="Times New Roman" w:hAnsi="Times New Roman"/>
                <w:color w:val="000000" w:themeColor="text1"/>
                <w:sz w:val="24"/>
                <w:szCs w:val="24"/>
                <w:shd w:val="clear" w:color="auto" w:fill="FFFFFF"/>
              </w:rPr>
              <w:t>Листа-гарантії</w:t>
            </w:r>
            <w:r w:rsidRPr="00D34B8C">
              <w:rPr>
                <w:rFonts w:ascii="Times New Roman" w:hAnsi="Times New Roman"/>
                <w:color w:val="000000"/>
                <w:sz w:val="24"/>
                <w:szCs w:val="24"/>
                <w:shd w:val="clear" w:color="auto" w:fill="FFFFFF"/>
              </w:rPr>
              <w:t xml:space="preserve"> наведена у </w:t>
            </w:r>
            <w:r w:rsidRPr="00D34B8C">
              <w:rPr>
                <w:rFonts w:ascii="Times New Roman" w:hAnsi="Times New Roman"/>
                <w:b/>
                <w:color w:val="000000"/>
                <w:sz w:val="24"/>
                <w:szCs w:val="24"/>
                <w:u w:val="single"/>
                <w:shd w:val="clear" w:color="auto" w:fill="FFFFFF"/>
              </w:rPr>
              <w:t>Додатку 6</w:t>
            </w:r>
            <w:r w:rsidRPr="00D34B8C">
              <w:rPr>
                <w:rFonts w:ascii="Times New Roman" w:hAnsi="Times New Roman"/>
                <w:b/>
                <w:color w:val="000000"/>
                <w:sz w:val="24"/>
                <w:szCs w:val="24"/>
                <w:shd w:val="clear" w:color="auto" w:fill="FFFFFF"/>
              </w:rPr>
              <w:t xml:space="preserve"> </w:t>
            </w:r>
            <w:r w:rsidRPr="00D34B8C">
              <w:rPr>
                <w:rFonts w:ascii="Times New Roman" w:hAnsi="Times New Roman"/>
                <w:color w:val="000000"/>
                <w:sz w:val="24"/>
                <w:szCs w:val="24"/>
                <w:shd w:val="clear" w:color="auto" w:fill="FFFFFF"/>
              </w:rPr>
              <w:t>цієї документації;</w:t>
            </w:r>
          </w:p>
          <w:p w14:paraId="12FF21F8"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інформації про субпідрядника/співвиконавця у відповідності до </w:t>
            </w:r>
            <w:r w:rsidRPr="00D34B8C">
              <w:rPr>
                <w:rFonts w:ascii="Times New Roman" w:eastAsia="Arial" w:hAnsi="Times New Roman"/>
                <w:b/>
                <w:sz w:val="24"/>
                <w:szCs w:val="24"/>
                <w:lang w:eastAsia="zh-CN"/>
              </w:rPr>
              <w:t xml:space="preserve">пункту 8 </w:t>
            </w:r>
            <w:r w:rsidRPr="00D34B8C">
              <w:rPr>
                <w:rFonts w:ascii="Times New Roman" w:eastAsia="Arial" w:hAnsi="Times New Roman"/>
                <w:sz w:val="24"/>
                <w:szCs w:val="24"/>
                <w:lang w:eastAsia="zh-CN"/>
              </w:rPr>
              <w:t>цього Розділу</w:t>
            </w:r>
            <w:r w:rsidRPr="00D34B8C">
              <w:rPr>
                <w:rFonts w:ascii="Times New Roman" w:eastAsia="Arial" w:hAnsi="Times New Roman"/>
                <w:b/>
                <w:sz w:val="24"/>
                <w:szCs w:val="24"/>
                <w:lang w:eastAsia="zh-CN"/>
              </w:rPr>
              <w:t xml:space="preserve">; </w:t>
            </w:r>
          </w:p>
          <w:p w14:paraId="60C6E35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форми «Тендерна пропозиція» у відповідності до </w:t>
            </w:r>
            <w:r w:rsidRPr="00D34B8C">
              <w:rPr>
                <w:rFonts w:ascii="Times New Roman" w:eastAsia="Arial" w:hAnsi="Times New Roman"/>
                <w:b/>
                <w:sz w:val="24"/>
                <w:szCs w:val="24"/>
                <w:u w:val="single"/>
                <w:lang w:eastAsia="zh-CN"/>
              </w:rPr>
              <w:t xml:space="preserve">Додатку </w:t>
            </w:r>
            <w:r w:rsidRPr="00D34B8C">
              <w:rPr>
                <w:rFonts w:ascii="Times New Roman" w:eastAsia="Arial" w:hAnsi="Times New Roman"/>
                <w:b/>
                <w:sz w:val="24"/>
                <w:szCs w:val="24"/>
                <w:u w:val="single"/>
                <w:lang w:val="ru-RU" w:eastAsia="zh-CN"/>
              </w:rPr>
              <w:t>7</w:t>
            </w:r>
            <w:r w:rsidRPr="00D34B8C">
              <w:rPr>
                <w:rFonts w:ascii="Times New Roman" w:eastAsia="Arial" w:hAnsi="Times New Roman"/>
                <w:sz w:val="24"/>
                <w:szCs w:val="24"/>
                <w:lang w:eastAsia="zh-CN"/>
              </w:rPr>
              <w:t xml:space="preserve"> цієї документації; </w:t>
            </w:r>
          </w:p>
          <w:p w14:paraId="490C3594"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eastAsia="Arial" w:hAnsi="Times New Roman"/>
                <w:sz w:val="24"/>
                <w:szCs w:val="24"/>
                <w:lang w:eastAsia="zh-CN"/>
              </w:rPr>
              <w:t xml:space="preserve">документи які передбачені </w:t>
            </w:r>
            <w:r w:rsidRPr="00227E9C">
              <w:rPr>
                <w:rFonts w:ascii="Times New Roman" w:eastAsia="Arial" w:hAnsi="Times New Roman"/>
                <w:b/>
                <w:sz w:val="24"/>
                <w:szCs w:val="24"/>
                <w:lang w:eastAsia="zh-CN"/>
              </w:rPr>
              <w:t>Додатком 8</w:t>
            </w:r>
            <w:r w:rsidRPr="00D34B8C">
              <w:rPr>
                <w:rFonts w:ascii="Times New Roman" w:eastAsia="Arial" w:hAnsi="Times New Roman"/>
                <w:sz w:val="24"/>
                <w:szCs w:val="24"/>
                <w:lang w:eastAsia="zh-CN"/>
              </w:rPr>
              <w:t xml:space="preserve"> цієї документації</w:t>
            </w:r>
            <w:r w:rsidRPr="00D34B8C">
              <w:rPr>
                <w:rFonts w:ascii="Times New Roman" w:eastAsia="Arial" w:hAnsi="Times New Roman"/>
                <w:sz w:val="24"/>
                <w:szCs w:val="24"/>
                <w:lang w:val="ru-RU" w:eastAsia="zh-CN"/>
              </w:rPr>
              <w:t>;</w:t>
            </w:r>
          </w:p>
          <w:p w14:paraId="747058B6" w14:textId="77777777" w:rsidR="0035298A" w:rsidRPr="00D34B8C" w:rsidRDefault="0035298A" w:rsidP="0035298A">
            <w:pPr>
              <w:pStyle w:val="a9"/>
              <w:widowControl w:val="0"/>
              <w:numPr>
                <w:ilvl w:val="0"/>
                <w:numId w:val="14"/>
              </w:numPr>
              <w:tabs>
                <w:tab w:val="left" w:pos="477"/>
              </w:tabs>
              <w:spacing w:after="0" w:line="240" w:lineRule="auto"/>
              <w:ind w:left="52" w:firstLine="283"/>
              <w:jc w:val="both"/>
              <w:rPr>
                <w:rFonts w:ascii="Times New Roman" w:hAnsi="Times New Roman"/>
                <w:sz w:val="24"/>
                <w:szCs w:val="24"/>
              </w:rPr>
            </w:pPr>
            <w:r w:rsidRPr="00D34B8C">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14:paraId="1508382E"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1.2. Кожен учасник має право подати тільки одну тендерну пропозицію.</w:t>
            </w:r>
          </w:p>
          <w:p w14:paraId="775FEC23" w14:textId="7FA63E9B"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у вигляді </w:t>
            </w:r>
            <w:proofErr w:type="spellStart"/>
            <w:r w:rsidRPr="00D34B8C">
              <w:rPr>
                <w:rFonts w:ascii="Times New Roman" w:hAnsi="Times New Roman"/>
                <w:sz w:val="24"/>
                <w:szCs w:val="24"/>
              </w:rPr>
              <w:t>скан</w:t>
            </w:r>
            <w:proofErr w:type="spellEnd"/>
            <w:r w:rsidRPr="00D34B8C">
              <w:rPr>
                <w:rFonts w:ascii="Times New Roman" w:hAnsi="Times New Roman"/>
                <w:sz w:val="24"/>
                <w:szCs w:val="24"/>
              </w:rPr>
              <w:t>-копій (файли з розширенням «..</w:t>
            </w:r>
            <w:proofErr w:type="spellStart"/>
            <w:r w:rsidRPr="00D34B8C">
              <w:rPr>
                <w:rFonts w:ascii="Times New Roman" w:hAnsi="Times New Roman"/>
                <w:sz w:val="24"/>
                <w:szCs w:val="24"/>
              </w:rPr>
              <w:t>pdf</w:t>
            </w:r>
            <w:proofErr w:type="spellEnd"/>
            <w:r w:rsidRPr="00D34B8C">
              <w:rPr>
                <w:rFonts w:ascii="Times New Roman" w:hAnsi="Times New Roman"/>
                <w:sz w:val="24"/>
                <w:szCs w:val="24"/>
              </w:rPr>
              <w:t>.», «..</w:t>
            </w:r>
            <w:proofErr w:type="spellStart"/>
            <w:r w:rsidRPr="00D34B8C">
              <w:rPr>
                <w:rFonts w:ascii="Times New Roman" w:hAnsi="Times New Roman"/>
                <w:sz w:val="24"/>
                <w:szCs w:val="24"/>
              </w:rPr>
              <w:t>jpeg</w:t>
            </w:r>
            <w:proofErr w:type="spellEnd"/>
            <w:r w:rsidRPr="00D34B8C">
              <w:rPr>
                <w:rFonts w:ascii="Times New Roman" w:hAnsi="Times New Roman"/>
                <w:sz w:val="24"/>
                <w:szCs w:val="24"/>
              </w:rPr>
              <w:t>.», тощо)</w:t>
            </w:r>
            <w:r w:rsidRPr="00825816">
              <w:rPr>
                <w:rFonts w:ascii="Times New Roman" w:hAnsi="Times New Roman"/>
                <w:sz w:val="24"/>
                <w:szCs w:val="24"/>
              </w:rPr>
              <w:t>,</w:t>
            </w:r>
            <w:r w:rsidRPr="00D34B8C">
              <w:rPr>
                <w:rFonts w:ascii="Times New Roman" w:hAnsi="Times New Roman"/>
                <w:sz w:val="24"/>
                <w:szCs w:val="24"/>
              </w:rPr>
              <w:t xml:space="preserve"> зміст та вигляд яких повинен відповідати оригіналам відповідних документів.</w:t>
            </w:r>
          </w:p>
          <w:p w14:paraId="35F2FA18"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та вимог цієї документації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45713C77"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 Засвідчення копій документів здійснюється відповідно до  пункту 5.26 НАЦІОНАЛЬНОГО СТАНДАРТУ УКРАЇНИ ДЕРЖАВНОЇ УНІФІКОВАНОЇ СИСТЕМИ ДОКУМЕНТАЦІЇ «Уніфікована система організаційно-розпорядчої документації. Вимоги до оформлення документів «ДСТУ 4163:2020».</w:t>
            </w:r>
            <w:r w:rsidRPr="00D34B8C">
              <w:rPr>
                <w:rFonts w:ascii="Times New Roman" w:eastAsia="Times New Roman" w:hAnsi="Times New Roman"/>
                <w:lang w:eastAsia="zh-CN"/>
              </w:rPr>
              <w:t xml:space="preserve"> </w:t>
            </w:r>
            <w:r w:rsidRPr="00D34B8C">
              <w:rPr>
                <w:rFonts w:ascii="Times New Roman" w:hAnsi="Times New Roman"/>
                <w:sz w:val="24"/>
                <w:szCs w:val="24"/>
              </w:rPr>
              <w:t xml:space="preserve">). </w:t>
            </w:r>
            <w:r w:rsidRPr="004D4957">
              <w:rPr>
                <w:rFonts w:ascii="Times New Roman" w:hAnsi="Times New Roman"/>
                <w:sz w:val="24"/>
                <w:szCs w:val="24"/>
              </w:rPr>
              <w:t>Учасники у складі тендерних пропозицій надають довідку про використання/не використання у своїй господарській діяльності печатки.</w:t>
            </w:r>
          </w:p>
          <w:p w14:paraId="24298197" w14:textId="77777777" w:rsidR="0035298A" w:rsidRPr="00D34B8C"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Вимога щодо засвідчення того чи іншого документу </w:t>
            </w:r>
            <w:r w:rsidRPr="00D34B8C">
              <w:rPr>
                <w:rFonts w:ascii="Times New Roman" w:hAnsi="Times New Roman"/>
                <w:sz w:val="24"/>
                <w:szCs w:val="24"/>
              </w:rPr>
              <w:lastRenderedPageBreak/>
              <w:t xml:space="preserve">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w:t>
            </w:r>
            <w:r w:rsidRPr="0042771F">
              <w:rPr>
                <w:rFonts w:ascii="Times New Roman" w:hAnsi="Times New Roman"/>
                <w:color w:val="000000" w:themeColor="text1"/>
                <w:sz w:val="24"/>
                <w:szCs w:val="24"/>
              </w:rPr>
              <w:t xml:space="preserve">із накладанням </w:t>
            </w:r>
            <w:r w:rsidRPr="00721568">
              <w:rPr>
                <w:rFonts w:ascii="Times New Roman" w:hAnsi="Times New Roman"/>
                <w:color w:val="000000" w:themeColor="text1"/>
                <w:sz w:val="24"/>
                <w:szCs w:val="24"/>
              </w:rPr>
              <w:t>кваліфікованого електронного підпису</w:t>
            </w:r>
            <w:r w:rsidRPr="00D34B8C">
              <w:rPr>
                <w:rFonts w:ascii="Times New Roman" w:hAnsi="Times New Roman"/>
                <w:sz w:val="24"/>
                <w:szCs w:val="24"/>
              </w:rPr>
              <w:t xml:space="preserve"> на кожен з таких документів (матеріал чи інформацію). </w:t>
            </w:r>
          </w:p>
          <w:p w14:paraId="675D47F5"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hAnsi="Times New Roman"/>
                <w:sz w:val="24"/>
                <w:szCs w:val="24"/>
              </w:rPr>
              <w:t xml:space="preserve">1.4. Під час використання електронної системи </w:t>
            </w:r>
            <w:proofErr w:type="spellStart"/>
            <w:r w:rsidRPr="00D34B8C">
              <w:rPr>
                <w:rFonts w:ascii="Times New Roman" w:hAnsi="Times New Roman"/>
                <w:sz w:val="24"/>
                <w:szCs w:val="24"/>
              </w:rPr>
              <w:t>закупівель</w:t>
            </w:r>
            <w:proofErr w:type="spellEnd"/>
            <w:r w:rsidRPr="00D34B8C">
              <w:rPr>
                <w:rFonts w:ascii="Times New Roman" w:hAnsi="Times New Roman"/>
                <w:sz w:val="24"/>
                <w:szCs w:val="24"/>
              </w:rPr>
              <w:t xml:space="preserve"> з метою подання пропозиції </w:t>
            </w:r>
            <w:r w:rsidRPr="00D34B8C">
              <w:rPr>
                <w:rFonts w:ascii="Times New Roman" w:eastAsia="Tahoma" w:hAnsi="Times New Roman"/>
                <w:sz w:val="24"/>
                <w:lang w:eastAsia="uk-UA" w:bidi="hi-IN"/>
              </w:rPr>
              <w:t xml:space="preserve">Учасники процедури закупівлі подають тендерні пропозиції у формі електронного документа чи </w:t>
            </w:r>
            <w:proofErr w:type="spellStart"/>
            <w:r w:rsidRPr="00D34B8C">
              <w:rPr>
                <w:rFonts w:ascii="Times New Roman" w:eastAsia="Tahoma" w:hAnsi="Times New Roman"/>
                <w:sz w:val="24"/>
                <w:lang w:eastAsia="uk-UA" w:bidi="hi-IN"/>
              </w:rPr>
              <w:t>сканкопій</w:t>
            </w:r>
            <w:proofErr w:type="spellEnd"/>
            <w:r w:rsidRPr="00D34B8C">
              <w:rPr>
                <w:rFonts w:ascii="Times New Roman" w:eastAsia="Tahoma" w:hAnsi="Times New Roman"/>
                <w:sz w:val="24"/>
                <w:lang w:eastAsia="uk-UA" w:bidi="hi-IN"/>
              </w:rPr>
              <w:t xml:space="preserve"> через електронну систему </w:t>
            </w:r>
            <w:proofErr w:type="spellStart"/>
            <w:r w:rsidRPr="00D34B8C">
              <w:rPr>
                <w:rFonts w:ascii="Times New Roman" w:eastAsia="Tahoma" w:hAnsi="Times New Roman"/>
                <w:sz w:val="24"/>
                <w:lang w:eastAsia="uk-UA" w:bidi="hi-IN"/>
              </w:rPr>
              <w:t>закупівель</w:t>
            </w:r>
            <w:proofErr w:type="spellEnd"/>
            <w:r w:rsidRPr="00D34B8C">
              <w:rPr>
                <w:rFonts w:ascii="Times New Roman" w:eastAsia="Tahoma" w:hAnsi="Times New Roman"/>
                <w:sz w:val="24"/>
                <w:lang w:eastAsia="uk-UA" w:bidi="hi-IN"/>
              </w:rPr>
              <w:t xml:space="preserve">. Тендерна пропозиція учасника має відповідати ряду вимог: </w:t>
            </w:r>
          </w:p>
          <w:p w14:paraId="009E74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-документи мають бути належного рівня зображення (чіткими та розбірливими для читання); </w:t>
            </w:r>
          </w:p>
          <w:p w14:paraId="59E7F497"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у складі тендерної пропозиції є хоча б один сканований документ, потрібно </w:t>
            </w:r>
            <w:r w:rsidRPr="00721568">
              <w:rPr>
                <w:rFonts w:ascii="Times New Roman" w:eastAsia="Tahoma" w:hAnsi="Times New Roman"/>
                <w:sz w:val="24"/>
                <w:lang w:eastAsia="uk-UA" w:bidi="hi-IN"/>
              </w:rPr>
              <w:t>накласти кваліфікований електронний підпис</w:t>
            </w:r>
            <w:r w:rsidRPr="00D34B8C">
              <w:rPr>
                <w:rFonts w:ascii="Times New Roman" w:eastAsia="Tahoma" w:hAnsi="Times New Roman"/>
                <w:b/>
                <w:sz w:val="24"/>
                <w:lang w:eastAsia="uk-UA" w:bidi="hi-IN"/>
              </w:rPr>
              <w:t xml:space="preserve"> </w:t>
            </w:r>
            <w:r w:rsidRPr="00D34B8C">
              <w:rPr>
                <w:rFonts w:ascii="Times New Roman" w:eastAsia="Tahoma" w:hAnsi="Times New Roman"/>
                <w:sz w:val="24"/>
                <w:lang w:eastAsia="uk-UA" w:bidi="hi-IN"/>
              </w:rPr>
              <w:t>на пропозицію.</w:t>
            </w:r>
          </w:p>
          <w:p w14:paraId="329F3780"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ж такі документи надано у формі електронного документа,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sz w:val="24"/>
                <w:lang w:eastAsia="uk-UA" w:bidi="hi-IN"/>
              </w:rPr>
              <w:t xml:space="preserve"> накладають на кожен електронний документ тендерної пропозиції окремо.</w:t>
            </w:r>
          </w:p>
          <w:p w14:paraId="2120E4FF"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Якщо пропозиція містить і скановані, і електронні документи, потрібно накласти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sz w:val="24"/>
                <w:lang w:eastAsia="uk-UA" w:bidi="hi-IN"/>
              </w:rPr>
              <w:t xml:space="preserve"> на пропозицію в цілому та на кожен електронний документ окремо.</w:t>
            </w:r>
          </w:p>
          <w:p w14:paraId="05FDC6A8" w14:textId="77777777" w:rsidR="0035298A" w:rsidRPr="00D34B8C" w:rsidRDefault="0035298A" w:rsidP="0035298A">
            <w:pPr>
              <w:suppressAutoHyphens/>
              <w:spacing w:after="0" w:line="263" w:lineRule="exact"/>
              <w:ind w:right="15"/>
              <w:contextualSpacing/>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Виняток:</w:t>
            </w:r>
            <w:r w:rsidRPr="00D34B8C">
              <w:rPr>
                <w:rFonts w:ascii="Times New Roman" w:hAnsi="Times New Roman"/>
                <w:sz w:val="24"/>
              </w:rPr>
              <w:t xml:space="preserve"> </w:t>
            </w:r>
            <w:r w:rsidRPr="00D34B8C">
              <w:rPr>
                <w:rFonts w:ascii="Times New Roman" w:eastAsia="Tahoma" w:hAnsi="Times New Roman"/>
                <w:sz w:val="24"/>
                <w:lang w:eastAsia="uk-UA" w:bidi="hi-IN"/>
              </w:rPr>
              <w:t xml:space="preserve">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ahoma" w:hAnsi="Times New Roman"/>
                <w:b/>
                <w:sz w:val="24"/>
                <w:lang w:eastAsia="uk-UA" w:bidi="hi-IN"/>
              </w:rPr>
              <w:t>.</w:t>
            </w:r>
          </w:p>
          <w:p w14:paraId="73BAE176"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Документи тендерної  пропозиції, які надані не у формі електронного документа (</w:t>
            </w:r>
            <w:r w:rsidRPr="00721568">
              <w:rPr>
                <w:rFonts w:ascii="Times New Roman" w:eastAsia="Tahoma" w:hAnsi="Times New Roman"/>
                <w:sz w:val="24"/>
                <w:lang w:eastAsia="uk-UA" w:bidi="hi-IN"/>
              </w:rPr>
              <w:t>без КЕП</w:t>
            </w:r>
            <w:r w:rsidRPr="00D34B8C">
              <w:rPr>
                <w:rFonts w:ascii="Times New Roman" w:eastAsia="Tahoma" w:hAnsi="Times New Roman"/>
                <w:sz w:val="24"/>
                <w:lang w:eastAsia="uk-UA" w:bidi="hi-IN"/>
              </w:rPr>
              <w:t xml:space="preserve"> на документі), а саме: довідки/листи в довільній формі /листи-роз’яснення/гарантійні листи, тощо, повинні містити підпис уповноваженої посадової особи учасника закупівлі (із зазначенням прізвища, ініціалів та посади особи), а також відбитки печатки</w:t>
            </w:r>
            <w:r>
              <w:rPr>
                <w:rFonts w:ascii="Times New Roman" w:eastAsia="Tahoma" w:hAnsi="Times New Roman"/>
                <w:sz w:val="24"/>
                <w:lang w:eastAsia="uk-UA" w:bidi="hi-IN"/>
              </w:rPr>
              <w:t xml:space="preserve"> учасника</w:t>
            </w:r>
            <w:r w:rsidRPr="00825816">
              <w:rPr>
                <w:rFonts w:ascii="Times New Roman" w:eastAsia="Tahoma" w:hAnsi="Times New Roman"/>
                <w:sz w:val="24"/>
                <w:lang w:eastAsia="uk-UA" w:bidi="hi-IN"/>
              </w:rPr>
              <w:t xml:space="preserve"> </w:t>
            </w:r>
            <w:r>
              <w:rPr>
                <w:rFonts w:ascii="Times New Roman" w:eastAsia="Tahoma" w:hAnsi="Times New Roman"/>
                <w:sz w:val="24"/>
                <w:lang w:eastAsia="uk-UA" w:bidi="hi-IN"/>
              </w:rPr>
              <w:t>у разі використання</w:t>
            </w:r>
            <w:r w:rsidRPr="00D34B8C">
              <w:rPr>
                <w:rFonts w:ascii="Times New Roman" w:eastAsia="Tahoma" w:hAnsi="Times New Roman"/>
                <w:sz w:val="24"/>
                <w:lang w:eastAsia="uk-UA" w:bidi="hi-IN"/>
              </w:rPr>
              <w:t>(окрім документів, виданих іншими підприємствами/ установами/ організаціями).</w:t>
            </w:r>
          </w:p>
          <w:p w14:paraId="6368622D"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34B8C">
              <w:rPr>
                <w:rFonts w:ascii="Times New Roman" w:eastAsia="Tahoma" w:hAnsi="Times New Roman"/>
                <w:sz w:val="24"/>
                <w:lang w:eastAsia="uk-UA" w:bidi="hi-IN"/>
              </w:rPr>
              <w:t>закупівель</w:t>
            </w:r>
            <w:proofErr w:type="spellEnd"/>
            <w:r w:rsidRPr="00D34B8C">
              <w:rPr>
                <w:rFonts w:ascii="Times New Roman" w:eastAsia="Tahoma" w:hAnsi="Times New Roman"/>
                <w:sz w:val="24"/>
                <w:lang w:eastAsia="uk-UA" w:bidi="hi-IN"/>
              </w:rPr>
              <w:t xml:space="preserve"> із накладанням </w:t>
            </w:r>
            <w:r w:rsidRPr="00721568">
              <w:rPr>
                <w:rFonts w:ascii="Times New Roman" w:eastAsia="Tahoma" w:hAnsi="Times New Roman"/>
                <w:sz w:val="24"/>
                <w:lang w:eastAsia="uk-UA" w:bidi="hi-IN"/>
              </w:rPr>
              <w:t>кваліфікованого електронного підпису</w:t>
            </w:r>
            <w:r w:rsidRPr="00D34B8C">
              <w:rPr>
                <w:rFonts w:ascii="Times New Roman" w:eastAsia="Tahoma" w:hAnsi="Times New Roman"/>
                <w:sz w:val="24"/>
                <w:lang w:eastAsia="uk-UA" w:bidi="hi-IN"/>
              </w:rPr>
              <w:t>.</w:t>
            </w:r>
          </w:p>
          <w:p w14:paraId="368B515C" w14:textId="77777777" w:rsidR="0035298A" w:rsidRPr="00D34B8C" w:rsidRDefault="0035298A" w:rsidP="0035298A">
            <w:pPr>
              <w:suppressAutoHyphens/>
              <w:spacing w:after="0" w:line="263" w:lineRule="exact"/>
              <w:ind w:right="15"/>
              <w:jc w:val="both"/>
              <w:textAlignment w:val="baseline"/>
              <w:rPr>
                <w:rFonts w:ascii="Times New Roman" w:eastAsia="Tahoma" w:hAnsi="Times New Roman"/>
                <w:sz w:val="24"/>
                <w:lang w:eastAsia="uk-UA" w:bidi="hi-IN"/>
              </w:rPr>
            </w:pPr>
            <w:r w:rsidRPr="00D34B8C">
              <w:rPr>
                <w:rFonts w:ascii="Times New Roman" w:eastAsia="Tahoma" w:hAnsi="Times New Roman"/>
                <w:sz w:val="24"/>
                <w:lang w:eastAsia="uk-UA" w:bidi="hi-IN"/>
              </w:rPr>
              <w:t xml:space="preserve">Той чи інший документ у складі тендерної пропозиції повинен бути засвідчений власноручним підписом учасника/уповноваженої особи або шляхом накладення </w:t>
            </w:r>
            <w:r w:rsidRPr="00721568">
              <w:rPr>
                <w:rFonts w:ascii="Times New Roman" w:eastAsia="Tahoma" w:hAnsi="Times New Roman"/>
                <w:sz w:val="24"/>
                <w:lang w:eastAsia="uk-UA" w:bidi="hi-IN"/>
              </w:rPr>
              <w:t>кваліфікованого електронного підпису</w:t>
            </w:r>
            <w:r w:rsidRPr="00D34B8C">
              <w:rPr>
                <w:rFonts w:ascii="Times New Roman" w:eastAsia="Tahoma" w:hAnsi="Times New Roman"/>
                <w:sz w:val="24"/>
                <w:lang w:eastAsia="uk-UA" w:bidi="hi-IN"/>
              </w:rPr>
              <w:t>, якщо такий документ (матеріали та інформація) подаються у формі електронного документа.</w:t>
            </w:r>
          </w:p>
          <w:p w14:paraId="19BCF750" w14:textId="77777777" w:rsidR="0035298A" w:rsidRPr="00D34B8C" w:rsidRDefault="0035298A" w:rsidP="0035298A">
            <w:pPr>
              <w:shd w:val="clear" w:color="auto" w:fill="FFFFFF"/>
              <w:spacing w:after="0" w:line="240" w:lineRule="auto"/>
              <w:jc w:val="both"/>
              <w:textAlignment w:val="baseline"/>
              <w:rPr>
                <w:rFonts w:ascii="Times New Roman" w:eastAsia="Times New Roman" w:hAnsi="Times New Roman"/>
                <w:sz w:val="24"/>
                <w:lang w:eastAsia="ru-RU"/>
              </w:rPr>
            </w:pPr>
            <w:r w:rsidRPr="00D34B8C">
              <w:rPr>
                <w:rFonts w:ascii="Times New Roman" w:eastAsia="Times New Roman" w:hAnsi="Times New Roman"/>
                <w:sz w:val="24"/>
                <w:lang w:eastAsia="ru-RU"/>
              </w:rPr>
              <w:t xml:space="preserve">Замовник перевіряє </w:t>
            </w:r>
            <w:r w:rsidRPr="00721568">
              <w:rPr>
                <w:rFonts w:ascii="Times New Roman" w:eastAsia="Tahoma" w:hAnsi="Times New Roman"/>
                <w:sz w:val="24"/>
                <w:lang w:eastAsia="uk-UA" w:bidi="hi-IN"/>
              </w:rPr>
              <w:t>кваліфікований електронний підпис</w:t>
            </w:r>
            <w:r w:rsidRPr="00D34B8C">
              <w:rPr>
                <w:rFonts w:ascii="Times New Roman" w:eastAsia="Times New Roman" w:hAnsi="Times New Roman"/>
                <w:sz w:val="24"/>
                <w:lang w:eastAsia="ru-RU"/>
              </w:rPr>
              <w:t xml:space="preserve"> </w:t>
            </w:r>
            <w:r w:rsidRPr="00D34B8C">
              <w:rPr>
                <w:rFonts w:ascii="Times New Roman" w:eastAsia="Times New Roman" w:hAnsi="Times New Roman"/>
                <w:sz w:val="24"/>
                <w:lang w:eastAsia="ru-RU"/>
              </w:rPr>
              <w:lastRenderedPageBreak/>
              <w:t xml:space="preserve">учасника на сайті центрального </w:t>
            </w:r>
            <w:proofErr w:type="spellStart"/>
            <w:r w:rsidRPr="00D34B8C">
              <w:rPr>
                <w:rFonts w:ascii="Times New Roman" w:eastAsia="Times New Roman" w:hAnsi="Times New Roman"/>
                <w:sz w:val="24"/>
                <w:lang w:eastAsia="ru-RU"/>
              </w:rPr>
              <w:t>засвідчувального</w:t>
            </w:r>
            <w:proofErr w:type="spellEnd"/>
            <w:r w:rsidRPr="00D34B8C">
              <w:rPr>
                <w:rFonts w:ascii="Times New Roman" w:eastAsia="Times New Roman" w:hAnsi="Times New Roman"/>
                <w:sz w:val="24"/>
                <w:lang w:eastAsia="ru-RU"/>
              </w:rPr>
              <w:t xml:space="preserve"> органу за посиланням </w:t>
            </w:r>
            <w:hyperlink r:id="rId9" w:tgtFrame="_blank" w:history="1">
              <w:r w:rsidRPr="00D34B8C">
                <w:rPr>
                  <w:rFonts w:ascii="Times New Roman" w:eastAsia="Times New Roman" w:hAnsi="Times New Roman"/>
                  <w:sz w:val="24"/>
                  <w:u w:val="single"/>
                  <w:lang w:eastAsia="ru-RU"/>
                </w:rPr>
                <w:t>https://czo.gov.ua/verify</w:t>
              </w:r>
            </w:hyperlink>
            <w:r w:rsidRPr="00D34B8C">
              <w:rPr>
                <w:rFonts w:ascii="Times New Roman" w:eastAsia="Times New Roman" w:hAnsi="Times New Roman"/>
                <w:sz w:val="24"/>
                <w:lang w:eastAsia="ru-RU"/>
              </w:rPr>
              <w:t>.</w:t>
            </w:r>
          </w:p>
          <w:p w14:paraId="20CA472A" w14:textId="5750F616" w:rsidR="0035298A" w:rsidRPr="00B776F1" w:rsidRDefault="0035298A" w:rsidP="0035298A">
            <w:pPr>
              <w:spacing w:after="0" w:line="240" w:lineRule="auto"/>
              <w:jc w:val="both"/>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776F1">
              <w:rPr>
                <w:rFonts w:ascii="Times New Roman" w:eastAsia="Times New Roman" w:hAnsi="Times New Roman"/>
                <w:sz w:val="24"/>
                <w:szCs w:val="24"/>
                <w:lang w:eastAsia="ru-RU"/>
              </w:rPr>
              <w:t xml:space="preserve">Під час перевірки </w:t>
            </w:r>
            <w:r w:rsidRPr="00B776F1">
              <w:rPr>
                <w:rFonts w:ascii="Times New Roman" w:eastAsia="Tahoma" w:hAnsi="Times New Roman"/>
                <w:sz w:val="24"/>
                <w:szCs w:val="24"/>
                <w:lang w:eastAsia="uk-UA" w:bidi="hi-IN"/>
              </w:rPr>
              <w:t>кваліфікованого електронного підпису</w:t>
            </w:r>
            <w:r w:rsidRPr="00B776F1">
              <w:rPr>
                <w:rFonts w:ascii="Times New Roman" w:eastAsia="Times New Roman" w:hAnsi="Times New Roman"/>
                <w:sz w:val="24"/>
                <w:szCs w:val="24"/>
                <w:lang w:eastAsia="ru-RU"/>
              </w:rPr>
              <w:t xml:space="preserve"> повинні відображатися прізвище та ініціали особи, уповноваженої на підписання тендерної пропозиції (власника ключа), а також дата накладення </w:t>
            </w:r>
            <w:r w:rsidRPr="00B776F1">
              <w:rPr>
                <w:rFonts w:ascii="Times New Roman" w:eastAsia="Tahoma" w:hAnsi="Times New Roman"/>
                <w:sz w:val="24"/>
                <w:szCs w:val="24"/>
                <w:lang w:eastAsia="uk-UA" w:bidi="hi-IN"/>
              </w:rPr>
              <w:t>кваліфікованого електронного підпису</w:t>
            </w:r>
            <w:r w:rsidRPr="00B776F1">
              <w:rPr>
                <w:rFonts w:ascii="Times New Roman" w:eastAsia="Times New Roman" w:hAnsi="Times New Roman"/>
                <w:sz w:val="24"/>
                <w:szCs w:val="24"/>
                <w:lang w:eastAsia="ru-RU"/>
              </w:rPr>
              <w:t xml:space="preserve"> не раніше дати оголошення тендера. </w:t>
            </w:r>
            <w:r w:rsidRPr="00B776F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776F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відхилено</w:t>
            </w:r>
            <w:proofErr w:type="spellEnd"/>
            <w:r w:rsidRPr="00B776F1">
              <w:rPr>
                <w:rFonts w:ascii="Times New Roman" w:hAnsi="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1687715" w14:textId="0B18DDBE" w:rsidR="0035298A" w:rsidRPr="00D34B8C" w:rsidRDefault="0035298A" w:rsidP="0035298A">
            <w:pPr>
              <w:widowControl w:val="0"/>
              <w:pBdr>
                <w:top w:val="nil"/>
                <w:left w:val="nil"/>
                <w:bottom w:val="nil"/>
                <w:right w:val="nil"/>
                <w:between w:val="nil"/>
              </w:pBdr>
              <w:spacing w:after="0" w:line="240" w:lineRule="auto"/>
              <w:jc w:val="both"/>
              <w:rPr>
                <w:rFonts w:ascii="Times New Roman" w:eastAsia="Tahoma" w:hAnsi="Times New Roman"/>
                <w:sz w:val="24"/>
                <w:lang w:eastAsia="uk-UA" w:bidi="hi-IN"/>
              </w:rPr>
            </w:pPr>
          </w:p>
          <w:p w14:paraId="66B62F0D" w14:textId="48D6003F"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1.5.  Повноваження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 </w:t>
            </w:r>
          </w:p>
          <w:p w14:paraId="76380027"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 у разі, якщо учасником є юридична особа: </w:t>
            </w:r>
          </w:p>
          <w:p w14:paraId="5D6AD0BA"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xml:space="preserve">а) якщо тендерну пропозицію підписує керівник учасника - протокол засновників або виписка (витяг) з нього або копія рішення учасника/засновника/власника про призначення та/або наказ про призначення; або інший документ, що підтверджує повноваження керівника учасника на підписання документів; або іншим документом, який встановлено чинним законодавством України для учасника як суб’єкта господарювання. Також, надається повна копія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w:t>
            </w:r>
          </w:p>
          <w:p w14:paraId="65D65373" w14:textId="77777777" w:rsidR="00550AE4" w:rsidRPr="00400CF5" w:rsidRDefault="00550AE4" w:rsidP="00550AE4">
            <w:pPr>
              <w:widowControl w:val="0"/>
              <w:spacing w:after="0" w:line="240" w:lineRule="auto"/>
              <w:ind w:firstLine="346"/>
              <w:contextualSpacing/>
              <w:jc w:val="both"/>
              <w:rPr>
                <w:rFonts w:ascii="Times New Roman" w:hAnsi="Times New Roman"/>
                <w:sz w:val="24"/>
                <w:szCs w:val="24"/>
              </w:rPr>
            </w:pPr>
            <w:r w:rsidRPr="00400CF5">
              <w:rPr>
                <w:rFonts w:ascii="Times New Roman" w:hAnsi="Times New Roman"/>
                <w:sz w:val="24"/>
                <w:szCs w:val="24"/>
              </w:rPr>
              <w:t>–  у разі, якщо учасником є фізична особа, або фізична особа-підприємець (далі - уповноважена особа)</w:t>
            </w:r>
          </w:p>
          <w:p w14:paraId="52760F18" w14:textId="77777777" w:rsidR="00400CF5" w:rsidRPr="00400CF5" w:rsidRDefault="00550AE4"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а) повною копією паспорта,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Витяг з Єдиного державного демографічного реєстру або Довідку щодо реєстрації місця проживання, або копію іншого документа, який посвідчує особу, передбаченого чинним законодавством України, або копію іншого документа, який посвідчує особу, передбаченого чинним законодавством України. Копію довідки про присвоєння ідентифікаційного номера.</w:t>
            </w:r>
            <w:r w:rsidR="0035298A" w:rsidRPr="00400CF5">
              <w:rPr>
                <w:rFonts w:ascii="Times New Roman" w:hAnsi="Times New Roman"/>
                <w:sz w:val="24"/>
                <w:szCs w:val="24"/>
              </w:rPr>
              <w:t xml:space="preserve">     </w:t>
            </w:r>
          </w:p>
          <w:p w14:paraId="07E17007" w14:textId="76BDFE10" w:rsidR="0035298A" w:rsidRPr="00D34B8C" w:rsidRDefault="00400CF5" w:rsidP="00550AE4">
            <w:pPr>
              <w:widowControl w:val="0"/>
              <w:spacing w:after="0" w:line="240" w:lineRule="auto"/>
              <w:contextualSpacing/>
              <w:jc w:val="both"/>
              <w:rPr>
                <w:rFonts w:ascii="Times New Roman" w:hAnsi="Times New Roman"/>
                <w:sz w:val="24"/>
                <w:szCs w:val="24"/>
              </w:rPr>
            </w:pPr>
            <w:r w:rsidRPr="00400CF5">
              <w:rPr>
                <w:rFonts w:ascii="Times New Roman" w:hAnsi="Times New Roman"/>
                <w:sz w:val="24"/>
                <w:szCs w:val="24"/>
              </w:rPr>
              <w:t xml:space="preserve">    </w:t>
            </w:r>
            <w:r w:rsidR="0035298A" w:rsidRPr="00400CF5">
              <w:rPr>
                <w:rFonts w:ascii="Times New Roman" w:hAnsi="Times New Roman"/>
                <w:sz w:val="24"/>
                <w:szCs w:val="24"/>
              </w:rPr>
              <w:t xml:space="preserve"> 1.6.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35298A" w:rsidRPr="00400CF5">
              <w:rPr>
                <w:rFonts w:ascii="Times New Roman" w:hAnsi="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за умови надання листа-роз’яснення з зазначенням нормативних документів та законодавчих підстав не надання даних документів.</w:t>
            </w:r>
            <w:r w:rsidR="0035298A" w:rsidRPr="00D34B8C">
              <w:rPr>
                <w:rFonts w:ascii="Times New Roman" w:hAnsi="Times New Roman"/>
                <w:sz w:val="24"/>
                <w:szCs w:val="24"/>
              </w:rPr>
              <w:t xml:space="preserve">  </w:t>
            </w:r>
          </w:p>
          <w:p w14:paraId="6E936B4C" w14:textId="77777777" w:rsidR="0035298A" w:rsidRDefault="0035298A" w:rsidP="0035298A">
            <w:pPr>
              <w:widowControl w:val="0"/>
              <w:spacing w:after="0" w:line="240" w:lineRule="auto"/>
              <w:ind w:firstLine="346"/>
              <w:contextualSpacing/>
              <w:jc w:val="both"/>
              <w:rPr>
                <w:rFonts w:ascii="Times New Roman" w:hAnsi="Times New Roman"/>
                <w:sz w:val="24"/>
                <w:szCs w:val="24"/>
              </w:rPr>
            </w:pPr>
            <w:r w:rsidRPr="00D34B8C">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88829A3" w14:textId="77777777" w:rsidR="0035298A" w:rsidRPr="00D34B8C" w:rsidRDefault="0035298A" w:rsidP="0035298A">
            <w:pPr>
              <w:widowControl w:val="0"/>
              <w:spacing w:after="0" w:line="240" w:lineRule="auto"/>
              <w:ind w:firstLine="346"/>
              <w:contextualSpacing/>
              <w:jc w:val="both"/>
              <w:rPr>
                <w:rFonts w:ascii="Times New Roman" w:eastAsia="Arial" w:hAnsi="Times New Roman"/>
                <w:sz w:val="24"/>
                <w:szCs w:val="24"/>
                <w:lang w:eastAsia="zh-CN"/>
              </w:rPr>
            </w:pPr>
            <w:r w:rsidRPr="00D34B8C">
              <w:rPr>
                <w:rFonts w:ascii="Times New Roman" w:hAnsi="Times New Roman"/>
                <w:sz w:val="24"/>
                <w:szCs w:val="24"/>
              </w:rPr>
              <w:t xml:space="preserve">1.8. </w:t>
            </w:r>
            <w:r w:rsidRPr="00D34B8C">
              <w:rPr>
                <w:rFonts w:ascii="Times New Roman" w:eastAsia="Arial" w:hAnsi="Times New Roman"/>
                <w:sz w:val="24"/>
                <w:szCs w:val="24"/>
                <w:lang w:eastAsia="zh-CN"/>
              </w:rPr>
              <w:t>Учасник-нерезидент повинен надати зазначені у цій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із зазначенням законодавчих підстав ненадання відповідних документів.</w:t>
            </w:r>
            <w:r w:rsidRPr="00D34B8C">
              <w:rPr>
                <w:rFonts w:ascii="Times New Roman" w:eastAsia="Times New Roman" w:hAnsi="Times New Roman"/>
                <w:lang w:eastAsia="zh-CN"/>
              </w:rPr>
              <w:t xml:space="preserve"> </w:t>
            </w:r>
            <w:r w:rsidRPr="004D4957">
              <w:rPr>
                <w:rFonts w:ascii="Times New Roman" w:eastAsia="Arial" w:hAnsi="Times New Roman"/>
                <w:sz w:val="24"/>
                <w:szCs w:val="24"/>
                <w:lang w:eastAsia="zh-CN"/>
              </w:rPr>
              <w:t>Учасники повинні подати у складі тендерних пропозицій довідку в довільній формі щодо згоди на відхилення тендерних пропозицій у разі подання документів не у повному обсязі вимог тендерної документації</w:t>
            </w:r>
          </w:p>
          <w:p w14:paraId="0AB222C4"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6EEC76CB"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Документи легалізуються учасниками торгів –  іноземними суб’єктами господарювання наступним чином:</w:t>
            </w:r>
          </w:p>
          <w:p w14:paraId="00962F6E"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а) за спрощеною процедурою проставлення </w:t>
            </w:r>
            <w:proofErr w:type="spellStart"/>
            <w:r w:rsidRPr="00D34B8C">
              <w:rPr>
                <w:rFonts w:ascii="Times New Roman" w:eastAsia="Arial" w:hAnsi="Times New Roman"/>
                <w:sz w:val="24"/>
                <w:szCs w:val="24"/>
                <w:lang w:eastAsia="zh-CN"/>
              </w:rPr>
              <w:t>Апостиля</w:t>
            </w:r>
            <w:proofErr w:type="spellEnd"/>
            <w:r w:rsidRPr="00D34B8C">
              <w:rPr>
                <w:rFonts w:ascii="Times New Roman" w:eastAsia="Arial" w:hAnsi="Times New Roman"/>
                <w:sz w:val="24"/>
                <w:szCs w:val="24"/>
                <w:lang w:eastAsia="zh-CN"/>
              </w:rPr>
              <w:t xml:space="preserve"> (</w:t>
            </w:r>
            <w:proofErr w:type="spellStart"/>
            <w:r w:rsidRPr="00D34B8C">
              <w:rPr>
                <w:rFonts w:ascii="Times New Roman" w:eastAsia="Arial" w:hAnsi="Times New Roman"/>
                <w:sz w:val="24"/>
                <w:szCs w:val="24"/>
                <w:lang w:eastAsia="zh-CN"/>
              </w:rPr>
              <w:t>Apostille</w:t>
            </w:r>
            <w:proofErr w:type="spellEnd"/>
            <w:r w:rsidRPr="00D34B8C">
              <w:rPr>
                <w:rFonts w:ascii="Times New Roman" w:eastAsia="Arial" w:hAnsi="Times New Roman"/>
                <w:sz w:val="24"/>
                <w:szCs w:val="24"/>
                <w:lang w:eastAsia="zh-CN"/>
              </w:rPr>
              <w:t xml:space="preserve">) відповідно до статей 3 та 4 Гаазької Конвенції від 05.10.1961 </w:t>
            </w:r>
          </w:p>
          <w:p w14:paraId="1CA62ECF"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2E5E763F" w14:textId="77777777" w:rsidR="0035298A" w:rsidRPr="00D34B8C" w:rsidRDefault="0035298A" w:rsidP="0035298A">
            <w:pPr>
              <w:tabs>
                <w:tab w:val="left" w:pos="511"/>
              </w:tabs>
              <w:spacing w:after="0" w:line="240" w:lineRule="auto"/>
              <w:ind w:firstLine="284"/>
              <w:jc w:val="both"/>
              <w:rPr>
                <w:rFonts w:ascii="Times New Roman" w:eastAsia="Arial" w:hAnsi="Times New Roman"/>
                <w:sz w:val="24"/>
                <w:szCs w:val="24"/>
                <w:lang w:eastAsia="zh-CN"/>
              </w:rPr>
            </w:pPr>
            <w:r w:rsidRPr="00D34B8C">
              <w:rPr>
                <w:rFonts w:ascii="Times New Roman" w:eastAsia="Arial" w:hAnsi="Times New Roman"/>
                <w:sz w:val="24"/>
                <w:szCs w:val="24"/>
                <w:lang w:eastAsia="zh-CN"/>
              </w:rPr>
              <w:t xml:space="preserve">б) за процедурою консульської легалізації відповідно до Віденської Конвенції «Про консульські зносини» 1963 року </w:t>
            </w:r>
          </w:p>
          <w:p w14:paraId="78EB12F5" w14:textId="77777777" w:rsidR="0035298A" w:rsidRPr="00D34B8C" w:rsidRDefault="0035298A" w:rsidP="0035298A">
            <w:pPr>
              <w:tabs>
                <w:tab w:val="left" w:pos="511"/>
              </w:tabs>
              <w:spacing w:after="0" w:line="240" w:lineRule="auto"/>
              <w:ind w:firstLine="284"/>
              <w:jc w:val="both"/>
              <w:rPr>
                <w:rFonts w:ascii="Times New Roman" w:eastAsia="Arial" w:hAnsi="Times New Roman"/>
                <w:i/>
                <w:sz w:val="24"/>
                <w:szCs w:val="24"/>
                <w:lang w:eastAsia="zh-CN"/>
              </w:rPr>
            </w:pPr>
            <w:r w:rsidRPr="00D34B8C">
              <w:rPr>
                <w:rFonts w:ascii="Times New Roman" w:eastAsia="Arial" w:hAnsi="Times New Roman"/>
                <w:i/>
                <w:sz w:val="24"/>
                <w:szCs w:val="24"/>
                <w:lang w:eastAsia="zh-CN"/>
              </w:rPr>
              <w:t xml:space="preserve">   або</w:t>
            </w:r>
          </w:p>
          <w:p w14:paraId="6D432ECF" w14:textId="77777777" w:rsidR="0035298A" w:rsidRPr="00D34B8C" w:rsidRDefault="0035298A" w:rsidP="0035298A">
            <w:pPr>
              <w:tabs>
                <w:tab w:val="left" w:pos="511"/>
              </w:tabs>
              <w:spacing w:after="0" w:line="240" w:lineRule="auto"/>
              <w:ind w:firstLine="284"/>
              <w:jc w:val="both"/>
              <w:rPr>
                <w:rFonts w:ascii="Times New Roman" w:hAnsi="Times New Roman"/>
                <w:color w:val="000000"/>
                <w:sz w:val="24"/>
                <w:szCs w:val="24"/>
                <w:lang w:eastAsia="uk-UA"/>
              </w:rPr>
            </w:pPr>
            <w:r w:rsidRPr="00D34B8C">
              <w:rPr>
                <w:rFonts w:ascii="Times New Roman" w:eastAsia="Arial" w:hAnsi="Times New Roman"/>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w:t>
            </w:r>
            <w:r w:rsidRPr="00D34B8C">
              <w:rPr>
                <w:rFonts w:ascii="Times New Roman" w:eastAsia="Arial" w:hAnsi="Times New Roman"/>
                <w:sz w:val="24"/>
                <w:szCs w:val="24"/>
                <w:lang w:eastAsia="zh-CN"/>
              </w:rPr>
              <w:lastRenderedPageBreak/>
              <w:t>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tc>
      </w:tr>
      <w:tr w:rsidR="0035298A" w:rsidRPr="00D34B8C" w14:paraId="4813D16D" w14:textId="77777777" w:rsidTr="00E435B7">
        <w:trPr>
          <w:trHeight w:val="410"/>
          <w:jc w:val="center"/>
        </w:trPr>
        <w:tc>
          <w:tcPr>
            <w:tcW w:w="600" w:type="dxa"/>
            <w:shd w:val="clear" w:color="auto" w:fill="auto"/>
          </w:tcPr>
          <w:p w14:paraId="35CCC45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0B9514AD" w14:textId="77777777" w:rsidR="0035298A" w:rsidRPr="00D34B8C" w:rsidRDefault="0035298A" w:rsidP="0035298A">
            <w:pPr>
              <w:widowControl w:val="0"/>
              <w:spacing w:after="0" w:line="240" w:lineRule="auto"/>
              <w:contextualSpacing/>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Забезпечення тендерної пропозиції</w:t>
            </w:r>
          </w:p>
        </w:tc>
        <w:tc>
          <w:tcPr>
            <w:tcW w:w="6084" w:type="dxa"/>
          </w:tcPr>
          <w:p w14:paraId="7146E6DE" w14:textId="77777777" w:rsidR="0035298A" w:rsidRPr="00D34B8C" w:rsidRDefault="0035298A" w:rsidP="0035298A">
            <w:pPr>
              <w:widowControl w:val="0"/>
              <w:spacing w:after="0" w:line="240" w:lineRule="auto"/>
              <w:jc w:val="both"/>
              <w:rPr>
                <w:rFonts w:ascii="Times New Roman" w:hAnsi="Times New Roman"/>
                <w:sz w:val="24"/>
              </w:rPr>
            </w:pPr>
            <w:r w:rsidRPr="00D34B8C">
              <w:rPr>
                <w:rFonts w:ascii="Times New Roman" w:hAnsi="Times New Roman"/>
                <w:sz w:val="24"/>
              </w:rPr>
              <w:t>Не вимагається</w:t>
            </w:r>
          </w:p>
        </w:tc>
      </w:tr>
      <w:tr w:rsidR="0035298A" w:rsidRPr="00D34B8C" w14:paraId="2CA92CBD" w14:textId="77777777" w:rsidTr="00763B17">
        <w:trPr>
          <w:trHeight w:val="522"/>
          <w:jc w:val="center"/>
        </w:trPr>
        <w:tc>
          <w:tcPr>
            <w:tcW w:w="600" w:type="dxa"/>
            <w:shd w:val="clear" w:color="auto" w:fill="auto"/>
          </w:tcPr>
          <w:p w14:paraId="3B562953"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3</w:t>
            </w:r>
          </w:p>
        </w:tc>
        <w:tc>
          <w:tcPr>
            <w:tcW w:w="3507" w:type="dxa"/>
            <w:shd w:val="clear" w:color="auto" w:fill="auto"/>
          </w:tcPr>
          <w:p w14:paraId="737C301D"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Умови повернення чи неповернення забезпечення тендерної пропозиції</w:t>
            </w:r>
          </w:p>
        </w:tc>
        <w:tc>
          <w:tcPr>
            <w:tcW w:w="6084" w:type="dxa"/>
            <w:shd w:val="clear" w:color="auto" w:fill="auto"/>
          </w:tcPr>
          <w:p w14:paraId="7E4EB600" w14:textId="77777777" w:rsidR="0035298A" w:rsidRPr="00D34B8C" w:rsidRDefault="0035298A" w:rsidP="0035298A">
            <w:pPr>
              <w:spacing w:after="0" w:line="240" w:lineRule="auto"/>
              <w:jc w:val="both"/>
              <w:rPr>
                <w:rFonts w:ascii="Times New Roman" w:eastAsia="Times New Roman" w:hAnsi="Times New Roman"/>
                <w:sz w:val="24"/>
                <w:lang w:eastAsia="zh-CN"/>
              </w:rPr>
            </w:pPr>
            <w:bookmarkStart w:id="0" w:name="n445"/>
            <w:bookmarkEnd w:id="0"/>
            <w:r w:rsidRPr="00D34B8C">
              <w:rPr>
                <w:rFonts w:ascii="Times New Roman" w:hAnsi="Times New Roman"/>
                <w:sz w:val="24"/>
              </w:rPr>
              <w:t>Не вимагається</w:t>
            </w:r>
          </w:p>
        </w:tc>
      </w:tr>
      <w:tr w:rsidR="0035298A" w:rsidRPr="00D34B8C" w14:paraId="7F1A5EC6" w14:textId="77777777" w:rsidTr="00763B17">
        <w:trPr>
          <w:trHeight w:val="522"/>
          <w:jc w:val="center"/>
        </w:trPr>
        <w:tc>
          <w:tcPr>
            <w:tcW w:w="600" w:type="dxa"/>
            <w:shd w:val="clear" w:color="auto" w:fill="auto"/>
          </w:tcPr>
          <w:p w14:paraId="7126298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4</w:t>
            </w:r>
          </w:p>
        </w:tc>
        <w:tc>
          <w:tcPr>
            <w:tcW w:w="3507" w:type="dxa"/>
            <w:shd w:val="clear" w:color="auto" w:fill="auto"/>
          </w:tcPr>
          <w:p w14:paraId="6014C65C" w14:textId="77777777" w:rsidR="0035298A" w:rsidRPr="00D34B8C" w:rsidRDefault="0035298A" w:rsidP="0035298A">
            <w:pPr>
              <w:pStyle w:val="a7"/>
              <w:widowControl w:val="0"/>
              <w:contextualSpacing/>
              <w:rPr>
                <w:rFonts w:ascii="Times New Roman" w:hAnsi="Times New Roman"/>
                <w:b/>
                <w:sz w:val="24"/>
                <w:szCs w:val="24"/>
                <w:lang w:eastAsia="uk-UA"/>
              </w:rPr>
            </w:pPr>
            <w:r w:rsidRPr="00D34B8C">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084" w:type="dxa"/>
            <w:shd w:val="clear" w:color="auto" w:fill="auto"/>
          </w:tcPr>
          <w:p w14:paraId="180AA3D9" w14:textId="77777777" w:rsidR="0035298A" w:rsidRPr="006B3D57" w:rsidRDefault="0035298A" w:rsidP="0035298A">
            <w:pPr>
              <w:widowControl w:val="0"/>
              <w:spacing w:after="0" w:line="240" w:lineRule="auto"/>
              <w:ind w:firstLine="335"/>
              <w:contextualSpacing/>
              <w:jc w:val="both"/>
              <w:rPr>
                <w:rFonts w:ascii="Times New Roman" w:hAnsi="Times New Roman"/>
                <w:color w:val="000000" w:themeColor="text1"/>
                <w:sz w:val="24"/>
                <w:szCs w:val="24"/>
                <w:lang w:eastAsia="uk-UA"/>
              </w:rPr>
            </w:pPr>
            <w:r w:rsidRPr="006B3D57">
              <w:rPr>
                <w:rFonts w:ascii="Times New Roman" w:hAnsi="Times New Roman"/>
                <w:color w:val="000000" w:themeColor="text1"/>
                <w:sz w:val="24"/>
                <w:szCs w:val="24"/>
                <w:lang w:eastAsia="uk-UA"/>
              </w:rPr>
              <w:t>4.1. Строк дії тендерної пропозиції, протягом якого тендерні пропозиції вважаються дійсними  не менше 120 (ста двадцяти) днів із дати кінцевого строку подання тендерних пропозицій.</w:t>
            </w:r>
          </w:p>
          <w:p w14:paraId="6B3C68F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792A65E" w14:textId="206A5F5A" w:rsidR="0035298A" w:rsidRPr="00D34B8C" w:rsidRDefault="00875A3F" w:rsidP="0035298A">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p>
          <w:p w14:paraId="0FB0D186" w14:textId="5AF04844" w:rsidR="00062F3E" w:rsidRPr="00400CF5"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r w:rsidR="00062F3E" w:rsidRPr="00400CF5">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20051C46" w14:textId="4F1138B0" w:rsidR="0035298A" w:rsidRPr="00D34B8C" w:rsidRDefault="00062F3E" w:rsidP="0035298A">
            <w:pPr>
              <w:widowControl w:val="0"/>
              <w:spacing w:after="0" w:line="240" w:lineRule="auto"/>
              <w:ind w:firstLine="335"/>
              <w:contextualSpacing/>
              <w:jc w:val="both"/>
              <w:rPr>
                <w:rFonts w:ascii="Times New Roman" w:hAnsi="Times New Roman"/>
                <w:sz w:val="24"/>
                <w:szCs w:val="24"/>
                <w:lang w:eastAsia="uk-UA"/>
              </w:rPr>
            </w:pPr>
            <w:r w:rsidRPr="00400CF5">
              <w:t xml:space="preserve"> </w:t>
            </w:r>
            <w:r w:rsidRPr="00400CF5">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00CF5">
              <w:rPr>
                <w:rFonts w:ascii="Times New Roman" w:hAnsi="Times New Roman"/>
                <w:sz w:val="24"/>
                <w:szCs w:val="24"/>
                <w:lang w:eastAsia="uk-UA"/>
              </w:rPr>
              <w:t>закупівель</w:t>
            </w:r>
            <w:proofErr w:type="spellEnd"/>
            <w:r w:rsidRPr="00400CF5">
              <w:rPr>
                <w:rFonts w:ascii="Times New Roman" w:hAnsi="Times New Roman"/>
                <w:sz w:val="24"/>
                <w:szCs w:val="24"/>
                <w:lang w:eastAsia="uk-UA"/>
              </w:rPr>
              <w:t>.</w:t>
            </w:r>
          </w:p>
        </w:tc>
      </w:tr>
      <w:tr w:rsidR="008E4F04" w:rsidRPr="00D34B8C" w14:paraId="3706D793" w14:textId="77777777" w:rsidTr="00763B17">
        <w:trPr>
          <w:trHeight w:val="522"/>
          <w:jc w:val="center"/>
        </w:trPr>
        <w:tc>
          <w:tcPr>
            <w:tcW w:w="600" w:type="dxa"/>
            <w:shd w:val="clear" w:color="auto" w:fill="auto"/>
          </w:tcPr>
          <w:p w14:paraId="31B2DEB9" w14:textId="77777777" w:rsidR="008E4F04" w:rsidRPr="00D34B8C" w:rsidRDefault="008E4F04" w:rsidP="008E4F04">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5</w:t>
            </w:r>
          </w:p>
        </w:tc>
        <w:tc>
          <w:tcPr>
            <w:tcW w:w="3507" w:type="dxa"/>
            <w:shd w:val="clear" w:color="auto" w:fill="auto"/>
          </w:tcPr>
          <w:p w14:paraId="2FF50113" w14:textId="3674B47F" w:rsidR="008E4F04" w:rsidRPr="00AA04DC" w:rsidRDefault="008E4F04" w:rsidP="008E4F04">
            <w:pPr>
              <w:widowControl w:val="0"/>
              <w:spacing w:after="0" w:line="240" w:lineRule="auto"/>
              <w:contextualSpacing/>
              <w:rPr>
                <w:rFonts w:ascii="Times New Roman" w:hAnsi="Times New Roman"/>
                <w:b/>
                <w:bCs/>
                <w:sz w:val="24"/>
                <w:szCs w:val="24"/>
                <w:lang w:eastAsia="uk-UA"/>
              </w:rPr>
            </w:pPr>
            <w:r w:rsidRPr="00AA04DC">
              <w:rPr>
                <w:rFonts w:ascii="Times New Roman" w:hAnsi="Times New Roman"/>
                <w:b/>
                <w:bCs/>
                <w:sz w:val="24"/>
                <w:szCs w:val="24"/>
                <w:lang w:eastAsia="zh-CN"/>
              </w:rPr>
              <w:t xml:space="preserve">Кваліфікаційні критерії відповідно до статті 16 Закону до учасників та вимоги, установлені  </w:t>
            </w:r>
            <w:r w:rsidR="00CF6367">
              <w:rPr>
                <w:rFonts w:ascii="Times New Roman" w:hAnsi="Times New Roman"/>
                <w:b/>
                <w:bCs/>
                <w:sz w:val="24"/>
                <w:szCs w:val="24"/>
                <w:lang w:eastAsia="zh-CN"/>
              </w:rPr>
              <w:t>п. 4</w:t>
            </w:r>
            <w:r w:rsidR="00DD7446">
              <w:rPr>
                <w:rFonts w:ascii="Times New Roman" w:hAnsi="Times New Roman"/>
                <w:b/>
                <w:bCs/>
                <w:sz w:val="24"/>
                <w:szCs w:val="24"/>
                <w:lang w:val="ru-RU" w:eastAsia="zh-CN"/>
              </w:rPr>
              <w:t>7</w:t>
            </w:r>
            <w:r w:rsidR="00CF6367">
              <w:rPr>
                <w:rFonts w:ascii="Times New Roman" w:hAnsi="Times New Roman"/>
                <w:b/>
                <w:bCs/>
                <w:sz w:val="24"/>
                <w:szCs w:val="24"/>
                <w:lang w:eastAsia="zh-CN"/>
              </w:rPr>
              <w:t xml:space="preserve"> Особливостей</w:t>
            </w:r>
          </w:p>
        </w:tc>
        <w:tc>
          <w:tcPr>
            <w:tcW w:w="6084" w:type="dxa"/>
            <w:shd w:val="clear" w:color="auto" w:fill="auto"/>
          </w:tcPr>
          <w:p w14:paraId="36B3D0A7" w14:textId="6DC3DB10" w:rsidR="008E4F04" w:rsidRPr="0050000C"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50000C">
              <w:rPr>
                <w:rFonts w:ascii="Times New Roman" w:hAnsi="Times New Roman"/>
                <w:sz w:val="24"/>
                <w:szCs w:val="24"/>
                <w:lang w:eastAsia="ru-RU" w:bidi="hi-IN"/>
              </w:rPr>
              <w:t xml:space="preserve">   Кваліфікаційні критерії до учасників</w:t>
            </w:r>
            <w:r>
              <w:rPr>
                <w:rFonts w:ascii="Times New Roman" w:hAnsi="Times New Roman"/>
                <w:sz w:val="24"/>
                <w:szCs w:val="24"/>
                <w:lang w:eastAsia="ru-RU" w:bidi="hi-IN"/>
              </w:rPr>
              <w:t xml:space="preserve"> та інформація про спосіб їх підтвердження</w:t>
            </w:r>
            <w:r w:rsidRPr="0050000C">
              <w:rPr>
                <w:rFonts w:ascii="Times New Roman" w:hAnsi="Times New Roman"/>
                <w:sz w:val="24"/>
                <w:szCs w:val="24"/>
                <w:lang w:eastAsia="ru-RU" w:bidi="hi-IN"/>
              </w:rPr>
              <w:t>, визначені Замовником відповідно до вимог статті 16 Закону</w:t>
            </w:r>
            <w:r>
              <w:rPr>
                <w:rFonts w:ascii="Times New Roman" w:hAnsi="Times New Roman"/>
                <w:sz w:val="24"/>
                <w:szCs w:val="24"/>
                <w:lang w:eastAsia="ru-RU" w:bidi="hi-IN"/>
              </w:rPr>
              <w:t xml:space="preserve"> та з урахуванням Особливостей, викладені </w:t>
            </w:r>
            <w:r w:rsidRPr="0050000C">
              <w:rPr>
                <w:rFonts w:ascii="Times New Roman" w:hAnsi="Times New Roman"/>
                <w:sz w:val="24"/>
                <w:szCs w:val="24"/>
                <w:lang w:eastAsia="ru-RU" w:bidi="hi-IN"/>
              </w:rPr>
              <w:t xml:space="preserve">у Додатку </w:t>
            </w:r>
            <w:r w:rsidR="00F024C7">
              <w:rPr>
                <w:rFonts w:ascii="Times New Roman" w:hAnsi="Times New Roman"/>
                <w:sz w:val="24"/>
                <w:szCs w:val="24"/>
                <w:lang w:eastAsia="ru-RU" w:bidi="hi-IN"/>
              </w:rPr>
              <w:t>1</w:t>
            </w:r>
            <w:r w:rsidRPr="0050000C">
              <w:rPr>
                <w:rFonts w:ascii="Times New Roman" w:hAnsi="Times New Roman"/>
                <w:sz w:val="24"/>
                <w:szCs w:val="24"/>
                <w:lang w:eastAsia="ru-RU" w:bidi="hi-IN"/>
              </w:rPr>
              <w:t xml:space="preserve"> до тендерної документації.</w:t>
            </w:r>
          </w:p>
          <w:p w14:paraId="2B586E69" w14:textId="223D87D8" w:rsidR="008E4F04" w:rsidRPr="006F0907" w:rsidRDefault="008E4F04" w:rsidP="006F0907">
            <w:pPr>
              <w:spacing w:after="0" w:line="240" w:lineRule="auto"/>
              <w:ind w:left="-32" w:right="15"/>
              <w:jc w:val="both"/>
              <w:textAlignment w:val="baseline"/>
              <w:rPr>
                <w:rFonts w:ascii="Times New Roman" w:hAnsi="Times New Roman"/>
                <w:color w:val="000000" w:themeColor="text1"/>
                <w:sz w:val="24"/>
                <w:szCs w:val="24"/>
                <w:lang w:val="ru-RU" w:eastAsia="ru-RU" w:bidi="hi-IN"/>
              </w:rPr>
            </w:pPr>
            <w:r w:rsidRPr="002C6BF3">
              <w:rPr>
                <w:rFonts w:ascii="Times New Roman" w:hAnsi="Times New Roman"/>
                <w:color w:val="FF0000"/>
                <w:sz w:val="24"/>
                <w:szCs w:val="24"/>
                <w:lang w:eastAsia="ru-RU" w:bidi="hi-IN"/>
              </w:rPr>
              <w:t xml:space="preserve">     </w:t>
            </w:r>
            <w:r w:rsidRPr="00740AAA">
              <w:rPr>
                <w:rFonts w:ascii="Times New Roman" w:hAnsi="Times New Roman"/>
                <w:sz w:val="24"/>
                <w:szCs w:val="24"/>
                <w:lang w:eastAsia="ru-RU" w:bidi="hi-IN"/>
              </w:rPr>
              <w:t xml:space="preserve">Спосіб підтвердження </w:t>
            </w:r>
            <w:r w:rsidRPr="00740AAA">
              <w:rPr>
                <w:rFonts w:ascii="Times New Roman" w:hAnsi="Times New Roman"/>
                <w:color w:val="000000" w:themeColor="text1"/>
                <w:sz w:val="24"/>
                <w:szCs w:val="24"/>
                <w:lang w:eastAsia="ru-RU" w:bidi="hi-IN"/>
              </w:rPr>
              <w:t>відповідності У</w:t>
            </w:r>
            <w:r w:rsidR="00485167">
              <w:rPr>
                <w:rFonts w:ascii="Times New Roman" w:hAnsi="Times New Roman"/>
                <w:color w:val="000000" w:themeColor="text1"/>
                <w:sz w:val="24"/>
                <w:szCs w:val="24"/>
                <w:lang w:eastAsia="ru-RU" w:bidi="hi-IN"/>
              </w:rPr>
              <w:t>часників та Переможця</w:t>
            </w:r>
            <w:r w:rsidR="005C2394">
              <w:rPr>
                <w:rFonts w:ascii="Times New Roman" w:hAnsi="Times New Roman"/>
                <w:color w:val="000000" w:themeColor="text1"/>
                <w:sz w:val="24"/>
                <w:szCs w:val="24"/>
                <w:lang w:eastAsia="ru-RU" w:bidi="hi-IN"/>
              </w:rPr>
              <w:t xml:space="preserve"> відповідно до </w:t>
            </w:r>
            <w:r w:rsidR="00485167">
              <w:rPr>
                <w:rFonts w:ascii="Times New Roman" w:hAnsi="Times New Roman"/>
                <w:color w:val="000000" w:themeColor="text1"/>
                <w:sz w:val="24"/>
                <w:szCs w:val="24"/>
                <w:lang w:eastAsia="ru-RU" w:bidi="hi-IN"/>
              </w:rPr>
              <w:t xml:space="preserve"> </w:t>
            </w:r>
            <w:r w:rsidR="00485167" w:rsidRPr="00DB5C02">
              <w:rPr>
                <w:rFonts w:ascii="Times New Roman" w:hAnsi="Times New Roman"/>
                <w:color w:val="000000" w:themeColor="text1"/>
                <w:sz w:val="24"/>
                <w:szCs w:val="24"/>
                <w:lang w:eastAsia="ru-RU" w:bidi="hi-IN"/>
              </w:rPr>
              <w:t>п.4</w:t>
            </w:r>
            <w:r w:rsidR="004369DE">
              <w:rPr>
                <w:rFonts w:ascii="Times New Roman" w:hAnsi="Times New Roman"/>
                <w:color w:val="000000" w:themeColor="text1"/>
                <w:sz w:val="24"/>
                <w:szCs w:val="24"/>
                <w:lang w:val="ru-RU" w:eastAsia="ru-RU" w:bidi="hi-IN"/>
              </w:rPr>
              <w:t>7</w:t>
            </w:r>
            <w:r w:rsidR="00485167" w:rsidRPr="00DB5C02">
              <w:rPr>
                <w:rFonts w:ascii="Times New Roman" w:hAnsi="Times New Roman"/>
                <w:color w:val="000000" w:themeColor="text1"/>
                <w:sz w:val="24"/>
                <w:szCs w:val="24"/>
                <w:lang w:eastAsia="ru-RU" w:bidi="hi-IN"/>
              </w:rPr>
              <w:t xml:space="preserve"> Особливостей</w:t>
            </w:r>
            <w:r w:rsidR="00485167">
              <w:rPr>
                <w:rFonts w:ascii="Times New Roman" w:hAnsi="Times New Roman"/>
                <w:color w:val="000000" w:themeColor="text1"/>
                <w:sz w:val="24"/>
                <w:szCs w:val="24"/>
                <w:lang w:eastAsia="ru-RU" w:bidi="hi-IN"/>
              </w:rPr>
              <w:t xml:space="preserve"> </w:t>
            </w:r>
            <w:r w:rsidRPr="00740AAA">
              <w:rPr>
                <w:rFonts w:ascii="Times New Roman" w:hAnsi="Times New Roman"/>
                <w:color w:val="000000" w:themeColor="text1"/>
                <w:sz w:val="24"/>
                <w:szCs w:val="24"/>
                <w:lang w:eastAsia="ru-RU" w:bidi="hi-IN"/>
              </w:rPr>
              <w:t xml:space="preserve"> викладен</w:t>
            </w:r>
            <w:r w:rsidR="00AE2AD6">
              <w:rPr>
                <w:rFonts w:ascii="Times New Roman" w:hAnsi="Times New Roman"/>
                <w:color w:val="000000" w:themeColor="text1"/>
                <w:sz w:val="24"/>
                <w:szCs w:val="24"/>
                <w:lang w:eastAsia="ru-RU" w:bidi="hi-IN"/>
              </w:rPr>
              <w:t>і</w:t>
            </w:r>
            <w:r w:rsidRPr="00740AAA">
              <w:rPr>
                <w:rFonts w:ascii="Times New Roman" w:hAnsi="Times New Roman"/>
                <w:color w:val="000000" w:themeColor="text1"/>
                <w:sz w:val="24"/>
                <w:szCs w:val="24"/>
                <w:lang w:eastAsia="ru-RU" w:bidi="hi-IN"/>
              </w:rPr>
              <w:t xml:space="preserve"> у Додатку 2</w:t>
            </w:r>
            <w:r w:rsidR="00F024C7">
              <w:rPr>
                <w:rFonts w:ascii="Times New Roman" w:hAnsi="Times New Roman"/>
                <w:color w:val="000000" w:themeColor="text1"/>
                <w:sz w:val="24"/>
                <w:szCs w:val="24"/>
                <w:lang w:eastAsia="ru-RU" w:bidi="hi-IN"/>
              </w:rPr>
              <w:t xml:space="preserve"> та Додатку 3</w:t>
            </w:r>
            <w:r w:rsidRPr="00740AAA">
              <w:rPr>
                <w:rFonts w:ascii="Times New Roman" w:hAnsi="Times New Roman"/>
                <w:color w:val="000000" w:themeColor="text1"/>
                <w:sz w:val="24"/>
                <w:szCs w:val="24"/>
                <w:lang w:eastAsia="ru-RU" w:bidi="hi-IN"/>
              </w:rPr>
              <w:t xml:space="preserve"> до тендерної </w:t>
            </w:r>
            <w:r w:rsidRPr="00740AAA">
              <w:rPr>
                <w:rFonts w:ascii="Times New Roman" w:hAnsi="Times New Roman"/>
                <w:sz w:val="24"/>
                <w:szCs w:val="24"/>
                <w:lang w:eastAsia="ru-RU" w:bidi="hi-IN"/>
              </w:rPr>
              <w:t>документації.</w:t>
            </w:r>
          </w:p>
          <w:p w14:paraId="7A908084" w14:textId="3AF9EA38" w:rsidR="008E4F04" w:rsidRDefault="008E4F04" w:rsidP="008E4F04">
            <w:pPr>
              <w:spacing w:after="0" w:line="240" w:lineRule="auto"/>
              <w:ind w:left="-32" w:right="15"/>
              <w:jc w:val="both"/>
              <w:textAlignment w:val="baseline"/>
              <w:rPr>
                <w:rFonts w:ascii="Times New Roman" w:hAnsi="Times New Roman"/>
                <w:sz w:val="24"/>
                <w:szCs w:val="24"/>
                <w:lang w:eastAsia="ru-RU" w:bidi="hi-IN"/>
              </w:rPr>
            </w:pPr>
            <w:r w:rsidRPr="00740AAA">
              <w:rPr>
                <w:rFonts w:ascii="Times New Roman" w:hAnsi="Times New Roman"/>
                <w:sz w:val="24"/>
                <w:szCs w:val="24"/>
                <w:lang w:eastAsia="ru-RU" w:bidi="hi-IN"/>
              </w:rPr>
              <w:t xml:space="preserve">    </w:t>
            </w:r>
            <w:r w:rsidRPr="00DB5C02">
              <w:rPr>
                <w:rFonts w:ascii="Times New Roman" w:hAnsi="Times New Roman"/>
                <w:sz w:val="24"/>
                <w:szCs w:val="24"/>
                <w:lang w:eastAsia="ru-RU" w:bidi="hi-IN"/>
              </w:rPr>
              <w:t>Учасник процедури закупівлі підтверджує відсутність підстав для відмови в участі у процедурі з</w:t>
            </w:r>
            <w:r w:rsidR="003B316B" w:rsidRPr="00DB5C02">
              <w:rPr>
                <w:rFonts w:ascii="Times New Roman" w:hAnsi="Times New Roman"/>
                <w:sz w:val="24"/>
                <w:szCs w:val="24"/>
                <w:lang w:eastAsia="ru-RU" w:bidi="hi-IN"/>
              </w:rPr>
              <w:t>акупівлі, встановлені п.4</w:t>
            </w:r>
            <w:r w:rsidR="006F0907" w:rsidRPr="00566FEA">
              <w:rPr>
                <w:rFonts w:ascii="Times New Roman" w:hAnsi="Times New Roman"/>
                <w:sz w:val="24"/>
                <w:szCs w:val="24"/>
                <w:lang w:eastAsia="ru-RU" w:bidi="hi-IN"/>
              </w:rPr>
              <w:t>7</w:t>
            </w:r>
            <w:r w:rsidR="008C285A">
              <w:rPr>
                <w:rFonts w:ascii="Times New Roman" w:hAnsi="Times New Roman"/>
                <w:sz w:val="24"/>
                <w:szCs w:val="24"/>
                <w:lang w:eastAsia="ru-RU" w:bidi="hi-IN"/>
              </w:rPr>
              <w:t xml:space="preserve">  Особливостей  </w:t>
            </w:r>
            <w:r w:rsidR="008C285A" w:rsidRPr="00400CF5">
              <w:rPr>
                <w:rFonts w:ascii="Times New Roman" w:hAnsi="Times New Roman"/>
                <w:sz w:val="24"/>
                <w:szCs w:val="24"/>
                <w:lang w:eastAsia="ru-RU" w:bidi="hi-IN"/>
              </w:rPr>
              <w:t>(</w:t>
            </w:r>
            <w:r w:rsidR="008C285A" w:rsidRPr="00400CF5">
              <w:t xml:space="preserve"> </w:t>
            </w:r>
            <w:r w:rsidR="008C285A" w:rsidRPr="00400CF5">
              <w:rPr>
                <w:rFonts w:ascii="Times New Roman" w:hAnsi="Times New Roman"/>
                <w:sz w:val="24"/>
                <w:szCs w:val="24"/>
                <w:lang w:eastAsia="ru-RU" w:bidi="hi-IN"/>
              </w:rPr>
              <w:t>крім підпунктів 1 і 7,</w:t>
            </w:r>
            <w:r w:rsidR="003B316B" w:rsidRPr="00400CF5">
              <w:rPr>
                <w:rFonts w:ascii="Times New Roman" w:hAnsi="Times New Roman"/>
                <w:sz w:val="24"/>
                <w:szCs w:val="24"/>
                <w:lang w:eastAsia="ru-RU" w:bidi="hi-IN"/>
              </w:rPr>
              <w:t xml:space="preserve"> абзацу чотирнадцятого цього пункту</w:t>
            </w:r>
            <w:r w:rsidRPr="00400CF5">
              <w:rPr>
                <w:rFonts w:ascii="Times New Roman" w:hAnsi="Times New Roman"/>
                <w:sz w:val="24"/>
                <w:szCs w:val="24"/>
                <w:lang w:eastAsia="ru-RU" w:bidi="hi-IN"/>
              </w:rPr>
              <w:t>),</w:t>
            </w:r>
            <w:r w:rsidRPr="00740AAA">
              <w:rPr>
                <w:rFonts w:ascii="Times New Roman" w:hAnsi="Times New Roman"/>
                <w:sz w:val="24"/>
                <w:szCs w:val="24"/>
                <w:lang w:eastAsia="ru-RU" w:bidi="hi-IN"/>
              </w:rPr>
              <w:t xml:space="preserve"> шляхом самостійного декларування відсутності таких підстав в електронній системі </w:t>
            </w:r>
            <w:proofErr w:type="spellStart"/>
            <w:r w:rsidRPr="00740AAA">
              <w:rPr>
                <w:rFonts w:ascii="Times New Roman" w:hAnsi="Times New Roman"/>
                <w:sz w:val="24"/>
                <w:szCs w:val="24"/>
                <w:lang w:eastAsia="ru-RU" w:bidi="hi-IN"/>
              </w:rPr>
              <w:t>закупівель</w:t>
            </w:r>
            <w:proofErr w:type="spellEnd"/>
            <w:r w:rsidRPr="00740AAA">
              <w:rPr>
                <w:rFonts w:ascii="Times New Roman" w:hAnsi="Times New Roman"/>
                <w:sz w:val="24"/>
                <w:szCs w:val="24"/>
                <w:lang w:eastAsia="ru-RU" w:bidi="hi-IN"/>
              </w:rPr>
              <w:t xml:space="preserve"> під час подання тендерної пропозиції</w:t>
            </w:r>
            <w:r w:rsidRPr="00E073BC">
              <w:rPr>
                <w:rFonts w:ascii="Times New Roman" w:hAnsi="Times New Roman"/>
                <w:sz w:val="24"/>
                <w:szCs w:val="24"/>
                <w:lang w:eastAsia="ru-RU" w:bidi="hi-IN"/>
              </w:rPr>
              <w:t>.</w:t>
            </w:r>
          </w:p>
          <w:p w14:paraId="149F4802" w14:textId="77777777" w:rsidR="008E4F04" w:rsidRPr="009D0C89" w:rsidRDefault="008E4F04" w:rsidP="008E4F04">
            <w:pPr>
              <w:spacing w:after="0" w:line="240" w:lineRule="auto"/>
              <w:ind w:left="-32" w:right="15"/>
              <w:jc w:val="both"/>
              <w:textAlignment w:val="baseline"/>
              <w:rPr>
                <w:rFonts w:ascii="Times New Roman" w:hAnsi="Times New Roman"/>
                <w:color w:val="000000" w:themeColor="text1"/>
                <w:sz w:val="24"/>
                <w:szCs w:val="24"/>
                <w:lang w:eastAsia="ru-RU" w:bidi="hi-IN"/>
              </w:rPr>
            </w:pPr>
            <w:r w:rsidRPr="009D0C89">
              <w:rPr>
                <w:rFonts w:ascii="Times New Roman" w:hAnsi="Times New Roman"/>
                <w:color w:val="000000" w:themeColor="text1"/>
                <w:sz w:val="24"/>
                <w:szCs w:val="24"/>
                <w:lang w:eastAsia="ru-RU" w:bidi="hi-IN"/>
              </w:rPr>
              <w:t>Самостійне декларування може здійснюватися:</w:t>
            </w:r>
          </w:p>
          <w:p w14:paraId="3D9A388A"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шляхом поставлення позначки у відповідних полях в електронній системі </w:t>
            </w:r>
            <w:proofErr w:type="spellStart"/>
            <w:r w:rsidRPr="009D0C89">
              <w:rPr>
                <w:rFonts w:ascii="Times New Roman" w:hAnsi="Times New Roman"/>
                <w:color w:val="000000" w:themeColor="text1"/>
                <w:sz w:val="24"/>
                <w:szCs w:val="24"/>
                <w:lang w:bidi="hi-IN"/>
              </w:rPr>
              <w:t>закупівель</w:t>
            </w:r>
            <w:proofErr w:type="spellEnd"/>
            <w:r w:rsidRPr="009D0C89">
              <w:rPr>
                <w:rFonts w:ascii="Times New Roman" w:hAnsi="Times New Roman"/>
                <w:color w:val="000000" w:themeColor="text1"/>
                <w:sz w:val="24"/>
                <w:szCs w:val="24"/>
                <w:lang w:bidi="hi-IN"/>
              </w:rPr>
              <w:t xml:space="preserve">; </w:t>
            </w:r>
          </w:p>
          <w:p w14:paraId="6077C85E"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 xml:space="preserve">заповнення електронного поля відповідним текстом  в електронній системі </w:t>
            </w:r>
            <w:proofErr w:type="spellStart"/>
            <w:r w:rsidRPr="009D0C89">
              <w:rPr>
                <w:rFonts w:ascii="Times New Roman" w:hAnsi="Times New Roman"/>
                <w:color w:val="000000" w:themeColor="text1"/>
                <w:sz w:val="24"/>
                <w:szCs w:val="24"/>
                <w:lang w:bidi="hi-IN"/>
              </w:rPr>
              <w:t>закупівель</w:t>
            </w:r>
            <w:proofErr w:type="spellEnd"/>
            <w:r w:rsidRPr="009D0C89">
              <w:rPr>
                <w:rFonts w:ascii="Times New Roman" w:hAnsi="Times New Roman"/>
                <w:color w:val="000000" w:themeColor="text1"/>
                <w:sz w:val="24"/>
                <w:szCs w:val="24"/>
                <w:lang w:bidi="hi-IN"/>
              </w:rPr>
              <w:t xml:space="preserve">; </w:t>
            </w:r>
          </w:p>
          <w:p w14:paraId="6E4EADDD" w14:textId="77777777" w:rsidR="008E4F04" w:rsidRPr="009D0C89" w:rsidRDefault="008E4F04" w:rsidP="008E4F04">
            <w:pPr>
              <w:pStyle w:val="a9"/>
              <w:numPr>
                <w:ilvl w:val="0"/>
                <w:numId w:val="38"/>
              </w:numPr>
              <w:spacing w:after="0" w:line="240" w:lineRule="auto"/>
              <w:ind w:right="15"/>
              <w:jc w:val="both"/>
              <w:textAlignment w:val="baseline"/>
              <w:rPr>
                <w:rFonts w:ascii="Times New Roman" w:hAnsi="Times New Roman"/>
                <w:color w:val="000000" w:themeColor="text1"/>
                <w:sz w:val="24"/>
                <w:szCs w:val="24"/>
                <w:lang w:bidi="hi-IN"/>
              </w:rPr>
            </w:pPr>
            <w:r w:rsidRPr="009D0C89">
              <w:rPr>
                <w:rFonts w:ascii="Times New Roman" w:hAnsi="Times New Roman"/>
                <w:color w:val="000000" w:themeColor="text1"/>
                <w:sz w:val="24"/>
                <w:szCs w:val="24"/>
                <w:lang w:bidi="hi-IN"/>
              </w:rPr>
              <w:t>завантаження документу (-</w:t>
            </w:r>
            <w:proofErr w:type="spellStart"/>
            <w:r w:rsidRPr="009D0C89">
              <w:rPr>
                <w:rFonts w:ascii="Times New Roman" w:hAnsi="Times New Roman"/>
                <w:color w:val="000000" w:themeColor="text1"/>
                <w:sz w:val="24"/>
                <w:szCs w:val="24"/>
                <w:lang w:bidi="hi-IN"/>
              </w:rPr>
              <w:t>ів</w:t>
            </w:r>
            <w:proofErr w:type="spellEnd"/>
            <w:r w:rsidRPr="009D0C89">
              <w:rPr>
                <w:rFonts w:ascii="Times New Roman" w:hAnsi="Times New Roman"/>
                <w:color w:val="000000" w:themeColor="text1"/>
                <w:sz w:val="24"/>
                <w:szCs w:val="24"/>
                <w:lang w:bidi="hi-IN"/>
              </w:rPr>
              <w:t xml:space="preserve">) (заяви, довідки (листа) у довільній формі або зведеної довідки (листа) у довільній формі, або підтверджуючих документів виданих відповідними уповноваженими органами). </w:t>
            </w:r>
          </w:p>
          <w:p w14:paraId="16D373BF" w14:textId="5EB76C6D" w:rsidR="008E4F04" w:rsidRDefault="008E4F04" w:rsidP="006F0907">
            <w:pPr>
              <w:spacing w:after="0" w:line="240" w:lineRule="auto"/>
              <w:ind w:right="15"/>
              <w:jc w:val="both"/>
              <w:textAlignment w:val="baseline"/>
              <w:rPr>
                <w:rFonts w:ascii="Times New Roman" w:hAnsi="Times New Roman"/>
                <w:color w:val="000000" w:themeColor="text1"/>
                <w:sz w:val="24"/>
                <w:szCs w:val="24"/>
                <w:lang w:eastAsia="ru-RU" w:bidi="hi-IN"/>
              </w:rPr>
            </w:pPr>
            <w:r w:rsidRPr="008F0F12">
              <w:rPr>
                <w:rFonts w:ascii="Times New Roman" w:hAnsi="Times New Roman"/>
                <w:color w:val="000000" w:themeColor="text1"/>
                <w:sz w:val="24"/>
                <w:szCs w:val="24"/>
                <w:lang w:bidi="hi-IN"/>
              </w:rPr>
              <w:t xml:space="preserve">Тобто, Учасник самостійно обирає зручний для нього спосіб декларування відсутності підстав для відмови в </w:t>
            </w:r>
            <w:r w:rsidRPr="00DB5C02">
              <w:rPr>
                <w:rFonts w:ascii="Times New Roman" w:hAnsi="Times New Roman"/>
                <w:color w:val="000000" w:themeColor="text1"/>
                <w:sz w:val="24"/>
                <w:szCs w:val="24"/>
                <w:lang w:bidi="hi-IN"/>
              </w:rPr>
              <w:t xml:space="preserve">участі у процедурі закупівлі, </w:t>
            </w:r>
            <w:r w:rsidR="002A10FB" w:rsidRPr="00DB5C02">
              <w:rPr>
                <w:rFonts w:ascii="Times New Roman" w:hAnsi="Times New Roman"/>
                <w:color w:val="000000" w:themeColor="text1"/>
                <w:sz w:val="24"/>
                <w:szCs w:val="24"/>
                <w:lang w:eastAsia="ru-RU" w:bidi="hi-IN"/>
              </w:rPr>
              <w:t>встановлені п.4</w:t>
            </w:r>
            <w:r w:rsidR="006F0907" w:rsidRPr="006F0907">
              <w:rPr>
                <w:rFonts w:ascii="Times New Roman" w:hAnsi="Times New Roman"/>
                <w:color w:val="000000" w:themeColor="text1"/>
                <w:sz w:val="24"/>
                <w:szCs w:val="24"/>
                <w:lang w:eastAsia="ru-RU" w:bidi="hi-IN"/>
              </w:rPr>
              <w:t>7</w:t>
            </w:r>
            <w:r w:rsidR="002A10FB" w:rsidRPr="00DB5C02">
              <w:rPr>
                <w:rFonts w:ascii="Times New Roman" w:hAnsi="Times New Roman"/>
                <w:color w:val="000000" w:themeColor="text1"/>
                <w:sz w:val="24"/>
                <w:szCs w:val="24"/>
                <w:lang w:eastAsia="ru-RU" w:bidi="hi-IN"/>
              </w:rPr>
              <w:t xml:space="preserve"> </w:t>
            </w:r>
            <w:r w:rsidR="002A10FB" w:rsidRPr="00DB5C02">
              <w:rPr>
                <w:rFonts w:ascii="Times New Roman" w:hAnsi="Times New Roman"/>
                <w:color w:val="000000" w:themeColor="text1"/>
                <w:sz w:val="24"/>
                <w:szCs w:val="24"/>
                <w:lang w:eastAsia="ru-RU" w:bidi="hi-IN"/>
              </w:rPr>
              <w:lastRenderedPageBreak/>
              <w:t>Особливостей  (крім абзацу чотирнадцятого цього пункту</w:t>
            </w:r>
            <w:r w:rsidRPr="00DB5C02">
              <w:rPr>
                <w:rFonts w:ascii="Times New Roman" w:hAnsi="Times New Roman"/>
                <w:color w:val="000000" w:themeColor="text1"/>
                <w:sz w:val="24"/>
                <w:szCs w:val="24"/>
                <w:lang w:eastAsia="ru-RU" w:bidi="hi-IN"/>
              </w:rPr>
              <w:t>).</w:t>
            </w:r>
            <w:r w:rsidRPr="008F0F12">
              <w:rPr>
                <w:rFonts w:ascii="Times New Roman" w:hAnsi="Times New Roman"/>
                <w:color w:val="000000" w:themeColor="text1"/>
                <w:sz w:val="24"/>
                <w:szCs w:val="24"/>
                <w:lang w:eastAsia="ru-RU" w:bidi="hi-IN"/>
              </w:rPr>
              <w:t xml:space="preserve"> Будь-який спосіб підтвердження вважається достатнім, та не буде розцінюватись Замовником як невідповідність тендерній документації.</w:t>
            </w:r>
          </w:p>
          <w:p w14:paraId="0C2094C2" w14:textId="4FB5E6D8"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00CF5">
              <w:rPr>
                <w:rFonts w:ascii="Times New Roman" w:hAnsi="Times New Roman"/>
                <w:color w:val="000000" w:themeColor="text1"/>
                <w:sz w:val="24"/>
                <w:szCs w:val="24"/>
                <w:lang w:bidi="hi-IN"/>
              </w:rPr>
              <w:t>закупівель</w:t>
            </w:r>
            <w:proofErr w:type="spellEnd"/>
            <w:r w:rsidRPr="00400CF5">
              <w:rPr>
                <w:rFonts w:ascii="Times New Roman" w:hAnsi="Times New Roman"/>
                <w:color w:val="000000" w:themeColor="text1"/>
                <w:sz w:val="24"/>
                <w:szCs w:val="24"/>
                <w:lang w:bidi="hi-IN"/>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w:t>
            </w:r>
          </w:p>
          <w:p w14:paraId="3DC76D76" w14:textId="37727BD2" w:rsidR="008C285A" w:rsidRPr="00400CF5" w:rsidRDefault="008C285A" w:rsidP="008C285A">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00CF5">
              <w:rPr>
                <w:rFonts w:ascii="Times New Roman" w:hAnsi="Times New Roman"/>
                <w:color w:val="000000" w:themeColor="text1"/>
                <w:sz w:val="24"/>
                <w:szCs w:val="24"/>
                <w:lang w:bidi="hi-IN"/>
              </w:rPr>
              <w:t>закупівель</w:t>
            </w:r>
            <w:proofErr w:type="spellEnd"/>
            <w:r w:rsidRPr="00400CF5">
              <w:rPr>
                <w:rFonts w:ascii="Times New Roman" w:hAnsi="Times New Roman"/>
                <w:color w:val="000000" w:themeColor="text1"/>
                <w:sz w:val="24"/>
                <w:szCs w:val="24"/>
                <w:lang w:bidi="hi-IN"/>
              </w:rPr>
              <w:t xml:space="preserve"> відсутність в учасника процедури закупівлі підстав, визначених підпунктами 1 і 7 цього пункту.</w:t>
            </w:r>
          </w:p>
          <w:p w14:paraId="761CBD89" w14:textId="0EA7ADF3" w:rsidR="00825B28" w:rsidRPr="00400CF5"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00CF5">
              <w:rPr>
                <w:rFonts w:ascii="Times New Roman" w:hAnsi="Times New Roman"/>
                <w:color w:val="000000" w:themeColor="text1"/>
                <w:sz w:val="24"/>
                <w:szCs w:val="24"/>
                <w:lang w:bidi="hi-IN"/>
              </w:rPr>
              <w:t>закупівель</w:t>
            </w:r>
            <w:proofErr w:type="spellEnd"/>
            <w:r w:rsidRPr="00400CF5">
              <w:rPr>
                <w:rFonts w:ascii="Times New Roman" w:hAnsi="Times New Roman"/>
                <w:color w:val="000000" w:themeColor="text1"/>
                <w:sz w:val="24"/>
                <w:szCs w:val="24"/>
                <w:lang w:bidi="hi-IN"/>
              </w:rPr>
              <w:t xml:space="preserve"> шляхом обміну інформацією з іншими державними системами та реєстрами.</w:t>
            </w:r>
          </w:p>
          <w:p w14:paraId="0CD5B027" w14:textId="25C05B03" w:rsidR="00825B28" w:rsidRPr="006F0907" w:rsidRDefault="00825B28" w:rsidP="00825B28">
            <w:pPr>
              <w:spacing w:after="0" w:line="240" w:lineRule="auto"/>
              <w:ind w:right="15"/>
              <w:jc w:val="both"/>
              <w:textAlignment w:val="baseline"/>
              <w:rPr>
                <w:rFonts w:ascii="Times New Roman" w:hAnsi="Times New Roman"/>
                <w:color w:val="000000" w:themeColor="text1"/>
                <w:sz w:val="24"/>
                <w:szCs w:val="24"/>
                <w:lang w:bidi="hi-IN"/>
              </w:rPr>
            </w:pPr>
            <w:r w:rsidRPr="00400CF5">
              <w:rPr>
                <w:rFonts w:ascii="Times New Roman" w:hAnsi="Times New Roman"/>
                <w:color w:val="000000" w:themeColor="text1"/>
                <w:sz w:val="24"/>
                <w:szCs w:val="24"/>
                <w:lang w:bidi="hi-IN"/>
              </w:rPr>
              <w:t>Для об’єднання учасників</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як учасника процедури закупівлі</w:t>
            </w:r>
            <w:r w:rsidR="00400CF5" w:rsidRPr="00400CF5">
              <w:rPr>
                <w:rFonts w:ascii="Times New Roman" w:hAnsi="Times New Roman"/>
                <w:color w:val="000000" w:themeColor="text1"/>
                <w:sz w:val="24"/>
                <w:szCs w:val="24"/>
                <w:lang w:bidi="hi-IN"/>
              </w:rPr>
              <w:t>,</w:t>
            </w:r>
            <w:r w:rsidRPr="00400CF5">
              <w:rPr>
                <w:rFonts w:ascii="Times New Roman" w:hAnsi="Times New Roman"/>
                <w:color w:val="000000" w:themeColor="text1"/>
                <w:sz w:val="24"/>
                <w:szCs w:val="24"/>
                <w:lang w:bidi="hi-IN"/>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06EC6C63" w14:textId="6C9C7242" w:rsidR="008E4F04" w:rsidRPr="00D34B8C" w:rsidRDefault="00485BC8" w:rsidP="008E4F04">
            <w:pPr>
              <w:pStyle w:val="rvps2"/>
              <w:shd w:val="clear" w:color="auto" w:fill="FFFFFF"/>
              <w:spacing w:before="0" w:beforeAutospacing="0" w:after="0" w:afterAutospacing="0"/>
              <w:ind w:firstLine="335"/>
              <w:jc w:val="both"/>
              <w:rPr>
                <w:color w:val="000000"/>
              </w:rPr>
            </w:pPr>
            <w:r w:rsidRPr="00DB5C02">
              <w:rPr>
                <w:lang w:eastAsia="ru-RU"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6F0907" w:rsidRPr="006F0907">
              <w:rPr>
                <w:lang w:eastAsia="ru-RU" w:bidi="hi-IN"/>
              </w:rPr>
              <w:t>7</w:t>
            </w:r>
            <w:r w:rsidRPr="00DB5C02">
              <w:rPr>
                <w:lang w:eastAsia="ru-RU" w:bidi="hi-IN"/>
              </w:rPr>
              <w:t xml:space="preserve"> Особливостей</w:t>
            </w:r>
            <w:r w:rsidRPr="00485BC8">
              <w:rPr>
                <w:lang w:eastAsia="ru-RU" w:bidi="hi-IN"/>
              </w:rPr>
              <w:t>.</w:t>
            </w:r>
          </w:p>
        </w:tc>
      </w:tr>
      <w:tr w:rsidR="0035298A" w:rsidRPr="00D34B8C" w14:paraId="6C76ACAB" w14:textId="77777777" w:rsidTr="00763B17">
        <w:trPr>
          <w:trHeight w:val="1409"/>
          <w:jc w:val="center"/>
        </w:trPr>
        <w:tc>
          <w:tcPr>
            <w:tcW w:w="600" w:type="dxa"/>
            <w:shd w:val="clear" w:color="auto" w:fill="auto"/>
          </w:tcPr>
          <w:p w14:paraId="1C88F26E"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6</w:t>
            </w:r>
          </w:p>
        </w:tc>
        <w:tc>
          <w:tcPr>
            <w:tcW w:w="3507" w:type="dxa"/>
            <w:shd w:val="clear" w:color="auto" w:fill="auto"/>
          </w:tcPr>
          <w:p w14:paraId="4CC91923"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4" w:type="dxa"/>
            <w:shd w:val="clear" w:color="auto" w:fill="auto"/>
          </w:tcPr>
          <w:p w14:paraId="59D62FE0"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8F78E41" w14:textId="77777777" w:rsidR="0035298A" w:rsidRPr="00D34B8C" w:rsidRDefault="0035298A" w:rsidP="0035298A">
            <w:pPr>
              <w:pStyle w:val="12"/>
              <w:widowControl w:val="0"/>
              <w:tabs>
                <w:tab w:val="left" w:pos="734"/>
              </w:tabs>
              <w:spacing w:line="240" w:lineRule="auto"/>
              <w:ind w:firstLine="318"/>
              <w:jc w:val="both"/>
              <w:rPr>
                <w:rFonts w:ascii="Times New Roman" w:hAnsi="Times New Roman" w:cs="Times New Roman"/>
                <w:sz w:val="24"/>
                <w:szCs w:val="24"/>
                <w:lang w:val="uk-UA"/>
              </w:rPr>
            </w:pPr>
            <w:r w:rsidRPr="00D34B8C">
              <w:rPr>
                <w:rFonts w:ascii="Times New Roman" w:hAnsi="Times New Roman"/>
                <w:sz w:val="24"/>
                <w:szCs w:val="24"/>
                <w:lang w:val="uk-UA" w:eastAsia="uk-UA"/>
              </w:rPr>
              <w:t>6.2. І</w:t>
            </w:r>
            <w:r w:rsidRPr="00D34B8C">
              <w:rPr>
                <w:rFonts w:ascii="Times New Roman" w:hAnsi="Times New Roman"/>
                <w:sz w:val="24"/>
                <w:szCs w:val="24"/>
                <w:lang w:val="uk-UA"/>
              </w:rPr>
              <w:t>нформація про технічні, якісні та кількісні характеристики предмета закупівлі (Технічне завдання)</w:t>
            </w:r>
            <w:r w:rsidRPr="00D34B8C">
              <w:rPr>
                <w:rFonts w:ascii="Times New Roman" w:hAnsi="Times New Roman" w:cs="Times New Roman"/>
                <w:sz w:val="24"/>
                <w:szCs w:val="24"/>
                <w:lang w:val="uk-UA"/>
              </w:rPr>
              <w:t xml:space="preserve"> до предмета закупівлі зазначена в </w:t>
            </w:r>
            <w:r w:rsidRPr="00D34B8C">
              <w:rPr>
                <w:rFonts w:ascii="Times New Roman" w:hAnsi="Times New Roman" w:cs="Times New Roman"/>
                <w:b/>
                <w:sz w:val="24"/>
                <w:szCs w:val="24"/>
                <w:u w:val="single"/>
                <w:lang w:val="uk-UA"/>
              </w:rPr>
              <w:t>Додатку 4</w:t>
            </w:r>
            <w:r w:rsidRPr="00D34B8C">
              <w:rPr>
                <w:rFonts w:ascii="Times New Roman" w:hAnsi="Times New Roman" w:cs="Times New Roman"/>
                <w:sz w:val="24"/>
                <w:szCs w:val="24"/>
                <w:lang w:val="uk-UA"/>
              </w:rPr>
              <w:t xml:space="preserve"> цієї документації. </w:t>
            </w:r>
          </w:p>
          <w:p w14:paraId="1C18F9FB" w14:textId="77777777" w:rsidR="0035298A" w:rsidRPr="00D34B8C" w:rsidRDefault="0035298A" w:rsidP="0035298A">
            <w:pPr>
              <w:pStyle w:val="13"/>
              <w:ind w:firstLine="291"/>
              <w:jc w:val="both"/>
              <w:rPr>
                <w:rFonts w:ascii="Times New Roman" w:eastAsia="Calibri" w:hAnsi="Times New Roman"/>
                <w:sz w:val="24"/>
                <w:szCs w:val="24"/>
                <w:lang w:val="uk-UA"/>
              </w:rPr>
            </w:pPr>
            <w:r w:rsidRPr="00D34B8C">
              <w:rPr>
                <w:rFonts w:ascii="Times New Roman" w:eastAsia="Calibri" w:hAnsi="Times New Roman"/>
                <w:sz w:val="24"/>
                <w:szCs w:val="24"/>
                <w:lang w:val="uk-UA"/>
              </w:rPr>
              <w:lastRenderedPageBreak/>
              <w:t xml:space="preserve">Учасники процедури закупівлі повинні надати в складі тендерної пропозиції: </w:t>
            </w:r>
          </w:p>
          <w:p w14:paraId="053AC5AA" w14:textId="77777777" w:rsidR="0035298A" w:rsidRPr="00D34B8C" w:rsidRDefault="0035298A" w:rsidP="0035298A">
            <w:pPr>
              <w:pStyle w:val="13"/>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color w:val="000000"/>
                <w:sz w:val="24"/>
                <w:szCs w:val="24"/>
                <w:lang w:val="uk-UA"/>
              </w:rPr>
              <w:t xml:space="preserve">завірену підписом керівника або уповноваженої особи Учасника та печаткою підприємства </w:t>
            </w:r>
            <w:r w:rsidRPr="00D34B8C">
              <w:rPr>
                <w:rFonts w:ascii="Times New Roman" w:eastAsia="Calibri" w:hAnsi="Times New Roman"/>
                <w:sz w:val="24"/>
                <w:szCs w:val="24"/>
                <w:lang w:val="uk-UA"/>
              </w:rPr>
              <w:t>(у разі її використання) і</w:t>
            </w:r>
            <w:r w:rsidRPr="00D34B8C">
              <w:rPr>
                <w:rFonts w:ascii="Times New Roman" w:hAnsi="Times New Roman"/>
                <w:sz w:val="24"/>
                <w:szCs w:val="24"/>
                <w:lang w:val="uk-UA"/>
              </w:rPr>
              <w:t xml:space="preserve">нформацію про технічні, якісні та кількісні характеристики предмета закупівлі (Технічне завдання), зазначену в </w:t>
            </w:r>
            <w:r w:rsidRPr="00D34B8C">
              <w:rPr>
                <w:rFonts w:ascii="Times New Roman" w:hAnsi="Times New Roman"/>
                <w:b/>
                <w:sz w:val="24"/>
                <w:szCs w:val="24"/>
                <w:u w:val="single"/>
                <w:lang w:val="uk-UA"/>
              </w:rPr>
              <w:t>Додатку 4</w:t>
            </w:r>
            <w:r w:rsidRPr="00D34B8C">
              <w:rPr>
                <w:rFonts w:ascii="Times New Roman" w:hAnsi="Times New Roman"/>
                <w:b/>
                <w:sz w:val="24"/>
                <w:szCs w:val="24"/>
                <w:lang w:val="uk-UA"/>
              </w:rPr>
              <w:t xml:space="preserve"> </w:t>
            </w:r>
            <w:r w:rsidRPr="00D34B8C">
              <w:rPr>
                <w:rFonts w:ascii="Times New Roman" w:hAnsi="Times New Roman"/>
                <w:sz w:val="24"/>
                <w:szCs w:val="24"/>
                <w:lang w:val="uk-UA"/>
              </w:rPr>
              <w:t>цієї документації</w:t>
            </w:r>
            <w:r w:rsidRPr="00D34B8C">
              <w:rPr>
                <w:rFonts w:ascii="Times New Roman" w:eastAsia="Calibri" w:hAnsi="Times New Roman"/>
                <w:sz w:val="24"/>
                <w:szCs w:val="24"/>
                <w:lang w:val="uk-UA"/>
              </w:rPr>
              <w:t>.</w:t>
            </w:r>
          </w:p>
          <w:p w14:paraId="3ABDB611" w14:textId="77777777" w:rsidR="0035298A" w:rsidRPr="00D34B8C" w:rsidRDefault="0035298A" w:rsidP="0035298A">
            <w:pPr>
              <w:pStyle w:val="13"/>
              <w:widowControl w:val="0"/>
              <w:numPr>
                <w:ilvl w:val="1"/>
                <w:numId w:val="10"/>
              </w:numPr>
              <w:tabs>
                <w:tab w:val="left" w:pos="318"/>
                <w:tab w:val="left" w:pos="601"/>
              </w:tabs>
              <w:ind w:left="34" w:firstLine="195"/>
              <w:jc w:val="both"/>
              <w:rPr>
                <w:rFonts w:ascii="Times New Roman" w:hAnsi="Times New Roman"/>
                <w:b/>
                <w:sz w:val="24"/>
                <w:szCs w:val="24"/>
                <w:lang w:val="uk-UA"/>
              </w:rPr>
            </w:pPr>
            <w:r w:rsidRPr="00D34B8C">
              <w:rPr>
                <w:rFonts w:ascii="Times New Roman" w:eastAsia="Calibri" w:hAnsi="Times New Roman"/>
                <w:sz w:val="24"/>
                <w:szCs w:val="24"/>
                <w:lang w:val="uk-UA"/>
              </w:rPr>
              <w:t>гарантійний лист, в довільній формі, за підписом уповноваженої посадової особи учасника про відповідність тендерної пропозиції учасника технічним, якісним, кількісним характеристикам та іншим вимогам до предмета закупівлі, установленим замовником, фактичну спроможність учасника виконати (надати) власними та/або залученими силами з відповідною якістю та чіткістю повний обсяг/комплекс робіт (послуг), що визначений Замовником</w:t>
            </w:r>
          </w:p>
          <w:p w14:paraId="1AFE8391" w14:textId="77777777" w:rsidR="0035298A" w:rsidRPr="00D34B8C" w:rsidRDefault="0035298A" w:rsidP="0035298A">
            <w:pPr>
              <w:widowControl w:val="0"/>
              <w:spacing w:after="0" w:line="240" w:lineRule="auto"/>
              <w:ind w:firstLine="335"/>
              <w:contextualSpacing/>
              <w:jc w:val="both"/>
              <w:rPr>
                <w:rFonts w:ascii="Times New Roman" w:eastAsia="Times New Roman" w:hAnsi="Times New Roman"/>
                <w:sz w:val="24"/>
                <w:szCs w:val="24"/>
                <w:lang w:eastAsia="uk-UA"/>
              </w:rPr>
            </w:pPr>
            <w:r w:rsidRPr="00D34B8C">
              <w:rPr>
                <w:rFonts w:ascii="Times New Roman" w:hAnsi="Times New Roman"/>
                <w:sz w:val="24"/>
                <w:szCs w:val="24"/>
              </w:rPr>
              <w:t>3) гарантійний лист в довільній формі за підписом керівника або уповноваженої особи Учасника, завірений печаткою (у разі її використання), про обов’язок Учасника неухильно дотримуватися вимог із захисту довкілля відповідно до вимог чинного законодавства України при наданні послуг, які є предметом закупівлі.</w:t>
            </w:r>
          </w:p>
          <w:p w14:paraId="310A1FE7"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w:t>
            </w:r>
            <w:r>
              <w:rPr>
                <w:rFonts w:ascii="Times New Roman" w:hAnsi="Times New Roman"/>
                <w:sz w:val="24"/>
                <w:szCs w:val="24"/>
                <w:lang w:eastAsia="uk-UA"/>
              </w:rPr>
              <w:t>цтва вживаються у значенні «або еквівалент</w:t>
            </w:r>
            <w:r w:rsidRPr="00D34B8C">
              <w:rPr>
                <w:rFonts w:ascii="Times New Roman" w:hAnsi="Times New Roman"/>
                <w:sz w:val="24"/>
                <w:szCs w:val="24"/>
                <w:lang w:eastAsia="uk-UA"/>
              </w:rPr>
              <w:t>».</w:t>
            </w:r>
          </w:p>
        </w:tc>
      </w:tr>
      <w:tr w:rsidR="0035298A" w:rsidRPr="00D34B8C" w14:paraId="03F776E5" w14:textId="77777777" w:rsidTr="00073BCB">
        <w:trPr>
          <w:trHeight w:val="983"/>
          <w:jc w:val="center"/>
        </w:trPr>
        <w:tc>
          <w:tcPr>
            <w:tcW w:w="600" w:type="dxa"/>
            <w:shd w:val="clear" w:color="auto" w:fill="auto"/>
          </w:tcPr>
          <w:p w14:paraId="1FCB0E7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7</w:t>
            </w:r>
          </w:p>
        </w:tc>
        <w:tc>
          <w:tcPr>
            <w:tcW w:w="3507" w:type="dxa"/>
            <w:shd w:val="clear" w:color="auto" w:fill="auto"/>
          </w:tcPr>
          <w:p w14:paraId="4BF6A5E6"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4" w:type="dxa"/>
            <w:shd w:val="clear" w:color="auto" w:fill="auto"/>
          </w:tcPr>
          <w:p w14:paraId="50474B03"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721568">
              <w:rPr>
                <w:rFonts w:ascii="Times New Roman" w:eastAsia="Times New Roman" w:hAnsi="Times New Roman"/>
                <w:sz w:val="24"/>
                <w:szCs w:val="24"/>
                <w:lang w:eastAsia="uk-UA"/>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D34B8C">
              <w:rPr>
                <w:rFonts w:ascii="Times New Roman" w:eastAsia="Times New Roman" w:hAnsi="Times New Roman"/>
                <w:sz w:val="24"/>
                <w:szCs w:val="24"/>
                <w:lang w:eastAsia="uk-UA"/>
              </w:rPr>
              <w:t xml:space="preserve"> </w:t>
            </w:r>
          </w:p>
          <w:p w14:paraId="5A157F7D"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7.2. </w:t>
            </w:r>
            <w:r w:rsidRPr="00721568">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1568">
              <w:rPr>
                <w:rFonts w:ascii="Times New Roman" w:eastAsia="Times New Roman" w:hAnsi="Times New Roman"/>
                <w:b/>
                <w:sz w:val="24"/>
                <w:szCs w:val="24"/>
                <w:lang w:eastAsia="uk-UA"/>
              </w:rPr>
              <w:t xml:space="preserve"> </w:t>
            </w:r>
            <w:r w:rsidRPr="00721568">
              <w:rPr>
                <w:rFonts w:ascii="Times New Roman" w:eastAsia="Times New Roman" w:hAnsi="Times New Roman"/>
                <w:sz w:val="24"/>
                <w:szCs w:val="24"/>
                <w:lang w:eastAsia="uk-UA"/>
              </w:rPr>
              <w:t>рішення.</w:t>
            </w:r>
            <w:r w:rsidRPr="00D34B8C">
              <w:rPr>
                <w:rFonts w:ascii="Times New Roman" w:eastAsia="Times New Roman" w:hAnsi="Times New Roman"/>
                <w:sz w:val="24"/>
                <w:szCs w:val="24"/>
                <w:lang w:eastAsia="uk-UA"/>
              </w:rPr>
              <w:t xml:space="preserve"> </w:t>
            </w:r>
          </w:p>
          <w:p w14:paraId="05C8D09B"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5298A" w:rsidRPr="00D34B8C" w14:paraId="4CB8F8B2" w14:textId="77777777" w:rsidTr="00763B17">
        <w:trPr>
          <w:trHeight w:val="522"/>
          <w:jc w:val="center"/>
        </w:trPr>
        <w:tc>
          <w:tcPr>
            <w:tcW w:w="600" w:type="dxa"/>
            <w:shd w:val="clear" w:color="auto" w:fill="auto"/>
          </w:tcPr>
          <w:p w14:paraId="4798E597"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8</w:t>
            </w:r>
          </w:p>
        </w:tc>
        <w:tc>
          <w:tcPr>
            <w:tcW w:w="3507" w:type="dxa"/>
            <w:shd w:val="clear" w:color="auto" w:fill="auto"/>
          </w:tcPr>
          <w:p w14:paraId="4FACA6C0" w14:textId="77777777" w:rsidR="0035298A" w:rsidRPr="00D34B8C" w:rsidRDefault="0035298A" w:rsidP="0035298A">
            <w:pPr>
              <w:spacing w:after="0" w:line="240" w:lineRule="auto"/>
              <w:rPr>
                <w:rFonts w:ascii="Times New Roman" w:hAnsi="Times New Roman"/>
                <w:b/>
                <w:sz w:val="24"/>
                <w:szCs w:val="24"/>
              </w:rPr>
            </w:pPr>
            <w:r w:rsidRPr="00D34B8C">
              <w:rPr>
                <w:rFonts w:ascii="Times New Roman" w:hAnsi="Times New Roman"/>
                <w:b/>
                <w:sz w:val="24"/>
                <w:szCs w:val="24"/>
              </w:rPr>
              <w:t xml:space="preserve">Інформація про </w:t>
            </w:r>
            <w:r w:rsidRPr="00D34B8C">
              <w:rPr>
                <w:rFonts w:ascii="Times New Roman" w:hAnsi="Times New Roman"/>
                <w:b/>
                <w:sz w:val="24"/>
                <w:szCs w:val="24"/>
                <w:lang w:eastAsia="uk-UA"/>
              </w:rPr>
              <w:t xml:space="preserve">субпідрядника/співвиконавця </w:t>
            </w:r>
            <w:r w:rsidRPr="00D34B8C">
              <w:rPr>
                <w:rFonts w:ascii="Times New Roman" w:hAnsi="Times New Roman"/>
                <w:b/>
                <w:sz w:val="24"/>
                <w:szCs w:val="24"/>
              </w:rPr>
              <w:t>(у випадку закупівлі робіт</w:t>
            </w:r>
            <w:r w:rsidRPr="00D34B8C">
              <w:rPr>
                <w:rFonts w:ascii="Times New Roman" w:hAnsi="Times New Roman"/>
                <w:b/>
                <w:sz w:val="24"/>
                <w:szCs w:val="24"/>
                <w:lang w:eastAsia="uk-UA"/>
              </w:rPr>
              <w:t xml:space="preserve"> чи послуг</w:t>
            </w:r>
            <w:r w:rsidRPr="00D34B8C">
              <w:rPr>
                <w:rFonts w:ascii="Times New Roman" w:hAnsi="Times New Roman"/>
                <w:b/>
                <w:sz w:val="24"/>
                <w:szCs w:val="24"/>
              </w:rPr>
              <w:t>)</w:t>
            </w:r>
          </w:p>
          <w:p w14:paraId="2D85E5D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04D078DA" w14:textId="77777777" w:rsidR="0035298A" w:rsidRPr="00D34B8C" w:rsidRDefault="0035298A" w:rsidP="0035298A">
            <w:pPr>
              <w:widowControl w:val="0"/>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w:t>
            </w:r>
            <w:r w:rsidRPr="004D4957">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5298A" w:rsidRPr="00D34B8C" w14:paraId="2D0B9C16" w14:textId="77777777" w:rsidTr="00763B17">
        <w:trPr>
          <w:trHeight w:val="522"/>
          <w:jc w:val="center"/>
        </w:trPr>
        <w:tc>
          <w:tcPr>
            <w:tcW w:w="600" w:type="dxa"/>
            <w:tcBorders>
              <w:bottom w:val="double" w:sz="4" w:space="0" w:color="auto"/>
            </w:tcBorders>
            <w:shd w:val="clear" w:color="auto" w:fill="auto"/>
          </w:tcPr>
          <w:p w14:paraId="6F2992A9"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9</w:t>
            </w:r>
          </w:p>
        </w:tc>
        <w:tc>
          <w:tcPr>
            <w:tcW w:w="3507" w:type="dxa"/>
            <w:tcBorders>
              <w:bottom w:val="double" w:sz="4" w:space="0" w:color="auto"/>
            </w:tcBorders>
            <w:shd w:val="clear" w:color="auto" w:fill="auto"/>
          </w:tcPr>
          <w:p w14:paraId="28EC60F8"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Унесення змін або відкликання тендерної пропозиції учасником</w:t>
            </w:r>
          </w:p>
        </w:tc>
        <w:tc>
          <w:tcPr>
            <w:tcW w:w="6084" w:type="dxa"/>
            <w:tcBorders>
              <w:bottom w:val="double" w:sz="4" w:space="0" w:color="auto"/>
            </w:tcBorders>
            <w:shd w:val="clear" w:color="auto" w:fill="auto"/>
          </w:tcPr>
          <w:p w14:paraId="0F50E270" w14:textId="77777777" w:rsidR="0035298A" w:rsidRPr="00D34B8C" w:rsidRDefault="0035298A" w:rsidP="0035298A">
            <w:pPr>
              <w:widowControl w:val="0"/>
              <w:spacing w:after="0" w:line="240" w:lineRule="auto"/>
              <w:ind w:firstLine="335"/>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 xml:space="preserve">9.1. Учасник процедури закупівлі має право </w:t>
            </w:r>
            <w:proofErr w:type="spellStart"/>
            <w:r w:rsidRPr="00D34B8C">
              <w:rPr>
                <w:rFonts w:ascii="Times New Roman" w:eastAsia="Times New Roman" w:hAnsi="Times New Roman"/>
                <w:sz w:val="24"/>
                <w:szCs w:val="24"/>
                <w:lang w:eastAsia="uk-UA"/>
              </w:rPr>
              <w:t>внести</w:t>
            </w:r>
            <w:proofErr w:type="spellEnd"/>
            <w:r w:rsidRPr="00D34B8C">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34B8C">
              <w:rPr>
                <w:rFonts w:ascii="Times New Roman" w:eastAsia="Times New Roman" w:hAnsi="Times New Roman"/>
                <w:sz w:val="24"/>
                <w:szCs w:val="24"/>
                <w:lang w:eastAsia="uk-UA"/>
              </w:rPr>
              <w:t>закупівель</w:t>
            </w:r>
            <w:proofErr w:type="spellEnd"/>
            <w:r w:rsidRPr="00D34B8C">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6E2A20" w:rsidRPr="00D34B8C" w14:paraId="74C6D49E" w14:textId="77777777" w:rsidTr="00763B17">
        <w:trPr>
          <w:trHeight w:val="522"/>
          <w:jc w:val="center"/>
        </w:trPr>
        <w:tc>
          <w:tcPr>
            <w:tcW w:w="600" w:type="dxa"/>
            <w:tcBorders>
              <w:bottom w:val="double" w:sz="4" w:space="0" w:color="auto"/>
            </w:tcBorders>
            <w:shd w:val="clear" w:color="auto" w:fill="auto"/>
          </w:tcPr>
          <w:p w14:paraId="5E7C543B" w14:textId="488C6863" w:rsidR="006E2A20" w:rsidRPr="000E4567" w:rsidRDefault="006E2A20" w:rsidP="0035298A">
            <w:pPr>
              <w:widowControl w:val="0"/>
              <w:spacing w:after="0" w:line="240" w:lineRule="auto"/>
              <w:contextualSpacing/>
              <w:jc w:val="center"/>
              <w:rPr>
                <w:rFonts w:ascii="Times New Roman" w:hAnsi="Times New Roman"/>
                <w:b/>
                <w:color w:val="000000"/>
                <w:sz w:val="24"/>
                <w:szCs w:val="24"/>
                <w:lang w:eastAsia="uk-UA"/>
              </w:rPr>
            </w:pPr>
            <w:r w:rsidRPr="000E4567">
              <w:rPr>
                <w:rFonts w:ascii="Times New Roman" w:hAnsi="Times New Roman"/>
                <w:b/>
                <w:color w:val="000000"/>
                <w:sz w:val="24"/>
                <w:szCs w:val="24"/>
                <w:lang w:eastAsia="uk-UA"/>
              </w:rPr>
              <w:t>10.</w:t>
            </w:r>
          </w:p>
        </w:tc>
        <w:tc>
          <w:tcPr>
            <w:tcW w:w="3507" w:type="dxa"/>
            <w:tcBorders>
              <w:bottom w:val="double" w:sz="4" w:space="0" w:color="auto"/>
            </w:tcBorders>
            <w:shd w:val="clear" w:color="auto" w:fill="auto"/>
          </w:tcPr>
          <w:p w14:paraId="62B83F03" w14:textId="768BC984" w:rsidR="006E2A20" w:rsidRPr="000E4567" w:rsidRDefault="006E2A20" w:rsidP="0035298A">
            <w:pPr>
              <w:widowControl w:val="0"/>
              <w:spacing w:after="0" w:line="240" w:lineRule="auto"/>
              <w:contextualSpacing/>
              <w:rPr>
                <w:rFonts w:ascii="Times New Roman" w:hAnsi="Times New Roman"/>
                <w:b/>
                <w:sz w:val="24"/>
                <w:szCs w:val="24"/>
                <w:lang w:eastAsia="uk-UA"/>
              </w:rPr>
            </w:pPr>
            <w:r w:rsidRPr="000E4567">
              <w:rPr>
                <w:rFonts w:ascii="Times New Roman" w:hAnsi="Times New Roman"/>
                <w:b/>
                <w:sz w:val="24"/>
                <w:szCs w:val="24"/>
                <w:lang w:eastAsia="uk-UA"/>
              </w:rPr>
              <w:t xml:space="preserve">Ступінь локалізації виробництва </w:t>
            </w:r>
          </w:p>
        </w:tc>
        <w:tc>
          <w:tcPr>
            <w:tcW w:w="6084" w:type="dxa"/>
            <w:tcBorders>
              <w:bottom w:val="double" w:sz="4" w:space="0" w:color="auto"/>
            </w:tcBorders>
            <w:shd w:val="clear" w:color="auto" w:fill="auto"/>
          </w:tcPr>
          <w:p w14:paraId="51563F4A" w14:textId="3D432636" w:rsidR="006E2A20" w:rsidRPr="000E4567" w:rsidRDefault="006E2A20" w:rsidP="0035298A">
            <w:pPr>
              <w:widowControl w:val="0"/>
              <w:spacing w:after="0" w:line="240" w:lineRule="auto"/>
              <w:ind w:firstLine="335"/>
              <w:jc w:val="both"/>
              <w:rPr>
                <w:rFonts w:ascii="Times New Roman" w:eastAsia="Times New Roman" w:hAnsi="Times New Roman"/>
                <w:sz w:val="24"/>
                <w:szCs w:val="24"/>
                <w:lang w:eastAsia="uk-UA"/>
              </w:rPr>
            </w:pPr>
            <w:r w:rsidRPr="000E4567">
              <w:rPr>
                <w:rFonts w:ascii="Times New Roman" w:eastAsia="Times New Roman" w:hAnsi="Times New Roman"/>
                <w:sz w:val="24"/>
                <w:szCs w:val="24"/>
                <w:lang w:eastAsia="uk-UA"/>
              </w:rPr>
              <w:t>При закупівлі даних послуг не передбачено набуття Замовником у власність товарів (які визначені підпунктом 2 пункту 6-1 Прикінцевих та перехідних положень Закону).</w:t>
            </w:r>
          </w:p>
        </w:tc>
      </w:tr>
      <w:tr w:rsidR="0035298A" w:rsidRPr="00D34B8C" w14:paraId="24DB2337"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16FB0B7" w14:textId="77777777" w:rsidR="0035298A" w:rsidRPr="00D34B8C" w:rsidRDefault="0035298A" w:rsidP="0035298A">
            <w:pPr>
              <w:widowControl w:val="0"/>
              <w:spacing w:after="0" w:line="240" w:lineRule="auto"/>
              <w:ind w:hanging="23"/>
              <w:contextualSpacing/>
              <w:jc w:val="center"/>
              <w:rPr>
                <w:rFonts w:ascii="Times New Roman" w:hAnsi="Times New Roman"/>
                <w:b/>
                <w:sz w:val="24"/>
                <w:szCs w:val="24"/>
              </w:rPr>
            </w:pPr>
            <w:r w:rsidRPr="00D34B8C">
              <w:rPr>
                <w:rFonts w:ascii="Times New Roman" w:hAnsi="Times New Roman"/>
                <w:b/>
                <w:sz w:val="24"/>
                <w:szCs w:val="24"/>
              </w:rPr>
              <w:t>Розділ IV. Подання та розкриття тендерної пропозиції</w:t>
            </w:r>
          </w:p>
        </w:tc>
      </w:tr>
      <w:tr w:rsidR="0035298A" w:rsidRPr="00D34B8C" w14:paraId="584C8EF1" w14:textId="77777777" w:rsidTr="004B4C08">
        <w:trPr>
          <w:trHeight w:val="522"/>
          <w:jc w:val="center"/>
        </w:trPr>
        <w:tc>
          <w:tcPr>
            <w:tcW w:w="600" w:type="dxa"/>
            <w:tcBorders>
              <w:top w:val="double" w:sz="4" w:space="0" w:color="auto"/>
            </w:tcBorders>
            <w:shd w:val="clear" w:color="auto" w:fill="auto"/>
          </w:tcPr>
          <w:p w14:paraId="05E2BA71" w14:textId="77777777" w:rsidR="0035298A" w:rsidRPr="00D34B8C" w:rsidRDefault="0035298A" w:rsidP="0035298A">
            <w:pPr>
              <w:widowControl w:val="0"/>
              <w:spacing w:after="0" w:line="240" w:lineRule="auto"/>
              <w:contextualSpacing/>
              <w:jc w:val="center"/>
              <w:rPr>
                <w:rFonts w:ascii="Times New Roman" w:hAnsi="Times New Roman"/>
                <w:b/>
                <w:sz w:val="24"/>
                <w:szCs w:val="24"/>
                <w:lang w:eastAsia="uk-UA"/>
              </w:rPr>
            </w:pPr>
            <w:r w:rsidRPr="00D34B8C">
              <w:rPr>
                <w:rFonts w:ascii="Times New Roman" w:hAnsi="Times New Roman"/>
                <w:b/>
                <w:sz w:val="24"/>
                <w:szCs w:val="24"/>
                <w:lang w:eastAsia="uk-UA"/>
              </w:rPr>
              <w:t>1</w:t>
            </w:r>
          </w:p>
        </w:tc>
        <w:tc>
          <w:tcPr>
            <w:tcW w:w="3507" w:type="dxa"/>
            <w:tcBorders>
              <w:top w:val="double" w:sz="4" w:space="0" w:color="auto"/>
            </w:tcBorders>
            <w:shd w:val="clear" w:color="auto" w:fill="auto"/>
          </w:tcPr>
          <w:p w14:paraId="66174323" w14:textId="77777777" w:rsidR="0035298A" w:rsidRPr="004D4957" w:rsidRDefault="0035298A" w:rsidP="0035298A">
            <w:pPr>
              <w:pStyle w:val="a7"/>
              <w:widowControl w:val="0"/>
              <w:contextualSpacing/>
              <w:rPr>
                <w:rFonts w:ascii="Times New Roman" w:hAnsi="Times New Roman"/>
                <w:b/>
                <w:sz w:val="24"/>
                <w:szCs w:val="24"/>
                <w:lang w:eastAsia="uk-UA"/>
              </w:rPr>
            </w:pPr>
            <w:r w:rsidRPr="004D4957">
              <w:rPr>
                <w:rStyle w:val="rvts0"/>
                <w:rFonts w:ascii="Times New Roman" w:hAnsi="Times New Roman"/>
                <w:b/>
                <w:sz w:val="24"/>
                <w:szCs w:val="24"/>
              </w:rPr>
              <w:t>Кінцевий строк подання тендерної пропозиції</w:t>
            </w:r>
          </w:p>
        </w:tc>
        <w:tc>
          <w:tcPr>
            <w:tcW w:w="6084" w:type="dxa"/>
            <w:tcBorders>
              <w:top w:val="double" w:sz="4" w:space="0" w:color="auto"/>
            </w:tcBorders>
            <w:shd w:val="clear" w:color="auto" w:fill="auto"/>
          </w:tcPr>
          <w:p w14:paraId="25777780" w14:textId="4F9A3617" w:rsidR="0035298A" w:rsidRPr="004D4957" w:rsidRDefault="0035298A" w:rsidP="0035298A">
            <w:pPr>
              <w:widowControl w:val="0"/>
              <w:numPr>
                <w:ilvl w:val="1"/>
                <w:numId w:val="6"/>
              </w:numPr>
              <w:tabs>
                <w:tab w:val="left" w:pos="837"/>
              </w:tabs>
              <w:spacing w:after="0" w:line="240" w:lineRule="auto"/>
              <w:ind w:left="20" w:hanging="57"/>
              <w:contextualSpacing/>
              <w:jc w:val="both"/>
              <w:rPr>
                <w:rFonts w:ascii="Times New Roman" w:hAnsi="Times New Roman"/>
                <w:sz w:val="24"/>
                <w:szCs w:val="24"/>
              </w:rPr>
            </w:pPr>
            <w:r w:rsidRPr="004D4957">
              <w:rPr>
                <w:rFonts w:ascii="Times New Roman" w:hAnsi="Times New Roman"/>
                <w:sz w:val="24"/>
                <w:szCs w:val="24"/>
              </w:rPr>
              <w:t xml:space="preserve">Кінцевий строк подання тендерних пропозицій – </w:t>
            </w:r>
            <w:r w:rsidRPr="004D4957">
              <w:rPr>
                <w:rFonts w:ascii="Times New Roman" w:hAnsi="Times New Roman"/>
                <w:b/>
                <w:sz w:val="24"/>
                <w:szCs w:val="24"/>
              </w:rPr>
              <w:t>вказан</w:t>
            </w:r>
            <w:r w:rsidR="004830AB">
              <w:rPr>
                <w:rFonts w:ascii="Times New Roman" w:hAnsi="Times New Roman"/>
                <w:b/>
                <w:sz w:val="24"/>
                <w:szCs w:val="24"/>
              </w:rPr>
              <w:t>о</w:t>
            </w:r>
            <w:r w:rsidRPr="004D4957">
              <w:rPr>
                <w:rFonts w:ascii="Times New Roman" w:hAnsi="Times New Roman"/>
                <w:b/>
                <w:sz w:val="24"/>
                <w:szCs w:val="24"/>
              </w:rPr>
              <w:t xml:space="preserve"> в оголошенні до даної закупівлі </w:t>
            </w:r>
            <w:r w:rsidRPr="00A75CF0">
              <w:rPr>
                <w:rFonts w:ascii="Times New Roman" w:hAnsi="Times New Roman"/>
                <w:b/>
                <w:sz w:val="24"/>
                <w:szCs w:val="24"/>
                <w:lang w:val="ru-RU"/>
              </w:rPr>
              <w:t xml:space="preserve">- </w:t>
            </w:r>
            <w:r w:rsidR="002F6281" w:rsidRPr="002F6281">
              <w:rPr>
                <w:rFonts w:ascii="Times New Roman" w:hAnsi="Times New Roman"/>
                <w:b/>
                <w:sz w:val="24"/>
                <w:szCs w:val="24"/>
                <w:u w:val="single"/>
                <w:lang w:val="ru-RU"/>
              </w:rPr>
              <w:t>27</w:t>
            </w:r>
            <w:r w:rsidRPr="002F6281">
              <w:rPr>
                <w:rFonts w:ascii="Times New Roman" w:hAnsi="Times New Roman"/>
                <w:b/>
                <w:sz w:val="24"/>
                <w:szCs w:val="24"/>
                <w:u w:val="single"/>
              </w:rPr>
              <w:t>.</w:t>
            </w:r>
            <w:r w:rsidR="008569A2" w:rsidRPr="002F6281">
              <w:rPr>
                <w:rFonts w:ascii="Times New Roman" w:hAnsi="Times New Roman"/>
                <w:b/>
                <w:sz w:val="24"/>
                <w:szCs w:val="24"/>
                <w:u w:val="single"/>
              </w:rPr>
              <w:t>0</w:t>
            </w:r>
            <w:r w:rsidR="002F6281" w:rsidRPr="002F6281">
              <w:rPr>
                <w:rFonts w:ascii="Times New Roman" w:hAnsi="Times New Roman"/>
                <w:b/>
                <w:sz w:val="24"/>
                <w:szCs w:val="24"/>
                <w:u w:val="single"/>
              </w:rPr>
              <w:t>5</w:t>
            </w:r>
            <w:r w:rsidR="008569A2" w:rsidRPr="002F6281">
              <w:rPr>
                <w:rFonts w:ascii="Times New Roman" w:hAnsi="Times New Roman"/>
                <w:b/>
                <w:sz w:val="24"/>
                <w:szCs w:val="24"/>
                <w:u w:val="single"/>
              </w:rPr>
              <w:t>.2023</w:t>
            </w:r>
            <w:r w:rsidR="00ED0E1B" w:rsidRPr="002F6281">
              <w:rPr>
                <w:rFonts w:ascii="Times New Roman" w:hAnsi="Times New Roman"/>
                <w:b/>
                <w:sz w:val="24"/>
                <w:szCs w:val="24"/>
                <w:u w:val="single"/>
              </w:rPr>
              <w:t>р</w:t>
            </w:r>
            <w:r w:rsidRPr="002F6281">
              <w:rPr>
                <w:rFonts w:ascii="Times New Roman" w:hAnsi="Times New Roman"/>
                <w:b/>
                <w:sz w:val="24"/>
                <w:szCs w:val="24"/>
                <w:u w:val="single"/>
                <w:lang w:val="ru-RU"/>
              </w:rPr>
              <w:t>.</w:t>
            </w:r>
          </w:p>
          <w:p w14:paraId="73301E8C"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1810D1C7" w14:textId="77777777" w:rsidR="0035298A" w:rsidRPr="004D4957" w:rsidRDefault="0035298A" w:rsidP="0035298A">
            <w:pPr>
              <w:widowControl w:val="0"/>
              <w:numPr>
                <w:ilvl w:val="1"/>
                <w:numId w:val="6"/>
              </w:numPr>
              <w:tabs>
                <w:tab w:val="left" w:pos="837"/>
              </w:tabs>
              <w:spacing w:after="0" w:line="240" w:lineRule="auto"/>
              <w:ind w:left="34" w:hanging="14"/>
              <w:contextualSpacing/>
              <w:jc w:val="both"/>
              <w:rPr>
                <w:rFonts w:ascii="Times New Roman" w:hAnsi="Times New Roman"/>
                <w:sz w:val="24"/>
                <w:szCs w:val="24"/>
              </w:rPr>
            </w:pPr>
            <w:r w:rsidRPr="004D4957">
              <w:rPr>
                <w:rFonts w:ascii="Times New Roman" w:hAnsi="Times New Roman"/>
                <w:sz w:val="24"/>
                <w:szCs w:val="24"/>
              </w:rPr>
              <w:t xml:space="preserve">Електронна система </w:t>
            </w:r>
            <w:proofErr w:type="spellStart"/>
            <w:r w:rsidRPr="004D4957">
              <w:rPr>
                <w:rFonts w:ascii="Times New Roman" w:hAnsi="Times New Roman"/>
                <w:sz w:val="24"/>
                <w:szCs w:val="24"/>
              </w:rPr>
              <w:t>закупівель</w:t>
            </w:r>
            <w:proofErr w:type="spellEnd"/>
            <w:r w:rsidRPr="004D4957">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D4957">
              <w:rPr>
                <w:rFonts w:ascii="Times New Roman" w:hAnsi="Times New Roman"/>
                <w:sz w:val="24"/>
                <w:szCs w:val="24"/>
              </w:rPr>
              <w:t>закупівель</w:t>
            </w:r>
            <w:proofErr w:type="spellEnd"/>
            <w:r w:rsidRPr="004D4957">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35298A" w:rsidRPr="00D34B8C" w14:paraId="4B60676E" w14:textId="77777777" w:rsidTr="00E2421D">
        <w:trPr>
          <w:trHeight w:val="522"/>
          <w:jc w:val="center"/>
        </w:trPr>
        <w:tc>
          <w:tcPr>
            <w:tcW w:w="600" w:type="dxa"/>
            <w:tcBorders>
              <w:bottom w:val="double" w:sz="4" w:space="0" w:color="auto"/>
            </w:tcBorders>
            <w:shd w:val="clear" w:color="auto" w:fill="auto"/>
          </w:tcPr>
          <w:p w14:paraId="0C14909D"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2</w:t>
            </w:r>
          </w:p>
        </w:tc>
        <w:tc>
          <w:tcPr>
            <w:tcW w:w="3507" w:type="dxa"/>
            <w:tcBorders>
              <w:bottom w:val="double" w:sz="4" w:space="0" w:color="auto"/>
            </w:tcBorders>
            <w:shd w:val="clear" w:color="auto" w:fill="auto"/>
          </w:tcPr>
          <w:p w14:paraId="0BFCA171" w14:textId="77777777" w:rsidR="0035298A" w:rsidRPr="00D34B8C" w:rsidRDefault="0035298A" w:rsidP="0035298A">
            <w:pPr>
              <w:widowControl w:val="0"/>
              <w:spacing w:after="0" w:line="240" w:lineRule="auto"/>
              <w:contextualSpacing/>
              <w:rPr>
                <w:rFonts w:ascii="Times New Roman" w:hAnsi="Times New Roman"/>
                <w:b/>
                <w:sz w:val="24"/>
                <w:szCs w:val="24"/>
              </w:rPr>
            </w:pPr>
            <w:r w:rsidRPr="00D34B8C">
              <w:rPr>
                <w:rFonts w:ascii="Times New Roman" w:hAnsi="Times New Roman"/>
                <w:b/>
                <w:sz w:val="24"/>
                <w:szCs w:val="24"/>
              </w:rPr>
              <w:t>Дата та час розкриття тендерної пропозиції</w:t>
            </w:r>
          </w:p>
        </w:tc>
        <w:tc>
          <w:tcPr>
            <w:tcW w:w="6084" w:type="dxa"/>
            <w:tcBorders>
              <w:bottom w:val="double" w:sz="4" w:space="0" w:color="auto"/>
            </w:tcBorders>
            <w:shd w:val="clear" w:color="auto" w:fill="auto"/>
          </w:tcPr>
          <w:p w14:paraId="045FEDE0" w14:textId="42022974" w:rsidR="00D05A8B" w:rsidRDefault="00D05A8B" w:rsidP="00F52A03">
            <w:pPr>
              <w:pStyle w:val="afb"/>
              <w:spacing w:before="0" w:beforeAutospacing="0" w:after="450" w:afterAutospacing="0"/>
              <w:jc w:val="both"/>
              <w:rPr>
                <w:color w:val="333333"/>
                <w:shd w:val="clear" w:color="auto" w:fill="FFFFFF"/>
              </w:rPr>
            </w:pPr>
            <w:r>
              <w:t xml:space="preserve">   </w:t>
            </w:r>
            <w:r w:rsidR="00D1373D" w:rsidRPr="00400CF5">
              <w:t>Відкриті торги проводяться із застосуванням електронного аукціону.</w:t>
            </w:r>
            <w:r w:rsidR="00D1373D" w:rsidRPr="00D1373D">
              <w:t xml:space="preserve"> </w:t>
            </w:r>
            <w:r>
              <w:t xml:space="preserve"> </w:t>
            </w:r>
            <w:r w:rsidR="003C78BA" w:rsidRPr="003C78BA">
              <w:rPr>
                <w:color w:val="333333"/>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3C78BA" w:rsidRPr="003C78BA">
              <w:rPr>
                <w:color w:val="333333"/>
                <w:shd w:val="clear" w:color="auto" w:fill="FFFFFF"/>
              </w:rPr>
              <w:t>закупівель</w:t>
            </w:r>
            <w:proofErr w:type="spellEnd"/>
            <w:r w:rsidR="003C78BA" w:rsidRPr="003C78BA">
              <w:rPr>
                <w:color w:val="333333"/>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003C78BA" w:rsidRPr="003C78BA">
              <w:rPr>
                <w:color w:val="333333"/>
                <w:shd w:val="clear" w:color="auto" w:fill="FFFFFF"/>
              </w:rPr>
              <w:t>закупівель</w:t>
            </w:r>
            <w:proofErr w:type="spellEnd"/>
            <w:r w:rsidR="003C78BA" w:rsidRPr="003C78BA">
              <w:rPr>
                <w:color w:val="333333"/>
                <w:shd w:val="clear" w:color="auto" w:fill="FFFFFF"/>
              </w:rPr>
              <w:t>.</w:t>
            </w:r>
          </w:p>
          <w:p w14:paraId="6054824D" w14:textId="64FEDF2C" w:rsidR="00D1373D" w:rsidRDefault="00D1373D" w:rsidP="00F52A03">
            <w:pPr>
              <w:pStyle w:val="afb"/>
              <w:spacing w:before="0" w:beforeAutospacing="0" w:after="450" w:afterAutospacing="0"/>
              <w:jc w:val="both"/>
              <w:rPr>
                <w:color w:val="333333"/>
                <w:shd w:val="clear" w:color="auto" w:fill="FFFFFF"/>
              </w:rPr>
            </w:pPr>
            <w:r w:rsidRPr="00D1373D">
              <w:rPr>
                <w:color w:val="333333"/>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D1373D">
              <w:rPr>
                <w:color w:val="333333"/>
                <w:shd w:val="clear" w:color="auto" w:fill="FFFFFF"/>
              </w:rPr>
              <w:t>закупівель</w:t>
            </w:r>
            <w:proofErr w:type="spellEnd"/>
            <w:r w:rsidRPr="00D1373D">
              <w:rPr>
                <w:color w:val="333333"/>
                <w:shd w:val="clear" w:color="auto" w:fill="FFFFFF"/>
              </w:rPr>
              <w:t xml:space="preserve"> відповідно до статті 30 Закону.</w:t>
            </w:r>
          </w:p>
          <w:p w14:paraId="04DD90FB" w14:textId="654813FD" w:rsidR="003C78BA" w:rsidRDefault="003C78BA" w:rsidP="00F52A03">
            <w:pPr>
              <w:pStyle w:val="afb"/>
              <w:spacing w:before="0" w:beforeAutospacing="0" w:after="450" w:afterAutospacing="0"/>
              <w:jc w:val="both"/>
              <w:rPr>
                <w:color w:val="333333"/>
                <w:shd w:val="clear" w:color="auto" w:fill="FFFFFF"/>
              </w:rPr>
            </w:pPr>
            <w:r>
              <w:rPr>
                <w:color w:val="333333"/>
                <w:shd w:val="clear" w:color="auto" w:fill="FFFFFF"/>
              </w:rPr>
              <w:t xml:space="preserve">    </w:t>
            </w:r>
            <w:r w:rsidRPr="003C78BA">
              <w:rPr>
                <w:color w:val="333333"/>
                <w:shd w:val="clear" w:color="auto" w:fill="FFFFFF"/>
              </w:rPr>
              <w:t xml:space="preserve">Розкриття тендерних пропозицій здійснюється відповідно до статті 28 Закону (положення абзацу </w:t>
            </w:r>
            <w:r w:rsidRPr="003C78BA">
              <w:rPr>
                <w:color w:val="333333"/>
                <w:shd w:val="clear" w:color="auto" w:fill="FFFFFF"/>
              </w:rPr>
              <w:lastRenderedPageBreak/>
              <w:t>третього частини першої та абзацу другого частини другої статті 28 Закону не застосовуються).</w:t>
            </w:r>
          </w:p>
          <w:p w14:paraId="6F355EF9" w14:textId="09C78628" w:rsidR="00D05A8B" w:rsidRPr="00F07D0C" w:rsidRDefault="00D05A8B" w:rsidP="00F52A03">
            <w:pPr>
              <w:pStyle w:val="afb"/>
              <w:spacing w:before="0" w:beforeAutospacing="0" w:after="450" w:afterAutospacing="0"/>
              <w:jc w:val="both"/>
              <w:rPr>
                <w:color w:val="000000" w:themeColor="text1"/>
              </w:rPr>
            </w:pPr>
            <w:r w:rsidRPr="00F07D0C">
              <w:rPr>
                <w:color w:val="000000" w:themeColor="text1"/>
              </w:rPr>
              <w:t xml:space="preserve">    </w:t>
            </w:r>
            <w:r w:rsidR="003C78BA" w:rsidRPr="00F07D0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3C78BA" w:rsidRPr="00F07D0C">
              <w:rPr>
                <w:rFonts w:ascii="Helvetica" w:hAnsi="Helvetica"/>
                <w:color w:val="000000" w:themeColor="text1"/>
                <w:shd w:val="clear" w:color="auto" w:fill="FFFFFF"/>
              </w:rPr>
              <w:t>.</w:t>
            </w:r>
            <w:r w:rsidR="003C78BA" w:rsidRPr="00F07D0C">
              <w:rPr>
                <w:color w:val="000000" w:themeColor="text1"/>
              </w:rPr>
              <w:t xml:space="preserve"> </w:t>
            </w:r>
            <w:r w:rsidRPr="00F07D0C">
              <w:rPr>
                <w:color w:val="000000" w:themeColor="text1"/>
              </w:rPr>
              <w:t xml:space="preserve">Замовник, орган оскарження та </w:t>
            </w:r>
            <w:proofErr w:type="spellStart"/>
            <w:r w:rsidRPr="00F07D0C">
              <w:rPr>
                <w:color w:val="000000" w:themeColor="text1"/>
              </w:rPr>
              <w:t>Держаудитслужба</w:t>
            </w:r>
            <w:proofErr w:type="spellEnd"/>
            <w:r w:rsidRPr="00F07D0C">
              <w:rPr>
                <w:color w:val="000000" w:themeColor="text1"/>
              </w:rPr>
              <w:t xml:space="preserve"> мають доступ в електронній системі </w:t>
            </w:r>
            <w:proofErr w:type="spellStart"/>
            <w:r w:rsidRPr="00F07D0C">
              <w:rPr>
                <w:color w:val="000000" w:themeColor="text1"/>
              </w:rPr>
              <w:t>закупівель</w:t>
            </w:r>
            <w:proofErr w:type="spellEnd"/>
            <w:r w:rsidRPr="00F07D0C">
              <w:rPr>
                <w:color w:val="000000" w:themeColor="text1"/>
              </w:rPr>
              <w:t xml:space="preserve"> до інформації, яка визначена учасником процедури закупівлі конфіденційною.</w:t>
            </w:r>
          </w:p>
          <w:p w14:paraId="1ED14BFC" w14:textId="23C74F08" w:rsidR="003C78BA" w:rsidRPr="003C78BA" w:rsidRDefault="003C78BA" w:rsidP="00F52A03">
            <w:pPr>
              <w:pStyle w:val="afb"/>
              <w:spacing w:before="0" w:beforeAutospacing="0" w:after="450" w:afterAutospacing="0"/>
              <w:jc w:val="both"/>
              <w:rPr>
                <w:color w:val="323232"/>
              </w:rPr>
            </w:pPr>
            <w:r>
              <w:rPr>
                <w:color w:val="333333"/>
                <w:shd w:val="clear" w:color="auto" w:fill="FFFFFF"/>
              </w:rPr>
              <w:t xml:space="preserve">    </w:t>
            </w:r>
            <w:r w:rsidRPr="003C78BA">
              <w:rPr>
                <w:color w:val="333333"/>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12DF4BC" w14:textId="6D8963ED" w:rsidR="0035298A" w:rsidRDefault="0041734B"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Оцінка тендерних пропозицій проводиться електронною системою </w:t>
            </w:r>
            <w:proofErr w:type="spellStart"/>
            <w:r>
              <w:rPr>
                <w:rFonts w:ascii="Times New Roman" w:hAnsi="Times New Roman"/>
                <w:sz w:val="24"/>
                <w:szCs w:val="24"/>
              </w:rPr>
              <w:t>закупівель</w:t>
            </w:r>
            <w:proofErr w:type="spellEnd"/>
            <w:r w:rsidR="00647DBC">
              <w:rPr>
                <w:rFonts w:ascii="Times New Roman" w:hAnsi="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w:t>
            </w:r>
            <w:r w:rsidR="0035298A" w:rsidRPr="00316F3E">
              <w:rPr>
                <w:rFonts w:ascii="Times New Roman" w:hAnsi="Times New Roman"/>
                <w:sz w:val="24"/>
                <w:szCs w:val="24"/>
              </w:rPr>
              <w:t xml:space="preserve"> </w:t>
            </w:r>
            <w:r w:rsidR="00647DBC">
              <w:rPr>
                <w:rFonts w:ascii="Times New Roman" w:hAnsi="Times New Roman"/>
                <w:sz w:val="24"/>
                <w:szCs w:val="24"/>
              </w:rPr>
              <w:t xml:space="preserve">найбільш економічно вигідною. Найбільш економічно вигідною тендерною пропозицією електронна система </w:t>
            </w:r>
            <w:proofErr w:type="spellStart"/>
            <w:r w:rsidR="00647DBC">
              <w:rPr>
                <w:rFonts w:ascii="Times New Roman" w:hAnsi="Times New Roman"/>
                <w:sz w:val="24"/>
                <w:szCs w:val="24"/>
              </w:rPr>
              <w:t>закупівель</w:t>
            </w:r>
            <w:proofErr w:type="spellEnd"/>
            <w:r w:rsidR="00647DBC">
              <w:rPr>
                <w:rFonts w:ascii="Times New Roman" w:hAnsi="Times New Roman"/>
                <w:sz w:val="24"/>
                <w:szCs w:val="24"/>
              </w:rPr>
              <w:t xml:space="preserve"> визначає тендерну пропозицію, ціна/приведена ціна якої є найнижчою. Замовник розглядає тендерну пропозицію, яка визначена найбільш економічно вигідною,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00647DBC">
              <w:rPr>
                <w:rFonts w:ascii="Times New Roman" w:hAnsi="Times New Roman"/>
                <w:sz w:val="24"/>
                <w:szCs w:val="24"/>
              </w:rPr>
              <w:t>закупівель</w:t>
            </w:r>
            <w:proofErr w:type="spellEnd"/>
            <w:r w:rsidR="00647DBC">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w:t>
            </w:r>
            <w:r w:rsidR="00050F90">
              <w:rPr>
                <w:rFonts w:ascii="Times New Roman" w:hAnsi="Times New Roman"/>
                <w:sz w:val="24"/>
                <w:szCs w:val="24"/>
              </w:rPr>
              <w:t xml:space="preserve"> днів. У разі продовження строку</w:t>
            </w:r>
            <w:r w:rsidR="0077069E">
              <w:rPr>
                <w:rFonts w:ascii="Times New Roman" w:hAnsi="Times New Roman"/>
                <w:sz w:val="24"/>
                <w:szCs w:val="24"/>
              </w:rPr>
              <w:t xml:space="preserve"> замовник оприлюднює повідомлення в електронній системі </w:t>
            </w:r>
            <w:proofErr w:type="spellStart"/>
            <w:r w:rsidR="0077069E">
              <w:rPr>
                <w:rFonts w:ascii="Times New Roman" w:hAnsi="Times New Roman"/>
                <w:sz w:val="24"/>
                <w:szCs w:val="24"/>
              </w:rPr>
              <w:t>закупівель</w:t>
            </w:r>
            <w:proofErr w:type="spellEnd"/>
            <w:r w:rsidR="0077069E">
              <w:rPr>
                <w:rFonts w:ascii="Times New Roman" w:hAnsi="Times New Roman"/>
                <w:sz w:val="24"/>
                <w:szCs w:val="24"/>
              </w:rPr>
              <w:t xml:space="preserve"> протягом одного дня з дня прийняття відповідного рішення.</w:t>
            </w:r>
          </w:p>
          <w:p w14:paraId="76BA5270" w14:textId="6980C060"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ABB9C9F" w14:textId="77777777" w:rsidR="0077069E" w:rsidRDefault="0077069E"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 xml:space="preserve">Замовник та учасники процедури закупівлі не можуть ініціювати будь-які переговори з питань </w:t>
            </w:r>
            <w:r>
              <w:rPr>
                <w:rFonts w:ascii="Times New Roman" w:hAnsi="Times New Roman"/>
                <w:sz w:val="24"/>
                <w:szCs w:val="24"/>
              </w:rPr>
              <w:lastRenderedPageBreak/>
              <w:t>внесення змін до змісту або ціни поданої тендерної пропозиції.</w:t>
            </w:r>
          </w:p>
          <w:p w14:paraId="7FF2D6CA"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sidRPr="00602AC3">
              <w:rPr>
                <w:rFonts w:ascii="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02AC3">
              <w:rPr>
                <w:rFonts w:ascii="Times New Roman" w:hAnsi="Times New Roman"/>
                <w:sz w:val="24"/>
                <w:szCs w:val="24"/>
              </w:rPr>
              <w:t>закупівель</w:t>
            </w:r>
            <w:proofErr w:type="spellEnd"/>
            <w:r w:rsidRPr="00602AC3">
              <w:rPr>
                <w:rFonts w:ascii="Times New Roman" w:hAnsi="Times New Roman"/>
                <w:sz w:val="24"/>
                <w:szCs w:val="24"/>
              </w:rPr>
              <w:t xml:space="preserve"> автоматично за умови наявності не менше двох учасників , які подали свої тендерні пропозиції щодо предмета закупівлі або його частини (лота).</w:t>
            </w:r>
          </w:p>
          <w:p w14:paraId="7AFB0983" w14:textId="77777777" w:rsidR="00CA2268" w:rsidRDefault="00CA2268"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w:t>
            </w:r>
            <w:r w:rsidR="00791142">
              <w:rPr>
                <w:rFonts w:ascii="Times New Roman" w:hAnsi="Times New Roman"/>
                <w:sz w:val="24"/>
                <w:szCs w:val="24"/>
              </w:rPr>
              <w:t xml:space="preserve"> обґрунтування в довільній формі щодо цін або вартості відповідних товарів, робіт чи послуг тендерної пропозиції.</w:t>
            </w:r>
          </w:p>
          <w:p w14:paraId="77FEF80E" w14:textId="77777777" w:rsidR="00791142" w:rsidRDefault="00791142" w:rsidP="0035298A">
            <w:pPr>
              <w:widowControl w:val="0"/>
              <w:spacing w:after="0" w:line="240" w:lineRule="auto"/>
              <w:ind w:firstLine="335"/>
              <w:contextualSpacing/>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B64BDEE" w14:textId="77777777" w:rsidR="00791142" w:rsidRPr="00106D18" w:rsidRDefault="00791142" w:rsidP="0035298A">
            <w:pPr>
              <w:widowControl w:val="0"/>
              <w:spacing w:after="0" w:line="240" w:lineRule="auto"/>
              <w:ind w:firstLine="335"/>
              <w:contextualSpacing/>
              <w:jc w:val="both"/>
              <w:rPr>
                <w:rFonts w:ascii="Times New Roman" w:hAnsi="Times New Roman"/>
                <w:sz w:val="24"/>
                <w:szCs w:val="24"/>
              </w:rPr>
            </w:pPr>
            <w:r w:rsidRPr="00106D18">
              <w:rPr>
                <w:rFonts w:ascii="Times New Roman" w:hAnsi="Times New Roman"/>
                <w:sz w:val="24"/>
                <w:szCs w:val="24"/>
              </w:rPr>
              <w:t>Обґрунтування аномально низької тендерної пропозиції може містити інформацію про:</w:t>
            </w:r>
          </w:p>
          <w:p w14:paraId="358C06A1"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E63F915" w14:textId="77777777" w:rsidR="00791142" w:rsidRPr="00106D18" w:rsidRDefault="00791142" w:rsidP="00791142">
            <w:pPr>
              <w:pStyle w:val="a9"/>
              <w:widowControl w:val="0"/>
              <w:numPr>
                <w:ilvl w:val="0"/>
                <w:numId w:val="14"/>
              </w:numPr>
              <w:spacing w:after="0" w:line="240" w:lineRule="auto"/>
              <w:jc w:val="both"/>
              <w:rPr>
                <w:rFonts w:ascii="Times New Roman" w:hAnsi="Times New Roman"/>
                <w:sz w:val="24"/>
                <w:szCs w:val="24"/>
              </w:rPr>
            </w:pPr>
            <w:r w:rsidRPr="00106D18">
              <w:rPr>
                <w:rFonts w:ascii="Times New Roman" w:hAnsi="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w:t>
            </w:r>
            <w:r w:rsidR="000D2DB5" w:rsidRPr="00106D18">
              <w:rPr>
                <w:rFonts w:ascii="Times New Roman" w:hAnsi="Times New Roman"/>
                <w:sz w:val="24"/>
                <w:szCs w:val="24"/>
              </w:rPr>
              <w:t>цінову пропозицію (знижку</w:t>
            </w:r>
            <w:r w:rsidR="0096490A" w:rsidRPr="00106D18">
              <w:rPr>
                <w:rFonts w:ascii="Times New Roman" w:hAnsi="Times New Roman"/>
                <w:sz w:val="24"/>
                <w:szCs w:val="24"/>
              </w:rPr>
              <w:t>) учасника процедури закупівлі;</w:t>
            </w:r>
          </w:p>
          <w:p w14:paraId="7E165168" w14:textId="77777777" w:rsidR="0096490A" w:rsidRPr="007D6AA0" w:rsidRDefault="0096490A" w:rsidP="00791142">
            <w:pPr>
              <w:pStyle w:val="a9"/>
              <w:widowControl w:val="0"/>
              <w:numPr>
                <w:ilvl w:val="0"/>
                <w:numId w:val="14"/>
              </w:numPr>
              <w:spacing w:after="0" w:line="240" w:lineRule="auto"/>
              <w:jc w:val="both"/>
              <w:rPr>
                <w:rFonts w:ascii="Times New Roman" w:hAnsi="Times New Roman"/>
                <w:color w:val="FF0000"/>
                <w:sz w:val="24"/>
                <w:szCs w:val="24"/>
              </w:rPr>
            </w:pPr>
            <w:r w:rsidRPr="00106D18">
              <w:rPr>
                <w:rFonts w:ascii="Times New Roman" w:hAnsi="Times New Roman"/>
                <w:sz w:val="24"/>
                <w:szCs w:val="24"/>
              </w:rPr>
              <w:t>Отримання учасником процедури закупівлі державної допомоги згідно із законодавством</w:t>
            </w:r>
            <w:r w:rsidRPr="00D24144">
              <w:rPr>
                <w:rFonts w:ascii="Times New Roman" w:hAnsi="Times New Roman"/>
                <w:color w:val="538135" w:themeColor="accent6" w:themeShade="BF"/>
                <w:sz w:val="24"/>
                <w:szCs w:val="24"/>
              </w:rPr>
              <w:t>.</w:t>
            </w:r>
          </w:p>
          <w:p w14:paraId="75831B54" w14:textId="60F3E710" w:rsidR="0096490A" w:rsidRPr="008739C8" w:rsidRDefault="0096490A" w:rsidP="0096490A">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8739C8" w:rsidRPr="008739C8">
              <w:rPr>
                <w:rFonts w:ascii="Times New Roman" w:hAnsi="Times New Roman"/>
                <w:color w:val="333333"/>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739C8" w:rsidRPr="008739C8">
              <w:rPr>
                <w:rFonts w:ascii="Times New Roman" w:hAnsi="Times New Roman"/>
                <w:color w:val="333333"/>
                <w:sz w:val="24"/>
                <w:szCs w:val="24"/>
                <w:shd w:val="clear" w:color="auto" w:fill="FFFFFF"/>
              </w:rPr>
              <w:t>закупівель</w:t>
            </w:r>
            <w:proofErr w:type="spellEnd"/>
            <w:r w:rsidR="008739C8" w:rsidRPr="008739C8">
              <w:rPr>
                <w:rFonts w:ascii="Times New Roman" w:hAnsi="Times New Roman"/>
                <w:color w:val="333333"/>
                <w:sz w:val="24"/>
                <w:szCs w:val="24"/>
                <w:shd w:val="clear" w:color="auto" w:fill="FFFFFF"/>
              </w:rPr>
              <w:t xml:space="preserve">, але до моменту оприлюднення договору про закупівлю в електронній системі </w:t>
            </w:r>
            <w:proofErr w:type="spellStart"/>
            <w:r w:rsidR="008739C8" w:rsidRPr="008739C8">
              <w:rPr>
                <w:rFonts w:ascii="Times New Roman" w:hAnsi="Times New Roman"/>
                <w:color w:val="333333"/>
                <w:sz w:val="24"/>
                <w:szCs w:val="24"/>
                <w:shd w:val="clear" w:color="auto" w:fill="FFFFFF"/>
              </w:rPr>
              <w:t>закупівель</w:t>
            </w:r>
            <w:proofErr w:type="spellEnd"/>
            <w:r w:rsidR="008739C8" w:rsidRPr="008739C8">
              <w:rPr>
                <w:rFonts w:ascii="Times New Roman" w:hAnsi="Times New Roman"/>
                <w:color w:val="333333"/>
                <w:sz w:val="24"/>
                <w:szCs w:val="24"/>
                <w:shd w:val="clear" w:color="auto" w:fill="FFFFFF"/>
              </w:rPr>
              <w:t xml:space="preserve"> відповідно до статті 10 Закону.</w:t>
            </w:r>
          </w:p>
          <w:p w14:paraId="1D832648" w14:textId="59D56F67" w:rsidR="008739C8" w:rsidRPr="008739C8" w:rsidRDefault="008739C8" w:rsidP="0096490A">
            <w:pPr>
              <w:widowControl w:val="0"/>
              <w:spacing w:after="0" w:line="240" w:lineRule="auto"/>
              <w:jc w:val="both"/>
              <w:rPr>
                <w:rFonts w:ascii="Times New Roman" w:hAnsi="Times New Roman"/>
                <w:sz w:val="24"/>
                <w:szCs w:val="24"/>
              </w:rPr>
            </w:pPr>
          </w:p>
        </w:tc>
      </w:tr>
      <w:tr w:rsidR="0035298A" w:rsidRPr="00D34B8C" w14:paraId="042FFE82" w14:textId="77777777" w:rsidTr="00E2421D">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4C6CC78B" w14:textId="41BC4F64"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Розділ V. Оцінка тендерної пропозиції</w:t>
            </w:r>
          </w:p>
        </w:tc>
      </w:tr>
      <w:tr w:rsidR="008212DC" w:rsidRPr="00D34B8C" w14:paraId="5D38C4F9" w14:textId="77777777" w:rsidTr="00E2421D">
        <w:trPr>
          <w:trHeight w:val="522"/>
          <w:jc w:val="center"/>
        </w:trPr>
        <w:tc>
          <w:tcPr>
            <w:tcW w:w="600" w:type="dxa"/>
            <w:tcBorders>
              <w:top w:val="double" w:sz="4" w:space="0" w:color="auto"/>
            </w:tcBorders>
            <w:shd w:val="clear" w:color="auto" w:fill="auto"/>
          </w:tcPr>
          <w:p w14:paraId="404380FE" w14:textId="77777777" w:rsidR="008212DC" w:rsidRPr="00D34B8C" w:rsidRDefault="008212DC" w:rsidP="008212DC">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78B859DA" w14:textId="77777777" w:rsidR="008212DC" w:rsidRPr="00D34B8C" w:rsidRDefault="008212DC" w:rsidP="008212DC">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084" w:type="dxa"/>
            <w:tcBorders>
              <w:top w:val="double" w:sz="4" w:space="0" w:color="auto"/>
            </w:tcBorders>
            <w:shd w:val="clear" w:color="auto" w:fill="auto"/>
          </w:tcPr>
          <w:p w14:paraId="05095C88" w14:textId="5D3AECD1" w:rsidR="008212DC" w:rsidRDefault="008212DC" w:rsidP="008212DC">
            <w:pPr>
              <w:spacing w:after="0" w:line="240" w:lineRule="auto"/>
              <w:jc w:val="both"/>
              <w:rPr>
                <w:rFonts w:ascii="Times New Roman" w:hAnsi="Times New Roman"/>
                <w:sz w:val="24"/>
                <w:szCs w:val="24"/>
                <w:lang w:eastAsia="zh-CN"/>
              </w:rPr>
            </w:pPr>
          </w:p>
          <w:p w14:paraId="532F914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О</w:t>
            </w:r>
            <w:r w:rsidRPr="0050000C">
              <w:rPr>
                <w:rFonts w:ascii="Times New Roman" w:hAnsi="Times New Roman"/>
                <w:sz w:val="24"/>
                <w:szCs w:val="24"/>
                <w:lang w:eastAsia="zh-CN"/>
              </w:rPr>
              <w:t xml:space="preserve">цінка тендерних пропозицій здійснюється на основі критерію „Ціна”. Питома вага – 100%. </w:t>
            </w:r>
          </w:p>
          <w:p w14:paraId="62E5B373" w14:textId="77777777" w:rsidR="008212DC" w:rsidRPr="004B3FEE"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4B3FEE">
              <w:rPr>
                <w:rFonts w:ascii="Times New Roman" w:hAnsi="Times New Roman"/>
                <w:sz w:val="24"/>
                <w:szCs w:val="24"/>
                <w:lang w:eastAsia="zh-CN"/>
              </w:rPr>
              <w:t xml:space="preserve">платником ПДВ або без ПДВ – у разі, якщо Учасник не є платником ПДВ).  </w:t>
            </w:r>
          </w:p>
          <w:p w14:paraId="3C58A024" w14:textId="14E0B559" w:rsidR="008212DC" w:rsidRPr="0050000C" w:rsidRDefault="008212DC" w:rsidP="00920379">
            <w:pPr>
              <w:spacing w:after="0" w:line="240" w:lineRule="auto"/>
              <w:jc w:val="both"/>
              <w:rPr>
                <w:rFonts w:ascii="Times New Roman" w:hAnsi="Times New Roman"/>
                <w:sz w:val="24"/>
                <w:szCs w:val="24"/>
                <w:lang w:eastAsia="zh-CN"/>
              </w:rPr>
            </w:pPr>
            <w:r w:rsidRPr="004B3FEE">
              <w:rPr>
                <w:rFonts w:ascii="Times New Roman" w:hAnsi="Times New Roman"/>
                <w:sz w:val="24"/>
                <w:szCs w:val="24"/>
                <w:lang w:eastAsia="zh-CN"/>
              </w:rPr>
              <w:t xml:space="preserve">     Оцінка здійснюється щ</w:t>
            </w:r>
            <w:r w:rsidR="00920379">
              <w:rPr>
                <w:rFonts w:ascii="Times New Roman" w:hAnsi="Times New Roman"/>
                <w:sz w:val="24"/>
                <w:szCs w:val="24"/>
                <w:lang w:eastAsia="zh-CN"/>
              </w:rPr>
              <w:t>одо предмета закупівлі в</w:t>
            </w:r>
            <w:r w:rsidR="00201F6B">
              <w:rPr>
                <w:rFonts w:ascii="Times New Roman" w:hAnsi="Times New Roman"/>
                <w:sz w:val="24"/>
                <w:szCs w:val="24"/>
                <w:lang w:eastAsia="zh-CN"/>
              </w:rPr>
              <w:t xml:space="preserve"> </w:t>
            </w:r>
            <w:r w:rsidR="00920379">
              <w:rPr>
                <w:rFonts w:ascii="Times New Roman" w:hAnsi="Times New Roman"/>
                <w:sz w:val="24"/>
                <w:szCs w:val="24"/>
                <w:lang w:eastAsia="zh-CN"/>
              </w:rPr>
              <w:t>цілому.</w:t>
            </w:r>
          </w:p>
          <w:p w14:paraId="2F046C1B" w14:textId="0FDA0137" w:rsidR="008212DC" w:rsidRPr="008739C8"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8739C8" w:rsidRPr="008739C8">
              <w:rPr>
                <w:rFonts w:ascii="Times New Roman" w:hAnsi="Times New Roman"/>
                <w:color w:val="333333"/>
                <w:sz w:val="24"/>
                <w:szCs w:val="24"/>
                <w:shd w:val="clear" w:color="auto" w:fill="FFFFFF"/>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7B41848"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Pr>
                <w:rFonts w:ascii="Times New Roman" w:hAnsi="Times New Roman"/>
                <w:sz w:val="24"/>
                <w:szCs w:val="24"/>
                <w:lang w:eastAsia="zh-CN"/>
              </w:rPr>
              <w:t>.</w:t>
            </w:r>
          </w:p>
          <w:p w14:paraId="49B2E78E" w14:textId="19B43249" w:rsidR="008739C8" w:rsidRPr="008739C8" w:rsidRDefault="008212DC" w:rsidP="008739C8">
            <w:pPr>
              <w:pStyle w:val="afb"/>
              <w:shd w:val="clear" w:color="auto" w:fill="FFFFFF"/>
              <w:spacing w:before="0" w:beforeAutospacing="0" w:after="300" w:afterAutospacing="0"/>
              <w:textAlignment w:val="baseline"/>
              <w:rPr>
                <w:color w:val="333333"/>
              </w:rPr>
            </w:pPr>
            <w:r w:rsidRPr="0050000C">
              <w:rPr>
                <w:lang w:eastAsia="zh-CN"/>
              </w:rPr>
              <w:t xml:space="preserve">    </w:t>
            </w:r>
            <w:r w:rsidR="008739C8" w:rsidRPr="008739C8">
              <w:rPr>
                <w:color w:val="333333"/>
              </w:rPr>
              <w:t xml:space="preserve">Якщо була подана одна тендерна пропозиція, електронна система </w:t>
            </w:r>
            <w:proofErr w:type="spellStart"/>
            <w:r w:rsidR="008739C8" w:rsidRPr="008739C8">
              <w:rPr>
                <w:color w:val="333333"/>
              </w:rPr>
              <w:t>закупівель</w:t>
            </w:r>
            <w:proofErr w:type="spellEnd"/>
            <w:r w:rsidR="008739C8" w:rsidRPr="008739C8">
              <w:rPr>
                <w:color w:val="333333"/>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F6A1856" w14:textId="59D3733D" w:rsidR="008739C8" w:rsidRPr="008739C8" w:rsidRDefault="008739C8" w:rsidP="008739C8">
            <w:pPr>
              <w:pStyle w:val="afb"/>
              <w:shd w:val="clear" w:color="auto" w:fill="FFFFFF"/>
              <w:spacing w:before="0" w:beforeAutospacing="0" w:after="300" w:afterAutospacing="0"/>
              <w:textAlignment w:val="baseline"/>
              <w:rPr>
                <w:color w:val="333333"/>
              </w:rPr>
            </w:pPr>
            <w:r w:rsidRPr="008739C8">
              <w:rPr>
                <w:color w:val="333333"/>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color w:val="333333"/>
              </w:rPr>
              <w:t>.</w:t>
            </w:r>
          </w:p>
          <w:p w14:paraId="2E8A6A7F" w14:textId="54348EB5"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Строк розгляду тендерної пропозиції, що </w:t>
            </w:r>
            <w:r>
              <w:rPr>
                <w:rFonts w:ascii="Times New Roman" w:hAnsi="Times New Roman"/>
                <w:sz w:val="24"/>
                <w:szCs w:val="24"/>
                <w:lang w:eastAsia="zh-CN"/>
              </w:rPr>
              <w:t>за резу</w:t>
            </w:r>
            <w:r w:rsidRPr="0050000C">
              <w:rPr>
                <w:rFonts w:ascii="Times New Roman" w:hAnsi="Times New Roman"/>
                <w:sz w:val="24"/>
                <w:szCs w:val="24"/>
                <w:lang w:eastAsia="zh-CN"/>
              </w:rPr>
              <w:t xml:space="preserve">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w:t>
            </w:r>
            <w:r w:rsidRPr="0050000C">
              <w:rPr>
                <w:rFonts w:ascii="Times New Roman" w:hAnsi="Times New Roman"/>
                <w:sz w:val="24"/>
                <w:szCs w:val="24"/>
                <w:lang w:eastAsia="zh-CN"/>
              </w:rPr>
              <w:lastRenderedPageBreak/>
              <w:t xml:space="preserve">продовжено замовником до 20 робочих днів. У разі продовження строку замовник оприлюднює повідомлення в електронній системі </w:t>
            </w:r>
            <w:proofErr w:type="spellStart"/>
            <w:r w:rsidRPr="0050000C">
              <w:rPr>
                <w:rFonts w:ascii="Times New Roman" w:hAnsi="Times New Roman"/>
                <w:sz w:val="24"/>
                <w:szCs w:val="24"/>
                <w:lang w:eastAsia="zh-CN"/>
              </w:rPr>
              <w:t>закупівель</w:t>
            </w:r>
            <w:proofErr w:type="spellEnd"/>
            <w:r w:rsidRPr="0050000C">
              <w:rPr>
                <w:rFonts w:ascii="Times New Roman" w:hAnsi="Times New Roman"/>
                <w:sz w:val="24"/>
                <w:szCs w:val="24"/>
                <w:lang w:eastAsia="zh-CN"/>
              </w:rPr>
              <w:t xml:space="preserve"> протягом одного дня з дня прийняття відповідного рішення.</w:t>
            </w:r>
          </w:p>
          <w:p w14:paraId="0F24681A"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 xml:space="preserve">Замовник та учасники не можуть ініціювати будь-які переговори з питань внесення змін до змісту або ціни поданої тендерної пропозиції. </w:t>
            </w:r>
          </w:p>
          <w:p w14:paraId="02BA5862" w14:textId="77777777" w:rsidR="008212DC" w:rsidRPr="00D22A14"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Учасник, який надав найбільш економічно вигідну тендерну пропозицію, що є аномально низькою</w:t>
            </w:r>
            <w:r w:rsidRPr="00D22A14">
              <w:rPr>
                <w:rFonts w:ascii="Times New Roman" w:hAnsi="Times New Roman"/>
                <w:sz w:val="24"/>
                <w:szCs w:val="24"/>
                <w:lang w:eastAsia="zh-CN"/>
              </w:rPr>
              <w:t xml:space="preserve">,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D22A14">
              <w:rPr>
                <w:rFonts w:ascii="Times New Roman" w:hAnsi="Times New Roman"/>
                <w:color w:val="000000" w:themeColor="text1"/>
                <w:sz w:val="24"/>
                <w:szCs w:val="24"/>
                <w:lang w:eastAsia="zh-CN"/>
              </w:rPr>
              <w:t xml:space="preserve">тендерної </w:t>
            </w:r>
            <w:r w:rsidRPr="00D22A14">
              <w:rPr>
                <w:rFonts w:ascii="Times New Roman" w:hAnsi="Times New Roman"/>
                <w:sz w:val="24"/>
                <w:szCs w:val="24"/>
                <w:lang w:eastAsia="zh-CN"/>
              </w:rPr>
              <w:t>пропозиції.</w:t>
            </w:r>
          </w:p>
          <w:p w14:paraId="41DD5E26" w14:textId="75868B9E"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BC56D3">
              <w:rPr>
                <w:rFonts w:ascii="Times New Roman" w:hAnsi="Times New Roman"/>
                <w:sz w:val="24"/>
                <w:szCs w:val="24"/>
                <w:lang w:eastAsia="zh-CN"/>
              </w:rPr>
              <w:t>“А</w:t>
            </w:r>
            <w:r w:rsidR="00BC56D3" w:rsidRPr="00BC56D3">
              <w:rPr>
                <w:rFonts w:ascii="Times New Roman" w:hAnsi="Times New Roman"/>
                <w:sz w:val="24"/>
                <w:szCs w:val="24"/>
                <w:lang w:eastAsia="zh-CN"/>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BC56D3" w:rsidRPr="00BC56D3">
              <w:rPr>
                <w:rFonts w:ascii="Times New Roman" w:hAnsi="Times New Roman"/>
                <w:sz w:val="24"/>
                <w:szCs w:val="24"/>
                <w:lang w:eastAsia="zh-CN"/>
              </w:rPr>
              <w:t>закупівель</w:t>
            </w:r>
            <w:proofErr w:type="spellEnd"/>
            <w:r w:rsidR="00BC56D3" w:rsidRPr="00BC56D3">
              <w:rPr>
                <w:rFonts w:ascii="Times New Roman" w:hAnsi="Times New Roman"/>
                <w:sz w:val="24"/>
                <w:szCs w:val="24"/>
                <w:lang w:eastAsia="zh-C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471BAA3" w14:textId="77777777" w:rsidR="008212DC" w:rsidRPr="00106D18"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w:t>
            </w:r>
            <w:r>
              <w:rPr>
                <w:rFonts w:ascii="Times New Roman" w:hAnsi="Times New Roman"/>
                <w:sz w:val="24"/>
                <w:szCs w:val="24"/>
                <w:lang w:eastAsia="zh-CN"/>
              </w:rPr>
              <w:t xml:space="preserve"> </w:t>
            </w:r>
            <w:r w:rsidRPr="007107E3">
              <w:rPr>
                <w:rFonts w:ascii="Times New Roman" w:hAnsi="Times New Roman"/>
                <w:sz w:val="24"/>
                <w:szCs w:val="24"/>
                <w:lang w:eastAsia="zh-CN"/>
              </w:rPr>
              <w:t xml:space="preserve">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w:t>
            </w:r>
            <w:r>
              <w:rPr>
                <w:rFonts w:ascii="Times New Roman" w:hAnsi="Times New Roman"/>
                <w:sz w:val="24"/>
                <w:szCs w:val="24"/>
                <w:lang w:eastAsia="zh-CN"/>
              </w:rPr>
              <w:t>о</w:t>
            </w:r>
            <w:r w:rsidRPr="007107E3">
              <w:rPr>
                <w:rFonts w:ascii="Times New Roman" w:hAnsi="Times New Roman"/>
                <w:sz w:val="24"/>
                <w:szCs w:val="24"/>
                <w:lang w:eastAsia="zh-CN"/>
              </w:rPr>
              <w:t>дного робочого дня з дня визначення най</w:t>
            </w:r>
            <w:r w:rsidRPr="00106D18">
              <w:rPr>
                <w:rFonts w:ascii="Times New Roman" w:hAnsi="Times New Roman"/>
                <w:sz w:val="24"/>
                <w:szCs w:val="24"/>
                <w:lang w:eastAsia="zh-CN"/>
              </w:rPr>
              <w:t>більш економічно вигідної тендерної пропозиції.</w:t>
            </w:r>
          </w:p>
          <w:p w14:paraId="7A11E018"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Обґрунтування аномально низької тендерної пропозиції може містити інформацію про:</w:t>
            </w:r>
          </w:p>
          <w:p w14:paraId="1ACEF39B"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w:t>
            </w:r>
          </w:p>
          <w:p w14:paraId="10643097"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EA8DBEE" w14:textId="77777777" w:rsidR="008212DC" w:rsidRPr="00106D18" w:rsidRDefault="008212DC" w:rsidP="008212DC">
            <w:pPr>
              <w:spacing w:after="0" w:line="240" w:lineRule="auto"/>
              <w:jc w:val="both"/>
              <w:rPr>
                <w:rFonts w:ascii="Times New Roman" w:hAnsi="Times New Roman"/>
                <w:sz w:val="24"/>
                <w:szCs w:val="24"/>
                <w:lang w:eastAsia="zh-CN"/>
              </w:rPr>
            </w:pPr>
            <w:r w:rsidRPr="00106D18">
              <w:rPr>
                <w:rFonts w:ascii="Times New Roman" w:hAnsi="Times New Roman"/>
                <w:sz w:val="24"/>
                <w:szCs w:val="24"/>
                <w:lang w:eastAsia="zh-CN"/>
              </w:rPr>
              <w:t xml:space="preserve"> 3) отримання учасником державної допомоги згідно із законодавством.</w:t>
            </w:r>
          </w:p>
          <w:p w14:paraId="5F0A39D0" w14:textId="77777777" w:rsidR="008212DC" w:rsidRDefault="008212DC" w:rsidP="008212DC">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w:t>
            </w:r>
            <w:r>
              <w:rPr>
                <w:rFonts w:ascii="Times New Roman" w:hAnsi="Times New Roman"/>
                <w:sz w:val="24"/>
                <w:szCs w:val="24"/>
                <w:lang w:eastAsia="zh-CN"/>
              </w:rPr>
              <w:t xml:space="preserve">м </w:t>
            </w:r>
            <w:r w:rsidRPr="0051507B">
              <w:rPr>
                <w:rFonts w:ascii="Times New Roman" w:hAnsi="Times New Roman"/>
                <w:sz w:val="24"/>
                <w:szCs w:val="24"/>
                <w:lang w:eastAsia="zh-CN"/>
              </w:rPr>
              <w:t>з урахуванням Особливостей</w:t>
            </w:r>
            <w:r>
              <w:rPr>
                <w:rFonts w:ascii="Times New Roman" w:hAnsi="Times New Roman"/>
                <w:sz w:val="24"/>
                <w:szCs w:val="24"/>
                <w:lang w:eastAsia="zh-CN"/>
              </w:rPr>
              <w:t>.</w:t>
            </w:r>
          </w:p>
          <w:p w14:paraId="2658C03F" w14:textId="77777777" w:rsidR="008212DC" w:rsidRDefault="008212DC" w:rsidP="008212DC">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Pr="0050000C">
              <w:rPr>
                <w:rFonts w:ascii="Times New Roman" w:hAnsi="Times New Roman"/>
                <w:sz w:val="24"/>
                <w:szCs w:val="24"/>
                <w:lang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5D40901" w14:textId="2EF8AA79" w:rsidR="008212DC" w:rsidRPr="00F52A03" w:rsidRDefault="008212DC" w:rsidP="008212DC">
            <w:pPr>
              <w:spacing w:after="0" w:line="240" w:lineRule="auto"/>
              <w:jc w:val="both"/>
              <w:rPr>
                <w:rFonts w:ascii="Times New Roman" w:hAnsi="Times New Roman"/>
                <w:sz w:val="24"/>
                <w:szCs w:val="24"/>
                <w:highlight w:val="white"/>
              </w:rPr>
            </w:pPr>
            <w:r>
              <w:rPr>
                <w:rFonts w:ascii="Times New Roman" w:hAnsi="Times New Roman"/>
                <w:sz w:val="24"/>
                <w:szCs w:val="24"/>
                <w:lang w:eastAsia="zh-CN"/>
              </w:rPr>
              <w:lastRenderedPageBreak/>
              <w:t xml:space="preserve">     </w:t>
            </w:r>
            <w:r w:rsidR="00F52A03" w:rsidRPr="00F52A03">
              <w:rPr>
                <w:rFonts w:ascii="Times New Roman" w:hAnsi="Times New Roman"/>
                <w:color w:val="323232"/>
                <w:sz w:val="24"/>
                <w:szCs w:val="24"/>
              </w:rPr>
              <w:t>У разі отримання достовірної інформації про невідповідність учасника процедури закупівлі вимогам кваліфікаційних критеріїв, </w:t>
            </w:r>
            <w:r w:rsidR="00F52A03" w:rsidRPr="00F52A03">
              <w:rPr>
                <w:rStyle w:val="afe"/>
                <w:rFonts w:ascii="Times New Roman" w:hAnsi="Times New Roman"/>
                <w:color w:val="323232"/>
                <w:sz w:val="24"/>
                <w:szCs w:val="24"/>
              </w:rPr>
              <w:t>наявність підстав, визначених пунктом 4</w:t>
            </w:r>
            <w:r w:rsidR="00104D87">
              <w:rPr>
                <w:rStyle w:val="afe"/>
                <w:rFonts w:ascii="Times New Roman" w:hAnsi="Times New Roman"/>
                <w:color w:val="323232"/>
                <w:sz w:val="24"/>
                <w:szCs w:val="24"/>
              </w:rPr>
              <w:t>7</w:t>
            </w:r>
            <w:r w:rsidR="00F52A03" w:rsidRPr="00F52A03">
              <w:rPr>
                <w:rStyle w:val="afe"/>
                <w:rFonts w:ascii="Times New Roman" w:hAnsi="Times New Roman"/>
                <w:color w:val="323232"/>
                <w:sz w:val="24"/>
                <w:szCs w:val="24"/>
              </w:rPr>
              <w:t xml:space="preserve"> </w:t>
            </w:r>
            <w:r w:rsidR="00F52A03">
              <w:rPr>
                <w:rStyle w:val="afe"/>
                <w:rFonts w:ascii="Times New Roman" w:hAnsi="Times New Roman"/>
                <w:color w:val="323232"/>
                <w:sz w:val="24"/>
                <w:szCs w:val="24"/>
              </w:rPr>
              <w:t>О</w:t>
            </w:r>
            <w:r w:rsidR="00F52A03" w:rsidRPr="00F52A03">
              <w:rPr>
                <w:rStyle w:val="afe"/>
                <w:rFonts w:ascii="Times New Roman" w:hAnsi="Times New Roman"/>
                <w:color w:val="323232"/>
                <w:sz w:val="24"/>
                <w:szCs w:val="24"/>
              </w:rPr>
              <w:t>собливостей,</w:t>
            </w:r>
            <w:r w:rsidR="00F52A03" w:rsidRPr="00F52A03">
              <w:rPr>
                <w:rFonts w:ascii="Times New Roman" w:hAnsi="Times New Roman"/>
                <w:color w:val="323232"/>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BC4A16" w14:textId="77777777" w:rsidR="00104D87" w:rsidRPr="00104D87" w:rsidRDefault="008212DC" w:rsidP="00104D87">
            <w:pPr>
              <w:pStyle w:val="afb"/>
              <w:shd w:val="clear" w:color="auto" w:fill="FFFFFF"/>
              <w:spacing w:before="0" w:beforeAutospacing="0" w:after="300" w:afterAutospacing="0"/>
              <w:jc w:val="both"/>
              <w:textAlignment w:val="baseline"/>
              <w:rPr>
                <w:color w:val="333333"/>
              </w:rPr>
            </w:pPr>
            <w:r>
              <w:rPr>
                <w:highlight w:val="white"/>
              </w:rPr>
              <w:t xml:space="preserve">     </w:t>
            </w:r>
            <w:r w:rsidR="00104D87" w:rsidRPr="00104D87">
              <w:rPr>
                <w:color w:val="333333"/>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104D87" w:rsidRPr="00104D87">
              <w:rPr>
                <w:color w:val="333333"/>
              </w:rPr>
              <w:t>невідповідностей</w:t>
            </w:r>
            <w:proofErr w:type="spellEnd"/>
            <w:r w:rsidR="00104D87" w:rsidRPr="00104D87">
              <w:rPr>
                <w:color w:val="333333"/>
              </w:rPr>
              <w:t xml:space="preserve"> в електронній системі </w:t>
            </w:r>
            <w:proofErr w:type="spellStart"/>
            <w:r w:rsidR="00104D87" w:rsidRPr="00104D87">
              <w:rPr>
                <w:color w:val="333333"/>
              </w:rPr>
              <w:t>закупівель</w:t>
            </w:r>
            <w:proofErr w:type="spellEnd"/>
            <w:r w:rsidR="00104D87" w:rsidRPr="00104D87">
              <w:rPr>
                <w:color w:val="333333"/>
              </w:rPr>
              <w:t>.</w:t>
            </w:r>
          </w:p>
          <w:p w14:paraId="13730FDA" w14:textId="77777777" w:rsidR="00104D87" w:rsidRPr="00104D87" w:rsidRDefault="00104D87" w:rsidP="00104D87">
            <w:pPr>
              <w:pStyle w:val="afb"/>
              <w:shd w:val="clear" w:color="auto" w:fill="FFFFFF"/>
              <w:spacing w:before="0" w:beforeAutospacing="0" w:after="300" w:afterAutospacing="0"/>
              <w:jc w:val="both"/>
              <w:textAlignment w:val="baseline"/>
              <w:rPr>
                <w:color w:val="333333"/>
              </w:rPr>
            </w:pPr>
            <w:r w:rsidRPr="00104D87">
              <w:rPr>
                <w:color w:val="33333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258C92" w14:textId="7FE65170" w:rsidR="008212DC" w:rsidRPr="00104D87" w:rsidRDefault="00104D87" w:rsidP="00104D87">
            <w:pPr>
              <w:pStyle w:val="afb"/>
              <w:shd w:val="clear" w:color="auto" w:fill="FFFFFF"/>
              <w:spacing w:before="0" w:beforeAutospacing="0" w:after="300" w:afterAutospacing="0"/>
              <w:jc w:val="both"/>
              <w:textAlignment w:val="baseline"/>
              <w:rPr>
                <w:color w:val="333333"/>
              </w:rPr>
            </w:pPr>
            <w:r w:rsidRPr="00104D87">
              <w:rPr>
                <w:color w:val="333333"/>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04D87">
              <w:rPr>
                <w:color w:val="333333"/>
              </w:rPr>
              <w:t>невідповідностей</w:t>
            </w:r>
            <w:proofErr w:type="spellEnd"/>
            <w:r w:rsidRPr="00104D87">
              <w:rPr>
                <w:color w:val="333333"/>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8E8D0F" w14:textId="77777777" w:rsidR="008212DC" w:rsidRDefault="008212DC" w:rsidP="008212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уточнених або нових документів в </w:t>
            </w:r>
            <w:r>
              <w:rPr>
                <w:rFonts w:ascii="Times New Roman" w:hAnsi="Times New Roman"/>
                <w:sz w:val="24"/>
                <w:szCs w:val="24"/>
              </w:rPr>
              <w:lastRenderedPageBreak/>
              <w:t xml:space="preserve">електронній системі </w:t>
            </w:r>
            <w:proofErr w:type="spellStart"/>
            <w:r w:rsidRPr="00933D55">
              <w:rPr>
                <w:rFonts w:ascii="Times New Roman" w:hAnsi="Times New Roman"/>
                <w:sz w:val="24"/>
                <w:szCs w:val="24"/>
              </w:rPr>
              <w:t>закупівель</w:t>
            </w:r>
            <w:proofErr w:type="spellEnd"/>
            <w:r w:rsidRPr="00933D55">
              <w:rPr>
                <w:rFonts w:ascii="Times New Roman" w:hAnsi="Times New Roman"/>
                <w:sz w:val="24"/>
                <w:szCs w:val="24"/>
              </w:rPr>
              <w:t xml:space="preserve"> протягом 24 годин з моменту розміщення</w:t>
            </w:r>
            <w:r>
              <w:rPr>
                <w:rFonts w:ascii="Times New Roman" w:hAnsi="Times New Roman"/>
                <w:sz w:val="24"/>
                <w:szCs w:val="24"/>
              </w:rPr>
              <w:t xml:space="preserve">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6DC67859" w14:textId="77777777" w:rsidR="008212DC"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hAnsi="Times New Roman"/>
                <w:sz w:val="24"/>
                <w:szCs w:val="24"/>
              </w:rPr>
              <w:t>невиправлення</w:t>
            </w:r>
            <w:proofErr w:type="spellEnd"/>
            <w:r>
              <w:rPr>
                <w:rFonts w:ascii="Times New Roman" w:hAnsi="Times New Roman"/>
                <w:sz w:val="24"/>
                <w:szCs w:val="24"/>
              </w:rPr>
              <w:t xml:space="preserve"> учасниками виявлених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7203F0EE" w14:textId="0181668E" w:rsidR="008212DC" w:rsidRPr="001204A3" w:rsidRDefault="008212DC" w:rsidP="008212DC">
            <w:pPr>
              <w:spacing w:after="0" w:line="240" w:lineRule="auto"/>
              <w:jc w:val="both"/>
              <w:rPr>
                <w:rFonts w:ascii="Times New Roman" w:hAnsi="Times New Roman"/>
                <w:sz w:val="24"/>
                <w:szCs w:val="24"/>
              </w:rPr>
            </w:pPr>
            <w:r>
              <w:rPr>
                <w:rFonts w:ascii="Times New Roman" w:hAnsi="Times New Roman"/>
                <w:sz w:val="24"/>
                <w:szCs w:val="24"/>
              </w:rPr>
              <w:t xml:space="preserve">     </w:t>
            </w:r>
            <w:r w:rsidR="001204A3" w:rsidRPr="001204A3">
              <w:rPr>
                <w:rFonts w:ascii="Times New Roman" w:hAnsi="Times New Roman"/>
                <w:color w:val="323232"/>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001204A3" w:rsidRPr="001204A3">
              <w:rPr>
                <w:rStyle w:val="afe"/>
                <w:rFonts w:ascii="Times New Roman" w:hAnsi="Times New Roman"/>
                <w:b w:val="0"/>
                <w:bCs w:val="0"/>
                <w:color w:val="323232"/>
                <w:sz w:val="24"/>
                <w:szCs w:val="24"/>
              </w:rPr>
              <w:t>визначені Особливостями.</w:t>
            </w:r>
          </w:p>
          <w:p w14:paraId="1C3ECB61" w14:textId="439F998F" w:rsidR="008212DC" w:rsidRPr="00E014C9" w:rsidRDefault="008212DC" w:rsidP="008212DC">
            <w:pPr>
              <w:pStyle w:val="rvps2"/>
              <w:shd w:val="clear" w:color="auto" w:fill="FFFFFF"/>
              <w:spacing w:before="0" w:beforeAutospacing="0" w:after="0" w:afterAutospacing="0"/>
              <w:ind w:firstLine="450"/>
              <w:jc w:val="both"/>
              <w:rPr>
                <w:lang w:eastAsia="en-US"/>
              </w:rPr>
            </w:pPr>
            <w:r w:rsidRPr="00E014C9">
              <w:rPr>
                <w:lang w:eastAsia="en-US"/>
              </w:rPr>
              <w:t>Рішення про намір укласти договір про закупівлю приймається замовником</w:t>
            </w:r>
            <w:r>
              <w:rPr>
                <w:lang w:eastAsia="en-US"/>
              </w:rPr>
              <w:t xml:space="preserve"> відповідно до статті 33 Закону та пункту 4</w:t>
            </w:r>
            <w:r w:rsidR="00104D87">
              <w:rPr>
                <w:lang w:eastAsia="en-US"/>
              </w:rPr>
              <w:t>9</w:t>
            </w:r>
            <w:r>
              <w:rPr>
                <w:lang w:eastAsia="en-US"/>
              </w:rPr>
              <w:t xml:space="preserve"> Особливостей</w:t>
            </w:r>
            <w:r w:rsidRPr="00E014C9">
              <w:rPr>
                <w:lang w:eastAsia="en-US"/>
              </w:rPr>
              <w:t>.</w:t>
            </w:r>
          </w:p>
          <w:p w14:paraId="03227D97" w14:textId="300D17E3" w:rsidR="008212DC" w:rsidRPr="008212DC" w:rsidRDefault="008212DC" w:rsidP="008212DC">
            <w:pPr>
              <w:widowControl w:val="0"/>
              <w:spacing w:after="0" w:line="240" w:lineRule="auto"/>
              <w:ind w:firstLine="335"/>
              <w:contextualSpacing/>
              <w:jc w:val="both"/>
              <w:rPr>
                <w:rFonts w:ascii="Times New Roman" w:hAnsi="Times New Roman"/>
                <w:sz w:val="24"/>
                <w:szCs w:val="24"/>
                <w:lang w:eastAsia="uk-UA"/>
              </w:rPr>
            </w:pPr>
            <w:bookmarkStart w:id="1" w:name="n1613"/>
            <w:bookmarkEnd w:id="1"/>
            <w:r w:rsidRPr="008212DC">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8212DC">
              <w:rPr>
                <w:rFonts w:ascii="Times New Roman" w:hAnsi="Times New Roman"/>
                <w:sz w:val="24"/>
                <w:szCs w:val="24"/>
              </w:rPr>
              <w:t>закупівель</w:t>
            </w:r>
            <w:proofErr w:type="spellEnd"/>
            <w:r w:rsidRPr="008212DC">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8212DC">
              <w:rPr>
                <w:rFonts w:ascii="Times New Roman" w:hAnsi="Times New Roman"/>
                <w:sz w:val="24"/>
                <w:szCs w:val="24"/>
              </w:rPr>
              <w:t>закупівель</w:t>
            </w:r>
            <w:proofErr w:type="spellEnd"/>
            <w:r w:rsidRPr="008212DC">
              <w:rPr>
                <w:rFonts w:ascii="Times New Roman" w:hAnsi="Times New Roman"/>
                <w:sz w:val="24"/>
                <w:szCs w:val="24"/>
              </w:rPr>
              <w:t>.</w:t>
            </w:r>
          </w:p>
        </w:tc>
      </w:tr>
      <w:tr w:rsidR="0035298A" w:rsidRPr="00D34B8C" w14:paraId="35480527" w14:textId="77777777" w:rsidTr="00470808">
        <w:trPr>
          <w:trHeight w:val="522"/>
          <w:jc w:val="center"/>
        </w:trPr>
        <w:tc>
          <w:tcPr>
            <w:tcW w:w="600" w:type="dxa"/>
            <w:shd w:val="clear" w:color="auto" w:fill="auto"/>
          </w:tcPr>
          <w:p w14:paraId="65E96A5C"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2</w:t>
            </w:r>
          </w:p>
        </w:tc>
        <w:tc>
          <w:tcPr>
            <w:tcW w:w="3507" w:type="dxa"/>
            <w:shd w:val="clear" w:color="auto" w:fill="auto"/>
          </w:tcPr>
          <w:p w14:paraId="46A23D76" w14:textId="77777777" w:rsidR="0035298A" w:rsidRPr="00D34B8C" w:rsidRDefault="0035298A" w:rsidP="0035298A">
            <w:pPr>
              <w:pStyle w:val="rvps2"/>
              <w:shd w:val="clear" w:color="auto" w:fill="FFFFFF"/>
              <w:spacing w:before="0" w:beforeAutospacing="0" w:after="0" w:afterAutospacing="0"/>
              <w:rPr>
                <w:b/>
                <w:color w:val="000000"/>
              </w:rPr>
            </w:pPr>
            <w:r w:rsidRPr="00D34B8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4" w:type="dxa"/>
          </w:tcPr>
          <w:p w14:paraId="591CC33D" w14:textId="77777777" w:rsidR="0035298A" w:rsidRPr="00742D42"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FF0000"/>
                <w:sz w:val="24"/>
                <w:szCs w:val="24"/>
              </w:rPr>
            </w:pPr>
            <w:r w:rsidRPr="00D34B8C">
              <w:rPr>
                <w:rFonts w:ascii="Times New Roman" w:eastAsia="Times New Roman" w:hAnsi="Times New Roman"/>
                <w:color w:val="000000"/>
                <w:sz w:val="24"/>
                <w:szCs w:val="24"/>
              </w:rPr>
              <w:t>2.1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w:t>
            </w:r>
            <w:r>
              <w:rPr>
                <w:rFonts w:ascii="Times New Roman" w:eastAsia="Times New Roman" w:hAnsi="Times New Roman"/>
                <w:color w:val="000000"/>
                <w:sz w:val="24"/>
                <w:szCs w:val="24"/>
              </w:rPr>
              <w:t xml:space="preserve"> впливають на зміст пропозиції.</w:t>
            </w:r>
          </w:p>
          <w:p w14:paraId="17B6CFB2"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B4A8E58"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уживання великої літери (</w:t>
            </w:r>
            <w:r w:rsidRPr="002B41A3">
              <w:rPr>
                <w:rFonts w:ascii="Times New Roman" w:eastAsia="Times New Roman" w:hAnsi="Times New Roman"/>
                <w:i/>
                <w:iCs/>
                <w:color w:val="222222"/>
                <w:sz w:val="24"/>
                <w:szCs w:val="24"/>
                <w:lang w:eastAsia="uk-UA"/>
              </w:rPr>
              <w:t xml:space="preserve">наприклад, м. </w:t>
            </w:r>
            <w:proofErr w:type="spellStart"/>
            <w:r w:rsidRPr="002B41A3">
              <w:rPr>
                <w:rFonts w:ascii="Times New Roman" w:eastAsia="Times New Roman" w:hAnsi="Times New Roman"/>
                <w:i/>
                <w:iCs/>
                <w:color w:val="222222"/>
                <w:sz w:val="24"/>
                <w:szCs w:val="24"/>
                <w:lang w:eastAsia="uk-UA"/>
              </w:rPr>
              <w:t>дніпро</w:t>
            </w:r>
            <w:proofErr w:type="spellEnd"/>
            <w:r w:rsidRPr="002B41A3">
              <w:rPr>
                <w:rFonts w:ascii="Times New Roman" w:eastAsia="Times New Roman" w:hAnsi="Times New Roman"/>
                <w:i/>
                <w:iCs/>
                <w:color w:val="222222"/>
                <w:sz w:val="24"/>
                <w:szCs w:val="24"/>
                <w:lang w:eastAsia="uk-UA"/>
              </w:rPr>
              <w:t xml:space="preserve"> замість м. Дніпро)</w:t>
            </w:r>
            <w:r w:rsidRPr="002B41A3">
              <w:rPr>
                <w:rFonts w:ascii="Times New Roman" w:eastAsia="Times New Roman" w:hAnsi="Times New Roman"/>
                <w:color w:val="222222"/>
                <w:sz w:val="24"/>
                <w:szCs w:val="24"/>
                <w:lang w:eastAsia="uk-UA"/>
              </w:rPr>
              <w:t>; </w:t>
            </w:r>
          </w:p>
          <w:p w14:paraId="5643A607"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уживання розділових знаків та відмінювання слів у реченні (</w:t>
            </w:r>
            <w:r w:rsidRPr="002B41A3">
              <w:rPr>
                <w:rFonts w:ascii="Times New Roman" w:eastAsia="Times New Roman" w:hAnsi="Times New Roman"/>
                <w:i/>
                <w:iCs/>
                <w:color w:val="222222"/>
                <w:sz w:val="24"/>
                <w:szCs w:val="24"/>
                <w:lang w:eastAsia="uk-UA"/>
              </w:rPr>
              <w:t>наприклад, пропущення ком при виділенні дієприслівникових зворотів</w:t>
            </w:r>
            <w:r w:rsidRPr="002B41A3">
              <w:rPr>
                <w:rFonts w:ascii="Times New Roman" w:eastAsia="Times New Roman" w:hAnsi="Times New Roman"/>
                <w:color w:val="222222"/>
                <w:sz w:val="24"/>
                <w:szCs w:val="24"/>
                <w:lang w:eastAsia="uk-UA"/>
              </w:rPr>
              <w:t>) ;</w:t>
            </w:r>
          </w:p>
          <w:p w14:paraId="7C452F22"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xml:space="preserve">- використання слова або </w:t>
            </w:r>
            <w:proofErr w:type="spellStart"/>
            <w:r w:rsidRPr="002B41A3">
              <w:rPr>
                <w:rFonts w:ascii="Times New Roman" w:eastAsia="Times New Roman" w:hAnsi="Times New Roman"/>
                <w:color w:val="222222"/>
                <w:sz w:val="24"/>
                <w:szCs w:val="24"/>
                <w:lang w:eastAsia="uk-UA"/>
              </w:rPr>
              <w:t>мовного</w:t>
            </w:r>
            <w:proofErr w:type="spellEnd"/>
            <w:r w:rsidRPr="002B41A3">
              <w:rPr>
                <w:rFonts w:ascii="Times New Roman" w:eastAsia="Times New Roman" w:hAnsi="Times New Roman"/>
                <w:color w:val="222222"/>
                <w:sz w:val="24"/>
                <w:szCs w:val="24"/>
                <w:lang w:eastAsia="uk-UA"/>
              </w:rPr>
              <w:t xml:space="preserve"> звороту, запозичених з іншої мови (</w:t>
            </w:r>
            <w:r w:rsidRPr="002B41A3">
              <w:rPr>
                <w:rFonts w:ascii="Times New Roman" w:eastAsia="Times New Roman" w:hAnsi="Times New Roman"/>
                <w:i/>
                <w:iCs/>
                <w:color w:val="222222"/>
                <w:sz w:val="24"/>
                <w:szCs w:val="24"/>
                <w:lang w:eastAsia="uk-UA"/>
              </w:rPr>
              <w:t xml:space="preserve">наприклад, </w:t>
            </w:r>
            <w:proofErr w:type="spellStart"/>
            <w:r w:rsidRPr="002B41A3">
              <w:rPr>
                <w:rFonts w:ascii="Times New Roman" w:eastAsia="Times New Roman" w:hAnsi="Times New Roman"/>
                <w:i/>
                <w:iCs/>
                <w:color w:val="222222"/>
                <w:sz w:val="24"/>
                <w:szCs w:val="24"/>
                <w:lang w:eastAsia="uk-UA"/>
              </w:rPr>
              <w:t>опавше</w:t>
            </w:r>
            <w:proofErr w:type="spellEnd"/>
            <w:r w:rsidRPr="002B41A3">
              <w:rPr>
                <w:rFonts w:ascii="Times New Roman" w:eastAsia="Times New Roman" w:hAnsi="Times New Roman"/>
                <w:i/>
                <w:iCs/>
                <w:color w:val="222222"/>
                <w:sz w:val="24"/>
                <w:szCs w:val="24"/>
                <w:lang w:eastAsia="uk-UA"/>
              </w:rPr>
              <w:t xml:space="preserve">, </w:t>
            </w:r>
            <w:proofErr w:type="spellStart"/>
            <w:r w:rsidRPr="002B41A3">
              <w:rPr>
                <w:rFonts w:ascii="Times New Roman" w:eastAsia="Times New Roman" w:hAnsi="Times New Roman"/>
                <w:i/>
                <w:iCs/>
                <w:color w:val="222222"/>
                <w:sz w:val="24"/>
                <w:szCs w:val="24"/>
                <w:lang w:eastAsia="uk-UA"/>
              </w:rPr>
              <w:t>застарівше</w:t>
            </w:r>
            <w:proofErr w:type="spellEnd"/>
            <w:r w:rsidRPr="002B41A3">
              <w:rPr>
                <w:rFonts w:ascii="Times New Roman" w:eastAsia="Times New Roman" w:hAnsi="Times New Roman"/>
                <w:i/>
                <w:iCs/>
                <w:color w:val="222222"/>
                <w:sz w:val="24"/>
                <w:szCs w:val="24"/>
                <w:lang w:eastAsia="uk-UA"/>
              </w:rPr>
              <w:t xml:space="preserve"> — замість опале, застаріле</w:t>
            </w:r>
            <w:r w:rsidRPr="002B41A3">
              <w:rPr>
                <w:rFonts w:ascii="Times New Roman" w:eastAsia="Times New Roman" w:hAnsi="Times New Roman"/>
                <w:color w:val="222222"/>
                <w:sz w:val="24"/>
                <w:szCs w:val="24"/>
                <w:lang w:eastAsia="uk-UA"/>
              </w:rPr>
              <w:t>);</w:t>
            </w:r>
          </w:p>
          <w:p w14:paraId="052E2E55"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2B41A3">
              <w:rPr>
                <w:rFonts w:ascii="Times New Roman" w:eastAsia="Times New Roman" w:hAnsi="Times New Roman"/>
                <w:color w:val="222222"/>
                <w:sz w:val="24"/>
                <w:szCs w:val="24"/>
                <w:lang w:eastAsia="uk-UA"/>
              </w:rPr>
              <w:t>закупівель</w:t>
            </w:r>
            <w:proofErr w:type="spellEnd"/>
            <w:r w:rsidRPr="002B41A3">
              <w:rPr>
                <w:rFonts w:ascii="Times New Roman" w:eastAsia="Times New Roman" w:hAnsi="Times New Roman"/>
                <w:color w:val="222222"/>
                <w:sz w:val="24"/>
                <w:szCs w:val="24"/>
                <w:lang w:eastAsia="uk-UA"/>
              </w:rPr>
              <w:t xml:space="preserve"> та/або унікального номера повідомлення про намір укласти договір про закупівлю - помилка в цифрах (</w:t>
            </w:r>
            <w:r w:rsidRPr="002B41A3">
              <w:rPr>
                <w:rFonts w:ascii="Times New Roman" w:eastAsia="Times New Roman" w:hAnsi="Times New Roman"/>
                <w:i/>
                <w:iCs/>
                <w:color w:val="222222"/>
                <w:sz w:val="24"/>
                <w:szCs w:val="24"/>
                <w:lang w:eastAsia="uk-UA"/>
              </w:rPr>
              <w:t>наприклад, UA-2021-07-04-001104-a замість UA-2021-07-04-001107-a)</w:t>
            </w:r>
            <w:r w:rsidRPr="002B41A3">
              <w:rPr>
                <w:rFonts w:ascii="Times New Roman" w:eastAsia="Times New Roman" w:hAnsi="Times New Roman"/>
                <w:color w:val="222222"/>
                <w:sz w:val="24"/>
                <w:szCs w:val="24"/>
                <w:lang w:eastAsia="uk-UA"/>
              </w:rPr>
              <w:t>;</w:t>
            </w:r>
          </w:p>
          <w:p w14:paraId="57B41379"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застосування правил переносу частини слова з рядка в рядок (</w:t>
            </w:r>
            <w:r w:rsidRPr="002B41A3">
              <w:rPr>
                <w:rFonts w:ascii="Times New Roman" w:eastAsia="Times New Roman" w:hAnsi="Times New Roman"/>
                <w:i/>
                <w:iCs/>
                <w:color w:val="222222"/>
                <w:sz w:val="24"/>
                <w:szCs w:val="24"/>
                <w:lang w:eastAsia="uk-UA"/>
              </w:rPr>
              <w:t xml:space="preserve">наприклад, </w:t>
            </w:r>
            <w:proofErr w:type="spellStart"/>
            <w:r w:rsidRPr="002B41A3">
              <w:rPr>
                <w:rFonts w:ascii="Times New Roman" w:eastAsia="Times New Roman" w:hAnsi="Times New Roman"/>
                <w:i/>
                <w:iCs/>
                <w:color w:val="222222"/>
                <w:sz w:val="24"/>
                <w:szCs w:val="24"/>
                <w:lang w:eastAsia="uk-UA"/>
              </w:rPr>
              <w:t>гірсь-кий</w:t>
            </w:r>
            <w:proofErr w:type="spellEnd"/>
            <w:r w:rsidRPr="002B41A3">
              <w:rPr>
                <w:rFonts w:ascii="Times New Roman" w:eastAsia="Times New Roman" w:hAnsi="Times New Roman"/>
                <w:i/>
                <w:iCs/>
                <w:color w:val="222222"/>
                <w:sz w:val="24"/>
                <w:szCs w:val="24"/>
                <w:lang w:eastAsia="uk-UA"/>
              </w:rPr>
              <w:t xml:space="preserve"> замість гір-</w:t>
            </w:r>
            <w:proofErr w:type="spellStart"/>
            <w:r w:rsidRPr="002B41A3">
              <w:rPr>
                <w:rFonts w:ascii="Times New Roman" w:eastAsia="Times New Roman" w:hAnsi="Times New Roman"/>
                <w:i/>
                <w:iCs/>
                <w:color w:val="222222"/>
                <w:sz w:val="24"/>
                <w:szCs w:val="24"/>
                <w:lang w:eastAsia="uk-UA"/>
              </w:rPr>
              <w:t>ський</w:t>
            </w:r>
            <w:proofErr w:type="spellEnd"/>
            <w:r w:rsidRPr="002B41A3">
              <w:rPr>
                <w:rFonts w:ascii="Times New Roman" w:eastAsia="Times New Roman" w:hAnsi="Times New Roman"/>
                <w:color w:val="222222"/>
                <w:sz w:val="24"/>
                <w:szCs w:val="24"/>
                <w:lang w:eastAsia="uk-UA"/>
              </w:rPr>
              <w:t>);</w:t>
            </w:r>
          </w:p>
          <w:p w14:paraId="325BE352"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написання слів разом та/або окремо, та/або через дефіс (</w:t>
            </w:r>
            <w:r w:rsidRPr="002B41A3">
              <w:rPr>
                <w:rFonts w:ascii="Times New Roman" w:eastAsia="Times New Roman" w:hAnsi="Times New Roman"/>
                <w:i/>
                <w:iCs/>
                <w:color w:val="222222"/>
                <w:sz w:val="24"/>
                <w:szCs w:val="24"/>
                <w:lang w:eastAsia="uk-UA"/>
              </w:rPr>
              <w:t xml:space="preserve">наприклад, </w:t>
            </w:r>
            <w:proofErr w:type="spellStart"/>
            <w:r w:rsidRPr="002B41A3">
              <w:rPr>
                <w:rFonts w:ascii="Times New Roman" w:eastAsia="Times New Roman" w:hAnsi="Times New Roman"/>
                <w:i/>
                <w:iCs/>
                <w:color w:val="222222"/>
                <w:sz w:val="24"/>
                <w:szCs w:val="24"/>
                <w:lang w:eastAsia="uk-UA"/>
              </w:rPr>
              <w:t>молочнокавовий</w:t>
            </w:r>
            <w:proofErr w:type="spellEnd"/>
            <w:r w:rsidRPr="002B41A3">
              <w:rPr>
                <w:rFonts w:ascii="Times New Roman" w:eastAsia="Times New Roman" w:hAnsi="Times New Roman"/>
                <w:i/>
                <w:iCs/>
                <w:color w:val="222222"/>
                <w:sz w:val="24"/>
                <w:szCs w:val="24"/>
                <w:lang w:eastAsia="uk-UA"/>
              </w:rPr>
              <w:t xml:space="preserve"> замість молочно-кавовий</w:t>
            </w:r>
            <w:r w:rsidRPr="002B41A3">
              <w:rPr>
                <w:rFonts w:ascii="Times New Roman" w:eastAsia="Times New Roman" w:hAnsi="Times New Roman"/>
                <w:color w:val="222222"/>
                <w:sz w:val="24"/>
                <w:szCs w:val="24"/>
                <w:lang w:eastAsia="uk-UA"/>
              </w:rPr>
              <w:t>);</w:t>
            </w:r>
          </w:p>
          <w:p w14:paraId="0A2C9CE1"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2B41A3">
              <w:rPr>
                <w:rFonts w:ascii="Times New Roman" w:eastAsia="Times New Roman" w:hAnsi="Times New Roman"/>
                <w:color w:val="222222"/>
                <w:sz w:val="24"/>
                <w:szCs w:val="24"/>
                <w:lang w:eastAsia="uk-UA"/>
              </w:rPr>
              <w:lastRenderedPageBreak/>
              <w:t>сторінок/аркушів, нумерація сторінок/аркушів не відповідає переліку, зазначеному в якщо наявність такої нумерації передбачена умовами тендерної документації документі (</w:t>
            </w:r>
            <w:r w:rsidRPr="002B41A3">
              <w:rPr>
                <w:rFonts w:ascii="Times New Roman" w:eastAsia="Times New Roman" w:hAnsi="Times New Roman"/>
                <w:i/>
                <w:iCs/>
                <w:color w:val="222222"/>
                <w:sz w:val="24"/>
                <w:szCs w:val="24"/>
                <w:lang w:eastAsia="uk-UA"/>
              </w:rPr>
              <w:t>наприклад, кілька сторінок тендерної пропозиції містять номер сторінки 2</w:t>
            </w:r>
            <w:r w:rsidRPr="002B41A3">
              <w:rPr>
                <w:rFonts w:ascii="Times New Roman" w:eastAsia="Times New Roman" w:hAnsi="Times New Roman"/>
                <w:color w:val="222222"/>
                <w:sz w:val="24"/>
                <w:szCs w:val="24"/>
                <w:lang w:eastAsia="uk-UA"/>
              </w:rPr>
              <w:t>);</w:t>
            </w:r>
          </w:p>
          <w:p w14:paraId="6C8B2047"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2B41A3">
              <w:rPr>
                <w:rFonts w:ascii="Times New Roman" w:eastAsia="Times New Roman" w:hAnsi="Times New Roman"/>
                <w:i/>
                <w:iCs/>
                <w:color w:val="222222"/>
                <w:sz w:val="24"/>
                <w:szCs w:val="24"/>
                <w:lang w:eastAsia="uk-UA"/>
              </w:rPr>
              <w:t xml:space="preserve">наприклад, </w:t>
            </w:r>
            <w:proofErr w:type="spellStart"/>
            <w:r w:rsidRPr="002B41A3">
              <w:rPr>
                <w:rFonts w:ascii="Times New Roman" w:eastAsia="Times New Roman" w:hAnsi="Times New Roman"/>
                <w:i/>
                <w:iCs/>
                <w:color w:val="222222"/>
                <w:sz w:val="24"/>
                <w:szCs w:val="24"/>
                <w:lang w:eastAsia="uk-UA"/>
              </w:rPr>
              <w:t>пропзиція</w:t>
            </w:r>
            <w:proofErr w:type="spellEnd"/>
            <w:r w:rsidRPr="002B41A3">
              <w:rPr>
                <w:rFonts w:ascii="Times New Roman" w:eastAsia="Times New Roman" w:hAnsi="Times New Roman"/>
                <w:i/>
                <w:iCs/>
                <w:color w:val="222222"/>
                <w:sz w:val="24"/>
                <w:szCs w:val="24"/>
                <w:lang w:eastAsia="uk-UA"/>
              </w:rPr>
              <w:t xml:space="preserve"> замість пропозиція</w:t>
            </w:r>
            <w:r w:rsidRPr="002B41A3">
              <w:rPr>
                <w:rFonts w:ascii="Times New Roman" w:eastAsia="Times New Roman" w:hAnsi="Times New Roman"/>
                <w:color w:val="222222"/>
                <w:sz w:val="24"/>
                <w:szCs w:val="24"/>
                <w:lang w:eastAsia="uk-UA"/>
              </w:rPr>
              <w:t>).</w:t>
            </w:r>
          </w:p>
          <w:p w14:paraId="30623B01"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2B41A3">
              <w:rPr>
                <w:rFonts w:ascii="Times New Roman" w:eastAsia="Times New Roman" w:hAnsi="Times New Roman"/>
                <w:i/>
                <w:iCs/>
                <w:color w:val="222222"/>
                <w:sz w:val="24"/>
                <w:szCs w:val="24"/>
                <w:lang w:eastAsia="uk-UA"/>
              </w:rPr>
              <w:t>наприклад, подання документу з назвою «Інформація» замість «Довідка»</w:t>
            </w:r>
            <w:r w:rsidRPr="002B41A3">
              <w:rPr>
                <w:rFonts w:ascii="Times New Roman" w:eastAsia="Times New Roman" w:hAnsi="Times New Roman"/>
                <w:color w:val="222222"/>
                <w:sz w:val="24"/>
                <w:szCs w:val="24"/>
                <w:lang w:eastAsia="uk-UA"/>
              </w:rPr>
              <w:t>);</w:t>
            </w:r>
          </w:p>
          <w:p w14:paraId="437E6EE7"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B41A3">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завірена лише підписом)</w:t>
            </w:r>
            <w:r w:rsidRPr="002B41A3">
              <w:rPr>
                <w:rFonts w:ascii="Times New Roman" w:eastAsia="Times New Roman" w:hAnsi="Times New Roman"/>
                <w:color w:val="222222"/>
                <w:sz w:val="24"/>
                <w:szCs w:val="24"/>
                <w:lang w:eastAsia="uk-UA"/>
              </w:rPr>
              <w:t>;</w:t>
            </w:r>
          </w:p>
          <w:p w14:paraId="64717014"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який наявне у наказі про призначення керівника учасника);</w:t>
            </w:r>
          </w:p>
          <w:p w14:paraId="6EE59923"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B41A3">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r w:rsidRPr="002B41A3">
              <w:rPr>
                <w:rFonts w:ascii="Times New Roman" w:eastAsia="Times New Roman" w:hAnsi="Times New Roman"/>
                <w:color w:val="222222"/>
                <w:sz w:val="24"/>
                <w:szCs w:val="24"/>
                <w:lang w:eastAsia="uk-UA"/>
              </w:rPr>
              <w:t>).</w:t>
            </w:r>
          </w:p>
          <w:p w14:paraId="7930C6CD"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B41A3">
              <w:rPr>
                <w:rFonts w:ascii="Times New Roman" w:eastAsia="Times New Roman" w:hAnsi="Times New Roman"/>
                <w:i/>
                <w:iCs/>
                <w:color w:val="222222"/>
                <w:sz w:val="24"/>
                <w:szCs w:val="24"/>
                <w:lang w:eastAsia="uk-UA"/>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2B41A3">
              <w:rPr>
                <w:rFonts w:ascii="Times New Roman" w:eastAsia="Times New Roman" w:hAnsi="Times New Roman"/>
                <w:color w:val="222222"/>
                <w:sz w:val="24"/>
                <w:szCs w:val="24"/>
                <w:lang w:eastAsia="uk-UA"/>
              </w:rPr>
              <w:t>);</w:t>
            </w:r>
          </w:p>
          <w:p w14:paraId="5F47A6AC"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B41A3">
              <w:rPr>
                <w:rFonts w:ascii="Times New Roman" w:eastAsia="Times New Roman" w:hAnsi="Times New Roman"/>
                <w:i/>
                <w:iCs/>
                <w:color w:val="222222"/>
                <w:sz w:val="24"/>
                <w:szCs w:val="24"/>
                <w:lang w:eastAsia="uk-UA"/>
              </w:rPr>
              <w:t xml:space="preserve">(наприклад, подання сканованої копії </w:t>
            </w:r>
            <w:r w:rsidRPr="002B41A3">
              <w:rPr>
                <w:rFonts w:ascii="Times New Roman" w:eastAsia="Times New Roman" w:hAnsi="Times New Roman"/>
                <w:i/>
                <w:iCs/>
                <w:color w:val="222222"/>
                <w:sz w:val="24"/>
                <w:szCs w:val="24"/>
                <w:lang w:eastAsia="uk-UA"/>
              </w:rPr>
              <w:lastRenderedPageBreak/>
              <w:t>оригіналу паспорту якості замість сканованої копії</w:t>
            </w:r>
            <w:r w:rsidRPr="002B41A3">
              <w:rPr>
                <w:rFonts w:ascii="Times New Roman" w:eastAsia="Times New Roman" w:hAnsi="Times New Roman"/>
                <w:color w:val="222222"/>
                <w:sz w:val="24"/>
                <w:szCs w:val="24"/>
                <w:lang w:eastAsia="uk-UA"/>
              </w:rPr>
              <w:t>);</w:t>
            </w:r>
          </w:p>
          <w:p w14:paraId="5AD20C98"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B41A3">
              <w:rPr>
                <w:rFonts w:ascii="Times New Roman" w:eastAsia="Times New Roman" w:hAnsi="Times New Roman"/>
                <w:i/>
                <w:iCs/>
                <w:color w:val="222222"/>
                <w:sz w:val="24"/>
                <w:szCs w:val="24"/>
                <w:lang w:eastAsia="uk-UA"/>
              </w:rPr>
              <w:t>наприклад, переклад документа завізований перекладачем тощо</w:t>
            </w:r>
            <w:r w:rsidRPr="002B41A3">
              <w:rPr>
                <w:rFonts w:ascii="Times New Roman" w:eastAsia="Times New Roman" w:hAnsi="Times New Roman"/>
                <w:color w:val="222222"/>
                <w:sz w:val="24"/>
                <w:szCs w:val="24"/>
                <w:lang w:eastAsia="uk-UA"/>
              </w:rPr>
              <w:t>);</w:t>
            </w:r>
          </w:p>
          <w:p w14:paraId="473A0394"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2B41A3">
              <w:rPr>
                <w:rFonts w:ascii="Times New Roman" w:eastAsia="Times New Roman" w:hAnsi="Times New Roman"/>
                <w:i/>
                <w:iCs/>
                <w:color w:val="222222"/>
                <w:sz w:val="24"/>
                <w:szCs w:val="24"/>
                <w:lang w:eastAsia="uk-UA"/>
              </w:rPr>
              <w:t xml:space="preserve">подані) (наприклад, вул. </w:t>
            </w:r>
            <w:proofErr w:type="spellStart"/>
            <w:r w:rsidRPr="002B41A3">
              <w:rPr>
                <w:rFonts w:ascii="Times New Roman" w:eastAsia="Times New Roman" w:hAnsi="Times New Roman"/>
                <w:i/>
                <w:iCs/>
                <w:color w:val="222222"/>
                <w:sz w:val="24"/>
                <w:szCs w:val="24"/>
                <w:lang w:eastAsia="uk-UA"/>
              </w:rPr>
              <w:t>Серова</w:t>
            </w:r>
            <w:proofErr w:type="spellEnd"/>
            <w:r w:rsidRPr="002B41A3">
              <w:rPr>
                <w:rFonts w:ascii="Times New Roman" w:eastAsia="Times New Roman" w:hAnsi="Times New Roman"/>
                <w:i/>
                <w:iCs/>
                <w:color w:val="222222"/>
                <w:sz w:val="24"/>
                <w:szCs w:val="24"/>
                <w:lang w:eastAsia="uk-UA"/>
              </w:rPr>
              <w:t xml:space="preserve"> замість вул. Андрія </w:t>
            </w:r>
            <w:proofErr w:type="spellStart"/>
            <w:r w:rsidRPr="002B41A3">
              <w:rPr>
                <w:rFonts w:ascii="Times New Roman" w:eastAsia="Times New Roman" w:hAnsi="Times New Roman"/>
                <w:i/>
                <w:iCs/>
                <w:color w:val="222222"/>
                <w:sz w:val="24"/>
                <w:szCs w:val="24"/>
                <w:lang w:eastAsia="uk-UA"/>
              </w:rPr>
              <w:t>Фабра</w:t>
            </w:r>
            <w:proofErr w:type="spellEnd"/>
            <w:r w:rsidRPr="002B41A3">
              <w:rPr>
                <w:rFonts w:ascii="Times New Roman" w:eastAsia="Times New Roman" w:hAnsi="Times New Roman"/>
                <w:color w:val="222222"/>
                <w:sz w:val="24"/>
                <w:szCs w:val="24"/>
                <w:lang w:eastAsia="uk-UA"/>
              </w:rPr>
              <w:t>);</w:t>
            </w:r>
          </w:p>
          <w:p w14:paraId="17A80EDF"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B41A3">
              <w:rPr>
                <w:rFonts w:ascii="Times New Roman" w:eastAsia="Times New Roman" w:hAnsi="Times New Roman"/>
                <w:i/>
                <w:iCs/>
                <w:color w:val="222222"/>
                <w:sz w:val="24"/>
                <w:szCs w:val="24"/>
                <w:lang w:eastAsia="uk-UA"/>
              </w:rPr>
              <w:t>наприклад, 100 000,00 (сто тисяч двісті гривень 00 копійок) замість 100 200,00 (сто тисяч двісті гривень 00 копійок).</w:t>
            </w:r>
          </w:p>
          <w:p w14:paraId="254F4D24"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B41A3">
              <w:rPr>
                <w:rFonts w:ascii="Times New Roman" w:eastAsia="Times New Roman" w:hAnsi="Times New Roman"/>
                <w:i/>
                <w:iCs/>
                <w:color w:val="222222"/>
                <w:sz w:val="24"/>
                <w:szCs w:val="24"/>
                <w:lang w:eastAsia="uk-UA"/>
              </w:rPr>
              <w:t>наприклад, подання документу з розширенням .</w:t>
            </w:r>
            <w:proofErr w:type="spellStart"/>
            <w:r w:rsidRPr="002B41A3">
              <w:rPr>
                <w:rFonts w:ascii="Times New Roman" w:eastAsia="Times New Roman" w:hAnsi="Times New Roman"/>
                <w:i/>
                <w:iCs/>
                <w:color w:val="222222"/>
                <w:sz w:val="24"/>
                <w:szCs w:val="24"/>
                <w:lang w:eastAsia="uk-UA"/>
              </w:rPr>
              <w:t>png</w:t>
            </w:r>
            <w:proofErr w:type="spellEnd"/>
            <w:r w:rsidRPr="002B41A3">
              <w:rPr>
                <w:rFonts w:ascii="Times New Roman" w:eastAsia="Times New Roman" w:hAnsi="Times New Roman"/>
                <w:i/>
                <w:iCs/>
                <w:color w:val="222222"/>
                <w:sz w:val="24"/>
                <w:szCs w:val="24"/>
                <w:lang w:eastAsia="uk-UA"/>
              </w:rPr>
              <w:t xml:space="preserve"> замість .</w:t>
            </w:r>
            <w:proofErr w:type="spellStart"/>
            <w:r w:rsidRPr="002B41A3">
              <w:rPr>
                <w:rFonts w:ascii="Times New Roman" w:eastAsia="Times New Roman" w:hAnsi="Times New Roman"/>
                <w:i/>
                <w:iCs/>
                <w:color w:val="222222"/>
                <w:sz w:val="24"/>
                <w:szCs w:val="24"/>
                <w:lang w:eastAsia="uk-UA"/>
              </w:rPr>
              <w:t>pdf</w:t>
            </w:r>
            <w:proofErr w:type="spellEnd"/>
            <w:r w:rsidRPr="002B41A3">
              <w:rPr>
                <w:rFonts w:ascii="Times New Roman" w:eastAsia="Times New Roman" w:hAnsi="Times New Roman"/>
                <w:color w:val="222222"/>
                <w:sz w:val="24"/>
                <w:szCs w:val="24"/>
                <w:lang w:eastAsia="uk-UA"/>
              </w:rPr>
              <w:t>).</w:t>
            </w:r>
          </w:p>
          <w:p w14:paraId="6E4F2688" w14:textId="77777777" w:rsidR="002B41A3" w:rsidRPr="002B41A3" w:rsidRDefault="002B41A3" w:rsidP="002B41A3">
            <w:pPr>
              <w:shd w:val="clear" w:color="auto" w:fill="FFFFFF"/>
              <w:spacing w:after="0" w:line="240" w:lineRule="auto"/>
              <w:jc w:val="both"/>
              <w:rPr>
                <w:rFonts w:ascii="Arial" w:eastAsia="Times New Roman" w:hAnsi="Arial" w:cs="Arial"/>
                <w:color w:val="222222"/>
                <w:sz w:val="24"/>
                <w:szCs w:val="24"/>
                <w:lang w:eastAsia="uk-UA"/>
              </w:rPr>
            </w:pPr>
            <w:r w:rsidRPr="002B41A3">
              <w:rPr>
                <w:rFonts w:ascii="Times New Roman" w:eastAsia="Times New Roman" w:hAnsi="Times New Roman"/>
                <w:color w:val="222222"/>
                <w:sz w:val="24"/>
                <w:szCs w:val="24"/>
                <w:lang w:eastAsia="uk-UA"/>
              </w:rPr>
              <w:t>Перелік формальних помилок затверджений Наказом Мінекономіки № 710 від 15.04.2020 «Про затвердження Переліку формальних помилок». Рішення про віднесення допущеною учасником помилки до формальної (несуттєвої) приймається уповноваженою особою.</w:t>
            </w:r>
          </w:p>
          <w:p w14:paraId="6C207C28" w14:textId="78DED5A3" w:rsidR="0035298A" w:rsidRPr="00D34B8C" w:rsidRDefault="0035298A" w:rsidP="0035298A">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tc>
      </w:tr>
      <w:tr w:rsidR="0035298A" w:rsidRPr="00D34B8C" w14:paraId="0F4EC635" w14:textId="77777777" w:rsidTr="00763B17">
        <w:trPr>
          <w:trHeight w:val="522"/>
          <w:jc w:val="center"/>
        </w:trPr>
        <w:tc>
          <w:tcPr>
            <w:tcW w:w="600" w:type="dxa"/>
            <w:shd w:val="clear" w:color="auto" w:fill="auto"/>
          </w:tcPr>
          <w:p w14:paraId="26FA79B8" w14:textId="77777777" w:rsidR="0035298A" w:rsidRPr="00D34B8C" w:rsidRDefault="0035298A" w:rsidP="0035298A">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3</w:t>
            </w:r>
          </w:p>
        </w:tc>
        <w:tc>
          <w:tcPr>
            <w:tcW w:w="3507" w:type="dxa"/>
            <w:shd w:val="clear" w:color="auto" w:fill="auto"/>
          </w:tcPr>
          <w:p w14:paraId="721C456F"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Інша інформація</w:t>
            </w:r>
          </w:p>
        </w:tc>
        <w:tc>
          <w:tcPr>
            <w:tcW w:w="6084" w:type="dxa"/>
            <w:shd w:val="clear" w:color="auto" w:fill="auto"/>
          </w:tcPr>
          <w:p w14:paraId="41A09901"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3.1. Замовник у тендерній документації може зазначити іншу інформацію відповідно до вимог законодавства, яку вважає за необхідне включити.</w:t>
            </w:r>
          </w:p>
          <w:p w14:paraId="491A8192"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3.2. Вартість тендерної пропозиції та всі інші ціни повинні бути чітко визначені.</w:t>
            </w:r>
          </w:p>
          <w:p w14:paraId="18E99F73"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r w:rsidRPr="00D34B8C">
              <w:rPr>
                <w:sz w:val="24"/>
              </w:rPr>
              <w:t xml:space="preserve"> </w:t>
            </w:r>
            <w:r w:rsidRPr="004D4957">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14:paraId="5596B759"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3.4. 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D34B8C">
              <w:rPr>
                <w:rFonts w:ascii="Times New Roman" w:eastAsia="Times New Roman" w:hAnsi="Times New Roman"/>
                <w:sz w:val="24"/>
                <w:lang w:eastAsia="zh-CN"/>
              </w:rPr>
              <w:lastRenderedPageBreak/>
              <w:t xml:space="preserve">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 </w:t>
            </w:r>
            <w:r w:rsidRPr="004D4957">
              <w:rPr>
                <w:rFonts w:ascii="Times New Roman" w:eastAsia="Times New Roman" w:hAnsi="Times New Roman"/>
                <w:sz w:val="24"/>
                <w:lang w:eastAsia="zh-CN"/>
              </w:rPr>
              <w:t>На виконання зазначеної вимоги учасник повинен надати в складі тендерної пропозиції гарантійний лист в довільній формі.</w:t>
            </w:r>
          </w:p>
          <w:p w14:paraId="1204B07E" w14:textId="77777777" w:rsidR="0035298A" w:rsidRPr="00D34B8C" w:rsidRDefault="0035298A" w:rsidP="0035298A">
            <w:pPr>
              <w:suppressAutoHyphens/>
              <w:spacing w:after="0" w:line="240" w:lineRule="auto"/>
              <w:jc w:val="both"/>
              <w:textAlignment w:val="baseline"/>
              <w:rPr>
                <w:rFonts w:ascii="Times New Roman" w:eastAsia="Times New Roman" w:hAnsi="Times New Roman"/>
                <w:sz w:val="24"/>
                <w:lang w:eastAsia="zh-CN"/>
              </w:rPr>
            </w:pPr>
            <w:r w:rsidRPr="00D34B8C">
              <w:rPr>
                <w:rFonts w:ascii="Times New Roman" w:eastAsia="Times New Roman" w:hAnsi="Times New Roman"/>
                <w:sz w:val="24"/>
                <w:lang w:eastAsia="zh-CN"/>
              </w:rPr>
              <w:t xml:space="preserve">3.5. У разі виникнення у учасників процедури закупівлі питань, що не висвітлені в тендерній документації, то при вирішенні останніх </w:t>
            </w:r>
            <w:r>
              <w:rPr>
                <w:rFonts w:ascii="Times New Roman" w:eastAsia="Times New Roman" w:hAnsi="Times New Roman"/>
                <w:sz w:val="24"/>
                <w:lang w:eastAsia="zh-CN"/>
              </w:rPr>
              <w:t>уповноважена особа</w:t>
            </w:r>
            <w:r w:rsidRPr="00D34B8C">
              <w:rPr>
                <w:rFonts w:ascii="Times New Roman" w:eastAsia="Times New Roman" w:hAnsi="Times New Roman"/>
                <w:sz w:val="24"/>
                <w:lang w:eastAsia="zh-CN"/>
              </w:rPr>
              <w:t xml:space="preserve"> та учасники процедури закупівлі керуються чинними нормативно-правовими актами України.</w:t>
            </w:r>
          </w:p>
          <w:p w14:paraId="58F39F7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 формуванні ціни тендерної пропозиції слід врахувати вимоги Розділу V «Податок на додану вартість» Податкового кодексу України.</w:t>
            </w:r>
          </w:p>
          <w:p w14:paraId="1539CCA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відповідно норм чинного законодавства.</w:t>
            </w:r>
          </w:p>
          <w:p w14:paraId="656D31DB"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конкурсних торгів</w:t>
            </w:r>
            <w:r w:rsidRPr="004D4957">
              <w:rPr>
                <w:rFonts w:ascii="Times New Roman" w:eastAsia="Times New Roman" w:hAnsi="Times New Roman"/>
                <w:sz w:val="24"/>
                <w:lang w:eastAsia="uk-UA"/>
              </w:rPr>
              <w:t>.</w:t>
            </w:r>
            <w:r w:rsidRPr="004D4957">
              <w:rPr>
                <w:sz w:val="24"/>
              </w:rPr>
              <w:t xml:space="preserve"> </w:t>
            </w:r>
            <w:r w:rsidRPr="004D4957">
              <w:rPr>
                <w:rFonts w:ascii="Times New Roman" w:eastAsia="Times New Roman" w:hAnsi="Times New Roman"/>
                <w:sz w:val="24"/>
                <w:lang w:eastAsia="uk-UA"/>
              </w:rPr>
              <w:t>Учасник повинен надати в складі своєї пропозиції довідку, в довільній формі, яка засвідчує, що в ціну пропозиції учасника включені всі витрати учасника, включаючи вартість товару, ПДВ (якщо учасник є платником ПДВ), розмитнення, транспортування, навантаження, розвантаження, а також всіх</w:t>
            </w:r>
            <w:r w:rsidRPr="004D4957">
              <w:rPr>
                <w:sz w:val="24"/>
              </w:rPr>
              <w:t xml:space="preserve"> </w:t>
            </w:r>
            <w:r w:rsidRPr="004D4957">
              <w:rPr>
                <w:rFonts w:ascii="Times New Roman" w:eastAsia="Times New Roman" w:hAnsi="Times New Roman"/>
                <w:sz w:val="24"/>
                <w:lang w:eastAsia="uk-UA"/>
              </w:rPr>
              <w:t>податків, зборів, мита та інше.</w:t>
            </w:r>
          </w:p>
          <w:p w14:paraId="291E7CD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p w14:paraId="11A74B19"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9F8CA8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3.7. Першим днем строку, передбаченого цією тендерною документацією та/або Законом України «Про публічні закупівлі», перебіг якого визначено з дня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387DC18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lastRenderedPageBreak/>
              <w:t>Першим днем строку, передбаченого цією тендерною документацією та/або Законом України «Про публічні закупівлі», перебіг якого визначено з дати певної події, вважатиметься безпосередньо день настання відповідної події.</w:t>
            </w:r>
          </w:p>
          <w:p w14:paraId="4B7746B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Якщо визначений днями строк встановлено для вчинення учасником / переможцем стосовно замовника певної дії (наприклад, подання документів або інформації), то така дія може бути вчинена до закінчення останнього дня строку. При цьому всі ризики, пов’язані із завантаженням учасником/ переможцем документів чи наданням інформації через електронну систему </w:t>
            </w:r>
            <w:proofErr w:type="spellStart"/>
            <w:r w:rsidRPr="00D34B8C">
              <w:rPr>
                <w:rFonts w:ascii="Times New Roman" w:eastAsia="Times New Roman" w:hAnsi="Times New Roman"/>
                <w:sz w:val="24"/>
                <w:lang w:eastAsia="uk-UA"/>
              </w:rPr>
              <w:t>закупівель</w:t>
            </w:r>
            <w:proofErr w:type="spellEnd"/>
            <w:r w:rsidRPr="00D34B8C">
              <w:rPr>
                <w:rFonts w:ascii="Times New Roman" w:eastAsia="Times New Roman" w:hAnsi="Times New Roman"/>
                <w:sz w:val="24"/>
                <w:lang w:eastAsia="uk-UA"/>
              </w:rPr>
              <w:t xml:space="preserve"> за межами робочого часу, визначеного Порядком функціонування електронної системи </w:t>
            </w:r>
            <w:proofErr w:type="spellStart"/>
            <w:r w:rsidRPr="00D34B8C">
              <w:rPr>
                <w:rFonts w:ascii="Times New Roman" w:eastAsia="Times New Roman" w:hAnsi="Times New Roman"/>
                <w:sz w:val="24"/>
                <w:lang w:eastAsia="uk-UA"/>
              </w:rPr>
              <w:t>закупівель</w:t>
            </w:r>
            <w:proofErr w:type="spellEnd"/>
            <w:r w:rsidRPr="00D34B8C">
              <w:rPr>
                <w:rFonts w:ascii="Times New Roman" w:eastAsia="Times New Roman" w:hAnsi="Times New Roman"/>
                <w:sz w:val="24"/>
                <w:lang w:eastAsia="uk-UA"/>
              </w:rPr>
              <w:t xml:space="preserve"> та проведення авторизації електронних майданчиків, затвердженим постановою Кабінету Міністрів України від 24.02.2016 № 166, покладаються на такого учасника / переможця.</w:t>
            </w:r>
          </w:p>
          <w:p w14:paraId="39E1BEEA"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Якщо відповідно до умов цієї тендерної документації та/або Закону України «Про публічні закупівлі» строк для вчинення певних дій замовником визначено:</w:t>
            </w:r>
          </w:p>
          <w:p w14:paraId="2465F352"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днях, то маються на увазі календарні дні;</w:t>
            </w:r>
          </w:p>
          <w:p w14:paraId="7634623C"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у робочих днях, то маються на увазі дні з понеділка по п’ятницю, крім святкових та неробочих днів.</w:t>
            </w:r>
          </w:p>
          <w:p w14:paraId="52A982A5"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3.8.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r w:rsidRPr="004D4957">
              <w:rPr>
                <w:rFonts w:ascii="Times New Roman" w:eastAsia="Times New Roman" w:hAnsi="Times New Roman"/>
                <w:sz w:val="24"/>
                <w:lang w:eastAsia="uk-UA"/>
              </w:rPr>
              <w:t>Учасники повинні надати гарантійний лист про дотримання ст. 358 КК України при підготовці документів у складі тендерної пропозиції.</w:t>
            </w:r>
          </w:p>
          <w:p w14:paraId="4C05CEAE"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ru-RU"/>
              </w:rPr>
            </w:pPr>
            <w:r w:rsidRPr="00D34B8C">
              <w:rPr>
                <w:rFonts w:ascii="Times New Roman" w:eastAsia="Times New Roman" w:hAnsi="Times New Roman"/>
                <w:sz w:val="24"/>
                <w:lang w:eastAsia="uk-UA"/>
              </w:rPr>
              <w:t xml:space="preserve">3.9. </w:t>
            </w:r>
            <w:r w:rsidRPr="00D34B8C">
              <w:rPr>
                <w:rFonts w:ascii="Times New Roman" w:eastAsia="Times New Roman" w:hAnsi="Times New Roman"/>
                <w:sz w:val="24"/>
                <w:lang w:eastAsia="ru-RU"/>
              </w:rPr>
              <w:t>Учасники відповідають за зміст своїх тендерних пропозицій, та повинні дотримуватись норм чинного законодавства України.</w:t>
            </w:r>
          </w:p>
          <w:p w14:paraId="7E7A42F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6DF68"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14:paraId="0C957A1E"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Аналоги документів повинні містити примітку на заміну яких документів вони надані Учасником нерезидентом.</w:t>
            </w:r>
          </w:p>
          <w:p w14:paraId="5D7A8280" w14:textId="77777777" w:rsidR="0035298A" w:rsidRPr="00D34B8C" w:rsidRDefault="0035298A" w:rsidP="0035298A">
            <w:pPr>
              <w:widowControl w:val="0"/>
              <w:suppressAutoHyphens/>
              <w:spacing w:after="60" w:line="240" w:lineRule="auto"/>
              <w:ind w:right="113"/>
              <w:contextualSpacing/>
              <w:jc w:val="both"/>
              <w:rPr>
                <w:rFonts w:ascii="Times New Roman" w:eastAsia="Times New Roman" w:hAnsi="Times New Roman"/>
                <w:sz w:val="24"/>
                <w:lang w:eastAsia="uk-UA"/>
              </w:rPr>
            </w:pPr>
            <w:r w:rsidRPr="00D34B8C">
              <w:rPr>
                <w:rFonts w:ascii="Times New Roman" w:eastAsia="Times New Roman" w:hAnsi="Times New Roman"/>
                <w:sz w:val="24"/>
                <w:lang w:eastAsia="uk-UA"/>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FED4BC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Документи, видані державними органами, повинні відповідати вимогам нормативних актів, відповідно до яких такі документи видані.</w:t>
            </w:r>
          </w:p>
          <w:p w14:paraId="0D8104FC"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Якщо вимога в тендерній документації встановлена </w:t>
            </w:r>
            <w:r w:rsidRPr="00D34B8C">
              <w:rPr>
                <w:rFonts w:ascii="Times New Roman" w:eastAsia="Times New Roman" w:hAnsi="Times New Roman"/>
                <w:sz w:val="24"/>
                <w:lang w:eastAsia="uk-UA"/>
              </w:rPr>
              <w:lastRenderedPageBreak/>
              <w:t>декілька разів, учасник/переможець може подати необхідний документ або інформацію один раз.</w:t>
            </w:r>
          </w:p>
          <w:p w14:paraId="29A8FC6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 xml:space="preserve">3.10. </w:t>
            </w:r>
            <w:r w:rsidRPr="004D4957">
              <w:rPr>
                <w:rFonts w:ascii="Times New Roman" w:eastAsia="Times New Roman" w:hAnsi="Times New Roman"/>
                <w:sz w:val="24"/>
                <w:lang w:eastAsia="uk-UA"/>
              </w:rPr>
              <w:t xml:space="preserve">Фактом подання тендерної пропозиції учасник в складі тендерної пропозиції надає інформацію в довільній формі, що у попередніх взаємовідносинах між Учасником та Замовником </w:t>
            </w:r>
            <w:proofErr w:type="spellStart"/>
            <w:r w:rsidRPr="004D4957">
              <w:rPr>
                <w:rFonts w:ascii="Times New Roman" w:eastAsia="Times New Roman" w:hAnsi="Times New Roman"/>
                <w:sz w:val="24"/>
                <w:lang w:eastAsia="uk-UA"/>
              </w:rPr>
              <w:t>оперативно</w:t>
            </w:r>
            <w:proofErr w:type="spellEnd"/>
            <w:r w:rsidRPr="004D4957">
              <w:rPr>
                <w:rFonts w:ascii="Times New Roman" w:eastAsia="Times New Roman" w:hAnsi="Times New Roman"/>
                <w:sz w:val="24"/>
                <w:lang w:eastAsia="uk-UA"/>
              </w:rPr>
              <w:t>-господарську/і санкцію/</w:t>
            </w:r>
            <w:proofErr w:type="spellStart"/>
            <w:r w:rsidRPr="004D4957">
              <w:rPr>
                <w:rFonts w:ascii="Times New Roman" w:eastAsia="Times New Roman" w:hAnsi="Times New Roman"/>
                <w:sz w:val="24"/>
                <w:lang w:eastAsia="uk-UA"/>
              </w:rPr>
              <w:t>ії</w:t>
            </w:r>
            <w:proofErr w:type="spellEnd"/>
            <w:r w:rsidRPr="004D4957">
              <w:rPr>
                <w:rFonts w:ascii="Times New Roman" w:eastAsia="Times New Roman" w:hAnsi="Times New Roman"/>
                <w:sz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52E7F8D9"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Примітка:</w:t>
            </w:r>
          </w:p>
          <w:p w14:paraId="28427938" w14:textId="77777777" w:rsidR="0035298A" w:rsidRPr="00D34B8C"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i/>
                <w:sz w:val="24"/>
                <w:lang w:eastAsia="uk-UA"/>
              </w:rPr>
            </w:pPr>
            <w:r w:rsidRPr="00D34B8C">
              <w:rPr>
                <w:rFonts w:ascii="Times New Roman" w:eastAsia="Times New Roman" w:hAnsi="Times New Roman"/>
                <w:sz w:val="24"/>
                <w:lang w:eastAsia="uk-UA"/>
              </w:rPr>
              <w:t>*</w:t>
            </w:r>
            <w:r w:rsidRPr="00D34B8C">
              <w:rPr>
                <w:rFonts w:ascii="Times New Roman" w:eastAsia="Times New Roman" w:hAnsi="Times New Roman"/>
                <w:i/>
                <w:sz w:val="24"/>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1 частини 3 статті 22 Закону вимогам до учасника відповідно до законодавства.</w:t>
            </w:r>
          </w:p>
          <w:p w14:paraId="6F96470A" w14:textId="77777777" w:rsidR="0035298A" w:rsidRDefault="0035298A" w:rsidP="0035298A">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sidRPr="00D34B8C">
              <w:rPr>
                <w:rFonts w:ascii="Times New Roman" w:eastAsia="Times New Roman" w:hAnsi="Times New Roman"/>
                <w:sz w:val="24"/>
                <w:lang w:eastAsia="uk-UA"/>
              </w:rPr>
              <w:t>3.11.</w:t>
            </w:r>
            <w:r w:rsidRPr="00D34B8C">
              <w:rPr>
                <w:sz w:val="24"/>
              </w:rPr>
              <w:t xml:space="preserve"> </w:t>
            </w:r>
            <w:r w:rsidRPr="00D34B8C">
              <w:rPr>
                <w:rFonts w:ascii="Times New Roman" w:eastAsia="Times New Roman" w:hAnsi="Times New Roman"/>
                <w:sz w:val="24"/>
                <w:lang w:eastAsia="uk-UA"/>
              </w:rPr>
              <w:t>Пропозиція учасника може містити документи з водяними знаками.</w:t>
            </w:r>
          </w:p>
          <w:p w14:paraId="69DA3D07" w14:textId="77777777" w:rsidR="008212DC" w:rsidRPr="004B3FEE" w:rsidRDefault="008212DC" w:rsidP="008212DC">
            <w:pPr>
              <w:spacing w:after="0" w:line="240" w:lineRule="auto"/>
              <w:ind w:right="15"/>
              <w:jc w:val="both"/>
              <w:rPr>
                <w:rFonts w:ascii="Times New Roman" w:hAnsi="Times New Roman"/>
                <w:sz w:val="24"/>
                <w:szCs w:val="24"/>
                <w:lang w:eastAsia="ru-RU" w:bidi="hi-IN"/>
              </w:rPr>
            </w:pPr>
            <w:r>
              <w:rPr>
                <w:rFonts w:ascii="Times New Roman" w:eastAsia="Times New Roman" w:hAnsi="Times New Roman"/>
                <w:sz w:val="24"/>
                <w:lang w:eastAsia="uk-UA"/>
              </w:rPr>
              <w:t xml:space="preserve">3.12. </w:t>
            </w:r>
            <w:r w:rsidRPr="004B3FEE">
              <w:rPr>
                <w:rFonts w:ascii="Times New Roman" w:hAnsi="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7464342B"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sidRPr="004B3FEE">
              <w:rPr>
                <w:rFonts w:ascii="Times New Roman" w:hAnsi="Times New Roman"/>
                <w:sz w:val="24"/>
                <w:szCs w:val="24"/>
              </w:rPr>
              <w:t xml:space="preserve">-   </w:t>
            </w:r>
            <w:r w:rsidRPr="004B3FEE">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w:t>
            </w:r>
            <w:r>
              <w:rPr>
                <w:rFonts w:ascii="Times New Roman" w:hAnsi="Times New Roman"/>
                <w:sz w:val="24"/>
                <w:szCs w:val="24"/>
              </w:rPr>
              <w:t xml:space="preserve">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254C6" w14:textId="77777777" w:rsidR="008212DC" w:rsidRDefault="008212DC" w:rsidP="008212DC">
            <w:pPr>
              <w:widowControl w:val="0"/>
              <w:pBdr>
                <w:top w:val="nil"/>
                <w:left w:val="nil"/>
                <w:bottom w:val="nil"/>
                <w:right w:val="nil"/>
                <w:between w:val="nil"/>
              </w:pBd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B1335" w14:textId="77777777" w:rsidR="008212DC" w:rsidRDefault="008212DC" w:rsidP="008212DC">
            <w:pPr>
              <w:widowControl w:val="0"/>
              <w:pBdr>
                <w:top w:val="nil"/>
                <w:left w:val="nil"/>
                <w:bottom w:val="nil"/>
                <w:right w:val="nil"/>
                <w:between w:val="nil"/>
              </w:pBdr>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27F57F2" w14:textId="2935DC6E" w:rsidR="008212DC" w:rsidRDefault="008212DC" w:rsidP="008212DC">
            <w:pPr>
              <w:widowControl w:val="0"/>
              <w:tabs>
                <w:tab w:val="left" w:pos="-684"/>
                <w:tab w:val="left" w:pos="323"/>
              </w:tabs>
              <w:spacing w:after="0" w:line="240" w:lineRule="auto"/>
              <w:ind w:left="38" w:right="86" w:hanging="38"/>
              <w:jc w:val="both"/>
              <w:rPr>
                <w:rStyle w:val="afe"/>
                <w:rFonts w:ascii="Times New Roman" w:hAnsi="Times New Roman"/>
                <w:color w:val="323232"/>
                <w:sz w:val="24"/>
                <w:szCs w:val="24"/>
              </w:rPr>
            </w:pPr>
            <w:r>
              <w:rPr>
                <w:rFonts w:ascii="Times New Roman" w:hAnsi="Times New Roman"/>
                <w:sz w:val="24"/>
                <w:szCs w:val="24"/>
              </w:rPr>
              <w:t xml:space="preserve">     Учасник також має враховувати, що в Україні </w:t>
            </w:r>
            <w:r w:rsidR="00F2649E" w:rsidRPr="00F2649E">
              <w:rPr>
                <w:rFonts w:ascii="Times New Roman" w:hAnsi="Times New Roman"/>
                <w:color w:val="323232"/>
                <w:sz w:val="24"/>
                <w:szCs w:val="24"/>
              </w:rPr>
              <w:t>забороняється здійснювати публічні закупівлі товарів, робіт і послуг у: </w:t>
            </w:r>
            <w:r w:rsidR="00F2649E" w:rsidRPr="00F2649E">
              <w:rPr>
                <w:rStyle w:val="afe"/>
                <w:rFonts w:ascii="Times New Roman" w:hAnsi="Times New Roman"/>
                <w:color w:val="323232"/>
                <w:sz w:val="24"/>
                <w:szCs w:val="24"/>
              </w:rPr>
              <w:t>громадян Російської Федерації/Республіки Білорусь (крім тих, що проживають на території України на законних підставах);</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юридичних осіб,</w:t>
            </w:r>
            <w:r w:rsidR="00F2649E" w:rsidRPr="00F2649E">
              <w:rPr>
                <w:rFonts w:ascii="Times New Roman" w:hAnsi="Times New Roman"/>
                <w:color w:val="323232"/>
                <w:sz w:val="24"/>
                <w:szCs w:val="24"/>
              </w:rPr>
              <w:t> </w:t>
            </w:r>
            <w:r w:rsidR="00D42781" w:rsidRPr="00D42781">
              <w:rPr>
                <w:rStyle w:val="afe"/>
                <w:rFonts w:ascii="Times New Roman" w:hAnsi="Times New Roman"/>
                <w:sz w:val="24"/>
                <w:szCs w:val="24"/>
              </w:rPr>
              <w:t>ут</w:t>
            </w:r>
            <w:r w:rsidR="00F2649E" w:rsidRPr="00F2649E">
              <w:rPr>
                <w:rStyle w:val="afe"/>
                <w:rFonts w:ascii="Times New Roman" w:hAnsi="Times New Roman"/>
                <w:color w:val="323232"/>
                <w:sz w:val="24"/>
                <w:szCs w:val="24"/>
              </w:rPr>
              <w:t>ворених та зареєстрованих відповідно до законодавства Російської Федерації/Республіки Білорусь;</w:t>
            </w:r>
            <w:r w:rsidR="00F2649E" w:rsidRPr="00F2649E">
              <w:rPr>
                <w:rFonts w:ascii="Times New Roman" w:hAnsi="Times New Roman"/>
                <w:color w:val="323232"/>
                <w:sz w:val="24"/>
                <w:szCs w:val="24"/>
              </w:rPr>
              <w:t> </w:t>
            </w:r>
            <w:r w:rsidR="00F2649E" w:rsidRPr="00F2649E">
              <w:rPr>
                <w:rStyle w:val="afe"/>
                <w:rFonts w:ascii="Times New Roman" w:hAnsi="Times New Roman"/>
                <w:color w:val="323232"/>
                <w:sz w:val="24"/>
                <w:szCs w:val="24"/>
              </w:rPr>
              <w:t xml:space="preserve">юридичних осіб, </w:t>
            </w:r>
            <w:r w:rsidR="00D42781">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 xml:space="preserve">творених та </w:t>
            </w:r>
            <w:r w:rsidR="00F2649E" w:rsidRPr="00F2649E">
              <w:rPr>
                <w:rStyle w:val="afe"/>
                <w:rFonts w:ascii="Times New Roman" w:hAnsi="Times New Roman"/>
                <w:color w:val="323232"/>
                <w:sz w:val="24"/>
                <w:szCs w:val="24"/>
              </w:rPr>
              <w:lastRenderedPageBreak/>
              <w:t xml:space="preserve">зареєстрованих відповідно до законодавства України, кінцевим </w:t>
            </w:r>
            <w:proofErr w:type="spellStart"/>
            <w:r w:rsidR="00F2649E" w:rsidRPr="00F2649E">
              <w:rPr>
                <w:rStyle w:val="afe"/>
                <w:rFonts w:ascii="Times New Roman" w:hAnsi="Times New Roman"/>
                <w:color w:val="323232"/>
                <w:sz w:val="24"/>
                <w:szCs w:val="24"/>
              </w:rPr>
              <w:t>бенефіціарним</w:t>
            </w:r>
            <w:proofErr w:type="spellEnd"/>
            <w:r w:rsidR="00F2649E" w:rsidRPr="00F2649E">
              <w:rPr>
                <w:rStyle w:val="afe"/>
                <w:rFonts w:ascii="Times New Roman" w:hAnsi="Times New Roman"/>
                <w:color w:val="323232"/>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0035385E">
              <w:rPr>
                <w:rStyle w:val="afe"/>
                <w:rFonts w:ascii="Times New Roman" w:hAnsi="Times New Roman"/>
                <w:color w:val="323232"/>
                <w:sz w:val="24"/>
                <w:szCs w:val="24"/>
              </w:rPr>
              <w:t>у</w:t>
            </w:r>
            <w:r w:rsidR="00F2649E" w:rsidRPr="00F2649E">
              <w:rPr>
                <w:rStyle w:val="afe"/>
                <w:rFonts w:ascii="Times New Roman" w:hAnsi="Times New Roman"/>
                <w:color w:val="323232"/>
                <w:sz w:val="24"/>
                <w:szCs w:val="24"/>
              </w:rPr>
              <w:t>творених та зареєстрованих відповідно до законодавства Російської Федерації/Республіки Білорусь</w:t>
            </w:r>
            <w:r w:rsidR="0035385E">
              <w:rPr>
                <w:rStyle w:val="afe"/>
                <w:rFonts w:ascii="Times New Roman" w:hAnsi="Times New Roman"/>
                <w:color w:val="323232"/>
                <w:sz w:val="24"/>
                <w:szCs w:val="24"/>
              </w:rPr>
              <w:t xml:space="preserve">, </w:t>
            </w:r>
            <w:r w:rsidR="0035385E" w:rsidRPr="0035385E">
              <w:rPr>
                <w:rFonts w:ascii="Times New Roman" w:hAnsi="Times New Roman"/>
                <w:b/>
                <w:bCs/>
                <w:color w:val="333333"/>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2649E" w:rsidRPr="00F2649E">
              <w:rPr>
                <w:rStyle w:val="afe"/>
                <w:rFonts w:ascii="Times New Roman" w:hAnsi="Times New Roman"/>
                <w:color w:val="323232"/>
                <w:sz w:val="24"/>
                <w:szCs w:val="24"/>
              </w:rPr>
              <w:t>.</w:t>
            </w:r>
          </w:p>
          <w:p w14:paraId="193131C3" w14:textId="4C24BA49" w:rsidR="00F053ED" w:rsidRPr="00D34B8C" w:rsidRDefault="00816885" w:rsidP="00DB5C02">
            <w:pPr>
              <w:widowControl w:val="0"/>
              <w:tabs>
                <w:tab w:val="left" w:pos="-684"/>
                <w:tab w:val="left" w:pos="323"/>
              </w:tabs>
              <w:spacing w:after="0" w:line="240" w:lineRule="auto"/>
              <w:ind w:left="38" w:right="86" w:hanging="38"/>
              <w:jc w:val="both"/>
              <w:rPr>
                <w:rFonts w:ascii="Times New Roman" w:eastAsia="Times New Roman" w:hAnsi="Times New Roman"/>
                <w:sz w:val="24"/>
                <w:lang w:eastAsia="uk-UA"/>
              </w:rPr>
            </w:pPr>
            <w:r>
              <w:rPr>
                <w:rFonts w:ascii="Times New Roman" w:eastAsia="Times New Roman" w:hAnsi="Times New Roman"/>
                <w:sz w:val="24"/>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w:t>
            </w:r>
          </w:p>
        </w:tc>
      </w:tr>
      <w:tr w:rsidR="00B21087" w:rsidRPr="00D34B8C" w14:paraId="7B0C3C42" w14:textId="77777777" w:rsidTr="00007D0B">
        <w:trPr>
          <w:trHeight w:val="522"/>
          <w:jc w:val="center"/>
        </w:trPr>
        <w:tc>
          <w:tcPr>
            <w:tcW w:w="600" w:type="dxa"/>
            <w:tcBorders>
              <w:bottom w:val="double" w:sz="4" w:space="0" w:color="auto"/>
            </w:tcBorders>
            <w:shd w:val="clear" w:color="auto" w:fill="auto"/>
          </w:tcPr>
          <w:p w14:paraId="5C1693DA"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lastRenderedPageBreak/>
              <w:t>4</w:t>
            </w:r>
          </w:p>
        </w:tc>
        <w:tc>
          <w:tcPr>
            <w:tcW w:w="3507" w:type="dxa"/>
            <w:tcBorders>
              <w:bottom w:val="double" w:sz="4" w:space="0" w:color="auto"/>
            </w:tcBorders>
            <w:shd w:val="clear" w:color="auto" w:fill="auto"/>
          </w:tcPr>
          <w:p w14:paraId="6932FFAA"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Відхилення тендерних пропозицій</w:t>
            </w:r>
          </w:p>
        </w:tc>
        <w:tc>
          <w:tcPr>
            <w:tcW w:w="6084" w:type="dxa"/>
            <w:tcBorders>
              <w:bottom w:val="double" w:sz="4" w:space="0" w:color="auto"/>
            </w:tcBorders>
            <w:shd w:val="clear" w:color="auto" w:fill="auto"/>
            <w:vAlign w:val="center"/>
          </w:tcPr>
          <w:p w14:paraId="4E64A69E"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 xml:space="preserve">Замовник відхиляє тендерну пропозицію із зазначенням аргументації в електронній системі </w:t>
            </w:r>
            <w:proofErr w:type="spellStart"/>
            <w:r w:rsidRPr="008B0E09">
              <w:rPr>
                <w:color w:val="333333"/>
              </w:rPr>
              <w:t>закупівель</w:t>
            </w:r>
            <w:proofErr w:type="spellEnd"/>
            <w:r w:rsidRPr="008B0E09">
              <w:rPr>
                <w:color w:val="333333"/>
              </w:rPr>
              <w:t xml:space="preserve"> у разі, коли:</w:t>
            </w:r>
          </w:p>
          <w:p w14:paraId="0658ECD8"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1) учасник процедури закупівлі:</w:t>
            </w:r>
          </w:p>
          <w:p w14:paraId="1C82CE19" w14:textId="6AFEC054"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підпадає під підстави, встановлені пунктом 47 особливостей;</w:t>
            </w:r>
          </w:p>
          <w:p w14:paraId="61294E53" w14:textId="73F6ED29"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8AEBDAB"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надав забезпечення тендерної пропозиції, якщо таке забезпечення вимагалося замовником;</w:t>
            </w:r>
          </w:p>
          <w:p w14:paraId="32AEF1BC"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B0E09">
              <w:rPr>
                <w:color w:val="333333"/>
              </w:rPr>
              <w:t>невідповідностей</w:t>
            </w:r>
            <w:proofErr w:type="spellEnd"/>
            <w:r w:rsidRPr="008B0E09">
              <w:rPr>
                <w:color w:val="333333"/>
              </w:rPr>
              <w:t xml:space="preserve">, протягом 24 годин з моменту розміщення замовником в електронній системі </w:t>
            </w:r>
            <w:proofErr w:type="spellStart"/>
            <w:r w:rsidRPr="008B0E09">
              <w:rPr>
                <w:color w:val="333333"/>
              </w:rPr>
              <w:t>закупівель</w:t>
            </w:r>
            <w:proofErr w:type="spellEnd"/>
            <w:r w:rsidRPr="008B0E09">
              <w:rPr>
                <w:color w:val="333333"/>
              </w:rPr>
              <w:t xml:space="preserve"> повідомлення з вимогою про усунення таких </w:t>
            </w:r>
            <w:proofErr w:type="spellStart"/>
            <w:r w:rsidRPr="008B0E09">
              <w:rPr>
                <w:color w:val="333333"/>
              </w:rPr>
              <w:t>невідповідностей</w:t>
            </w:r>
            <w:proofErr w:type="spellEnd"/>
            <w:r w:rsidRPr="008B0E09">
              <w:rPr>
                <w:color w:val="333333"/>
              </w:rPr>
              <w:t>;</w:t>
            </w:r>
          </w:p>
          <w:p w14:paraId="7C7C7E01" w14:textId="5FB675D5"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EFADBDB" w14:textId="1D3D970C"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 xml:space="preserve">визначив конфіденційною інформацію, що не може бути </w:t>
            </w:r>
            <w:r w:rsidRPr="008B0E09">
              <w:rPr>
                <w:color w:val="333333"/>
              </w:rPr>
              <w:lastRenderedPageBreak/>
              <w:t>визначена як конфіденційна відповідно до вимог пункту 40 особливостей;</w:t>
            </w:r>
          </w:p>
          <w:p w14:paraId="08D14531"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B0E09">
              <w:rPr>
                <w:color w:val="333333"/>
              </w:rPr>
              <w:t>бенефіціарним</w:t>
            </w:r>
            <w:proofErr w:type="spellEnd"/>
            <w:r w:rsidRPr="008B0E09">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B0E09">
              <w:rPr>
                <w:color w:val="333333"/>
              </w:rPr>
              <w:t>закупівель</w:t>
            </w:r>
            <w:proofErr w:type="spellEnd"/>
            <w:r w:rsidRPr="008B0E09">
              <w:rPr>
                <w:color w:val="33333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F581A1A"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2) тендерна пропозиція:</w:t>
            </w:r>
          </w:p>
          <w:p w14:paraId="51EE4537" w14:textId="3416F764"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CE22CCB"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є такою, строк дії якої закінчився;</w:t>
            </w:r>
          </w:p>
          <w:p w14:paraId="4BDD2B1B"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8B0E09">
              <w:rPr>
                <w:color w:val="333333"/>
              </w:rPr>
              <w:lastRenderedPageBreak/>
              <w:t>перевищення або відсоток перевищення є більшим, ніж зазначений замовником в тендерній документації;</w:t>
            </w:r>
          </w:p>
          <w:p w14:paraId="7ECB8FF5"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відповідає вимогам, установленим у тендерній документації відповідно до абзацу першого частини третьої статті 22 Закону;</w:t>
            </w:r>
          </w:p>
          <w:p w14:paraId="625EB272"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3) переможець процедури закупівлі:</w:t>
            </w:r>
          </w:p>
          <w:p w14:paraId="65F0B6C6"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5EA0B154" w14:textId="52BD656A"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BFD6D4"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не надав забезпечення виконання договору про закупівлю, якщо таке забезпечення вимагалося замовником;</w:t>
            </w:r>
          </w:p>
          <w:p w14:paraId="3BA171C3" w14:textId="366E183F" w:rsidR="008B0E09" w:rsidRDefault="008B0E09" w:rsidP="008B0E09">
            <w:pPr>
              <w:pStyle w:val="afb"/>
              <w:shd w:val="clear" w:color="auto" w:fill="FFFFFF"/>
              <w:spacing w:before="0" w:beforeAutospacing="0" w:after="300" w:afterAutospacing="0"/>
              <w:textAlignment w:val="baseline"/>
              <w:rPr>
                <w:rFonts w:ascii="Helvetica" w:hAnsi="Helvetica"/>
                <w:color w:val="333333"/>
              </w:rPr>
            </w:pPr>
            <w:r w:rsidRPr="008B0E09">
              <w:rPr>
                <w:color w:val="333333"/>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75223E4" w14:textId="77777777" w:rsidR="00B21087" w:rsidRDefault="00B21087" w:rsidP="00B21087">
            <w:pPr>
              <w:widowControl w:val="0"/>
              <w:pBdr>
                <w:top w:val="nil"/>
                <w:left w:val="nil"/>
                <w:bottom w:val="nil"/>
                <w:right w:val="nil"/>
                <w:between w:val="nil"/>
              </w:pBdr>
              <w:spacing w:line="228" w:lineRule="auto"/>
              <w:jc w:val="both"/>
              <w:rPr>
                <w:rFonts w:ascii="Times New Roman" w:hAnsi="Times New Roman"/>
                <w:b/>
                <w:sz w:val="24"/>
                <w:szCs w:val="24"/>
                <w:highlight w:val="white"/>
              </w:rPr>
            </w:pPr>
            <w:r>
              <w:rPr>
                <w:rFonts w:ascii="Times New Roman" w:hAnsi="Times New Roman"/>
                <w:b/>
                <w:sz w:val="24"/>
                <w:szCs w:val="24"/>
                <w:highlight w:val="white"/>
              </w:rPr>
              <w:t xml:space="preserve">     Замовник може відхилити тендерну пропозицію</w:t>
            </w:r>
            <w:r>
              <w:rPr>
                <w:rFonts w:ascii="Times New Roman" w:hAnsi="Times New Roman"/>
                <w:sz w:val="24"/>
                <w:szCs w:val="24"/>
                <w:highlight w:val="white"/>
              </w:rPr>
              <w:t xml:space="preserve"> із зазначенням аргументації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w:t>
            </w:r>
            <w:r w:rsidRPr="008B0E09">
              <w:rPr>
                <w:rFonts w:ascii="Times New Roman" w:hAnsi="Times New Roman"/>
                <w:bCs/>
                <w:sz w:val="24"/>
                <w:szCs w:val="24"/>
                <w:highlight w:val="white"/>
              </w:rPr>
              <w:t>у разі, коли:</w:t>
            </w:r>
          </w:p>
          <w:p w14:paraId="51204C5D"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1E5C55" w14:textId="77777777" w:rsidR="008B0E09" w:rsidRPr="008B0E09" w:rsidRDefault="008B0E09" w:rsidP="008B0E09">
            <w:pPr>
              <w:pStyle w:val="afb"/>
              <w:shd w:val="clear" w:color="auto" w:fill="FFFFFF"/>
              <w:spacing w:before="0" w:beforeAutospacing="0" w:after="300" w:afterAutospacing="0"/>
              <w:textAlignment w:val="baseline"/>
              <w:rPr>
                <w:color w:val="333333"/>
              </w:rPr>
            </w:pPr>
            <w:r w:rsidRPr="008B0E09">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C8C1FC" w14:textId="7631AB64" w:rsidR="008B0E09" w:rsidRPr="008B0E09" w:rsidRDefault="008B0E09" w:rsidP="008B0E09">
            <w:pPr>
              <w:pStyle w:val="afb"/>
              <w:shd w:val="clear" w:color="auto" w:fill="FFFFFF"/>
              <w:spacing w:before="0" w:beforeAutospacing="0" w:after="300" w:afterAutospacing="0"/>
              <w:textAlignment w:val="baseline"/>
              <w:rPr>
                <w:color w:val="333333"/>
              </w:rPr>
            </w:pPr>
            <w:r>
              <w:rPr>
                <w:color w:val="333333"/>
              </w:rPr>
              <w:t xml:space="preserve">      </w:t>
            </w:r>
            <w:r w:rsidRPr="008B0E09">
              <w:rPr>
                <w:color w:val="333333"/>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B0E09">
              <w:rPr>
                <w:color w:val="333333"/>
              </w:rPr>
              <w:t>закупівель</w:t>
            </w:r>
            <w:proofErr w:type="spellEnd"/>
            <w:r w:rsidRPr="008B0E09">
              <w:rPr>
                <w:color w:val="333333"/>
              </w:rPr>
              <w:t xml:space="preserve"> та автоматично </w:t>
            </w:r>
            <w:r w:rsidRPr="008B0E09">
              <w:rPr>
                <w:color w:val="333333"/>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B0E09">
              <w:rPr>
                <w:color w:val="333333"/>
              </w:rPr>
              <w:t>закупівель</w:t>
            </w:r>
            <w:proofErr w:type="spellEnd"/>
            <w:r w:rsidRPr="008B0E09">
              <w:rPr>
                <w:color w:val="333333"/>
              </w:rPr>
              <w:t>.</w:t>
            </w:r>
          </w:p>
          <w:p w14:paraId="15E13072" w14:textId="2F6380B4" w:rsidR="00B21087" w:rsidRPr="008B0E09" w:rsidRDefault="008B0E09" w:rsidP="008B0E09">
            <w:pPr>
              <w:pStyle w:val="afb"/>
              <w:shd w:val="clear" w:color="auto" w:fill="FFFFFF"/>
              <w:spacing w:before="0" w:beforeAutospacing="0" w:after="300" w:afterAutospacing="0"/>
              <w:textAlignment w:val="baseline"/>
              <w:rPr>
                <w:rFonts w:asciiTheme="minorHAnsi" w:hAnsiTheme="minorHAnsi"/>
                <w:color w:val="333333"/>
              </w:rPr>
            </w:pPr>
            <w:r w:rsidRPr="008B0E09">
              <w:rPr>
                <w:color w:val="333333"/>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B0E09">
              <w:rPr>
                <w:color w:val="333333"/>
              </w:rPr>
              <w:t>закупівель</w:t>
            </w:r>
            <w:proofErr w:type="spellEnd"/>
            <w:r w:rsidRPr="008B0E09">
              <w:rPr>
                <w:color w:val="333333"/>
              </w:rPr>
              <w:t xml:space="preserve">, але до моменту оприлюднення договору про закупівлю в електронній системі </w:t>
            </w:r>
            <w:proofErr w:type="spellStart"/>
            <w:r w:rsidRPr="008B0E09">
              <w:rPr>
                <w:color w:val="333333"/>
              </w:rPr>
              <w:t>закупівель</w:t>
            </w:r>
            <w:proofErr w:type="spellEnd"/>
            <w:r w:rsidRPr="008B0E09">
              <w:rPr>
                <w:color w:val="333333"/>
              </w:rPr>
              <w:t xml:space="preserve"> відповідно до статті 10 Закону.</w:t>
            </w:r>
          </w:p>
        </w:tc>
      </w:tr>
      <w:tr w:rsidR="0035298A" w:rsidRPr="00D34B8C" w14:paraId="40EA290B" w14:textId="77777777" w:rsidTr="00763B17">
        <w:trPr>
          <w:trHeight w:val="522"/>
          <w:jc w:val="center"/>
        </w:trPr>
        <w:tc>
          <w:tcPr>
            <w:tcW w:w="10191"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F70AEAF" w14:textId="77777777" w:rsidR="0035298A" w:rsidRPr="00D34B8C" w:rsidRDefault="0035298A" w:rsidP="0035298A">
            <w:pPr>
              <w:widowControl w:val="0"/>
              <w:spacing w:after="0" w:line="240" w:lineRule="auto"/>
              <w:ind w:hanging="21"/>
              <w:contextualSpacing/>
              <w:jc w:val="center"/>
              <w:rPr>
                <w:rFonts w:ascii="Times New Roman" w:hAnsi="Times New Roman"/>
                <w:sz w:val="24"/>
                <w:szCs w:val="24"/>
              </w:rPr>
            </w:pPr>
            <w:r w:rsidRPr="00D34B8C">
              <w:rPr>
                <w:rFonts w:ascii="Times New Roman" w:hAnsi="Times New Roman"/>
                <w:b/>
                <w:sz w:val="24"/>
                <w:szCs w:val="24"/>
              </w:rPr>
              <w:lastRenderedPageBreak/>
              <w:t xml:space="preserve">Розділ VI. </w:t>
            </w:r>
            <w:r w:rsidRPr="00D34B8C">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B21087" w:rsidRPr="00D34B8C" w14:paraId="5213DE02" w14:textId="77777777" w:rsidTr="00007D0B">
        <w:trPr>
          <w:trHeight w:val="522"/>
          <w:jc w:val="center"/>
        </w:trPr>
        <w:tc>
          <w:tcPr>
            <w:tcW w:w="600" w:type="dxa"/>
            <w:tcBorders>
              <w:top w:val="double" w:sz="4" w:space="0" w:color="auto"/>
            </w:tcBorders>
            <w:shd w:val="clear" w:color="auto" w:fill="auto"/>
          </w:tcPr>
          <w:p w14:paraId="7235710C" w14:textId="77777777" w:rsidR="00B21087" w:rsidRPr="00D34B8C" w:rsidRDefault="00B21087" w:rsidP="00B21087">
            <w:pPr>
              <w:widowControl w:val="0"/>
              <w:spacing w:after="0" w:line="240" w:lineRule="auto"/>
              <w:contextualSpacing/>
              <w:jc w:val="center"/>
              <w:rPr>
                <w:rFonts w:ascii="Times New Roman" w:hAnsi="Times New Roman"/>
                <w:b/>
                <w:color w:val="000000"/>
                <w:sz w:val="24"/>
                <w:szCs w:val="24"/>
                <w:lang w:eastAsia="uk-UA"/>
              </w:rPr>
            </w:pPr>
            <w:r w:rsidRPr="00D34B8C">
              <w:rPr>
                <w:rFonts w:ascii="Times New Roman" w:hAnsi="Times New Roman"/>
                <w:b/>
                <w:color w:val="000000"/>
                <w:sz w:val="24"/>
                <w:szCs w:val="24"/>
                <w:lang w:eastAsia="uk-UA"/>
              </w:rPr>
              <w:t>1</w:t>
            </w:r>
          </w:p>
        </w:tc>
        <w:tc>
          <w:tcPr>
            <w:tcW w:w="3507" w:type="dxa"/>
            <w:tcBorders>
              <w:top w:val="double" w:sz="4" w:space="0" w:color="auto"/>
            </w:tcBorders>
            <w:shd w:val="clear" w:color="auto" w:fill="auto"/>
          </w:tcPr>
          <w:p w14:paraId="073EC256" w14:textId="77777777" w:rsidR="00B21087" w:rsidRPr="00D34B8C" w:rsidRDefault="00B21087" w:rsidP="00B21087">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Відміна замовником тендеру чи визнання його таким, що не відбувся</w:t>
            </w:r>
          </w:p>
        </w:tc>
        <w:tc>
          <w:tcPr>
            <w:tcW w:w="6084" w:type="dxa"/>
            <w:tcBorders>
              <w:top w:val="double" w:sz="4" w:space="0" w:color="auto"/>
            </w:tcBorders>
            <w:shd w:val="clear" w:color="auto" w:fill="auto"/>
            <w:vAlign w:val="center"/>
          </w:tcPr>
          <w:p w14:paraId="74C37916" w14:textId="77777777" w:rsidR="00B21087" w:rsidRDefault="00B21087" w:rsidP="00B21087">
            <w:pPr>
              <w:widowControl w:val="0"/>
              <w:spacing w:after="0"/>
              <w:jc w:val="both"/>
              <w:rPr>
                <w:rFonts w:ascii="Times New Roman" w:hAnsi="Times New Roman"/>
                <w:b/>
                <w:sz w:val="24"/>
                <w:szCs w:val="24"/>
              </w:rPr>
            </w:pPr>
            <w:r>
              <w:rPr>
                <w:rFonts w:ascii="Times New Roman" w:hAnsi="Times New Roman"/>
                <w:b/>
                <w:sz w:val="24"/>
                <w:szCs w:val="24"/>
              </w:rPr>
              <w:t xml:space="preserve">     Замовник відміняє відкриті торги у разі:</w:t>
            </w:r>
          </w:p>
          <w:p w14:paraId="0A0938BB"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14:paraId="1ED21B9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14:paraId="7D79A93A"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w:t>
            </w:r>
            <w:r>
              <w:rPr>
                <w:rFonts w:ascii="Times New Roman" w:hAnsi="Times New Roman"/>
                <w:sz w:val="20"/>
                <w:szCs w:val="20"/>
              </w:rPr>
              <w:t>бі</w:t>
            </w:r>
            <w:r>
              <w:rPr>
                <w:rFonts w:ascii="Times New Roman" w:hAnsi="Times New Roman"/>
                <w:sz w:val="24"/>
                <w:szCs w:val="24"/>
              </w:rPr>
              <w:t>т чи послуг;</w:t>
            </w:r>
          </w:p>
          <w:p w14:paraId="3F5DFE7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14:paraId="13F7364E"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w:t>
            </w:r>
            <w:r w:rsidRPr="009B63B4">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B63B4">
              <w:rPr>
                <w:rFonts w:ascii="Times New Roman" w:hAnsi="Times New Roman"/>
                <w:sz w:val="24"/>
                <w:szCs w:val="24"/>
              </w:rPr>
              <w:t>закупівель</w:t>
            </w:r>
            <w:proofErr w:type="spellEnd"/>
            <w:r w:rsidRPr="009B63B4">
              <w:rPr>
                <w:rFonts w:ascii="Times New Roman" w:hAnsi="Times New Roman"/>
                <w:sz w:val="24"/>
                <w:szCs w:val="24"/>
              </w:rPr>
              <w:t xml:space="preserve"> підстави прийняття такого рішення</w:t>
            </w:r>
            <w:r>
              <w:rPr>
                <w:rFonts w:ascii="Times New Roman" w:hAnsi="Times New Roman"/>
                <w:sz w:val="24"/>
                <w:szCs w:val="24"/>
              </w:rPr>
              <w:t>.</w:t>
            </w:r>
          </w:p>
          <w:p w14:paraId="0DEB0E7A" w14:textId="77777777" w:rsidR="00B21087" w:rsidRPr="009B63B4" w:rsidRDefault="00B21087" w:rsidP="00B21087">
            <w:pPr>
              <w:widowControl w:val="0"/>
              <w:spacing w:after="0"/>
              <w:jc w:val="both"/>
              <w:rPr>
                <w:rFonts w:ascii="Times New Roman" w:hAnsi="Times New Roman"/>
                <w:sz w:val="24"/>
                <w:szCs w:val="24"/>
              </w:rPr>
            </w:pPr>
            <w:r>
              <w:rPr>
                <w:rFonts w:ascii="Times New Roman" w:hAnsi="Times New Roman"/>
                <w:b/>
                <w:sz w:val="24"/>
                <w:szCs w:val="24"/>
              </w:rPr>
              <w:t xml:space="preserve">     Відкриті торги автоматично відміняються електронною системою </w:t>
            </w:r>
            <w:proofErr w:type="spellStart"/>
            <w:r>
              <w:rPr>
                <w:rFonts w:ascii="Times New Roman" w:hAnsi="Times New Roman"/>
                <w:b/>
                <w:sz w:val="24"/>
                <w:szCs w:val="24"/>
              </w:rPr>
              <w:t>закупівель</w:t>
            </w:r>
            <w:proofErr w:type="spellEnd"/>
            <w:r>
              <w:rPr>
                <w:rFonts w:ascii="Times New Roman" w:hAnsi="Times New Roman"/>
                <w:b/>
                <w:sz w:val="24"/>
                <w:szCs w:val="24"/>
              </w:rPr>
              <w:t xml:space="preserve"> у разі:</w:t>
            </w:r>
          </w:p>
          <w:p w14:paraId="0D972462"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7A5B70B5"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О</w:t>
            </w:r>
            <w:r>
              <w:rPr>
                <w:rFonts w:ascii="Times New Roman" w:hAnsi="Times New Roman"/>
                <w:sz w:val="24"/>
                <w:szCs w:val="24"/>
                <w:highlight w:val="white"/>
              </w:rPr>
              <w:t>собливостями</w:t>
            </w:r>
            <w:r>
              <w:rPr>
                <w:rFonts w:ascii="Times New Roman" w:hAnsi="Times New Roman"/>
                <w:sz w:val="24"/>
                <w:szCs w:val="24"/>
              </w:rPr>
              <w:t>.</w:t>
            </w:r>
          </w:p>
          <w:p w14:paraId="20FFB6EF"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19A6F3" w14:textId="77777777" w:rsidR="00B21087" w:rsidRDefault="00B21087" w:rsidP="00B21087">
            <w:pPr>
              <w:widowControl w:val="0"/>
              <w:spacing w:after="0"/>
              <w:jc w:val="both"/>
              <w:rPr>
                <w:rFonts w:ascii="Times New Roman" w:hAnsi="Times New Roman"/>
                <w:sz w:val="24"/>
                <w:szCs w:val="24"/>
              </w:rPr>
            </w:pPr>
            <w:r>
              <w:rPr>
                <w:rFonts w:ascii="Times New Roman" w:hAnsi="Times New Roman"/>
                <w:sz w:val="24"/>
                <w:szCs w:val="24"/>
              </w:rPr>
              <w:t xml:space="preserve">     Відкриті торги можуть бути відмінені частково (за лотом).</w:t>
            </w:r>
          </w:p>
          <w:p w14:paraId="4940B2B0" w14:textId="2C266DA1" w:rsidR="00B21087" w:rsidRPr="00D34B8C" w:rsidRDefault="00B21087" w:rsidP="00B21087">
            <w:pPr>
              <w:widowControl w:val="0"/>
              <w:spacing w:after="0" w:line="240" w:lineRule="auto"/>
              <w:ind w:firstLine="335"/>
              <w:contextualSpacing/>
              <w:jc w:val="both"/>
              <w:rPr>
                <w:rFonts w:ascii="Times New Roman" w:hAnsi="Times New Roman"/>
                <w:sz w:val="24"/>
                <w:szCs w:val="24"/>
                <w:lang w:eastAsia="uk-UA"/>
              </w:rPr>
            </w:pPr>
            <w:r>
              <w:rPr>
                <w:rFonts w:ascii="Times New Roman" w:hAnsi="Times New Roman"/>
                <w:sz w:val="24"/>
                <w:szCs w:val="24"/>
              </w:rPr>
              <w:lastRenderedPageBreak/>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r>
              <w:rPr>
                <w:rFonts w:ascii="Times New Roman" w:hAnsi="Times New Roman"/>
                <w:color w:val="4A86E8"/>
                <w:sz w:val="24"/>
                <w:szCs w:val="24"/>
              </w:rPr>
              <w:t>.</w:t>
            </w:r>
          </w:p>
        </w:tc>
      </w:tr>
      <w:tr w:rsidR="0035298A" w:rsidRPr="00D34B8C" w14:paraId="3DFB2AC9" w14:textId="77777777" w:rsidTr="00763B17">
        <w:trPr>
          <w:trHeight w:val="522"/>
          <w:jc w:val="center"/>
        </w:trPr>
        <w:tc>
          <w:tcPr>
            <w:tcW w:w="600" w:type="dxa"/>
            <w:shd w:val="clear" w:color="auto" w:fill="auto"/>
          </w:tcPr>
          <w:p w14:paraId="5F38C4E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2</w:t>
            </w:r>
          </w:p>
        </w:tc>
        <w:tc>
          <w:tcPr>
            <w:tcW w:w="3507" w:type="dxa"/>
            <w:shd w:val="clear" w:color="auto" w:fill="auto"/>
          </w:tcPr>
          <w:p w14:paraId="1FE7758B" w14:textId="77777777" w:rsidR="0035298A" w:rsidRPr="00D34B8C" w:rsidRDefault="0035298A" w:rsidP="0035298A">
            <w:pPr>
              <w:widowControl w:val="0"/>
              <w:spacing w:after="0" w:line="240" w:lineRule="auto"/>
              <w:contextualSpacing/>
              <w:jc w:val="both"/>
              <w:rPr>
                <w:rFonts w:ascii="Times New Roman" w:hAnsi="Times New Roman"/>
                <w:b/>
                <w:sz w:val="24"/>
                <w:szCs w:val="24"/>
                <w:lang w:eastAsia="uk-UA"/>
              </w:rPr>
            </w:pPr>
            <w:r w:rsidRPr="00D34B8C">
              <w:rPr>
                <w:rFonts w:ascii="Times New Roman" w:hAnsi="Times New Roman"/>
                <w:b/>
                <w:sz w:val="24"/>
                <w:szCs w:val="24"/>
                <w:lang w:eastAsia="uk-UA"/>
              </w:rPr>
              <w:t xml:space="preserve">Строк укладання договору </w:t>
            </w:r>
          </w:p>
        </w:tc>
        <w:tc>
          <w:tcPr>
            <w:tcW w:w="6084" w:type="dxa"/>
            <w:shd w:val="clear" w:color="auto" w:fill="auto"/>
          </w:tcPr>
          <w:p w14:paraId="7F5946F1" w14:textId="135B6782" w:rsidR="009246D9" w:rsidRPr="00602AC3" w:rsidRDefault="00B21087" w:rsidP="00B21087">
            <w:pPr>
              <w:widowControl w:val="0"/>
              <w:spacing w:after="0"/>
              <w:jc w:val="both"/>
              <w:rPr>
                <w:rFonts w:ascii="Times New Roman" w:hAnsi="Times New Roman"/>
                <w:sz w:val="24"/>
                <w:szCs w:val="24"/>
              </w:rPr>
            </w:pPr>
            <w:r w:rsidRPr="00602AC3">
              <w:rPr>
                <w:rFonts w:ascii="Times New Roman" w:hAnsi="Times New Roman"/>
                <w:sz w:val="24"/>
                <w:szCs w:val="24"/>
              </w:rPr>
              <w:t xml:space="preserve">    </w:t>
            </w:r>
            <w:r w:rsidR="009246D9" w:rsidRPr="00602AC3">
              <w:rPr>
                <w:rFonts w:ascii="Times New Roman" w:hAnsi="Times New Roman"/>
                <w:sz w:val="24"/>
                <w:szCs w:val="24"/>
              </w:rPr>
              <w:t>Рішення про намір укласти договір про закупівлю приймається Замовником відповідно до статті 33 Закону та пункту 4</w:t>
            </w:r>
            <w:r w:rsidR="00110DE2">
              <w:rPr>
                <w:rFonts w:ascii="Times New Roman" w:hAnsi="Times New Roman"/>
                <w:sz w:val="24"/>
                <w:szCs w:val="24"/>
              </w:rPr>
              <w:t>9</w:t>
            </w:r>
            <w:r w:rsidR="009246D9" w:rsidRPr="00602AC3">
              <w:rPr>
                <w:rFonts w:ascii="Times New Roman" w:hAnsi="Times New Roman"/>
                <w:sz w:val="24"/>
                <w:szCs w:val="24"/>
              </w:rPr>
              <w:t xml:space="preserve"> Особливостей. </w:t>
            </w:r>
          </w:p>
          <w:p w14:paraId="4439FB57" w14:textId="08CEAA2B" w:rsidR="00B21087" w:rsidRDefault="009246D9" w:rsidP="00B21087">
            <w:pPr>
              <w:widowControl w:val="0"/>
              <w:spacing w:after="0"/>
              <w:jc w:val="both"/>
              <w:rPr>
                <w:rFonts w:ascii="Times New Roman" w:hAnsi="Times New Roman"/>
                <w:sz w:val="24"/>
                <w:szCs w:val="24"/>
                <w:highlight w:val="white"/>
              </w:rPr>
            </w:pPr>
            <w:r w:rsidRPr="00602AC3">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602AC3">
              <w:rPr>
                <w:rFonts w:ascii="Times New Roman" w:hAnsi="Times New Roman"/>
                <w:sz w:val="24"/>
                <w:szCs w:val="24"/>
              </w:rPr>
              <w:t>закупівель</w:t>
            </w:r>
            <w:proofErr w:type="spellEnd"/>
            <w:r w:rsidRPr="00602AC3">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02AC3">
              <w:rPr>
                <w:rFonts w:ascii="Times New Roman" w:hAnsi="Times New Roman"/>
                <w:sz w:val="24"/>
                <w:szCs w:val="24"/>
              </w:rPr>
              <w:t>закупівель</w:t>
            </w:r>
            <w:proofErr w:type="spellEnd"/>
            <w:r w:rsidRPr="00602AC3">
              <w:rPr>
                <w:rFonts w:ascii="Times New Roman" w:hAnsi="Times New Roman"/>
                <w:sz w:val="24"/>
                <w:szCs w:val="24"/>
              </w:rPr>
              <w:t>.</w:t>
            </w:r>
            <w:r w:rsidR="00B21087" w:rsidRPr="00602AC3">
              <w:rPr>
                <w:rFonts w:ascii="Times New Roman" w:hAnsi="Times New Roman"/>
                <w:sz w:val="24"/>
                <w:szCs w:val="24"/>
              </w:rPr>
              <w:t xml:space="preserve"> </w:t>
            </w:r>
            <w:r w:rsidR="00B21087">
              <w:rPr>
                <w:rFonts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21087">
              <w:rPr>
                <w:rFonts w:ascii="Times New Roman" w:hAnsi="Times New Roman"/>
                <w:b/>
                <w:sz w:val="24"/>
                <w:szCs w:val="24"/>
                <w:highlight w:val="white"/>
              </w:rPr>
              <w:t>не пізніше ніж через 15 днів</w:t>
            </w:r>
            <w:r w:rsidR="00B21087">
              <w:rPr>
                <w:rFonts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21087">
              <w:rPr>
                <w:rFonts w:ascii="Times New Roman" w:hAnsi="Times New Roman"/>
                <w:b/>
                <w:sz w:val="24"/>
                <w:szCs w:val="24"/>
                <w:highlight w:val="white"/>
              </w:rPr>
              <w:t>може бути продовжений до 60 днів</w:t>
            </w:r>
            <w:r w:rsidR="00B21087">
              <w:rPr>
                <w:rFonts w:ascii="Times New Roman" w:hAnsi="Times New Roman"/>
                <w:sz w:val="24"/>
                <w:szCs w:val="24"/>
                <w:highlight w:val="white"/>
              </w:rPr>
              <w:t xml:space="preserve">. </w:t>
            </w:r>
          </w:p>
          <w:p w14:paraId="7F6C21F3" w14:textId="77777777" w:rsidR="00B21087" w:rsidRDefault="00B21087" w:rsidP="00B21087">
            <w:pPr>
              <w:widowControl w:val="0"/>
              <w:spacing w:after="0"/>
              <w:jc w:val="both"/>
              <w:rPr>
                <w:rFonts w:ascii="Times New Roman" w:hAnsi="Times New Roman"/>
                <w:sz w:val="24"/>
                <w:szCs w:val="24"/>
                <w:highlight w:val="white"/>
              </w:rPr>
            </w:pPr>
            <w:r>
              <w:rPr>
                <w:rFonts w:ascii="Times New Roman" w:hAnsi="Times New Roman"/>
                <w:sz w:val="24"/>
                <w:szCs w:val="24"/>
                <w:highlight w:val="white"/>
              </w:rPr>
              <w:t xml:space="preserve">     У разі подання скарги до органу оскарження після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68BD871" w14:textId="725F7650" w:rsidR="0035298A" w:rsidRPr="00D34B8C" w:rsidRDefault="00B21087" w:rsidP="00B21087">
            <w:pPr>
              <w:widowControl w:val="0"/>
              <w:tabs>
                <w:tab w:val="left" w:pos="761"/>
              </w:tabs>
              <w:spacing w:after="0" w:line="240" w:lineRule="auto"/>
              <w:ind w:firstLine="335"/>
              <w:jc w:val="both"/>
              <w:rPr>
                <w:rFonts w:ascii="Times New Roman" w:eastAsia="Times New Roman" w:hAnsi="Times New Roman"/>
                <w:sz w:val="24"/>
                <w:szCs w:val="24"/>
                <w:lang w:eastAsia="uk-UA"/>
              </w:rPr>
            </w:pPr>
            <w:r>
              <w:rPr>
                <w:rFonts w:ascii="Times New Roman" w:hAnsi="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Pr>
                <w:rFonts w:ascii="Times New Roman" w:hAnsi="Times New Roman"/>
                <w:b/>
                <w:sz w:val="24"/>
                <w:szCs w:val="24"/>
                <w:highlight w:val="white"/>
              </w:rPr>
              <w:t>не може бути укладено раніше ніж через п’ять днів</w:t>
            </w:r>
            <w:r>
              <w:rPr>
                <w:rFonts w:ascii="Times New Roman" w:hAnsi="Times New Roman"/>
                <w:sz w:val="24"/>
                <w:szCs w:val="24"/>
                <w:highlight w:val="white"/>
              </w:rPr>
              <w:t xml:space="preserve"> з дати оприлюднення в електронній системі </w:t>
            </w:r>
            <w:proofErr w:type="spellStart"/>
            <w:r>
              <w:rPr>
                <w:rFonts w:ascii="Times New Roman" w:hAnsi="Times New Roman"/>
                <w:sz w:val="24"/>
                <w:szCs w:val="24"/>
                <w:highlight w:val="white"/>
              </w:rPr>
              <w:t>закупівель</w:t>
            </w:r>
            <w:proofErr w:type="spellEnd"/>
            <w:r>
              <w:rPr>
                <w:rFonts w:ascii="Times New Roman" w:hAnsi="Times New Roman"/>
                <w:sz w:val="24"/>
                <w:szCs w:val="24"/>
                <w:highlight w:val="white"/>
              </w:rPr>
              <w:t xml:space="preserve"> повідомлення про намір укласти договір про закупівлю.</w:t>
            </w:r>
          </w:p>
        </w:tc>
      </w:tr>
      <w:tr w:rsidR="0035298A" w:rsidRPr="00D34B8C" w14:paraId="19A744FC" w14:textId="77777777" w:rsidTr="00763B17">
        <w:trPr>
          <w:trHeight w:val="522"/>
          <w:jc w:val="center"/>
        </w:trPr>
        <w:tc>
          <w:tcPr>
            <w:tcW w:w="600" w:type="dxa"/>
            <w:shd w:val="clear" w:color="auto" w:fill="auto"/>
          </w:tcPr>
          <w:p w14:paraId="67A542A6"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3</w:t>
            </w:r>
          </w:p>
        </w:tc>
        <w:tc>
          <w:tcPr>
            <w:tcW w:w="3507" w:type="dxa"/>
            <w:shd w:val="clear" w:color="auto" w:fill="auto"/>
          </w:tcPr>
          <w:p w14:paraId="49FACE25"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Проект договору про закупівлю </w:t>
            </w:r>
          </w:p>
        </w:tc>
        <w:tc>
          <w:tcPr>
            <w:tcW w:w="6084" w:type="dxa"/>
            <w:shd w:val="clear" w:color="auto" w:fill="auto"/>
          </w:tcPr>
          <w:p w14:paraId="35C3343D"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rPr>
            </w:pPr>
            <w:r w:rsidRPr="00D34B8C">
              <w:rPr>
                <w:rFonts w:ascii="Times New Roman" w:hAnsi="Times New Roman"/>
                <w:sz w:val="24"/>
                <w:szCs w:val="24"/>
              </w:rPr>
              <w:t xml:space="preserve">3.1. Проект договору про закупівлю викладено </w:t>
            </w:r>
            <w:r w:rsidRPr="00D34B8C">
              <w:rPr>
                <w:rFonts w:ascii="Times New Roman" w:hAnsi="Times New Roman"/>
                <w:b/>
                <w:sz w:val="24"/>
                <w:szCs w:val="24"/>
              </w:rPr>
              <w:t xml:space="preserve">у Додатку 5 </w:t>
            </w:r>
            <w:r w:rsidRPr="00D34B8C">
              <w:rPr>
                <w:rFonts w:ascii="Times New Roman" w:hAnsi="Times New Roman"/>
                <w:sz w:val="24"/>
                <w:szCs w:val="24"/>
              </w:rPr>
              <w:t>цієї документації</w:t>
            </w:r>
            <w:r w:rsidRPr="00D34B8C">
              <w:rPr>
                <w:rFonts w:ascii="Times New Roman" w:hAnsi="Times New Roman"/>
                <w:b/>
                <w:sz w:val="24"/>
                <w:szCs w:val="24"/>
              </w:rPr>
              <w:t xml:space="preserve"> </w:t>
            </w:r>
            <w:r w:rsidRPr="00D34B8C">
              <w:rPr>
                <w:rFonts w:ascii="Times New Roman" w:hAnsi="Times New Roman"/>
                <w:sz w:val="24"/>
                <w:szCs w:val="24"/>
              </w:rPr>
              <w:t xml:space="preserve">з </w:t>
            </w:r>
            <w:r w:rsidRPr="00D34B8C">
              <w:rPr>
                <w:rFonts w:ascii="Times New Roman" w:hAnsi="Times New Roman"/>
                <w:sz w:val="24"/>
                <w:szCs w:val="24"/>
                <w:lang w:eastAsia="ar-SA"/>
              </w:rPr>
              <w:t>урахуванням особливостей предмету закупівлі</w:t>
            </w:r>
          </w:p>
          <w:p w14:paraId="1CB7D6FD" w14:textId="6F04CF0D"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3.2. </w:t>
            </w:r>
            <w:r w:rsidR="00A072ED" w:rsidRPr="00313245">
              <w:rPr>
                <w:rFonts w:ascii="Times New Roman" w:hAnsi="Times New Roman"/>
                <w:sz w:val="24"/>
                <w:szCs w:val="24"/>
                <w:shd w:val="clear" w:color="auto" w:fill="FFFFFF"/>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3BF5EAF"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FA030F2" w14:textId="77777777" w:rsidR="0035298A" w:rsidRPr="00D34B8C" w:rsidRDefault="0035298A" w:rsidP="0035298A">
            <w:pPr>
              <w:pStyle w:val="a9"/>
              <w:widowControl w:val="0"/>
              <w:numPr>
                <w:ilvl w:val="0"/>
                <w:numId w:val="19"/>
              </w:numPr>
              <w:tabs>
                <w:tab w:val="left" w:pos="619"/>
              </w:tabs>
              <w:spacing w:after="0" w:line="240" w:lineRule="auto"/>
              <w:ind w:left="0" w:firstLine="335"/>
              <w:jc w:val="both"/>
              <w:rPr>
                <w:rFonts w:ascii="Times New Roman" w:hAnsi="Times New Roman"/>
                <w:sz w:val="24"/>
                <w:szCs w:val="24"/>
                <w:lang w:eastAsia="uk-UA"/>
              </w:rPr>
            </w:pPr>
            <w:r w:rsidRPr="00D34B8C">
              <w:rPr>
                <w:rFonts w:ascii="Times New Roman" w:hAnsi="Times New Roman"/>
                <w:sz w:val="24"/>
                <w:szCs w:val="24"/>
                <w:lang w:eastAsia="uk-UA"/>
              </w:rPr>
              <w:t>відповідну інформацію про право підписання договору про закупівлю;</w:t>
            </w:r>
          </w:p>
          <w:p w14:paraId="00062589" w14:textId="77777777"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189419F" w14:textId="2EE88DFB" w:rsidR="0035298A" w:rsidRPr="00D34B8C" w:rsidRDefault="0035298A" w:rsidP="0035298A">
            <w:pPr>
              <w:widowControl w:val="0"/>
              <w:tabs>
                <w:tab w:val="left" w:pos="761"/>
              </w:tabs>
              <w:spacing w:after="0" w:line="240" w:lineRule="auto"/>
              <w:ind w:firstLine="335"/>
              <w:contextualSpacing/>
              <w:jc w:val="both"/>
              <w:rPr>
                <w:rFonts w:ascii="Times New Roman" w:hAnsi="Times New Roman"/>
                <w:sz w:val="24"/>
                <w:szCs w:val="24"/>
                <w:lang w:eastAsia="uk-UA"/>
              </w:rPr>
            </w:pPr>
            <w:r w:rsidRPr="00D34B8C">
              <w:rPr>
                <w:rFonts w:ascii="Times New Roman" w:hAnsi="Times New Roman"/>
                <w:sz w:val="24"/>
                <w:szCs w:val="24"/>
                <w:lang w:eastAsia="uk-UA"/>
              </w:rPr>
              <w:t xml:space="preserve"> </w:t>
            </w:r>
          </w:p>
        </w:tc>
      </w:tr>
      <w:tr w:rsidR="0035298A" w:rsidRPr="00D34B8C" w14:paraId="072632F8" w14:textId="77777777" w:rsidTr="00763B17">
        <w:trPr>
          <w:trHeight w:val="522"/>
          <w:jc w:val="center"/>
        </w:trPr>
        <w:tc>
          <w:tcPr>
            <w:tcW w:w="600" w:type="dxa"/>
            <w:shd w:val="clear" w:color="auto" w:fill="auto"/>
          </w:tcPr>
          <w:p w14:paraId="410E3151"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4</w:t>
            </w:r>
          </w:p>
        </w:tc>
        <w:tc>
          <w:tcPr>
            <w:tcW w:w="3507" w:type="dxa"/>
            <w:shd w:val="clear" w:color="auto" w:fill="auto"/>
          </w:tcPr>
          <w:p w14:paraId="5886CBFD" w14:textId="77777777" w:rsidR="0035298A" w:rsidRPr="00D34B8C" w:rsidRDefault="0035298A" w:rsidP="0035298A">
            <w:pPr>
              <w:widowControl w:val="0"/>
              <w:spacing w:after="0" w:line="240" w:lineRule="auto"/>
              <w:ind w:right="-266"/>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Істотні умови, що обов’язково включаються до договору про </w:t>
            </w:r>
            <w:r w:rsidRPr="00D34B8C">
              <w:rPr>
                <w:rFonts w:ascii="Times New Roman" w:hAnsi="Times New Roman"/>
                <w:b/>
                <w:sz w:val="24"/>
                <w:szCs w:val="24"/>
                <w:lang w:eastAsia="uk-UA"/>
              </w:rPr>
              <w:lastRenderedPageBreak/>
              <w:t>закупівлю</w:t>
            </w:r>
          </w:p>
        </w:tc>
        <w:tc>
          <w:tcPr>
            <w:tcW w:w="6084" w:type="dxa"/>
            <w:shd w:val="clear" w:color="auto" w:fill="auto"/>
          </w:tcPr>
          <w:p w14:paraId="40241618" w14:textId="1AE80673" w:rsidR="00B21087" w:rsidRPr="001F01C4" w:rsidRDefault="001F01C4" w:rsidP="00B21087">
            <w:pPr>
              <w:pStyle w:val="afb"/>
              <w:spacing w:after="0"/>
              <w:jc w:val="both"/>
              <w:rPr>
                <w:color w:val="00000A"/>
                <w:lang w:eastAsia="zh-CN" w:bidi="hi-IN"/>
              </w:rPr>
            </w:pPr>
            <w:r>
              <w:rPr>
                <w:color w:val="323232"/>
              </w:rPr>
              <w:lastRenderedPageBreak/>
              <w:t xml:space="preserve">     </w:t>
            </w:r>
            <w:r w:rsidR="00A072ED" w:rsidRPr="00A072ED">
              <w:rPr>
                <w:color w:val="333333"/>
                <w:shd w:val="clear" w:color="auto" w:fill="FFFFFF"/>
              </w:rPr>
              <w:t xml:space="preserve">Договір про закупівлю за результатами проведеної закупівлі згідно з пунктами 10 і 13 особливостей </w:t>
            </w:r>
            <w:r w:rsidR="00A072ED" w:rsidRPr="00A072ED">
              <w:rPr>
                <w:color w:val="333333"/>
                <w:shd w:val="clear" w:color="auto" w:fill="FFFFFF"/>
              </w:rPr>
              <w:lastRenderedPageBreak/>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32807" w14:textId="026BCDF2" w:rsidR="00612DCF" w:rsidRPr="00612DCF" w:rsidRDefault="00B21087" w:rsidP="00A072ED">
            <w:pPr>
              <w:pStyle w:val="afb"/>
              <w:spacing w:before="0" w:beforeAutospacing="0" w:after="450" w:afterAutospacing="0"/>
              <w:jc w:val="both"/>
              <w:rPr>
                <w:color w:val="323232"/>
              </w:rPr>
            </w:pPr>
            <w:r>
              <w:rPr>
                <w:color w:val="00000A"/>
                <w:lang w:eastAsia="zh-CN" w:bidi="hi-IN"/>
              </w:rPr>
              <w:t xml:space="preserve">     </w:t>
            </w:r>
            <w:r w:rsidR="00612DCF" w:rsidRPr="00612DCF">
              <w:rPr>
                <w:color w:val="323232"/>
              </w:rPr>
              <w:t>Умови договору про закупівлю не повинні відрізнятися від змісту тендерної пропозиції переможця процедури закупівлі,</w:t>
            </w:r>
            <w:r w:rsidR="0035385E">
              <w:rPr>
                <w:color w:val="323232"/>
              </w:rPr>
              <w:t xml:space="preserve"> </w:t>
            </w:r>
            <w:r w:rsidR="0035385E" w:rsidRPr="0035385E">
              <w:rPr>
                <w:color w:val="333333"/>
                <w:shd w:val="clear" w:color="auto" w:fill="FFFFFF"/>
              </w:rPr>
              <w:t>у тому числі за результатами електронного аукціону</w:t>
            </w:r>
            <w:r w:rsidR="0035385E">
              <w:rPr>
                <w:color w:val="333333"/>
                <w:shd w:val="clear" w:color="auto" w:fill="FFFFFF"/>
              </w:rPr>
              <w:t>,</w:t>
            </w:r>
            <w:r w:rsidR="00612DCF" w:rsidRPr="00612DCF">
              <w:rPr>
                <w:color w:val="323232"/>
              </w:rPr>
              <w:t xml:space="preserve"> крім випадків:</w:t>
            </w:r>
          </w:p>
          <w:p w14:paraId="6F6D2527" w14:textId="1A9467CC" w:rsidR="00E47C57" w:rsidRPr="00DB5C02" w:rsidRDefault="00E47C57" w:rsidP="00E47C57">
            <w:pPr>
              <w:pStyle w:val="afb"/>
              <w:numPr>
                <w:ilvl w:val="0"/>
                <w:numId w:val="14"/>
              </w:numPr>
              <w:spacing w:after="450"/>
              <w:rPr>
                <w:color w:val="323232"/>
              </w:rPr>
            </w:pPr>
            <w:r w:rsidRPr="00DB5C02">
              <w:rPr>
                <w:color w:val="323232"/>
              </w:rPr>
              <w:t>визначення грошового еквівалента зобов’язання в іноземній валюті;</w:t>
            </w:r>
          </w:p>
          <w:p w14:paraId="692631E9" w14:textId="38CC3E5F" w:rsidR="00E47C57" w:rsidRPr="00DB5C02" w:rsidRDefault="00E47C57" w:rsidP="00E47C57">
            <w:pPr>
              <w:pStyle w:val="afb"/>
              <w:numPr>
                <w:ilvl w:val="0"/>
                <w:numId w:val="14"/>
              </w:numPr>
              <w:spacing w:after="450"/>
              <w:rPr>
                <w:color w:val="323232"/>
              </w:rPr>
            </w:pPr>
            <w:r w:rsidRPr="00DB5C02">
              <w:rPr>
                <w:color w:val="323232"/>
              </w:rPr>
              <w:t>перерахунку ціни в бік зменшення ціни тендерної пропозиції переможця без зменшення обсягів закупівлі;</w:t>
            </w:r>
          </w:p>
          <w:p w14:paraId="1DE4D408" w14:textId="77777777" w:rsidR="00E47C57" w:rsidRPr="00DB5C02" w:rsidRDefault="00E47C57" w:rsidP="00E47C57">
            <w:pPr>
              <w:pStyle w:val="afb"/>
              <w:numPr>
                <w:ilvl w:val="0"/>
                <w:numId w:val="14"/>
              </w:numPr>
              <w:spacing w:after="0"/>
              <w:jc w:val="both"/>
              <w:rPr>
                <w:color w:val="00000A"/>
                <w:lang w:eastAsia="zh-CN" w:bidi="hi-IN"/>
              </w:rPr>
            </w:pPr>
            <w:r w:rsidRPr="00DB5C02">
              <w:rPr>
                <w:color w:val="323232"/>
              </w:rPr>
              <w:t>перерахунку ціни та обсягів товарів в бік зменшення за умови необхідності приведення обсягів товарів до кратності упаковки.</w:t>
            </w:r>
            <w:r w:rsidR="00B21087" w:rsidRPr="00DB5C02">
              <w:rPr>
                <w:color w:val="00000A"/>
                <w:lang w:eastAsia="zh-CN" w:bidi="hi-IN"/>
              </w:rPr>
              <w:t xml:space="preserve">     </w:t>
            </w:r>
          </w:p>
          <w:p w14:paraId="747F047E" w14:textId="0E81A007" w:rsidR="00B21087" w:rsidRPr="0098322D" w:rsidRDefault="00B21087" w:rsidP="00E47C57">
            <w:pPr>
              <w:pStyle w:val="afb"/>
              <w:spacing w:after="0"/>
              <w:jc w:val="both"/>
              <w:rPr>
                <w:color w:val="00000A"/>
                <w:lang w:eastAsia="zh-CN" w:bidi="hi-IN"/>
              </w:rPr>
            </w:pPr>
            <w:r w:rsidRPr="0098322D">
              <w:rPr>
                <w:color w:val="00000A"/>
                <w:lang w:eastAsia="zh-CN" w:bidi="hi-I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B371EC" w14:textId="5E0E01E3" w:rsidR="0035298A" w:rsidRPr="00D34B8C" w:rsidRDefault="00A072ED" w:rsidP="00B21087">
            <w:pPr>
              <w:pStyle w:val="rvps2"/>
              <w:shd w:val="clear" w:color="auto" w:fill="FFFFFF"/>
              <w:spacing w:before="0" w:beforeAutospacing="0" w:after="0" w:afterAutospacing="0"/>
              <w:ind w:firstLine="450"/>
              <w:jc w:val="both"/>
            </w:pPr>
            <w:r w:rsidRPr="00A072ED">
              <w:rPr>
                <w:color w:val="333333"/>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B21087" w:rsidRPr="00C36B01">
              <w:rPr>
                <w:color w:val="00000A"/>
                <w:lang w:eastAsia="zh-CN" w:bidi="hi-IN"/>
              </w:rPr>
              <w:t>, передбачених пунктом 19 Особливостей (з врахуванням предмету закупівлі)</w:t>
            </w:r>
            <w:bookmarkStart w:id="2" w:name="n74"/>
            <w:bookmarkStart w:id="3" w:name="n75"/>
            <w:bookmarkStart w:id="4" w:name="n76"/>
            <w:bookmarkStart w:id="5" w:name="n77"/>
            <w:bookmarkStart w:id="6" w:name="n78"/>
            <w:bookmarkStart w:id="7" w:name="n79"/>
            <w:bookmarkStart w:id="8" w:name="n80"/>
            <w:bookmarkEnd w:id="2"/>
            <w:bookmarkEnd w:id="3"/>
            <w:bookmarkEnd w:id="4"/>
            <w:bookmarkEnd w:id="5"/>
            <w:bookmarkEnd w:id="6"/>
            <w:bookmarkEnd w:id="7"/>
            <w:bookmarkEnd w:id="8"/>
            <w:r w:rsidR="00B21087" w:rsidRPr="00C36B01">
              <w:rPr>
                <w:color w:val="00000A"/>
                <w:lang w:eastAsia="zh-CN" w:bidi="hi-IN"/>
              </w:rPr>
              <w:t>.</w:t>
            </w:r>
          </w:p>
        </w:tc>
      </w:tr>
      <w:tr w:rsidR="0035298A" w:rsidRPr="00D34B8C" w14:paraId="6A63BBFF" w14:textId="77777777" w:rsidTr="00763B17">
        <w:trPr>
          <w:trHeight w:val="522"/>
          <w:jc w:val="center"/>
        </w:trPr>
        <w:tc>
          <w:tcPr>
            <w:tcW w:w="600" w:type="dxa"/>
            <w:shd w:val="clear" w:color="auto" w:fill="auto"/>
          </w:tcPr>
          <w:p w14:paraId="5F7E0B77"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lastRenderedPageBreak/>
              <w:t>5</w:t>
            </w:r>
          </w:p>
        </w:tc>
        <w:tc>
          <w:tcPr>
            <w:tcW w:w="3507" w:type="dxa"/>
            <w:shd w:val="clear" w:color="auto" w:fill="auto"/>
          </w:tcPr>
          <w:p w14:paraId="3A2DB841" w14:textId="77777777" w:rsidR="0035298A"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Дії замовника при відмові переможця торгів підписати договір про закупівлю</w:t>
            </w:r>
          </w:p>
          <w:p w14:paraId="018AB6FD" w14:textId="77777777" w:rsidR="00C372D1" w:rsidRPr="00D34B8C" w:rsidRDefault="00C372D1" w:rsidP="0035298A">
            <w:pPr>
              <w:widowControl w:val="0"/>
              <w:spacing w:after="0" w:line="240" w:lineRule="auto"/>
              <w:contextualSpacing/>
              <w:rPr>
                <w:rFonts w:ascii="Times New Roman" w:hAnsi="Times New Roman"/>
                <w:b/>
                <w:sz w:val="24"/>
                <w:szCs w:val="24"/>
                <w:lang w:eastAsia="uk-UA"/>
              </w:rPr>
            </w:pPr>
          </w:p>
        </w:tc>
        <w:tc>
          <w:tcPr>
            <w:tcW w:w="6084" w:type="dxa"/>
            <w:shd w:val="clear" w:color="auto" w:fill="auto"/>
          </w:tcPr>
          <w:p w14:paraId="419ACAD2" w14:textId="4C63F147" w:rsidR="0035298A" w:rsidRPr="00A072ED" w:rsidRDefault="00A072ED" w:rsidP="0035298A">
            <w:pPr>
              <w:widowControl w:val="0"/>
              <w:spacing w:after="0" w:line="240" w:lineRule="auto"/>
              <w:ind w:firstLine="335"/>
              <w:jc w:val="both"/>
              <w:rPr>
                <w:rFonts w:ascii="Times New Roman" w:hAnsi="Times New Roman"/>
                <w:sz w:val="24"/>
                <w:szCs w:val="24"/>
              </w:rPr>
            </w:pPr>
            <w:r w:rsidRPr="00A072ED">
              <w:rPr>
                <w:rFonts w:ascii="Times New Roman" w:hAnsi="Times New Roman"/>
                <w:color w:val="333333"/>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пунктом</w:t>
            </w:r>
            <w:r>
              <w:rPr>
                <w:rFonts w:ascii="Times New Roman" w:hAnsi="Times New Roman"/>
                <w:color w:val="333333"/>
                <w:sz w:val="24"/>
                <w:szCs w:val="24"/>
                <w:shd w:val="clear" w:color="auto" w:fill="FFFFFF"/>
              </w:rPr>
              <w:t xml:space="preserve"> 49 особливостей</w:t>
            </w:r>
            <w:r w:rsidRPr="00A072ED">
              <w:rPr>
                <w:rFonts w:ascii="Times New Roman" w:hAnsi="Times New Roman"/>
                <w:color w:val="333333"/>
                <w:sz w:val="24"/>
                <w:szCs w:val="24"/>
                <w:shd w:val="clear" w:color="auto" w:fill="FFFFFF"/>
              </w:rPr>
              <w:t>.</w:t>
            </w:r>
          </w:p>
        </w:tc>
      </w:tr>
      <w:tr w:rsidR="0035298A" w:rsidRPr="00D34B8C" w14:paraId="7667E967" w14:textId="77777777" w:rsidTr="00763B17">
        <w:trPr>
          <w:trHeight w:val="522"/>
          <w:jc w:val="center"/>
        </w:trPr>
        <w:tc>
          <w:tcPr>
            <w:tcW w:w="600" w:type="dxa"/>
            <w:shd w:val="clear" w:color="auto" w:fill="auto"/>
          </w:tcPr>
          <w:p w14:paraId="0F30058C" w14:textId="77777777" w:rsidR="0035298A" w:rsidRPr="00D34B8C" w:rsidRDefault="0035298A" w:rsidP="0035298A">
            <w:pPr>
              <w:widowControl w:val="0"/>
              <w:spacing w:after="0" w:line="240" w:lineRule="auto"/>
              <w:contextualSpacing/>
              <w:jc w:val="center"/>
              <w:rPr>
                <w:rFonts w:ascii="Times New Roman" w:hAnsi="Times New Roman"/>
                <w:b/>
                <w:sz w:val="24"/>
                <w:szCs w:val="24"/>
              </w:rPr>
            </w:pPr>
            <w:r w:rsidRPr="00D34B8C">
              <w:rPr>
                <w:rFonts w:ascii="Times New Roman" w:hAnsi="Times New Roman"/>
                <w:b/>
                <w:sz w:val="24"/>
                <w:szCs w:val="24"/>
              </w:rPr>
              <w:t>6</w:t>
            </w:r>
          </w:p>
        </w:tc>
        <w:tc>
          <w:tcPr>
            <w:tcW w:w="3507" w:type="dxa"/>
            <w:shd w:val="clear" w:color="auto" w:fill="auto"/>
          </w:tcPr>
          <w:p w14:paraId="40519284" w14:textId="77777777" w:rsidR="0035298A" w:rsidRPr="00D34B8C" w:rsidRDefault="0035298A" w:rsidP="0035298A">
            <w:pPr>
              <w:widowControl w:val="0"/>
              <w:spacing w:after="0" w:line="240" w:lineRule="auto"/>
              <w:contextualSpacing/>
              <w:rPr>
                <w:rFonts w:ascii="Times New Roman" w:hAnsi="Times New Roman"/>
                <w:b/>
                <w:sz w:val="24"/>
                <w:szCs w:val="24"/>
                <w:lang w:eastAsia="uk-UA"/>
              </w:rPr>
            </w:pPr>
            <w:r w:rsidRPr="00D34B8C">
              <w:rPr>
                <w:rFonts w:ascii="Times New Roman" w:hAnsi="Times New Roman"/>
                <w:b/>
                <w:sz w:val="24"/>
                <w:szCs w:val="24"/>
                <w:lang w:eastAsia="uk-UA"/>
              </w:rPr>
              <w:t xml:space="preserve">Забезпечення виконання договору про закупівлю </w:t>
            </w:r>
          </w:p>
        </w:tc>
        <w:tc>
          <w:tcPr>
            <w:tcW w:w="6084" w:type="dxa"/>
            <w:shd w:val="clear" w:color="auto" w:fill="auto"/>
          </w:tcPr>
          <w:p w14:paraId="146EB6CF" w14:textId="77777777" w:rsidR="0035298A" w:rsidRPr="00D34B8C" w:rsidRDefault="0035298A" w:rsidP="0035298A">
            <w:pPr>
              <w:widowControl w:val="0"/>
              <w:spacing w:after="0" w:line="240" w:lineRule="auto"/>
              <w:contextualSpacing/>
              <w:jc w:val="both"/>
              <w:rPr>
                <w:rFonts w:ascii="Times New Roman" w:hAnsi="Times New Roman"/>
                <w:sz w:val="24"/>
                <w:szCs w:val="24"/>
              </w:rPr>
            </w:pPr>
            <w:r w:rsidRPr="00D34B8C">
              <w:rPr>
                <w:rFonts w:ascii="Times New Roman" w:hAnsi="Times New Roman"/>
                <w:sz w:val="24"/>
                <w:szCs w:val="24"/>
              </w:rPr>
              <w:t xml:space="preserve">Не вимагається </w:t>
            </w:r>
          </w:p>
        </w:tc>
      </w:tr>
    </w:tbl>
    <w:p w14:paraId="0B721C31" w14:textId="77777777" w:rsidR="00CB2D1F" w:rsidRPr="004D4957" w:rsidRDefault="00CB2D1F" w:rsidP="000E27E1">
      <w:pPr>
        <w:spacing w:after="0" w:line="240" w:lineRule="auto"/>
        <w:ind w:right="-143"/>
        <w:rPr>
          <w:rFonts w:ascii="Times New Roman" w:hAnsi="Times New Roman"/>
          <w:b/>
          <w:sz w:val="24"/>
          <w:szCs w:val="24"/>
          <w:lang w:val="ru-RU"/>
        </w:rPr>
      </w:pPr>
    </w:p>
    <w:p w14:paraId="33B03C5F" w14:textId="77777777" w:rsidR="000C4B5C" w:rsidRDefault="000C4B5C" w:rsidP="00FE50FD">
      <w:pPr>
        <w:spacing w:after="0" w:line="240" w:lineRule="auto"/>
        <w:ind w:left="4678" w:right="-143"/>
        <w:jc w:val="right"/>
        <w:rPr>
          <w:rFonts w:ascii="Times New Roman" w:hAnsi="Times New Roman"/>
          <w:b/>
          <w:sz w:val="24"/>
          <w:szCs w:val="24"/>
        </w:rPr>
      </w:pPr>
    </w:p>
    <w:p w14:paraId="0B08E7AD" w14:textId="77777777" w:rsidR="000C4B5C" w:rsidRDefault="000C4B5C" w:rsidP="00FE50FD">
      <w:pPr>
        <w:spacing w:after="0" w:line="240" w:lineRule="auto"/>
        <w:ind w:left="4678" w:right="-143"/>
        <w:jc w:val="right"/>
        <w:rPr>
          <w:rFonts w:ascii="Times New Roman" w:hAnsi="Times New Roman"/>
          <w:b/>
          <w:sz w:val="24"/>
          <w:szCs w:val="24"/>
        </w:rPr>
      </w:pPr>
    </w:p>
    <w:p w14:paraId="405B0958" w14:textId="77777777" w:rsidR="00106D18" w:rsidRDefault="00106D18" w:rsidP="00FE50FD">
      <w:pPr>
        <w:spacing w:after="0" w:line="240" w:lineRule="auto"/>
        <w:ind w:left="4678" w:right="-143"/>
        <w:jc w:val="right"/>
        <w:rPr>
          <w:rFonts w:ascii="Times New Roman" w:hAnsi="Times New Roman"/>
          <w:b/>
          <w:sz w:val="24"/>
          <w:szCs w:val="24"/>
        </w:rPr>
      </w:pPr>
    </w:p>
    <w:p w14:paraId="458EE770" w14:textId="77777777" w:rsidR="00106D18" w:rsidRDefault="00106D18" w:rsidP="00FE50FD">
      <w:pPr>
        <w:spacing w:after="0" w:line="240" w:lineRule="auto"/>
        <w:ind w:left="4678" w:right="-143"/>
        <w:jc w:val="right"/>
        <w:rPr>
          <w:rFonts w:ascii="Times New Roman" w:hAnsi="Times New Roman"/>
          <w:b/>
          <w:sz w:val="24"/>
          <w:szCs w:val="24"/>
        </w:rPr>
      </w:pPr>
    </w:p>
    <w:p w14:paraId="546CA629" w14:textId="77777777" w:rsidR="00106D18" w:rsidRDefault="00106D18" w:rsidP="00FE50FD">
      <w:pPr>
        <w:spacing w:after="0" w:line="240" w:lineRule="auto"/>
        <w:ind w:left="4678" w:right="-143"/>
        <w:jc w:val="right"/>
        <w:rPr>
          <w:rFonts w:ascii="Times New Roman" w:hAnsi="Times New Roman"/>
          <w:b/>
          <w:sz w:val="24"/>
          <w:szCs w:val="24"/>
        </w:rPr>
      </w:pPr>
    </w:p>
    <w:p w14:paraId="1B57E8B7" w14:textId="77777777" w:rsidR="00106D18" w:rsidRDefault="00106D18" w:rsidP="00FE50FD">
      <w:pPr>
        <w:spacing w:after="0" w:line="240" w:lineRule="auto"/>
        <w:ind w:left="4678" w:right="-143"/>
        <w:jc w:val="right"/>
        <w:rPr>
          <w:rFonts w:ascii="Times New Roman" w:hAnsi="Times New Roman"/>
          <w:b/>
          <w:sz w:val="24"/>
          <w:szCs w:val="24"/>
        </w:rPr>
      </w:pPr>
    </w:p>
    <w:p w14:paraId="6504E428" w14:textId="77777777" w:rsidR="00106D18" w:rsidRDefault="00106D18" w:rsidP="00FE50FD">
      <w:pPr>
        <w:spacing w:after="0" w:line="240" w:lineRule="auto"/>
        <w:ind w:left="4678" w:right="-143"/>
        <w:jc w:val="right"/>
        <w:rPr>
          <w:rFonts w:ascii="Times New Roman" w:hAnsi="Times New Roman"/>
          <w:b/>
          <w:sz w:val="24"/>
          <w:szCs w:val="24"/>
        </w:rPr>
      </w:pPr>
    </w:p>
    <w:p w14:paraId="03F271BA" w14:textId="77777777" w:rsidR="002F6281" w:rsidRDefault="002F6281" w:rsidP="00F01FC7">
      <w:pPr>
        <w:spacing w:after="0" w:line="240" w:lineRule="auto"/>
        <w:ind w:right="-143"/>
        <w:rPr>
          <w:rFonts w:ascii="Times New Roman" w:hAnsi="Times New Roman"/>
          <w:b/>
          <w:sz w:val="24"/>
          <w:szCs w:val="24"/>
          <w:lang w:val="ru-RU"/>
        </w:rPr>
      </w:pPr>
    </w:p>
    <w:p w14:paraId="6FAC7F2F" w14:textId="226F3985" w:rsidR="009A1F1B" w:rsidRPr="00B30DB6" w:rsidRDefault="009A1F1B" w:rsidP="00FE50FD">
      <w:pPr>
        <w:spacing w:after="0" w:line="240" w:lineRule="auto"/>
        <w:ind w:left="4678" w:right="-143"/>
        <w:jc w:val="right"/>
        <w:rPr>
          <w:rFonts w:ascii="Times New Roman" w:hAnsi="Times New Roman"/>
          <w:b/>
          <w:sz w:val="24"/>
          <w:szCs w:val="24"/>
        </w:rPr>
      </w:pPr>
      <w:r w:rsidRPr="00B30DB6">
        <w:rPr>
          <w:rFonts w:ascii="Times New Roman" w:hAnsi="Times New Roman"/>
          <w:b/>
          <w:sz w:val="24"/>
          <w:szCs w:val="24"/>
        </w:rPr>
        <w:lastRenderedPageBreak/>
        <w:t>Додаток 1</w:t>
      </w:r>
    </w:p>
    <w:p w14:paraId="479815C6" w14:textId="77777777" w:rsidR="009A1F1B" w:rsidRPr="00B30DB6" w:rsidRDefault="009A1F1B" w:rsidP="00FE50FD">
      <w:pPr>
        <w:shd w:val="clear" w:color="auto" w:fill="FFFFFF"/>
        <w:spacing w:after="0" w:line="240" w:lineRule="auto"/>
        <w:ind w:left="4678" w:right="-143"/>
        <w:jc w:val="right"/>
        <w:textAlignment w:val="baseline"/>
        <w:rPr>
          <w:rFonts w:ascii="Times New Roman" w:hAnsi="Times New Roman"/>
          <w:sz w:val="24"/>
          <w:szCs w:val="24"/>
          <w:bdr w:val="none" w:sz="0" w:space="0" w:color="auto" w:frame="1"/>
        </w:rPr>
      </w:pPr>
      <w:r w:rsidRPr="00B30DB6">
        <w:rPr>
          <w:rFonts w:ascii="Times New Roman" w:hAnsi="Times New Roman"/>
          <w:sz w:val="24"/>
          <w:szCs w:val="24"/>
          <w:bdr w:val="none" w:sz="0" w:space="0" w:color="auto" w:frame="1"/>
        </w:rPr>
        <w:t xml:space="preserve">до тендерної документації </w:t>
      </w:r>
    </w:p>
    <w:p w14:paraId="308835C1" w14:textId="77777777" w:rsidR="009A1F1B" w:rsidRPr="00B30DB6" w:rsidRDefault="009A1F1B" w:rsidP="00FE50FD">
      <w:pPr>
        <w:shd w:val="clear" w:color="auto" w:fill="FFFFFF"/>
        <w:spacing w:after="0" w:line="240" w:lineRule="auto"/>
        <w:ind w:left="5400" w:right="-286" w:firstLine="272"/>
        <w:textAlignment w:val="baseline"/>
        <w:rPr>
          <w:rFonts w:ascii="Times New Roman" w:hAnsi="Times New Roman"/>
          <w:b/>
          <w:i/>
          <w:color w:val="000000"/>
          <w:bdr w:val="none" w:sz="0" w:space="0" w:color="auto" w:frame="1"/>
        </w:rPr>
      </w:pPr>
    </w:p>
    <w:p w14:paraId="74830B5F" w14:textId="77777777" w:rsidR="009A1F1B" w:rsidRPr="00B30DB6" w:rsidRDefault="009A1F1B" w:rsidP="00FE50FD">
      <w:pPr>
        <w:spacing w:after="0" w:line="240" w:lineRule="auto"/>
        <w:ind w:firstLine="284"/>
        <w:jc w:val="center"/>
        <w:rPr>
          <w:rFonts w:ascii="Times New Roman" w:hAnsi="Times New Roman"/>
          <w:b/>
          <w:sz w:val="24"/>
          <w:szCs w:val="24"/>
        </w:rPr>
      </w:pPr>
      <w:r w:rsidRPr="00B30DB6">
        <w:rPr>
          <w:rFonts w:ascii="Times New Roman" w:hAnsi="Times New Roman"/>
          <w:b/>
          <w:sz w:val="24"/>
          <w:szCs w:val="24"/>
        </w:rPr>
        <w:t>Кваліфікаційні критерії та документальне підтвердження учасників інформації про їх відповідність кваліфікаційним критеріям</w:t>
      </w:r>
    </w:p>
    <w:p w14:paraId="625828AE" w14:textId="77777777" w:rsidR="003B02BF" w:rsidRPr="00B30DB6" w:rsidRDefault="003B02BF" w:rsidP="00FE50FD">
      <w:pPr>
        <w:spacing w:after="0" w:line="240" w:lineRule="auto"/>
        <w:ind w:firstLine="284"/>
        <w:jc w:val="center"/>
        <w:rPr>
          <w:rFonts w:ascii="Times New Roman" w:hAnsi="Times New Roman"/>
          <w:b/>
          <w:sz w:val="24"/>
          <w:szCs w:val="24"/>
        </w:rPr>
      </w:pPr>
    </w:p>
    <w:p w14:paraId="6B1D8E13" w14:textId="77777777" w:rsidR="00552AA6" w:rsidRPr="00B30DB6" w:rsidRDefault="00552AA6" w:rsidP="00552AA6">
      <w:pPr>
        <w:widowControl w:val="0"/>
        <w:tabs>
          <w:tab w:val="left" w:pos="1080"/>
        </w:tabs>
        <w:spacing w:after="0" w:line="240" w:lineRule="auto"/>
        <w:ind w:right="-1"/>
        <w:jc w:val="right"/>
        <w:rPr>
          <w:rFonts w:ascii="Times New Roman" w:hAnsi="Times New Roman"/>
          <w:b/>
          <w:i/>
        </w:rPr>
      </w:pPr>
      <w:r w:rsidRPr="00B30DB6">
        <w:rPr>
          <w:rFonts w:ascii="Times New Roman" w:hAnsi="Times New Roman"/>
          <w:b/>
          <w:i/>
        </w:rPr>
        <w:t xml:space="preserve">Форми документів </w:t>
      </w:r>
    </w:p>
    <w:p w14:paraId="67E05A33" w14:textId="77777777" w:rsidR="00552AA6" w:rsidRPr="00B30DB6" w:rsidRDefault="00552AA6" w:rsidP="00552AA6">
      <w:pPr>
        <w:spacing w:after="0" w:line="240" w:lineRule="auto"/>
        <w:ind w:right="-57"/>
        <w:rPr>
          <w:rFonts w:ascii="Times New Roman" w:hAnsi="Times New Roman"/>
          <w:i/>
          <w:snapToGrid w:val="0"/>
        </w:rPr>
      </w:pPr>
      <w:r w:rsidRPr="00B30DB6">
        <w:rPr>
          <w:rFonts w:ascii="Times New Roman" w:hAnsi="Times New Roman"/>
          <w:i/>
          <w:snapToGrid w:val="0"/>
        </w:rPr>
        <w:t>Форма заповнюється на фірмовому бланку (у разі його наявності)</w:t>
      </w:r>
    </w:p>
    <w:p w14:paraId="24F13490" w14:textId="77777777" w:rsidR="00552AA6" w:rsidRPr="00B30DB6" w:rsidRDefault="00552AA6" w:rsidP="00552AA6">
      <w:pPr>
        <w:spacing w:after="0" w:line="240" w:lineRule="auto"/>
        <w:ind w:right="-57"/>
        <w:rPr>
          <w:rFonts w:ascii="Times New Roman" w:hAnsi="Times New Roman"/>
          <w:i/>
          <w:snapToGrid w:val="0"/>
        </w:rPr>
      </w:pPr>
      <w:r w:rsidRPr="00B30DB6">
        <w:rPr>
          <w:rFonts w:ascii="Times New Roman" w:hAnsi="Times New Roman"/>
          <w:i/>
          <w:snapToGrid w:val="0"/>
        </w:rPr>
        <w:t>та надається у складі тендерної пропозиції Учасника</w:t>
      </w:r>
    </w:p>
    <w:p w14:paraId="547A5094" w14:textId="77777777" w:rsidR="00552AA6" w:rsidRPr="00B30DB6"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B30DB6">
        <w:rPr>
          <w:rFonts w:ascii="Times New Roman" w:hAnsi="Times New Roman"/>
          <w:b/>
          <w:color w:val="000000"/>
        </w:rPr>
        <w:t>Довідка</w:t>
      </w:r>
    </w:p>
    <w:p w14:paraId="7372168E" w14:textId="77777777" w:rsidR="00552AA6" w:rsidRPr="00B30DB6"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B30DB6">
        <w:rPr>
          <w:rFonts w:ascii="Times New Roman" w:hAnsi="Times New Roman"/>
          <w:b/>
          <w:color w:val="000000"/>
        </w:rPr>
        <w:t xml:space="preserve"> про наявність в учасника процедури закупівлі обладнання, </w:t>
      </w:r>
    </w:p>
    <w:p w14:paraId="7AD828CA" w14:textId="5EC16742" w:rsidR="00552AA6" w:rsidRPr="00B30DB6" w:rsidRDefault="00552AA6" w:rsidP="00552AA6">
      <w:pPr>
        <w:widowControl w:val="0"/>
        <w:shd w:val="clear" w:color="auto" w:fill="FFFFFF"/>
        <w:tabs>
          <w:tab w:val="left" w:pos="7234"/>
        </w:tabs>
        <w:spacing w:after="0" w:line="240" w:lineRule="auto"/>
        <w:jc w:val="center"/>
        <w:rPr>
          <w:rFonts w:ascii="Times New Roman" w:hAnsi="Times New Roman"/>
          <w:b/>
          <w:color w:val="000000"/>
        </w:rPr>
      </w:pPr>
      <w:r w:rsidRPr="00B30DB6">
        <w:rPr>
          <w:rFonts w:ascii="Times New Roman" w:hAnsi="Times New Roman"/>
          <w:b/>
          <w:color w:val="000000"/>
        </w:rPr>
        <w:t>матеріально-технічної бази та технологій</w:t>
      </w:r>
    </w:p>
    <w:p w14:paraId="3CA33C5F" w14:textId="5D4FE9D8" w:rsidR="001E288B" w:rsidRPr="00B30DB6" w:rsidRDefault="001E288B" w:rsidP="00552AA6">
      <w:pPr>
        <w:widowControl w:val="0"/>
        <w:shd w:val="clear" w:color="auto" w:fill="FFFFFF"/>
        <w:tabs>
          <w:tab w:val="left" w:pos="7234"/>
        </w:tabs>
        <w:spacing w:after="0" w:line="240" w:lineRule="auto"/>
        <w:jc w:val="center"/>
        <w:rPr>
          <w:rFonts w:ascii="Times New Roman" w:hAnsi="Times New Roman"/>
          <w:b/>
          <w:color w:val="000000"/>
        </w:rPr>
      </w:pPr>
    </w:p>
    <w:p w14:paraId="5DCADB6F" w14:textId="23904BA3" w:rsidR="001E288B" w:rsidRPr="00B30DB6" w:rsidRDefault="001E288B" w:rsidP="001E288B">
      <w:pPr>
        <w:spacing w:after="0" w:line="240" w:lineRule="auto"/>
        <w:jc w:val="center"/>
        <w:rPr>
          <w:rFonts w:ascii="Times New Roman" w:eastAsia="Times New Roman" w:hAnsi="Times New Roman"/>
          <w:sz w:val="24"/>
          <w:szCs w:val="24"/>
          <w:lang w:val="ru-RU" w:eastAsia="ru-RU"/>
        </w:rPr>
      </w:pPr>
      <w:r w:rsidRPr="00B30DB6">
        <w:rPr>
          <w:rFonts w:ascii="Times New Roman" w:eastAsia="Times New Roman" w:hAnsi="Times New Roman"/>
          <w:b/>
          <w:bCs/>
          <w:color w:val="000000"/>
          <w:sz w:val="24"/>
          <w:szCs w:val="24"/>
          <w:lang w:val="ru-RU" w:eastAsia="ru-RU"/>
        </w:rPr>
        <w:t>ДОВІДКА</w:t>
      </w:r>
    </w:p>
    <w:p w14:paraId="51A1BA1A" w14:textId="77777777" w:rsidR="00552AA6" w:rsidRPr="00B30DB6" w:rsidRDefault="00552AA6" w:rsidP="00552AA6">
      <w:pPr>
        <w:spacing w:after="0" w:line="240" w:lineRule="auto"/>
        <w:ind w:left="709" w:right="228"/>
        <w:jc w:val="center"/>
        <w:rPr>
          <w:rFonts w:ascii="Times New Roman" w:eastAsia="Times New Roman" w:hAnsi="Times New Roman"/>
          <w:b/>
          <w:bCs/>
          <w:lang w:eastAsia="ru-RU"/>
        </w:rPr>
      </w:pPr>
    </w:p>
    <w:p w14:paraId="446D66DD" w14:textId="77777777" w:rsidR="00552AA6" w:rsidRPr="00B30DB6" w:rsidRDefault="00552AA6" w:rsidP="00552AA6">
      <w:pPr>
        <w:spacing w:line="240" w:lineRule="auto"/>
        <w:rPr>
          <w:rFonts w:ascii="Times New Roman" w:hAnsi="Times New Roman"/>
          <w:b/>
          <w:lang w:val="ru-RU"/>
        </w:rPr>
      </w:pPr>
      <w:r w:rsidRPr="00B30DB6">
        <w:rPr>
          <w:rFonts w:ascii="Times New Roman" w:hAnsi="Times New Roman"/>
        </w:rPr>
        <w:t>Обладнання, інструменти</w:t>
      </w:r>
      <w:r w:rsidR="00F14E2A" w:rsidRPr="00B30DB6">
        <w:rPr>
          <w:rFonts w:ascii="Times New Roman" w:hAnsi="Times New Roman"/>
        </w:rPr>
        <w:t>, інвентар</w:t>
      </w:r>
      <w:r w:rsidRPr="00B30DB6">
        <w:rPr>
          <w:rFonts w:ascii="Times New Roman" w:hAnsi="Times New Roman"/>
          <w:lang w:val="ru-RU"/>
        </w:rPr>
        <w:t>:</w:t>
      </w:r>
    </w:p>
    <w:tbl>
      <w:tblPr>
        <w:tblW w:w="10060" w:type="dxa"/>
        <w:tblLayout w:type="fixed"/>
        <w:tblLook w:val="0000" w:firstRow="0" w:lastRow="0" w:firstColumn="0" w:lastColumn="0" w:noHBand="0" w:noVBand="0"/>
      </w:tblPr>
      <w:tblGrid>
        <w:gridCol w:w="534"/>
        <w:gridCol w:w="1701"/>
        <w:gridCol w:w="2126"/>
        <w:gridCol w:w="3685"/>
        <w:gridCol w:w="2014"/>
      </w:tblGrid>
      <w:tr w:rsidR="00552AA6" w:rsidRPr="00B30DB6" w14:paraId="3544011C" w14:textId="77777777" w:rsidTr="00102ED3">
        <w:tc>
          <w:tcPr>
            <w:tcW w:w="534" w:type="dxa"/>
            <w:tcBorders>
              <w:top w:val="single" w:sz="4" w:space="0" w:color="000000"/>
              <w:left w:val="single" w:sz="4" w:space="0" w:color="000000"/>
              <w:bottom w:val="single" w:sz="4" w:space="0" w:color="000000"/>
            </w:tcBorders>
          </w:tcPr>
          <w:p w14:paraId="341009F2" w14:textId="77777777" w:rsidR="00552AA6" w:rsidRPr="00B30DB6" w:rsidRDefault="00552AA6" w:rsidP="00552AA6">
            <w:pPr>
              <w:spacing w:after="0" w:line="240" w:lineRule="auto"/>
              <w:ind w:left="-41" w:right="-154"/>
              <w:jc w:val="center"/>
              <w:rPr>
                <w:rFonts w:ascii="Times New Roman" w:hAnsi="Times New Roman"/>
              </w:rPr>
            </w:pPr>
            <w:r w:rsidRPr="00B30DB6">
              <w:rPr>
                <w:rFonts w:ascii="Times New Roman" w:hAnsi="Times New Roman"/>
              </w:rPr>
              <w:t>№</w:t>
            </w:r>
          </w:p>
          <w:p w14:paraId="665A64B3" w14:textId="77777777" w:rsidR="00552AA6" w:rsidRPr="00B30DB6" w:rsidRDefault="00552AA6" w:rsidP="00552AA6">
            <w:pPr>
              <w:spacing w:after="0" w:line="240" w:lineRule="auto"/>
              <w:ind w:left="-41" w:right="-154"/>
              <w:jc w:val="center"/>
              <w:rPr>
                <w:rFonts w:ascii="Times New Roman" w:hAnsi="Times New Roman"/>
              </w:rPr>
            </w:pPr>
            <w:r w:rsidRPr="00B30DB6">
              <w:rPr>
                <w:rFonts w:ascii="Times New Roman" w:hAnsi="Times New Roman"/>
              </w:rPr>
              <w:t>з/п</w:t>
            </w:r>
          </w:p>
        </w:tc>
        <w:tc>
          <w:tcPr>
            <w:tcW w:w="1701" w:type="dxa"/>
            <w:tcBorders>
              <w:top w:val="single" w:sz="4" w:space="0" w:color="000000"/>
              <w:left w:val="single" w:sz="4" w:space="0" w:color="000000"/>
              <w:bottom w:val="single" w:sz="4" w:space="0" w:color="000000"/>
            </w:tcBorders>
          </w:tcPr>
          <w:p w14:paraId="34D6146C" w14:textId="77777777" w:rsidR="00552AA6" w:rsidRPr="00B30DB6" w:rsidRDefault="00552AA6" w:rsidP="00552AA6">
            <w:pPr>
              <w:spacing w:after="0" w:line="240" w:lineRule="auto"/>
              <w:ind w:left="-108" w:right="-108"/>
              <w:jc w:val="center"/>
              <w:rPr>
                <w:rFonts w:ascii="Times New Roman" w:hAnsi="Times New Roman"/>
              </w:rPr>
            </w:pPr>
            <w:r w:rsidRPr="00B30DB6">
              <w:rPr>
                <w:rFonts w:ascii="Times New Roman" w:hAnsi="Times New Roman"/>
              </w:rPr>
              <w:t>Власне, орендоване, за договором лізингу</w:t>
            </w:r>
          </w:p>
        </w:tc>
        <w:tc>
          <w:tcPr>
            <w:tcW w:w="2126" w:type="dxa"/>
            <w:tcBorders>
              <w:top w:val="single" w:sz="4" w:space="0" w:color="000000"/>
              <w:left w:val="single" w:sz="4" w:space="0" w:color="000000"/>
              <w:bottom w:val="single" w:sz="4" w:space="0" w:color="000000"/>
            </w:tcBorders>
          </w:tcPr>
          <w:p w14:paraId="13DA5492" w14:textId="77777777" w:rsidR="00552AA6" w:rsidRPr="00B30DB6" w:rsidRDefault="00552AA6" w:rsidP="00552AA6">
            <w:pPr>
              <w:spacing w:after="0" w:line="240" w:lineRule="auto"/>
              <w:ind w:right="-66"/>
              <w:jc w:val="center"/>
              <w:rPr>
                <w:rFonts w:ascii="Times New Roman" w:hAnsi="Times New Roman"/>
              </w:rPr>
            </w:pPr>
            <w:r w:rsidRPr="00B30DB6">
              <w:rPr>
                <w:rFonts w:ascii="Times New Roman" w:hAnsi="Times New Roman"/>
              </w:rPr>
              <w:t>Дата, № договору, на підставі якого знаходиться в користуванні</w:t>
            </w:r>
          </w:p>
        </w:tc>
        <w:tc>
          <w:tcPr>
            <w:tcW w:w="3685" w:type="dxa"/>
            <w:tcBorders>
              <w:top w:val="single" w:sz="4" w:space="0" w:color="000000"/>
              <w:left w:val="single" w:sz="4" w:space="0" w:color="000000"/>
              <w:bottom w:val="single" w:sz="4" w:space="0" w:color="000000"/>
            </w:tcBorders>
          </w:tcPr>
          <w:p w14:paraId="39EB16A4" w14:textId="77777777" w:rsidR="00552AA6" w:rsidRPr="00B30DB6" w:rsidRDefault="00552AA6" w:rsidP="00552AA6">
            <w:pPr>
              <w:spacing w:after="0" w:line="240" w:lineRule="auto"/>
              <w:ind w:left="-108" w:right="-117"/>
              <w:jc w:val="center"/>
              <w:rPr>
                <w:rFonts w:ascii="Times New Roman" w:hAnsi="Times New Roman"/>
              </w:rPr>
            </w:pPr>
            <w:r w:rsidRPr="00B30DB6">
              <w:rPr>
                <w:rFonts w:ascii="Times New Roman" w:hAnsi="Times New Roman"/>
              </w:rPr>
              <w:t>Найменування,</w:t>
            </w:r>
          </w:p>
          <w:p w14:paraId="0AD074DD" w14:textId="77777777" w:rsidR="00552AA6" w:rsidRPr="00B30DB6" w:rsidRDefault="00552AA6" w:rsidP="00552AA6">
            <w:pPr>
              <w:spacing w:after="0" w:line="240" w:lineRule="auto"/>
              <w:ind w:left="-108" w:right="-117"/>
              <w:jc w:val="center"/>
              <w:rPr>
                <w:rFonts w:ascii="Times New Roman" w:hAnsi="Times New Roman"/>
              </w:rPr>
            </w:pPr>
            <w:r w:rsidRPr="00B30DB6">
              <w:rPr>
                <w:rFonts w:ascii="Times New Roman" w:hAnsi="Times New Roman"/>
              </w:rPr>
              <w:t>тип моделі</w:t>
            </w:r>
          </w:p>
        </w:tc>
        <w:tc>
          <w:tcPr>
            <w:tcW w:w="2014" w:type="dxa"/>
            <w:tcBorders>
              <w:top w:val="single" w:sz="4" w:space="0" w:color="000000"/>
              <w:left w:val="single" w:sz="4" w:space="0" w:color="000000"/>
              <w:bottom w:val="single" w:sz="4" w:space="0" w:color="000000"/>
              <w:right w:val="single" w:sz="4" w:space="0" w:color="000000"/>
            </w:tcBorders>
          </w:tcPr>
          <w:p w14:paraId="7A1FE93F" w14:textId="77777777" w:rsidR="00552AA6" w:rsidRPr="00B30DB6" w:rsidRDefault="00552AA6" w:rsidP="00552AA6">
            <w:pPr>
              <w:spacing w:after="0" w:line="240" w:lineRule="auto"/>
              <w:jc w:val="center"/>
              <w:rPr>
                <w:rFonts w:ascii="Times New Roman" w:hAnsi="Times New Roman"/>
              </w:rPr>
            </w:pPr>
            <w:r w:rsidRPr="00B30DB6">
              <w:rPr>
                <w:rFonts w:ascii="Times New Roman" w:hAnsi="Times New Roman"/>
              </w:rPr>
              <w:t>Кількість, шт.</w:t>
            </w:r>
          </w:p>
        </w:tc>
      </w:tr>
      <w:tr w:rsidR="00552AA6" w:rsidRPr="00B30DB6" w14:paraId="2912F827" w14:textId="77777777" w:rsidTr="00102ED3">
        <w:trPr>
          <w:trHeight w:val="303"/>
        </w:trPr>
        <w:tc>
          <w:tcPr>
            <w:tcW w:w="534" w:type="dxa"/>
            <w:tcBorders>
              <w:top w:val="single" w:sz="4" w:space="0" w:color="000000"/>
              <w:left w:val="single" w:sz="4" w:space="0" w:color="000000"/>
              <w:bottom w:val="single" w:sz="4" w:space="0" w:color="000000"/>
            </w:tcBorders>
          </w:tcPr>
          <w:p w14:paraId="0CEB6651" w14:textId="77777777" w:rsidR="00552AA6" w:rsidRPr="00B30DB6" w:rsidRDefault="00552AA6" w:rsidP="00552AA6">
            <w:pPr>
              <w:spacing w:line="240" w:lineRule="auto"/>
              <w:ind w:left="-41" w:right="-154"/>
              <w:jc w:val="center"/>
              <w:rPr>
                <w:rFonts w:ascii="Times New Roman" w:hAnsi="Times New Roman"/>
              </w:rPr>
            </w:pPr>
            <w:r w:rsidRPr="00B30DB6">
              <w:rPr>
                <w:rFonts w:ascii="Times New Roman" w:hAnsi="Times New Roman"/>
              </w:rPr>
              <w:t>1</w:t>
            </w:r>
          </w:p>
        </w:tc>
        <w:tc>
          <w:tcPr>
            <w:tcW w:w="1701" w:type="dxa"/>
            <w:tcBorders>
              <w:top w:val="single" w:sz="4" w:space="0" w:color="000000"/>
              <w:left w:val="single" w:sz="4" w:space="0" w:color="000000"/>
              <w:bottom w:val="single" w:sz="4" w:space="0" w:color="000000"/>
            </w:tcBorders>
          </w:tcPr>
          <w:p w14:paraId="3DC0EE6B" w14:textId="77777777" w:rsidR="00552AA6" w:rsidRPr="00B30DB6" w:rsidRDefault="00552AA6" w:rsidP="00552AA6">
            <w:pPr>
              <w:spacing w:line="240" w:lineRule="auto"/>
              <w:jc w:val="center"/>
              <w:rPr>
                <w:rFonts w:ascii="Times New Roman" w:hAnsi="Times New Roman"/>
              </w:rPr>
            </w:pPr>
            <w:r w:rsidRPr="00B30DB6">
              <w:rPr>
                <w:rFonts w:ascii="Times New Roman" w:hAnsi="Times New Roman"/>
              </w:rPr>
              <w:t>2</w:t>
            </w:r>
          </w:p>
        </w:tc>
        <w:tc>
          <w:tcPr>
            <w:tcW w:w="2126" w:type="dxa"/>
            <w:tcBorders>
              <w:top w:val="single" w:sz="4" w:space="0" w:color="000000"/>
              <w:left w:val="single" w:sz="4" w:space="0" w:color="000000"/>
              <w:bottom w:val="single" w:sz="4" w:space="0" w:color="000000"/>
            </w:tcBorders>
          </w:tcPr>
          <w:p w14:paraId="2D87532B" w14:textId="77777777" w:rsidR="00552AA6" w:rsidRPr="00B30DB6" w:rsidRDefault="00552AA6" w:rsidP="00552AA6">
            <w:pPr>
              <w:spacing w:line="240" w:lineRule="auto"/>
              <w:jc w:val="center"/>
              <w:rPr>
                <w:rFonts w:ascii="Times New Roman" w:hAnsi="Times New Roman"/>
              </w:rPr>
            </w:pPr>
            <w:r w:rsidRPr="00B30DB6">
              <w:rPr>
                <w:rFonts w:ascii="Times New Roman" w:hAnsi="Times New Roman"/>
              </w:rPr>
              <w:t>3</w:t>
            </w:r>
          </w:p>
        </w:tc>
        <w:tc>
          <w:tcPr>
            <w:tcW w:w="3685" w:type="dxa"/>
            <w:tcBorders>
              <w:top w:val="single" w:sz="4" w:space="0" w:color="000000"/>
              <w:left w:val="single" w:sz="4" w:space="0" w:color="000000"/>
              <w:bottom w:val="single" w:sz="4" w:space="0" w:color="000000"/>
            </w:tcBorders>
          </w:tcPr>
          <w:p w14:paraId="3B8E595C" w14:textId="77777777" w:rsidR="00552AA6" w:rsidRPr="00B30DB6" w:rsidRDefault="00552AA6" w:rsidP="00552AA6">
            <w:pPr>
              <w:spacing w:line="240" w:lineRule="auto"/>
              <w:jc w:val="center"/>
              <w:rPr>
                <w:rFonts w:ascii="Times New Roman" w:hAnsi="Times New Roman"/>
              </w:rPr>
            </w:pPr>
            <w:r w:rsidRPr="00B30DB6">
              <w:rPr>
                <w:rFonts w:ascii="Times New Roman" w:hAnsi="Times New Roman"/>
              </w:rPr>
              <w:t>4</w:t>
            </w:r>
          </w:p>
        </w:tc>
        <w:tc>
          <w:tcPr>
            <w:tcW w:w="2014" w:type="dxa"/>
            <w:tcBorders>
              <w:top w:val="single" w:sz="4" w:space="0" w:color="000000"/>
              <w:left w:val="single" w:sz="4" w:space="0" w:color="000000"/>
              <w:bottom w:val="single" w:sz="4" w:space="0" w:color="000000"/>
              <w:right w:val="single" w:sz="4" w:space="0" w:color="000000"/>
            </w:tcBorders>
          </w:tcPr>
          <w:p w14:paraId="5F06F5DD" w14:textId="77777777" w:rsidR="00552AA6" w:rsidRPr="00B30DB6" w:rsidRDefault="00552AA6" w:rsidP="00552AA6">
            <w:pPr>
              <w:spacing w:line="240" w:lineRule="auto"/>
              <w:jc w:val="center"/>
              <w:rPr>
                <w:rFonts w:ascii="Times New Roman" w:hAnsi="Times New Roman"/>
              </w:rPr>
            </w:pPr>
            <w:r w:rsidRPr="00B30DB6">
              <w:rPr>
                <w:rFonts w:ascii="Times New Roman" w:hAnsi="Times New Roman"/>
              </w:rPr>
              <w:t>5</w:t>
            </w:r>
          </w:p>
        </w:tc>
      </w:tr>
    </w:tbl>
    <w:p w14:paraId="57C6B3FA" w14:textId="77777777" w:rsidR="004D4957" w:rsidRPr="00B30DB6" w:rsidRDefault="004D4957" w:rsidP="00F14E2A">
      <w:pPr>
        <w:spacing w:after="0" w:line="240" w:lineRule="auto"/>
        <w:jc w:val="both"/>
        <w:rPr>
          <w:rFonts w:ascii="Times New Roman" w:hAnsi="Times New Roman"/>
          <w:b/>
          <w:lang w:val="ru-RU"/>
        </w:rPr>
      </w:pPr>
    </w:p>
    <w:p w14:paraId="7CF3666B" w14:textId="77777777" w:rsidR="00552AA6" w:rsidRPr="00B30DB6" w:rsidRDefault="00552AA6" w:rsidP="00F14E2A">
      <w:pPr>
        <w:spacing w:after="0" w:line="240" w:lineRule="auto"/>
        <w:ind w:right="228"/>
        <w:rPr>
          <w:rFonts w:ascii="Times New Roman" w:eastAsia="Times New Roman" w:hAnsi="Times New Roman"/>
          <w:b/>
          <w:bCs/>
          <w:lang w:eastAsia="ru-RU"/>
        </w:rPr>
      </w:pPr>
    </w:p>
    <w:p w14:paraId="20AD0697" w14:textId="77777777" w:rsidR="00552AA6" w:rsidRPr="00B30DB6" w:rsidRDefault="00552AA6" w:rsidP="00552AA6">
      <w:pPr>
        <w:shd w:val="clear" w:color="auto" w:fill="FFFFFF"/>
        <w:tabs>
          <w:tab w:val="left" w:leader="underscore" w:pos="5222"/>
        </w:tabs>
        <w:spacing w:before="60" w:line="240" w:lineRule="auto"/>
        <w:rPr>
          <w:rFonts w:ascii="Times New Roman" w:hAnsi="Times New Roman"/>
          <w:spacing w:val="-2"/>
        </w:rPr>
      </w:pPr>
      <w:r w:rsidRPr="00B30DB6">
        <w:rPr>
          <w:rFonts w:ascii="Times New Roman" w:hAnsi="Times New Roman"/>
        </w:rPr>
        <w:t>Посада уповноваженої особи _______________</w:t>
      </w:r>
      <w:r w:rsidRPr="00B30DB6">
        <w:rPr>
          <w:rFonts w:ascii="Times New Roman" w:hAnsi="Times New Roman"/>
        </w:rPr>
        <w:tab/>
        <w:t xml:space="preserve"> </w:t>
      </w:r>
      <w:r w:rsidRPr="00B30DB6">
        <w:rPr>
          <w:rFonts w:ascii="Times New Roman" w:hAnsi="Times New Roman"/>
          <w:spacing w:val="-2"/>
        </w:rPr>
        <w:t>(Прізвище та ініціали)</w:t>
      </w:r>
    </w:p>
    <w:p w14:paraId="28E2A21A" w14:textId="77777777" w:rsidR="00B70E24" w:rsidRPr="00B30DB6" w:rsidRDefault="00B70E24" w:rsidP="00B70E24">
      <w:pPr>
        <w:spacing w:after="0" w:line="240" w:lineRule="auto"/>
        <w:jc w:val="both"/>
        <w:rPr>
          <w:rFonts w:ascii="Times New Roman" w:hAnsi="Times New Roman"/>
          <w:lang w:val="ru-RU"/>
        </w:rPr>
      </w:pPr>
    </w:p>
    <w:p w14:paraId="197191B8" w14:textId="77777777" w:rsidR="00B70E24" w:rsidRPr="00B30DB6" w:rsidRDefault="00B70E24" w:rsidP="00B70E24">
      <w:pPr>
        <w:spacing w:after="0" w:line="240" w:lineRule="auto"/>
        <w:jc w:val="both"/>
        <w:rPr>
          <w:rFonts w:ascii="Times New Roman" w:hAnsi="Times New Roman"/>
          <w:lang w:val="ru-RU"/>
        </w:rPr>
      </w:pPr>
      <w:proofErr w:type="spellStart"/>
      <w:r w:rsidRPr="00B30DB6">
        <w:rPr>
          <w:rFonts w:ascii="Times New Roman" w:hAnsi="Times New Roman"/>
          <w:lang w:val="ru-RU"/>
        </w:rPr>
        <w:t>Обов'язкова</w:t>
      </w:r>
      <w:proofErr w:type="spellEnd"/>
      <w:r w:rsidRPr="00B30DB6">
        <w:rPr>
          <w:rFonts w:ascii="Times New Roman" w:hAnsi="Times New Roman"/>
          <w:lang w:val="ru-RU"/>
        </w:rPr>
        <w:t xml:space="preserve"> </w:t>
      </w:r>
      <w:proofErr w:type="spellStart"/>
      <w:r w:rsidRPr="00B30DB6">
        <w:rPr>
          <w:rFonts w:ascii="Times New Roman" w:hAnsi="Times New Roman"/>
          <w:lang w:val="ru-RU"/>
        </w:rPr>
        <w:t>наявність</w:t>
      </w:r>
      <w:proofErr w:type="spellEnd"/>
      <w:r w:rsidRPr="00B30DB6">
        <w:rPr>
          <w:rFonts w:ascii="Times New Roman" w:hAnsi="Times New Roman"/>
          <w:lang w:val="ru-RU"/>
        </w:rPr>
        <w:t xml:space="preserve"> у </w:t>
      </w:r>
      <w:proofErr w:type="spellStart"/>
      <w:r w:rsidRPr="00B30DB6">
        <w:rPr>
          <w:rFonts w:ascii="Times New Roman" w:hAnsi="Times New Roman"/>
          <w:lang w:val="ru-RU"/>
        </w:rPr>
        <w:t>учасника</w:t>
      </w:r>
      <w:proofErr w:type="spellEnd"/>
      <w:r w:rsidRPr="00B30DB6">
        <w:rPr>
          <w:rFonts w:ascii="Times New Roman" w:hAnsi="Times New Roman"/>
          <w:lang w:val="ru-RU"/>
        </w:rPr>
        <w:t xml:space="preserve"> </w:t>
      </w:r>
      <w:proofErr w:type="spellStart"/>
      <w:r w:rsidRPr="00B30DB6">
        <w:rPr>
          <w:rFonts w:ascii="Times New Roman" w:hAnsi="Times New Roman"/>
          <w:lang w:val="ru-RU"/>
        </w:rPr>
        <w:t>процедури</w:t>
      </w:r>
      <w:proofErr w:type="spellEnd"/>
      <w:r w:rsidRPr="00B30DB6">
        <w:rPr>
          <w:rFonts w:ascii="Times New Roman" w:hAnsi="Times New Roman"/>
          <w:lang w:val="ru-RU"/>
        </w:rPr>
        <w:t xml:space="preserve"> </w:t>
      </w:r>
      <w:proofErr w:type="spellStart"/>
      <w:r w:rsidRPr="00B30DB6">
        <w:rPr>
          <w:rFonts w:ascii="Times New Roman" w:hAnsi="Times New Roman"/>
          <w:lang w:val="ru-RU"/>
        </w:rPr>
        <w:t>закупівлі</w:t>
      </w:r>
      <w:proofErr w:type="spellEnd"/>
      <w:r w:rsidRPr="00B30DB6">
        <w:rPr>
          <w:rFonts w:ascii="Times New Roman" w:hAnsi="Times New Roman"/>
          <w:lang w:val="ru-RU"/>
        </w:rPr>
        <w:t xml:space="preserve"> </w:t>
      </w:r>
      <w:proofErr w:type="spellStart"/>
      <w:r w:rsidRPr="00B30DB6">
        <w:rPr>
          <w:rFonts w:ascii="Times New Roman" w:hAnsi="Times New Roman"/>
          <w:lang w:val="ru-RU"/>
        </w:rPr>
        <w:t>наступних</w:t>
      </w:r>
      <w:proofErr w:type="spellEnd"/>
      <w:r w:rsidRPr="00B30DB6">
        <w:rPr>
          <w:rFonts w:ascii="Times New Roman" w:hAnsi="Times New Roman"/>
          <w:lang w:val="ru-RU"/>
        </w:rPr>
        <w:t xml:space="preserve"> </w:t>
      </w:r>
      <w:proofErr w:type="spellStart"/>
      <w:r w:rsidRPr="00B30DB6">
        <w:rPr>
          <w:rFonts w:ascii="Times New Roman" w:hAnsi="Times New Roman"/>
          <w:lang w:val="ru-RU"/>
        </w:rPr>
        <w:t>складових</w:t>
      </w:r>
      <w:proofErr w:type="spellEnd"/>
      <w:r w:rsidRPr="00B30DB6">
        <w:rPr>
          <w:rFonts w:ascii="Times New Roman" w:hAnsi="Times New Roman"/>
          <w:lang w:val="ru-RU"/>
        </w:rPr>
        <w:t xml:space="preserve"> </w:t>
      </w:r>
      <w:proofErr w:type="spellStart"/>
      <w:r w:rsidRPr="00B30DB6">
        <w:rPr>
          <w:rFonts w:ascii="Times New Roman" w:hAnsi="Times New Roman"/>
          <w:lang w:val="ru-RU"/>
        </w:rPr>
        <w:t>матеріально-технічної</w:t>
      </w:r>
      <w:proofErr w:type="spellEnd"/>
      <w:r w:rsidRPr="00B30DB6">
        <w:rPr>
          <w:rFonts w:ascii="Times New Roman" w:hAnsi="Times New Roman"/>
          <w:lang w:val="ru-RU"/>
        </w:rPr>
        <w:t xml:space="preserve"> </w:t>
      </w:r>
      <w:proofErr w:type="spellStart"/>
      <w:r w:rsidRPr="00B30DB6">
        <w:rPr>
          <w:rFonts w:ascii="Times New Roman" w:hAnsi="Times New Roman"/>
          <w:lang w:val="ru-RU"/>
        </w:rPr>
        <w:t>бази</w:t>
      </w:r>
      <w:proofErr w:type="spellEnd"/>
      <w:r w:rsidRPr="00B30DB6">
        <w:rPr>
          <w:rFonts w:ascii="Times New Roman" w:hAnsi="Times New Roman"/>
          <w:lang w:val="ru-RU"/>
        </w:rPr>
        <w:t>:</w:t>
      </w:r>
    </w:p>
    <w:p w14:paraId="3A0E1D25" w14:textId="77777777" w:rsidR="00AA12CC" w:rsidRPr="00B30DB6" w:rsidRDefault="00AA12CC" w:rsidP="00AA12CC">
      <w:pPr>
        <w:spacing w:after="0" w:line="240" w:lineRule="auto"/>
        <w:jc w:val="both"/>
        <w:rPr>
          <w:rFonts w:ascii="Times New Roman" w:hAnsi="Times New Roman"/>
          <w:lang w:val="ru-RU"/>
        </w:rPr>
      </w:pPr>
      <w:r w:rsidRPr="00B30DB6">
        <w:rPr>
          <w:rFonts w:ascii="Times New Roman" w:hAnsi="Times New Roman"/>
          <w:lang w:val="ru-RU"/>
        </w:rPr>
        <w:t xml:space="preserve">Транспорт для </w:t>
      </w:r>
      <w:proofErr w:type="spellStart"/>
      <w:r w:rsidRPr="00B30DB6">
        <w:rPr>
          <w:rFonts w:ascii="Times New Roman" w:hAnsi="Times New Roman"/>
          <w:lang w:val="ru-RU"/>
        </w:rPr>
        <w:t>перевезення</w:t>
      </w:r>
      <w:proofErr w:type="spellEnd"/>
      <w:r w:rsidRPr="00B30DB6">
        <w:rPr>
          <w:rFonts w:ascii="Times New Roman" w:hAnsi="Times New Roman"/>
          <w:lang w:val="ru-RU"/>
        </w:rPr>
        <w:t xml:space="preserve"> персоналу;</w:t>
      </w:r>
    </w:p>
    <w:p w14:paraId="18FAB4F1" w14:textId="0F1B002E" w:rsidR="00AA12CC" w:rsidRPr="00B30DB6" w:rsidRDefault="00AA12CC" w:rsidP="00AA12CC">
      <w:pPr>
        <w:spacing w:after="0" w:line="240" w:lineRule="auto"/>
        <w:jc w:val="both"/>
        <w:rPr>
          <w:rFonts w:ascii="Times New Roman" w:hAnsi="Times New Roman"/>
          <w:lang w:val="ru-RU"/>
        </w:rPr>
      </w:pPr>
      <w:r w:rsidRPr="00B30DB6">
        <w:rPr>
          <w:rFonts w:ascii="Times New Roman" w:hAnsi="Times New Roman"/>
          <w:lang w:val="ru-RU"/>
        </w:rPr>
        <w:t xml:space="preserve">Транспорт для </w:t>
      </w:r>
      <w:proofErr w:type="spellStart"/>
      <w:r w:rsidRPr="00B30DB6">
        <w:rPr>
          <w:rFonts w:ascii="Times New Roman" w:hAnsi="Times New Roman"/>
          <w:lang w:val="ru-RU"/>
        </w:rPr>
        <w:t>перевезення</w:t>
      </w:r>
      <w:proofErr w:type="spellEnd"/>
      <w:r w:rsidRPr="00B30DB6">
        <w:rPr>
          <w:rFonts w:ascii="Times New Roman" w:hAnsi="Times New Roman"/>
          <w:lang w:val="ru-RU"/>
        </w:rPr>
        <w:t xml:space="preserve"> </w:t>
      </w:r>
      <w:proofErr w:type="spellStart"/>
      <w:r w:rsidRPr="00B30DB6">
        <w:rPr>
          <w:rFonts w:ascii="Times New Roman" w:hAnsi="Times New Roman"/>
          <w:lang w:val="ru-RU"/>
        </w:rPr>
        <w:t>обладнання</w:t>
      </w:r>
      <w:proofErr w:type="spellEnd"/>
      <w:r w:rsidR="00593488" w:rsidRPr="00B30DB6">
        <w:rPr>
          <w:rFonts w:ascii="Times New Roman" w:hAnsi="Times New Roman"/>
          <w:lang w:val="ru-RU"/>
        </w:rPr>
        <w:t>;</w:t>
      </w:r>
    </w:p>
    <w:p w14:paraId="0B359D8D" w14:textId="3C7FBBBE" w:rsidR="00B70E24" w:rsidRPr="00B30DB6" w:rsidRDefault="00C94C32" w:rsidP="00B70E24">
      <w:pPr>
        <w:spacing w:after="0" w:line="240" w:lineRule="auto"/>
        <w:jc w:val="both"/>
        <w:rPr>
          <w:rFonts w:ascii="Times New Roman" w:hAnsi="Times New Roman"/>
          <w:lang w:val="ru-RU"/>
        </w:rPr>
      </w:pPr>
      <w:proofErr w:type="spellStart"/>
      <w:r w:rsidRPr="00B30DB6">
        <w:rPr>
          <w:rFonts w:ascii="Times New Roman" w:hAnsi="Times New Roman"/>
          <w:lang w:val="ru-RU"/>
        </w:rPr>
        <w:t>Вантажний</w:t>
      </w:r>
      <w:proofErr w:type="spellEnd"/>
      <w:r w:rsidRPr="00B30DB6">
        <w:rPr>
          <w:rFonts w:ascii="Times New Roman" w:hAnsi="Times New Roman"/>
          <w:lang w:val="ru-RU"/>
        </w:rPr>
        <w:t xml:space="preserve"> </w:t>
      </w:r>
      <w:proofErr w:type="spellStart"/>
      <w:r w:rsidRPr="00B30DB6">
        <w:rPr>
          <w:rFonts w:ascii="Times New Roman" w:hAnsi="Times New Roman"/>
          <w:lang w:val="ru-RU"/>
        </w:rPr>
        <w:t>автомобіль</w:t>
      </w:r>
      <w:proofErr w:type="spellEnd"/>
      <w:r w:rsidRPr="00B30DB6">
        <w:rPr>
          <w:rFonts w:ascii="Times New Roman" w:hAnsi="Times New Roman"/>
          <w:lang w:val="ru-RU"/>
        </w:rPr>
        <w:t>.</w:t>
      </w:r>
    </w:p>
    <w:p w14:paraId="0060F3E9" w14:textId="0C751DEC" w:rsidR="00B70E24" w:rsidRPr="00B30DB6" w:rsidRDefault="00B70E24" w:rsidP="00B70E24">
      <w:pPr>
        <w:spacing w:after="0" w:line="240" w:lineRule="auto"/>
        <w:jc w:val="both"/>
        <w:rPr>
          <w:rFonts w:ascii="Times New Roman" w:hAnsi="Times New Roman"/>
          <w:bCs/>
        </w:rPr>
      </w:pPr>
      <w:r w:rsidRPr="00B30DB6">
        <w:rPr>
          <w:rFonts w:ascii="Times New Roman" w:hAnsi="Times New Roman"/>
        </w:rPr>
        <w:t xml:space="preserve">На підтвердження права власності Учасник повинен надати документи, які підтверджують право власності </w:t>
      </w:r>
      <w:r w:rsidRPr="00B30DB6">
        <w:rPr>
          <w:rFonts w:ascii="Times New Roman" w:hAnsi="Times New Roman"/>
          <w:bCs/>
        </w:rPr>
        <w:t>(</w:t>
      </w:r>
      <w:r w:rsidR="005A7E8F" w:rsidRPr="00B30DB6">
        <w:rPr>
          <w:rFonts w:ascii="Times New Roman" w:hAnsi="Times New Roman"/>
          <w:bCs/>
        </w:rPr>
        <w:t>свідоцтво про реєстрацію транспортного засобу</w:t>
      </w:r>
      <w:r w:rsidR="00593488" w:rsidRPr="00B30DB6">
        <w:rPr>
          <w:rFonts w:ascii="Times New Roman" w:hAnsi="Times New Roman"/>
          <w:bCs/>
        </w:rPr>
        <w:t xml:space="preserve">, </w:t>
      </w:r>
      <w:r w:rsidRPr="00B30DB6">
        <w:rPr>
          <w:rFonts w:ascii="Times New Roman" w:hAnsi="Times New Roman"/>
          <w:bCs/>
        </w:rPr>
        <w:t>інвентарні картки та/або видаткові накладні, балансову відомість, балансову довідку, тощо).</w:t>
      </w:r>
      <w:r w:rsidR="00593488" w:rsidRPr="00B30DB6">
        <w:rPr>
          <w:rFonts w:ascii="Times New Roman" w:hAnsi="Times New Roman"/>
          <w:bCs/>
        </w:rPr>
        <w:t xml:space="preserve"> </w:t>
      </w:r>
      <w:r w:rsidRPr="00B30DB6">
        <w:rPr>
          <w:rFonts w:ascii="Times New Roman" w:hAnsi="Times New Roman"/>
          <w:bCs/>
        </w:rPr>
        <w:t xml:space="preserve">У разі залученого транспорту надати </w:t>
      </w:r>
      <w:proofErr w:type="spellStart"/>
      <w:r w:rsidRPr="00B30DB6">
        <w:rPr>
          <w:rFonts w:ascii="Times New Roman" w:hAnsi="Times New Roman"/>
          <w:bCs/>
        </w:rPr>
        <w:t>скан</w:t>
      </w:r>
      <w:proofErr w:type="spellEnd"/>
      <w:r w:rsidRPr="00B30DB6">
        <w:rPr>
          <w:rFonts w:ascii="Times New Roman" w:hAnsi="Times New Roman"/>
          <w:bCs/>
        </w:rPr>
        <w:t>-копії договорів оренди, лізингу, тощо.</w:t>
      </w:r>
    </w:p>
    <w:p w14:paraId="3A2C5E5E" w14:textId="77777777" w:rsidR="00E12901" w:rsidRPr="00B30DB6" w:rsidRDefault="00E12901" w:rsidP="00552AA6">
      <w:pPr>
        <w:shd w:val="clear" w:color="auto" w:fill="FFFFFF"/>
        <w:tabs>
          <w:tab w:val="left" w:leader="underscore" w:pos="5222"/>
        </w:tabs>
        <w:spacing w:before="60" w:line="240" w:lineRule="auto"/>
        <w:rPr>
          <w:rFonts w:ascii="Times New Roman" w:hAnsi="Times New Roman"/>
          <w:spacing w:val="-2"/>
        </w:rPr>
      </w:pPr>
    </w:p>
    <w:p w14:paraId="532CFF82" w14:textId="77777777" w:rsidR="00552AA6" w:rsidRPr="00B30DB6" w:rsidRDefault="00552AA6" w:rsidP="00552AA6">
      <w:pPr>
        <w:spacing w:after="0" w:line="240" w:lineRule="auto"/>
        <w:ind w:left="-57" w:right="-57" w:firstLine="57"/>
        <w:rPr>
          <w:rFonts w:ascii="Times New Roman" w:hAnsi="Times New Roman"/>
          <w:i/>
          <w:snapToGrid w:val="0"/>
        </w:rPr>
      </w:pPr>
      <w:r w:rsidRPr="00B30DB6">
        <w:rPr>
          <w:rFonts w:ascii="Times New Roman" w:hAnsi="Times New Roman"/>
          <w:i/>
          <w:snapToGrid w:val="0"/>
        </w:rPr>
        <w:t>Форма заповнюється на фірмовому бланку (у разі його наявності)</w:t>
      </w:r>
    </w:p>
    <w:p w14:paraId="00530362" w14:textId="77777777" w:rsidR="00552AA6" w:rsidRPr="00B30DB6" w:rsidRDefault="00552AA6" w:rsidP="00552AA6">
      <w:pPr>
        <w:spacing w:after="0" w:line="240" w:lineRule="auto"/>
        <w:ind w:left="-57" w:right="-57" w:firstLine="57"/>
        <w:rPr>
          <w:rFonts w:ascii="Times New Roman" w:hAnsi="Times New Roman"/>
          <w:i/>
          <w:snapToGrid w:val="0"/>
        </w:rPr>
      </w:pPr>
      <w:r w:rsidRPr="00B30DB6">
        <w:rPr>
          <w:rFonts w:ascii="Times New Roman" w:hAnsi="Times New Roman"/>
          <w:i/>
          <w:snapToGrid w:val="0"/>
        </w:rPr>
        <w:t>та надається у складі тендерної пропозиції Учасника</w:t>
      </w:r>
    </w:p>
    <w:p w14:paraId="0BB58253" w14:textId="77777777" w:rsidR="00855862" w:rsidRPr="00B30DB6" w:rsidRDefault="00855862" w:rsidP="00552AA6">
      <w:pPr>
        <w:spacing w:after="0" w:line="240" w:lineRule="auto"/>
        <w:ind w:left="-57" w:right="-57" w:firstLine="57"/>
        <w:rPr>
          <w:rFonts w:ascii="Times New Roman" w:hAnsi="Times New Roman"/>
          <w:i/>
          <w:snapToGrid w:val="0"/>
        </w:rPr>
      </w:pPr>
    </w:p>
    <w:p w14:paraId="299B930A" w14:textId="77777777" w:rsidR="001B5659" w:rsidRPr="00B30DB6" w:rsidRDefault="001B5659" w:rsidP="00552AA6">
      <w:pPr>
        <w:spacing w:after="0" w:line="240" w:lineRule="auto"/>
        <w:ind w:right="-57" w:hanging="709"/>
        <w:contextualSpacing/>
        <w:jc w:val="both"/>
        <w:rPr>
          <w:rFonts w:ascii="Times New Roman" w:hAnsi="Times New Roman"/>
          <w:bCs/>
          <w:i/>
          <w:snapToGrid w:val="0"/>
        </w:rPr>
      </w:pPr>
    </w:p>
    <w:p w14:paraId="5064BF7F" w14:textId="77777777" w:rsidR="00552AA6" w:rsidRPr="00B30DB6" w:rsidRDefault="00552AA6" w:rsidP="00552AA6">
      <w:pPr>
        <w:spacing w:after="0" w:line="240" w:lineRule="auto"/>
        <w:jc w:val="center"/>
        <w:rPr>
          <w:rFonts w:ascii="Times New Roman" w:hAnsi="Times New Roman"/>
          <w:b/>
        </w:rPr>
      </w:pPr>
      <w:r w:rsidRPr="00B30DB6">
        <w:rPr>
          <w:rFonts w:ascii="Times New Roman" w:hAnsi="Times New Roman"/>
          <w:b/>
        </w:rPr>
        <w:t xml:space="preserve">Довідка </w:t>
      </w:r>
    </w:p>
    <w:p w14:paraId="4413554F" w14:textId="73BE6368" w:rsidR="00552AA6" w:rsidRPr="00B30DB6" w:rsidRDefault="00552AA6" w:rsidP="00552AA6">
      <w:pPr>
        <w:spacing w:after="0" w:line="240" w:lineRule="auto"/>
        <w:jc w:val="center"/>
        <w:rPr>
          <w:rFonts w:ascii="Times New Roman" w:hAnsi="Times New Roman"/>
          <w:b/>
        </w:rPr>
      </w:pPr>
      <w:r w:rsidRPr="00B30DB6">
        <w:rPr>
          <w:rFonts w:ascii="Times New Roman" w:hAnsi="Times New Roman"/>
          <w:b/>
        </w:rPr>
        <w:t xml:space="preserve">«Про наявність </w:t>
      </w:r>
      <w:r w:rsidRPr="00B30DB6">
        <w:rPr>
          <w:rFonts w:ascii="Times New Roman" w:hAnsi="Times New Roman"/>
          <w:b/>
          <w:color w:val="000000"/>
        </w:rPr>
        <w:t xml:space="preserve">в учасника процедури закупівлі  </w:t>
      </w:r>
      <w:r w:rsidRPr="00B30DB6">
        <w:rPr>
          <w:rFonts w:ascii="Times New Roman" w:hAnsi="Times New Roman"/>
          <w:b/>
        </w:rPr>
        <w:t xml:space="preserve">працівників відповідної кваліфікації, </w:t>
      </w:r>
      <w:r w:rsidR="00D158C8" w:rsidRPr="00B30DB6">
        <w:rPr>
          <w:rFonts w:ascii="Times New Roman" w:hAnsi="Times New Roman"/>
          <w:b/>
        </w:rPr>
        <w:t xml:space="preserve">розряду, </w:t>
      </w:r>
      <w:r w:rsidRPr="00B30DB6">
        <w:rPr>
          <w:rFonts w:ascii="Times New Roman" w:hAnsi="Times New Roman"/>
          <w:b/>
        </w:rPr>
        <w:t>які мають необхідні знання та досвід»</w:t>
      </w:r>
    </w:p>
    <w:p w14:paraId="69F89419" w14:textId="00568516" w:rsidR="001E288B" w:rsidRPr="00B30DB6" w:rsidRDefault="001E288B" w:rsidP="00552AA6">
      <w:pPr>
        <w:spacing w:after="0" w:line="240" w:lineRule="auto"/>
        <w:jc w:val="center"/>
        <w:rPr>
          <w:rFonts w:ascii="Times New Roman" w:hAnsi="Times New Roman"/>
          <w:b/>
        </w:rPr>
      </w:pPr>
    </w:p>
    <w:p w14:paraId="2FBF7392" w14:textId="77777777" w:rsidR="001E288B" w:rsidRPr="00B30DB6" w:rsidRDefault="001E288B" w:rsidP="001E288B">
      <w:pPr>
        <w:spacing w:after="0" w:line="240" w:lineRule="auto"/>
        <w:jc w:val="center"/>
        <w:rPr>
          <w:rFonts w:ascii="Times New Roman" w:eastAsia="Times New Roman" w:hAnsi="Times New Roman"/>
          <w:sz w:val="24"/>
          <w:szCs w:val="24"/>
          <w:lang w:val="ru-RU" w:eastAsia="ru-RU"/>
        </w:rPr>
      </w:pPr>
      <w:r w:rsidRPr="00B30DB6">
        <w:rPr>
          <w:rFonts w:ascii="Times New Roman" w:eastAsia="Times New Roman" w:hAnsi="Times New Roman"/>
          <w:b/>
          <w:bCs/>
          <w:color w:val="000000"/>
          <w:sz w:val="24"/>
          <w:szCs w:val="24"/>
          <w:lang w:val="ru-RU" w:eastAsia="ru-RU"/>
        </w:rPr>
        <w:t>ДОВІДКА</w:t>
      </w:r>
    </w:p>
    <w:p w14:paraId="34BCA04D" w14:textId="77777777" w:rsidR="00552AA6" w:rsidRPr="00B30DB6" w:rsidRDefault="00552AA6" w:rsidP="00552AA6">
      <w:pPr>
        <w:shd w:val="clear" w:color="auto" w:fill="FFFFFF"/>
        <w:tabs>
          <w:tab w:val="left" w:leader="underscore" w:pos="5222"/>
        </w:tabs>
        <w:spacing w:before="60" w:line="240" w:lineRule="auto"/>
        <w:rPr>
          <w:rFonts w:ascii="Times New Roman" w:hAnsi="Times New Roman"/>
        </w:rPr>
      </w:pPr>
    </w:p>
    <w:tbl>
      <w:tblPr>
        <w:tblW w:w="9747" w:type="dxa"/>
        <w:tblLayout w:type="fixed"/>
        <w:tblLook w:val="0000" w:firstRow="0" w:lastRow="0" w:firstColumn="0" w:lastColumn="0" w:noHBand="0" w:noVBand="0"/>
      </w:tblPr>
      <w:tblGrid>
        <w:gridCol w:w="446"/>
        <w:gridCol w:w="2497"/>
        <w:gridCol w:w="3402"/>
        <w:gridCol w:w="3402"/>
      </w:tblGrid>
      <w:tr w:rsidR="00552AA6" w:rsidRPr="00B30DB6" w14:paraId="0061C595" w14:textId="77777777" w:rsidTr="00102ED3">
        <w:trPr>
          <w:cantSplit/>
          <w:trHeight w:val="550"/>
        </w:trPr>
        <w:tc>
          <w:tcPr>
            <w:tcW w:w="446" w:type="dxa"/>
            <w:tcBorders>
              <w:top w:val="single" w:sz="4" w:space="0" w:color="000000"/>
              <w:left w:val="single" w:sz="4" w:space="0" w:color="000000"/>
              <w:bottom w:val="single" w:sz="4" w:space="0" w:color="000000"/>
            </w:tcBorders>
          </w:tcPr>
          <w:p w14:paraId="435E7354" w14:textId="77777777" w:rsidR="00552AA6" w:rsidRPr="00B30DB6" w:rsidRDefault="00552AA6" w:rsidP="00552AA6">
            <w:pPr>
              <w:spacing w:after="0" w:line="240" w:lineRule="auto"/>
              <w:ind w:left="-41" w:right="-46"/>
              <w:jc w:val="center"/>
              <w:rPr>
                <w:rFonts w:ascii="Times New Roman" w:hAnsi="Times New Roman"/>
              </w:rPr>
            </w:pPr>
            <w:r w:rsidRPr="00B30DB6">
              <w:rPr>
                <w:rFonts w:ascii="Times New Roman" w:hAnsi="Times New Roman"/>
              </w:rPr>
              <w:t>№</w:t>
            </w:r>
          </w:p>
          <w:p w14:paraId="197B30B0" w14:textId="77777777" w:rsidR="00552AA6" w:rsidRPr="00B30DB6" w:rsidRDefault="00552AA6" w:rsidP="00552AA6">
            <w:pPr>
              <w:keepLines/>
              <w:autoSpaceDE w:val="0"/>
              <w:spacing w:after="0" w:line="240" w:lineRule="auto"/>
              <w:ind w:left="-41" w:right="-46"/>
              <w:jc w:val="center"/>
              <w:rPr>
                <w:rFonts w:ascii="Times New Roman" w:hAnsi="Times New Roman"/>
              </w:rPr>
            </w:pPr>
            <w:r w:rsidRPr="00B30DB6">
              <w:rPr>
                <w:rFonts w:ascii="Times New Roman" w:hAnsi="Times New Roman"/>
              </w:rPr>
              <w:t>з/п</w:t>
            </w:r>
          </w:p>
        </w:tc>
        <w:tc>
          <w:tcPr>
            <w:tcW w:w="2497" w:type="dxa"/>
            <w:tcBorders>
              <w:top w:val="single" w:sz="4" w:space="0" w:color="000000"/>
              <w:left w:val="single" w:sz="4" w:space="0" w:color="000000"/>
              <w:bottom w:val="single" w:sz="4" w:space="0" w:color="000000"/>
            </w:tcBorders>
          </w:tcPr>
          <w:p w14:paraId="26079B3E" w14:textId="77777777" w:rsidR="00552AA6" w:rsidRPr="00B30DB6" w:rsidRDefault="00552AA6" w:rsidP="00552AA6">
            <w:pPr>
              <w:keepLines/>
              <w:autoSpaceDE w:val="0"/>
              <w:spacing w:after="0" w:line="240" w:lineRule="auto"/>
              <w:ind w:left="-13" w:right="-108"/>
              <w:jc w:val="center"/>
              <w:rPr>
                <w:rFonts w:ascii="Times New Roman" w:hAnsi="Times New Roman"/>
              </w:rPr>
            </w:pPr>
            <w:r w:rsidRPr="00B30DB6">
              <w:rPr>
                <w:rFonts w:ascii="Times New Roman" w:hAnsi="Times New Roman"/>
              </w:rPr>
              <w:t>Професія</w:t>
            </w:r>
          </w:p>
          <w:p w14:paraId="0CDB620F" w14:textId="77777777" w:rsidR="00D158C8" w:rsidRPr="00B30DB6" w:rsidRDefault="00D158C8" w:rsidP="00552AA6">
            <w:pPr>
              <w:keepLines/>
              <w:autoSpaceDE w:val="0"/>
              <w:spacing w:after="0" w:line="240" w:lineRule="auto"/>
              <w:ind w:left="-13" w:right="-108"/>
              <w:jc w:val="center"/>
              <w:rPr>
                <w:rFonts w:ascii="Times New Roman" w:hAnsi="Times New Roman"/>
              </w:rPr>
            </w:pPr>
            <w:r w:rsidRPr="00B30DB6">
              <w:rPr>
                <w:rFonts w:ascii="Times New Roman" w:hAnsi="Times New Roman"/>
              </w:rPr>
              <w:t>Згідно Класифі</w:t>
            </w:r>
            <w:r w:rsidR="00937E73" w:rsidRPr="00B30DB6">
              <w:rPr>
                <w:rFonts w:ascii="Times New Roman" w:hAnsi="Times New Roman"/>
              </w:rPr>
              <w:t>катора та вимог законодавчих акт</w:t>
            </w:r>
            <w:r w:rsidRPr="00B30DB6">
              <w:rPr>
                <w:rFonts w:ascii="Times New Roman" w:hAnsi="Times New Roman"/>
              </w:rPr>
              <w:t>ів</w:t>
            </w:r>
          </w:p>
        </w:tc>
        <w:tc>
          <w:tcPr>
            <w:tcW w:w="3402" w:type="dxa"/>
            <w:tcBorders>
              <w:top w:val="single" w:sz="4" w:space="0" w:color="000000"/>
              <w:left w:val="single" w:sz="4" w:space="0" w:color="000000"/>
              <w:bottom w:val="single" w:sz="4" w:space="0" w:color="000000"/>
            </w:tcBorders>
          </w:tcPr>
          <w:p w14:paraId="574D8655" w14:textId="77777777" w:rsidR="00552AA6" w:rsidRPr="00B30DB6" w:rsidRDefault="00552AA6" w:rsidP="00552AA6">
            <w:pPr>
              <w:keepLines/>
              <w:autoSpaceDE w:val="0"/>
              <w:spacing w:after="0" w:line="240" w:lineRule="auto"/>
              <w:jc w:val="center"/>
              <w:rPr>
                <w:rFonts w:ascii="Times New Roman" w:hAnsi="Times New Roman"/>
              </w:rPr>
            </w:pPr>
            <w:r w:rsidRPr="00B30DB6">
              <w:rPr>
                <w:rFonts w:ascii="Times New Roman" w:hAnsi="Times New Roman"/>
              </w:rPr>
              <w:t>Прізвище, ім’я, по батькові</w:t>
            </w:r>
          </w:p>
        </w:tc>
        <w:tc>
          <w:tcPr>
            <w:tcW w:w="3402" w:type="dxa"/>
            <w:tcBorders>
              <w:top w:val="single" w:sz="4" w:space="0" w:color="000000"/>
              <w:left w:val="single" w:sz="4" w:space="0" w:color="000000"/>
              <w:bottom w:val="single" w:sz="4" w:space="0" w:color="000000"/>
              <w:right w:val="single" w:sz="4" w:space="0" w:color="000000"/>
            </w:tcBorders>
          </w:tcPr>
          <w:p w14:paraId="54273D26" w14:textId="77777777" w:rsidR="00552AA6" w:rsidRPr="00B30DB6" w:rsidRDefault="00C164ED" w:rsidP="00C164ED">
            <w:pPr>
              <w:spacing w:after="0" w:line="240" w:lineRule="auto"/>
              <w:jc w:val="center"/>
              <w:rPr>
                <w:rFonts w:ascii="Times New Roman" w:hAnsi="Times New Roman"/>
              </w:rPr>
            </w:pPr>
            <w:r w:rsidRPr="00B30DB6">
              <w:rPr>
                <w:rFonts w:ascii="Times New Roman" w:hAnsi="Times New Roman"/>
              </w:rPr>
              <w:t>За штатним розкладом</w:t>
            </w:r>
          </w:p>
        </w:tc>
      </w:tr>
      <w:tr w:rsidR="00552AA6" w:rsidRPr="00B30DB6" w14:paraId="44B5D99F" w14:textId="77777777" w:rsidTr="00102ED3">
        <w:tc>
          <w:tcPr>
            <w:tcW w:w="446" w:type="dxa"/>
            <w:tcBorders>
              <w:top w:val="single" w:sz="4" w:space="0" w:color="000000"/>
              <w:left w:val="single" w:sz="4" w:space="0" w:color="000000"/>
              <w:bottom w:val="single" w:sz="4" w:space="0" w:color="000000"/>
            </w:tcBorders>
          </w:tcPr>
          <w:p w14:paraId="41E59263" w14:textId="77777777" w:rsidR="00552AA6" w:rsidRPr="00B30DB6" w:rsidRDefault="00552AA6" w:rsidP="00552AA6">
            <w:pPr>
              <w:spacing w:after="0" w:line="240" w:lineRule="auto"/>
              <w:ind w:left="-41" w:right="-154"/>
              <w:jc w:val="center"/>
              <w:rPr>
                <w:rFonts w:ascii="Times New Roman" w:hAnsi="Times New Roman"/>
                <w:i/>
              </w:rPr>
            </w:pPr>
            <w:r w:rsidRPr="00B30DB6">
              <w:rPr>
                <w:rFonts w:ascii="Times New Roman" w:hAnsi="Times New Roman"/>
                <w:i/>
              </w:rPr>
              <w:t>1</w:t>
            </w:r>
          </w:p>
        </w:tc>
        <w:tc>
          <w:tcPr>
            <w:tcW w:w="2497" w:type="dxa"/>
            <w:tcBorders>
              <w:top w:val="single" w:sz="4" w:space="0" w:color="000000"/>
              <w:left w:val="single" w:sz="4" w:space="0" w:color="000000"/>
              <w:bottom w:val="single" w:sz="4" w:space="0" w:color="000000"/>
            </w:tcBorders>
          </w:tcPr>
          <w:p w14:paraId="1F2DAEB8" w14:textId="77777777" w:rsidR="00552AA6" w:rsidRPr="00B30DB6" w:rsidRDefault="00552AA6" w:rsidP="00552AA6">
            <w:pPr>
              <w:spacing w:after="0" w:line="240" w:lineRule="auto"/>
              <w:jc w:val="center"/>
              <w:rPr>
                <w:rFonts w:ascii="Times New Roman" w:hAnsi="Times New Roman"/>
                <w:i/>
              </w:rPr>
            </w:pPr>
            <w:r w:rsidRPr="00B30DB6">
              <w:rPr>
                <w:rFonts w:ascii="Times New Roman" w:hAnsi="Times New Roman"/>
                <w:i/>
              </w:rPr>
              <w:t>2</w:t>
            </w:r>
          </w:p>
        </w:tc>
        <w:tc>
          <w:tcPr>
            <w:tcW w:w="3402" w:type="dxa"/>
            <w:tcBorders>
              <w:top w:val="single" w:sz="4" w:space="0" w:color="000000"/>
              <w:left w:val="single" w:sz="4" w:space="0" w:color="000000"/>
              <w:bottom w:val="single" w:sz="4" w:space="0" w:color="000000"/>
            </w:tcBorders>
          </w:tcPr>
          <w:p w14:paraId="36948709" w14:textId="77777777" w:rsidR="00552AA6" w:rsidRPr="00B30DB6" w:rsidRDefault="00552AA6" w:rsidP="00552AA6">
            <w:pPr>
              <w:spacing w:after="0" w:line="240" w:lineRule="auto"/>
              <w:jc w:val="center"/>
              <w:rPr>
                <w:rFonts w:ascii="Times New Roman" w:hAnsi="Times New Roman"/>
                <w:i/>
              </w:rPr>
            </w:pPr>
            <w:r w:rsidRPr="00B30DB6">
              <w:rPr>
                <w:rFonts w:ascii="Times New Roman" w:hAnsi="Times New Roman"/>
                <w:i/>
              </w:rPr>
              <w:t>3</w:t>
            </w:r>
          </w:p>
        </w:tc>
        <w:tc>
          <w:tcPr>
            <w:tcW w:w="3402" w:type="dxa"/>
            <w:tcBorders>
              <w:top w:val="single" w:sz="4" w:space="0" w:color="000000"/>
              <w:left w:val="single" w:sz="4" w:space="0" w:color="000000"/>
              <w:bottom w:val="single" w:sz="4" w:space="0" w:color="000000"/>
              <w:right w:val="single" w:sz="4" w:space="0" w:color="000000"/>
            </w:tcBorders>
          </w:tcPr>
          <w:p w14:paraId="7B0D34F7" w14:textId="77777777" w:rsidR="00552AA6" w:rsidRPr="00B30DB6" w:rsidRDefault="00552AA6" w:rsidP="00552AA6">
            <w:pPr>
              <w:spacing w:after="0" w:line="240" w:lineRule="auto"/>
              <w:jc w:val="center"/>
              <w:rPr>
                <w:rFonts w:ascii="Times New Roman" w:hAnsi="Times New Roman"/>
                <w:i/>
              </w:rPr>
            </w:pPr>
            <w:r w:rsidRPr="00B30DB6">
              <w:rPr>
                <w:rFonts w:ascii="Times New Roman" w:hAnsi="Times New Roman"/>
                <w:i/>
              </w:rPr>
              <w:t>4</w:t>
            </w:r>
          </w:p>
        </w:tc>
      </w:tr>
    </w:tbl>
    <w:p w14:paraId="23FC4771" w14:textId="77777777" w:rsidR="001A461B" w:rsidRPr="00B30DB6" w:rsidRDefault="001A461B" w:rsidP="00552AA6">
      <w:pPr>
        <w:shd w:val="clear" w:color="auto" w:fill="FFFFFF"/>
        <w:tabs>
          <w:tab w:val="left" w:leader="underscore" w:pos="5222"/>
        </w:tabs>
        <w:spacing w:before="60" w:line="240" w:lineRule="auto"/>
        <w:rPr>
          <w:rFonts w:ascii="Times New Roman" w:hAnsi="Times New Roman"/>
        </w:rPr>
      </w:pPr>
    </w:p>
    <w:p w14:paraId="0F6A8633" w14:textId="1D676E39" w:rsidR="00552AA6" w:rsidRPr="00B30DB6" w:rsidRDefault="00552AA6" w:rsidP="00552AA6">
      <w:pPr>
        <w:shd w:val="clear" w:color="auto" w:fill="FFFFFF"/>
        <w:tabs>
          <w:tab w:val="left" w:leader="underscore" w:pos="5222"/>
        </w:tabs>
        <w:spacing w:before="60" w:line="240" w:lineRule="auto"/>
        <w:rPr>
          <w:rFonts w:ascii="Times New Roman" w:hAnsi="Times New Roman"/>
        </w:rPr>
      </w:pPr>
      <w:r w:rsidRPr="00B30DB6">
        <w:rPr>
          <w:rFonts w:ascii="Times New Roman" w:hAnsi="Times New Roman"/>
        </w:rPr>
        <w:t>Посада уповноваженої особи _______________</w:t>
      </w:r>
      <w:r w:rsidRPr="00B30DB6">
        <w:rPr>
          <w:rFonts w:ascii="Times New Roman" w:hAnsi="Times New Roman"/>
        </w:rPr>
        <w:tab/>
        <w:t xml:space="preserve"> </w:t>
      </w:r>
      <w:r w:rsidRPr="00B30DB6">
        <w:rPr>
          <w:rFonts w:ascii="Times New Roman" w:hAnsi="Times New Roman"/>
          <w:spacing w:val="-2"/>
        </w:rPr>
        <w:t>(Прізвище та ініціали)</w:t>
      </w:r>
    </w:p>
    <w:p w14:paraId="04AB196A" w14:textId="77777777" w:rsidR="00552AA6" w:rsidRPr="00B30DB6" w:rsidRDefault="00552AA6" w:rsidP="00552AA6">
      <w:pPr>
        <w:spacing w:after="0" w:line="240" w:lineRule="auto"/>
        <w:ind w:right="228"/>
        <w:rPr>
          <w:rFonts w:ascii="Times New Roman" w:eastAsia="Times New Roman" w:hAnsi="Times New Roman"/>
          <w:b/>
          <w:bCs/>
          <w:lang w:eastAsia="ru-RU"/>
        </w:rPr>
      </w:pPr>
    </w:p>
    <w:p w14:paraId="32FAA48A" w14:textId="30AFB128" w:rsidR="00B70E24" w:rsidRPr="00B30DB6" w:rsidRDefault="00176A8A" w:rsidP="00A64E32">
      <w:pPr>
        <w:widowControl w:val="0"/>
        <w:tabs>
          <w:tab w:val="left" w:pos="1080"/>
        </w:tabs>
        <w:spacing w:after="0" w:line="240" w:lineRule="auto"/>
        <w:ind w:right="-108"/>
        <w:jc w:val="both"/>
        <w:rPr>
          <w:rFonts w:ascii="Times New Roman" w:eastAsia="Times New Roman" w:hAnsi="Times New Roman"/>
          <w:bCs/>
          <w:lang w:eastAsia="ru-RU"/>
        </w:rPr>
      </w:pPr>
      <w:r w:rsidRPr="00B30DB6">
        <w:rPr>
          <w:rFonts w:ascii="Times New Roman" w:eastAsia="Times New Roman" w:hAnsi="Times New Roman"/>
          <w:bCs/>
          <w:lang w:eastAsia="ru-RU"/>
        </w:rPr>
        <w:lastRenderedPageBreak/>
        <w:t xml:space="preserve">За основним місцем роботи повинно перебувати не менше </w:t>
      </w:r>
      <w:r w:rsidR="00217C07" w:rsidRPr="00B30DB6">
        <w:rPr>
          <w:rFonts w:ascii="Times New Roman" w:eastAsia="Times New Roman" w:hAnsi="Times New Roman"/>
          <w:bCs/>
          <w:lang w:eastAsia="ru-RU"/>
        </w:rPr>
        <w:t>3</w:t>
      </w:r>
      <w:r w:rsidRPr="00B30DB6">
        <w:rPr>
          <w:rFonts w:ascii="Times New Roman" w:eastAsia="Times New Roman" w:hAnsi="Times New Roman"/>
          <w:bCs/>
          <w:lang w:eastAsia="ru-RU"/>
        </w:rPr>
        <w:t xml:space="preserve"> працівників. </w:t>
      </w:r>
      <w:r w:rsidR="00A64E32" w:rsidRPr="00B30DB6">
        <w:rPr>
          <w:rFonts w:ascii="Times New Roman" w:eastAsia="Times New Roman" w:hAnsi="Times New Roman"/>
          <w:bCs/>
          <w:lang w:eastAsia="ru-RU"/>
        </w:rPr>
        <w:t xml:space="preserve">На підтвердження наявності працівників відповідної кваліфікації, які мають необхідні знання та досвід, Учасник в складі пропозиції повинен надати копії </w:t>
      </w:r>
      <w:r w:rsidR="00C164ED" w:rsidRPr="00B30DB6">
        <w:rPr>
          <w:rFonts w:ascii="Times New Roman" w:eastAsia="Times New Roman" w:hAnsi="Times New Roman"/>
          <w:bCs/>
          <w:lang w:eastAsia="ru-RU"/>
        </w:rPr>
        <w:t>трудових книжок</w:t>
      </w:r>
      <w:r w:rsidR="00A64E32" w:rsidRPr="00B30DB6">
        <w:rPr>
          <w:rFonts w:ascii="Times New Roman" w:eastAsia="Times New Roman" w:hAnsi="Times New Roman"/>
          <w:bCs/>
          <w:lang w:eastAsia="ru-RU"/>
        </w:rPr>
        <w:t xml:space="preserve"> відповідних працівників (1</w:t>
      </w:r>
      <w:r w:rsidR="00574865" w:rsidRPr="00B30DB6">
        <w:rPr>
          <w:rFonts w:ascii="Times New Roman" w:eastAsia="Times New Roman" w:hAnsi="Times New Roman"/>
          <w:bCs/>
          <w:lang w:eastAsia="ru-RU"/>
        </w:rPr>
        <w:t>-ша та остання сторінка).</w:t>
      </w:r>
    </w:p>
    <w:p w14:paraId="5F3D4622" w14:textId="59B60210" w:rsidR="00A64E32" w:rsidRPr="00B30DB6" w:rsidRDefault="00A64E32" w:rsidP="00A64E32">
      <w:pPr>
        <w:widowControl w:val="0"/>
        <w:tabs>
          <w:tab w:val="left" w:pos="1080"/>
        </w:tabs>
        <w:spacing w:after="0" w:line="240" w:lineRule="auto"/>
        <w:ind w:right="-108"/>
        <w:jc w:val="both"/>
        <w:rPr>
          <w:rFonts w:ascii="Times New Roman" w:eastAsia="Times New Roman" w:hAnsi="Times New Roman"/>
          <w:bCs/>
          <w:color w:val="FF0000"/>
          <w:lang w:eastAsia="ru-RU"/>
        </w:rPr>
      </w:pPr>
    </w:p>
    <w:p w14:paraId="4CB88115" w14:textId="77777777" w:rsidR="00A64E32" w:rsidRPr="00B30DB6" w:rsidRDefault="00A64E32" w:rsidP="00A64E32">
      <w:pPr>
        <w:widowControl w:val="0"/>
        <w:tabs>
          <w:tab w:val="left" w:pos="1080"/>
        </w:tabs>
        <w:spacing w:after="0" w:line="240" w:lineRule="auto"/>
        <w:ind w:right="-108"/>
        <w:jc w:val="both"/>
        <w:rPr>
          <w:rFonts w:ascii="Times New Roman" w:eastAsia="Times New Roman" w:hAnsi="Times New Roman"/>
          <w:bCs/>
          <w:i/>
          <w:lang w:eastAsia="ru-RU"/>
        </w:rPr>
      </w:pPr>
    </w:p>
    <w:p w14:paraId="5D3CF0B2" w14:textId="77777777" w:rsidR="00A62EF0" w:rsidRPr="00B30DB6" w:rsidRDefault="00A62EF0" w:rsidP="00C870D8">
      <w:pPr>
        <w:widowControl w:val="0"/>
        <w:tabs>
          <w:tab w:val="left" w:pos="1080"/>
        </w:tabs>
        <w:spacing w:after="0" w:line="240" w:lineRule="auto"/>
        <w:ind w:right="-108"/>
        <w:jc w:val="both"/>
        <w:rPr>
          <w:rFonts w:ascii="Times New Roman" w:eastAsia="Times New Roman" w:hAnsi="Times New Roman"/>
          <w:bCs/>
          <w:i/>
          <w:lang w:eastAsia="ru-RU"/>
        </w:rPr>
      </w:pPr>
    </w:p>
    <w:p w14:paraId="05EAD65A" w14:textId="77777777" w:rsidR="00A62EF0" w:rsidRPr="00B30DB6" w:rsidRDefault="00A62EF0" w:rsidP="00C870D8">
      <w:pPr>
        <w:widowControl w:val="0"/>
        <w:tabs>
          <w:tab w:val="left" w:pos="1080"/>
        </w:tabs>
        <w:spacing w:after="0" w:line="240" w:lineRule="auto"/>
        <w:ind w:right="-108"/>
        <w:jc w:val="both"/>
        <w:rPr>
          <w:rFonts w:ascii="Times New Roman" w:hAnsi="Times New Roman"/>
          <w:shd w:val="clear" w:color="auto" w:fill="FFFFFF"/>
        </w:rPr>
      </w:pPr>
    </w:p>
    <w:p w14:paraId="1D2DED93" w14:textId="77777777" w:rsidR="00DA0CB3" w:rsidRPr="00B30DB6"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05FFE0B2" w14:textId="77777777" w:rsidR="00C30DEE" w:rsidRPr="00B30DB6" w:rsidRDefault="00C30DEE" w:rsidP="00C30DEE">
      <w:pPr>
        <w:widowControl w:val="0"/>
        <w:tabs>
          <w:tab w:val="left" w:pos="1080"/>
        </w:tabs>
        <w:spacing w:after="0" w:line="240" w:lineRule="auto"/>
        <w:ind w:right="-108"/>
        <w:jc w:val="center"/>
        <w:rPr>
          <w:rFonts w:ascii="Times New Roman" w:hAnsi="Times New Roman"/>
          <w:b/>
          <w:shd w:val="clear" w:color="auto" w:fill="FFFFFF"/>
        </w:rPr>
      </w:pPr>
      <w:r w:rsidRPr="00B30DB6">
        <w:rPr>
          <w:rFonts w:ascii="Times New Roman" w:hAnsi="Times New Roman"/>
          <w:b/>
          <w:shd w:val="clear" w:color="auto" w:fill="FFFFFF"/>
        </w:rPr>
        <w:t>Довідка</w:t>
      </w:r>
    </w:p>
    <w:p w14:paraId="445BBA4C" w14:textId="77777777" w:rsidR="00C30DEE" w:rsidRPr="00B30DB6" w:rsidRDefault="00C30DEE" w:rsidP="00C30DEE">
      <w:pPr>
        <w:widowControl w:val="0"/>
        <w:tabs>
          <w:tab w:val="left" w:pos="1080"/>
        </w:tabs>
        <w:spacing w:after="0" w:line="240" w:lineRule="auto"/>
        <w:ind w:right="-108"/>
        <w:jc w:val="center"/>
        <w:rPr>
          <w:rFonts w:ascii="Times New Roman" w:hAnsi="Times New Roman"/>
          <w:b/>
          <w:shd w:val="clear" w:color="auto" w:fill="FFFFFF"/>
        </w:rPr>
      </w:pPr>
      <w:r w:rsidRPr="00B30DB6">
        <w:rPr>
          <w:rFonts w:ascii="Times New Roman" w:hAnsi="Times New Roman"/>
          <w:b/>
          <w:shd w:val="clear" w:color="auto" w:fill="FFFFFF"/>
        </w:rPr>
        <w:t>«Про наявність досвіду виконання аналогічних договорів»</w:t>
      </w:r>
    </w:p>
    <w:p w14:paraId="0E06C0D7" w14:textId="77777777" w:rsidR="00C30DEE" w:rsidRPr="00B30DB6" w:rsidRDefault="00C30DEE" w:rsidP="00C30DEE">
      <w:pPr>
        <w:widowControl w:val="0"/>
        <w:tabs>
          <w:tab w:val="left" w:pos="1080"/>
        </w:tabs>
        <w:spacing w:after="0" w:line="240" w:lineRule="auto"/>
        <w:ind w:right="-108"/>
        <w:jc w:val="center"/>
        <w:rPr>
          <w:rFonts w:ascii="Times New Roman" w:hAnsi="Times New Roman"/>
          <w:b/>
          <w:shd w:val="clear" w:color="auto" w:fill="FFFFFF"/>
        </w:rPr>
      </w:pPr>
    </w:p>
    <w:p w14:paraId="3420B9AB" w14:textId="77777777" w:rsidR="00C30DEE" w:rsidRPr="00B30DB6" w:rsidRDefault="00C30DEE" w:rsidP="00C30DEE">
      <w:pPr>
        <w:spacing w:after="0" w:line="240" w:lineRule="auto"/>
        <w:jc w:val="center"/>
        <w:rPr>
          <w:rFonts w:ascii="Times New Roman" w:eastAsia="Times New Roman" w:hAnsi="Times New Roman"/>
          <w:sz w:val="24"/>
          <w:szCs w:val="24"/>
          <w:lang w:val="ru-RU" w:eastAsia="ru-RU"/>
        </w:rPr>
      </w:pPr>
      <w:r w:rsidRPr="00B30DB6">
        <w:rPr>
          <w:rFonts w:ascii="Times New Roman" w:eastAsia="Times New Roman" w:hAnsi="Times New Roman"/>
          <w:b/>
          <w:bCs/>
          <w:color w:val="000000"/>
          <w:sz w:val="24"/>
          <w:szCs w:val="24"/>
          <w:lang w:val="ru-RU" w:eastAsia="ru-RU"/>
        </w:rPr>
        <w:t>ДОВІДКА</w:t>
      </w:r>
    </w:p>
    <w:p w14:paraId="667FAC7C" w14:textId="77777777" w:rsidR="00C30DEE" w:rsidRPr="00B30DB6" w:rsidRDefault="00C30DEE" w:rsidP="00C30DEE">
      <w:pPr>
        <w:spacing w:after="0" w:line="240" w:lineRule="auto"/>
        <w:rPr>
          <w:rFonts w:ascii="Times New Roman" w:eastAsia="Times New Roman" w:hAnsi="Times New Roman"/>
          <w:sz w:val="24"/>
          <w:szCs w:val="24"/>
          <w:lang w:val="ru-RU" w:eastAsia="ru-RU"/>
        </w:rPr>
      </w:pPr>
    </w:p>
    <w:p w14:paraId="4B09094E" w14:textId="77777777" w:rsidR="00C30DEE" w:rsidRPr="00B30DB6" w:rsidRDefault="00C30DEE" w:rsidP="00C30DEE">
      <w:pPr>
        <w:spacing w:after="0" w:line="240" w:lineRule="auto"/>
        <w:ind w:left="-284" w:right="-115" w:firstLine="284"/>
        <w:jc w:val="both"/>
        <w:rPr>
          <w:rFonts w:ascii="Times New Roman" w:eastAsia="Times New Roman" w:hAnsi="Times New Roman"/>
          <w:lang w:val="ru-RU" w:eastAsia="ru-RU"/>
        </w:rPr>
      </w:pPr>
      <w:r w:rsidRPr="00B30DB6">
        <w:rPr>
          <w:rFonts w:ascii="Times New Roman" w:eastAsia="Times New Roman" w:hAnsi="Times New Roman"/>
          <w:color w:val="000000"/>
          <w:u w:val="single"/>
          <w:lang w:val="ru-RU" w:eastAsia="ru-RU"/>
        </w:rPr>
        <w:t>          (</w:t>
      </w:r>
      <w:proofErr w:type="spellStart"/>
      <w:r w:rsidRPr="00B30DB6">
        <w:rPr>
          <w:rFonts w:ascii="Times New Roman" w:eastAsia="Times New Roman" w:hAnsi="Times New Roman"/>
          <w:color w:val="000000"/>
          <w:u w:val="single"/>
          <w:lang w:val="ru-RU" w:eastAsia="ru-RU"/>
        </w:rPr>
        <w:t>Назва</w:t>
      </w:r>
      <w:proofErr w:type="spellEnd"/>
      <w:r w:rsidRPr="00B30DB6">
        <w:rPr>
          <w:rFonts w:ascii="Times New Roman" w:eastAsia="Times New Roman" w:hAnsi="Times New Roman"/>
          <w:color w:val="000000"/>
          <w:u w:val="single"/>
          <w:lang w:val="ru-RU" w:eastAsia="ru-RU"/>
        </w:rPr>
        <w:t xml:space="preserve"> </w:t>
      </w:r>
      <w:proofErr w:type="spellStart"/>
      <w:proofErr w:type="gramStart"/>
      <w:r w:rsidRPr="00B30DB6">
        <w:rPr>
          <w:rFonts w:ascii="Times New Roman" w:eastAsia="Times New Roman" w:hAnsi="Times New Roman"/>
          <w:color w:val="000000"/>
          <w:u w:val="single"/>
          <w:lang w:val="ru-RU" w:eastAsia="ru-RU"/>
        </w:rPr>
        <w:t>учасника</w:t>
      </w:r>
      <w:proofErr w:type="spellEnd"/>
      <w:r w:rsidRPr="00B30DB6">
        <w:rPr>
          <w:rFonts w:ascii="Times New Roman" w:eastAsia="Times New Roman" w:hAnsi="Times New Roman"/>
          <w:color w:val="000000"/>
          <w:u w:val="single"/>
          <w:lang w:val="ru-RU" w:eastAsia="ru-RU"/>
        </w:rPr>
        <w:t xml:space="preserve">)   </w:t>
      </w:r>
      <w:proofErr w:type="gramEnd"/>
      <w:r w:rsidRPr="00B30DB6">
        <w:rPr>
          <w:rFonts w:ascii="Times New Roman" w:eastAsia="Times New Roman" w:hAnsi="Times New Roman"/>
          <w:color w:val="000000"/>
          <w:u w:val="single"/>
          <w:lang w:val="ru-RU" w:eastAsia="ru-RU"/>
        </w:rPr>
        <w:t xml:space="preserve">        </w:t>
      </w:r>
      <w:r w:rsidRPr="00B30DB6">
        <w:rPr>
          <w:rFonts w:ascii="Times New Roman" w:eastAsia="Times New Roman" w:hAnsi="Times New Roman"/>
          <w:color w:val="000000"/>
          <w:lang w:val="ru-RU" w:eastAsia="ru-RU"/>
        </w:rPr>
        <w:t xml:space="preserve">, як </w:t>
      </w:r>
      <w:proofErr w:type="spellStart"/>
      <w:r w:rsidRPr="00B30DB6">
        <w:rPr>
          <w:rFonts w:ascii="Times New Roman" w:eastAsia="Times New Roman" w:hAnsi="Times New Roman"/>
          <w:color w:val="000000"/>
          <w:lang w:val="ru-RU" w:eastAsia="ru-RU"/>
        </w:rPr>
        <w:t>учасник</w:t>
      </w:r>
      <w:proofErr w:type="spellEnd"/>
      <w:r w:rsidRPr="00B30DB6">
        <w:rPr>
          <w:rFonts w:ascii="Times New Roman" w:eastAsia="Times New Roman" w:hAnsi="Times New Roman"/>
          <w:color w:val="000000"/>
          <w:lang w:val="ru-RU" w:eastAsia="ru-RU"/>
        </w:rPr>
        <w:t xml:space="preserve"> тендеру на </w:t>
      </w:r>
      <w:proofErr w:type="spellStart"/>
      <w:r w:rsidRPr="00B30DB6">
        <w:rPr>
          <w:rFonts w:ascii="Times New Roman" w:eastAsia="Times New Roman" w:hAnsi="Times New Roman"/>
          <w:color w:val="000000"/>
          <w:lang w:val="ru-RU" w:eastAsia="ru-RU"/>
        </w:rPr>
        <w:t>закупівлю</w:t>
      </w:r>
      <w:proofErr w:type="spellEnd"/>
      <w:r w:rsidRPr="00B30DB6">
        <w:rPr>
          <w:rFonts w:ascii="Times New Roman" w:eastAsia="Times New Roman" w:hAnsi="Times New Roman"/>
          <w:b/>
          <w:bCs/>
          <w:color w:val="000000"/>
          <w:lang w:val="ru-RU" w:eastAsia="ru-RU"/>
        </w:rPr>
        <w:t xml:space="preserve"> ДК 021:2015 ____________________, </w:t>
      </w:r>
      <w:proofErr w:type="spellStart"/>
      <w:r w:rsidRPr="00B30DB6">
        <w:rPr>
          <w:rFonts w:ascii="Times New Roman" w:eastAsia="Times New Roman" w:hAnsi="Times New Roman"/>
          <w:color w:val="000000"/>
          <w:lang w:val="ru-RU" w:eastAsia="ru-RU"/>
        </w:rPr>
        <w:t>підтверджуємо</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відповідність</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встановленому</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кваліфікаційному</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критерію</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тобто</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наявність</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досвіду</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виконання</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наступного</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аналогічного</w:t>
      </w:r>
      <w:proofErr w:type="spellEnd"/>
      <w:r w:rsidRPr="00B30DB6">
        <w:rPr>
          <w:rFonts w:ascii="Times New Roman" w:eastAsia="Times New Roman" w:hAnsi="Times New Roman"/>
          <w:color w:val="000000"/>
          <w:lang w:val="ru-RU" w:eastAsia="ru-RU"/>
        </w:rPr>
        <w:t xml:space="preserve"> у </w:t>
      </w:r>
      <w:proofErr w:type="spellStart"/>
      <w:r w:rsidRPr="00B30DB6">
        <w:rPr>
          <w:rFonts w:ascii="Times New Roman" w:eastAsia="Times New Roman" w:hAnsi="Times New Roman"/>
          <w:color w:val="000000"/>
          <w:lang w:val="ru-RU" w:eastAsia="ru-RU"/>
        </w:rPr>
        <w:t>розумінні</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тендерної</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документації</w:t>
      </w:r>
      <w:proofErr w:type="spellEnd"/>
      <w:r w:rsidRPr="00B30DB6">
        <w:rPr>
          <w:rFonts w:ascii="Times New Roman" w:eastAsia="Times New Roman" w:hAnsi="Times New Roman"/>
          <w:color w:val="000000"/>
          <w:lang w:val="ru-RU" w:eastAsia="ru-RU"/>
        </w:rPr>
        <w:t xml:space="preserve"> та </w:t>
      </w:r>
      <w:proofErr w:type="spellStart"/>
      <w:r w:rsidRPr="00B30DB6">
        <w:rPr>
          <w:rFonts w:ascii="Times New Roman" w:eastAsia="Times New Roman" w:hAnsi="Times New Roman"/>
          <w:color w:val="000000"/>
          <w:lang w:val="ru-RU" w:eastAsia="ru-RU"/>
        </w:rPr>
        <w:t>раніше</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укладеного</w:t>
      </w:r>
      <w:proofErr w:type="spellEnd"/>
      <w:r w:rsidRPr="00B30DB6">
        <w:rPr>
          <w:rFonts w:ascii="Times New Roman" w:eastAsia="Times New Roman" w:hAnsi="Times New Roman"/>
          <w:color w:val="000000"/>
          <w:lang w:val="ru-RU" w:eastAsia="ru-RU"/>
        </w:rPr>
        <w:t>, договору:</w:t>
      </w:r>
    </w:p>
    <w:p w14:paraId="34B6E3A2" w14:textId="77777777" w:rsidR="00C30DEE" w:rsidRPr="00B30DB6" w:rsidRDefault="00C30DEE" w:rsidP="00C30DEE">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2033"/>
        <w:gridCol w:w="3675"/>
        <w:gridCol w:w="1391"/>
        <w:gridCol w:w="1447"/>
        <w:gridCol w:w="1735"/>
      </w:tblGrid>
      <w:tr w:rsidR="00C30DEE" w:rsidRPr="00B30DB6" w14:paraId="5D62271F" w14:textId="77777777" w:rsidTr="00C30DEE">
        <w:tc>
          <w:tcPr>
            <w:tcW w:w="0" w:type="auto"/>
            <w:vMerge w:val="restart"/>
            <w:tcBorders>
              <w:top w:val="single" w:sz="4" w:space="0" w:color="000000"/>
              <w:left w:val="single" w:sz="4" w:space="0" w:color="000000"/>
              <w:bottom w:val="single" w:sz="4" w:space="0" w:color="000000"/>
              <w:right w:val="single" w:sz="4" w:space="0" w:color="000000"/>
            </w:tcBorders>
            <w:hideMark/>
          </w:tcPr>
          <w:p w14:paraId="67477FB6" w14:textId="77777777" w:rsidR="00C30DEE" w:rsidRPr="00B30DB6" w:rsidRDefault="00C30DEE">
            <w:pPr>
              <w:spacing w:after="0" w:line="0" w:lineRule="atLeast"/>
              <w:rPr>
                <w:rFonts w:ascii="Times New Roman" w:eastAsia="Times New Roman" w:hAnsi="Times New Roman"/>
                <w:lang w:val="ru-RU" w:eastAsia="ru-RU"/>
              </w:rPr>
            </w:pPr>
            <w:proofErr w:type="spellStart"/>
            <w:r w:rsidRPr="00B30DB6">
              <w:rPr>
                <w:rFonts w:ascii="Times New Roman" w:eastAsia="Times New Roman" w:hAnsi="Times New Roman"/>
                <w:color w:val="000000"/>
                <w:lang w:val="ru-RU" w:eastAsia="ru-RU"/>
              </w:rPr>
              <w:t>Найменування</w:t>
            </w:r>
            <w:proofErr w:type="spellEnd"/>
            <w:r w:rsidRPr="00B30DB6">
              <w:rPr>
                <w:rFonts w:ascii="Times New Roman" w:eastAsia="Times New Roman" w:hAnsi="Times New Roman"/>
                <w:color w:val="000000"/>
                <w:lang w:val="ru-RU" w:eastAsia="ru-RU"/>
              </w:rPr>
              <w:t xml:space="preserve"> контрагента</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3CFB5C5B" w14:textId="77777777" w:rsidR="00C30DEE" w:rsidRPr="00B30DB6" w:rsidRDefault="00C30DEE">
            <w:pPr>
              <w:spacing w:after="0" w:line="0" w:lineRule="atLeast"/>
              <w:rPr>
                <w:rFonts w:ascii="Times New Roman" w:eastAsia="Times New Roman" w:hAnsi="Times New Roman"/>
                <w:lang w:val="ru-RU" w:eastAsia="ru-RU"/>
              </w:rPr>
            </w:pPr>
            <w:proofErr w:type="spellStart"/>
            <w:r w:rsidRPr="00B30DB6">
              <w:rPr>
                <w:rFonts w:ascii="Times New Roman" w:eastAsia="Times New Roman" w:hAnsi="Times New Roman"/>
                <w:color w:val="000000"/>
                <w:lang w:val="ru-RU" w:eastAsia="ru-RU"/>
              </w:rPr>
              <w:t>Ре</w:t>
            </w:r>
            <w:r w:rsidR="005A26D9" w:rsidRPr="00B30DB6">
              <w:rPr>
                <w:rFonts w:ascii="Times New Roman" w:eastAsia="Times New Roman" w:hAnsi="Times New Roman"/>
                <w:color w:val="000000"/>
                <w:lang w:val="ru-RU" w:eastAsia="ru-RU"/>
              </w:rPr>
              <w:t>квізити</w:t>
            </w:r>
            <w:proofErr w:type="spellEnd"/>
            <w:r w:rsidR="005A26D9" w:rsidRPr="00B30DB6">
              <w:rPr>
                <w:rFonts w:ascii="Times New Roman" w:eastAsia="Times New Roman" w:hAnsi="Times New Roman"/>
                <w:color w:val="000000"/>
                <w:lang w:val="ru-RU" w:eastAsia="ru-RU"/>
              </w:rPr>
              <w:t xml:space="preserve"> договору (дата, № та</w:t>
            </w:r>
            <w:r w:rsidR="00D23327" w:rsidRPr="00B30DB6">
              <w:rPr>
                <w:rFonts w:ascii="Times New Roman" w:eastAsia="Times New Roman" w:hAnsi="Times New Roman"/>
                <w:color w:val="000000"/>
                <w:lang w:val="ru-RU" w:eastAsia="ru-RU"/>
              </w:rPr>
              <w:t xml:space="preserve"> </w:t>
            </w:r>
            <w:proofErr w:type="spellStart"/>
            <w:r w:rsidR="00D23327" w:rsidRPr="00B30DB6">
              <w:rPr>
                <w:rFonts w:ascii="Times New Roman" w:eastAsia="Times New Roman" w:hAnsi="Times New Roman"/>
                <w:lang w:val="ru-RU" w:eastAsia="ru-RU"/>
              </w:rPr>
              <w:t>Ідентифікатор</w:t>
            </w:r>
            <w:proofErr w:type="spellEnd"/>
            <w:r w:rsidR="00D23327" w:rsidRPr="00B30DB6">
              <w:rPr>
                <w:rFonts w:ascii="Times New Roman" w:eastAsia="Times New Roman" w:hAnsi="Times New Roman"/>
                <w:lang w:val="ru-RU" w:eastAsia="ru-RU"/>
              </w:rPr>
              <w:t xml:space="preserve"> </w:t>
            </w:r>
            <w:proofErr w:type="spellStart"/>
            <w:r w:rsidR="00D23327" w:rsidRPr="00B30DB6">
              <w:rPr>
                <w:rFonts w:ascii="Times New Roman" w:eastAsia="Times New Roman" w:hAnsi="Times New Roman"/>
                <w:lang w:val="ru-RU" w:eastAsia="ru-RU"/>
              </w:rPr>
              <w:t>закупівлі</w:t>
            </w:r>
            <w:proofErr w:type="spellEnd"/>
            <w:r w:rsidR="00D23327" w:rsidRPr="00B30DB6">
              <w:rPr>
                <w:rFonts w:ascii="Times New Roman" w:eastAsia="Times New Roman" w:hAnsi="Times New Roman"/>
                <w:lang w:val="ru-RU" w:eastAsia="ru-RU"/>
              </w:rPr>
              <w:t xml:space="preserve"> у </w:t>
            </w:r>
            <w:proofErr w:type="spellStart"/>
            <w:proofErr w:type="gramStart"/>
            <w:r w:rsidR="00D23327" w:rsidRPr="00B30DB6">
              <w:rPr>
                <w:rFonts w:ascii="Times New Roman" w:eastAsia="Times New Roman" w:hAnsi="Times New Roman"/>
                <w:lang w:val="ru-RU" w:eastAsia="ru-RU"/>
              </w:rPr>
              <w:t>системі</w:t>
            </w:r>
            <w:proofErr w:type="spellEnd"/>
            <w:r w:rsidR="00D23327" w:rsidRPr="00B30DB6">
              <w:rPr>
                <w:rFonts w:ascii="Times New Roman" w:eastAsia="Times New Roman" w:hAnsi="Times New Roman"/>
                <w:lang w:val="ru-RU" w:eastAsia="ru-RU"/>
              </w:rPr>
              <w:t xml:space="preserve">  </w:t>
            </w:r>
            <w:proofErr w:type="spellStart"/>
            <w:r w:rsidR="00D23327" w:rsidRPr="00B30DB6">
              <w:rPr>
                <w:rFonts w:ascii="Times New Roman" w:eastAsia="Times New Roman" w:hAnsi="Times New Roman"/>
                <w:lang w:val="ru-RU" w:eastAsia="ru-RU"/>
              </w:rPr>
              <w:t>Prozorro</w:t>
            </w:r>
            <w:proofErr w:type="spellEnd"/>
            <w:proofErr w:type="gramEnd"/>
            <w:r w:rsidR="005A26D9" w:rsidRPr="00B30DB6">
              <w:rPr>
                <w:rFonts w:ascii="Times New Roman" w:eastAsia="Times New Roman" w:hAnsi="Times New Roman"/>
                <w:lang w:val="ru-RU" w:eastAsia="ru-RU"/>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212F6D6" w14:textId="77777777" w:rsidR="00C30DEE" w:rsidRPr="00B30DB6" w:rsidRDefault="00C30DEE">
            <w:pPr>
              <w:spacing w:after="0" w:line="0" w:lineRule="atLeast"/>
              <w:rPr>
                <w:rFonts w:ascii="Times New Roman" w:eastAsia="Times New Roman" w:hAnsi="Times New Roman"/>
                <w:lang w:val="ru-RU" w:eastAsia="ru-RU"/>
              </w:rPr>
            </w:pPr>
            <w:r w:rsidRPr="00B30DB6">
              <w:rPr>
                <w:rFonts w:ascii="Times New Roman" w:eastAsia="Times New Roman" w:hAnsi="Times New Roman"/>
                <w:color w:val="000000"/>
                <w:lang w:val="ru-RU" w:eastAsia="ru-RU"/>
              </w:rPr>
              <w:t>Предмет договору</w:t>
            </w:r>
          </w:p>
        </w:tc>
        <w:tc>
          <w:tcPr>
            <w:tcW w:w="0" w:type="auto"/>
            <w:gridSpan w:val="2"/>
            <w:tcBorders>
              <w:top w:val="single" w:sz="4" w:space="0" w:color="000000"/>
              <w:left w:val="single" w:sz="4" w:space="0" w:color="000000"/>
              <w:bottom w:val="single" w:sz="4" w:space="0" w:color="000000"/>
              <w:right w:val="single" w:sz="4" w:space="0" w:color="000000"/>
            </w:tcBorders>
            <w:hideMark/>
          </w:tcPr>
          <w:p w14:paraId="7C94392B" w14:textId="77777777" w:rsidR="00C30DEE" w:rsidRPr="00B30DB6" w:rsidRDefault="00C30DEE">
            <w:pPr>
              <w:spacing w:after="0" w:line="0" w:lineRule="atLeast"/>
              <w:jc w:val="center"/>
              <w:rPr>
                <w:rFonts w:ascii="Times New Roman" w:eastAsia="Times New Roman" w:hAnsi="Times New Roman"/>
                <w:lang w:val="ru-RU" w:eastAsia="ru-RU"/>
              </w:rPr>
            </w:pPr>
            <w:proofErr w:type="spellStart"/>
            <w:r w:rsidRPr="00B30DB6">
              <w:rPr>
                <w:rFonts w:ascii="Times New Roman" w:eastAsia="Times New Roman" w:hAnsi="Times New Roman"/>
                <w:color w:val="000000"/>
                <w:lang w:val="ru-RU" w:eastAsia="ru-RU"/>
              </w:rPr>
              <w:t>Контактні</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дані</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осіб</w:t>
            </w:r>
            <w:proofErr w:type="spellEnd"/>
            <w:r w:rsidRPr="00B30DB6">
              <w:rPr>
                <w:rFonts w:ascii="Times New Roman" w:eastAsia="Times New Roman" w:hAnsi="Times New Roman"/>
                <w:color w:val="000000"/>
                <w:lang w:val="ru-RU" w:eastAsia="ru-RU"/>
              </w:rPr>
              <w:t xml:space="preserve"> </w:t>
            </w:r>
            <w:proofErr w:type="spellStart"/>
            <w:r w:rsidRPr="00B30DB6">
              <w:rPr>
                <w:rFonts w:ascii="Times New Roman" w:eastAsia="Times New Roman" w:hAnsi="Times New Roman"/>
                <w:color w:val="000000"/>
                <w:lang w:val="ru-RU" w:eastAsia="ru-RU"/>
              </w:rPr>
              <w:t>замовника</w:t>
            </w:r>
            <w:proofErr w:type="spellEnd"/>
            <w:r w:rsidRPr="00B30DB6">
              <w:rPr>
                <w:rFonts w:ascii="Times New Roman" w:eastAsia="Times New Roman" w:hAnsi="Times New Roman"/>
                <w:color w:val="000000"/>
                <w:lang w:val="ru-RU" w:eastAsia="ru-RU"/>
              </w:rPr>
              <w:t xml:space="preserve"> (контрагента)</w:t>
            </w:r>
          </w:p>
        </w:tc>
      </w:tr>
      <w:tr w:rsidR="00C30DEE" w:rsidRPr="00B30DB6" w14:paraId="7C92F043" w14:textId="77777777" w:rsidTr="00C30DE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3BDE2" w14:textId="77777777" w:rsidR="00C30DEE" w:rsidRPr="00B30DB6" w:rsidRDefault="00C30DEE">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1856F9" w14:textId="77777777" w:rsidR="00C30DEE" w:rsidRPr="00B30DB6" w:rsidRDefault="00C30DEE">
            <w:pPr>
              <w:spacing w:after="0" w:line="240" w:lineRule="auto"/>
              <w:rPr>
                <w:rFonts w:ascii="Times New Roman" w:eastAsia="Times New Roman" w:hAnsi="Times New Roman"/>
                <w:lang w:val="ru-RU"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CD806D" w14:textId="77777777" w:rsidR="00C30DEE" w:rsidRPr="00B30DB6" w:rsidRDefault="00C30DEE">
            <w:pPr>
              <w:spacing w:after="0" w:line="240" w:lineRule="auto"/>
              <w:rPr>
                <w:rFonts w:ascii="Times New Roman" w:eastAsia="Times New Roman" w:hAnsi="Times New Roman"/>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04C493B8" w14:textId="77777777" w:rsidR="00C30DEE" w:rsidRPr="00B30DB6" w:rsidRDefault="00C30DEE">
            <w:pPr>
              <w:spacing w:after="0" w:line="0" w:lineRule="atLeast"/>
              <w:jc w:val="both"/>
              <w:rPr>
                <w:rFonts w:ascii="Times New Roman" w:eastAsia="Times New Roman" w:hAnsi="Times New Roman"/>
                <w:lang w:val="ru-RU" w:eastAsia="ru-RU"/>
              </w:rPr>
            </w:pPr>
            <w:proofErr w:type="spellStart"/>
            <w:r w:rsidRPr="00B30DB6">
              <w:rPr>
                <w:rFonts w:ascii="Times New Roman" w:eastAsia="Times New Roman" w:hAnsi="Times New Roman"/>
                <w:color w:val="000000"/>
                <w:lang w:val="ru-RU" w:eastAsia="ru-RU"/>
              </w:rPr>
              <w:t>Прізвище</w:t>
            </w:r>
            <w:proofErr w:type="spellEnd"/>
            <w:r w:rsidRPr="00B30DB6">
              <w:rPr>
                <w:rFonts w:ascii="Times New Roman" w:eastAsia="Times New Roman" w:hAnsi="Times New Roman"/>
                <w:color w:val="000000"/>
                <w:lang w:val="ru-RU" w:eastAsia="ru-RU"/>
              </w:rPr>
              <w:t xml:space="preserve"> та </w:t>
            </w:r>
            <w:proofErr w:type="spellStart"/>
            <w:r w:rsidRPr="00B30DB6">
              <w:rPr>
                <w:rFonts w:ascii="Times New Roman" w:eastAsia="Times New Roman" w:hAnsi="Times New Roman"/>
                <w:color w:val="000000"/>
                <w:lang w:val="ru-RU" w:eastAsia="ru-RU"/>
              </w:rPr>
              <w:t>ім’я</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14:paraId="04639D37" w14:textId="77777777" w:rsidR="00C30DEE" w:rsidRPr="00B30DB6" w:rsidRDefault="00C30DEE">
            <w:pPr>
              <w:spacing w:after="0" w:line="0" w:lineRule="atLeast"/>
              <w:jc w:val="center"/>
              <w:rPr>
                <w:rFonts w:ascii="Times New Roman" w:eastAsia="Times New Roman" w:hAnsi="Times New Roman"/>
                <w:lang w:val="ru-RU" w:eastAsia="ru-RU"/>
              </w:rPr>
            </w:pPr>
            <w:proofErr w:type="spellStart"/>
            <w:r w:rsidRPr="00B30DB6">
              <w:rPr>
                <w:rFonts w:ascii="Times New Roman" w:eastAsia="Times New Roman" w:hAnsi="Times New Roman"/>
                <w:color w:val="000000"/>
                <w:lang w:val="ru-RU" w:eastAsia="ru-RU"/>
              </w:rPr>
              <w:t>Контактний</w:t>
            </w:r>
            <w:proofErr w:type="spellEnd"/>
            <w:r w:rsidRPr="00B30DB6">
              <w:rPr>
                <w:rFonts w:ascii="Times New Roman" w:eastAsia="Times New Roman" w:hAnsi="Times New Roman"/>
                <w:color w:val="000000"/>
                <w:lang w:val="ru-RU" w:eastAsia="ru-RU"/>
              </w:rPr>
              <w:t xml:space="preserve"> телефон</w:t>
            </w:r>
          </w:p>
        </w:tc>
      </w:tr>
      <w:tr w:rsidR="00C30DEE" w:rsidRPr="00B30DB6" w14:paraId="46B12767" w14:textId="77777777" w:rsidTr="00C30DEE">
        <w:tc>
          <w:tcPr>
            <w:tcW w:w="0" w:type="auto"/>
            <w:tcBorders>
              <w:top w:val="single" w:sz="4" w:space="0" w:color="000000"/>
              <w:left w:val="single" w:sz="4" w:space="0" w:color="000000"/>
              <w:bottom w:val="single" w:sz="4" w:space="0" w:color="000000"/>
              <w:right w:val="single" w:sz="4" w:space="0" w:color="000000"/>
            </w:tcBorders>
            <w:hideMark/>
          </w:tcPr>
          <w:p w14:paraId="2C183DC4" w14:textId="77777777" w:rsidR="00C30DEE" w:rsidRPr="00B30DB6"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390652C2" w14:textId="77777777" w:rsidR="00C30DEE" w:rsidRPr="00B30DB6"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2A1AC0D" w14:textId="77777777" w:rsidR="00C30DEE" w:rsidRPr="00B30DB6"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4F5244D1" w14:textId="77777777" w:rsidR="00C30DEE" w:rsidRPr="00B30DB6" w:rsidRDefault="00C30DEE">
            <w:pPr>
              <w:spacing w:after="0" w:line="240" w:lineRule="auto"/>
              <w:rPr>
                <w:rFonts w:asciiTheme="minorHAnsi" w:eastAsiaTheme="minorEastAsia" w:hAnsiTheme="minorHAnsi" w:cstheme="minorBidi"/>
                <w:lang w:val="ru-RU" w:eastAsia="ru-RU"/>
              </w:rPr>
            </w:pPr>
          </w:p>
        </w:tc>
        <w:tc>
          <w:tcPr>
            <w:tcW w:w="0" w:type="auto"/>
            <w:tcBorders>
              <w:top w:val="single" w:sz="4" w:space="0" w:color="000000"/>
              <w:left w:val="single" w:sz="4" w:space="0" w:color="000000"/>
              <w:bottom w:val="single" w:sz="4" w:space="0" w:color="000000"/>
              <w:right w:val="single" w:sz="4" w:space="0" w:color="000000"/>
            </w:tcBorders>
            <w:hideMark/>
          </w:tcPr>
          <w:p w14:paraId="2226D474" w14:textId="77777777" w:rsidR="00C30DEE" w:rsidRPr="00B30DB6" w:rsidRDefault="00C30DEE">
            <w:pPr>
              <w:spacing w:after="0" w:line="240" w:lineRule="auto"/>
              <w:rPr>
                <w:rFonts w:asciiTheme="minorHAnsi" w:eastAsiaTheme="minorEastAsia" w:hAnsiTheme="minorHAnsi" w:cstheme="minorBidi"/>
                <w:lang w:val="ru-RU" w:eastAsia="ru-RU"/>
              </w:rPr>
            </w:pPr>
          </w:p>
        </w:tc>
      </w:tr>
    </w:tbl>
    <w:p w14:paraId="15417C47" w14:textId="77777777" w:rsidR="00C30DEE" w:rsidRPr="00B30DB6" w:rsidRDefault="00C30DEE" w:rsidP="00C30DEE">
      <w:pPr>
        <w:spacing w:after="0" w:line="240" w:lineRule="auto"/>
        <w:rPr>
          <w:rFonts w:ascii="Times New Roman" w:eastAsia="Times New Roman" w:hAnsi="Times New Roman"/>
          <w:lang w:val="ru-RU" w:eastAsia="ru-RU"/>
        </w:rPr>
      </w:pPr>
    </w:p>
    <w:p w14:paraId="0C496BD0" w14:textId="77777777" w:rsidR="00396A0B" w:rsidRPr="00B30DB6" w:rsidRDefault="00396A0B" w:rsidP="00C30DEE">
      <w:pPr>
        <w:spacing w:after="0" w:line="240" w:lineRule="auto"/>
        <w:rPr>
          <w:rFonts w:ascii="Times New Roman" w:eastAsia="Times New Roman" w:hAnsi="Times New Roman"/>
          <w:lang w:val="ru-RU" w:eastAsia="ru-RU"/>
        </w:rPr>
      </w:pPr>
    </w:p>
    <w:tbl>
      <w:tblPr>
        <w:tblW w:w="0" w:type="auto"/>
        <w:tblLook w:val="04A0" w:firstRow="1" w:lastRow="0" w:firstColumn="1" w:lastColumn="0" w:noHBand="0" w:noVBand="1"/>
      </w:tblPr>
      <w:tblGrid>
        <w:gridCol w:w="3896"/>
        <w:gridCol w:w="3410"/>
        <w:gridCol w:w="2870"/>
      </w:tblGrid>
      <w:tr w:rsidR="00C30DEE" w:rsidRPr="00B30DB6" w14:paraId="25F1E4F8" w14:textId="77777777" w:rsidTr="00C30DEE">
        <w:tc>
          <w:tcPr>
            <w:tcW w:w="0" w:type="auto"/>
            <w:tcMar>
              <w:top w:w="0" w:type="dxa"/>
              <w:left w:w="115" w:type="dxa"/>
              <w:bottom w:w="0" w:type="dxa"/>
              <w:right w:w="115" w:type="dxa"/>
            </w:tcMar>
            <w:hideMark/>
          </w:tcPr>
          <w:p w14:paraId="77B9D0FE" w14:textId="77777777" w:rsidR="00C30DEE" w:rsidRPr="00B30DB6" w:rsidRDefault="00C30DEE">
            <w:pPr>
              <w:spacing w:after="0" w:line="0" w:lineRule="atLeast"/>
              <w:jc w:val="center"/>
              <w:rPr>
                <w:rFonts w:ascii="Times New Roman" w:eastAsia="Times New Roman" w:hAnsi="Times New Roman"/>
                <w:lang w:val="ru-RU" w:eastAsia="ru-RU"/>
              </w:rPr>
            </w:pPr>
            <w:r w:rsidRPr="00B30DB6">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2E939696" w14:textId="77777777" w:rsidR="00C30DEE" w:rsidRPr="00B30DB6" w:rsidRDefault="00C30DEE">
            <w:pPr>
              <w:spacing w:after="0" w:line="0" w:lineRule="atLeast"/>
              <w:jc w:val="center"/>
              <w:rPr>
                <w:rFonts w:ascii="Times New Roman" w:eastAsia="Times New Roman" w:hAnsi="Times New Roman"/>
                <w:lang w:val="ru-RU" w:eastAsia="ru-RU"/>
              </w:rPr>
            </w:pPr>
            <w:r w:rsidRPr="00B30DB6">
              <w:rPr>
                <w:rFonts w:ascii="Times New Roman" w:eastAsia="Times New Roman" w:hAnsi="Times New Roman"/>
                <w:color w:val="000000"/>
                <w:lang w:val="ru-RU" w:eastAsia="ru-RU"/>
              </w:rPr>
              <w:t>________________________</w:t>
            </w:r>
          </w:p>
        </w:tc>
        <w:tc>
          <w:tcPr>
            <w:tcW w:w="0" w:type="auto"/>
            <w:tcMar>
              <w:top w:w="0" w:type="dxa"/>
              <w:left w:w="115" w:type="dxa"/>
              <w:bottom w:w="0" w:type="dxa"/>
              <w:right w:w="115" w:type="dxa"/>
            </w:tcMar>
            <w:hideMark/>
          </w:tcPr>
          <w:p w14:paraId="6F04CB23" w14:textId="77777777" w:rsidR="00C30DEE" w:rsidRPr="00B30DB6" w:rsidRDefault="00C30DEE">
            <w:pPr>
              <w:spacing w:after="0" w:line="0" w:lineRule="atLeast"/>
              <w:jc w:val="center"/>
              <w:rPr>
                <w:rFonts w:ascii="Times New Roman" w:eastAsia="Times New Roman" w:hAnsi="Times New Roman"/>
                <w:lang w:val="ru-RU" w:eastAsia="ru-RU"/>
              </w:rPr>
            </w:pPr>
            <w:r w:rsidRPr="00B30DB6">
              <w:rPr>
                <w:rFonts w:ascii="Times New Roman" w:eastAsia="Times New Roman" w:hAnsi="Times New Roman"/>
                <w:color w:val="000000"/>
                <w:lang w:val="ru-RU" w:eastAsia="ru-RU"/>
              </w:rPr>
              <w:t>________________________</w:t>
            </w:r>
          </w:p>
        </w:tc>
      </w:tr>
      <w:tr w:rsidR="00C30DEE" w:rsidRPr="00B30DB6" w14:paraId="1A4EA316" w14:textId="77777777" w:rsidTr="00C30DEE">
        <w:tc>
          <w:tcPr>
            <w:tcW w:w="0" w:type="auto"/>
            <w:tcMar>
              <w:top w:w="0" w:type="dxa"/>
              <w:left w:w="115" w:type="dxa"/>
              <w:bottom w:w="0" w:type="dxa"/>
              <w:right w:w="115" w:type="dxa"/>
            </w:tcMar>
            <w:hideMark/>
          </w:tcPr>
          <w:p w14:paraId="4BE9BD42" w14:textId="77777777" w:rsidR="00C30DEE" w:rsidRPr="00B30DB6" w:rsidRDefault="00C30DEE">
            <w:pPr>
              <w:spacing w:after="0" w:line="0" w:lineRule="atLeast"/>
              <w:jc w:val="center"/>
              <w:rPr>
                <w:rFonts w:ascii="Times New Roman" w:eastAsia="Times New Roman" w:hAnsi="Times New Roman"/>
                <w:lang w:val="ru-RU" w:eastAsia="ru-RU"/>
              </w:rPr>
            </w:pPr>
            <w:r w:rsidRPr="00B30DB6">
              <w:rPr>
                <w:rFonts w:ascii="Times New Roman" w:eastAsia="Times New Roman" w:hAnsi="Times New Roman"/>
                <w:i/>
                <w:iCs/>
                <w:color w:val="000000"/>
                <w:lang w:val="ru-RU" w:eastAsia="ru-RU"/>
              </w:rPr>
              <w:t xml:space="preserve">посада </w:t>
            </w:r>
            <w:proofErr w:type="spellStart"/>
            <w:r w:rsidRPr="00B30DB6">
              <w:rPr>
                <w:rFonts w:ascii="Times New Roman" w:eastAsia="Times New Roman" w:hAnsi="Times New Roman"/>
                <w:i/>
                <w:iCs/>
                <w:color w:val="000000"/>
                <w:lang w:val="ru-RU" w:eastAsia="ru-RU"/>
              </w:rPr>
              <w:t>уповноваженої</w:t>
            </w:r>
            <w:proofErr w:type="spellEnd"/>
            <w:r w:rsidRPr="00B30DB6">
              <w:rPr>
                <w:rFonts w:ascii="Times New Roman" w:eastAsia="Times New Roman" w:hAnsi="Times New Roman"/>
                <w:i/>
                <w:iCs/>
                <w:color w:val="000000"/>
                <w:lang w:val="ru-RU" w:eastAsia="ru-RU"/>
              </w:rPr>
              <w:t xml:space="preserve"> особи </w:t>
            </w:r>
            <w:proofErr w:type="spellStart"/>
            <w:r w:rsidRPr="00B30DB6">
              <w:rPr>
                <w:rFonts w:ascii="Times New Roman" w:eastAsia="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14:paraId="610E6B89" w14:textId="77777777" w:rsidR="00C30DEE" w:rsidRPr="00B30DB6" w:rsidRDefault="00C30DEE">
            <w:pPr>
              <w:spacing w:after="0" w:line="0" w:lineRule="atLeast"/>
              <w:jc w:val="center"/>
              <w:rPr>
                <w:rFonts w:ascii="Times New Roman" w:eastAsia="Times New Roman" w:hAnsi="Times New Roman"/>
                <w:lang w:val="ru-RU" w:eastAsia="ru-RU"/>
              </w:rPr>
            </w:pPr>
            <w:proofErr w:type="spellStart"/>
            <w:r w:rsidRPr="00B30DB6">
              <w:rPr>
                <w:rFonts w:ascii="Times New Roman" w:eastAsia="Times New Roman" w:hAnsi="Times New Roman"/>
                <w:i/>
                <w:iCs/>
                <w:color w:val="000000"/>
                <w:lang w:val="ru-RU" w:eastAsia="ru-RU"/>
              </w:rPr>
              <w:t>підпис</w:t>
            </w:r>
            <w:proofErr w:type="spellEnd"/>
            <w:r w:rsidRPr="00B30DB6">
              <w:rPr>
                <w:rFonts w:ascii="Times New Roman" w:eastAsia="Times New Roman" w:hAnsi="Times New Roman"/>
                <w:i/>
                <w:iCs/>
                <w:color w:val="000000"/>
                <w:lang w:val="ru-RU" w:eastAsia="ru-RU"/>
              </w:rPr>
              <w:t xml:space="preserve"> та печатка (за </w:t>
            </w:r>
            <w:proofErr w:type="spellStart"/>
            <w:r w:rsidRPr="00B30DB6">
              <w:rPr>
                <w:rFonts w:ascii="Times New Roman" w:eastAsia="Times New Roman" w:hAnsi="Times New Roman"/>
                <w:i/>
                <w:iCs/>
                <w:color w:val="000000"/>
                <w:lang w:val="ru-RU" w:eastAsia="ru-RU"/>
              </w:rPr>
              <w:t>наявності</w:t>
            </w:r>
            <w:proofErr w:type="spellEnd"/>
            <w:r w:rsidRPr="00B30DB6">
              <w:rPr>
                <w:rFonts w:ascii="Times New Roman" w:eastAsia="Times New Roman" w:hAnsi="Times New Roman"/>
                <w:i/>
                <w:iCs/>
                <w:color w:val="000000"/>
                <w:lang w:val="ru-RU" w:eastAsia="ru-RU"/>
              </w:rPr>
              <w:t>)</w:t>
            </w:r>
          </w:p>
        </w:tc>
        <w:tc>
          <w:tcPr>
            <w:tcW w:w="0" w:type="auto"/>
            <w:tcMar>
              <w:top w:w="0" w:type="dxa"/>
              <w:left w:w="115" w:type="dxa"/>
              <w:bottom w:w="0" w:type="dxa"/>
              <w:right w:w="115" w:type="dxa"/>
            </w:tcMar>
            <w:hideMark/>
          </w:tcPr>
          <w:p w14:paraId="01404974" w14:textId="77777777" w:rsidR="00C30DEE" w:rsidRPr="00B30DB6" w:rsidRDefault="00C30DEE">
            <w:pPr>
              <w:spacing w:after="0" w:line="0" w:lineRule="atLeast"/>
              <w:jc w:val="center"/>
              <w:rPr>
                <w:rFonts w:ascii="Times New Roman" w:eastAsia="Times New Roman" w:hAnsi="Times New Roman"/>
                <w:lang w:val="ru-RU" w:eastAsia="ru-RU"/>
              </w:rPr>
            </w:pPr>
            <w:proofErr w:type="spellStart"/>
            <w:r w:rsidRPr="00B30DB6">
              <w:rPr>
                <w:rFonts w:ascii="Times New Roman" w:eastAsia="Times New Roman" w:hAnsi="Times New Roman"/>
                <w:i/>
                <w:iCs/>
                <w:color w:val="000000"/>
                <w:lang w:val="ru-RU" w:eastAsia="ru-RU"/>
              </w:rPr>
              <w:t>прізвище</w:t>
            </w:r>
            <w:proofErr w:type="spellEnd"/>
            <w:r w:rsidRPr="00B30DB6">
              <w:rPr>
                <w:rFonts w:ascii="Times New Roman" w:eastAsia="Times New Roman" w:hAnsi="Times New Roman"/>
                <w:i/>
                <w:iCs/>
                <w:color w:val="000000"/>
                <w:lang w:val="ru-RU" w:eastAsia="ru-RU"/>
              </w:rPr>
              <w:t xml:space="preserve">, </w:t>
            </w:r>
            <w:proofErr w:type="spellStart"/>
            <w:r w:rsidRPr="00B30DB6">
              <w:rPr>
                <w:rFonts w:ascii="Times New Roman" w:eastAsia="Times New Roman" w:hAnsi="Times New Roman"/>
                <w:i/>
                <w:iCs/>
                <w:color w:val="000000"/>
                <w:lang w:val="ru-RU" w:eastAsia="ru-RU"/>
              </w:rPr>
              <w:t>ініціали</w:t>
            </w:r>
            <w:proofErr w:type="spellEnd"/>
          </w:p>
        </w:tc>
      </w:tr>
    </w:tbl>
    <w:p w14:paraId="55D34275" w14:textId="77777777" w:rsidR="00DA0CB3" w:rsidRPr="00B30DB6"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24A96214" w14:textId="77777777" w:rsidR="00DA0CB3" w:rsidRPr="00B30DB6"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112453B6" w14:textId="77777777" w:rsidR="00DA0CB3" w:rsidRPr="00B30DB6"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39AC3AAB" w14:textId="77777777" w:rsidR="00396A0B" w:rsidRPr="00B30DB6" w:rsidRDefault="00396A0B" w:rsidP="00C870D8">
      <w:pPr>
        <w:widowControl w:val="0"/>
        <w:tabs>
          <w:tab w:val="left" w:pos="1080"/>
        </w:tabs>
        <w:spacing w:after="0" w:line="240" w:lineRule="auto"/>
        <w:ind w:right="-108"/>
        <w:jc w:val="both"/>
        <w:rPr>
          <w:rFonts w:ascii="Times New Roman" w:hAnsi="Times New Roman"/>
          <w:color w:val="000000"/>
        </w:rPr>
      </w:pPr>
      <w:r w:rsidRPr="00B30DB6">
        <w:rPr>
          <w:rFonts w:ascii="Times New Roman" w:hAnsi="Times New Roman"/>
          <w:color w:val="000000"/>
        </w:rPr>
        <w:t>Примітка: під аналогічним договором розуміється повністю виконаний (завершений) договір за предметом закупівлі</w:t>
      </w:r>
      <w:r w:rsidR="007B3048" w:rsidRPr="00B30DB6">
        <w:rPr>
          <w:rFonts w:ascii="Times New Roman" w:hAnsi="Times New Roman"/>
          <w:color w:val="000000"/>
          <w:lang w:val="ru-RU"/>
        </w:rPr>
        <w:t xml:space="preserve"> з </w:t>
      </w:r>
      <w:r w:rsidR="007B3048" w:rsidRPr="00B30DB6">
        <w:rPr>
          <w:rFonts w:ascii="Times New Roman" w:hAnsi="Times New Roman"/>
          <w:color w:val="000000"/>
        </w:rPr>
        <w:t>використанням бюджетних коштів</w:t>
      </w:r>
      <w:r w:rsidRPr="00B30DB6">
        <w:rPr>
          <w:rFonts w:ascii="Times New Roman" w:hAnsi="Times New Roman"/>
          <w:color w:val="000000"/>
        </w:rPr>
        <w:t xml:space="preserve">. </w:t>
      </w:r>
    </w:p>
    <w:p w14:paraId="1F538BE3" w14:textId="164B1AEF" w:rsidR="00DA0CB3" w:rsidRPr="007F0E79" w:rsidRDefault="00396A0B" w:rsidP="00C870D8">
      <w:pPr>
        <w:widowControl w:val="0"/>
        <w:tabs>
          <w:tab w:val="left" w:pos="1080"/>
        </w:tabs>
        <w:spacing w:after="0" w:line="240" w:lineRule="auto"/>
        <w:ind w:right="-108"/>
        <w:jc w:val="both"/>
        <w:rPr>
          <w:rFonts w:ascii="Times New Roman" w:hAnsi="Times New Roman"/>
          <w:shd w:val="clear" w:color="auto" w:fill="FFFFFF"/>
          <w:lang w:val="ru-RU"/>
        </w:rPr>
      </w:pPr>
      <w:r w:rsidRPr="00B30DB6">
        <w:rPr>
          <w:rFonts w:ascii="Times New Roman" w:hAnsi="Times New Roman"/>
          <w:color w:val="000000"/>
        </w:rPr>
        <w:t xml:space="preserve">На підтвердження виконання аналогічного договору надається </w:t>
      </w:r>
      <w:proofErr w:type="spellStart"/>
      <w:r w:rsidR="00E00E3D" w:rsidRPr="00B30DB6">
        <w:rPr>
          <w:rFonts w:ascii="Times New Roman" w:hAnsi="Times New Roman"/>
          <w:color w:val="000000"/>
        </w:rPr>
        <w:t>скан</w:t>
      </w:r>
      <w:proofErr w:type="spellEnd"/>
      <w:r w:rsidR="00E00E3D" w:rsidRPr="00B30DB6">
        <w:rPr>
          <w:rFonts w:ascii="Times New Roman" w:hAnsi="Times New Roman"/>
          <w:color w:val="000000"/>
        </w:rPr>
        <w:t>-</w:t>
      </w:r>
      <w:r w:rsidR="00747908" w:rsidRPr="00B30DB6">
        <w:rPr>
          <w:rFonts w:ascii="Times New Roman" w:hAnsi="Times New Roman"/>
          <w:color w:val="000000"/>
        </w:rPr>
        <w:t xml:space="preserve">копія не менше </w:t>
      </w:r>
      <w:r w:rsidR="00217C07" w:rsidRPr="00B30DB6">
        <w:rPr>
          <w:rFonts w:ascii="Times New Roman" w:hAnsi="Times New Roman"/>
          <w:color w:val="000000"/>
        </w:rPr>
        <w:t>2</w:t>
      </w:r>
      <w:r w:rsidR="00747908" w:rsidRPr="00B30DB6">
        <w:rPr>
          <w:rFonts w:ascii="Times New Roman" w:hAnsi="Times New Roman"/>
          <w:color w:val="000000"/>
        </w:rPr>
        <w:t xml:space="preserve"> (</w:t>
      </w:r>
      <w:r w:rsidR="00217C07" w:rsidRPr="00B30DB6">
        <w:rPr>
          <w:rFonts w:ascii="Times New Roman" w:hAnsi="Times New Roman"/>
          <w:color w:val="000000"/>
        </w:rPr>
        <w:t>двох</w:t>
      </w:r>
      <w:r w:rsidR="00747908" w:rsidRPr="00B30DB6">
        <w:rPr>
          <w:rFonts w:ascii="Times New Roman" w:hAnsi="Times New Roman"/>
          <w:color w:val="000000"/>
        </w:rPr>
        <w:t>) виконан</w:t>
      </w:r>
      <w:r w:rsidR="00217C07" w:rsidRPr="00B30DB6">
        <w:rPr>
          <w:rFonts w:ascii="Times New Roman" w:hAnsi="Times New Roman"/>
          <w:color w:val="000000"/>
        </w:rPr>
        <w:t>их</w:t>
      </w:r>
      <w:r w:rsidR="00747908" w:rsidRPr="00B30DB6">
        <w:rPr>
          <w:rFonts w:ascii="Times New Roman" w:hAnsi="Times New Roman"/>
          <w:color w:val="000000"/>
        </w:rPr>
        <w:t xml:space="preserve"> договор</w:t>
      </w:r>
      <w:r w:rsidR="00217C07" w:rsidRPr="00B30DB6">
        <w:rPr>
          <w:rFonts w:ascii="Times New Roman" w:hAnsi="Times New Roman"/>
          <w:color w:val="000000"/>
        </w:rPr>
        <w:t>ів</w:t>
      </w:r>
      <w:r w:rsidRPr="00B30DB6">
        <w:rPr>
          <w:rFonts w:ascii="Times New Roman" w:hAnsi="Times New Roman"/>
          <w:color w:val="000000"/>
        </w:rPr>
        <w:t>.</w:t>
      </w:r>
    </w:p>
    <w:p w14:paraId="632A4E2B"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905A521"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189CD734"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53F8B52A"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074AECD8"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06CD31D"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49EBE5AA"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79D67456"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3339EF52"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509EDBCE"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79633E75"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6F5FF96D" w14:textId="77777777" w:rsidR="00DA0CB3" w:rsidRDefault="00DA0CB3" w:rsidP="00C870D8">
      <w:pPr>
        <w:widowControl w:val="0"/>
        <w:tabs>
          <w:tab w:val="left" w:pos="1080"/>
        </w:tabs>
        <w:spacing w:after="0" w:line="240" w:lineRule="auto"/>
        <w:ind w:right="-108"/>
        <w:jc w:val="both"/>
        <w:rPr>
          <w:rFonts w:ascii="Times New Roman" w:hAnsi="Times New Roman"/>
          <w:shd w:val="clear" w:color="auto" w:fill="FFFFFF"/>
        </w:rPr>
      </w:pPr>
    </w:p>
    <w:p w14:paraId="4FF0AC3B" w14:textId="77777777" w:rsidR="004B7F96" w:rsidRDefault="004B7F96" w:rsidP="00D0698D">
      <w:pPr>
        <w:rPr>
          <w:rFonts w:ascii="Times New Roman" w:hAnsi="Times New Roman"/>
          <w:sz w:val="24"/>
          <w:szCs w:val="24"/>
          <w:lang w:val="ru-RU"/>
        </w:rPr>
      </w:pPr>
    </w:p>
    <w:p w14:paraId="04C59651" w14:textId="77777777" w:rsidR="00B01995" w:rsidRDefault="00B01995" w:rsidP="00D0698D">
      <w:pPr>
        <w:rPr>
          <w:rFonts w:ascii="Times New Roman" w:hAnsi="Times New Roman"/>
          <w:sz w:val="24"/>
          <w:szCs w:val="24"/>
          <w:lang w:val="ru-RU"/>
        </w:rPr>
      </w:pPr>
    </w:p>
    <w:p w14:paraId="2B55B98A" w14:textId="77777777" w:rsidR="00B01995" w:rsidRDefault="00B01995" w:rsidP="00D0698D">
      <w:pPr>
        <w:rPr>
          <w:rFonts w:ascii="Times New Roman" w:hAnsi="Times New Roman"/>
          <w:sz w:val="24"/>
          <w:szCs w:val="24"/>
          <w:lang w:val="ru-RU"/>
        </w:rPr>
      </w:pPr>
    </w:p>
    <w:p w14:paraId="46E5F2C9" w14:textId="77777777" w:rsidR="00B01995" w:rsidRDefault="00B01995" w:rsidP="00D0698D">
      <w:pPr>
        <w:rPr>
          <w:rFonts w:ascii="Times New Roman" w:hAnsi="Times New Roman"/>
          <w:sz w:val="24"/>
          <w:szCs w:val="24"/>
          <w:lang w:val="ru-RU"/>
        </w:rPr>
      </w:pPr>
    </w:p>
    <w:p w14:paraId="55FA2D2A" w14:textId="77777777" w:rsidR="00B01995" w:rsidRDefault="00B01995" w:rsidP="00D0698D">
      <w:pPr>
        <w:rPr>
          <w:rFonts w:ascii="Times New Roman" w:hAnsi="Times New Roman"/>
          <w:sz w:val="24"/>
          <w:szCs w:val="24"/>
          <w:lang w:val="ru-RU"/>
        </w:rPr>
      </w:pPr>
    </w:p>
    <w:p w14:paraId="0FCD5AE5" w14:textId="77777777" w:rsidR="00B01995" w:rsidRPr="008F5459" w:rsidRDefault="00B01995" w:rsidP="00D0698D">
      <w:pPr>
        <w:rPr>
          <w:rFonts w:ascii="Times New Roman" w:hAnsi="Times New Roman"/>
          <w:sz w:val="24"/>
          <w:szCs w:val="24"/>
          <w:lang w:val="ru-RU"/>
        </w:rPr>
      </w:pPr>
    </w:p>
    <w:p w14:paraId="5F0C20FC" w14:textId="77777777" w:rsidR="004B7F96" w:rsidRDefault="004B7F96" w:rsidP="00D0698D">
      <w:pPr>
        <w:rPr>
          <w:rFonts w:ascii="Times New Roman" w:hAnsi="Times New Roman"/>
          <w:sz w:val="24"/>
          <w:szCs w:val="24"/>
          <w:lang w:val="ru-RU"/>
        </w:rPr>
      </w:pPr>
    </w:p>
    <w:p w14:paraId="7E557083" w14:textId="77777777" w:rsidR="0066267F" w:rsidRDefault="0066267F" w:rsidP="00D0698D">
      <w:pPr>
        <w:tabs>
          <w:tab w:val="left" w:pos="7017"/>
        </w:tabs>
        <w:spacing w:after="0"/>
        <w:rPr>
          <w:rFonts w:ascii="Times New Roman" w:hAnsi="Times New Roman"/>
          <w:sz w:val="24"/>
          <w:szCs w:val="24"/>
        </w:rPr>
      </w:pPr>
    </w:p>
    <w:p w14:paraId="3E71F4D8" w14:textId="56D9D88D" w:rsidR="009A1F1B" w:rsidRPr="00D34B8C" w:rsidRDefault="00D0698D" w:rsidP="00D0698D">
      <w:pPr>
        <w:tabs>
          <w:tab w:val="left" w:pos="7017"/>
        </w:tabs>
        <w:spacing w:after="0"/>
        <w:rPr>
          <w:rFonts w:ascii="Times New Roman" w:eastAsia="Arial" w:hAnsi="Times New Roman"/>
          <w:sz w:val="24"/>
          <w:szCs w:val="24"/>
          <w:lang w:eastAsia="ru-RU"/>
        </w:rPr>
      </w:pPr>
      <w:r w:rsidRPr="00D34B8C">
        <w:rPr>
          <w:rFonts w:ascii="Times New Roman" w:hAnsi="Times New Roman"/>
          <w:sz w:val="24"/>
          <w:szCs w:val="24"/>
        </w:rPr>
        <w:tab/>
        <w:t xml:space="preserve">   </w:t>
      </w:r>
      <w:r w:rsidR="009A1F1B" w:rsidRPr="00D34B8C">
        <w:rPr>
          <w:rFonts w:ascii="Times New Roman" w:hAnsi="Times New Roman"/>
          <w:b/>
          <w:sz w:val="24"/>
          <w:szCs w:val="24"/>
          <w:lang w:eastAsia="ru-RU"/>
        </w:rPr>
        <w:t>Додаток 2</w:t>
      </w:r>
    </w:p>
    <w:p w14:paraId="34CADE55" w14:textId="77777777" w:rsidR="009A1F1B" w:rsidRPr="00D34B8C" w:rsidRDefault="009A1F1B" w:rsidP="00D0698D">
      <w:pPr>
        <w:spacing w:after="0" w:line="240" w:lineRule="auto"/>
        <w:jc w:val="right"/>
        <w:rPr>
          <w:rFonts w:ascii="Times New Roman" w:eastAsia="Arial" w:hAnsi="Times New Roman"/>
          <w:b/>
          <w:sz w:val="24"/>
          <w:szCs w:val="24"/>
          <w:lang w:eastAsia="ru-RU"/>
        </w:rPr>
      </w:pPr>
      <w:r w:rsidRPr="00D34B8C">
        <w:rPr>
          <w:rFonts w:ascii="Times New Roman" w:hAnsi="Times New Roman"/>
          <w:sz w:val="24"/>
          <w:szCs w:val="24"/>
          <w:lang w:eastAsia="ru-RU"/>
        </w:rPr>
        <w:t xml:space="preserve"> </w:t>
      </w:r>
      <w:r w:rsidRPr="00D34B8C">
        <w:rPr>
          <w:rFonts w:ascii="Times New Roman" w:hAnsi="Times New Roman"/>
          <w:b/>
          <w:sz w:val="24"/>
          <w:szCs w:val="24"/>
          <w:lang w:eastAsia="ru-RU"/>
        </w:rPr>
        <w:t>до тендерної документації</w:t>
      </w:r>
    </w:p>
    <w:p w14:paraId="65C030E1" w14:textId="77777777" w:rsidR="009A1F1B" w:rsidRPr="00D34B8C" w:rsidRDefault="009A1F1B" w:rsidP="00FE50FD">
      <w:pPr>
        <w:spacing w:after="0" w:line="240" w:lineRule="auto"/>
        <w:rPr>
          <w:rFonts w:ascii="Times New Roman" w:eastAsia="Arial" w:hAnsi="Times New Roman"/>
          <w:sz w:val="24"/>
          <w:szCs w:val="24"/>
          <w:lang w:eastAsia="ru-RU"/>
        </w:rPr>
      </w:pPr>
    </w:p>
    <w:p w14:paraId="192004F4" w14:textId="4B4960C3" w:rsidR="009A1F1B" w:rsidRPr="00DB5C02" w:rsidRDefault="009A1F1B" w:rsidP="00FE50FD">
      <w:pPr>
        <w:tabs>
          <w:tab w:val="left" w:pos="0"/>
        </w:tabs>
        <w:spacing w:after="0" w:line="240" w:lineRule="auto"/>
        <w:jc w:val="center"/>
        <w:rPr>
          <w:rFonts w:ascii="Times New Roman" w:eastAsia="Arial" w:hAnsi="Times New Roman"/>
          <w:sz w:val="24"/>
          <w:szCs w:val="24"/>
          <w:lang w:eastAsia="ru-RU"/>
        </w:rPr>
      </w:pPr>
      <w:r w:rsidRPr="00DB5C02">
        <w:rPr>
          <w:rFonts w:ascii="Times New Roman" w:hAnsi="Times New Roman"/>
          <w:b/>
          <w:sz w:val="24"/>
          <w:szCs w:val="24"/>
          <w:lang w:eastAsia="ru-RU"/>
        </w:rPr>
        <w:t xml:space="preserve">Інформація </w:t>
      </w:r>
      <w:r w:rsidR="00F1668B" w:rsidRPr="00DB5C02">
        <w:rPr>
          <w:rFonts w:ascii="Times New Roman" w:hAnsi="Times New Roman"/>
          <w:b/>
          <w:sz w:val="24"/>
          <w:szCs w:val="24"/>
          <w:lang w:eastAsia="ru-RU"/>
        </w:rPr>
        <w:t xml:space="preserve">про відсутність підстав для відмови в участі у процедурі закупівлі, </w:t>
      </w:r>
      <w:r w:rsidR="001C3911" w:rsidRPr="00DB5C02">
        <w:rPr>
          <w:rFonts w:ascii="Times New Roman" w:hAnsi="Times New Roman"/>
          <w:b/>
          <w:sz w:val="24"/>
          <w:szCs w:val="24"/>
          <w:lang w:eastAsia="ru-RU"/>
        </w:rPr>
        <w:t>встановлених  у п.</w:t>
      </w:r>
      <w:r w:rsidR="002F6F28">
        <w:rPr>
          <w:rFonts w:ascii="Times New Roman" w:hAnsi="Times New Roman"/>
          <w:b/>
          <w:sz w:val="24"/>
          <w:szCs w:val="24"/>
          <w:lang w:eastAsia="ru-RU"/>
        </w:rPr>
        <w:t xml:space="preserve"> 47</w:t>
      </w:r>
      <w:r w:rsidR="001C3911" w:rsidRPr="00DB5C02">
        <w:rPr>
          <w:rFonts w:ascii="Times New Roman" w:hAnsi="Times New Roman"/>
          <w:b/>
          <w:sz w:val="24"/>
          <w:szCs w:val="24"/>
          <w:lang w:eastAsia="ru-RU"/>
        </w:rPr>
        <w:t xml:space="preserve"> Особливостей </w:t>
      </w:r>
    </w:p>
    <w:p w14:paraId="7C6AB69D" w14:textId="5A57A737" w:rsidR="009A1F1B" w:rsidRPr="00DB5C02" w:rsidRDefault="009A1F1B" w:rsidP="00FE50FD">
      <w:pPr>
        <w:tabs>
          <w:tab w:val="left" w:pos="180"/>
        </w:tabs>
        <w:spacing w:after="0" w:line="240" w:lineRule="auto"/>
        <w:jc w:val="center"/>
        <w:rPr>
          <w:rFonts w:ascii="Times New Roman" w:eastAsia="Arial" w:hAnsi="Times New Roman"/>
          <w:sz w:val="24"/>
          <w:szCs w:val="24"/>
          <w:lang w:eastAsia="ru-RU"/>
        </w:rPr>
      </w:pPr>
    </w:p>
    <w:p w14:paraId="6FB6C3DE" w14:textId="3DB52A30" w:rsidR="00166D1E" w:rsidRPr="002F6F28" w:rsidRDefault="002F6F28" w:rsidP="008F6C28">
      <w:pPr>
        <w:tabs>
          <w:tab w:val="left" w:pos="180"/>
        </w:tabs>
        <w:spacing w:after="0" w:line="240" w:lineRule="auto"/>
        <w:jc w:val="both"/>
        <w:rPr>
          <w:rFonts w:ascii="Times New Roman" w:eastAsia="Arial" w:hAnsi="Times New Roman"/>
          <w:sz w:val="24"/>
          <w:szCs w:val="24"/>
          <w:lang w:eastAsia="ru-RU"/>
        </w:rPr>
      </w:pPr>
      <w:r>
        <w:rPr>
          <w:rFonts w:asciiTheme="minorHAnsi" w:hAnsiTheme="minorHAnsi"/>
          <w:color w:val="333333"/>
          <w:shd w:val="clear" w:color="auto" w:fill="FFFFFF"/>
        </w:rPr>
        <w:tab/>
      </w:r>
      <w:r w:rsidRPr="002F6F28">
        <w:rPr>
          <w:rFonts w:ascii="Times New Roman" w:hAnsi="Times New Roman"/>
          <w:color w:val="333333"/>
          <w:sz w:val="24"/>
          <w:szCs w:val="24"/>
          <w:shd w:val="clear" w:color="auto" w:fill="FFFFFF"/>
        </w:rPr>
        <w:t xml:space="preserve">Учасник процедури закупівлі підтверджує відсутність підстав, зазначених </w:t>
      </w:r>
      <w:r>
        <w:rPr>
          <w:rFonts w:ascii="Times New Roman" w:hAnsi="Times New Roman"/>
          <w:color w:val="333333"/>
          <w:sz w:val="24"/>
          <w:szCs w:val="24"/>
          <w:shd w:val="clear" w:color="auto" w:fill="FFFFFF"/>
        </w:rPr>
        <w:t>у</w:t>
      </w:r>
      <w:r w:rsidRPr="002F6F28">
        <w:rPr>
          <w:rFonts w:ascii="Times New Roman" w:hAnsi="Times New Roman"/>
          <w:color w:val="333333"/>
          <w:sz w:val="24"/>
          <w:szCs w:val="24"/>
          <w:shd w:val="clear" w:color="auto" w:fill="FFFFFF"/>
        </w:rPr>
        <w:t xml:space="preserve"> пункті </w:t>
      </w:r>
      <w:r>
        <w:rPr>
          <w:rFonts w:ascii="Times New Roman" w:hAnsi="Times New Roman"/>
          <w:color w:val="333333"/>
          <w:sz w:val="24"/>
          <w:szCs w:val="24"/>
          <w:shd w:val="clear" w:color="auto" w:fill="FFFFFF"/>
        </w:rPr>
        <w:t xml:space="preserve">47 Особливостей </w:t>
      </w:r>
      <w:r w:rsidRPr="002F6F28">
        <w:rPr>
          <w:rFonts w:ascii="Times New Roman" w:hAnsi="Times New Roman"/>
          <w:color w:val="333333"/>
          <w:sz w:val="24"/>
          <w:szCs w:val="24"/>
          <w:shd w:val="clear" w:color="auto" w:fill="FFFFFF"/>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F6F28">
        <w:rPr>
          <w:rFonts w:ascii="Times New Roman" w:hAnsi="Times New Roman"/>
          <w:color w:val="333333"/>
          <w:sz w:val="24"/>
          <w:szCs w:val="24"/>
          <w:shd w:val="clear" w:color="auto" w:fill="FFFFFF"/>
        </w:rPr>
        <w:t>закупівель</w:t>
      </w:r>
      <w:proofErr w:type="spellEnd"/>
      <w:r w:rsidRPr="002F6F28">
        <w:rPr>
          <w:rFonts w:ascii="Times New Roman" w:hAnsi="Times New Roman"/>
          <w:color w:val="333333"/>
          <w:sz w:val="24"/>
          <w:szCs w:val="24"/>
          <w:shd w:val="clear" w:color="auto" w:fill="FFFFFF"/>
        </w:rPr>
        <w:t xml:space="preserve"> під час подання тендерної пропозиції.</w:t>
      </w:r>
    </w:p>
    <w:p w14:paraId="7791E64B" w14:textId="77777777" w:rsidR="009A1F1B" w:rsidRPr="00D34B8C" w:rsidRDefault="009A1F1B" w:rsidP="00FE50FD">
      <w:pPr>
        <w:pageBreakBefore/>
        <w:spacing w:after="0" w:line="240" w:lineRule="auto"/>
        <w:ind w:left="6521"/>
        <w:jc w:val="right"/>
        <w:outlineLvl w:val="0"/>
        <w:rPr>
          <w:rFonts w:ascii="Times New Roman" w:hAnsi="Times New Roman"/>
          <w:b/>
          <w:sz w:val="24"/>
          <w:szCs w:val="24"/>
          <w:lang w:eastAsia="ru-RU"/>
        </w:rPr>
      </w:pPr>
      <w:r w:rsidRPr="00D34B8C">
        <w:rPr>
          <w:rFonts w:ascii="Times New Roman" w:hAnsi="Times New Roman"/>
          <w:b/>
          <w:sz w:val="24"/>
          <w:szCs w:val="24"/>
          <w:lang w:eastAsia="ru-RU"/>
        </w:rPr>
        <w:lastRenderedPageBreak/>
        <w:t xml:space="preserve">Додаток  3 </w:t>
      </w:r>
      <w:r w:rsidRPr="00D34B8C">
        <w:rPr>
          <w:rFonts w:ascii="Times New Roman" w:hAnsi="Times New Roman"/>
          <w:b/>
          <w:sz w:val="24"/>
          <w:szCs w:val="24"/>
          <w:lang w:eastAsia="ru-RU"/>
        </w:rPr>
        <w:br/>
        <w:t>до тендерної документації</w:t>
      </w:r>
    </w:p>
    <w:p w14:paraId="333CCC46" w14:textId="77777777" w:rsidR="009A1F1B" w:rsidRPr="00D34B8C" w:rsidRDefault="009A1F1B" w:rsidP="00FE50FD">
      <w:pPr>
        <w:keepNext/>
        <w:spacing w:after="0" w:line="240" w:lineRule="auto"/>
        <w:jc w:val="center"/>
        <w:rPr>
          <w:rFonts w:ascii="Times New Roman" w:hAnsi="Times New Roman"/>
          <w:b/>
          <w:bCs/>
          <w:sz w:val="24"/>
          <w:szCs w:val="24"/>
          <w:lang w:eastAsia="ru-RU"/>
        </w:rPr>
      </w:pPr>
      <w:r w:rsidRPr="00D34B8C">
        <w:rPr>
          <w:rFonts w:ascii="Times New Roman" w:hAnsi="Times New Roman"/>
          <w:b/>
          <w:bCs/>
          <w:sz w:val="24"/>
          <w:szCs w:val="24"/>
          <w:lang w:eastAsia="ru-RU"/>
        </w:rPr>
        <w:t xml:space="preserve">               </w:t>
      </w:r>
    </w:p>
    <w:p w14:paraId="3E756B2D" w14:textId="77777777" w:rsidR="00056AAF" w:rsidRPr="00D34B8C" w:rsidRDefault="00056AAF" w:rsidP="00FE50FD">
      <w:pPr>
        <w:keepNext/>
        <w:spacing w:after="0" w:line="240" w:lineRule="auto"/>
        <w:jc w:val="center"/>
        <w:rPr>
          <w:rFonts w:ascii="Times New Roman" w:hAnsi="Times New Roman"/>
          <w:b/>
          <w:bCs/>
          <w:sz w:val="24"/>
          <w:szCs w:val="24"/>
          <w:lang w:eastAsia="ru-RU"/>
        </w:rPr>
      </w:pPr>
    </w:p>
    <w:p w14:paraId="399D7DB5" w14:textId="48958791" w:rsidR="009A1F1B" w:rsidRPr="00423A26" w:rsidRDefault="009A1F1B" w:rsidP="00FE50FD">
      <w:pPr>
        <w:keepNext/>
        <w:spacing w:after="0" w:line="240" w:lineRule="auto"/>
        <w:jc w:val="center"/>
        <w:rPr>
          <w:rFonts w:ascii="Times New Roman" w:hAnsi="Times New Roman"/>
          <w:b/>
          <w:bCs/>
          <w:sz w:val="24"/>
          <w:szCs w:val="24"/>
          <w:highlight w:val="yellow"/>
          <w:lang w:eastAsia="ru-RU"/>
        </w:rPr>
      </w:pPr>
      <w:r w:rsidRPr="00D34B8C">
        <w:rPr>
          <w:rFonts w:ascii="Times New Roman" w:hAnsi="Times New Roman"/>
          <w:b/>
          <w:bCs/>
          <w:sz w:val="24"/>
          <w:szCs w:val="24"/>
          <w:lang w:eastAsia="ru-RU"/>
        </w:rPr>
        <w:t xml:space="preserve">  </w:t>
      </w:r>
      <w:r w:rsidR="001040AE" w:rsidRPr="00D34B8C">
        <w:rPr>
          <w:rFonts w:ascii="Times New Roman" w:hAnsi="Times New Roman"/>
          <w:b/>
          <w:bCs/>
          <w:sz w:val="24"/>
          <w:szCs w:val="24"/>
          <w:lang w:eastAsia="ru-RU"/>
        </w:rPr>
        <w:t xml:space="preserve">Спосіб документального підтвердження згідно із законодавством щодо відсутності </w:t>
      </w:r>
      <w:r w:rsidR="009059F5">
        <w:rPr>
          <w:rFonts w:ascii="Times New Roman" w:hAnsi="Times New Roman"/>
          <w:b/>
          <w:bCs/>
          <w:sz w:val="24"/>
          <w:szCs w:val="24"/>
          <w:lang w:eastAsia="ru-RU"/>
        </w:rPr>
        <w:t xml:space="preserve">підстав, </w:t>
      </w:r>
      <w:r w:rsidR="009059F5" w:rsidRPr="00DB5C02">
        <w:rPr>
          <w:rFonts w:ascii="Times New Roman" w:hAnsi="Times New Roman"/>
          <w:b/>
          <w:bCs/>
          <w:sz w:val="24"/>
          <w:szCs w:val="24"/>
          <w:lang w:eastAsia="ru-RU"/>
        </w:rPr>
        <w:t>передбачених п.</w:t>
      </w:r>
      <w:r w:rsidR="002F6F28">
        <w:rPr>
          <w:rFonts w:ascii="Times New Roman" w:hAnsi="Times New Roman"/>
          <w:b/>
          <w:bCs/>
          <w:sz w:val="24"/>
          <w:szCs w:val="24"/>
          <w:lang w:eastAsia="ru-RU"/>
        </w:rPr>
        <w:t xml:space="preserve"> </w:t>
      </w:r>
      <w:r w:rsidR="009059F5" w:rsidRPr="00DB5C02">
        <w:rPr>
          <w:rFonts w:ascii="Times New Roman" w:hAnsi="Times New Roman"/>
          <w:b/>
          <w:bCs/>
          <w:sz w:val="24"/>
          <w:szCs w:val="24"/>
          <w:lang w:eastAsia="ru-RU"/>
        </w:rPr>
        <w:t>4</w:t>
      </w:r>
      <w:r w:rsidR="002F6F28">
        <w:rPr>
          <w:rFonts w:ascii="Times New Roman" w:hAnsi="Times New Roman"/>
          <w:b/>
          <w:bCs/>
          <w:sz w:val="24"/>
          <w:szCs w:val="24"/>
          <w:lang w:eastAsia="ru-RU"/>
        </w:rPr>
        <w:t>7</w:t>
      </w:r>
      <w:r w:rsidR="009059F5" w:rsidRPr="00DB5C02">
        <w:rPr>
          <w:rFonts w:ascii="Times New Roman" w:hAnsi="Times New Roman"/>
          <w:b/>
          <w:bCs/>
          <w:sz w:val="24"/>
          <w:szCs w:val="24"/>
          <w:lang w:eastAsia="ru-RU"/>
        </w:rPr>
        <w:t xml:space="preserve"> Особливостей </w:t>
      </w:r>
      <w:r w:rsidRPr="00DB5C02">
        <w:rPr>
          <w:rFonts w:ascii="Times New Roman" w:hAnsi="Times New Roman"/>
          <w:b/>
          <w:bCs/>
          <w:sz w:val="24"/>
          <w:szCs w:val="24"/>
          <w:lang w:eastAsia="ru-RU"/>
        </w:rPr>
        <w:t xml:space="preserve"> </w:t>
      </w:r>
      <w:r w:rsidR="00B33E2E" w:rsidRPr="00DB5C02">
        <w:rPr>
          <w:rFonts w:ascii="Times New Roman" w:hAnsi="Times New Roman"/>
          <w:b/>
          <w:bCs/>
          <w:sz w:val="24"/>
          <w:szCs w:val="24"/>
          <w:lang w:eastAsia="ru-RU"/>
        </w:rPr>
        <w:t xml:space="preserve">для переможця </w:t>
      </w:r>
      <w:r w:rsidRPr="00DB5C02">
        <w:rPr>
          <w:rFonts w:ascii="Times New Roman" w:hAnsi="Times New Roman"/>
          <w:b/>
          <w:bCs/>
          <w:sz w:val="24"/>
          <w:szCs w:val="24"/>
          <w:lang w:eastAsia="ru-RU"/>
        </w:rPr>
        <w:t xml:space="preserve">торгів </w:t>
      </w:r>
    </w:p>
    <w:p w14:paraId="69EC52DB" w14:textId="77777777" w:rsidR="00BD623D" w:rsidRPr="00423A26" w:rsidRDefault="00BD623D" w:rsidP="00FE50FD">
      <w:pPr>
        <w:keepNext/>
        <w:spacing w:after="0" w:line="240" w:lineRule="auto"/>
        <w:jc w:val="center"/>
        <w:rPr>
          <w:color w:val="000000"/>
          <w:highlight w:val="yellow"/>
          <w:shd w:val="clear" w:color="auto" w:fill="FFFFFF"/>
        </w:rPr>
      </w:pPr>
    </w:p>
    <w:p w14:paraId="2A338E0D" w14:textId="77777777" w:rsidR="00056AAF" w:rsidRPr="00423A26" w:rsidRDefault="00056AAF" w:rsidP="00FE50FD">
      <w:pPr>
        <w:keepNext/>
        <w:spacing w:after="0" w:line="240" w:lineRule="auto"/>
        <w:jc w:val="center"/>
        <w:rPr>
          <w:color w:val="000000"/>
          <w:highlight w:val="yellow"/>
          <w:shd w:val="clear" w:color="auto" w:fill="FFFFFF"/>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604"/>
        <w:gridCol w:w="266"/>
        <w:gridCol w:w="6237"/>
      </w:tblGrid>
      <w:tr w:rsidR="00166D1E" w:rsidRPr="000A7E53" w14:paraId="713DD7C2" w14:textId="77777777" w:rsidTr="00166D1E">
        <w:tc>
          <w:tcPr>
            <w:tcW w:w="520" w:type="dxa"/>
            <w:shd w:val="clear" w:color="auto" w:fill="auto"/>
          </w:tcPr>
          <w:p w14:paraId="24C38BFA" w14:textId="77777777" w:rsidR="00166D1E" w:rsidRPr="00DB5C02" w:rsidRDefault="00166D1E" w:rsidP="00007D0B">
            <w:pPr>
              <w:tabs>
                <w:tab w:val="left" w:pos="360"/>
              </w:tabs>
              <w:spacing w:after="0" w:line="240" w:lineRule="auto"/>
              <w:jc w:val="both"/>
              <w:rPr>
                <w:rFonts w:ascii="Times New Roman" w:hAnsi="Times New Roman"/>
                <w:bCs/>
                <w:sz w:val="20"/>
                <w:szCs w:val="20"/>
                <w:lang w:eastAsia="zh-CN" w:bidi="hi-IN"/>
              </w:rPr>
            </w:pPr>
            <w:r w:rsidRPr="00DB5C02">
              <w:rPr>
                <w:rFonts w:ascii="Times New Roman" w:hAnsi="Times New Roman"/>
                <w:bCs/>
                <w:sz w:val="20"/>
                <w:szCs w:val="20"/>
                <w:lang w:eastAsia="zh-CN" w:bidi="hi-IN"/>
              </w:rPr>
              <w:t>№ з/п</w:t>
            </w:r>
          </w:p>
        </w:tc>
        <w:tc>
          <w:tcPr>
            <w:tcW w:w="3604" w:type="dxa"/>
            <w:shd w:val="clear" w:color="auto" w:fill="auto"/>
          </w:tcPr>
          <w:p w14:paraId="7CDDB44F" w14:textId="0DE05027" w:rsidR="00166D1E" w:rsidRPr="00DB5C02" w:rsidRDefault="00166D1E" w:rsidP="00007D0B">
            <w:pPr>
              <w:tabs>
                <w:tab w:val="left" w:pos="360"/>
              </w:tabs>
              <w:spacing w:after="0" w:line="240" w:lineRule="auto"/>
              <w:jc w:val="center"/>
              <w:rPr>
                <w:rFonts w:ascii="Times New Roman" w:hAnsi="Times New Roman"/>
                <w:b/>
                <w:bCs/>
                <w:sz w:val="20"/>
                <w:szCs w:val="20"/>
                <w:lang w:eastAsia="zh-CN" w:bidi="hi-IN"/>
              </w:rPr>
            </w:pPr>
            <w:r w:rsidRPr="00DB5C02">
              <w:rPr>
                <w:rFonts w:ascii="Times New Roman" w:hAnsi="Times New Roman"/>
                <w:bCs/>
                <w:sz w:val="20"/>
                <w:szCs w:val="20"/>
                <w:lang w:eastAsia="zh-CN" w:bidi="hi-IN"/>
              </w:rPr>
              <w:t xml:space="preserve">Підстава для відмови учаснику у участі в процедурі </w:t>
            </w:r>
            <w:r w:rsidRPr="0018341B">
              <w:rPr>
                <w:rFonts w:ascii="Times New Roman" w:hAnsi="Times New Roman"/>
                <w:bCs/>
                <w:sz w:val="20"/>
                <w:szCs w:val="20"/>
                <w:lang w:eastAsia="zh-CN" w:bidi="hi-IN"/>
              </w:rPr>
              <w:t xml:space="preserve">закупівлі </w:t>
            </w:r>
            <w:r w:rsidR="00D420A1" w:rsidRPr="0018341B">
              <w:rPr>
                <w:rFonts w:ascii="Times New Roman" w:hAnsi="Times New Roman"/>
                <w:bCs/>
                <w:sz w:val="20"/>
                <w:szCs w:val="20"/>
                <w:lang w:eastAsia="zh-CN" w:bidi="hi-IN"/>
              </w:rPr>
              <w:t>відповідно до п.4</w:t>
            </w:r>
            <w:r w:rsidR="002F6F28">
              <w:rPr>
                <w:rFonts w:ascii="Times New Roman" w:hAnsi="Times New Roman"/>
                <w:bCs/>
                <w:sz w:val="20"/>
                <w:szCs w:val="20"/>
                <w:lang w:eastAsia="zh-CN" w:bidi="hi-IN"/>
              </w:rPr>
              <w:t>7</w:t>
            </w:r>
            <w:r w:rsidR="00D420A1" w:rsidRPr="0018341B">
              <w:rPr>
                <w:rFonts w:ascii="Times New Roman" w:hAnsi="Times New Roman"/>
                <w:bCs/>
                <w:sz w:val="20"/>
                <w:szCs w:val="20"/>
                <w:lang w:eastAsia="zh-CN" w:bidi="hi-IN"/>
              </w:rPr>
              <w:t xml:space="preserve"> Особливостей</w:t>
            </w:r>
          </w:p>
        </w:tc>
        <w:tc>
          <w:tcPr>
            <w:tcW w:w="266" w:type="dxa"/>
            <w:shd w:val="clear" w:color="auto" w:fill="auto"/>
          </w:tcPr>
          <w:p w14:paraId="605B2745" w14:textId="64AA7392" w:rsidR="00166D1E" w:rsidRPr="00423A26" w:rsidRDefault="00166D1E" w:rsidP="00007D0B">
            <w:pPr>
              <w:tabs>
                <w:tab w:val="left" w:pos="360"/>
              </w:tabs>
              <w:spacing w:after="0" w:line="240" w:lineRule="auto"/>
              <w:jc w:val="center"/>
              <w:rPr>
                <w:rFonts w:ascii="Times New Roman" w:hAnsi="Times New Roman"/>
                <w:bCs/>
                <w:sz w:val="20"/>
                <w:szCs w:val="20"/>
                <w:highlight w:val="yellow"/>
                <w:lang w:eastAsia="zh-CN" w:bidi="hi-IN"/>
              </w:rPr>
            </w:pPr>
          </w:p>
        </w:tc>
        <w:tc>
          <w:tcPr>
            <w:tcW w:w="6237" w:type="dxa"/>
          </w:tcPr>
          <w:p w14:paraId="23FE638D" w14:textId="34CE5036" w:rsidR="00166D1E" w:rsidRPr="000A7E53" w:rsidRDefault="00D420A1" w:rsidP="00DB5C02">
            <w:pPr>
              <w:tabs>
                <w:tab w:val="left" w:pos="360"/>
              </w:tabs>
              <w:spacing w:after="0" w:line="240" w:lineRule="auto"/>
              <w:jc w:val="center"/>
              <w:rPr>
                <w:rFonts w:ascii="Times New Roman" w:hAnsi="Times New Roman"/>
                <w:bCs/>
                <w:sz w:val="20"/>
                <w:szCs w:val="20"/>
                <w:lang w:eastAsia="zh-CN" w:bidi="hi-IN"/>
              </w:rPr>
            </w:pPr>
            <w:r w:rsidRPr="00DB5C02">
              <w:rPr>
                <w:rFonts w:ascii="Times New Roman" w:hAnsi="Times New Roman"/>
                <w:bCs/>
                <w:sz w:val="20"/>
                <w:szCs w:val="20"/>
                <w:lang w:eastAsia="zh-CN" w:bidi="hi-IN"/>
              </w:rPr>
              <w:t xml:space="preserve">Переможець процедури закупівлі у строк, що не перевищує чотири дні з дати оприлюднення в електронній системі </w:t>
            </w:r>
            <w:proofErr w:type="spellStart"/>
            <w:r w:rsidRPr="00DB5C02">
              <w:rPr>
                <w:rFonts w:ascii="Times New Roman" w:hAnsi="Times New Roman"/>
                <w:bCs/>
                <w:sz w:val="20"/>
                <w:szCs w:val="20"/>
                <w:lang w:eastAsia="zh-CN" w:bidi="hi-IN"/>
              </w:rPr>
              <w:t>закупівель</w:t>
            </w:r>
            <w:proofErr w:type="spellEnd"/>
            <w:r w:rsidRPr="00DB5C02">
              <w:rPr>
                <w:rFonts w:ascii="Times New Roman" w:hAnsi="Times New Roman"/>
                <w:bCs/>
                <w:sz w:val="20"/>
                <w:szCs w:val="20"/>
                <w:lang w:eastAsia="zh-CN" w:bidi="hi-I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5C02">
              <w:rPr>
                <w:rFonts w:ascii="Times New Roman" w:hAnsi="Times New Roman"/>
                <w:bCs/>
                <w:sz w:val="20"/>
                <w:szCs w:val="20"/>
                <w:lang w:eastAsia="zh-CN" w:bidi="hi-IN"/>
              </w:rPr>
              <w:t>закупівель</w:t>
            </w:r>
            <w:proofErr w:type="spellEnd"/>
            <w:r w:rsidRPr="00DB5C02">
              <w:rPr>
                <w:rFonts w:ascii="Times New Roman" w:hAnsi="Times New Roman"/>
                <w:bCs/>
                <w:sz w:val="20"/>
                <w:szCs w:val="20"/>
                <w:lang w:eastAsia="zh-CN" w:bidi="hi-IN"/>
              </w:rPr>
              <w:t xml:space="preserve"> документи, що підтверджують відсутність підстав, зазначених у підпунктах 3, 5, 6 і 12 та в абзаці чотирнадцятому  пункту 4</w:t>
            </w:r>
            <w:r w:rsidR="002F6F28">
              <w:rPr>
                <w:rFonts w:ascii="Times New Roman" w:hAnsi="Times New Roman"/>
                <w:bCs/>
                <w:sz w:val="20"/>
                <w:szCs w:val="20"/>
                <w:lang w:eastAsia="zh-CN" w:bidi="hi-IN"/>
              </w:rPr>
              <w:t>7</w:t>
            </w:r>
            <w:r w:rsidR="0018341B">
              <w:rPr>
                <w:rFonts w:ascii="Times New Roman" w:hAnsi="Times New Roman"/>
                <w:bCs/>
                <w:sz w:val="20"/>
                <w:szCs w:val="20"/>
                <w:lang w:eastAsia="zh-CN" w:bidi="hi-IN"/>
              </w:rPr>
              <w:t xml:space="preserve"> </w:t>
            </w:r>
            <w:r w:rsidR="0018341B" w:rsidRPr="0018341B">
              <w:rPr>
                <w:rFonts w:ascii="Times New Roman" w:hAnsi="Times New Roman"/>
                <w:sz w:val="20"/>
                <w:szCs w:val="20"/>
                <w:lang w:eastAsia="zh-CN" w:bidi="hi-IN"/>
              </w:rPr>
              <w:t>Особливостей</w:t>
            </w:r>
          </w:p>
        </w:tc>
      </w:tr>
      <w:tr w:rsidR="00166D1E" w:rsidRPr="000A7E53" w14:paraId="75B5CBBF" w14:textId="77777777" w:rsidTr="00166D1E">
        <w:tc>
          <w:tcPr>
            <w:tcW w:w="520" w:type="dxa"/>
            <w:shd w:val="clear" w:color="auto" w:fill="auto"/>
          </w:tcPr>
          <w:p w14:paraId="6C8B2EE0" w14:textId="77777777"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r w:rsidRPr="000A7E53">
              <w:rPr>
                <w:rFonts w:ascii="Times New Roman" w:hAnsi="Times New Roman"/>
                <w:bCs/>
                <w:sz w:val="20"/>
                <w:szCs w:val="20"/>
                <w:lang w:eastAsia="zh-CN" w:bidi="hi-IN"/>
              </w:rPr>
              <w:t xml:space="preserve">1. </w:t>
            </w:r>
          </w:p>
        </w:tc>
        <w:tc>
          <w:tcPr>
            <w:tcW w:w="3604" w:type="dxa"/>
            <w:shd w:val="clear" w:color="auto" w:fill="auto"/>
          </w:tcPr>
          <w:p w14:paraId="32923BE4" w14:textId="62457404" w:rsidR="00166D1E" w:rsidRPr="000A7E53" w:rsidRDefault="00166D1E" w:rsidP="00423A26">
            <w:pPr>
              <w:tabs>
                <w:tab w:val="left" w:pos="360"/>
              </w:tabs>
              <w:spacing w:after="0" w:line="240" w:lineRule="auto"/>
              <w:rPr>
                <w:rFonts w:ascii="Times New Roman" w:hAnsi="Times New Roman"/>
                <w:bCs/>
                <w:sz w:val="20"/>
                <w:szCs w:val="20"/>
                <w:lang w:eastAsia="zh-CN" w:bidi="hi-IN"/>
              </w:rPr>
            </w:pPr>
            <w:r w:rsidRPr="000A7E53">
              <w:rPr>
                <w:rFonts w:ascii="Times New Roman" w:hAnsi="Times New Roman"/>
                <w:bCs/>
                <w:sz w:val="20"/>
                <w:szCs w:val="20"/>
                <w:lang w:eastAsia="zh-CN" w:bidi="hi-I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bCs/>
                <w:sz w:val="20"/>
                <w:szCs w:val="20"/>
                <w:lang w:eastAsia="zh-CN" w:bidi="hi-IN"/>
              </w:rPr>
              <w:t xml:space="preserve"> </w:t>
            </w:r>
            <w:r w:rsidRPr="000A7E53">
              <w:rPr>
                <w:rFonts w:ascii="Times New Roman" w:hAnsi="Times New Roman"/>
                <w:bCs/>
                <w:i/>
                <w:sz w:val="20"/>
                <w:szCs w:val="20"/>
                <w:lang w:eastAsia="zh-CN" w:bidi="hi-IN"/>
              </w:rPr>
              <w:t>(</w:t>
            </w:r>
            <w:r w:rsidR="00423A26">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w:t>
            </w:r>
            <w:r w:rsidR="00180BB1">
              <w:rPr>
                <w:rFonts w:ascii="Times New Roman" w:hAnsi="Times New Roman"/>
                <w:bCs/>
                <w:i/>
                <w:sz w:val="20"/>
                <w:szCs w:val="20"/>
                <w:lang w:eastAsia="zh-CN" w:bidi="hi-IN"/>
              </w:rPr>
              <w:t>нкт 1 п.4</w:t>
            </w:r>
            <w:r w:rsidR="002F6F28">
              <w:rPr>
                <w:rFonts w:ascii="Times New Roman" w:hAnsi="Times New Roman"/>
                <w:bCs/>
                <w:i/>
                <w:sz w:val="20"/>
                <w:szCs w:val="20"/>
                <w:lang w:eastAsia="zh-CN" w:bidi="hi-IN"/>
              </w:rPr>
              <w:t>7</w:t>
            </w:r>
            <w:r w:rsidR="00180BB1">
              <w:rPr>
                <w:rFonts w:ascii="Times New Roman" w:hAnsi="Times New Roman"/>
                <w:bCs/>
                <w:i/>
                <w:sz w:val="20"/>
                <w:szCs w:val="20"/>
                <w:lang w:eastAsia="zh-CN" w:bidi="hi-IN"/>
              </w:rPr>
              <w:t xml:space="preserve"> осо</w:t>
            </w:r>
            <w:r w:rsidR="00423A26">
              <w:rPr>
                <w:rFonts w:ascii="Times New Roman" w:hAnsi="Times New Roman"/>
                <w:bCs/>
                <w:i/>
                <w:sz w:val="20"/>
                <w:szCs w:val="20"/>
                <w:lang w:eastAsia="zh-CN" w:bidi="hi-IN"/>
              </w:rPr>
              <w:t xml:space="preserve">бливостей </w:t>
            </w:r>
            <w:r w:rsidRPr="000A7E53">
              <w:rPr>
                <w:rFonts w:ascii="Times New Roman" w:hAnsi="Times New Roman"/>
                <w:bCs/>
                <w:i/>
                <w:sz w:val="20"/>
                <w:szCs w:val="20"/>
                <w:lang w:eastAsia="zh-CN" w:bidi="hi-IN"/>
              </w:rPr>
              <w:t>)</w:t>
            </w:r>
          </w:p>
        </w:tc>
        <w:tc>
          <w:tcPr>
            <w:tcW w:w="266" w:type="dxa"/>
            <w:shd w:val="clear" w:color="auto" w:fill="auto"/>
          </w:tcPr>
          <w:p w14:paraId="2F105EB0" w14:textId="7A2096C8" w:rsidR="00166D1E" w:rsidRPr="000A7E53" w:rsidRDefault="00166D1E" w:rsidP="00007D0B">
            <w:pPr>
              <w:tabs>
                <w:tab w:val="left" w:pos="360"/>
              </w:tabs>
              <w:spacing w:after="0" w:line="240" w:lineRule="auto"/>
              <w:jc w:val="both"/>
              <w:rPr>
                <w:rFonts w:ascii="Times New Roman" w:hAnsi="Times New Roman"/>
                <w:bCs/>
                <w:sz w:val="20"/>
                <w:szCs w:val="20"/>
                <w:lang w:eastAsia="zh-CN" w:bidi="hi-IN"/>
              </w:rPr>
            </w:pPr>
          </w:p>
        </w:tc>
        <w:tc>
          <w:tcPr>
            <w:tcW w:w="6237" w:type="dxa"/>
          </w:tcPr>
          <w:p w14:paraId="220D5D02"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 xml:space="preserve">Підтвердження не вимагається. </w:t>
            </w:r>
          </w:p>
        </w:tc>
      </w:tr>
      <w:tr w:rsidR="00166D1E" w:rsidRPr="000A7E53" w14:paraId="69564CF6" w14:textId="77777777" w:rsidTr="00166D1E">
        <w:tc>
          <w:tcPr>
            <w:tcW w:w="520" w:type="dxa"/>
            <w:shd w:val="clear" w:color="auto" w:fill="auto"/>
          </w:tcPr>
          <w:p w14:paraId="5A565D2A"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2. </w:t>
            </w:r>
          </w:p>
        </w:tc>
        <w:tc>
          <w:tcPr>
            <w:tcW w:w="3604" w:type="dxa"/>
            <w:shd w:val="clear" w:color="auto" w:fill="auto"/>
          </w:tcPr>
          <w:p w14:paraId="3E40FAFC" w14:textId="6C2A0808" w:rsidR="00166D1E" w:rsidRPr="000A7E53" w:rsidRDefault="00166D1E" w:rsidP="005F3302">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Відомості про </w:t>
            </w:r>
            <w:r w:rsidRPr="000A7E53">
              <w:rPr>
                <w:rFonts w:ascii="Times New Roman" w:hAnsi="Times New Roman"/>
                <w:sz w:val="20"/>
                <w:szCs w:val="20"/>
                <w:u w:val="single"/>
                <w:lang w:eastAsia="zh-CN" w:bidi="hi-IN"/>
              </w:rPr>
              <w:t>юридичну особу</w:t>
            </w:r>
            <w:r w:rsidRPr="000A7E53">
              <w:rPr>
                <w:rFonts w:ascii="Times New Roman" w:hAnsi="Times New Roman"/>
                <w:sz w:val="20"/>
                <w:szCs w:val="20"/>
                <w:lang w:eastAsia="zh-CN" w:bidi="hi-IN"/>
              </w:rPr>
              <w:t xml:space="preserve">, яка є учасником процедури закупівлі, </w:t>
            </w:r>
            <w:proofErr w:type="spellStart"/>
            <w:r w:rsidRPr="000A7E53">
              <w:rPr>
                <w:rFonts w:ascii="Times New Roman" w:hAnsi="Times New Roman"/>
                <w:sz w:val="20"/>
                <w:szCs w:val="20"/>
                <w:lang w:eastAsia="zh-CN" w:bidi="hi-IN"/>
              </w:rPr>
              <w:t>внесено</w:t>
            </w:r>
            <w:proofErr w:type="spellEnd"/>
            <w:r w:rsidRPr="000A7E53">
              <w:rPr>
                <w:rFonts w:ascii="Times New Roman" w:hAnsi="Times New Roman"/>
                <w:sz w:val="20"/>
                <w:szCs w:val="20"/>
                <w:lang w:eastAsia="zh-CN" w:bidi="hi-IN"/>
              </w:rPr>
              <w:t xml:space="preserve"> до Єдиного державного реєстру осіб, які вчинили корупційні або пов’язані з корупцією правопорушення</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5F3302">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 xml:space="preserve">пункт </w:t>
            </w:r>
            <w:r>
              <w:rPr>
                <w:rFonts w:ascii="Times New Roman" w:hAnsi="Times New Roman"/>
                <w:bCs/>
                <w:i/>
                <w:sz w:val="20"/>
                <w:szCs w:val="20"/>
                <w:lang w:eastAsia="zh-CN" w:bidi="hi-IN"/>
              </w:rPr>
              <w:t>2</w:t>
            </w:r>
            <w:r w:rsidRPr="000A7E53">
              <w:rPr>
                <w:rFonts w:ascii="Times New Roman" w:hAnsi="Times New Roman"/>
                <w:bCs/>
                <w:i/>
                <w:sz w:val="20"/>
                <w:szCs w:val="20"/>
                <w:lang w:eastAsia="zh-CN" w:bidi="hi-IN"/>
              </w:rPr>
              <w:t xml:space="preserve"> </w:t>
            </w:r>
            <w:r w:rsidR="005F3302">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5F3302">
              <w:rPr>
                <w:rFonts w:ascii="Times New Roman" w:hAnsi="Times New Roman"/>
                <w:bCs/>
                <w:i/>
                <w:sz w:val="20"/>
                <w:szCs w:val="20"/>
                <w:lang w:eastAsia="zh-CN" w:bidi="hi-IN"/>
              </w:rPr>
              <w:t xml:space="preserve"> Особливостей</w:t>
            </w:r>
            <w:r w:rsidRPr="000A7E53">
              <w:rPr>
                <w:rFonts w:ascii="Times New Roman" w:hAnsi="Times New Roman"/>
                <w:bCs/>
                <w:i/>
                <w:sz w:val="20"/>
                <w:szCs w:val="20"/>
                <w:lang w:eastAsia="zh-CN" w:bidi="hi-IN"/>
              </w:rPr>
              <w:t>)</w:t>
            </w:r>
          </w:p>
        </w:tc>
        <w:tc>
          <w:tcPr>
            <w:tcW w:w="266" w:type="dxa"/>
            <w:shd w:val="clear" w:color="auto" w:fill="auto"/>
          </w:tcPr>
          <w:p w14:paraId="5DE97082" w14:textId="4F456254"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5CFE0339" w14:textId="02AF8CA6" w:rsidR="00B16FFB" w:rsidRPr="003A2F6C" w:rsidRDefault="00B16FFB"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F6F28">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A2F6C">
              <w:rPr>
                <w:rFonts w:ascii="Times New Roman" w:eastAsia="Times New Roman" w:hAnsi="Times New Roman"/>
                <w:sz w:val="20"/>
                <w:szCs w:val="20"/>
                <w:shd w:val="clear" w:color="auto" w:fill="FFFFFF"/>
              </w:rPr>
              <w:t xml:space="preserve">відомості про юридичну особу, яка є учасником процедури закупівлі, не </w:t>
            </w:r>
            <w:proofErr w:type="spellStart"/>
            <w:r w:rsidRPr="003A2F6C">
              <w:rPr>
                <w:rFonts w:ascii="Times New Roman" w:eastAsia="Times New Roman" w:hAnsi="Times New Roman"/>
                <w:sz w:val="20"/>
                <w:szCs w:val="20"/>
                <w:shd w:val="clear" w:color="auto" w:fill="FFFFFF"/>
              </w:rPr>
              <w:t>внесено</w:t>
            </w:r>
            <w:proofErr w:type="spellEnd"/>
            <w:r w:rsidRPr="003A2F6C">
              <w:rPr>
                <w:rFonts w:ascii="Times New Roman" w:eastAsia="Times New Roman" w:hAnsi="Times New Roman"/>
                <w:sz w:val="20"/>
                <w:szCs w:val="20"/>
                <w:shd w:val="clear" w:color="auto" w:fill="FFFFFF"/>
              </w:rPr>
              <w:t xml:space="preserve"> до Єдиного державного реєстру осіб, які вчинили корупційні або пов’язані з корупцією правопорушення</w:t>
            </w:r>
            <w:r w:rsidRPr="003A2F6C">
              <w:rPr>
                <w:rFonts w:ascii="Times New Roman" w:eastAsia="Times New Roman" w:hAnsi="Times New Roman"/>
                <w:sz w:val="20"/>
                <w:szCs w:val="20"/>
              </w:rPr>
              <w:t>.</w:t>
            </w:r>
          </w:p>
          <w:p w14:paraId="17CE83A4" w14:textId="77777777" w:rsidR="00B16FFB" w:rsidRPr="003A2F6C" w:rsidRDefault="00B16FFB" w:rsidP="00B16FFB">
            <w:pPr>
              <w:spacing w:after="0" w:line="240" w:lineRule="auto"/>
              <w:jc w:val="both"/>
              <w:rPr>
                <w:rFonts w:ascii="Times New Roman" w:eastAsia="Times New Roman" w:hAnsi="Times New Roman"/>
                <w:sz w:val="20"/>
                <w:szCs w:val="20"/>
              </w:rPr>
            </w:pPr>
            <w:r w:rsidRPr="003A2F6C">
              <w:rPr>
                <w:rFonts w:ascii="Times New Roman" w:eastAsia="Times New Roman" w:hAnsi="Times New Roman"/>
                <w:sz w:val="20"/>
                <w:szCs w:val="20"/>
              </w:rPr>
              <w:t>Документ повинен бути датованим не раніше дати оголошення цього тендеру.</w:t>
            </w:r>
          </w:p>
          <w:p w14:paraId="5F8E18B2" w14:textId="79E18D7E" w:rsidR="00166D1E" w:rsidRPr="00B70E48" w:rsidRDefault="00166D1E" w:rsidP="00007D0B">
            <w:pPr>
              <w:tabs>
                <w:tab w:val="left" w:pos="360"/>
              </w:tabs>
              <w:spacing w:after="0" w:line="240" w:lineRule="auto"/>
              <w:jc w:val="both"/>
              <w:rPr>
                <w:rFonts w:ascii="Times New Roman" w:hAnsi="Times New Roman"/>
                <w:iCs/>
                <w:color w:val="FF0000"/>
                <w:sz w:val="20"/>
                <w:szCs w:val="20"/>
                <w:highlight w:val="yellow"/>
                <w:lang w:eastAsia="zh-CN" w:bidi="hi-IN"/>
              </w:rPr>
            </w:pPr>
          </w:p>
        </w:tc>
      </w:tr>
      <w:tr w:rsidR="00166D1E" w:rsidRPr="000A7E53" w14:paraId="19699CDF" w14:textId="77777777" w:rsidTr="00166D1E">
        <w:tc>
          <w:tcPr>
            <w:tcW w:w="520" w:type="dxa"/>
            <w:shd w:val="clear" w:color="auto" w:fill="auto"/>
          </w:tcPr>
          <w:p w14:paraId="2ED3739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3. </w:t>
            </w:r>
          </w:p>
        </w:tc>
        <w:tc>
          <w:tcPr>
            <w:tcW w:w="3604" w:type="dxa"/>
            <w:shd w:val="clear" w:color="auto" w:fill="auto"/>
          </w:tcPr>
          <w:p w14:paraId="0105B210" w14:textId="76CDDD43" w:rsidR="00166D1E" w:rsidRPr="000A7E53" w:rsidRDefault="00D420A1" w:rsidP="00007D0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керівника учасника процедури закупівлі, фізичну особу, яка є учасником</w:t>
            </w:r>
            <w:r w:rsidRPr="00D420A1">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66D1E"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00166D1E" w:rsidRPr="000A7E53">
              <w:rPr>
                <w:rFonts w:ascii="Times New Roman" w:hAnsi="Times New Roman"/>
                <w:bCs/>
                <w:i/>
                <w:sz w:val="20"/>
                <w:szCs w:val="20"/>
                <w:lang w:eastAsia="zh-CN" w:bidi="hi-IN"/>
              </w:rPr>
              <w:t xml:space="preserve">пункт </w:t>
            </w:r>
            <w:r w:rsidR="00166D1E">
              <w:rPr>
                <w:rFonts w:ascii="Times New Roman" w:hAnsi="Times New Roman"/>
                <w:bCs/>
                <w:i/>
                <w:sz w:val="20"/>
                <w:szCs w:val="20"/>
                <w:lang w:eastAsia="zh-CN" w:bidi="hi-IN"/>
              </w:rPr>
              <w:t>3</w:t>
            </w:r>
            <w:r w:rsidR="0075049B">
              <w:rPr>
                <w:rFonts w:ascii="Times New Roman" w:hAnsi="Times New Roman"/>
                <w:bCs/>
                <w:i/>
                <w:sz w:val="20"/>
                <w:szCs w:val="20"/>
                <w:lang w:eastAsia="zh-CN" w:bidi="hi-IN"/>
              </w:rPr>
              <w:t xml:space="preserve"> п.4</w:t>
            </w:r>
            <w:r w:rsidR="002F6F28">
              <w:rPr>
                <w:rFonts w:ascii="Times New Roman" w:hAnsi="Times New Roman"/>
                <w:bCs/>
                <w:i/>
                <w:sz w:val="20"/>
                <w:szCs w:val="20"/>
                <w:lang w:eastAsia="zh-CN" w:bidi="hi-IN"/>
              </w:rPr>
              <w:t>7</w:t>
            </w:r>
            <w:r w:rsidR="0075049B">
              <w:rPr>
                <w:rFonts w:ascii="Times New Roman" w:hAnsi="Times New Roman"/>
                <w:bCs/>
                <w:i/>
                <w:sz w:val="20"/>
                <w:szCs w:val="20"/>
                <w:lang w:eastAsia="zh-CN" w:bidi="hi-IN"/>
              </w:rPr>
              <w:t xml:space="preserve"> Особливостей).</w:t>
            </w:r>
          </w:p>
        </w:tc>
        <w:tc>
          <w:tcPr>
            <w:tcW w:w="266" w:type="dxa"/>
            <w:shd w:val="clear" w:color="auto" w:fill="auto"/>
          </w:tcPr>
          <w:p w14:paraId="528CB341" w14:textId="33DA0B1B"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7AC59B3A" w14:textId="34CBA93B"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2F6F28">
              <w:rPr>
                <w:rFonts w:ascii="Times New Roman" w:hAnsi="Times New Roman"/>
                <w:iCs/>
                <w:sz w:val="20"/>
                <w:szCs w:val="20"/>
                <w:lang w:eastAsia="zh-CN" w:bidi="hi-IN"/>
              </w:rPr>
              <w:t>7</w:t>
            </w:r>
            <w:r>
              <w:rPr>
                <w:rFonts w:ascii="Times New Roman" w:hAnsi="Times New Roman"/>
                <w:iCs/>
                <w:sz w:val="20"/>
                <w:szCs w:val="20"/>
                <w:lang w:eastAsia="zh-CN" w:bidi="hi-IN"/>
              </w:rPr>
              <w:t xml:space="preserve"> Особливостей переможець процедури закупівлі має надати витяг або довідку </w:t>
            </w:r>
            <w:r w:rsidRPr="0021175E">
              <w:rPr>
                <w:rFonts w:ascii="Times New Roman" w:hAnsi="Times New Roman"/>
                <w:iCs/>
                <w:sz w:val="20"/>
                <w:szCs w:val="20"/>
                <w:lang w:eastAsia="zh-CN" w:bidi="hi-IN"/>
              </w:rPr>
              <w:t>з</w:t>
            </w:r>
            <w:r>
              <w:rPr>
                <w:rFonts w:ascii="Times New Roman" w:hAnsi="Times New Roman"/>
                <w:iCs/>
                <w:sz w:val="20"/>
                <w:szCs w:val="20"/>
                <w:lang w:eastAsia="zh-CN" w:bidi="hi-IN"/>
              </w:rPr>
              <w:t xml:space="preserve"> Єдиного державного реєстру осіб, які вчинили корупційні правопорушення про</w:t>
            </w:r>
            <w:r w:rsidR="00C43488">
              <w:rPr>
                <w:rFonts w:ascii="Times New Roman" w:hAnsi="Times New Roman"/>
                <w:iCs/>
                <w:sz w:val="20"/>
                <w:szCs w:val="20"/>
                <w:lang w:eastAsia="zh-CN" w:bidi="hi-IN"/>
              </w:rPr>
              <w:t xml:space="preserve"> те що  керівника учасника </w:t>
            </w:r>
            <w:r w:rsidRPr="00670F53">
              <w:rPr>
                <w:rFonts w:ascii="Times New Roman" w:hAnsi="Times New Roman"/>
                <w:iCs/>
                <w:sz w:val="20"/>
                <w:szCs w:val="20"/>
                <w:lang w:eastAsia="zh-CN" w:bidi="hi-IN"/>
              </w:rPr>
              <w:t>під час проведення процедури закупівлі</w:t>
            </w:r>
            <w:r>
              <w:rPr>
                <w:rFonts w:ascii="Times New Roman" w:hAnsi="Times New Roman"/>
                <w:iCs/>
                <w:sz w:val="20"/>
                <w:szCs w:val="20"/>
                <w:lang w:eastAsia="zh-CN" w:bidi="hi-IN"/>
              </w:rPr>
              <w:t>,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9E10AD7" w14:textId="55B339FE"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tc>
      </w:tr>
      <w:tr w:rsidR="00166D1E" w:rsidRPr="000A7E53" w14:paraId="29D0C4DD" w14:textId="77777777" w:rsidTr="00166D1E">
        <w:tc>
          <w:tcPr>
            <w:tcW w:w="520" w:type="dxa"/>
            <w:shd w:val="clear" w:color="auto" w:fill="auto"/>
          </w:tcPr>
          <w:p w14:paraId="03B3C46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4.</w:t>
            </w:r>
          </w:p>
        </w:tc>
        <w:tc>
          <w:tcPr>
            <w:tcW w:w="3604" w:type="dxa"/>
            <w:shd w:val="clear" w:color="auto" w:fill="auto"/>
          </w:tcPr>
          <w:p w14:paraId="2283198F" w14:textId="036BFCF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Суб’єкт господарювання (учасник</w:t>
            </w:r>
            <w:r w:rsidR="00CF6367">
              <w:rPr>
                <w:rFonts w:ascii="Times New Roman" w:hAnsi="Times New Roman"/>
                <w:sz w:val="20"/>
                <w:szCs w:val="20"/>
                <w:lang w:eastAsia="zh-CN" w:bidi="hi-IN"/>
              </w:rPr>
              <w:t xml:space="preserve"> процедури закупівлі</w:t>
            </w:r>
            <w:r w:rsidRPr="000A7E53">
              <w:rPr>
                <w:rFonts w:ascii="Times New Roman" w:hAnsi="Times New Roman"/>
                <w:sz w:val="20"/>
                <w:szCs w:val="20"/>
                <w:lang w:eastAsia="zh-CN" w:bidi="hi-IN"/>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7E53">
              <w:rPr>
                <w:rFonts w:ascii="Times New Roman" w:hAnsi="Times New Roman"/>
                <w:sz w:val="20"/>
                <w:szCs w:val="20"/>
                <w:lang w:eastAsia="zh-CN" w:bidi="hi-IN"/>
              </w:rPr>
              <w:t>антиконкурентних</w:t>
            </w:r>
            <w:proofErr w:type="spellEnd"/>
            <w:r w:rsidRPr="000A7E53">
              <w:rPr>
                <w:rFonts w:ascii="Times New Roman" w:hAnsi="Times New Roman"/>
                <w:sz w:val="20"/>
                <w:szCs w:val="20"/>
                <w:lang w:eastAsia="zh-CN" w:bidi="hi-IN"/>
              </w:rPr>
              <w:t xml:space="preserve"> узгоджених дій, що стосуються спотворення результатів  </w:t>
            </w:r>
            <w:r w:rsidRPr="000A7E53">
              <w:rPr>
                <w:rFonts w:ascii="Times New Roman" w:hAnsi="Times New Roman"/>
                <w:sz w:val="20"/>
                <w:szCs w:val="20"/>
                <w:lang w:eastAsia="zh-CN" w:bidi="hi-IN"/>
              </w:rPr>
              <w:lastRenderedPageBreak/>
              <w:t>тендерів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CF6367">
              <w:rPr>
                <w:rFonts w:ascii="Times New Roman" w:hAnsi="Times New Roman"/>
                <w:bCs/>
                <w:i/>
                <w:sz w:val="20"/>
                <w:szCs w:val="20"/>
                <w:lang w:eastAsia="zh-CN" w:bidi="hi-IN"/>
              </w:rPr>
              <w:t>п/</w:t>
            </w:r>
            <w:r w:rsidR="00CF6367" w:rsidRPr="000A7E53">
              <w:rPr>
                <w:rFonts w:ascii="Times New Roman" w:hAnsi="Times New Roman"/>
                <w:bCs/>
                <w:i/>
                <w:sz w:val="20"/>
                <w:szCs w:val="20"/>
                <w:lang w:eastAsia="zh-CN" w:bidi="hi-IN"/>
              </w:rPr>
              <w:t>пункт</w:t>
            </w:r>
            <w:r w:rsidR="00CF6367">
              <w:rPr>
                <w:rFonts w:ascii="Times New Roman" w:hAnsi="Times New Roman"/>
                <w:bCs/>
                <w:i/>
                <w:sz w:val="20"/>
                <w:szCs w:val="20"/>
                <w:lang w:eastAsia="zh-CN" w:bidi="hi-IN"/>
              </w:rPr>
              <w:t xml:space="preserve"> 4</w:t>
            </w:r>
            <w:r w:rsidR="00CF6367" w:rsidRPr="000A7E53">
              <w:rPr>
                <w:rFonts w:ascii="Times New Roman" w:hAnsi="Times New Roman"/>
                <w:bCs/>
                <w:i/>
                <w:sz w:val="20"/>
                <w:szCs w:val="20"/>
                <w:lang w:eastAsia="zh-CN" w:bidi="hi-IN"/>
              </w:rPr>
              <w:t xml:space="preserve"> </w:t>
            </w:r>
            <w:r w:rsidR="00CF6367">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CF6367">
              <w:rPr>
                <w:rFonts w:ascii="Times New Roman" w:hAnsi="Times New Roman"/>
                <w:bCs/>
                <w:i/>
                <w:sz w:val="20"/>
                <w:szCs w:val="20"/>
                <w:lang w:eastAsia="zh-CN" w:bidi="hi-IN"/>
              </w:rPr>
              <w:t xml:space="preserve"> Особливостей</w:t>
            </w:r>
            <w:r w:rsidRPr="000A7E53">
              <w:rPr>
                <w:rFonts w:ascii="Times New Roman" w:hAnsi="Times New Roman"/>
                <w:bCs/>
                <w:i/>
                <w:sz w:val="20"/>
                <w:szCs w:val="20"/>
                <w:lang w:eastAsia="zh-CN" w:bidi="hi-IN"/>
              </w:rPr>
              <w:t>)</w:t>
            </w:r>
          </w:p>
        </w:tc>
        <w:tc>
          <w:tcPr>
            <w:tcW w:w="266" w:type="dxa"/>
            <w:shd w:val="clear" w:color="auto" w:fill="auto"/>
          </w:tcPr>
          <w:p w14:paraId="1A7850E1" w14:textId="4EE8D570"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14C3779F"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166D1E" w:rsidRPr="000A7E53" w14:paraId="5DF1E3EB" w14:textId="77777777" w:rsidTr="00166D1E">
        <w:tc>
          <w:tcPr>
            <w:tcW w:w="520" w:type="dxa"/>
            <w:shd w:val="clear" w:color="auto" w:fill="auto"/>
          </w:tcPr>
          <w:p w14:paraId="491D0B4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5.</w:t>
            </w:r>
          </w:p>
        </w:tc>
        <w:tc>
          <w:tcPr>
            <w:tcW w:w="3604" w:type="dxa"/>
            <w:shd w:val="clear" w:color="auto" w:fill="auto"/>
          </w:tcPr>
          <w:p w14:paraId="7A4791F0" w14:textId="51E56090" w:rsidR="00166D1E" w:rsidRPr="000A7E53" w:rsidRDefault="00166D1E" w:rsidP="0075049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75049B">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5</w:t>
            </w:r>
            <w:r w:rsidRPr="000A7E53">
              <w:rPr>
                <w:rFonts w:ascii="Times New Roman" w:hAnsi="Times New Roman"/>
                <w:bCs/>
                <w:i/>
                <w:sz w:val="20"/>
                <w:szCs w:val="20"/>
                <w:lang w:eastAsia="zh-CN" w:bidi="hi-IN"/>
              </w:rPr>
              <w:t xml:space="preserve"> </w:t>
            </w:r>
            <w:r w:rsidR="0075049B">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75049B">
              <w:rPr>
                <w:rFonts w:ascii="Times New Roman" w:hAnsi="Times New Roman"/>
                <w:bCs/>
                <w:i/>
                <w:sz w:val="20"/>
                <w:szCs w:val="20"/>
                <w:lang w:eastAsia="zh-CN" w:bidi="hi-IN"/>
              </w:rPr>
              <w:t xml:space="preserve"> Особливостей).</w:t>
            </w:r>
          </w:p>
        </w:tc>
        <w:tc>
          <w:tcPr>
            <w:tcW w:w="266" w:type="dxa"/>
            <w:shd w:val="clear" w:color="auto" w:fill="auto"/>
          </w:tcPr>
          <w:p w14:paraId="26B6A5E4" w14:textId="5551003B"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806DF7D" w14:textId="77777777" w:rsidR="00166D1E" w:rsidRPr="004255F7" w:rsidRDefault="00166D1E" w:rsidP="00007D0B">
            <w:pPr>
              <w:tabs>
                <w:tab w:val="left" w:pos="360"/>
              </w:tabs>
              <w:spacing w:after="0" w:line="240" w:lineRule="auto"/>
              <w:jc w:val="both"/>
              <w:rPr>
                <w:rFonts w:ascii="Times New Roman" w:hAnsi="Times New Roman"/>
                <w:i/>
                <w:sz w:val="20"/>
                <w:szCs w:val="20"/>
                <w:lang w:eastAsia="zh-CN" w:bidi="hi-IN"/>
              </w:rPr>
            </w:pPr>
            <w:r>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233B4">
              <w:rPr>
                <w:rFonts w:ascii="Times New Roman" w:hAnsi="Times New Roman"/>
                <w:sz w:val="20"/>
                <w:szCs w:val="20"/>
                <w:lang w:eastAsia="zh-CN" w:bidi="hi-IN"/>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sz w:val="20"/>
                <w:szCs w:val="20"/>
                <w:lang w:eastAsia="zh-CN" w:bidi="hi-IN"/>
              </w:rPr>
              <w:t xml:space="preserve"> </w:t>
            </w:r>
            <w:r w:rsidRPr="004255F7">
              <w:rPr>
                <w:rFonts w:ascii="Times New Roman" w:hAnsi="Times New Roman"/>
                <w:i/>
                <w:sz w:val="20"/>
                <w:szCs w:val="20"/>
                <w:lang w:eastAsia="zh-CN" w:bidi="hi-IN"/>
              </w:rPr>
              <w:t xml:space="preserve">(у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w:t>
            </w:r>
            <w:r w:rsidRPr="0021175E">
              <w:rPr>
                <w:rFonts w:ascii="Times New Roman" w:hAnsi="Times New Roman"/>
                <w:i/>
                <w:sz w:val="20"/>
                <w:szCs w:val="20"/>
                <w:lang w:eastAsia="zh-CN" w:bidi="hi-IN"/>
              </w:rPr>
              <w:t>і</w:t>
            </w:r>
            <w:r>
              <w:rPr>
                <w:rFonts w:ascii="Times New Roman" w:hAnsi="Times New Roman"/>
                <w:i/>
                <w:sz w:val="20"/>
                <w:szCs w:val="20"/>
                <w:lang w:eastAsia="zh-CN" w:bidi="hi-IN"/>
              </w:rPr>
              <w:t xml:space="preserve"> </w:t>
            </w:r>
            <w:r w:rsidRPr="004255F7">
              <w:rPr>
                <w:rFonts w:ascii="Times New Roman" w:hAnsi="Times New Roman"/>
                <w:i/>
                <w:sz w:val="20"/>
                <w:szCs w:val="20"/>
                <w:lang w:eastAsia="zh-CN" w:bidi="hi-IN"/>
              </w:rPr>
              <w:t>на цю уповноважену особу</w:t>
            </w:r>
            <w:r>
              <w:rPr>
                <w:rFonts w:ascii="Times New Roman" w:hAnsi="Times New Roman"/>
                <w:i/>
                <w:sz w:val="20"/>
                <w:szCs w:val="20"/>
                <w:lang w:eastAsia="zh-CN" w:bidi="hi-IN"/>
              </w:rPr>
              <w:t>).</w:t>
            </w:r>
          </w:p>
          <w:p w14:paraId="4AB89913" w14:textId="07A78D31"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p w14:paraId="26D53F80"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49D87528" w14:textId="77777777" w:rsidTr="00166D1E">
        <w:tc>
          <w:tcPr>
            <w:tcW w:w="520" w:type="dxa"/>
            <w:shd w:val="clear" w:color="auto" w:fill="auto"/>
          </w:tcPr>
          <w:p w14:paraId="23C1A715"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6.</w:t>
            </w:r>
          </w:p>
        </w:tc>
        <w:tc>
          <w:tcPr>
            <w:tcW w:w="3604" w:type="dxa"/>
            <w:shd w:val="clear" w:color="auto" w:fill="auto"/>
          </w:tcPr>
          <w:p w14:paraId="57339C01" w14:textId="567F6FBF" w:rsidR="00166D1E" w:rsidRPr="000A7E53" w:rsidRDefault="0075049B" w:rsidP="00007D0B">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 учасника процедури закупівлі був засуджений за кримінальне правопорушення, вчинене з корисливих</w:t>
            </w:r>
            <w:r w:rsidRPr="0075049B">
              <w:rPr>
                <w:rFonts w:ascii="Times New Roman" w:hAnsi="Times New Roman"/>
                <w:sz w:val="20"/>
                <w:szCs w:val="20"/>
                <w:lang w:eastAsia="zh-CN" w:bidi="hi-IN"/>
              </w:rPr>
              <w:t xml:space="preserve"> мотивів (зокрема, пов’язане з хабарництвом, шахрайством та відмиванням коштів), судимість з якого не знято або не погашено </w:t>
            </w:r>
            <w:r>
              <w:rPr>
                <w:rFonts w:ascii="Times New Roman" w:hAnsi="Times New Roman"/>
                <w:sz w:val="20"/>
                <w:szCs w:val="20"/>
                <w:lang w:eastAsia="zh-CN" w:bidi="hi-IN"/>
              </w:rPr>
              <w:t xml:space="preserve">в установленому законом порядку </w:t>
            </w:r>
            <w:r w:rsidRPr="00E33940">
              <w:rPr>
                <w:rFonts w:ascii="Times New Roman" w:hAnsi="Times New Roman"/>
                <w:i/>
                <w:iCs/>
                <w:sz w:val="20"/>
                <w:szCs w:val="20"/>
                <w:lang w:eastAsia="zh-CN" w:bidi="hi-IN"/>
              </w:rPr>
              <w:t>(п/пункт 6 п.4</w:t>
            </w:r>
            <w:r w:rsidR="002F6F28">
              <w:rPr>
                <w:rFonts w:ascii="Times New Roman" w:hAnsi="Times New Roman"/>
                <w:i/>
                <w:iCs/>
                <w:sz w:val="20"/>
                <w:szCs w:val="20"/>
                <w:lang w:eastAsia="zh-CN" w:bidi="hi-IN"/>
              </w:rPr>
              <w:t>7</w:t>
            </w:r>
            <w:r w:rsidRPr="00E33940">
              <w:rPr>
                <w:rFonts w:ascii="Times New Roman" w:hAnsi="Times New Roman"/>
                <w:i/>
                <w:iCs/>
                <w:sz w:val="20"/>
                <w:szCs w:val="20"/>
                <w:lang w:eastAsia="zh-CN" w:bidi="hi-IN"/>
              </w:rPr>
              <w:t xml:space="preserve"> Особливостей)</w:t>
            </w:r>
          </w:p>
        </w:tc>
        <w:tc>
          <w:tcPr>
            <w:tcW w:w="266" w:type="dxa"/>
            <w:shd w:val="clear" w:color="auto" w:fill="auto"/>
          </w:tcPr>
          <w:p w14:paraId="71F4C839" w14:textId="1F82A96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56B22832" w14:textId="6740DE7D" w:rsidR="00166D1E"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Витяг з інформаційно-аналітичної системи «Облік ві</w:t>
            </w:r>
            <w:r w:rsidR="00ED0E1B">
              <w:rPr>
                <w:rFonts w:ascii="Times New Roman" w:hAnsi="Times New Roman"/>
                <w:sz w:val="20"/>
                <w:szCs w:val="20"/>
                <w:lang w:eastAsia="zh-CN" w:bidi="hi-IN"/>
              </w:rPr>
              <w:t>домостей</w:t>
            </w:r>
            <w:r>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0075049B">
              <w:rPr>
                <w:rFonts w:ascii="Times New Roman" w:hAnsi="Times New Roman"/>
                <w:sz w:val="20"/>
                <w:szCs w:val="20"/>
                <w:lang w:eastAsia="zh-CN" w:bidi="hi-IN"/>
              </w:rPr>
              <w:t>щодо керівника  учасника процедури закупівлі.</w:t>
            </w:r>
            <w:r w:rsidRPr="005F3E12">
              <w:rPr>
                <w:rFonts w:ascii="Times New Roman" w:hAnsi="Times New Roman"/>
                <w:sz w:val="20"/>
                <w:szCs w:val="20"/>
                <w:lang w:eastAsia="zh-CN" w:bidi="hi-IN"/>
              </w:rPr>
              <w:t xml:space="preserve"> </w:t>
            </w:r>
          </w:p>
          <w:p w14:paraId="0BBCD8D0" w14:textId="41E04DF1"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Документ повинен бути датованим не раніше дати оголошення цього тендеру.</w:t>
            </w:r>
          </w:p>
          <w:p w14:paraId="66D66473" w14:textId="77777777" w:rsidR="00166D1E" w:rsidRPr="005F3E12" w:rsidRDefault="00166D1E" w:rsidP="00007D0B">
            <w:pPr>
              <w:tabs>
                <w:tab w:val="left" w:pos="360"/>
              </w:tabs>
              <w:spacing w:after="0" w:line="240" w:lineRule="auto"/>
              <w:jc w:val="both"/>
              <w:rPr>
                <w:rFonts w:ascii="Times New Roman" w:hAnsi="Times New Roman"/>
                <w:i/>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1D2E03DF" w14:textId="77777777" w:rsidTr="00166D1E">
        <w:tc>
          <w:tcPr>
            <w:tcW w:w="520" w:type="dxa"/>
            <w:shd w:val="clear" w:color="auto" w:fill="auto"/>
          </w:tcPr>
          <w:p w14:paraId="10135028"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7.</w:t>
            </w:r>
          </w:p>
        </w:tc>
        <w:tc>
          <w:tcPr>
            <w:tcW w:w="3604" w:type="dxa"/>
            <w:shd w:val="clear" w:color="auto" w:fill="auto"/>
          </w:tcPr>
          <w:p w14:paraId="4FF6D317" w14:textId="65B450E4" w:rsidR="00166D1E" w:rsidRPr="002F6F28" w:rsidRDefault="00166D1E" w:rsidP="00E221A5">
            <w:pPr>
              <w:tabs>
                <w:tab w:val="left" w:pos="360"/>
              </w:tabs>
              <w:spacing w:after="0" w:line="240" w:lineRule="auto"/>
              <w:jc w:val="both"/>
              <w:rPr>
                <w:rFonts w:ascii="Times New Roman" w:hAnsi="Times New Roman"/>
                <w:bCs/>
                <w:i/>
                <w:sz w:val="20"/>
                <w:szCs w:val="20"/>
                <w:lang w:eastAsia="zh-CN" w:bidi="hi-IN"/>
              </w:rPr>
            </w:pPr>
            <w:r w:rsidRPr="000A7E53">
              <w:rPr>
                <w:rFonts w:ascii="Times New Roman" w:hAnsi="Times New Roman"/>
                <w:sz w:val="20"/>
                <w:szCs w:val="20"/>
                <w:lang w:eastAsia="zh-CN" w:bidi="hi-IN"/>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E221A5">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7</w:t>
            </w:r>
            <w:r w:rsidRPr="000A7E53">
              <w:rPr>
                <w:rFonts w:ascii="Times New Roman" w:hAnsi="Times New Roman"/>
                <w:bCs/>
                <w:i/>
                <w:sz w:val="20"/>
                <w:szCs w:val="20"/>
                <w:lang w:eastAsia="zh-CN" w:bidi="hi-IN"/>
              </w:rPr>
              <w:t xml:space="preserve"> </w:t>
            </w:r>
            <w:r w:rsidR="00E221A5">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E221A5">
              <w:rPr>
                <w:rFonts w:ascii="Times New Roman" w:hAnsi="Times New Roman"/>
                <w:bCs/>
                <w:i/>
                <w:sz w:val="20"/>
                <w:szCs w:val="20"/>
                <w:lang w:eastAsia="zh-CN" w:bidi="hi-IN"/>
              </w:rPr>
              <w:t xml:space="preserve"> Особливостей</w:t>
            </w:r>
            <w:r>
              <w:rPr>
                <w:rFonts w:ascii="Times New Roman" w:hAnsi="Times New Roman"/>
                <w:bCs/>
                <w:i/>
                <w:sz w:val="20"/>
                <w:szCs w:val="20"/>
                <w:lang w:eastAsia="zh-CN" w:bidi="hi-IN"/>
              </w:rPr>
              <w:t>)</w:t>
            </w:r>
          </w:p>
        </w:tc>
        <w:tc>
          <w:tcPr>
            <w:tcW w:w="266" w:type="dxa"/>
            <w:shd w:val="clear" w:color="auto" w:fill="auto"/>
          </w:tcPr>
          <w:p w14:paraId="4B0CFAE9" w14:textId="72A9C9A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C02A984" w14:textId="21C5DB27" w:rsidR="00166D1E" w:rsidRPr="000A7E53" w:rsidRDefault="00B16FFB" w:rsidP="00007D0B">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002F6F28">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довідку в довільній формі або гарантійний лист  про те, що </w:t>
            </w:r>
            <w:r w:rsidRPr="003A2F6C">
              <w:rPr>
                <w:rFonts w:ascii="Times New Roman" w:eastAsia="Times New Roman" w:hAnsi="Times New Roman"/>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3A2F6C">
              <w:rPr>
                <w:rFonts w:ascii="Times New Roman" w:eastAsia="Times New Roman" w:hAnsi="Times New Roman"/>
                <w:sz w:val="20"/>
                <w:szCs w:val="20"/>
              </w:rPr>
              <w:t>. </w:t>
            </w:r>
          </w:p>
        </w:tc>
      </w:tr>
      <w:tr w:rsidR="00166D1E" w:rsidRPr="000A7E53" w14:paraId="4F5E0188" w14:textId="77777777" w:rsidTr="00166D1E">
        <w:tc>
          <w:tcPr>
            <w:tcW w:w="520" w:type="dxa"/>
            <w:shd w:val="clear" w:color="auto" w:fill="auto"/>
          </w:tcPr>
          <w:p w14:paraId="09575077"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8. </w:t>
            </w:r>
          </w:p>
        </w:tc>
        <w:tc>
          <w:tcPr>
            <w:tcW w:w="3604" w:type="dxa"/>
            <w:shd w:val="clear" w:color="auto" w:fill="auto"/>
          </w:tcPr>
          <w:p w14:paraId="75B69F86" w14:textId="327CC4B6"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E221A5">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8</w:t>
            </w:r>
            <w:r w:rsidR="00E221A5">
              <w:rPr>
                <w:rFonts w:ascii="Times New Roman" w:hAnsi="Times New Roman"/>
                <w:bCs/>
                <w:i/>
                <w:sz w:val="20"/>
                <w:szCs w:val="20"/>
                <w:lang w:eastAsia="zh-CN" w:bidi="hi-IN"/>
              </w:rPr>
              <w:t xml:space="preserve"> п.4</w:t>
            </w:r>
            <w:r w:rsidR="002F6F28">
              <w:rPr>
                <w:rFonts w:ascii="Times New Roman" w:hAnsi="Times New Roman"/>
                <w:bCs/>
                <w:i/>
                <w:sz w:val="20"/>
                <w:szCs w:val="20"/>
                <w:lang w:eastAsia="zh-CN" w:bidi="hi-IN"/>
              </w:rPr>
              <w:t>7</w:t>
            </w:r>
            <w:r w:rsidR="00E221A5">
              <w:rPr>
                <w:rFonts w:ascii="Times New Roman" w:hAnsi="Times New Roman"/>
                <w:bCs/>
                <w:i/>
                <w:sz w:val="20"/>
                <w:szCs w:val="20"/>
                <w:lang w:eastAsia="zh-CN" w:bidi="hi-IN"/>
              </w:rPr>
              <w:t xml:space="preserve"> Особливостей</w:t>
            </w:r>
            <w:r>
              <w:rPr>
                <w:rFonts w:ascii="Times New Roman" w:hAnsi="Times New Roman"/>
                <w:bCs/>
                <w:i/>
                <w:sz w:val="20"/>
                <w:szCs w:val="20"/>
                <w:lang w:eastAsia="zh-CN" w:bidi="hi-IN"/>
              </w:rPr>
              <w:t>)</w:t>
            </w:r>
          </w:p>
        </w:tc>
        <w:tc>
          <w:tcPr>
            <w:tcW w:w="266" w:type="dxa"/>
            <w:shd w:val="clear" w:color="auto" w:fill="auto"/>
          </w:tcPr>
          <w:p w14:paraId="7A12BDA7" w14:textId="76AAFC50"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3C02B81D" w14:textId="6870820A" w:rsidR="00166D1E" w:rsidRPr="000A7E53" w:rsidRDefault="00B16FFB" w:rsidP="00007D0B">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w:t>
            </w:r>
            <w:r w:rsidR="002F6F28">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3A2F6C">
              <w:rPr>
                <w:rFonts w:ascii="Times New Roman" w:eastAsia="Times New Roman" w:hAnsi="Times New Roman"/>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Pr="003A2F6C">
              <w:rPr>
                <w:rFonts w:ascii="Times New Roman" w:eastAsia="Times New Roman" w:hAnsi="Times New Roman"/>
                <w:sz w:val="20"/>
                <w:szCs w:val="20"/>
              </w:rPr>
              <w:t xml:space="preserve"> Документ повинен бути датованим не раніше дати оголошення цього тендеру.</w:t>
            </w:r>
          </w:p>
        </w:tc>
      </w:tr>
      <w:tr w:rsidR="00166D1E" w:rsidRPr="000A7E53" w14:paraId="752738EB" w14:textId="77777777" w:rsidTr="00166D1E">
        <w:tc>
          <w:tcPr>
            <w:tcW w:w="520" w:type="dxa"/>
            <w:shd w:val="clear" w:color="auto" w:fill="auto"/>
          </w:tcPr>
          <w:p w14:paraId="646DA5CE"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9.</w:t>
            </w:r>
          </w:p>
        </w:tc>
        <w:tc>
          <w:tcPr>
            <w:tcW w:w="3604" w:type="dxa"/>
            <w:shd w:val="clear" w:color="auto" w:fill="auto"/>
          </w:tcPr>
          <w:p w14:paraId="5D7EC326" w14:textId="203FCA98"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w:t>
            </w:r>
            <w:r w:rsidRPr="000A7E53">
              <w:rPr>
                <w:rFonts w:ascii="Times New Roman" w:hAnsi="Times New Roman"/>
                <w:sz w:val="20"/>
                <w:szCs w:val="20"/>
                <w:lang w:eastAsia="zh-CN" w:bidi="hi-IN"/>
              </w:rPr>
              <w:lastRenderedPageBreak/>
              <w:t>державну реєстрацію юридичних осіб, фізичних осіб-підприємців та громадських формувань» (крім нерезидентів)</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E221A5">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9</w:t>
            </w:r>
            <w:r w:rsidR="00E221A5">
              <w:rPr>
                <w:rFonts w:ascii="Times New Roman" w:hAnsi="Times New Roman"/>
                <w:bCs/>
                <w:i/>
                <w:sz w:val="20"/>
                <w:szCs w:val="20"/>
                <w:lang w:eastAsia="zh-CN" w:bidi="hi-IN"/>
              </w:rPr>
              <w:t xml:space="preserve"> п.4</w:t>
            </w:r>
            <w:r w:rsidR="002F6F28">
              <w:rPr>
                <w:rFonts w:ascii="Times New Roman" w:hAnsi="Times New Roman"/>
                <w:bCs/>
                <w:i/>
                <w:sz w:val="20"/>
                <w:szCs w:val="20"/>
                <w:lang w:eastAsia="zh-CN" w:bidi="hi-IN"/>
              </w:rPr>
              <w:t>7</w:t>
            </w:r>
            <w:r w:rsidR="00E221A5">
              <w:rPr>
                <w:rFonts w:ascii="Times New Roman" w:hAnsi="Times New Roman"/>
                <w:bCs/>
                <w:i/>
                <w:sz w:val="20"/>
                <w:szCs w:val="20"/>
                <w:lang w:eastAsia="zh-CN" w:bidi="hi-IN"/>
              </w:rPr>
              <w:t xml:space="preserve"> Особливостей </w:t>
            </w:r>
            <w:r>
              <w:rPr>
                <w:rFonts w:ascii="Times New Roman" w:hAnsi="Times New Roman"/>
                <w:bCs/>
                <w:i/>
                <w:sz w:val="20"/>
                <w:szCs w:val="20"/>
                <w:lang w:eastAsia="zh-CN" w:bidi="hi-IN"/>
              </w:rPr>
              <w:t>)</w:t>
            </w:r>
          </w:p>
        </w:tc>
        <w:tc>
          <w:tcPr>
            <w:tcW w:w="266" w:type="dxa"/>
            <w:shd w:val="clear" w:color="auto" w:fill="auto"/>
          </w:tcPr>
          <w:p w14:paraId="6311778C" w14:textId="189E7CA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30242188" w14:textId="5F357E1B" w:rsidR="00166D1E" w:rsidRPr="000A7E53" w:rsidRDefault="00B16FFB" w:rsidP="005D6800">
            <w:pPr>
              <w:tabs>
                <w:tab w:val="left" w:pos="360"/>
              </w:tabs>
              <w:spacing w:after="0" w:line="240" w:lineRule="auto"/>
              <w:jc w:val="both"/>
              <w:rPr>
                <w:rFonts w:ascii="Times New Roman" w:hAnsi="Times New Roman"/>
                <w:sz w:val="20"/>
                <w:szCs w:val="20"/>
                <w:lang w:eastAsia="zh-CN" w:bidi="hi-IN"/>
              </w:rPr>
            </w:pPr>
            <w:r w:rsidRPr="003A2F6C">
              <w:rPr>
                <w:rFonts w:ascii="Times New Roman" w:eastAsia="Times New Roman" w:hAnsi="Times New Roman"/>
                <w:sz w:val="20"/>
                <w:szCs w:val="20"/>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w:t>
            </w:r>
            <w:r w:rsidR="002F6F28">
              <w:rPr>
                <w:rFonts w:ascii="Times New Roman" w:eastAsia="Times New Roman" w:hAnsi="Times New Roman"/>
                <w:sz w:val="20"/>
                <w:szCs w:val="20"/>
              </w:rPr>
              <w:t>7</w:t>
            </w:r>
            <w:r w:rsidRPr="003A2F6C">
              <w:rPr>
                <w:rFonts w:ascii="Times New Roman" w:eastAsia="Times New Roman" w:hAnsi="Times New Roman"/>
                <w:sz w:val="20"/>
                <w:szCs w:val="20"/>
              </w:rPr>
              <w:t xml:space="preserve"> Особливостей переможець процедури закупівлі має надати витяг з Єдиного державного </w:t>
            </w:r>
            <w:r w:rsidRPr="003A2F6C">
              <w:rPr>
                <w:rFonts w:ascii="Times New Roman" w:eastAsia="Times New Roman" w:hAnsi="Times New Roman"/>
                <w:sz w:val="20"/>
                <w:szCs w:val="20"/>
                <w:shd w:val="clear" w:color="auto" w:fill="FFFFFF"/>
              </w:rPr>
              <w:t xml:space="preserve">реєстру юридичних осіб, фізичних осіб - підприємців та громадських формувань, </w:t>
            </w:r>
            <w:r w:rsidRPr="003A2F6C">
              <w:rPr>
                <w:rFonts w:ascii="Times New Roman" w:eastAsia="Times New Roman" w:hAnsi="Times New Roman"/>
                <w:sz w:val="20"/>
                <w:szCs w:val="20"/>
              </w:rPr>
              <w:t xml:space="preserve">   в який </w:t>
            </w:r>
            <w:r w:rsidRPr="003A2F6C">
              <w:rPr>
                <w:rFonts w:ascii="Times New Roman" w:eastAsia="Times New Roman" w:hAnsi="Times New Roman"/>
                <w:sz w:val="20"/>
                <w:szCs w:val="20"/>
              </w:rPr>
              <w:lastRenderedPageBreak/>
              <w:t>містить інформацію про те, що</w:t>
            </w:r>
            <w:r w:rsidRPr="003A2F6C">
              <w:rPr>
                <w:rFonts w:ascii="Times New Roman" w:eastAsia="Times New Roman" w:hAnsi="Times New Roman"/>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005D6800">
              <w:rPr>
                <w:rFonts w:ascii="Times New Roman" w:eastAsia="Times New Roman" w:hAnsi="Times New Roman"/>
                <w:sz w:val="20"/>
                <w:szCs w:val="20"/>
              </w:rPr>
              <w:t>.</w:t>
            </w:r>
          </w:p>
        </w:tc>
      </w:tr>
      <w:tr w:rsidR="00166D1E" w:rsidRPr="000A7E53" w14:paraId="56F65F94" w14:textId="77777777" w:rsidTr="00166D1E">
        <w:tc>
          <w:tcPr>
            <w:tcW w:w="520" w:type="dxa"/>
            <w:shd w:val="clear" w:color="auto" w:fill="auto"/>
          </w:tcPr>
          <w:p w14:paraId="7CBF7964"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lastRenderedPageBreak/>
              <w:t xml:space="preserve">10. </w:t>
            </w:r>
          </w:p>
        </w:tc>
        <w:tc>
          <w:tcPr>
            <w:tcW w:w="3604" w:type="dxa"/>
            <w:shd w:val="clear" w:color="auto" w:fill="auto"/>
          </w:tcPr>
          <w:p w14:paraId="58A0F26E" w14:textId="34BCC06D" w:rsidR="00166D1E" w:rsidRPr="000A7E53" w:rsidRDefault="00166D1E" w:rsidP="00E221A5">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E221A5">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10</w:t>
            </w:r>
            <w:r w:rsidRPr="000A7E53">
              <w:rPr>
                <w:rFonts w:ascii="Times New Roman" w:hAnsi="Times New Roman"/>
                <w:bCs/>
                <w:i/>
                <w:sz w:val="20"/>
                <w:szCs w:val="20"/>
                <w:lang w:eastAsia="zh-CN" w:bidi="hi-IN"/>
              </w:rPr>
              <w:t xml:space="preserve"> </w:t>
            </w:r>
            <w:r w:rsidR="00E221A5">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E221A5">
              <w:rPr>
                <w:rFonts w:ascii="Times New Roman" w:hAnsi="Times New Roman"/>
                <w:bCs/>
                <w:i/>
                <w:sz w:val="20"/>
                <w:szCs w:val="20"/>
                <w:lang w:eastAsia="zh-CN" w:bidi="hi-IN"/>
              </w:rPr>
              <w:t xml:space="preserve"> Особливостей </w:t>
            </w:r>
            <w:r>
              <w:rPr>
                <w:rFonts w:ascii="Times New Roman" w:hAnsi="Times New Roman"/>
                <w:bCs/>
                <w:i/>
                <w:sz w:val="20"/>
                <w:szCs w:val="20"/>
                <w:lang w:eastAsia="zh-CN" w:bidi="hi-IN"/>
              </w:rPr>
              <w:t>)</w:t>
            </w:r>
          </w:p>
        </w:tc>
        <w:tc>
          <w:tcPr>
            <w:tcW w:w="266" w:type="dxa"/>
            <w:shd w:val="clear" w:color="auto" w:fill="auto"/>
          </w:tcPr>
          <w:p w14:paraId="31813E9A" w14:textId="1321DD2E"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c>
          <w:tcPr>
            <w:tcW w:w="6237" w:type="dxa"/>
          </w:tcPr>
          <w:p w14:paraId="464B6F37" w14:textId="77777777" w:rsidR="00166D1E" w:rsidRPr="00B70E48" w:rsidRDefault="00166D1E" w:rsidP="00007D0B">
            <w:pPr>
              <w:tabs>
                <w:tab w:val="left" w:pos="360"/>
              </w:tabs>
              <w:spacing w:after="0" w:line="240" w:lineRule="auto"/>
              <w:jc w:val="both"/>
              <w:rPr>
                <w:rFonts w:ascii="Times New Roman" w:hAnsi="Times New Roman"/>
                <w:iCs/>
                <w:color w:val="FF0000"/>
                <w:sz w:val="20"/>
                <w:szCs w:val="20"/>
                <w:highlight w:val="yellow"/>
                <w:lang w:eastAsia="zh-CN" w:bidi="hi-IN"/>
              </w:rPr>
            </w:pPr>
            <w:r>
              <w:rPr>
                <w:rFonts w:ascii="Times New Roman" w:hAnsi="Times New Roman"/>
                <w:sz w:val="20"/>
                <w:szCs w:val="20"/>
                <w:lang w:eastAsia="zh-CN" w:bidi="hi-IN"/>
              </w:rPr>
              <w:t xml:space="preserve">Підтвердження не вимагається. </w:t>
            </w:r>
          </w:p>
        </w:tc>
      </w:tr>
      <w:tr w:rsidR="00166D1E" w:rsidRPr="000A7E53" w14:paraId="56BFDD74" w14:textId="77777777" w:rsidTr="00166D1E">
        <w:tc>
          <w:tcPr>
            <w:tcW w:w="520" w:type="dxa"/>
            <w:shd w:val="clear" w:color="auto" w:fill="auto"/>
          </w:tcPr>
          <w:p w14:paraId="44BD9F5C"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11.</w:t>
            </w:r>
          </w:p>
        </w:tc>
        <w:tc>
          <w:tcPr>
            <w:tcW w:w="3604" w:type="dxa"/>
            <w:shd w:val="clear" w:color="auto" w:fill="auto"/>
          </w:tcPr>
          <w:p w14:paraId="39976A28" w14:textId="47435FCC" w:rsidR="00166D1E" w:rsidRPr="000A7E53" w:rsidRDefault="00166D1E" w:rsidP="00E221A5">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 xml:space="preserve">Учасник процедури закупівлі є особою, до якої застосовано санкцію у виді заборони на здійснення у неї публічних </w:t>
            </w:r>
            <w:proofErr w:type="spellStart"/>
            <w:r w:rsidRPr="000A7E53">
              <w:rPr>
                <w:rFonts w:ascii="Times New Roman" w:hAnsi="Times New Roman"/>
                <w:sz w:val="20"/>
                <w:szCs w:val="20"/>
                <w:lang w:eastAsia="zh-CN" w:bidi="hi-IN"/>
              </w:rPr>
              <w:t>закупівель</w:t>
            </w:r>
            <w:proofErr w:type="spellEnd"/>
            <w:r w:rsidRPr="000A7E53">
              <w:rPr>
                <w:rFonts w:ascii="Times New Roman" w:hAnsi="Times New Roman"/>
                <w:sz w:val="20"/>
                <w:szCs w:val="20"/>
                <w:lang w:eastAsia="zh-CN" w:bidi="hi-IN"/>
              </w:rPr>
              <w:t xml:space="preserve"> товарів, робіт і послуг згідно із </w:t>
            </w:r>
            <w:hyperlink r:id="rId10" w:tgtFrame="_blank" w:history="1">
              <w:r w:rsidRPr="000A7E53">
                <w:rPr>
                  <w:rStyle w:val="a8"/>
                  <w:rFonts w:ascii="Times New Roman" w:hAnsi="Times New Roman"/>
                  <w:sz w:val="20"/>
                  <w:szCs w:val="20"/>
                  <w:lang w:eastAsia="zh-CN" w:bidi="hi-IN"/>
                </w:rPr>
                <w:t>Законом України</w:t>
              </w:r>
            </w:hyperlink>
            <w:r w:rsidRPr="000A7E53">
              <w:rPr>
                <w:rFonts w:ascii="Times New Roman" w:hAnsi="Times New Roman"/>
                <w:sz w:val="20"/>
                <w:szCs w:val="20"/>
                <w:lang w:eastAsia="zh-CN" w:bidi="hi-IN"/>
              </w:rPr>
              <w:t> "Про санкції"</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E221A5">
              <w:rPr>
                <w:rFonts w:ascii="Times New Roman" w:hAnsi="Times New Roman"/>
                <w:bCs/>
                <w:i/>
                <w:sz w:val="20"/>
                <w:szCs w:val="20"/>
                <w:lang w:eastAsia="zh-CN" w:bidi="hi-IN"/>
              </w:rPr>
              <w:t>п/</w:t>
            </w:r>
            <w:r w:rsidRPr="000A7E53">
              <w:rPr>
                <w:rFonts w:ascii="Times New Roman" w:hAnsi="Times New Roman"/>
                <w:bCs/>
                <w:i/>
                <w:sz w:val="20"/>
                <w:szCs w:val="20"/>
                <w:lang w:eastAsia="zh-CN" w:bidi="hi-IN"/>
              </w:rPr>
              <w:t>пункт</w:t>
            </w:r>
            <w:r>
              <w:rPr>
                <w:rFonts w:ascii="Times New Roman" w:hAnsi="Times New Roman"/>
                <w:bCs/>
                <w:i/>
                <w:sz w:val="20"/>
                <w:szCs w:val="20"/>
                <w:lang w:eastAsia="zh-CN" w:bidi="hi-IN"/>
              </w:rPr>
              <w:t xml:space="preserve"> 11</w:t>
            </w:r>
            <w:r w:rsidRPr="000A7E53">
              <w:rPr>
                <w:rFonts w:ascii="Times New Roman" w:hAnsi="Times New Roman"/>
                <w:bCs/>
                <w:i/>
                <w:sz w:val="20"/>
                <w:szCs w:val="20"/>
                <w:lang w:eastAsia="zh-CN" w:bidi="hi-IN"/>
              </w:rPr>
              <w:t xml:space="preserve"> </w:t>
            </w:r>
            <w:r w:rsidR="00E221A5">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sidR="00E221A5">
              <w:rPr>
                <w:rFonts w:ascii="Times New Roman" w:hAnsi="Times New Roman"/>
                <w:bCs/>
                <w:i/>
                <w:sz w:val="20"/>
                <w:szCs w:val="20"/>
                <w:lang w:eastAsia="zh-CN" w:bidi="hi-IN"/>
              </w:rPr>
              <w:t xml:space="preserve"> Особливостей </w:t>
            </w:r>
            <w:r>
              <w:rPr>
                <w:rFonts w:ascii="Times New Roman" w:hAnsi="Times New Roman"/>
                <w:bCs/>
                <w:i/>
                <w:sz w:val="20"/>
                <w:szCs w:val="20"/>
                <w:lang w:eastAsia="zh-CN" w:bidi="hi-IN"/>
              </w:rPr>
              <w:t>)</w:t>
            </w:r>
          </w:p>
        </w:tc>
        <w:tc>
          <w:tcPr>
            <w:tcW w:w="266" w:type="dxa"/>
            <w:shd w:val="clear" w:color="auto" w:fill="auto"/>
          </w:tcPr>
          <w:p w14:paraId="00D0634A" w14:textId="152EE982"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557DD0CB" w14:textId="48935162" w:rsidR="00166D1E" w:rsidRPr="000A7E53" w:rsidRDefault="004D7AA2"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sz w:val="20"/>
                <w:szCs w:val="20"/>
                <w:lang w:eastAsia="zh-CN" w:bidi="hi-IN"/>
              </w:rPr>
              <w:t>Підтвердження не вимагається.</w:t>
            </w:r>
          </w:p>
        </w:tc>
      </w:tr>
      <w:tr w:rsidR="00166D1E" w:rsidRPr="000A7E53" w14:paraId="546AC158" w14:textId="77777777" w:rsidTr="00166D1E">
        <w:tc>
          <w:tcPr>
            <w:tcW w:w="520" w:type="dxa"/>
            <w:shd w:val="clear" w:color="auto" w:fill="auto"/>
          </w:tcPr>
          <w:p w14:paraId="199F8B0D"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12.</w:t>
            </w:r>
          </w:p>
        </w:tc>
        <w:tc>
          <w:tcPr>
            <w:tcW w:w="3604" w:type="dxa"/>
            <w:shd w:val="clear" w:color="auto" w:fill="auto"/>
          </w:tcPr>
          <w:p w14:paraId="18A63862" w14:textId="7D3539B5" w:rsidR="00166D1E" w:rsidRPr="000A7E53" w:rsidRDefault="00676DDE" w:rsidP="00676DDE">
            <w:pPr>
              <w:tabs>
                <w:tab w:val="left" w:pos="360"/>
              </w:tabs>
              <w:spacing w:after="0" w:line="240" w:lineRule="auto"/>
              <w:jc w:val="both"/>
              <w:rPr>
                <w:rFonts w:ascii="Times New Roman" w:hAnsi="Times New Roman"/>
                <w:sz w:val="20"/>
                <w:szCs w:val="20"/>
                <w:lang w:eastAsia="zh-CN" w:bidi="hi-IN"/>
              </w:rPr>
            </w:pPr>
            <w:r w:rsidRPr="00DB5C02">
              <w:rPr>
                <w:rFonts w:ascii="Times New Roman" w:hAnsi="Times New Roman"/>
                <w:sz w:val="20"/>
                <w:szCs w:val="20"/>
                <w:lang w:eastAsia="zh-CN" w:bidi="hi-IN"/>
              </w:rPr>
              <w:t>керівника учасника процедури закупівлі, фізичну особу, яка є учасником</w:t>
            </w:r>
            <w:r w:rsidRPr="00676DDE">
              <w:rPr>
                <w:rFonts w:ascii="Times New Roman" w:hAnsi="Times New Roman"/>
                <w:sz w:val="20"/>
                <w:szCs w:val="20"/>
                <w:lang w:eastAsia="zh-CN" w:bidi="hi-IN"/>
              </w:rPr>
              <w:t xml:space="preserve">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66D1E" w:rsidRPr="000A7E53">
              <w:rPr>
                <w:rFonts w:ascii="Times New Roman" w:hAnsi="Times New Roman"/>
                <w:bCs/>
                <w:i/>
                <w:sz w:val="20"/>
                <w:szCs w:val="20"/>
                <w:lang w:eastAsia="zh-CN" w:bidi="hi-IN"/>
              </w:rPr>
              <w:t>(</w:t>
            </w:r>
            <w:r>
              <w:rPr>
                <w:rFonts w:ascii="Times New Roman" w:hAnsi="Times New Roman"/>
                <w:bCs/>
                <w:i/>
                <w:sz w:val="20"/>
                <w:szCs w:val="20"/>
                <w:lang w:eastAsia="zh-CN" w:bidi="hi-IN"/>
              </w:rPr>
              <w:t>п/</w:t>
            </w:r>
            <w:r w:rsidR="00166D1E" w:rsidRPr="000A7E53">
              <w:rPr>
                <w:rFonts w:ascii="Times New Roman" w:hAnsi="Times New Roman"/>
                <w:bCs/>
                <w:i/>
                <w:sz w:val="20"/>
                <w:szCs w:val="20"/>
                <w:lang w:eastAsia="zh-CN" w:bidi="hi-IN"/>
              </w:rPr>
              <w:t>пункт</w:t>
            </w:r>
            <w:r w:rsidR="00166D1E">
              <w:rPr>
                <w:rFonts w:ascii="Times New Roman" w:hAnsi="Times New Roman"/>
                <w:bCs/>
                <w:i/>
                <w:sz w:val="20"/>
                <w:szCs w:val="20"/>
                <w:lang w:eastAsia="zh-CN" w:bidi="hi-IN"/>
              </w:rPr>
              <w:t xml:space="preserve"> 12</w:t>
            </w:r>
            <w:r w:rsidR="00166D1E" w:rsidRPr="000A7E53">
              <w:rPr>
                <w:rFonts w:ascii="Times New Roman" w:hAnsi="Times New Roman"/>
                <w:bCs/>
                <w:i/>
                <w:sz w:val="20"/>
                <w:szCs w:val="20"/>
                <w:lang w:eastAsia="zh-CN" w:bidi="hi-IN"/>
              </w:rPr>
              <w:t xml:space="preserve"> </w:t>
            </w:r>
            <w:r>
              <w:rPr>
                <w:rFonts w:ascii="Times New Roman" w:hAnsi="Times New Roman"/>
                <w:bCs/>
                <w:i/>
                <w:sz w:val="20"/>
                <w:szCs w:val="20"/>
                <w:lang w:eastAsia="zh-CN" w:bidi="hi-IN"/>
              </w:rPr>
              <w:t>п.4</w:t>
            </w:r>
            <w:r w:rsidR="002F6F28">
              <w:rPr>
                <w:rFonts w:ascii="Times New Roman" w:hAnsi="Times New Roman"/>
                <w:bCs/>
                <w:i/>
                <w:sz w:val="20"/>
                <w:szCs w:val="20"/>
                <w:lang w:eastAsia="zh-CN" w:bidi="hi-IN"/>
              </w:rPr>
              <w:t>7</w:t>
            </w:r>
            <w:r>
              <w:rPr>
                <w:rFonts w:ascii="Times New Roman" w:hAnsi="Times New Roman"/>
                <w:bCs/>
                <w:i/>
                <w:sz w:val="20"/>
                <w:szCs w:val="20"/>
                <w:lang w:eastAsia="zh-CN" w:bidi="hi-IN"/>
              </w:rPr>
              <w:t xml:space="preserve"> Особливостей</w:t>
            </w:r>
            <w:r w:rsidR="00166D1E">
              <w:rPr>
                <w:rFonts w:ascii="Times New Roman" w:hAnsi="Times New Roman"/>
                <w:bCs/>
                <w:i/>
                <w:sz w:val="20"/>
                <w:szCs w:val="20"/>
                <w:lang w:eastAsia="zh-CN" w:bidi="hi-IN"/>
              </w:rPr>
              <w:t>)</w:t>
            </w:r>
          </w:p>
        </w:tc>
        <w:tc>
          <w:tcPr>
            <w:tcW w:w="266" w:type="dxa"/>
            <w:shd w:val="clear" w:color="auto" w:fill="auto"/>
          </w:tcPr>
          <w:p w14:paraId="3BCDC618" w14:textId="43C0D1C1"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60354CED" w14:textId="270D2DB9" w:rsidR="00166D1E"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Витяг з інформаційно-аналітичної системи «Облік ві</w:t>
            </w:r>
            <w:r w:rsidR="00970109">
              <w:rPr>
                <w:rFonts w:ascii="Times New Roman" w:hAnsi="Times New Roman"/>
                <w:sz w:val="20"/>
                <w:szCs w:val="20"/>
                <w:lang w:eastAsia="zh-CN" w:bidi="hi-IN"/>
              </w:rPr>
              <w:t>д</w:t>
            </w:r>
            <w:r>
              <w:rPr>
                <w:rFonts w:ascii="Times New Roman" w:hAnsi="Times New Roman"/>
                <w:sz w:val="20"/>
                <w:szCs w:val="20"/>
                <w:lang w:eastAsia="zh-CN" w:bidi="hi-IN"/>
              </w:rPr>
              <w:t xml:space="preserve">омостей про притягнення особи до кримінальної відповідальності та наявності судимості» </w:t>
            </w:r>
            <w:r w:rsidRPr="005F3E12">
              <w:rPr>
                <w:rFonts w:ascii="Times New Roman" w:hAnsi="Times New Roman"/>
                <w:sz w:val="20"/>
                <w:szCs w:val="20"/>
                <w:lang w:eastAsia="zh-CN" w:bidi="hi-IN"/>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007C2C0A">
              <w:rPr>
                <w:rFonts w:ascii="Times New Roman" w:hAnsi="Times New Roman"/>
                <w:sz w:val="20"/>
                <w:szCs w:val="20"/>
                <w:lang w:eastAsia="zh-CN" w:bidi="hi-IN"/>
              </w:rPr>
              <w:t>щодо керівника</w:t>
            </w:r>
            <w:r w:rsidRPr="005F3E12">
              <w:rPr>
                <w:rFonts w:ascii="Times New Roman" w:hAnsi="Times New Roman"/>
                <w:sz w:val="20"/>
                <w:szCs w:val="20"/>
                <w:lang w:eastAsia="zh-CN" w:bidi="hi-IN"/>
              </w:rPr>
              <w:t xml:space="preserve"> учасника процедури закупівлі,</w:t>
            </w:r>
            <w:r w:rsidR="007C2C0A">
              <w:rPr>
                <w:rFonts w:ascii="Times New Roman" w:hAnsi="Times New Roman"/>
                <w:sz w:val="20"/>
                <w:szCs w:val="20"/>
                <w:lang w:eastAsia="zh-CN" w:bidi="hi-IN"/>
              </w:rPr>
              <w:t xml:space="preserve"> фізичної особи яка є учасником процедури закупівлі </w:t>
            </w:r>
            <w:r>
              <w:rPr>
                <w:rFonts w:ascii="Times New Roman" w:hAnsi="Times New Roman"/>
                <w:sz w:val="20"/>
                <w:szCs w:val="20"/>
                <w:lang w:eastAsia="zh-CN" w:bidi="hi-IN"/>
              </w:rPr>
              <w:t xml:space="preserve">. </w:t>
            </w:r>
          </w:p>
          <w:p w14:paraId="77D50180" w14:textId="37E99CAD" w:rsidR="00166D1E" w:rsidRDefault="00166D1E" w:rsidP="00007D0B">
            <w:pPr>
              <w:tabs>
                <w:tab w:val="left" w:pos="360"/>
              </w:tabs>
              <w:spacing w:after="0" w:line="240" w:lineRule="auto"/>
              <w:jc w:val="both"/>
              <w:rPr>
                <w:rFonts w:ascii="Times New Roman" w:hAnsi="Times New Roman"/>
                <w:iCs/>
                <w:sz w:val="20"/>
                <w:szCs w:val="20"/>
                <w:lang w:eastAsia="zh-CN" w:bidi="hi-IN"/>
              </w:rPr>
            </w:pPr>
            <w:r>
              <w:rPr>
                <w:rFonts w:ascii="Times New Roman" w:hAnsi="Times New Roman"/>
                <w:iCs/>
                <w:sz w:val="20"/>
                <w:szCs w:val="20"/>
                <w:lang w:eastAsia="zh-CN" w:bidi="hi-IN"/>
              </w:rPr>
              <w:t xml:space="preserve">Документ повинен бути </w:t>
            </w:r>
            <w:r w:rsidR="00421657">
              <w:rPr>
                <w:rFonts w:ascii="Times New Roman" w:hAnsi="Times New Roman"/>
                <w:iCs/>
                <w:sz w:val="20"/>
                <w:szCs w:val="20"/>
                <w:lang w:eastAsia="zh-CN" w:bidi="hi-IN"/>
              </w:rPr>
              <w:t>датованим не раніше дати оголош</w:t>
            </w:r>
            <w:r>
              <w:rPr>
                <w:rFonts w:ascii="Times New Roman" w:hAnsi="Times New Roman"/>
                <w:iCs/>
                <w:sz w:val="20"/>
                <w:szCs w:val="20"/>
                <w:lang w:eastAsia="zh-CN" w:bidi="hi-IN"/>
              </w:rPr>
              <w:t>ення цього тендеру.</w:t>
            </w:r>
          </w:p>
          <w:p w14:paraId="41A790CC" w14:textId="77777777"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r w:rsidRPr="005F3E12">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166D1E" w:rsidRPr="000A7E53" w14:paraId="0056E490" w14:textId="77777777" w:rsidTr="00166D1E">
        <w:tc>
          <w:tcPr>
            <w:tcW w:w="4390" w:type="dxa"/>
            <w:gridSpan w:val="3"/>
            <w:shd w:val="clear" w:color="auto" w:fill="auto"/>
          </w:tcPr>
          <w:p w14:paraId="379A37CE" w14:textId="5204CE24" w:rsidR="00166D1E" w:rsidRPr="000A7E53" w:rsidRDefault="00166D1E" w:rsidP="00007D0B">
            <w:pPr>
              <w:tabs>
                <w:tab w:val="left" w:pos="360"/>
              </w:tabs>
              <w:spacing w:after="0" w:line="240" w:lineRule="auto"/>
              <w:jc w:val="both"/>
              <w:rPr>
                <w:rFonts w:ascii="Times New Roman" w:hAnsi="Times New Roman"/>
                <w:iCs/>
                <w:sz w:val="20"/>
                <w:szCs w:val="20"/>
                <w:lang w:eastAsia="zh-CN" w:bidi="hi-IN"/>
              </w:rPr>
            </w:pPr>
          </w:p>
        </w:tc>
        <w:tc>
          <w:tcPr>
            <w:tcW w:w="6237" w:type="dxa"/>
          </w:tcPr>
          <w:p w14:paraId="325BA1B1"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p>
        </w:tc>
      </w:tr>
      <w:tr w:rsidR="00166D1E" w:rsidRPr="000A7E53" w14:paraId="6DF816BA" w14:textId="77777777" w:rsidTr="00166D1E">
        <w:tc>
          <w:tcPr>
            <w:tcW w:w="520" w:type="dxa"/>
            <w:shd w:val="clear" w:color="auto" w:fill="auto"/>
          </w:tcPr>
          <w:p w14:paraId="208B12F3" w14:textId="2B5DFF62" w:rsidR="00166D1E" w:rsidRPr="000A7E53" w:rsidRDefault="00335744"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13</w:t>
            </w:r>
            <w:r w:rsidR="00166D1E" w:rsidRPr="000A7E53">
              <w:rPr>
                <w:rFonts w:ascii="Times New Roman" w:hAnsi="Times New Roman"/>
                <w:sz w:val="20"/>
                <w:szCs w:val="20"/>
                <w:lang w:eastAsia="zh-CN" w:bidi="hi-IN"/>
              </w:rPr>
              <w:t>.</w:t>
            </w:r>
          </w:p>
        </w:tc>
        <w:tc>
          <w:tcPr>
            <w:tcW w:w="3604" w:type="dxa"/>
            <w:shd w:val="clear" w:color="auto" w:fill="auto"/>
          </w:tcPr>
          <w:p w14:paraId="1262B552" w14:textId="0B01B200" w:rsidR="00166D1E" w:rsidRPr="000A7E53" w:rsidRDefault="00166D1E" w:rsidP="00BE4B83">
            <w:pPr>
              <w:tabs>
                <w:tab w:val="left" w:pos="360"/>
              </w:tabs>
              <w:spacing w:after="0" w:line="240" w:lineRule="auto"/>
              <w:jc w:val="both"/>
              <w:rPr>
                <w:rFonts w:ascii="Times New Roman" w:hAnsi="Times New Roman"/>
                <w:sz w:val="20"/>
                <w:szCs w:val="20"/>
                <w:lang w:eastAsia="zh-CN" w:bidi="hi-IN"/>
              </w:rPr>
            </w:pPr>
            <w:r w:rsidRPr="000A7E53">
              <w:rPr>
                <w:rFonts w:ascii="Times New Roman" w:hAnsi="Times New Roman"/>
                <w:sz w:val="20"/>
                <w:szCs w:val="20"/>
                <w:lang w:eastAsia="zh-CN"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sz w:val="20"/>
                <w:szCs w:val="20"/>
                <w:lang w:eastAsia="zh-CN" w:bidi="hi-IN"/>
              </w:rPr>
              <w:t xml:space="preserve"> </w:t>
            </w:r>
            <w:r w:rsidRPr="000A7E53">
              <w:rPr>
                <w:rFonts w:ascii="Times New Roman" w:hAnsi="Times New Roman"/>
                <w:bCs/>
                <w:i/>
                <w:sz w:val="20"/>
                <w:szCs w:val="20"/>
                <w:lang w:eastAsia="zh-CN" w:bidi="hi-IN"/>
              </w:rPr>
              <w:t>(</w:t>
            </w:r>
            <w:r w:rsidR="00BE4B83">
              <w:rPr>
                <w:rFonts w:ascii="Times New Roman" w:hAnsi="Times New Roman"/>
                <w:bCs/>
                <w:i/>
                <w:sz w:val="20"/>
                <w:szCs w:val="20"/>
                <w:lang w:eastAsia="zh-CN" w:bidi="hi-IN"/>
              </w:rPr>
              <w:t>абз.14 п.4</w:t>
            </w:r>
            <w:r w:rsidR="002F6F28">
              <w:rPr>
                <w:rFonts w:ascii="Times New Roman" w:hAnsi="Times New Roman"/>
                <w:bCs/>
                <w:i/>
                <w:sz w:val="20"/>
                <w:szCs w:val="20"/>
                <w:lang w:eastAsia="zh-CN" w:bidi="hi-IN"/>
              </w:rPr>
              <w:t>7</w:t>
            </w:r>
            <w:r w:rsidR="00BE4B83">
              <w:rPr>
                <w:rFonts w:ascii="Times New Roman" w:hAnsi="Times New Roman"/>
                <w:bCs/>
                <w:i/>
                <w:sz w:val="20"/>
                <w:szCs w:val="20"/>
                <w:lang w:eastAsia="zh-CN" w:bidi="hi-IN"/>
              </w:rPr>
              <w:t xml:space="preserve"> Особливостей)</w:t>
            </w:r>
          </w:p>
        </w:tc>
        <w:tc>
          <w:tcPr>
            <w:tcW w:w="266" w:type="dxa"/>
            <w:shd w:val="clear" w:color="auto" w:fill="auto"/>
          </w:tcPr>
          <w:p w14:paraId="031385CB" w14:textId="272F4088" w:rsidR="00166D1E" w:rsidRPr="00CF588D" w:rsidRDefault="00166D1E" w:rsidP="00007D0B">
            <w:pPr>
              <w:tabs>
                <w:tab w:val="left" w:pos="360"/>
              </w:tabs>
              <w:spacing w:after="0" w:line="240" w:lineRule="auto"/>
              <w:jc w:val="both"/>
              <w:rPr>
                <w:rFonts w:ascii="Times New Roman" w:hAnsi="Times New Roman"/>
                <w:i/>
                <w:sz w:val="20"/>
                <w:szCs w:val="20"/>
                <w:lang w:eastAsia="zh-CN" w:bidi="hi-IN"/>
              </w:rPr>
            </w:pPr>
          </w:p>
        </w:tc>
        <w:tc>
          <w:tcPr>
            <w:tcW w:w="6237" w:type="dxa"/>
          </w:tcPr>
          <w:p w14:paraId="1F006A3B" w14:textId="77777777" w:rsidR="00166D1E" w:rsidRPr="000A7E53" w:rsidRDefault="00166D1E" w:rsidP="00007D0B">
            <w:pPr>
              <w:tabs>
                <w:tab w:val="left" w:pos="360"/>
              </w:tabs>
              <w:spacing w:after="0" w:line="240" w:lineRule="auto"/>
              <w:jc w:val="both"/>
              <w:rPr>
                <w:rFonts w:ascii="Times New Roman" w:hAnsi="Times New Roman"/>
                <w:sz w:val="20"/>
                <w:szCs w:val="20"/>
                <w:lang w:eastAsia="zh-CN" w:bidi="hi-IN"/>
              </w:rPr>
            </w:pPr>
            <w:r>
              <w:rPr>
                <w:rFonts w:ascii="Times New Roman" w:hAnsi="Times New Roman"/>
                <w:sz w:val="20"/>
                <w:szCs w:val="20"/>
                <w:lang w:eastAsia="zh-CN" w:bidi="hi-IN"/>
              </w:rPr>
              <w:t>Переможець процедури закупівлі має надати інформацію</w:t>
            </w:r>
            <w:r w:rsidRPr="00BA46D8">
              <w:rPr>
                <w:rFonts w:ascii="Times New Roman" w:hAnsi="Times New Roman"/>
                <w:sz w:val="20"/>
                <w:szCs w:val="20"/>
                <w:lang w:eastAsia="zh-CN" w:bidi="hi-IN"/>
              </w:rPr>
              <w:t xml:space="preserve">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824D513" w14:textId="6BAD3C29" w:rsidR="00791259" w:rsidRPr="00A176FF" w:rsidRDefault="00A176FF" w:rsidP="00166D1E">
      <w:pPr>
        <w:pStyle w:val="afb"/>
        <w:ind w:left="142" w:firstLine="851"/>
        <w:jc w:val="both"/>
        <w:rPr>
          <w:color w:val="000000" w:themeColor="text1"/>
        </w:rPr>
      </w:pPr>
      <w:r w:rsidRPr="00A176FF">
        <w:rPr>
          <w:color w:val="333333"/>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A176FF">
        <w:rPr>
          <w:color w:val="333333"/>
          <w:shd w:val="clear" w:color="auto" w:fill="FFFFFF"/>
        </w:rPr>
        <w:t>закупівель</w:t>
      </w:r>
      <w:proofErr w:type="spellEnd"/>
      <w:r w:rsidRPr="00A176FF">
        <w:rPr>
          <w:color w:val="33333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76FF">
        <w:rPr>
          <w:color w:val="333333"/>
          <w:shd w:val="clear" w:color="auto" w:fill="FFFFFF"/>
        </w:rPr>
        <w:t>закупівель</w:t>
      </w:r>
      <w:proofErr w:type="spellEnd"/>
      <w:r w:rsidRPr="00A176FF">
        <w:rPr>
          <w:color w:val="333333"/>
          <w:shd w:val="clear" w:color="auto" w:fill="FFFFFF"/>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A176FF">
        <w:rPr>
          <w:color w:val="333333"/>
          <w:shd w:val="clear" w:color="auto" w:fill="FFFFFF"/>
        </w:rPr>
        <w:lastRenderedPageBreak/>
        <w:t xml:space="preserve">системі </w:t>
      </w:r>
      <w:proofErr w:type="spellStart"/>
      <w:r w:rsidRPr="00A176FF">
        <w:rPr>
          <w:color w:val="333333"/>
          <w:shd w:val="clear" w:color="auto" w:fill="FFFFFF"/>
        </w:rPr>
        <w:t>закупівель</w:t>
      </w:r>
      <w:proofErr w:type="spellEnd"/>
      <w:r w:rsidRPr="00A176FF">
        <w:rPr>
          <w:color w:val="333333"/>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14:paraId="44A48B26" w14:textId="061FDA6B" w:rsidR="00166D1E" w:rsidRPr="00DB5C02" w:rsidRDefault="00166D1E" w:rsidP="00166D1E">
      <w:pPr>
        <w:pStyle w:val="afb"/>
        <w:ind w:left="142" w:firstLine="851"/>
        <w:jc w:val="both"/>
        <w:rPr>
          <w:color w:val="000000" w:themeColor="text1"/>
        </w:rPr>
      </w:pPr>
      <w:r w:rsidRPr="00DB5C02">
        <w:rPr>
          <w:color w:val="000000" w:themeColor="text1"/>
        </w:rPr>
        <w:t>У разі якщо переможець процедури закупівлі не надав у спосіб, зазначений в тендерній документації, документи, що підтверджують відсутність підстав,</w:t>
      </w:r>
      <w:r w:rsidR="00791259" w:rsidRPr="00DB5C02">
        <w:rPr>
          <w:color w:val="000000" w:themeColor="text1"/>
        </w:rPr>
        <w:t xml:space="preserve"> установлених   пунктом</w:t>
      </w:r>
      <w:r w:rsidRPr="00DB5C02">
        <w:rPr>
          <w:color w:val="000000" w:themeColor="text1"/>
        </w:rPr>
        <w:t xml:space="preserve"> 4</w:t>
      </w:r>
      <w:r w:rsidR="00A176FF">
        <w:rPr>
          <w:color w:val="000000" w:themeColor="text1"/>
        </w:rPr>
        <w:t>7</w:t>
      </w:r>
      <w:r w:rsidRPr="00DB5C02">
        <w:rPr>
          <w:color w:val="000000" w:themeColor="text1"/>
        </w:rPr>
        <w:t xml:space="preserve"> Особливостей, або надав документи, які не відповідають вимогам визначеним у тендерній документації, або надав їх із порушенням строків, визначених Особливостями, Замовник відхиляє його тендерну пропозицію</w:t>
      </w:r>
      <w:r w:rsidR="00A176FF">
        <w:rPr>
          <w:color w:val="000000" w:themeColor="text1"/>
        </w:rPr>
        <w:t>.</w:t>
      </w:r>
    </w:p>
    <w:p w14:paraId="58EC2F8A" w14:textId="343AFD6A" w:rsidR="007B09F3" w:rsidRDefault="007B09F3" w:rsidP="00166D1E">
      <w:pPr>
        <w:widowControl w:val="0"/>
        <w:spacing w:after="0" w:line="240" w:lineRule="auto"/>
        <w:ind w:firstLine="709"/>
        <w:jc w:val="both"/>
        <w:rPr>
          <w:rFonts w:ascii="Times New Roman" w:hAnsi="Times New Roman"/>
          <w:color w:val="000000" w:themeColor="text1"/>
          <w:sz w:val="24"/>
          <w:szCs w:val="24"/>
        </w:rPr>
      </w:pPr>
      <w:r w:rsidRPr="00DB5C02">
        <w:rPr>
          <w:rFonts w:ascii="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A176FF">
        <w:rPr>
          <w:rFonts w:ascii="Times New Roman" w:hAnsi="Times New Roman"/>
          <w:color w:val="000000" w:themeColor="text1"/>
          <w:sz w:val="24"/>
          <w:szCs w:val="24"/>
        </w:rPr>
        <w:t>7</w:t>
      </w:r>
      <w:r w:rsidRPr="00DB5C02">
        <w:rPr>
          <w:rFonts w:ascii="Times New Roman" w:hAnsi="Times New Roman"/>
          <w:color w:val="000000" w:themeColor="text1"/>
          <w:sz w:val="24"/>
          <w:szCs w:val="24"/>
        </w:rPr>
        <w:t xml:space="preserve"> Особливостей.</w:t>
      </w:r>
    </w:p>
    <w:p w14:paraId="7F63FF70" w14:textId="54EB10B1"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14:paraId="3A4B7003" w14:textId="038F539E" w:rsidR="00166D1E" w:rsidRPr="001560A0" w:rsidRDefault="00166D1E" w:rsidP="00166D1E">
      <w:pPr>
        <w:widowControl w:val="0"/>
        <w:spacing w:after="0" w:line="240" w:lineRule="auto"/>
        <w:ind w:firstLine="709"/>
        <w:jc w:val="both"/>
        <w:rPr>
          <w:rFonts w:ascii="Times New Roman" w:hAnsi="Times New Roman"/>
          <w:color w:val="000000" w:themeColor="text1"/>
          <w:sz w:val="24"/>
          <w:szCs w:val="24"/>
        </w:rPr>
      </w:pPr>
      <w:r w:rsidRPr="001560A0">
        <w:rPr>
          <w:rFonts w:ascii="Times New Roman" w:hAnsi="Times New Roman"/>
          <w:color w:val="000000" w:themeColor="text1"/>
          <w:sz w:val="24"/>
          <w:szCs w:val="24"/>
        </w:rPr>
        <w:t>Усі документи, які подаються учасником, мають бути чинними на момент розкриття тендерної пропозиції. У разі перенесення дати розкриття</w:t>
      </w:r>
      <w:r>
        <w:rPr>
          <w:rFonts w:ascii="Times New Roman" w:hAnsi="Times New Roman"/>
          <w:color w:val="000000" w:themeColor="text1"/>
          <w:sz w:val="24"/>
          <w:szCs w:val="24"/>
        </w:rPr>
        <w:t xml:space="preserve"> </w:t>
      </w:r>
      <w:r w:rsidRPr="0021175E">
        <w:rPr>
          <w:rFonts w:ascii="Times New Roman" w:hAnsi="Times New Roman"/>
          <w:color w:val="000000" w:themeColor="text1"/>
          <w:sz w:val="24"/>
          <w:szCs w:val="24"/>
        </w:rPr>
        <w:t>документи, строк дії яких обмежено згідно з законодавством України,</w:t>
      </w:r>
      <w:r w:rsidRPr="001560A0">
        <w:rPr>
          <w:rFonts w:ascii="Times New Roman" w:hAnsi="Times New Roman"/>
          <w:color w:val="000000" w:themeColor="text1"/>
          <w:sz w:val="24"/>
          <w:szCs w:val="24"/>
        </w:rPr>
        <w:t xml:space="preserve"> вважаються чинними на нову дату розкриття тендерної пропозицій</w:t>
      </w:r>
      <w:r>
        <w:rPr>
          <w:rFonts w:ascii="Times New Roman" w:hAnsi="Times New Roman"/>
          <w:color w:val="000000" w:themeColor="text1"/>
          <w:sz w:val="24"/>
          <w:szCs w:val="24"/>
        </w:rPr>
        <w:t xml:space="preserve">, </w:t>
      </w:r>
      <w:r w:rsidRPr="001560A0">
        <w:rPr>
          <w:rFonts w:ascii="Times New Roman" w:hAnsi="Times New Roman"/>
          <w:color w:val="000000" w:themeColor="text1"/>
          <w:sz w:val="24"/>
          <w:szCs w:val="24"/>
        </w:rPr>
        <w:t>у разі якщо вони були дійсними на попередню дату розкриття.</w:t>
      </w:r>
    </w:p>
    <w:p w14:paraId="43801DFD" w14:textId="77777777" w:rsidR="00BD623D" w:rsidRPr="00D34B8C" w:rsidRDefault="00BD623D" w:rsidP="00BD623D">
      <w:pPr>
        <w:keepNext/>
        <w:spacing w:after="0" w:line="240" w:lineRule="auto"/>
        <w:ind w:firstLine="567"/>
        <w:jc w:val="both"/>
        <w:rPr>
          <w:rFonts w:ascii="Times New Roman" w:hAnsi="Times New Roman"/>
          <w:b/>
          <w:sz w:val="24"/>
          <w:szCs w:val="24"/>
          <w:lang w:eastAsia="ru-RU"/>
        </w:rPr>
      </w:pPr>
    </w:p>
    <w:p w14:paraId="01ED2B40"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2A0D98C"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6FC6722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B172088"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3147BAE1"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27D9096E"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4C4B8392"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803643D"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052936BB" w14:textId="77777777" w:rsidR="00B33E2E" w:rsidRPr="00D34B8C" w:rsidRDefault="00B33E2E" w:rsidP="00FE50FD">
      <w:pPr>
        <w:spacing w:after="0" w:line="240" w:lineRule="auto"/>
        <w:ind w:left="4678" w:right="-1"/>
        <w:jc w:val="right"/>
        <w:rPr>
          <w:rFonts w:ascii="Times New Roman" w:eastAsia="Arial" w:hAnsi="Times New Roman"/>
          <w:b/>
          <w:sz w:val="24"/>
          <w:szCs w:val="24"/>
          <w:lang w:eastAsia="ru-RU"/>
        </w:rPr>
      </w:pPr>
    </w:p>
    <w:p w14:paraId="19254AC0"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6B15EA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1D89CBCC"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A5C0662" w14:textId="77777777" w:rsidR="003F7481" w:rsidRPr="00D34B8C" w:rsidRDefault="003F7481" w:rsidP="00FE50FD">
      <w:pPr>
        <w:spacing w:after="0" w:line="240" w:lineRule="auto"/>
        <w:ind w:left="4678" w:right="-1"/>
        <w:jc w:val="right"/>
        <w:rPr>
          <w:rFonts w:ascii="Times New Roman" w:eastAsia="Arial" w:hAnsi="Times New Roman"/>
          <w:b/>
          <w:sz w:val="24"/>
          <w:szCs w:val="24"/>
          <w:lang w:eastAsia="ru-RU"/>
        </w:rPr>
      </w:pPr>
    </w:p>
    <w:p w14:paraId="476DBD0F" w14:textId="261BEFB5" w:rsidR="003F7481" w:rsidRDefault="003F7481" w:rsidP="00FE50FD">
      <w:pPr>
        <w:spacing w:after="0" w:line="240" w:lineRule="auto"/>
        <w:ind w:left="4678" w:right="-1"/>
        <w:jc w:val="right"/>
        <w:rPr>
          <w:rFonts w:ascii="Times New Roman" w:eastAsia="Arial" w:hAnsi="Times New Roman"/>
          <w:b/>
          <w:sz w:val="24"/>
          <w:szCs w:val="24"/>
          <w:lang w:eastAsia="ru-RU"/>
        </w:rPr>
      </w:pPr>
    </w:p>
    <w:p w14:paraId="18C7ACD3" w14:textId="3F3DEBBA" w:rsidR="007A7417" w:rsidRDefault="007A7417" w:rsidP="00FE50FD">
      <w:pPr>
        <w:spacing w:after="0" w:line="240" w:lineRule="auto"/>
        <w:ind w:left="4678" w:right="-1"/>
        <w:jc w:val="right"/>
        <w:rPr>
          <w:rFonts w:ascii="Times New Roman" w:eastAsia="Arial" w:hAnsi="Times New Roman"/>
          <w:b/>
          <w:sz w:val="24"/>
          <w:szCs w:val="24"/>
          <w:lang w:eastAsia="ru-RU"/>
        </w:rPr>
      </w:pPr>
    </w:p>
    <w:p w14:paraId="45890694" w14:textId="77777777" w:rsidR="007A7417" w:rsidRPr="00D34B8C" w:rsidRDefault="007A7417" w:rsidP="00FE50FD">
      <w:pPr>
        <w:spacing w:after="0" w:line="240" w:lineRule="auto"/>
        <w:ind w:left="4678" w:right="-1"/>
        <w:jc w:val="right"/>
        <w:rPr>
          <w:rFonts w:ascii="Times New Roman" w:eastAsia="Arial" w:hAnsi="Times New Roman"/>
          <w:b/>
          <w:sz w:val="24"/>
          <w:szCs w:val="24"/>
          <w:lang w:eastAsia="ru-RU"/>
        </w:rPr>
      </w:pPr>
    </w:p>
    <w:p w14:paraId="57FAD206" w14:textId="5E93C758" w:rsidR="003F7481" w:rsidRDefault="003F7481" w:rsidP="00FE50FD">
      <w:pPr>
        <w:spacing w:after="0" w:line="240" w:lineRule="auto"/>
        <w:ind w:left="4678" w:right="-1"/>
        <w:jc w:val="right"/>
        <w:rPr>
          <w:rFonts w:ascii="Times New Roman" w:eastAsia="Arial" w:hAnsi="Times New Roman"/>
          <w:b/>
          <w:sz w:val="24"/>
          <w:szCs w:val="24"/>
          <w:lang w:eastAsia="ru-RU"/>
        </w:rPr>
      </w:pPr>
    </w:p>
    <w:p w14:paraId="66536E48" w14:textId="29BAAEE7" w:rsidR="00DB5C02" w:rsidRDefault="00DB5C02" w:rsidP="00FE50FD">
      <w:pPr>
        <w:spacing w:after="0" w:line="240" w:lineRule="auto"/>
        <w:ind w:left="4678" w:right="-1"/>
        <w:jc w:val="right"/>
        <w:rPr>
          <w:rFonts w:ascii="Times New Roman" w:eastAsia="Arial" w:hAnsi="Times New Roman"/>
          <w:b/>
          <w:sz w:val="24"/>
          <w:szCs w:val="24"/>
          <w:lang w:eastAsia="ru-RU"/>
        </w:rPr>
      </w:pPr>
    </w:p>
    <w:p w14:paraId="79D49939" w14:textId="6C072095" w:rsidR="00DB5C02" w:rsidRDefault="00DB5C02" w:rsidP="00FE50FD">
      <w:pPr>
        <w:spacing w:after="0" w:line="240" w:lineRule="auto"/>
        <w:ind w:left="4678" w:right="-1"/>
        <w:jc w:val="right"/>
        <w:rPr>
          <w:rFonts w:ascii="Times New Roman" w:eastAsia="Arial" w:hAnsi="Times New Roman"/>
          <w:b/>
          <w:sz w:val="24"/>
          <w:szCs w:val="24"/>
          <w:lang w:eastAsia="ru-RU"/>
        </w:rPr>
      </w:pPr>
    </w:p>
    <w:p w14:paraId="6879DE26" w14:textId="264C58E8" w:rsidR="00DB5C02" w:rsidRDefault="00DB5C02" w:rsidP="00FE50FD">
      <w:pPr>
        <w:spacing w:after="0" w:line="240" w:lineRule="auto"/>
        <w:ind w:left="4678" w:right="-1"/>
        <w:jc w:val="right"/>
        <w:rPr>
          <w:rFonts w:ascii="Times New Roman" w:eastAsia="Arial" w:hAnsi="Times New Roman"/>
          <w:b/>
          <w:sz w:val="24"/>
          <w:szCs w:val="24"/>
          <w:lang w:eastAsia="ru-RU"/>
        </w:rPr>
      </w:pPr>
    </w:p>
    <w:p w14:paraId="59FB94D8" w14:textId="238A1722" w:rsidR="00DB5C02" w:rsidRDefault="00DB5C02" w:rsidP="00FE50FD">
      <w:pPr>
        <w:spacing w:after="0" w:line="240" w:lineRule="auto"/>
        <w:ind w:left="4678" w:right="-1"/>
        <w:jc w:val="right"/>
        <w:rPr>
          <w:rFonts w:ascii="Times New Roman" w:eastAsia="Arial" w:hAnsi="Times New Roman"/>
          <w:b/>
          <w:sz w:val="24"/>
          <w:szCs w:val="24"/>
          <w:lang w:eastAsia="ru-RU"/>
        </w:rPr>
      </w:pPr>
    </w:p>
    <w:p w14:paraId="03A64614" w14:textId="1CDB0EC3"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AD209BC" w14:textId="06CC424C" w:rsidR="00DB5C02" w:rsidRDefault="00DB5C02" w:rsidP="00FE50FD">
      <w:pPr>
        <w:spacing w:after="0" w:line="240" w:lineRule="auto"/>
        <w:ind w:left="4678" w:right="-1"/>
        <w:jc w:val="right"/>
        <w:rPr>
          <w:rFonts w:ascii="Times New Roman" w:eastAsia="Arial" w:hAnsi="Times New Roman"/>
          <w:b/>
          <w:sz w:val="24"/>
          <w:szCs w:val="24"/>
          <w:lang w:eastAsia="ru-RU"/>
        </w:rPr>
      </w:pPr>
    </w:p>
    <w:p w14:paraId="65181EA5" w14:textId="695C9341" w:rsidR="00DB5C02" w:rsidRDefault="00DB5C02" w:rsidP="00FE50FD">
      <w:pPr>
        <w:spacing w:after="0" w:line="240" w:lineRule="auto"/>
        <w:ind w:left="4678" w:right="-1"/>
        <w:jc w:val="right"/>
        <w:rPr>
          <w:rFonts w:ascii="Times New Roman" w:eastAsia="Arial" w:hAnsi="Times New Roman"/>
          <w:b/>
          <w:sz w:val="24"/>
          <w:szCs w:val="24"/>
          <w:lang w:eastAsia="ru-RU"/>
        </w:rPr>
      </w:pPr>
    </w:p>
    <w:p w14:paraId="1F8A135C" w14:textId="0F1575BC" w:rsidR="00DB5C02" w:rsidRDefault="00DB5C02" w:rsidP="00FE50FD">
      <w:pPr>
        <w:spacing w:after="0" w:line="240" w:lineRule="auto"/>
        <w:ind w:left="4678" w:right="-1"/>
        <w:jc w:val="right"/>
        <w:rPr>
          <w:rFonts w:ascii="Times New Roman" w:eastAsia="Arial" w:hAnsi="Times New Roman"/>
          <w:b/>
          <w:sz w:val="24"/>
          <w:szCs w:val="24"/>
          <w:lang w:eastAsia="ru-RU"/>
        </w:rPr>
      </w:pPr>
    </w:p>
    <w:p w14:paraId="45526172" w14:textId="04713C71" w:rsidR="00DB5C02" w:rsidRDefault="00DB5C02" w:rsidP="00FE50FD">
      <w:pPr>
        <w:spacing w:after="0" w:line="240" w:lineRule="auto"/>
        <w:ind w:left="4678" w:right="-1"/>
        <w:jc w:val="right"/>
        <w:rPr>
          <w:rFonts w:ascii="Times New Roman" w:eastAsia="Arial" w:hAnsi="Times New Roman"/>
          <w:b/>
          <w:sz w:val="24"/>
          <w:szCs w:val="24"/>
          <w:lang w:eastAsia="ru-RU"/>
        </w:rPr>
      </w:pPr>
    </w:p>
    <w:p w14:paraId="07286F5B" w14:textId="3544A14B" w:rsidR="00DB5C02" w:rsidRDefault="00DB5C02" w:rsidP="00FE50FD">
      <w:pPr>
        <w:spacing w:after="0" w:line="240" w:lineRule="auto"/>
        <w:ind w:left="4678" w:right="-1"/>
        <w:jc w:val="right"/>
        <w:rPr>
          <w:rFonts w:ascii="Times New Roman" w:eastAsia="Arial" w:hAnsi="Times New Roman"/>
          <w:b/>
          <w:sz w:val="24"/>
          <w:szCs w:val="24"/>
          <w:lang w:eastAsia="ru-RU"/>
        </w:rPr>
      </w:pPr>
    </w:p>
    <w:p w14:paraId="24EC8CAB" w14:textId="21DD4E78" w:rsidR="00DB5C02" w:rsidRDefault="00DB5C02" w:rsidP="00FE50FD">
      <w:pPr>
        <w:spacing w:after="0" w:line="240" w:lineRule="auto"/>
        <w:ind w:left="4678" w:right="-1"/>
        <w:jc w:val="right"/>
        <w:rPr>
          <w:rFonts w:ascii="Times New Roman" w:eastAsia="Arial" w:hAnsi="Times New Roman"/>
          <w:b/>
          <w:sz w:val="24"/>
          <w:szCs w:val="24"/>
          <w:lang w:eastAsia="ru-RU"/>
        </w:rPr>
      </w:pPr>
    </w:p>
    <w:p w14:paraId="42181CF9" w14:textId="321C4BF5" w:rsidR="00DB5C02" w:rsidRDefault="00DB5C02" w:rsidP="00FE50FD">
      <w:pPr>
        <w:spacing w:after="0" w:line="240" w:lineRule="auto"/>
        <w:ind w:left="4678" w:right="-1"/>
        <w:jc w:val="right"/>
        <w:rPr>
          <w:rFonts w:ascii="Times New Roman" w:eastAsia="Arial" w:hAnsi="Times New Roman"/>
          <w:b/>
          <w:sz w:val="24"/>
          <w:szCs w:val="24"/>
          <w:lang w:eastAsia="ru-RU"/>
        </w:rPr>
      </w:pPr>
    </w:p>
    <w:p w14:paraId="0A135E70" w14:textId="77777777" w:rsidR="00A176FF" w:rsidRDefault="00A176FF" w:rsidP="00FE50FD">
      <w:pPr>
        <w:spacing w:after="0" w:line="240" w:lineRule="auto"/>
        <w:ind w:left="4678" w:right="-1"/>
        <w:jc w:val="right"/>
        <w:rPr>
          <w:rFonts w:ascii="Times New Roman" w:eastAsia="Arial" w:hAnsi="Times New Roman"/>
          <w:b/>
          <w:sz w:val="24"/>
          <w:szCs w:val="24"/>
          <w:lang w:eastAsia="ru-RU"/>
        </w:rPr>
      </w:pPr>
    </w:p>
    <w:p w14:paraId="2FABD5D3" w14:textId="77777777" w:rsidR="00A176FF" w:rsidRPr="00DD7446" w:rsidRDefault="00A176FF" w:rsidP="00FE50FD">
      <w:pPr>
        <w:spacing w:after="0" w:line="240" w:lineRule="auto"/>
        <w:ind w:left="4678" w:right="-1"/>
        <w:jc w:val="right"/>
        <w:rPr>
          <w:rFonts w:ascii="Times New Roman" w:eastAsia="Arial" w:hAnsi="Times New Roman"/>
          <w:b/>
          <w:sz w:val="24"/>
          <w:szCs w:val="24"/>
          <w:lang w:val="ru-RU" w:eastAsia="ru-RU"/>
        </w:rPr>
      </w:pPr>
    </w:p>
    <w:p w14:paraId="2E061437" w14:textId="77777777" w:rsidR="0066267F" w:rsidRPr="00D34B8C" w:rsidRDefault="0066267F" w:rsidP="008F38B9">
      <w:pPr>
        <w:spacing w:after="0" w:line="240" w:lineRule="auto"/>
        <w:ind w:right="-1"/>
        <w:rPr>
          <w:rFonts w:ascii="Times New Roman" w:eastAsia="Arial" w:hAnsi="Times New Roman"/>
          <w:b/>
          <w:sz w:val="24"/>
          <w:szCs w:val="24"/>
          <w:lang w:eastAsia="ru-RU"/>
        </w:rPr>
      </w:pPr>
    </w:p>
    <w:p w14:paraId="607EFDBF"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lastRenderedPageBreak/>
        <w:t>Додаток 4</w:t>
      </w:r>
    </w:p>
    <w:p w14:paraId="02D962B8" w14:textId="77777777" w:rsidR="003C042B" w:rsidRPr="00D34B8C" w:rsidRDefault="003C042B" w:rsidP="003C042B">
      <w:pPr>
        <w:spacing w:after="0"/>
        <w:jc w:val="right"/>
        <w:rPr>
          <w:rFonts w:ascii="Times New Roman" w:eastAsia="Times New Roman" w:hAnsi="Times New Roman"/>
          <w:b/>
          <w:sz w:val="24"/>
          <w:szCs w:val="24"/>
          <w:lang w:eastAsia="uk-UA"/>
        </w:rPr>
      </w:pPr>
      <w:r w:rsidRPr="00D34B8C">
        <w:rPr>
          <w:rFonts w:ascii="Times New Roman" w:hAnsi="Times New Roman"/>
          <w:b/>
          <w:sz w:val="24"/>
          <w:szCs w:val="24"/>
          <w:lang w:eastAsia="ru-RU"/>
        </w:rPr>
        <w:t>до тендерної документації</w:t>
      </w:r>
    </w:p>
    <w:p w14:paraId="68ACCBDD"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4815BEC5"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 xml:space="preserve">Інформація про необхідні технічні, якісні та кількісні </w:t>
      </w:r>
    </w:p>
    <w:p w14:paraId="0544621D" w14:textId="77777777" w:rsidR="003C042B" w:rsidRPr="00D34B8C" w:rsidRDefault="003C042B" w:rsidP="003C042B">
      <w:pPr>
        <w:spacing w:after="0" w:line="240" w:lineRule="auto"/>
        <w:ind w:left="-480"/>
        <w:jc w:val="center"/>
        <w:rPr>
          <w:rFonts w:ascii="Times New Roman" w:eastAsia="Times New Roman" w:hAnsi="Times New Roman"/>
          <w:b/>
          <w:sz w:val="24"/>
          <w:szCs w:val="24"/>
          <w:lang w:eastAsia="uk-UA"/>
        </w:rPr>
      </w:pPr>
      <w:r w:rsidRPr="00D34B8C">
        <w:rPr>
          <w:rFonts w:ascii="Times New Roman" w:eastAsia="Times New Roman" w:hAnsi="Times New Roman"/>
          <w:b/>
          <w:sz w:val="24"/>
          <w:szCs w:val="24"/>
          <w:lang w:eastAsia="uk-UA"/>
        </w:rPr>
        <w:t>характеристики предмета закупівлі</w:t>
      </w:r>
    </w:p>
    <w:p w14:paraId="2B749E25" w14:textId="77777777" w:rsidR="003C042B" w:rsidRPr="00D34B8C" w:rsidRDefault="003C042B" w:rsidP="003C042B">
      <w:pPr>
        <w:spacing w:after="0"/>
        <w:ind w:firstLine="709"/>
        <w:jc w:val="both"/>
        <w:rPr>
          <w:rFonts w:ascii="Times New Roman" w:eastAsia="Times New Roman" w:hAnsi="Times New Roman"/>
          <w:b/>
          <w:sz w:val="24"/>
          <w:szCs w:val="24"/>
          <w:lang w:eastAsia="uk-UA"/>
        </w:rPr>
      </w:pPr>
    </w:p>
    <w:p w14:paraId="33E3C058" w14:textId="77777777" w:rsidR="003C042B" w:rsidRPr="00D34B8C" w:rsidRDefault="003C042B" w:rsidP="003C042B">
      <w:pPr>
        <w:spacing w:after="0" w:line="240" w:lineRule="auto"/>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4356ADB6" w14:textId="00EBF764" w:rsidR="003C042B" w:rsidRPr="00D34B8C" w:rsidRDefault="002C44B1" w:rsidP="003C042B">
      <w:pPr>
        <w:tabs>
          <w:tab w:val="left" w:pos="567"/>
        </w:tabs>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послуг</w:t>
      </w:r>
      <w:r w:rsidR="003C042B" w:rsidRPr="00D34B8C">
        <w:rPr>
          <w:rFonts w:ascii="Times New Roman" w:eastAsia="Times New Roman" w:hAnsi="Times New Roman"/>
          <w:sz w:val="24"/>
          <w:szCs w:val="24"/>
          <w:lang w:eastAsia="uk-UA"/>
        </w:rPr>
        <w:t xml:space="preserve"> враховує в себе виконання технічного завдання протягом 202</w:t>
      </w:r>
      <w:r w:rsidR="000B34C7">
        <w:rPr>
          <w:rFonts w:ascii="Times New Roman" w:eastAsia="Times New Roman" w:hAnsi="Times New Roman"/>
          <w:sz w:val="24"/>
          <w:szCs w:val="24"/>
          <w:lang w:eastAsia="uk-UA"/>
        </w:rPr>
        <w:t>3</w:t>
      </w:r>
      <w:r w:rsidR="003C042B" w:rsidRPr="00D34B8C">
        <w:rPr>
          <w:rFonts w:ascii="Times New Roman" w:eastAsia="Times New Roman" w:hAnsi="Times New Roman"/>
          <w:sz w:val="24"/>
          <w:szCs w:val="24"/>
          <w:lang w:eastAsia="uk-UA"/>
        </w:rPr>
        <w:t xml:space="preserve"> року</w:t>
      </w:r>
      <w:r w:rsidR="003C042B" w:rsidRPr="00D34B8C">
        <w:rPr>
          <w:rFonts w:ascii="Times New Roman" w:eastAsia="Times New Roman" w:hAnsi="Times New Roman"/>
          <w:sz w:val="24"/>
          <w:szCs w:val="24"/>
          <w:lang w:val="ru-RU" w:eastAsia="uk-UA"/>
        </w:rPr>
        <w:t>.</w:t>
      </w:r>
      <w:r w:rsidR="003C042B" w:rsidRPr="00D34B8C">
        <w:rPr>
          <w:rFonts w:ascii="Times New Roman" w:eastAsia="Times New Roman" w:hAnsi="Times New Roman"/>
          <w:sz w:val="24"/>
          <w:szCs w:val="24"/>
          <w:lang w:eastAsia="uk-UA"/>
        </w:rPr>
        <w:t xml:space="preserve"> </w:t>
      </w:r>
    </w:p>
    <w:p w14:paraId="6F52EC5E"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sidR="002C44B1">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5B42B667"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295C68C2" w14:textId="77777777" w:rsidR="003C042B" w:rsidRPr="00D34B8C" w:rsidRDefault="003C042B" w:rsidP="003C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 xml:space="preserve">Вартість нашої тендерної пропозиції та всі інші ціни чітко визначені. До ціни пропозиції </w:t>
      </w:r>
      <w:r w:rsidR="002A0330" w:rsidRPr="00D34B8C">
        <w:rPr>
          <w:rFonts w:ascii="Times New Roman" w:eastAsia="Arial" w:hAnsi="Times New Roman"/>
          <w:kern w:val="3"/>
          <w:sz w:val="24"/>
          <w:szCs w:val="24"/>
          <w:lang w:eastAsia="zh-CN"/>
        </w:rPr>
        <w:t>відкритих</w:t>
      </w:r>
      <w:r w:rsidRPr="00D34B8C">
        <w:rPr>
          <w:rFonts w:ascii="Times New Roman" w:eastAsia="Arial" w:hAnsi="Times New Roman"/>
          <w:kern w:val="3"/>
          <w:sz w:val="24"/>
          <w:szCs w:val="24"/>
          <w:lang w:eastAsia="zh-CN"/>
        </w:rPr>
        <w:t xml:space="preserve"> торгів не включаються витрати, пов’язанні з укладанням договору.</w:t>
      </w:r>
    </w:p>
    <w:p w14:paraId="2140BACE" w14:textId="0735A5EA" w:rsidR="00AB2E86" w:rsidRPr="00D34B8C" w:rsidRDefault="003C042B" w:rsidP="00970109">
      <w:pPr>
        <w:spacing w:after="0"/>
        <w:ind w:firstLine="567"/>
        <w:jc w:val="both"/>
        <w:rPr>
          <w:rFonts w:ascii="Times New Roman" w:eastAsia="Times New Roman" w:hAnsi="Times New Roman"/>
          <w:sz w:val="24"/>
          <w:szCs w:val="24"/>
          <w:lang w:eastAsia="uk-UA"/>
        </w:rPr>
      </w:pPr>
      <w:r w:rsidRPr="00D34B8C">
        <w:rPr>
          <w:rFonts w:ascii="Times New Roman" w:eastAsia="Times New Roman" w:hAnsi="Times New Roman"/>
          <w:sz w:val="24"/>
          <w:szCs w:val="24"/>
          <w:lang w:eastAsia="uk-UA"/>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4B0313F2" w14:textId="1946A913" w:rsidR="003C042B" w:rsidRDefault="003C042B" w:rsidP="00A74DEB">
      <w:pPr>
        <w:spacing w:after="0"/>
        <w:ind w:firstLine="567"/>
        <w:jc w:val="both"/>
        <w:rPr>
          <w:rFonts w:ascii="Times New Roman" w:eastAsia="Times New Roman" w:hAnsi="Times New Roman"/>
          <w:color w:val="000000"/>
          <w:sz w:val="24"/>
          <w:szCs w:val="24"/>
          <w:lang w:eastAsia="uk-UA"/>
        </w:rPr>
      </w:pPr>
      <w:r w:rsidRPr="00D34B8C">
        <w:rPr>
          <w:rFonts w:ascii="Times New Roman" w:eastAsia="Times New Roman" w:hAnsi="Times New Roman"/>
          <w:color w:val="000000"/>
          <w:sz w:val="24"/>
          <w:szCs w:val="24"/>
          <w:lang w:eastAsia="uk-UA"/>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46D102E9" w14:textId="5B6989A6" w:rsidR="00C020AC" w:rsidRDefault="00C020AC" w:rsidP="00A74DEB">
      <w:pPr>
        <w:spacing w:after="0"/>
        <w:ind w:firstLine="567"/>
        <w:jc w:val="both"/>
        <w:rPr>
          <w:rFonts w:ascii="Times New Roman" w:eastAsia="Times New Roman" w:hAnsi="Times New Roman"/>
          <w:color w:val="000000"/>
          <w:sz w:val="24"/>
          <w:szCs w:val="24"/>
          <w:lang w:eastAsia="uk-UA"/>
        </w:rPr>
      </w:pPr>
    </w:p>
    <w:p w14:paraId="7AD27972" w14:textId="3DFCC358" w:rsidR="00C020AC" w:rsidRDefault="00C020AC" w:rsidP="00A74DEB">
      <w:pPr>
        <w:spacing w:after="0"/>
        <w:ind w:firstLine="567"/>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Об’єми надання послуг:</w:t>
      </w:r>
    </w:p>
    <w:tbl>
      <w:tblPr>
        <w:tblW w:w="10418" w:type="dxa"/>
        <w:jc w:val="center"/>
        <w:tblLayout w:type="fixed"/>
        <w:tblCellMar>
          <w:left w:w="28" w:type="dxa"/>
          <w:right w:w="28" w:type="dxa"/>
        </w:tblCellMar>
        <w:tblLook w:val="0000" w:firstRow="0" w:lastRow="0" w:firstColumn="0" w:lastColumn="0" w:noHBand="0" w:noVBand="0"/>
      </w:tblPr>
      <w:tblGrid>
        <w:gridCol w:w="579"/>
        <w:gridCol w:w="5498"/>
        <w:gridCol w:w="1447"/>
        <w:gridCol w:w="1447"/>
        <w:gridCol w:w="1447"/>
      </w:tblGrid>
      <w:tr w:rsidR="00E65E30" w14:paraId="3C5CDFF3" w14:textId="77777777" w:rsidTr="00BA4822">
        <w:tblPrEx>
          <w:tblCellMar>
            <w:top w:w="0" w:type="dxa"/>
            <w:bottom w:w="0" w:type="dxa"/>
          </w:tblCellMar>
        </w:tblPrEx>
        <w:trPr>
          <w:jc w:val="center"/>
        </w:trPr>
        <w:tc>
          <w:tcPr>
            <w:tcW w:w="567" w:type="dxa"/>
            <w:tcBorders>
              <w:top w:val="single" w:sz="12" w:space="0" w:color="auto"/>
              <w:left w:val="single" w:sz="12" w:space="0" w:color="auto"/>
              <w:bottom w:val="nil"/>
              <w:right w:val="single" w:sz="4" w:space="0" w:color="auto"/>
            </w:tcBorders>
            <w:vAlign w:val="center"/>
          </w:tcPr>
          <w:p w14:paraId="544753A0" w14:textId="77777777" w:rsidR="00E65E30" w:rsidRDefault="00E65E30" w:rsidP="00BA4822">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4F6002AE" w14:textId="77777777" w:rsidR="00E65E30" w:rsidRDefault="00E65E30" w:rsidP="00BA4822">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14:paraId="3153BA15" w14:textId="77777777" w:rsidR="00E65E30" w:rsidRDefault="00E65E30" w:rsidP="00BA4822">
            <w:pPr>
              <w:keepLines/>
              <w:autoSpaceDE w:val="0"/>
              <w:autoSpaceDN w:val="0"/>
              <w:spacing w:after="0" w:line="240" w:lineRule="auto"/>
              <w:jc w:val="center"/>
              <w:rPr>
                <w:rFonts w:ascii="Arial" w:hAnsi="Arial" w:cs="Arial"/>
                <w:spacing w:val="-3"/>
                <w:sz w:val="20"/>
                <w:szCs w:val="20"/>
              </w:rPr>
            </w:pPr>
          </w:p>
          <w:p w14:paraId="74168E8B"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20675F50" w14:textId="77777777" w:rsidR="00E65E30" w:rsidRDefault="00E65E30" w:rsidP="00BA4822">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38C03A6F"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18E7AE8"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20DF42B"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E65E30" w14:paraId="7DFCEACB" w14:textId="77777777" w:rsidTr="00BA4822">
        <w:tblPrEx>
          <w:tblCellMar>
            <w:top w:w="0" w:type="dxa"/>
            <w:bottom w:w="0" w:type="dxa"/>
          </w:tblCellMar>
        </w:tblPrEx>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52084E4F"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23B10F28"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A9F3EEE"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A3E22A7"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CC4339D"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E65E30" w14:paraId="37621AB8" w14:textId="77777777" w:rsidTr="00BA482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6AC86900"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25711D90" w14:textId="77777777" w:rsidR="00E65E30" w:rsidRDefault="00E65E30" w:rsidP="00BA4822">
            <w:pPr>
              <w:keepLines/>
              <w:autoSpaceDE w:val="0"/>
              <w:autoSpaceDN w:val="0"/>
              <w:spacing w:after="0" w:line="240" w:lineRule="auto"/>
              <w:rPr>
                <w:rFonts w:ascii="Arial" w:hAnsi="Arial" w:cs="Arial"/>
                <w:sz w:val="20"/>
                <w:szCs w:val="20"/>
              </w:rPr>
            </w:pPr>
            <w:r w:rsidRPr="008740A0">
              <w:rPr>
                <w:rFonts w:ascii="Arial" w:hAnsi="Arial" w:cs="Arial"/>
                <w:spacing w:val="-3"/>
                <w:sz w:val="20"/>
                <w:szCs w:val="20"/>
              </w:rPr>
              <w:t>Прибирання сміття екскаваторами з навантаженням на автомобілі-самоскиди</w:t>
            </w:r>
          </w:p>
        </w:tc>
        <w:tc>
          <w:tcPr>
            <w:tcW w:w="1418" w:type="dxa"/>
            <w:tcBorders>
              <w:top w:val="nil"/>
              <w:left w:val="single" w:sz="4" w:space="0" w:color="auto"/>
              <w:bottom w:val="nil"/>
              <w:right w:val="nil"/>
            </w:tcBorders>
          </w:tcPr>
          <w:p w14:paraId="7F87DAD3"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9E2D5BA"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1000</w:t>
            </w:r>
          </w:p>
        </w:tc>
        <w:tc>
          <w:tcPr>
            <w:tcW w:w="1418" w:type="dxa"/>
            <w:tcBorders>
              <w:top w:val="nil"/>
              <w:left w:val="single" w:sz="4" w:space="0" w:color="auto"/>
              <w:bottom w:val="nil"/>
              <w:right w:val="single" w:sz="12" w:space="0" w:color="auto"/>
            </w:tcBorders>
          </w:tcPr>
          <w:p w14:paraId="2E2E0AD3" w14:textId="77777777" w:rsidR="00E65E30" w:rsidRDefault="00E65E30" w:rsidP="00BA482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5E30" w14:paraId="79584282" w14:textId="77777777" w:rsidTr="00BA482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A7C50F"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443F9D7A" w14:textId="77777777" w:rsidR="00E65E30" w:rsidRDefault="00E65E30" w:rsidP="00BA4822">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Перевезення сміття </w:t>
            </w:r>
          </w:p>
          <w:p w14:paraId="578920AB" w14:textId="77777777" w:rsidR="00E65E30" w:rsidRDefault="00E65E30" w:rsidP="00BA4822">
            <w:pPr>
              <w:keepLines/>
              <w:autoSpaceDE w:val="0"/>
              <w:autoSpaceDN w:val="0"/>
              <w:spacing w:after="0" w:line="240" w:lineRule="auto"/>
              <w:rPr>
                <w:rFonts w:ascii="Arial" w:hAnsi="Arial" w:cs="Arial"/>
                <w:sz w:val="20"/>
                <w:szCs w:val="20"/>
              </w:rPr>
            </w:pPr>
          </w:p>
        </w:tc>
        <w:tc>
          <w:tcPr>
            <w:tcW w:w="1418" w:type="dxa"/>
            <w:tcBorders>
              <w:top w:val="nil"/>
              <w:left w:val="single" w:sz="4" w:space="0" w:color="auto"/>
              <w:bottom w:val="nil"/>
              <w:right w:val="nil"/>
            </w:tcBorders>
          </w:tcPr>
          <w:p w14:paraId="42B727AC"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779CC60"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tcPr>
          <w:p w14:paraId="66A23F03" w14:textId="77777777" w:rsidR="00E65E30" w:rsidRDefault="00E65E30" w:rsidP="00BA482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5E30" w14:paraId="60F29F2E" w14:textId="77777777" w:rsidTr="00BA4822">
        <w:tblPrEx>
          <w:tblCellMar>
            <w:top w:w="0" w:type="dxa"/>
            <w:bottom w:w="0" w:type="dxa"/>
          </w:tblCellMar>
        </w:tblPrEx>
        <w:trPr>
          <w:jc w:val="center"/>
        </w:trPr>
        <w:tc>
          <w:tcPr>
            <w:tcW w:w="567" w:type="dxa"/>
            <w:tcBorders>
              <w:top w:val="nil"/>
              <w:left w:val="single" w:sz="12" w:space="0" w:color="auto"/>
              <w:bottom w:val="nil"/>
              <w:right w:val="single" w:sz="4" w:space="0" w:color="auto"/>
            </w:tcBorders>
          </w:tcPr>
          <w:p w14:paraId="49FC6F0F"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743D79C6" w14:textId="77777777" w:rsidR="00E65E30" w:rsidRDefault="00E65E30" w:rsidP="00BA4822">
            <w:pPr>
              <w:keepLines/>
              <w:autoSpaceDE w:val="0"/>
              <w:autoSpaceDN w:val="0"/>
              <w:spacing w:after="0" w:line="240" w:lineRule="auto"/>
              <w:rPr>
                <w:rFonts w:ascii="Arial" w:hAnsi="Arial" w:cs="Arial"/>
                <w:sz w:val="20"/>
                <w:szCs w:val="20"/>
              </w:rPr>
            </w:pPr>
            <w:r>
              <w:rPr>
                <w:rFonts w:ascii="Arial" w:hAnsi="Arial" w:cs="Arial"/>
                <w:spacing w:val="-3"/>
                <w:sz w:val="20"/>
                <w:szCs w:val="20"/>
              </w:rPr>
              <w:t>Захоронення/утилізація твердих відходів</w:t>
            </w:r>
          </w:p>
        </w:tc>
        <w:tc>
          <w:tcPr>
            <w:tcW w:w="1418" w:type="dxa"/>
            <w:tcBorders>
              <w:top w:val="nil"/>
              <w:left w:val="single" w:sz="4" w:space="0" w:color="auto"/>
              <w:bottom w:val="nil"/>
              <w:right w:val="nil"/>
            </w:tcBorders>
          </w:tcPr>
          <w:p w14:paraId="75758D46"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9B9A972" w14:textId="77777777" w:rsidR="00E65E30" w:rsidRDefault="00E65E30" w:rsidP="00BA4822">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200</w:t>
            </w:r>
          </w:p>
        </w:tc>
        <w:tc>
          <w:tcPr>
            <w:tcW w:w="1418" w:type="dxa"/>
            <w:tcBorders>
              <w:top w:val="nil"/>
              <w:left w:val="single" w:sz="4" w:space="0" w:color="auto"/>
              <w:bottom w:val="nil"/>
              <w:right w:val="single" w:sz="12" w:space="0" w:color="auto"/>
            </w:tcBorders>
          </w:tcPr>
          <w:p w14:paraId="22A64D5D" w14:textId="77777777" w:rsidR="00E65E30" w:rsidRDefault="00E65E30" w:rsidP="00BA4822">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BA4C27B" w14:textId="77777777" w:rsidR="00A74DEB" w:rsidRPr="00D34B8C"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6AC5AB11" w14:textId="0E387C20" w:rsidR="00E6410B" w:rsidRPr="000C53F8" w:rsidRDefault="00702452"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highlight w:val="yellow"/>
          <w:lang w:eastAsia="ru-RU"/>
        </w:rPr>
      </w:pPr>
      <w:r>
        <w:rPr>
          <w:rFonts w:ascii="Times New Roman" w:eastAsia="Times New Roman" w:hAnsi="Times New Roman"/>
          <w:sz w:val="24"/>
          <w:szCs w:val="24"/>
          <w:lang w:eastAsia="ru-RU"/>
        </w:rPr>
        <w:t>Обсяг</w:t>
      </w:r>
      <w:r w:rsidR="00E6410B" w:rsidRPr="004D16E6">
        <w:rPr>
          <w:rFonts w:ascii="Times New Roman" w:eastAsia="Times New Roman" w:hAnsi="Times New Roman"/>
          <w:sz w:val="24"/>
          <w:szCs w:val="24"/>
          <w:lang w:eastAsia="ru-RU"/>
        </w:rPr>
        <w:t xml:space="preserve"> </w:t>
      </w:r>
      <w:r w:rsidR="004975EF">
        <w:rPr>
          <w:rFonts w:ascii="Times New Roman" w:eastAsia="Times New Roman" w:hAnsi="Times New Roman"/>
          <w:sz w:val="24"/>
          <w:szCs w:val="24"/>
          <w:lang w:eastAsia="ru-RU"/>
        </w:rPr>
        <w:t>надання</w:t>
      </w:r>
      <w:r w:rsidR="00E6410B" w:rsidRPr="004D16E6">
        <w:rPr>
          <w:rFonts w:ascii="Times New Roman" w:eastAsia="Times New Roman" w:hAnsi="Times New Roman"/>
          <w:sz w:val="24"/>
          <w:szCs w:val="24"/>
          <w:lang w:eastAsia="ru-RU"/>
        </w:rPr>
        <w:t xml:space="preserve"> послуг: </w:t>
      </w:r>
      <w:r w:rsidRPr="00702452">
        <w:rPr>
          <w:rFonts w:ascii="Times New Roman" w:eastAsia="Times New Roman" w:hAnsi="Times New Roman"/>
          <w:bCs/>
          <w:sz w:val="24"/>
          <w:szCs w:val="24"/>
          <w:lang w:eastAsia="ru-RU"/>
        </w:rPr>
        <w:t>1 послуга</w:t>
      </w:r>
      <w:r>
        <w:rPr>
          <w:rFonts w:ascii="Times New Roman" w:eastAsia="Times New Roman" w:hAnsi="Times New Roman"/>
          <w:bCs/>
          <w:sz w:val="24"/>
          <w:szCs w:val="24"/>
          <w:lang w:eastAsia="ru-RU"/>
        </w:rPr>
        <w:t>.</w:t>
      </w:r>
    </w:p>
    <w:p w14:paraId="3C40A8D5" w14:textId="6D6924FA" w:rsidR="00F11B19" w:rsidRPr="00D34B8C" w:rsidRDefault="004975EF" w:rsidP="00E6410B">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r>
        <w:rPr>
          <w:rFonts w:ascii="Times New Roman" w:eastAsia="Times New Roman" w:hAnsi="Times New Roman"/>
          <w:bCs/>
          <w:sz w:val="24"/>
          <w:szCs w:val="24"/>
          <w:lang w:eastAsia="ru-RU"/>
        </w:rPr>
        <w:t>Місце надання</w:t>
      </w:r>
      <w:r w:rsidR="00536B56">
        <w:rPr>
          <w:rFonts w:ascii="Times New Roman" w:eastAsia="Times New Roman" w:hAnsi="Times New Roman"/>
          <w:bCs/>
          <w:sz w:val="24"/>
          <w:szCs w:val="24"/>
          <w:lang w:eastAsia="ru-RU"/>
        </w:rPr>
        <w:t xml:space="preserve"> послуг: </w:t>
      </w:r>
      <w:r w:rsidR="00AB2E86" w:rsidRPr="004D16E6">
        <w:rPr>
          <w:rFonts w:ascii="Times New Roman" w:eastAsia="Times New Roman" w:hAnsi="Times New Roman"/>
          <w:bCs/>
          <w:sz w:val="24"/>
          <w:szCs w:val="24"/>
          <w:lang w:eastAsia="ru-RU"/>
        </w:rPr>
        <w:t>територія Шевченківського району  м. Дніпр</w:t>
      </w:r>
      <w:r w:rsidR="00AB2E86">
        <w:rPr>
          <w:rFonts w:ascii="Times New Roman" w:eastAsia="Times New Roman" w:hAnsi="Times New Roman"/>
          <w:bCs/>
          <w:sz w:val="24"/>
          <w:szCs w:val="24"/>
          <w:lang w:eastAsia="ru-RU"/>
        </w:rPr>
        <w:t>а.</w:t>
      </w:r>
    </w:p>
    <w:p w14:paraId="1799BE63" w14:textId="77777777" w:rsidR="00E435B7" w:rsidRPr="00D34B8C" w:rsidRDefault="00E435B7"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002988A0" w14:textId="03DC45A4" w:rsidR="003C042B" w:rsidRPr="00D34B8C"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1. </w:t>
      </w:r>
      <w:r w:rsidR="003C042B" w:rsidRPr="00D34B8C">
        <w:rPr>
          <w:rFonts w:ascii="Times New Roman" w:eastAsia="Times New Roman" w:hAnsi="Times New Roman"/>
          <w:sz w:val="24"/>
          <w:szCs w:val="24"/>
          <w:lang w:eastAsia="ru-RU"/>
        </w:rPr>
        <w:t>Послуги повинні надаватись з дня укладання договору протягом 202</w:t>
      </w:r>
      <w:r w:rsidR="00536B56">
        <w:rPr>
          <w:rFonts w:ascii="Times New Roman" w:eastAsia="Times New Roman" w:hAnsi="Times New Roman"/>
          <w:sz w:val="24"/>
          <w:szCs w:val="24"/>
          <w:lang w:eastAsia="ru-RU"/>
        </w:rPr>
        <w:t>3</w:t>
      </w:r>
      <w:r w:rsidR="003C042B" w:rsidRPr="00D34B8C">
        <w:rPr>
          <w:rFonts w:ascii="Times New Roman" w:eastAsia="Times New Roman" w:hAnsi="Times New Roman"/>
          <w:sz w:val="24"/>
          <w:szCs w:val="24"/>
          <w:lang w:eastAsia="ru-RU"/>
        </w:rPr>
        <w:t xml:space="preserve"> року, згідно доручень/заявок Замовника,</w:t>
      </w:r>
      <w:r w:rsidR="00D24333" w:rsidRPr="00D34B8C">
        <w:rPr>
          <w:rFonts w:ascii="Times New Roman" w:eastAsia="Times New Roman" w:hAnsi="Times New Roman"/>
          <w:sz w:val="24"/>
          <w:szCs w:val="24"/>
          <w:lang w:eastAsia="ru-RU"/>
        </w:rPr>
        <w:t xml:space="preserve"> </w:t>
      </w:r>
      <w:r w:rsidR="00E6410B">
        <w:rPr>
          <w:rFonts w:ascii="Times New Roman" w:eastAsia="Times New Roman" w:hAnsi="Times New Roman"/>
          <w:sz w:val="24"/>
          <w:szCs w:val="24"/>
          <w:lang w:eastAsia="ru-RU"/>
        </w:rPr>
        <w:t xml:space="preserve"> титульного переліку</w:t>
      </w:r>
      <w:r w:rsidR="004D16E6">
        <w:rPr>
          <w:rFonts w:ascii="Times New Roman" w:eastAsia="Times New Roman" w:hAnsi="Times New Roman"/>
          <w:sz w:val="24"/>
          <w:szCs w:val="24"/>
          <w:lang w:eastAsia="ru-RU"/>
        </w:rPr>
        <w:t xml:space="preserve"> визначеного</w:t>
      </w:r>
      <w:r w:rsidR="003C042B" w:rsidRPr="00D34B8C">
        <w:rPr>
          <w:rFonts w:ascii="Times New Roman" w:eastAsia="Times New Roman" w:hAnsi="Times New Roman"/>
          <w:sz w:val="24"/>
          <w:szCs w:val="24"/>
          <w:lang w:eastAsia="ru-RU"/>
        </w:rPr>
        <w:t xml:space="preserve"> Замовником, згідно діючих норм, правил та діючого Законодавства України у встановлений строк</w:t>
      </w:r>
      <w:r w:rsidR="003C042B" w:rsidRPr="00D34B8C">
        <w:rPr>
          <w:rFonts w:ascii="Times New Roman" w:hAnsi="Times New Roman"/>
          <w:color w:val="000000"/>
          <w:sz w:val="24"/>
          <w:szCs w:val="24"/>
        </w:rPr>
        <w:t>, в залежності від к</w:t>
      </w:r>
      <w:r w:rsidR="00812D2F">
        <w:rPr>
          <w:rFonts w:ascii="Times New Roman" w:hAnsi="Times New Roman"/>
          <w:color w:val="000000"/>
          <w:sz w:val="24"/>
          <w:szCs w:val="24"/>
        </w:rPr>
        <w:t>онкретних кліматичних умов</w:t>
      </w:r>
      <w:r w:rsidR="00AB2E86" w:rsidRPr="00D34B8C">
        <w:rPr>
          <w:rFonts w:ascii="Times New Roman" w:hAnsi="Times New Roman"/>
          <w:color w:val="000000"/>
          <w:sz w:val="24"/>
          <w:szCs w:val="24"/>
        </w:rPr>
        <w:t>.</w:t>
      </w:r>
    </w:p>
    <w:p w14:paraId="546B1F7E" w14:textId="417FE459" w:rsidR="003C042B" w:rsidRDefault="00A74DEB"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 xml:space="preserve">2. </w:t>
      </w:r>
      <w:r w:rsidR="00AB2E86" w:rsidRPr="00D34B8C">
        <w:rPr>
          <w:rFonts w:ascii="Times New Roman" w:hAnsi="Times New Roman"/>
          <w:sz w:val="24"/>
          <w:szCs w:val="24"/>
        </w:rPr>
        <w:t xml:space="preserve">Послуги надаються Виконавцем згідно доручень/заявок Замовника, в обсягах та на ділянках визначених Замовником, зроблених у телефонному режимі або у письмовій формі протягом </w:t>
      </w:r>
      <w:r w:rsidR="00AB2E86">
        <w:rPr>
          <w:rFonts w:ascii="Times New Roman" w:hAnsi="Times New Roman"/>
          <w:sz w:val="24"/>
          <w:szCs w:val="24"/>
          <w:lang w:val="ru-RU"/>
        </w:rPr>
        <w:t>4</w:t>
      </w:r>
      <w:r w:rsidR="00AB2E86">
        <w:rPr>
          <w:rFonts w:ascii="Times New Roman" w:hAnsi="Times New Roman"/>
          <w:sz w:val="24"/>
          <w:szCs w:val="24"/>
        </w:rPr>
        <w:t xml:space="preserve"> годин</w:t>
      </w:r>
      <w:r w:rsidR="00AB2E86" w:rsidRPr="00D34B8C">
        <w:rPr>
          <w:rFonts w:ascii="Times New Roman" w:hAnsi="Times New Roman"/>
          <w:sz w:val="24"/>
          <w:szCs w:val="24"/>
        </w:rPr>
        <w:t xml:space="preserve"> з дати направлення заявки</w:t>
      </w:r>
      <w:r w:rsidR="00855862">
        <w:rPr>
          <w:rFonts w:ascii="Times New Roman" w:eastAsia="Times New Roman" w:hAnsi="Times New Roman"/>
          <w:sz w:val="24"/>
          <w:szCs w:val="24"/>
          <w:lang w:eastAsia="ru-RU"/>
        </w:rPr>
        <w:t>.</w:t>
      </w:r>
    </w:p>
    <w:p w14:paraId="1CC1DF58" w14:textId="61BBCA67" w:rsidR="00AB2E86" w:rsidRPr="00D34B8C" w:rsidRDefault="00AB2E86"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3. У разі потреби Замовник має право ко</w:t>
      </w:r>
      <w:r>
        <w:rPr>
          <w:rFonts w:ascii="Times New Roman" w:eastAsia="Times New Roman" w:hAnsi="Times New Roman"/>
          <w:sz w:val="24"/>
          <w:szCs w:val="24"/>
          <w:lang w:eastAsia="ru-RU"/>
        </w:rPr>
        <w:t xml:space="preserve">ригувати </w:t>
      </w:r>
      <w:r w:rsidRPr="00F7724C">
        <w:rPr>
          <w:rFonts w:ascii="Times New Roman" w:eastAsia="Times New Roman" w:hAnsi="Times New Roman"/>
          <w:color w:val="000000" w:themeColor="text1"/>
          <w:sz w:val="24"/>
          <w:szCs w:val="24"/>
          <w:lang w:eastAsia="ru-RU"/>
        </w:rPr>
        <w:t>дислокацію</w:t>
      </w:r>
      <w:r w:rsidRPr="00D34B8C">
        <w:rPr>
          <w:rFonts w:ascii="Times New Roman" w:eastAsia="Times New Roman" w:hAnsi="Times New Roman"/>
          <w:sz w:val="24"/>
          <w:szCs w:val="24"/>
          <w:lang w:eastAsia="ru-RU"/>
        </w:rPr>
        <w:t xml:space="preserve"> на території </w:t>
      </w:r>
      <w:r>
        <w:rPr>
          <w:rFonts w:ascii="Times New Roman" w:eastAsia="Times New Roman" w:hAnsi="Times New Roman"/>
          <w:bCs/>
          <w:sz w:val="24"/>
          <w:szCs w:val="24"/>
          <w:lang w:eastAsia="ru-RU"/>
        </w:rPr>
        <w:t>Шевченківського району  м. Дніпра</w:t>
      </w:r>
      <w:r w:rsidRPr="00D34B8C">
        <w:rPr>
          <w:rFonts w:ascii="Times New Roman" w:eastAsia="Times New Roman" w:hAnsi="Times New Roman"/>
          <w:sz w:val="24"/>
          <w:szCs w:val="24"/>
          <w:lang w:eastAsia="ru-RU"/>
        </w:rPr>
        <w:t xml:space="preserve"> без зміни вартості та загального обсягу послуг.</w:t>
      </w:r>
    </w:p>
    <w:p w14:paraId="290FDCBE" w14:textId="48C2FCB2" w:rsidR="003C042B" w:rsidRPr="00D34B8C" w:rsidRDefault="00AB2E86" w:rsidP="00A74DEB">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A74DEB" w:rsidRPr="00D34B8C">
        <w:rPr>
          <w:rFonts w:ascii="Times New Roman" w:eastAsia="Times New Roman" w:hAnsi="Times New Roman"/>
          <w:color w:val="000000"/>
          <w:sz w:val="24"/>
          <w:szCs w:val="24"/>
          <w:lang w:eastAsia="ru-RU"/>
        </w:rPr>
        <w:t xml:space="preserve">. </w:t>
      </w:r>
      <w:r w:rsidR="003C042B" w:rsidRPr="00D34B8C">
        <w:rPr>
          <w:rFonts w:ascii="Times New Roman" w:eastAsia="Times New Roman" w:hAnsi="Times New Roman"/>
          <w:color w:val="000000"/>
          <w:sz w:val="24"/>
          <w:szCs w:val="24"/>
          <w:lang w:eastAsia="ru-RU"/>
        </w:rPr>
        <w:t>Н</w:t>
      </w:r>
      <w:r w:rsidR="000B34C7">
        <w:rPr>
          <w:rFonts w:ascii="Times New Roman" w:eastAsia="Times New Roman" w:hAnsi="Times New Roman"/>
          <w:color w:val="000000"/>
          <w:sz w:val="24"/>
          <w:szCs w:val="24"/>
          <w:lang w:eastAsia="ru-RU"/>
        </w:rPr>
        <w:t>а вимогу Замовника виконавець п</w:t>
      </w:r>
      <w:r w:rsidR="00536B56">
        <w:rPr>
          <w:rFonts w:ascii="Times New Roman" w:eastAsia="Times New Roman" w:hAnsi="Times New Roman"/>
          <w:color w:val="000000"/>
          <w:sz w:val="24"/>
          <w:szCs w:val="24"/>
          <w:lang w:eastAsia="ru-RU"/>
        </w:rPr>
        <w:t>о</w:t>
      </w:r>
      <w:r w:rsidR="003C042B" w:rsidRPr="00D34B8C">
        <w:rPr>
          <w:rFonts w:ascii="Times New Roman" w:eastAsia="Times New Roman" w:hAnsi="Times New Roman"/>
          <w:color w:val="000000"/>
          <w:sz w:val="24"/>
          <w:szCs w:val="24"/>
          <w:lang w:eastAsia="ru-RU"/>
        </w:rPr>
        <w:t>винен надати фотофіксацію</w:t>
      </w:r>
      <w:r w:rsidR="00D24333" w:rsidRPr="00D34B8C">
        <w:rPr>
          <w:rFonts w:ascii="Times New Roman" w:eastAsia="Times New Roman" w:hAnsi="Times New Roman"/>
          <w:color w:val="000000"/>
          <w:sz w:val="24"/>
          <w:szCs w:val="24"/>
          <w:lang w:eastAsia="ru-RU"/>
        </w:rPr>
        <w:t xml:space="preserve">, </w:t>
      </w:r>
      <w:proofErr w:type="spellStart"/>
      <w:r w:rsidR="00D24333" w:rsidRPr="00D34B8C">
        <w:rPr>
          <w:rFonts w:ascii="Times New Roman" w:eastAsia="Times New Roman" w:hAnsi="Times New Roman"/>
          <w:color w:val="000000"/>
          <w:sz w:val="24"/>
          <w:szCs w:val="24"/>
          <w:lang w:eastAsia="ru-RU"/>
        </w:rPr>
        <w:t>відеофіксацію</w:t>
      </w:r>
      <w:proofErr w:type="spellEnd"/>
      <w:r w:rsidR="0097194C">
        <w:rPr>
          <w:rFonts w:ascii="Times New Roman" w:eastAsia="Times New Roman" w:hAnsi="Times New Roman"/>
          <w:color w:val="000000"/>
          <w:sz w:val="24"/>
          <w:szCs w:val="24"/>
          <w:lang w:eastAsia="ru-RU"/>
        </w:rPr>
        <w:t xml:space="preserve"> наданих послуг</w:t>
      </w:r>
      <w:r w:rsidR="003C042B" w:rsidRPr="00D34B8C">
        <w:rPr>
          <w:rFonts w:ascii="Times New Roman" w:eastAsia="Times New Roman" w:hAnsi="Times New Roman"/>
          <w:color w:val="000000"/>
          <w:sz w:val="24"/>
          <w:szCs w:val="24"/>
          <w:lang w:eastAsia="ru-RU"/>
        </w:rPr>
        <w:t xml:space="preserve">. </w:t>
      </w:r>
    </w:p>
    <w:p w14:paraId="31705F24" w14:textId="29B3D7B6" w:rsidR="00277DAE" w:rsidRDefault="00AB2E86"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themeColor="text1"/>
          <w:sz w:val="24"/>
          <w:szCs w:val="24"/>
        </w:rPr>
      </w:pPr>
      <w:r>
        <w:rPr>
          <w:rFonts w:ascii="Times New Roman" w:hAnsi="Times New Roman"/>
          <w:color w:val="000000"/>
          <w:sz w:val="24"/>
          <w:szCs w:val="24"/>
        </w:rPr>
        <w:t>5</w:t>
      </w:r>
      <w:r w:rsidR="00C014CF" w:rsidRPr="00D34B8C">
        <w:rPr>
          <w:rFonts w:ascii="Times New Roman" w:hAnsi="Times New Roman"/>
          <w:color w:val="000000"/>
          <w:sz w:val="24"/>
          <w:szCs w:val="24"/>
        </w:rPr>
        <w:t xml:space="preserve">. </w:t>
      </w:r>
      <w:r w:rsidRPr="00D34B8C">
        <w:rPr>
          <w:rFonts w:ascii="Times New Roman" w:hAnsi="Times New Roman"/>
          <w:color w:val="000000"/>
          <w:sz w:val="24"/>
          <w:szCs w:val="24"/>
        </w:rPr>
        <w:t>З метою координації та організації процесу надання послуг, а також з метою забезпечення належної якості послуг, що надаються, Виконавець визначає працівників, відповідальних за здійснення функції контролю за персоналом Виконавця, зайнятим безпосередньо</w:t>
      </w:r>
      <w:r w:rsidR="006A0F68">
        <w:rPr>
          <w:rFonts w:ascii="Times New Roman" w:hAnsi="Times New Roman"/>
          <w:color w:val="000000"/>
          <w:sz w:val="24"/>
          <w:szCs w:val="24"/>
        </w:rPr>
        <w:t xml:space="preserve"> наданням послуг</w:t>
      </w:r>
      <w:r w:rsidRPr="00D34B8C">
        <w:rPr>
          <w:rFonts w:ascii="Times New Roman" w:hAnsi="Times New Roman"/>
          <w:color w:val="000000"/>
          <w:sz w:val="24"/>
          <w:szCs w:val="24"/>
        </w:rPr>
        <w:t xml:space="preserve"> та за здійснення комунікації із відповідальними особами </w:t>
      </w:r>
      <w:r>
        <w:rPr>
          <w:rFonts w:ascii="Times New Roman" w:hAnsi="Times New Roman"/>
          <w:color w:val="000000"/>
          <w:sz w:val="24"/>
          <w:szCs w:val="24"/>
        </w:rPr>
        <w:t>З</w:t>
      </w:r>
      <w:r w:rsidRPr="00D34B8C">
        <w:rPr>
          <w:rFonts w:ascii="Times New Roman" w:hAnsi="Times New Roman"/>
          <w:color w:val="000000"/>
          <w:sz w:val="24"/>
          <w:szCs w:val="24"/>
        </w:rPr>
        <w:t>амовника.</w:t>
      </w:r>
      <w:r w:rsidRPr="00D34B8C">
        <w:rPr>
          <w:rFonts w:ascii="Times New Roman" w:hAnsi="Times New Roman"/>
          <w:color w:val="000000"/>
          <w:sz w:val="24"/>
          <w:szCs w:val="24"/>
        </w:rPr>
        <w:cr/>
      </w:r>
      <w:r>
        <w:rPr>
          <w:rFonts w:ascii="Times New Roman" w:hAnsi="Times New Roman"/>
          <w:color w:val="000000" w:themeColor="text1"/>
          <w:sz w:val="24"/>
          <w:szCs w:val="24"/>
        </w:rPr>
        <w:lastRenderedPageBreak/>
        <w:t>6</w:t>
      </w:r>
      <w:r w:rsidR="00277DAE" w:rsidRPr="004D4957">
        <w:rPr>
          <w:rFonts w:ascii="Times New Roman" w:hAnsi="Times New Roman"/>
          <w:color w:val="000000" w:themeColor="text1"/>
          <w:sz w:val="24"/>
          <w:szCs w:val="24"/>
        </w:rPr>
        <w:t xml:space="preserve">. </w:t>
      </w:r>
      <w:r w:rsidR="005337D8" w:rsidRPr="004D4957">
        <w:rPr>
          <w:rFonts w:ascii="Times New Roman" w:hAnsi="Times New Roman"/>
          <w:color w:val="000000" w:themeColor="text1"/>
          <w:sz w:val="24"/>
          <w:szCs w:val="24"/>
        </w:rPr>
        <w:t>В складі подан</w:t>
      </w:r>
      <w:r w:rsidR="005337D8">
        <w:rPr>
          <w:rFonts w:ascii="Times New Roman" w:hAnsi="Times New Roman"/>
          <w:color w:val="000000" w:themeColor="text1"/>
          <w:sz w:val="24"/>
          <w:szCs w:val="24"/>
        </w:rPr>
        <w:t>ої</w:t>
      </w:r>
      <w:r w:rsidR="005337D8" w:rsidRPr="004D4957">
        <w:rPr>
          <w:rFonts w:ascii="Times New Roman" w:hAnsi="Times New Roman"/>
          <w:color w:val="000000" w:themeColor="text1"/>
          <w:sz w:val="24"/>
          <w:szCs w:val="24"/>
        </w:rPr>
        <w:t xml:space="preserve"> пропозиції учасник повинен надати акт обстеження </w:t>
      </w:r>
      <w:r w:rsidR="005337D8">
        <w:rPr>
          <w:rFonts w:ascii="Times New Roman" w:hAnsi="Times New Roman"/>
          <w:color w:val="000000" w:themeColor="text1"/>
          <w:sz w:val="24"/>
          <w:szCs w:val="24"/>
        </w:rPr>
        <w:t>об’єкта надання послуг для перевірки відповідності дефектному акту</w:t>
      </w:r>
      <w:r w:rsidR="005337D8" w:rsidRPr="004D4957">
        <w:rPr>
          <w:rFonts w:ascii="Times New Roman" w:hAnsi="Times New Roman"/>
          <w:color w:val="000000" w:themeColor="text1"/>
          <w:sz w:val="24"/>
          <w:szCs w:val="24"/>
        </w:rPr>
        <w:t xml:space="preserve">, складений учасником процедури закупівлі та підписаний замовником. В даному акті обов’язково зазначаються відомості про дату огляду території, уповноважені особи учасника та замовника, стан </w:t>
      </w:r>
      <w:r w:rsidR="005337D8">
        <w:rPr>
          <w:rFonts w:ascii="Times New Roman" w:hAnsi="Times New Roman"/>
          <w:color w:val="000000" w:themeColor="text1"/>
          <w:sz w:val="24"/>
          <w:szCs w:val="24"/>
        </w:rPr>
        <w:t>об’єкта</w:t>
      </w:r>
      <w:r w:rsidR="005337D8" w:rsidRPr="004D4957">
        <w:rPr>
          <w:rFonts w:ascii="Times New Roman" w:hAnsi="Times New Roman"/>
          <w:color w:val="000000" w:themeColor="text1"/>
          <w:sz w:val="24"/>
          <w:szCs w:val="24"/>
        </w:rPr>
        <w:t xml:space="preserve"> тощо. (</w:t>
      </w:r>
      <w:r w:rsidR="005337D8" w:rsidRPr="00554B70">
        <w:rPr>
          <w:rFonts w:ascii="Times New Roman" w:hAnsi="Times New Roman"/>
          <w:color w:val="000000" w:themeColor="text1"/>
          <w:sz w:val="24"/>
          <w:szCs w:val="24"/>
        </w:rPr>
        <w:t>Даний акт готується і підписується протягом періоду уточнень з моменту оголошення процедури закупівлі.</w:t>
      </w:r>
      <w:r w:rsidR="005337D8" w:rsidRPr="004D4957">
        <w:rPr>
          <w:rFonts w:ascii="Times New Roman" w:hAnsi="Times New Roman"/>
          <w:color w:val="000000" w:themeColor="text1"/>
          <w:sz w:val="24"/>
          <w:szCs w:val="24"/>
        </w:rPr>
        <w:t xml:space="preserve"> Механізм складання акту обстеження та підписання його здійснюється за </w:t>
      </w:r>
      <w:proofErr w:type="spellStart"/>
      <w:r w:rsidR="005337D8" w:rsidRPr="004D4957">
        <w:rPr>
          <w:rFonts w:ascii="Times New Roman" w:hAnsi="Times New Roman"/>
          <w:color w:val="000000" w:themeColor="text1"/>
          <w:sz w:val="24"/>
          <w:szCs w:val="24"/>
        </w:rPr>
        <w:t>тел</w:t>
      </w:r>
      <w:proofErr w:type="spellEnd"/>
      <w:r w:rsidR="005337D8" w:rsidRPr="004D4957">
        <w:rPr>
          <w:rFonts w:ascii="Times New Roman" w:hAnsi="Times New Roman"/>
          <w:color w:val="000000" w:themeColor="text1"/>
          <w:sz w:val="24"/>
          <w:szCs w:val="24"/>
        </w:rPr>
        <w:t xml:space="preserve">. </w:t>
      </w:r>
      <w:r w:rsidR="005337D8" w:rsidRPr="002F6281">
        <w:rPr>
          <w:rFonts w:ascii="Times New Roman" w:hAnsi="Times New Roman"/>
          <w:color w:val="000000" w:themeColor="text1"/>
          <w:sz w:val="24"/>
          <w:szCs w:val="24"/>
        </w:rPr>
        <w:t xml:space="preserve">720-93-81, </w:t>
      </w:r>
      <w:r w:rsidR="002F6281" w:rsidRPr="002F6281">
        <w:rPr>
          <w:rFonts w:ascii="Times New Roman" w:hAnsi="Times New Roman"/>
          <w:color w:val="000000" w:themeColor="text1"/>
          <w:sz w:val="24"/>
          <w:szCs w:val="24"/>
        </w:rPr>
        <w:t xml:space="preserve">заступник </w:t>
      </w:r>
      <w:r w:rsidR="005337D8" w:rsidRPr="002F6281">
        <w:rPr>
          <w:rFonts w:ascii="Times New Roman" w:hAnsi="Times New Roman"/>
          <w:color w:val="000000" w:themeColor="text1"/>
          <w:sz w:val="24"/>
          <w:szCs w:val="24"/>
        </w:rPr>
        <w:t>начальник</w:t>
      </w:r>
      <w:r w:rsidR="002F6281" w:rsidRPr="002F6281">
        <w:rPr>
          <w:rFonts w:ascii="Times New Roman" w:hAnsi="Times New Roman"/>
          <w:color w:val="000000" w:themeColor="text1"/>
          <w:sz w:val="24"/>
          <w:szCs w:val="24"/>
        </w:rPr>
        <w:t>а управління, начальник житлово-комунального відділу</w:t>
      </w:r>
      <w:r w:rsidR="005337D8" w:rsidRPr="002F6281">
        <w:rPr>
          <w:rFonts w:ascii="Times New Roman" w:hAnsi="Times New Roman"/>
          <w:color w:val="000000" w:themeColor="text1"/>
          <w:sz w:val="24"/>
          <w:szCs w:val="24"/>
        </w:rPr>
        <w:t xml:space="preserve"> управління з питань інфраструктури та житлово-комунального господарства </w:t>
      </w:r>
      <w:r w:rsidR="002F6281">
        <w:rPr>
          <w:rFonts w:ascii="Times New Roman" w:hAnsi="Times New Roman"/>
          <w:color w:val="000000" w:themeColor="text1"/>
          <w:sz w:val="24"/>
          <w:szCs w:val="24"/>
        </w:rPr>
        <w:t>Федотова Ольга Володимирівна</w:t>
      </w:r>
      <w:r w:rsidR="005337D8" w:rsidRPr="004D4957">
        <w:rPr>
          <w:rFonts w:ascii="Times New Roman" w:hAnsi="Times New Roman"/>
          <w:color w:val="000000" w:themeColor="text1"/>
          <w:sz w:val="24"/>
          <w:szCs w:val="24"/>
        </w:rPr>
        <w:t>).</w:t>
      </w:r>
    </w:p>
    <w:p w14:paraId="09151522" w14:textId="2329DFA9" w:rsidR="00CD231E" w:rsidRPr="00CD231E" w:rsidRDefault="00CD231E" w:rsidP="000F30A7">
      <w:pPr>
        <w:tabs>
          <w:tab w:val="left" w:pos="426"/>
          <w:tab w:val="left" w:pos="567"/>
          <w:tab w:val="left" w:pos="851"/>
        </w:tabs>
        <w:snapToGrid w:val="0"/>
        <w:spacing w:after="0" w:line="240" w:lineRule="auto"/>
        <w:ind w:right="196"/>
        <w:contextualSpacing/>
        <w:jc w:val="both"/>
        <w:rPr>
          <w:rFonts w:ascii="Times New Roman" w:hAnsi="Times New Roman"/>
          <w:i/>
          <w:iCs/>
          <w:color w:val="000000" w:themeColor="text1"/>
          <w:sz w:val="24"/>
          <w:szCs w:val="24"/>
        </w:rPr>
      </w:pPr>
      <w:r>
        <w:rPr>
          <w:rFonts w:ascii="Times New Roman" w:hAnsi="Times New Roman"/>
          <w:color w:val="000000" w:themeColor="text1"/>
          <w:sz w:val="24"/>
          <w:szCs w:val="24"/>
        </w:rPr>
        <w:tab/>
      </w:r>
      <w:r>
        <w:rPr>
          <w:rFonts w:ascii="Times New Roman" w:hAnsi="Times New Roman"/>
          <w:i/>
          <w:iCs/>
          <w:color w:val="000000"/>
          <w:sz w:val="24"/>
          <w:szCs w:val="24"/>
        </w:rPr>
        <w:t>Акт складається для того, щоб Учасник мав можливість максимально точно скласти свою цінову пропозицію і не допустити в подальшому її безпідставного корегування, що безумовно відповідає принципу максимальної економії та ефективності, закріпленому в п.2 ч.1 ст. 5 Закону України «Про публічні закупівлі»</w:t>
      </w:r>
      <w:r>
        <w:rPr>
          <w:i/>
          <w:iCs/>
        </w:rPr>
        <w:t>.</w:t>
      </w:r>
    </w:p>
    <w:p w14:paraId="3EFEB328" w14:textId="37566583" w:rsidR="000C53F8" w:rsidRPr="000C53F8" w:rsidRDefault="00AB2E86" w:rsidP="000C53F8">
      <w:pPr>
        <w:widowControl w:val="0"/>
        <w:jc w:val="both"/>
        <w:rPr>
          <w:rFonts w:ascii="Times New Roman" w:hAnsi="Times New Roman"/>
          <w:bCs/>
          <w:iCs/>
          <w:sz w:val="24"/>
          <w:szCs w:val="24"/>
        </w:rPr>
      </w:pPr>
      <w:r>
        <w:rPr>
          <w:rFonts w:ascii="Times New Roman" w:hAnsi="Times New Roman"/>
          <w:sz w:val="24"/>
          <w:szCs w:val="24"/>
        </w:rPr>
        <w:t>7</w:t>
      </w:r>
      <w:r w:rsidR="000C53F8" w:rsidRPr="000C53F8">
        <w:rPr>
          <w:rFonts w:ascii="Times New Roman" w:hAnsi="Times New Roman"/>
          <w:sz w:val="24"/>
          <w:szCs w:val="24"/>
        </w:rPr>
        <w:t xml:space="preserve">. </w:t>
      </w:r>
      <w:r w:rsidR="000C53F8" w:rsidRPr="000C53F8">
        <w:rPr>
          <w:rFonts w:ascii="Times New Roman" w:hAnsi="Times New Roman"/>
          <w:bCs/>
          <w:sz w:val="24"/>
          <w:szCs w:val="24"/>
        </w:rPr>
        <w:t>Учасником надається розрахунок вартості</w:t>
      </w:r>
      <w:r w:rsidR="006305F9">
        <w:rPr>
          <w:rFonts w:ascii="Times New Roman" w:hAnsi="Times New Roman"/>
          <w:bCs/>
          <w:sz w:val="24"/>
          <w:szCs w:val="24"/>
        </w:rPr>
        <w:t>,</w:t>
      </w:r>
      <w:r w:rsidR="000C53F8" w:rsidRPr="000C53F8">
        <w:rPr>
          <w:rFonts w:ascii="Times New Roman" w:hAnsi="Times New Roman"/>
          <w:bCs/>
          <w:sz w:val="24"/>
          <w:szCs w:val="24"/>
        </w:rPr>
        <w:t xml:space="preserve"> </w:t>
      </w:r>
      <w:r w:rsidR="000C53F8" w:rsidRPr="000C53F8">
        <w:rPr>
          <w:rFonts w:ascii="Times New Roman" w:hAnsi="Times New Roman"/>
          <w:sz w:val="24"/>
          <w:szCs w:val="24"/>
        </w:rPr>
        <w:t>виконаний у програмному комплексі АВК</w:t>
      </w:r>
      <w:r w:rsidR="000C53F8">
        <w:rPr>
          <w:rFonts w:ascii="Times New Roman" w:hAnsi="Times New Roman"/>
          <w:sz w:val="24"/>
          <w:szCs w:val="24"/>
        </w:rPr>
        <w:t xml:space="preserve"> (або аналогічному)</w:t>
      </w:r>
      <w:r w:rsidR="000C53F8" w:rsidRPr="000C53F8">
        <w:rPr>
          <w:rFonts w:ascii="Times New Roman" w:hAnsi="Times New Roman"/>
          <w:sz w:val="24"/>
          <w:szCs w:val="24"/>
        </w:rPr>
        <w:t>.</w:t>
      </w:r>
    </w:p>
    <w:p w14:paraId="4C2BDF85" w14:textId="77777777" w:rsidR="00921E71" w:rsidRPr="000C53F8" w:rsidRDefault="000C53F8" w:rsidP="00921E71">
      <w:pPr>
        <w:widowControl w:val="0"/>
        <w:ind w:firstLine="709"/>
        <w:jc w:val="both"/>
        <w:rPr>
          <w:rFonts w:ascii="Times New Roman" w:hAnsi="Times New Roman"/>
          <w:sz w:val="24"/>
          <w:szCs w:val="24"/>
        </w:rPr>
      </w:pPr>
      <w:r w:rsidRPr="000C53F8">
        <w:rPr>
          <w:rFonts w:ascii="Times New Roman" w:hAnsi="Times New Roman"/>
          <w:bCs/>
          <w:iCs/>
          <w:sz w:val="24"/>
          <w:szCs w:val="24"/>
        </w:rPr>
        <w:t>До ц</w:t>
      </w:r>
      <w:r w:rsidRPr="000C53F8">
        <w:rPr>
          <w:rFonts w:ascii="Times New Roman" w:hAnsi="Times New Roman"/>
          <w:sz w:val="24"/>
          <w:szCs w:val="24"/>
        </w:rPr>
        <w:t>іни пропозиції (договірної ціни) надаються усі розрахунки, які є її складовими:</w:t>
      </w:r>
    </w:p>
    <w:p w14:paraId="4A2AD0ED" w14:textId="77777777" w:rsidR="00921E71" w:rsidRDefault="000C53F8" w:rsidP="000C53F8">
      <w:pPr>
        <w:widowControl w:val="0"/>
        <w:numPr>
          <w:ilvl w:val="0"/>
          <w:numId w:val="36"/>
        </w:numPr>
        <w:spacing w:after="0" w:line="240" w:lineRule="auto"/>
        <w:jc w:val="both"/>
        <w:rPr>
          <w:rFonts w:ascii="Times New Roman" w:hAnsi="Times New Roman"/>
          <w:sz w:val="24"/>
          <w:szCs w:val="24"/>
        </w:rPr>
      </w:pPr>
      <w:r w:rsidRPr="000C53F8">
        <w:rPr>
          <w:rFonts w:ascii="Times New Roman" w:hAnsi="Times New Roman"/>
          <w:sz w:val="24"/>
          <w:szCs w:val="24"/>
        </w:rPr>
        <w:t>Локальний кошторис</w:t>
      </w:r>
    </w:p>
    <w:p w14:paraId="679DE53E" w14:textId="77777777" w:rsidR="000C53F8" w:rsidRDefault="00921E71" w:rsidP="000C53F8">
      <w:pPr>
        <w:widowControl w:val="0"/>
        <w:numPr>
          <w:ilvl w:val="0"/>
          <w:numId w:val="36"/>
        </w:numPr>
        <w:spacing w:after="0" w:line="240" w:lineRule="auto"/>
        <w:jc w:val="both"/>
        <w:rPr>
          <w:rFonts w:ascii="Times New Roman" w:hAnsi="Times New Roman"/>
          <w:sz w:val="24"/>
          <w:szCs w:val="24"/>
        </w:rPr>
      </w:pPr>
      <w:r>
        <w:rPr>
          <w:rFonts w:ascii="Times New Roman" w:hAnsi="Times New Roman"/>
          <w:sz w:val="24"/>
          <w:szCs w:val="24"/>
        </w:rPr>
        <w:t>Д</w:t>
      </w:r>
      <w:r w:rsidRPr="00921E71">
        <w:rPr>
          <w:rFonts w:ascii="Times New Roman" w:hAnsi="Times New Roman"/>
          <w:sz w:val="24"/>
          <w:szCs w:val="24"/>
        </w:rPr>
        <w:t>оговірна ціна</w:t>
      </w:r>
      <w:r w:rsidR="000C53F8" w:rsidRPr="00921E71">
        <w:rPr>
          <w:rFonts w:ascii="Times New Roman" w:hAnsi="Times New Roman"/>
          <w:sz w:val="24"/>
          <w:szCs w:val="24"/>
        </w:rPr>
        <w:t xml:space="preserve">  </w:t>
      </w:r>
    </w:p>
    <w:p w14:paraId="2F7070DD" w14:textId="77777777" w:rsidR="00921E71" w:rsidRPr="00921E71" w:rsidRDefault="00921E71" w:rsidP="000C53F8">
      <w:pPr>
        <w:widowControl w:val="0"/>
        <w:numPr>
          <w:ilvl w:val="0"/>
          <w:numId w:val="36"/>
        </w:numPr>
        <w:spacing w:after="0" w:line="240" w:lineRule="auto"/>
        <w:jc w:val="both"/>
        <w:rPr>
          <w:rFonts w:ascii="Times New Roman" w:hAnsi="Times New Roman"/>
          <w:sz w:val="24"/>
          <w:szCs w:val="24"/>
        </w:rPr>
      </w:pPr>
      <w:r w:rsidRPr="00921E71">
        <w:rPr>
          <w:rFonts w:ascii="Times New Roman" w:hAnsi="Times New Roman"/>
          <w:sz w:val="24"/>
          <w:szCs w:val="24"/>
        </w:rPr>
        <w:t>Дефектний акт</w:t>
      </w:r>
    </w:p>
    <w:p w14:paraId="07A69300" w14:textId="77777777" w:rsidR="000C53F8" w:rsidRPr="00921E71" w:rsidRDefault="00921E71" w:rsidP="000C53F8">
      <w:pPr>
        <w:widowControl w:val="0"/>
        <w:numPr>
          <w:ilvl w:val="0"/>
          <w:numId w:val="36"/>
        </w:numPr>
        <w:spacing w:after="0" w:line="240" w:lineRule="auto"/>
        <w:jc w:val="both"/>
        <w:rPr>
          <w:rFonts w:ascii="Times New Roman" w:hAnsi="Times New Roman"/>
          <w:sz w:val="24"/>
          <w:szCs w:val="24"/>
        </w:rPr>
      </w:pPr>
      <w:r w:rsidRPr="00921E71">
        <w:rPr>
          <w:rFonts w:ascii="Times New Roman" w:hAnsi="Times New Roman"/>
          <w:sz w:val="24"/>
          <w:szCs w:val="24"/>
        </w:rPr>
        <w:t>Підсумкова відомість ресурсів до локального кошторису</w:t>
      </w:r>
      <w:r w:rsidR="000C53F8" w:rsidRPr="00921E71">
        <w:rPr>
          <w:rFonts w:ascii="Times New Roman" w:hAnsi="Times New Roman"/>
          <w:sz w:val="24"/>
          <w:szCs w:val="24"/>
        </w:rPr>
        <w:t xml:space="preserve">  </w:t>
      </w:r>
    </w:p>
    <w:p w14:paraId="1C6209C5" w14:textId="77777777" w:rsidR="000C53F8" w:rsidRPr="00921E71" w:rsidRDefault="00921E71" w:rsidP="000C53F8">
      <w:pPr>
        <w:widowControl w:val="0"/>
        <w:numPr>
          <w:ilvl w:val="0"/>
          <w:numId w:val="36"/>
        </w:numPr>
        <w:tabs>
          <w:tab w:val="left" w:pos="72"/>
        </w:tabs>
        <w:autoSpaceDE w:val="0"/>
        <w:spacing w:after="0" w:line="240" w:lineRule="auto"/>
        <w:ind w:left="72" w:firstLine="900"/>
        <w:jc w:val="both"/>
        <w:rPr>
          <w:rFonts w:ascii="Times New Roman" w:eastAsia="Helvetica" w:hAnsi="Times New Roman"/>
          <w:b/>
          <w:sz w:val="24"/>
          <w:szCs w:val="24"/>
        </w:rPr>
      </w:pPr>
      <w:r w:rsidRPr="00921E71">
        <w:rPr>
          <w:rFonts w:ascii="Times New Roman" w:hAnsi="Times New Roman"/>
          <w:sz w:val="24"/>
          <w:szCs w:val="24"/>
        </w:rPr>
        <w:t>Розрахунок загальновиробничих витрат до локального кошторису</w:t>
      </w:r>
      <w:r w:rsidR="000C53F8" w:rsidRPr="00921E71">
        <w:rPr>
          <w:rFonts w:ascii="Times New Roman" w:hAnsi="Times New Roman"/>
          <w:sz w:val="24"/>
          <w:szCs w:val="24"/>
        </w:rPr>
        <w:t>.</w:t>
      </w:r>
    </w:p>
    <w:p w14:paraId="781D88D4" w14:textId="77777777" w:rsidR="000C53F8" w:rsidRPr="00277DAE" w:rsidRDefault="000C53F8" w:rsidP="000F30A7">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p>
    <w:p w14:paraId="20172B0C" w14:textId="77777777" w:rsidR="00277DAE" w:rsidRDefault="00277DAE" w:rsidP="000F30A7">
      <w:pPr>
        <w:tabs>
          <w:tab w:val="left" w:pos="426"/>
          <w:tab w:val="left" w:pos="567"/>
          <w:tab w:val="left" w:pos="851"/>
        </w:tabs>
        <w:snapToGrid w:val="0"/>
        <w:spacing w:after="0" w:line="240" w:lineRule="auto"/>
        <w:ind w:right="196"/>
        <w:contextualSpacing/>
        <w:jc w:val="both"/>
      </w:pPr>
    </w:p>
    <w:p w14:paraId="33DB32EB" w14:textId="77777777" w:rsidR="00D158C8" w:rsidRPr="00277DAE" w:rsidRDefault="00D158C8"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D34B8C">
        <w:rPr>
          <w:rFonts w:ascii="Times New Roman" w:hAnsi="Times New Roman"/>
          <w:b/>
          <w:sz w:val="24"/>
          <w:szCs w:val="24"/>
        </w:rPr>
        <w:t>Замовник має право в будь-який час запросити у Виконавця фото, відео звіт виконання роботи на об’єкті надання послуг, Виконавець зобов’язаний надати</w:t>
      </w:r>
      <w:r w:rsidR="006305F9">
        <w:rPr>
          <w:rFonts w:ascii="Times New Roman" w:hAnsi="Times New Roman"/>
          <w:b/>
          <w:sz w:val="24"/>
          <w:szCs w:val="24"/>
        </w:rPr>
        <w:t xml:space="preserve"> цей фото, відео звіт  способом</w:t>
      </w:r>
      <w:r w:rsidRPr="00D34B8C">
        <w:rPr>
          <w:rFonts w:ascii="Times New Roman" w:hAnsi="Times New Roman"/>
          <w:b/>
          <w:sz w:val="24"/>
          <w:szCs w:val="24"/>
        </w:rPr>
        <w:t xml:space="preserve"> та у строки</w:t>
      </w:r>
      <w:r w:rsidR="006305F9">
        <w:rPr>
          <w:rFonts w:ascii="Times New Roman" w:hAnsi="Times New Roman"/>
          <w:b/>
          <w:sz w:val="24"/>
          <w:szCs w:val="24"/>
        </w:rPr>
        <w:t>,</w:t>
      </w:r>
      <w:r w:rsidRPr="00D34B8C">
        <w:rPr>
          <w:rFonts w:ascii="Times New Roman" w:hAnsi="Times New Roman"/>
          <w:b/>
          <w:sz w:val="24"/>
          <w:szCs w:val="24"/>
        </w:rPr>
        <w:t xml:space="preserve"> вказаними Замовником. </w:t>
      </w:r>
    </w:p>
    <w:p w14:paraId="7B3D26C0" w14:textId="77777777" w:rsidR="000F30A7" w:rsidRPr="00D34B8C" w:rsidRDefault="000F30A7" w:rsidP="000F30A7">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p>
    <w:p w14:paraId="74049B98" w14:textId="77777777" w:rsidR="003C042B" w:rsidRDefault="003C042B" w:rsidP="003C042B">
      <w:pPr>
        <w:rPr>
          <w:rFonts w:eastAsia="Times New Roman"/>
          <w:lang w:eastAsia="uk-UA"/>
        </w:rPr>
      </w:pPr>
    </w:p>
    <w:p w14:paraId="68610CA6" w14:textId="77777777" w:rsidR="00536B56" w:rsidRDefault="00536B56" w:rsidP="003C042B">
      <w:pPr>
        <w:rPr>
          <w:rFonts w:eastAsia="Times New Roman"/>
          <w:lang w:eastAsia="uk-UA"/>
        </w:rPr>
      </w:pPr>
    </w:p>
    <w:p w14:paraId="6E2F36F6" w14:textId="77777777" w:rsidR="00536B56" w:rsidRDefault="00536B56" w:rsidP="003C042B">
      <w:pPr>
        <w:rPr>
          <w:rFonts w:eastAsia="Times New Roman"/>
          <w:lang w:eastAsia="uk-UA"/>
        </w:rPr>
      </w:pPr>
    </w:p>
    <w:p w14:paraId="245C6278" w14:textId="77777777" w:rsidR="00536B56" w:rsidRDefault="00536B56" w:rsidP="003C042B">
      <w:pPr>
        <w:rPr>
          <w:rFonts w:eastAsia="Times New Roman"/>
          <w:lang w:eastAsia="uk-UA"/>
        </w:rPr>
      </w:pPr>
    </w:p>
    <w:p w14:paraId="073A6D0A" w14:textId="24DED233" w:rsidR="00536B56" w:rsidRDefault="00536B56" w:rsidP="003C042B">
      <w:pPr>
        <w:rPr>
          <w:rFonts w:eastAsia="Times New Roman"/>
          <w:lang w:eastAsia="uk-UA"/>
        </w:rPr>
      </w:pPr>
    </w:p>
    <w:p w14:paraId="1332B018" w14:textId="1A9A39B9" w:rsidR="00C020AC" w:rsidRDefault="00C020AC" w:rsidP="003C042B">
      <w:pPr>
        <w:rPr>
          <w:rFonts w:eastAsia="Times New Roman"/>
          <w:lang w:eastAsia="uk-UA"/>
        </w:rPr>
      </w:pPr>
    </w:p>
    <w:p w14:paraId="29A5401B" w14:textId="439913BD" w:rsidR="00C020AC" w:rsidRDefault="00C020AC" w:rsidP="003C042B">
      <w:pPr>
        <w:rPr>
          <w:rFonts w:eastAsia="Times New Roman"/>
          <w:lang w:eastAsia="uk-UA"/>
        </w:rPr>
      </w:pPr>
    </w:p>
    <w:p w14:paraId="629721E2" w14:textId="5AFBCE57" w:rsidR="00C020AC" w:rsidRDefault="00C020AC" w:rsidP="003C042B">
      <w:pPr>
        <w:rPr>
          <w:rFonts w:eastAsia="Times New Roman"/>
          <w:lang w:eastAsia="uk-UA"/>
        </w:rPr>
      </w:pPr>
    </w:p>
    <w:p w14:paraId="0927C763" w14:textId="5618C408" w:rsidR="00C020AC" w:rsidRDefault="00C020AC" w:rsidP="003C042B">
      <w:pPr>
        <w:rPr>
          <w:rFonts w:eastAsia="Times New Roman"/>
          <w:lang w:eastAsia="uk-UA"/>
        </w:rPr>
      </w:pPr>
    </w:p>
    <w:p w14:paraId="0F25410C" w14:textId="233D308B" w:rsidR="00C020AC" w:rsidRDefault="00C020AC" w:rsidP="003C042B">
      <w:pPr>
        <w:rPr>
          <w:rFonts w:eastAsia="Times New Roman"/>
          <w:lang w:eastAsia="uk-UA"/>
        </w:rPr>
      </w:pPr>
    </w:p>
    <w:p w14:paraId="7D7C0D66" w14:textId="1B1AF825" w:rsidR="00C020AC" w:rsidRDefault="00C020AC" w:rsidP="003C042B">
      <w:pPr>
        <w:rPr>
          <w:rFonts w:eastAsia="Times New Roman"/>
          <w:lang w:eastAsia="uk-UA"/>
        </w:rPr>
      </w:pPr>
    </w:p>
    <w:p w14:paraId="74AE611B" w14:textId="60D03574" w:rsidR="00C020AC" w:rsidRDefault="00C020AC" w:rsidP="003C042B">
      <w:pPr>
        <w:rPr>
          <w:rFonts w:eastAsia="Times New Roman"/>
          <w:lang w:eastAsia="uk-UA"/>
        </w:rPr>
      </w:pPr>
    </w:p>
    <w:p w14:paraId="2E9F8BAB" w14:textId="39BDE182" w:rsidR="00C020AC" w:rsidRDefault="00C020AC" w:rsidP="003C042B">
      <w:pPr>
        <w:rPr>
          <w:rFonts w:eastAsia="Times New Roman"/>
          <w:lang w:eastAsia="uk-UA"/>
        </w:rPr>
      </w:pPr>
    </w:p>
    <w:p w14:paraId="589E6F0C" w14:textId="77777777" w:rsidR="00D14238" w:rsidRDefault="00D14238" w:rsidP="009B7190">
      <w:pPr>
        <w:spacing w:after="0" w:line="240" w:lineRule="auto"/>
        <w:ind w:right="-1"/>
        <w:rPr>
          <w:rFonts w:ascii="Times New Roman" w:eastAsia="Arial" w:hAnsi="Times New Roman"/>
          <w:b/>
          <w:sz w:val="24"/>
          <w:szCs w:val="24"/>
          <w:lang w:eastAsia="ru-RU"/>
        </w:rPr>
      </w:pPr>
    </w:p>
    <w:p w14:paraId="3849706F" w14:textId="77777777" w:rsidR="00A206A0" w:rsidRPr="00D34B8C" w:rsidRDefault="00A206A0" w:rsidP="00A206A0">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lastRenderedPageBreak/>
        <w:t>Додаток 5</w:t>
      </w:r>
    </w:p>
    <w:p w14:paraId="746B2066" w14:textId="77777777" w:rsidR="00A206A0" w:rsidRPr="00D34B8C" w:rsidRDefault="00A206A0" w:rsidP="00A206A0">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4CC6CD3C" w14:textId="77777777" w:rsidR="00A206A0" w:rsidRDefault="00095D32" w:rsidP="00095D32">
      <w:pPr>
        <w:spacing w:after="0" w:line="240" w:lineRule="auto"/>
        <w:ind w:right="-1"/>
        <w:jc w:val="center"/>
        <w:rPr>
          <w:rFonts w:ascii="Times New Roman" w:eastAsia="Arial" w:hAnsi="Times New Roman"/>
          <w:b/>
          <w:sz w:val="24"/>
          <w:szCs w:val="24"/>
          <w:lang w:eastAsia="ru-RU"/>
        </w:rPr>
      </w:pPr>
      <w:r>
        <w:rPr>
          <w:rFonts w:ascii="Times New Roman" w:eastAsia="Arial" w:hAnsi="Times New Roman"/>
          <w:b/>
          <w:sz w:val="24"/>
          <w:szCs w:val="24"/>
          <w:lang w:eastAsia="ru-RU"/>
        </w:rPr>
        <w:t>ПРОЄКТ</w:t>
      </w:r>
    </w:p>
    <w:p w14:paraId="01BC4B18" w14:textId="77777777" w:rsidR="00F24EB6" w:rsidRPr="00D34B8C" w:rsidRDefault="00F24EB6" w:rsidP="00095D32">
      <w:pPr>
        <w:spacing w:after="0" w:line="240" w:lineRule="auto"/>
        <w:ind w:right="-1"/>
        <w:jc w:val="center"/>
        <w:rPr>
          <w:rFonts w:ascii="Times New Roman" w:eastAsia="Arial" w:hAnsi="Times New Roman"/>
          <w:b/>
          <w:sz w:val="24"/>
          <w:szCs w:val="24"/>
          <w:lang w:eastAsia="ru-RU"/>
        </w:rPr>
      </w:pPr>
    </w:p>
    <w:p w14:paraId="2F999875"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ДОГОВІР № </w:t>
      </w:r>
    </w:p>
    <w:p w14:paraId="327A97F3"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про закупівлю послуг </w:t>
      </w:r>
    </w:p>
    <w:p w14:paraId="24240EC9" w14:textId="77777777"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w:t>
      </w:r>
    </w:p>
    <w:p w14:paraId="1657EFC4" w14:textId="26092608" w:rsidR="00BF645F" w:rsidRPr="00BF645F" w:rsidRDefault="00BF645F" w:rsidP="00BF645F">
      <w:pPr>
        <w:rPr>
          <w:rFonts w:ascii="Times New Roman" w:hAnsi="Times New Roman"/>
          <w:sz w:val="24"/>
          <w:szCs w:val="24"/>
        </w:rPr>
      </w:pPr>
      <w:r w:rsidRPr="00BF645F">
        <w:rPr>
          <w:rFonts w:ascii="Times New Roman" w:hAnsi="Times New Roman"/>
          <w:sz w:val="24"/>
          <w:szCs w:val="24"/>
        </w:rPr>
        <w:t xml:space="preserve"> м. Дніпро                        </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00DE5594">
        <w:rPr>
          <w:rFonts w:ascii="Times New Roman" w:hAnsi="Times New Roman"/>
          <w:sz w:val="24"/>
          <w:szCs w:val="24"/>
        </w:rPr>
        <w:t xml:space="preserve">        </w:t>
      </w:r>
      <w:r w:rsidR="00ED0E1B">
        <w:rPr>
          <w:rFonts w:ascii="Times New Roman" w:hAnsi="Times New Roman"/>
          <w:sz w:val="24"/>
          <w:szCs w:val="24"/>
        </w:rPr>
        <w:t xml:space="preserve">   </w:t>
      </w:r>
      <w:r w:rsidR="00DE5594">
        <w:rPr>
          <w:rFonts w:ascii="Times New Roman" w:hAnsi="Times New Roman"/>
          <w:sz w:val="24"/>
          <w:szCs w:val="24"/>
        </w:rPr>
        <w:t xml:space="preserve">  </w:t>
      </w:r>
      <w:r w:rsidR="000E4567">
        <w:rPr>
          <w:rFonts w:ascii="Times New Roman" w:hAnsi="Times New Roman"/>
          <w:sz w:val="24"/>
          <w:szCs w:val="24"/>
        </w:rPr>
        <w:t>«___» __________202</w:t>
      </w:r>
      <w:r w:rsidR="000E4567" w:rsidRPr="000E10DC">
        <w:rPr>
          <w:rFonts w:ascii="Times New Roman" w:hAnsi="Times New Roman"/>
          <w:sz w:val="24"/>
          <w:szCs w:val="24"/>
          <w:lang w:val="ru-RU"/>
        </w:rPr>
        <w:t>3</w:t>
      </w:r>
      <w:r w:rsidRPr="00BF645F">
        <w:rPr>
          <w:rFonts w:ascii="Times New Roman" w:hAnsi="Times New Roman"/>
          <w:sz w:val="24"/>
          <w:szCs w:val="24"/>
        </w:rPr>
        <w:t xml:space="preserve"> року </w:t>
      </w:r>
    </w:p>
    <w:p w14:paraId="4695F544" w14:textId="77777777" w:rsidR="00BF645F" w:rsidRPr="00BF645F" w:rsidRDefault="00BF645F" w:rsidP="00BF645F">
      <w:pPr>
        <w:jc w:val="both"/>
        <w:rPr>
          <w:rFonts w:ascii="Times New Roman" w:hAnsi="Times New Roman"/>
          <w:sz w:val="24"/>
          <w:szCs w:val="24"/>
        </w:rPr>
      </w:pPr>
    </w:p>
    <w:p w14:paraId="01EEFAF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Адміністрація Шевченківського району Дніпровської міської ради, в особі голови адміністрації </w:t>
      </w:r>
      <w:proofErr w:type="spellStart"/>
      <w:r w:rsidRPr="00BF645F">
        <w:rPr>
          <w:rFonts w:ascii="Times New Roman" w:hAnsi="Times New Roman"/>
          <w:sz w:val="24"/>
          <w:szCs w:val="24"/>
        </w:rPr>
        <w:t>Дюткіна</w:t>
      </w:r>
      <w:proofErr w:type="spellEnd"/>
      <w:r w:rsidRPr="00BF645F">
        <w:rPr>
          <w:rFonts w:ascii="Times New Roman" w:hAnsi="Times New Roman"/>
          <w:sz w:val="24"/>
          <w:szCs w:val="24"/>
        </w:rPr>
        <w:t xml:space="preserve"> Олега Володимировича, що діє на підставі Положення (далі - Замовник), з однієї сторони, і __________________________________, в особі ___________________________________, що діє на підставі ______________________________ (далі - Виконавець), з іншої сторони, разом - Сторони, уклали цей договір про таке (далі - Договір): </w:t>
      </w:r>
    </w:p>
    <w:p w14:paraId="481F61C0"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 Предмет договору</w:t>
      </w:r>
    </w:p>
    <w:p w14:paraId="76F5D22C" w14:textId="68B2AFC0"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 xml:space="preserve">            1.1. Виконавець зобов'язується Замовнику надати </w:t>
      </w:r>
      <w:r w:rsidR="00970109" w:rsidRPr="00970109">
        <w:rPr>
          <w:rFonts w:ascii="Times New Roman" w:hAnsi="Times New Roman"/>
          <w:b/>
          <w:bCs/>
          <w:sz w:val="24"/>
          <w:szCs w:val="24"/>
          <w:shd w:val="clear" w:color="auto" w:fill="FFFFFF"/>
        </w:rPr>
        <w:t>Послуги з благоустрою населених пунктів (ліквідація стихійних сміттєзвалищ на території Шевченківського району м. Дніпра)</w:t>
      </w:r>
      <w:r w:rsidRPr="0050498F">
        <w:rPr>
          <w:rFonts w:ascii="Times New Roman" w:hAnsi="Times New Roman"/>
          <w:b/>
          <w:bCs/>
          <w:spacing w:val="-3"/>
          <w:sz w:val="24"/>
          <w:szCs w:val="24"/>
        </w:rPr>
        <w:t xml:space="preserve"> за кодом ДК 021:2015 </w:t>
      </w:r>
      <w:r w:rsidRPr="00E33558">
        <w:rPr>
          <w:rFonts w:ascii="Times New Roman" w:hAnsi="Times New Roman"/>
          <w:b/>
          <w:bCs/>
          <w:spacing w:val="-3"/>
          <w:sz w:val="24"/>
          <w:szCs w:val="24"/>
        </w:rPr>
        <w:t xml:space="preserve">– </w:t>
      </w:r>
      <w:r w:rsidR="00970109" w:rsidRPr="00970109">
        <w:rPr>
          <w:rFonts w:ascii="Times New Roman" w:hAnsi="Times New Roman"/>
          <w:b/>
          <w:bCs/>
          <w:color w:val="000000"/>
          <w:sz w:val="24"/>
          <w:szCs w:val="24"/>
          <w:bdr w:val="none" w:sz="0" w:space="0" w:color="auto" w:frame="1"/>
          <w:shd w:val="clear" w:color="auto" w:fill="FDFEFD"/>
        </w:rPr>
        <w:t>90510000-5</w:t>
      </w:r>
      <w:r w:rsidR="00970109" w:rsidRPr="00970109">
        <w:rPr>
          <w:rFonts w:ascii="Times New Roman" w:hAnsi="Times New Roman"/>
          <w:b/>
          <w:bCs/>
          <w:color w:val="777777"/>
          <w:sz w:val="24"/>
          <w:szCs w:val="24"/>
          <w:shd w:val="clear" w:color="auto" w:fill="FDFEFD"/>
        </w:rPr>
        <w:t> - </w:t>
      </w:r>
      <w:r w:rsidR="00970109" w:rsidRPr="00970109">
        <w:rPr>
          <w:rFonts w:ascii="Times New Roman" w:hAnsi="Times New Roman"/>
          <w:b/>
          <w:bCs/>
          <w:color w:val="000000"/>
          <w:sz w:val="24"/>
          <w:szCs w:val="24"/>
          <w:bdr w:val="none" w:sz="0" w:space="0" w:color="auto" w:frame="1"/>
          <w:shd w:val="clear" w:color="auto" w:fill="FDFEFD"/>
        </w:rPr>
        <w:t>Утилізація/видалення сміття та поводження зі сміттям</w:t>
      </w:r>
      <w:r w:rsidRPr="00BF645F">
        <w:rPr>
          <w:rFonts w:ascii="Times New Roman" w:hAnsi="Times New Roman"/>
          <w:sz w:val="24"/>
          <w:szCs w:val="24"/>
        </w:rPr>
        <w:t xml:space="preserve">, а Замовник - прийняти і оплатити такі послуги. </w:t>
      </w:r>
    </w:p>
    <w:p w14:paraId="4F8CE782"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1.2. Кількість послуг: 1 послуга.</w:t>
      </w:r>
    </w:p>
    <w:p w14:paraId="6B9A3413"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 xml:space="preserve">1.3. </w:t>
      </w:r>
      <w:r w:rsidRPr="00095D32">
        <w:rPr>
          <w:rFonts w:ascii="Times New Roman" w:hAnsi="Times New Roman"/>
          <w:sz w:val="24"/>
          <w:szCs w:val="24"/>
        </w:rPr>
        <w:t>Невід’ємною частиною Договору є: договірна ціна, дефектний акт, локальний кошторисний розрахунок, підсумкова відомість ресурсів до локального кошторису, розрахунок загальновиробничих витрат до локального кошторису.</w:t>
      </w:r>
    </w:p>
    <w:p w14:paraId="15CCB28B"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II. Якість послуг</w:t>
      </w:r>
    </w:p>
    <w:p w14:paraId="68EA38D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2.1. Виконавець повинен надати Замовнику послуги, якість яких відповідає чинному законодавству, нормативно-технічним актам і стандартам.</w:t>
      </w:r>
    </w:p>
    <w:p w14:paraId="7C94633A"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III. Ціна договору</w:t>
      </w:r>
    </w:p>
    <w:p w14:paraId="63AFAC5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3.1. Ціна цього Договору становить ______________ грн. (________________ грн. ___ коп.), у тому числі: ПДВ – ________ грн.</w:t>
      </w:r>
    </w:p>
    <w:p w14:paraId="6572903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3.2. Ціна цього Договору може бути зменшена за  взаємною згодою Сторін.</w:t>
      </w:r>
    </w:p>
    <w:p w14:paraId="77128FC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 xml:space="preserve">IV. Порядок здійснення оплати </w:t>
      </w:r>
    </w:p>
    <w:p w14:paraId="1E2389CF" w14:textId="49B523D5"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4.1. Розрахунки проводяться шляхом: розрахунок за надані послуги здійснюється на підставі рахунків та підписаних Сторонами актів приймання-передавання наданих послуг (виконаних робіт) безпосередньо після надходження коштів відповідного бюджетного призначення на реєстраційний рахунок Замовника, протягом </w:t>
      </w:r>
      <w:r w:rsidR="00672F5C">
        <w:rPr>
          <w:rFonts w:ascii="Times New Roman" w:hAnsi="Times New Roman"/>
          <w:sz w:val="24"/>
          <w:szCs w:val="24"/>
        </w:rPr>
        <w:t>2</w:t>
      </w:r>
      <w:r w:rsidR="0050498F">
        <w:rPr>
          <w:rFonts w:ascii="Times New Roman" w:hAnsi="Times New Roman"/>
          <w:sz w:val="24"/>
          <w:szCs w:val="24"/>
        </w:rPr>
        <w:t>0</w:t>
      </w:r>
      <w:r w:rsidRPr="00BF645F">
        <w:rPr>
          <w:rFonts w:ascii="Times New Roman" w:hAnsi="Times New Roman"/>
          <w:sz w:val="24"/>
          <w:szCs w:val="24"/>
        </w:rPr>
        <w:t xml:space="preserve"> </w:t>
      </w:r>
      <w:r w:rsidR="0050498F">
        <w:rPr>
          <w:rFonts w:ascii="Times New Roman" w:hAnsi="Times New Roman"/>
          <w:sz w:val="24"/>
          <w:szCs w:val="24"/>
        </w:rPr>
        <w:t>банківських</w:t>
      </w:r>
      <w:r w:rsidRPr="00BF645F">
        <w:rPr>
          <w:rFonts w:ascii="Times New Roman" w:hAnsi="Times New Roman"/>
          <w:sz w:val="24"/>
          <w:szCs w:val="24"/>
        </w:rPr>
        <w:t xml:space="preserve"> днів з моменту підписання актів приймання-передавання наданих послуг (виконаних робіт). У разі затримки </w:t>
      </w:r>
      <w:r w:rsidRPr="00BF645F">
        <w:rPr>
          <w:rFonts w:ascii="Times New Roman" w:hAnsi="Times New Roman"/>
          <w:sz w:val="24"/>
          <w:szCs w:val="24"/>
        </w:rPr>
        <w:lastRenderedPageBreak/>
        <w:t>бюджетного фінансування розрахунки за виконані послуги (роботи) здійснюються протягом 3-х банківських днів з дати отримання Замовником бюджетного фінансування.</w:t>
      </w:r>
    </w:p>
    <w:p w14:paraId="546A980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 Надання послуг</w:t>
      </w:r>
    </w:p>
    <w:p w14:paraId="1857FA00" w14:textId="56DFE704"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5.1. Строк надання послуг: з моменту п</w:t>
      </w:r>
      <w:r w:rsidR="00672F5C">
        <w:rPr>
          <w:rFonts w:ascii="Times New Roman" w:hAnsi="Times New Roman"/>
          <w:sz w:val="24"/>
          <w:szCs w:val="24"/>
        </w:rPr>
        <w:t>ідписання договору до 31.12.2023</w:t>
      </w:r>
      <w:r w:rsidRPr="00BF645F">
        <w:rPr>
          <w:rFonts w:ascii="Times New Roman" w:hAnsi="Times New Roman"/>
          <w:sz w:val="24"/>
          <w:szCs w:val="24"/>
        </w:rPr>
        <w:t xml:space="preserve"> року.</w:t>
      </w:r>
    </w:p>
    <w:p w14:paraId="021E8C39" w14:textId="64B42EA4"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5.2. Місц</w:t>
      </w:r>
      <w:r w:rsidR="00672F5C">
        <w:rPr>
          <w:rFonts w:ascii="Times New Roman" w:hAnsi="Times New Roman"/>
          <w:sz w:val="24"/>
          <w:szCs w:val="24"/>
        </w:rPr>
        <w:t xml:space="preserve">е надання послуг: </w:t>
      </w:r>
      <w:r w:rsidR="0073781C" w:rsidRPr="00BF645F">
        <w:rPr>
          <w:rFonts w:ascii="Times New Roman" w:hAnsi="Times New Roman"/>
          <w:sz w:val="24"/>
          <w:szCs w:val="24"/>
        </w:rPr>
        <w:t>49000, Дніпропетровська обл., м. Дніпро, Шевченківський район.</w:t>
      </w:r>
    </w:p>
    <w:p w14:paraId="68F61F5A"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VI. Права та обов'язки сторін</w:t>
      </w:r>
    </w:p>
    <w:p w14:paraId="451DA5D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 Замовник зобов'язаний:</w:t>
      </w:r>
    </w:p>
    <w:p w14:paraId="1D6F703D"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6.1.1. Своєчасно та в повному обсязі сплачувати рахунки за надані послуги;</w:t>
      </w:r>
    </w:p>
    <w:p w14:paraId="57318CC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6.1.2. Приймати надані послуги згідно з актом приймання-передавання наданих послуг (виконаних робіт);</w:t>
      </w:r>
    </w:p>
    <w:p w14:paraId="22F3A0F7" w14:textId="77777777"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 xml:space="preserve"> </w:t>
      </w:r>
      <w:r w:rsidRPr="00BF645F">
        <w:rPr>
          <w:rFonts w:ascii="Times New Roman" w:hAnsi="Times New Roman"/>
          <w:sz w:val="24"/>
          <w:szCs w:val="24"/>
        </w:rPr>
        <w:tab/>
        <w:t xml:space="preserve">6.1.3. Інші обов'язки: перевіряти та контролювати якість послуг (робіт) відповідно до умов вказаних розділом ІІ цього договору. </w:t>
      </w:r>
    </w:p>
    <w:p w14:paraId="7772ED4F"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 Замовник має право:</w:t>
      </w:r>
    </w:p>
    <w:p w14:paraId="0F06D7C7"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6.2.1. Достроково розірвати цей Договір у разі невиконання зобов'язань Виконавцем, повідомивши про це його протягом 10 днів;</w:t>
      </w:r>
    </w:p>
    <w:p w14:paraId="1490AC50"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6.2.2. Контролювати виконання у строки, встановлені цим Договором;</w:t>
      </w:r>
    </w:p>
    <w:p w14:paraId="0D2F235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46AEBB6"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6.2.4. Повернути рахунок Виконавцю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74E186A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6.3. Виконавець зобов'язаний:</w:t>
      </w:r>
    </w:p>
    <w:p w14:paraId="0AF8615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6.3.1. Забезпечити надання послуг у строки, встановлені цим Договором;</w:t>
      </w:r>
    </w:p>
    <w:p w14:paraId="75BBB70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6.3.2. Забезпечити надання послуг, якість яких  відповідає умовам, установленим </w:t>
      </w:r>
    </w:p>
    <w:p w14:paraId="3D6A4324" w14:textId="77777777" w:rsidR="00BF645F" w:rsidRPr="00BF645F" w:rsidRDefault="00BF645F" w:rsidP="00BF645F">
      <w:pPr>
        <w:jc w:val="both"/>
        <w:rPr>
          <w:rFonts w:ascii="Times New Roman" w:hAnsi="Times New Roman"/>
          <w:sz w:val="24"/>
          <w:szCs w:val="24"/>
        </w:rPr>
      </w:pPr>
      <w:r w:rsidRPr="00BF645F">
        <w:rPr>
          <w:rFonts w:ascii="Times New Roman" w:hAnsi="Times New Roman"/>
          <w:sz w:val="24"/>
          <w:szCs w:val="24"/>
        </w:rPr>
        <w:t>розділом II цього Договору;</w:t>
      </w:r>
    </w:p>
    <w:p w14:paraId="309E989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 Виконавець має право:</w:t>
      </w:r>
    </w:p>
    <w:p w14:paraId="4F51A563"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6.4.1. Своєчасно та в повному обсязі отримувати плату за надані послуги;</w:t>
      </w:r>
    </w:p>
    <w:p w14:paraId="0A42A574"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6.4.2. На дострокове надання послуг за письмовим погодженням Замовника;</w:t>
      </w:r>
    </w:p>
    <w:p w14:paraId="39D2087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6.4.3. У разі невиконання зобов'язань Замовником Виконавець має право достроково розірвати цей Договір, повідомивши про це Замовника протягом 10 днів.</w:t>
      </w:r>
    </w:p>
    <w:p w14:paraId="499C89D6" w14:textId="77777777" w:rsidR="00BF645F" w:rsidRPr="00BF645F" w:rsidRDefault="00BF645F" w:rsidP="00BF645F">
      <w:pPr>
        <w:jc w:val="center"/>
        <w:rPr>
          <w:rFonts w:ascii="Times New Roman" w:hAnsi="Times New Roman"/>
          <w:sz w:val="24"/>
          <w:szCs w:val="24"/>
        </w:rPr>
      </w:pPr>
    </w:p>
    <w:p w14:paraId="1560BC33"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lastRenderedPageBreak/>
        <w:t>VII. Відповідальність сторін</w:t>
      </w:r>
    </w:p>
    <w:p w14:paraId="3B20A1C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DEA4FE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подвійної облікової ставки НБУ за кожний день прострочення виконання зобов’язань від вартості ненаданих послуг; ця сума утримується Замовником при оплаті за надані послуги  в поточному періоді, у випадку узгодження розміру штрафних санкцій обома Сторонами.  </w:t>
      </w:r>
    </w:p>
    <w:p w14:paraId="5108A5F0" w14:textId="77777777" w:rsidR="00BF645F" w:rsidRPr="00BF645F" w:rsidRDefault="00BF645F" w:rsidP="00BF645F">
      <w:pPr>
        <w:ind w:firstLine="709"/>
        <w:jc w:val="both"/>
        <w:rPr>
          <w:rFonts w:ascii="Times New Roman" w:hAnsi="Times New Roman"/>
          <w:sz w:val="24"/>
          <w:szCs w:val="24"/>
        </w:rPr>
      </w:pPr>
      <w:r w:rsidRPr="00BF645F">
        <w:rPr>
          <w:rFonts w:ascii="Times New Roman" w:hAnsi="Times New Roman"/>
          <w:sz w:val="24"/>
          <w:szCs w:val="24"/>
        </w:rPr>
        <w:t xml:space="preserve">7.3. Відповідальність за достовірність наданої інформації в актах приймання-передавання наданих послуг (виконаних робіт) несе </w:t>
      </w:r>
      <w:r w:rsidR="00A3663F">
        <w:rPr>
          <w:rFonts w:ascii="Times New Roman" w:hAnsi="Times New Roman"/>
          <w:sz w:val="24"/>
          <w:szCs w:val="24"/>
        </w:rPr>
        <w:t>Виконавець</w:t>
      </w:r>
      <w:r w:rsidRPr="00BF645F">
        <w:rPr>
          <w:rFonts w:ascii="Times New Roman" w:hAnsi="Times New Roman"/>
          <w:sz w:val="24"/>
          <w:szCs w:val="24"/>
        </w:rPr>
        <w:t xml:space="preserve">. </w:t>
      </w:r>
    </w:p>
    <w:p w14:paraId="53D2D19C"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VIII. Обставини непереборної сили</w:t>
      </w:r>
    </w:p>
    <w:p w14:paraId="59C03D50"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EFD18A1"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0EA6A7E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МНС або іншими уповноваженими органами.  </w:t>
      </w:r>
    </w:p>
    <w:p w14:paraId="2A84842A"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14:paraId="38CF1607" w14:textId="77777777" w:rsidR="00BF645F" w:rsidRPr="00BF645F" w:rsidRDefault="00BF645F" w:rsidP="00BF645F">
      <w:pPr>
        <w:jc w:val="center"/>
        <w:rPr>
          <w:rFonts w:ascii="Times New Roman" w:hAnsi="Times New Roman"/>
          <w:sz w:val="24"/>
          <w:szCs w:val="24"/>
        </w:rPr>
      </w:pPr>
      <w:r>
        <w:rPr>
          <w:rFonts w:ascii="Times New Roman" w:hAnsi="Times New Roman"/>
          <w:sz w:val="24"/>
          <w:szCs w:val="24"/>
        </w:rPr>
        <w:t>IX. Вирішен</w:t>
      </w:r>
      <w:r w:rsidRPr="00BF645F">
        <w:rPr>
          <w:rFonts w:ascii="Times New Roman" w:hAnsi="Times New Roman"/>
          <w:sz w:val="24"/>
          <w:szCs w:val="24"/>
        </w:rPr>
        <w:t>ня спорів</w:t>
      </w:r>
    </w:p>
    <w:p w14:paraId="7B8CCB0E"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56C0F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9.2. У разі недосягнення Сторонами згоди спори (розбіжності) вирішуються у судовому порядку. </w:t>
      </w:r>
    </w:p>
    <w:p w14:paraId="123668C7"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X. Строк дії договору</w:t>
      </w:r>
    </w:p>
    <w:p w14:paraId="4C5E5CFB" w14:textId="4E6C83F9" w:rsidR="00BF645F" w:rsidRPr="00BF645F" w:rsidRDefault="00BF645F" w:rsidP="00BF645F">
      <w:pPr>
        <w:pStyle w:val="af9"/>
        <w:ind w:firstLine="708"/>
        <w:rPr>
          <w:rFonts w:ascii="Times New Roman" w:hAnsi="Times New Roman"/>
          <w:sz w:val="24"/>
          <w:szCs w:val="24"/>
        </w:rPr>
      </w:pPr>
      <w:r w:rsidRPr="00BF645F">
        <w:rPr>
          <w:rFonts w:ascii="Times New Roman" w:hAnsi="Times New Roman"/>
          <w:sz w:val="24"/>
          <w:szCs w:val="24"/>
        </w:rPr>
        <w:t>10.1. Цей Договір набирає чинності з моменту його пі</w:t>
      </w:r>
      <w:r w:rsidR="000E4567">
        <w:rPr>
          <w:rFonts w:ascii="Times New Roman" w:hAnsi="Times New Roman"/>
          <w:sz w:val="24"/>
          <w:szCs w:val="24"/>
        </w:rPr>
        <w:t>дписання і діє до 31 грудня 202</w:t>
      </w:r>
      <w:r w:rsidR="000E4567" w:rsidRPr="000E4567">
        <w:rPr>
          <w:rFonts w:ascii="Times New Roman" w:hAnsi="Times New Roman"/>
          <w:sz w:val="24"/>
          <w:szCs w:val="24"/>
          <w:lang w:val="ru-RU"/>
        </w:rPr>
        <w:t>3</w:t>
      </w:r>
      <w:r w:rsidRPr="00BF645F">
        <w:rPr>
          <w:rFonts w:ascii="Times New Roman" w:hAnsi="Times New Roman"/>
          <w:sz w:val="24"/>
          <w:szCs w:val="24"/>
          <w:lang w:val="ru-RU"/>
        </w:rPr>
        <w:t xml:space="preserve"> </w:t>
      </w:r>
      <w:r w:rsidRPr="00BF645F">
        <w:rPr>
          <w:rFonts w:ascii="Times New Roman" w:hAnsi="Times New Roman"/>
          <w:sz w:val="24"/>
          <w:szCs w:val="24"/>
        </w:rPr>
        <w:t xml:space="preserve">р., а за фінансовими зобов’язаннями – до повного виконання. </w:t>
      </w:r>
    </w:p>
    <w:p w14:paraId="5B21D5FC" w14:textId="77777777" w:rsidR="00BF645F" w:rsidRPr="00BF645F" w:rsidRDefault="00BF645F" w:rsidP="00BF645F">
      <w:pPr>
        <w:ind w:firstLine="708"/>
        <w:jc w:val="both"/>
        <w:rPr>
          <w:rFonts w:ascii="Times New Roman" w:hAnsi="Times New Roman"/>
          <w:sz w:val="24"/>
          <w:szCs w:val="24"/>
        </w:rPr>
      </w:pPr>
      <w:r w:rsidRPr="00BF645F">
        <w:rPr>
          <w:rFonts w:ascii="Times New Roman" w:hAnsi="Times New Roman"/>
          <w:sz w:val="24"/>
          <w:szCs w:val="24"/>
        </w:rPr>
        <w:t xml:space="preserve">10.2. Цей Договір укладається і підписується у 2-х примірниках, що мають однакову юридичну силу.  </w:t>
      </w:r>
      <w:r w:rsidRPr="00BF645F">
        <w:rPr>
          <w:rFonts w:ascii="Times New Roman" w:hAnsi="Times New Roman"/>
          <w:sz w:val="24"/>
          <w:szCs w:val="24"/>
        </w:rPr>
        <w:tab/>
      </w:r>
    </w:p>
    <w:p w14:paraId="3C1B055B" w14:textId="1C5BF3FE" w:rsidR="00BF645F" w:rsidRPr="00BF645F" w:rsidRDefault="00BF645F" w:rsidP="00BF645F">
      <w:pPr>
        <w:pStyle w:val="a9"/>
        <w:tabs>
          <w:tab w:val="left" w:pos="0"/>
        </w:tabs>
        <w:ind w:left="0" w:firstLine="709"/>
        <w:jc w:val="both"/>
        <w:rPr>
          <w:rFonts w:ascii="Times New Roman" w:hAnsi="Times New Roman"/>
          <w:sz w:val="24"/>
          <w:szCs w:val="24"/>
        </w:rPr>
      </w:pPr>
      <w:r w:rsidRPr="00BF645F">
        <w:rPr>
          <w:rFonts w:ascii="Times New Roman" w:hAnsi="Times New Roman"/>
          <w:sz w:val="24"/>
          <w:szCs w:val="24"/>
        </w:rPr>
        <w:t>10.3</w:t>
      </w:r>
      <w:r w:rsidRPr="003110D2">
        <w:rPr>
          <w:rFonts w:ascii="Times New Roman" w:hAnsi="Times New Roman"/>
          <w:sz w:val="24"/>
          <w:szCs w:val="24"/>
        </w:rPr>
        <w:t xml:space="preserve">. </w:t>
      </w:r>
      <w:r w:rsidR="003110D2" w:rsidRPr="003110D2">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3110D2">
        <w:rPr>
          <w:rFonts w:ascii="Times New Roman" w:hAnsi="Times New Roman"/>
          <w:sz w:val="24"/>
          <w:szCs w:val="24"/>
        </w:rPr>
        <w:t>,</w:t>
      </w:r>
      <w:r w:rsidR="003110D2" w:rsidRPr="003110D2">
        <w:rPr>
          <w:rFonts w:ascii="Times New Roman" w:hAnsi="Times New Roman"/>
          <w:sz w:val="24"/>
          <w:szCs w:val="24"/>
        </w:rPr>
        <w:t xml:space="preserve"> визначених пунктом 19 постанови Кабінету Міністрів України «Про затвердження особливостей здійснення публічних </w:t>
      </w:r>
      <w:proofErr w:type="spellStart"/>
      <w:r w:rsidR="003110D2" w:rsidRPr="003110D2">
        <w:rPr>
          <w:rFonts w:ascii="Times New Roman" w:hAnsi="Times New Roman"/>
          <w:sz w:val="24"/>
          <w:szCs w:val="24"/>
        </w:rPr>
        <w:t>закупівель</w:t>
      </w:r>
      <w:proofErr w:type="spellEnd"/>
      <w:r w:rsidR="003110D2" w:rsidRPr="003110D2">
        <w:rPr>
          <w:rFonts w:ascii="Times New Roman" w:hAnsi="Times New Roman"/>
          <w:sz w:val="24"/>
          <w:szCs w:val="24"/>
        </w:rPr>
        <w:t xml:space="preserve"> товарів, робіт і послуг для замовників, передбачених Законом України “Про публічні </w:t>
      </w:r>
      <w:r w:rsidR="003110D2" w:rsidRPr="003110D2">
        <w:rPr>
          <w:rFonts w:ascii="Times New Roman" w:hAnsi="Times New Roman"/>
          <w:sz w:val="24"/>
          <w:szCs w:val="24"/>
        </w:rPr>
        <w:lastRenderedPageBreak/>
        <w:t>закупівлі”, на період дії правового режиму воєнного стану в Україні та протягом 90 днів з дня його припинення або скасування» від 12.10.2022 № 1178</w:t>
      </w:r>
      <w:r w:rsidR="0073781C">
        <w:rPr>
          <w:rFonts w:ascii="Times New Roman" w:hAnsi="Times New Roman"/>
          <w:sz w:val="24"/>
          <w:szCs w:val="24"/>
        </w:rPr>
        <w:t xml:space="preserve"> (зі змінами та доповненнями)</w:t>
      </w:r>
      <w:r w:rsidRPr="003110D2">
        <w:rPr>
          <w:rFonts w:ascii="Times New Roman" w:hAnsi="Times New Roman"/>
          <w:sz w:val="24"/>
          <w:szCs w:val="24"/>
        </w:rPr>
        <w:t>.</w:t>
      </w:r>
      <w:r w:rsidRPr="00BF645F">
        <w:rPr>
          <w:rFonts w:ascii="Times New Roman" w:hAnsi="Times New Roman"/>
          <w:sz w:val="24"/>
          <w:szCs w:val="24"/>
        </w:rPr>
        <w:t xml:space="preserve">  </w:t>
      </w:r>
    </w:p>
    <w:p w14:paraId="73A9419B" w14:textId="77777777" w:rsidR="00BF645F" w:rsidRPr="00BF645F" w:rsidRDefault="00BF645F" w:rsidP="00BF645F">
      <w:pPr>
        <w:jc w:val="both"/>
        <w:rPr>
          <w:rFonts w:ascii="Times New Roman" w:hAnsi="Times New Roman"/>
          <w:sz w:val="24"/>
          <w:szCs w:val="24"/>
        </w:rPr>
      </w:pPr>
    </w:p>
    <w:p w14:paraId="3F46D770" w14:textId="77777777" w:rsidR="00BF645F" w:rsidRPr="00BF645F" w:rsidRDefault="00BF645F" w:rsidP="00BF645F">
      <w:pPr>
        <w:jc w:val="center"/>
        <w:rPr>
          <w:rFonts w:ascii="Times New Roman" w:hAnsi="Times New Roman"/>
          <w:sz w:val="24"/>
          <w:szCs w:val="24"/>
        </w:rPr>
      </w:pPr>
      <w:r w:rsidRPr="00BF645F">
        <w:rPr>
          <w:rFonts w:ascii="Times New Roman" w:hAnsi="Times New Roman"/>
          <w:sz w:val="24"/>
          <w:szCs w:val="24"/>
        </w:rPr>
        <w:t>XI. Місцезнаходження та банківські реквізити сторін</w:t>
      </w:r>
    </w:p>
    <w:p w14:paraId="1BC3AE8B" w14:textId="77777777" w:rsidR="00BF645F" w:rsidRPr="00BF645F" w:rsidRDefault="00BF645F" w:rsidP="00BF645F">
      <w:pPr>
        <w:rPr>
          <w:rFonts w:ascii="Times New Roman" w:hAnsi="Times New Roman"/>
          <w:sz w:val="24"/>
          <w:szCs w:val="24"/>
        </w:rPr>
      </w:pPr>
    </w:p>
    <w:p w14:paraId="3D0BCF95" w14:textId="77777777" w:rsidR="00BF645F" w:rsidRPr="00BF645F" w:rsidRDefault="00BF645F" w:rsidP="00BF645F">
      <w:pPr>
        <w:pStyle w:val="af9"/>
        <w:rPr>
          <w:rFonts w:ascii="Times New Roman" w:hAnsi="Times New Roman"/>
          <w:sz w:val="24"/>
          <w:szCs w:val="24"/>
        </w:rPr>
      </w:pPr>
      <w:r w:rsidRPr="00BF645F">
        <w:rPr>
          <w:rFonts w:ascii="Times New Roman" w:hAnsi="Times New Roman"/>
          <w:b/>
          <w:sz w:val="24"/>
          <w:szCs w:val="24"/>
        </w:rPr>
        <w:t xml:space="preserve">                       Замовник</w:t>
      </w:r>
      <w:r w:rsidRPr="00BF645F">
        <w:rPr>
          <w:rFonts w:ascii="Times New Roman" w:hAnsi="Times New Roman"/>
          <w:sz w:val="24"/>
          <w:szCs w:val="24"/>
        </w:rPr>
        <w:t>:</w:t>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r>
      <w:r w:rsidRPr="00BF645F">
        <w:rPr>
          <w:rFonts w:ascii="Times New Roman" w:hAnsi="Times New Roman"/>
          <w:sz w:val="24"/>
          <w:szCs w:val="24"/>
        </w:rPr>
        <w:tab/>
        <w:t xml:space="preserve">  </w:t>
      </w:r>
      <w:r w:rsidRPr="00BF645F">
        <w:rPr>
          <w:rFonts w:ascii="Times New Roman" w:hAnsi="Times New Roman"/>
          <w:sz w:val="24"/>
          <w:szCs w:val="24"/>
        </w:rPr>
        <w:tab/>
        <w:t xml:space="preserve">           </w:t>
      </w:r>
      <w:r w:rsidRPr="00BF645F">
        <w:rPr>
          <w:rFonts w:ascii="Times New Roman" w:hAnsi="Times New Roman"/>
          <w:b/>
          <w:sz w:val="24"/>
          <w:szCs w:val="24"/>
        </w:rPr>
        <w:t>Виконавець</w:t>
      </w:r>
      <w:r w:rsidRPr="00BF645F">
        <w:rPr>
          <w:rFonts w:ascii="Times New Roman" w:hAnsi="Times New Roman"/>
          <w:sz w:val="24"/>
          <w:szCs w:val="24"/>
        </w:rPr>
        <w:t>:</w:t>
      </w:r>
    </w:p>
    <w:p w14:paraId="09274CBE" w14:textId="77777777" w:rsidR="00BF645F" w:rsidRPr="00BF645F" w:rsidRDefault="00BF645F" w:rsidP="00BF645F">
      <w:pPr>
        <w:pStyle w:val="af9"/>
        <w:rPr>
          <w:rFonts w:ascii="Times New Roman" w:hAnsi="Times New Roman"/>
          <w:sz w:val="24"/>
          <w:szCs w:val="24"/>
        </w:rPr>
      </w:pPr>
    </w:p>
    <w:tbl>
      <w:tblPr>
        <w:tblW w:w="0" w:type="auto"/>
        <w:tblLayout w:type="fixed"/>
        <w:tblLook w:val="0000" w:firstRow="0" w:lastRow="0" w:firstColumn="0" w:lastColumn="0" w:noHBand="0" w:noVBand="0"/>
      </w:tblPr>
      <w:tblGrid>
        <w:gridCol w:w="5070"/>
        <w:gridCol w:w="4501"/>
      </w:tblGrid>
      <w:tr w:rsidR="00BF645F" w:rsidRPr="00BF645F" w14:paraId="3B46C408" w14:textId="77777777" w:rsidTr="000177A3">
        <w:tc>
          <w:tcPr>
            <w:tcW w:w="5070" w:type="dxa"/>
            <w:shd w:val="clear" w:color="auto" w:fill="auto"/>
          </w:tcPr>
          <w:p w14:paraId="43B7BEAF"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Адміністрація Шевченківського</w:t>
            </w:r>
          </w:p>
          <w:p w14:paraId="7B1B191C"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району Дніпровської міської ради</w:t>
            </w:r>
          </w:p>
          <w:p w14:paraId="599F49B2"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 xml:space="preserve">49069, м. Дніпро, </w:t>
            </w:r>
          </w:p>
          <w:p w14:paraId="4EDB1BB0" w14:textId="77777777" w:rsidR="00BF645F" w:rsidRPr="00BF645F" w:rsidRDefault="00BF645F" w:rsidP="000177A3">
            <w:pPr>
              <w:pStyle w:val="af9"/>
              <w:rPr>
                <w:rFonts w:ascii="Times New Roman" w:hAnsi="Times New Roman"/>
                <w:sz w:val="24"/>
                <w:szCs w:val="24"/>
                <w:lang w:val="ru-RU"/>
              </w:rPr>
            </w:pPr>
            <w:r w:rsidRPr="00BF645F">
              <w:rPr>
                <w:rFonts w:ascii="Times New Roman" w:hAnsi="Times New Roman"/>
                <w:sz w:val="24"/>
                <w:szCs w:val="24"/>
              </w:rPr>
              <w:t>вул. Михайла Грушевського, 70</w:t>
            </w:r>
          </w:p>
          <w:p w14:paraId="46C2099A" w14:textId="77777777" w:rsidR="00BF645F" w:rsidRPr="00BF645F" w:rsidRDefault="00BF645F" w:rsidP="000177A3">
            <w:pPr>
              <w:rPr>
                <w:rFonts w:ascii="Times New Roman" w:hAnsi="Times New Roman"/>
                <w:sz w:val="24"/>
                <w:szCs w:val="24"/>
              </w:rPr>
            </w:pPr>
            <w:r w:rsidRPr="00BF645F">
              <w:rPr>
                <w:rFonts w:ascii="Times New Roman" w:hAnsi="Times New Roman"/>
                <w:sz w:val="24"/>
                <w:szCs w:val="24"/>
                <w:lang w:val="en-US"/>
              </w:rPr>
              <w:t>IBAN</w:t>
            </w:r>
            <w:r w:rsidRPr="00BF645F">
              <w:rPr>
                <w:rFonts w:ascii="Times New Roman" w:hAnsi="Times New Roman"/>
                <w:sz w:val="24"/>
                <w:szCs w:val="24"/>
              </w:rPr>
              <w:t xml:space="preserve"> № </w:t>
            </w:r>
            <w:r w:rsidRPr="00BF645F">
              <w:rPr>
                <w:rFonts w:ascii="Times New Roman" w:hAnsi="Times New Roman"/>
                <w:sz w:val="24"/>
                <w:szCs w:val="24"/>
                <w:lang w:val="en-US"/>
              </w:rPr>
              <w:t>UA</w:t>
            </w:r>
            <w:r w:rsidRPr="00BF645F">
              <w:rPr>
                <w:rFonts w:ascii="Times New Roman" w:hAnsi="Times New Roman"/>
                <w:sz w:val="24"/>
                <w:szCs w:val="24"/>
              </w:rPr>
              <w:t xml:space="preserve"> </w:t>
            </w:r>
            <w:r w:rsidR="0076675E">
              <w:rPr>
                <w:rFonts w:ascii="Times New Roman" w:hAnsi="Times New Roman"/>
                <w:sz w:val="24"/>
                <w:szCs w:val="24"/>
              </w:rPr>
              <w:t>_________________________</w:t>
            </w:r>
          </w:p>
          <w:p w14:paraId="1CF72A8B" w14:textId="77777777" w:rsidR="00BF645F" w:rsidRPr="00BF645F" w:rsidRDefault="00BF645F" w:rsidP="000177A3">
            <w:pPr>
              <w:rPr>
                <w:rFonts w:ascii="Times New Roman" w:hAnsi="Times New Roman"/>
                <w:sz w:val="24"/>
                <w:szCs w:val="24"/>
              </w:rPr>
            </w:pPr>
            <w:proofErr w:type="spellStart"/>
            <w:r w:rsidRPr="00BF645F">
              <w:rPr>
                <w:rFonts w:ascii="Times New Roman" w:hAnsi="Times New Roman"/>
                <w:sz w:val="24"/>
                <w:szCs w:val="24"/>
              </w:rPr>
              <w:t>Держказначейська</w:t>
            </w:r>
            <w:proofErr w:type="spellEnd"/>
            <w:r w:rsidRPr="00BF645F">
              <w:rPr>
                <w:rFonts w:ascii="Times New Roman" w:hAnsi="Times New Roman"/>
                <w:sz w:val="24"/>
                <w:szCs w:val="24"/>
              </w:rPr>
              <w:t xml:space="preserve"> служба України м. Київ </w:t>
            </w:r>
          </w:p>
          <w:p w14:paraId="5127E8EB"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 xml:space="preserve">ЄДРПОУ 44017322           </w:t>
            </w:r>
          </w:p>
        </w:tc>
        <w:tc>
          <w:tcPr>
            <w:tcW w:w="4501" w:type="dxa"/>
            <w:shd w:val="clear" w:color="auto" w:fill="auto"/>
          </w:tcPr>
          <w:p w14:paraId="031F51B9" w14:textId="77777777" w:rsidR="00BF645F" w:rsidRPr="00BF645F" w:rsidRDefault="00BF645F" w:rsidP="000177A3">
            <w:pPr>
              <w:tabs>
                <w:tab w:val="left" w:pos="1425"/>
              </w:tabs>
              <w:snapToGrid w:val="0"/>
              <w:jc w:val="both"/>
              <w:rPr>
                <w:rFonts w:ascii="Times New Roman" w:hAnsi="Times New Roman"/>
                <w:sz w:val="24"/>
                <w:szCs w:val="24"/>
              </w:rPr>
            </w:pPr>
          </w:p>
          <w:p w14:paraId="638ECB38" w14:textId="77777777" w:rsidR="00BF645F" w:rsidRPr="00BF645F" w:rsidRDefault="00BF645F" w:rsidP="000177A3">
            <w:pPr>
              <w:tabs>
                <w:tab w:val="left" w:pos="1425"/>
              </w:tabs>
              <w:jc w:val="both"/>
              <w:rPr>
                <w:rFonts w:ascii="Times New Roman" w:hAnsi="Times New Roman"/>
                <w:sz w:val="24"/>
                <w:szCs w:val="24"/>
              </w:rPr>
            </w:pPr>
          </w:p>
          <w:p w14:paraId="78171935" w14:textId="77777777" w:rsidR="00BF645F" w:rsidRPr="00BF645F" w:rsidRDefault="00BF645F" w:rsidP="000177A3">
            <w:pPr>
              <w:tabs>
                <w:tab w:val="left" w:pos="1425"/>
              </w:tabs>
              <w:jc w:val="both"/>
              <w:rPr>
                <w:rFonts w:ascii="Times New Roman" w:hAnsi="Times New Roman"/>
                <w:sz w:val="24"/>
                <w:szCs w:val="24"/>
              </w:rPr>
            </w:pPr>
          </w:p>
          <w:p w14:paraId="292EEC62" w14:textId="77777777" w:rsidR="00BF645F" w:rsidRPr="00BF645F" w:rsidRDefault="00BF645F" w:rsidP="000177A3">
            <w:pPr>
              <w:tabs>
                <w:tab w:val="left" w:pos="1425"/>
              </w:tabs>
              <w:jc w:val="both"/>
              <w:rPr>
                <w:rFonts w:ascii="Times New Roman" w:hAnsi="Times New Roman"/>
                <w:sz w:val="24"/>
                <w:szCs w:val="24"/>
              </w:rPr>
            </w:pPr>
          </w:p>
          <w:p w14:paraId="082F3543" w14:textId="77777777" w:rsidR="00BF645F" w:rsidRPr="00BF645F" w:rsidRDefault="00BF645F" w:rsidP="000177A3">
            <w:pPr>
              <w:tabs>
                <w:tab w:val="left" w:pos="1425"/>
              </w:tabs>
              <w:jc w:val="both"/>
              <w:rPr>
                <w:rFonts w:ascii="Times New Roman" w:hAnsi="Times New Roman"/>
                <w:sz w:val="24"/>
                <w:szCs w:val="24"/>
              </w:rPr>
            </w:pPr>
          </w:p>
          <w:p w14:paraId="161AEDA9" w14:textId="77777777" w:rsidR="00BF645F" w:rsidRPr="00BF645F" w:rsidRDefault="00BF645F" w:rsidP="000177A3">
            <w:pPr>
              <w:tabs>
                <w:tab w:val="left" w:pos="1425"/>
              </w:tabs>
              <w:jc w:val="both"/>
              <w:rPr>
                <w:rFonts w:ascii="Times New Roman" w:hAnsi="Times New Roman"/>
                <w:sz w:val="24"/>
                <w:szCs w:val="24"/>
              </w:rPr>
            </w:pPr>
          </w:p>
          <w:p w14:paraId="221C2737" w14:textId="77777777" w:rsidR="00BF645F" w:rsidRPr="00BF645F" w:rsidRDefault="00BF645F" w:rsidP="000177A3">
            <w:pPr>
              <w:tabs>
                <w:tab w:val="left" w:pos="1425"/>
              </w:tabs>
              <w:jc w:val="both"/>
              <w:rPr>
                <w:rFonts w:ascii="Times New Roman" w:hAnsi="Times New Roman"/>
                <w:sz w:val="24"/>
                <w:szCs w:val="24"/>
              </w:rPr>
            </w:pPr>
          </w:p>
          <w:p w14:paraId="2D193303" w14:textId="77777777" w:rsidR="00BF645F" w:rsidRPr="00BF645F" w:rsidRDefault="00BF645F" w:rsidP="000177A3">
            <w:pPr>
              <w:tabs>
                <w:tab w:val="left" w:pos="1425"/>
              </w:tabs>
              <w:jc w:val="both"/>
              <w:rPr>
                <w:rFonts w:ascii="Times New Roman" w:hAnsi="Times New Roman"/>
                <w:sz w:val="24"/>
                <w:szCs w:val="24"/>
              </w:rPr>
            </w:pPr>
          </w:p>
          <w:p w14:paraId="3AC6BF40" w14:textId="77777777" w:rsidR="00BF645F" w:rsidRPr="00BF645F" w:rsidRDefault="00BF645F" w:rsidP="000177A3">
            <w:pPr>
              <w:tabs>
                <w:tab w:val="left" w:pos="1425"/>
              </w:tabs>
              <w:jc w:val="both"/>
              <w:rPr>
                <w:rFonts w:ascii="Times New Roman" w:hAnsi="Times New Roman"/>
                <w:sz w:val="24"/>
                <w:szCs w:val="24"/>
              </w:rPr>
            </w:pPr>
            <w:r w:rsidRPr="00BF645F">
              <w:rPr>
                <w:rFonts w:ascii="Times New Roman" w:hAnsi="Times New Roman"/>
                <w:sz w:val="24"/>
                <w:szCs w:val="24"/>
              </w:rPr>
              <w:tab/>
            </w:r>
          </w:p>
          <w:p w14:paraId="75A3C6D3" w14:textId="77777777" w:rsidR="00BF645F" w:rsidRPr="00BF645F" w:rsidRDefault="00BF645F" w:rsidP="000177A3">
            <w:pPr>
              <w:jc w:val="both"/>
              <w:rPr>
                <w:rFonts w:ascii="Times New Roman" w:hAnsi="Times New Roman"/>
                <w:sz w:val="24"/>
                <w:szCs w:val="24"/>
              </w:rPr>
            </w:pPr>
          </w:p>
          <w:p w14:paraId="270F7EEB" w14:textId="77777777" w:rsidR="00BF645F" w:rsidRPr="00BF645F" w:rsidRDefault="00BF645F" w:rsidP="000177A3">
            <w:pPr>
              <w:jc w:val="both"/>
              <w:rPr>
                <w:rFonts w:ascii="Times New Roman" w:hAnsi="Times New Roman"/>
                <w:sz w:val="24"/>
                <w:szCs w:val="24"/>
              </w:rPr>
            </w:pPr>
          </w:p>
          <w:p w14:paraId="1884D75D" w14:textId="77777777" w:rsidR="00BF645F" w:rsidRPr="00BF645F" w:rsidRDefault="00BF645F" w:rsidP="000177A3">
            <w:pPr>
              <w:jc w:val="both"/>
              <w:rPr>
                <w:rFonts w:ascii="Times New Roman" w:hAnsi="Times New Roman"/>
                <w:sz w:val="24"/>
                <w:szCs w:val="24"/>
              </w:rPr>
            </w:pPr>
          </w:p>
        </w:tc>
      </w:tr>
      <w:tr w:rsidR="00BF645F" w:rsidRPr="00BF645F" w14:paraId="4CDF6CD4" w14:textId="77777777" w:rsidTr="000177A3">
        <w:tc>
          <w:tcPr>
            <w:tcW w:w="5070" w:type="dxa"/>
            <w:shd w:val="clear" w:color="auto" w:fill="auto"/>
          </w:tcPr>
          <w:p w14:paraId="24DB380E"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 xml:space="preserve">Голова </w:t>
            </w:r>
          </w:p>
          <w:p w14:paraId="09024010"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адміністрації</w:t>
            </w:r>
          </w:p>
          <w:p w14:paraId="36606A86" w14:textId="77777777" w:rsidR="00BF645F" w:rsidRPr="00BF645F" w:rsidRDefault="00BF645F" w:rsidP="000177A3">
            <w:pPr>
              <w:pStyle w:val="af9"/>
              <w:rPr>
                <w:rFonts w:ascii="Times New Roman" w:hAnsi="Times New Roman"/>
                <w:sz w:val="24"/>
                <w:szCs w:val="24"/>
              </w:rPr>
            </w:pPr>
            <w:r w:rsidRPr="00BF645F">
              <w:rPr>
                <w:rFonts w:ascii="Times New Roman" w:hAnsi="Times New Roman"/>
                <w:sz w:val="24"/>
                <w:szCs w:val="24"/>
              </w:rPr>
              <w:t xml:space="preserve">___________________ О. В. </w:t>
            </w:r>
            <w:proofErr w:type="spellStart"/>
            <w:r w:rsidRPr="00BF645F">
              <w:rPr>
                <w:rFonts w:ascii="Times New Roman" w:hAnsi="Times New Roman"/>
                <w:sz w:val="24"/>
                <w:szCs w:val="24"/>
              </w:rPr>
              <w:t>Дюткін</w:t>
            </w:r>
            <w:proofErr w:type="spellEnd"/>
            <w:r w:rsidRPr="00BF645F">
              <w:rPr>
                <w:rFonts w:ascii="Times New Roman" w:hAnsi="Times New Roman"/>
                <w:sz w:val="24"/>
                <w:szCs w:val="24"/>
              </w:rPr>
              <w:t xml:space="preserve">            </w:t>
            </w:r>
          </w:p>
        </w:tc>
        <w:tc>
          <w:tcPr>
            <w:tcW w:w="4501" w:type="dxa"/>
            <w:shd w:val="clear" w:color="auto" w:fill="auto"/>
          </w:tcPr>
          <w:p w14:paraId="2BE35FD0" w14:textId="77777777" w:rsidR="00BF645F" w:rsidRPr="00BF645F" w:rsidRDefault="00BF645F" w:rsidP="000177A3">
            <w:pPr>
              <w:snapToGrid w:val="0"/>
              <w:ind w:right="-545"/>
              <w:jc w:val="both"/>
              <w:rPr>
                <w:rFonts w:ascii="Times New Roman" w:hAnsi="Times New Roman"/>
                <w:sz w:val="24"/>
                <w:szCs w:val="24"/>
              </w:rPr>
            </w:pPr>
          </w:p>
        </w:tc>
      </w:tr>
    </w:tbl>
    <w:p w14:paraId="325ED8AF"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BAB78FA"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C4D12FE"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33DE8400" w14:textId="77777777" w:rsidR="00A206A0" w:rsidRPr="00D34B8C" w:rsidRDefault="00A206A0" w:rsidP="00A206A0">
      <w:pPr>
        <w:spacing w:after="0" w:line="240" w:lineRule="auto"/>
        <w:ind w:right="-1"/>
        <w:rPr>
          <w:rFonts w:ascii="Times New Roman" w:eastAsia="Arial" w:hAnsi="Times New Roman"/>
          <w:b/>
          <w:sz w:val="24"/>
          <w:szCs w:val="24"/>
          <w:lang w:eastAsia="ru-RU"/>
        </w:rPr>
      </w:pPr>
    </w:p>
    <w:p w14:paraId="7A7AB2DD" w14:textId="77777777" w:rsidR="000760B0" w:rsidRPr="00D34B8C" w:rsidRDefault="000760B0" w:rsidP="00A206A0">
      <w:pPr>
        <w:spacing w:after="0" w:line="240" w:lineRule="auto"/>
        <w:ind w:right="-1"/>
        <w:rPr>
          <w:rFonts w:ascii="Times New Roman" w:eastAsia="Arial" w:hAnsi="Times New Roman"/>
          <w:b/>
          <w:sz w:val="24"/>
          <w:szCs w:val="24"/>
          <w:lang w:eastAsia="ru-RU"/>
        </w:rPr>
      </w:pPr>
    </w:p>
    <w:p w14:paraId="502CB155" w14:textId="77777777" w:rsidR="000760B0" w:rsidRDefault="000760B0" w:rsidP="00A206A0">
      <w:pPr>
        <w:spacing w:after="0" w:line="240" w:lineRule="auto"/>
        <w:ind w:right="-1"/>
        <w:rPr>
          <w:rFonts w:ascii="Times New Roman" w:eastAsia="Arial" w:hAnsi="Times New Roman"/>
          <w:b/>
          <w:sz w:val="24"/>
          <w:szCs w:val="24"/>
          <w:lang w:eastAsia="ru-RU"/>
        </w:rPr>
      </w:pPr>
    </w:p>
    <w:p w14:paraId="5D9BFD31" w14:textId="77777777" w:rsidR="009E5DAA" w:rsidRDefault="009E5DAA" w:rsidP="00A206A0">
      <w:pPr>
        <w:spacing w:after="0" w:line="240" w:lineRule="auto"/>
        <w:ind w:right="-1"/>
        <w:rPr>
          <w:rFonts w:ascii="Times New Roman" w:eastAsia="Arial" w:hAnsi="Times New Roman"/>
          <w:b/>
          <w:sz w:val="24"/>
          <w:szCs w:val="24"/>
          <w:lang w:eastAsia="ru-RU"/>
        </w:rPr>
      </w:pPr>
    </w:p>
    <w:p w14:paraId="444D2F8B" w14:textId="77777777" w:rsidR="009E5DAA" w:rsidRDefault="009E5DAA" w:rsidP="00A206A0">
      <w:pPr>
        <w:spacing w:after="0" w:line="240" w:lineRule="auto"/>
        <w:ind w:right="-1"/>
        <w:rPr>
          <w:rFonts w:ascii="Times New Roman" w:eastAsia="Arial" w:hAnsi="Times New Roman"/>
          <w:b/>
          <w:sz w:val="24"/>
          <w:szCs w:val="24"/>
          <w:lang w:eastAsia="ru-RU"/>
        </w:rPr>
      </w:pPr>
    </w:p>
    <w:p w14:paraId="6025D32B" w14:textId="77777777" w:rsidR="009E5DAA" w:rsidRDefault="009E5DAA" w:rsidP="00A206A0">
      <w:pPr>
        <w:spacing w:after="0" w:line="240" w:lineRule="auto"/>
        <w:ind w:right="-1"/>
        <w:rPr>
          <w:rFonts w:ascii="Times New Roman" w:eastAsia="Arial" w:hAnsi="Times New Roman"/>
          <w:b/>
          <w:sz w:val="24"/>
          <w:szCs w:val="24"/>
          <w:lang w:eastAsia="ru-RU"/>
        </w:rPr>
      </w:pPr>
    </w:p>
    <w:p w14:paraId="2622F323" w14:textId="77777777" w:rsidR="009E5DAA" w:rsidRDefault="009E5DAA" w:rsidP="00A206A0">
      <w:pPr>
        <w:spacing w:after="0" w:line="240" w:lineRule="auto"/>
        <w:ind w:right="-1"/>
        <w:rPr>
          <w:rFonts w:ascii="Times New Roman" w:eastAsia="Arial" w:hAnsi="Times New Roman"/>
          <w:b/>
          <w:sz w:val="24"/>
          <w:szCs w:val="24"/>
          <w:lang w:eastAsia="ru-RU"/>
        </w:rPr>
      </w:pPr>
    </w:p>
    <w:p w14:paraId="082D8F66" w14:textId="543B27E8" w:rsidR="009E5DAA" w:rsidRDefault="009E5DAA" w:rsidP="00A206A0">
      <w:pPr>
        <w:spacing w:after="0" w:line="240" w:lineRule="auto"/>
        <w:ind w:right="-1"/>
        <w:rPr>
          <w:rFonts w:ascii="Times New Roman" w:eastAsia="Arial" w:hAnsi="Times New Roman"/>
          <w:b/>
          <w:sz w:val="24"/>
          <w:szCs w:val="24"/>
          <w:lang w:eastAsia="ru-RU"/>
        </w:rPr>
      </w:pPr>
    </w:p>
    <w:p w14:paraId="7C76DACD" w14:textId="77777777" w:rsidR="00E33558" w:rsidRDefault="00E33558" w:rsidP="00A206A0">
      <w:pPr>
        <w:spacing w:after="0" w:line="240" w:lineRule="auto"/>
        <w:ind w:right="-1"/>
        <w:rPr>
          <w:rFonts w:ascii="Times New Roman" w:eastAsia="Arial" w:hAnsi="Times New Roman"/>
          <w:b/>
          <w:sz w:val="24"/>
          <w:szCs w:val="24"/>
          <w:lang w:eastAsia="ru-RU"/>
        </w:rPr>
      </w:pPr>
    </w:p>
    <w:p w14:paraId="549D6BCC" w14:textId="51170C61" w:rsidR="00775833" w:rsidRDefault="00775833" w:rsidP="003110D2">
      <w:pPr>
        <w:spacing w:after="0" w:line="240" w:lineRule="auto"/>
        <w:ind w:right="-1"/>
        <w:rPr>
          <w:rFonts w:ascii="Times New Roman" w:eastAsia="Arial" w:hAnsi="Times New Roman"/>
          <w:b/>
          <w:sz w:val="24"/>
          <w:szCs w:val="24"/>
          <w:lang w:eastAsia="ru-RU"/>
        </w:rPr>
      </w:pPr>
    </w:p>
    <w:p w14:paraId="7C42CA17" w14:textId="294FC0EE" w:rsidR="00D14238" w:rsidRDefault="00D14238" w:rsidP="003110D2">
      <w:pPr>
        <w:spacing w:after="0" w:line="240" w:lineRule="auto"/>
        <w:ind w:right="-1"/>
        <w:rPr>
          <w:rFonts w:ascii="Times New Roman" w:eastAsia="Arial" w:hAnsi="Times New Roman"/>
          <w:b/>
          <w:sz w:val="24"/>
          <w:szCs w:val="24"/>
          <w:lang w:eastAsia="ru-RU"/>
        </w:rPr>
      </w:pPr>
    </w:p>
    <w:p w14:paraId="73A92594" w14:textId="77777777" w:rsidR="00D14238" w:rsidRDefault="00D14238" w:rsidP="003110D2">
      <w:pPr>
        <w:spacing w:after="0" w:line="240" w:lineRule="auto"/>
        <w:ind w:right="-1"/>
        <w:rPr>
          <w:rFonts w:ascii="Times New Roman" w:eastAsia="Arial" w:hAnsi="Times New Roman"/>
          <w:b/>
          <w:sz w:val="24"/>
          <w:szCs w:val="24"/>
          <w:lang w:eastAsia="ru-RU"/>
        </w:rPr>
      </w:pPr>
    </w:p>
    <w:p w14:paraId="49355C43" w14:textId="3F665A27" w:rsidR="009A1F1B" w:rsidRPr="00D34B8C" w:rsidRDefault="009A1F1B" w:rsidP="00FE50FD">
      <w:pPr>
        <w:spacing w:after="0" w:line="240" w:lineRule="auto"/>
        <w:ind w:left="4678" w:right="-1"/>
        <w:jc w:val="right"/>
        <w:rPr>
          <w:rFonts w:ascii="Times New Roman" w:eastAsia="Arial" w:hAnsi="Times New Roman"/>
          <w:b/>
          <w:sz w:val="24"/>
          <w:szCs w:val="24"/>
          <w:lang w:eastAsia="ru-RU"/>
        </w:rPr>
      </w:pPr>
      <w:r w:rsidRPr="00D34B8C">
        <w:rPr>
          <w:rFonts w:ascii="Times New Roman" w:eastAsia="Arial" w:hAnsi="Times New Roman"/>
          <w:b/>
          <w:sz w:val="24"/>
          <w:szCs w:val="24"/>
          <w:lang w:eastAsia="ru-RU"/>
        </w:rPr>
        <w:lastRenderedPageBreak/>
        <w:t>Додаток 6</w:t>
      </w:r>
    </w:p>
    <w:p w14:paraId="1F2146F7" w14:textId="77777777" w:rsidR="009A1F1B" w:rsidRPr="00D34B8C" w:rsidRDefault="009A1F1B" w:rsidP="00FE50FD">
      <w:pPr>
        <w:shd w:val="clear" w:color="auto" w:fill="FFFFFF"/>
        <w:spacing w:after="0" w:line="240" w:lineRule="auto"/>
        <w:ind w:left="4678" w:right="-1"/>
        <w:jc w:val="right"/>
        <w:textAlignment w:val="baseline"/>
        <w:rPr>
          <w:rFonts w:ascii="Times New Roman" w:eastAsia="Arial" w:hAnsi="Times New Roman"/>
          <w:b/>
          <w:sz w:val="24"/>
          <w:szCs w:val="24"/>
          <w:bdr w:val="none" w:sz="0" w:space="0" w:color="auto" w:frame="1"/>
          <w:lang w:eastAsia="ru-RU"/>
        </w:rPr>
      </w:pPr>
      <w:r w:rsidRPr="00D34B8C">
        <w:rPr>
          <w:rFonts w:ascii="Times New Roman" w:eastAsia="Arial" w:hAnsi="Times New Roman"/>
          <w:b/>
          <w:sz w:val="24"/>
          <w:szCs w:val="24"/>
          <w:bdr w:val="none" w:sz="0" w:space="0" w:color="auto" w:frame="1"/>
          <w:lang w:eastAsia="ru-RU"/>
        </w:rPr>
        <w:t xml:space="preserve">до тендерної документації </w:t>
      </w:r>
    </w:p>
    <w:p w14:paraId="5AAC364A" w14:textId="77777777" w:rsidR="009A1F1B" w:rsidRPr="00D34B8C" w:rsidRDefault="009A1F1B" w:rsidP="00101608">
      <w:pPr>
        <w:spacing w:after="0" w:line="240" w:lineRule="auto"/>
        <w:ind w:left="2552" w:firstLine="3685"/>
        <w:jc w:val="both"/>
        <w:rPr>
          <w:rFonts w:ascii="Times New Roman" w:eastAsia="Arial" w:hAnsi="Times New Roman"/>
          <w:sz w:val="24"/>
          <w:szCs w:val="24"/>
          <w:lang w:eastAsia="ru-RU"/>
        </w:rPr>
      </w:pPr>
    </w:p>
    <w:p w14:paraId="1BAB9671" w14:textId="77777777" w:rsidR="009A1F1B" w:rsidRPr="00D34B8C" w:rsidRDefault="009A1F1B" w:rsidP="00FE50FD">
      <w:pPr>
        <w:spacing w:after="0" w:line="240" w:lineRule="auto"/>
        <w:rPr>
          <w:rFonts w:ascii="Times New Roman" w:hAnsi="Times New Roman"/>
          <w:b/>
          <w:sz w:val="24"/>
          <w:szCs w:val="24"/>
          <w:lang w:eastAsia="ru-RU"/>
        </w:rPr>
      </w:pPr>
    </w:p>
    <w:p w14:paraId="20B7338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hAnsi="Times New Roman"/>
          <w:b/>
          <w:sz w:val="24"/>
          <w:szCs w:val="24"/>
          <w:lang w:eastAsia="ru-RU"/>
        </w:rPr>
        <w:t xml:space="preserve">Лист-гарантія </w:t>
      </w:r>
    </w:p>
    <w:p w14:paraId="2F41CBDE" w14:textId="77777777" w:rsidR="009A1F1B" w:rsidRPr="00D34B8C" w:rsidRDefault="009A1F1B" w:rsidP="00FE50FD">
      <w:pPr>
        <w:spacing w:after="0" w:line="240" w:lineRule="auto"/>
        <w:rPr>
          <w:rFonts w:ascii="Times New Roman" w:eastAsia="Arial" w:hAnsi="Times New Roman"/>
          <w:sz w:val="24"/>
          <w:szCs w:val="24"/>
          <w:lang w:eastAsia="ru-RU"/>
        </w:rPr>
      </w:pPr>
    </w:p>
    <w:p w14:paraId="0A36D21A" w14:textId="77777777" w:rsidR="009A1F1B" w:rsidRPr="00D34B8C" w:rsidRDefault="009A1F1B" w:rsidP="00FE50FD">
      <w:pPr>
        <w:spacing w:after="0" w:line="240" w:lineRule="auto"/>
        <w:rPr>
          <w:rFonts w:ascii="Times New Roman" w:eastAsia="Arial" w:hAnsi="Times New Roman"/>
          <w:sz w:val="24"/>
          <w:szCs w:val="24"/>
          <w:lang w:eastAsia="ru-RU"/>
        </w:rPr>
      </w:pPr>
    </w:p>
    <w:p w14:paraId="7426E9BD" w14:textId="378F5816" w:rsidR="009A1F1B" w:rsidRPr="00D34B8C" w:rsidRDefault="009A1F1B" w:rsidP="00325B9F">
      <w:pPr>
        <w:spacing w:after="0" w:line="240" w:lineRule="auto"/>
        <w:ind w:firstLine="851"/>
        <w:jc w:val="both"/>
        <w:rPr>
          <w:rFonts w:ascii="Times New Roman" w:hAnsi="Times New Roman"/>
          <w:sz w:val="24"/>
          <w:szCs w:val="24"/>
          <w:lang w:eastAsia="ru-RU"/>
        </w:rPr>
      </w:pPr>
      <w:r w:rsidRPr="00D34B8C">
        <w:rPr>
          <w:rFonts w:ascii="Times New Roman" w:hAnsi="Times New Roman"/>
          <w:sz w:val="24"/>
          <w:szCs w:val="24"/>
          <w:lang w:eastAsia="ru-RU"/>
        </w:rPr>
        <w:t xml:space="preserve">Ми </w:t>
      </w:r>
      <w:r w:rsidRPr="00D34B8C">
        <w:rPr>
          <w:rFonts w:ascii="Times New Roman" w:hAnsi="Times New Roman"/>
          <w:i/>
          <w:color w:val="365F91"/>
          <w:sz w:val="24"/>
          <w:szCs w:val="24"/>
          <w:u w:val="single"/>
          <w:lang w:eastAsia="ru-RU"/>
        </w:rPr>
        <w:t xml:space="preserve">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003F7481" w:rsidRPr="00D34B8C">
        <w:rPr>
          <w:rFonts w:ascii="Times New Roman" w:hAnsi="Times New Roman"/>
          <w:i/>
          <w:color w:val="365F91"/>
          <w:sz w:val="24"/>
          <w:szCs w:val="24"/>
          <w:u w:val="single"/>
          <w:lang w:eastAsia="ru-RU"/>
        </w:rPr>
        <w:t>н</w:t>
      </w:r>
      <w:r w:rsidRPr="00D34B8C">
        <w:rPr>
          <w:rFonts w:ascii="Times New Roman" w:hAnsi="Times New Roman"/>
          <w:i/>
          <w:color w:val="365F91"/>
          <w:sz w:val="24"/>
          <w:szCs w:val="24"/>
          <w:u w:val="single"/>
          <w:lang w:eastAsia="ru-RU"/>
        </w:rPr>
        <w:t xml:space="preserve">азва </w:t>
      </w:r>
      <w:r w:rsidR="003F7481" w:rsidRPr="00D34B8C">
        <w:rPr>
          <w:rFonts w:ascii="Times New Roman" w:hAnsi="Times New Roman"/>
          <w:i/>
          <w:color w:val="365F91"/>
          <w:sz w:val="24"/>
          <w:szCs w:val="24"/>
          <w:u w:val="single"/>
          <w:lang w:eastAsia="ru-RU"/>
        </w:rPr>
        <w:t>У</w:t>
      </w:r>
      <w:r w:rsidRPr="00D34B8C">
        <w:rPr>
          <w:rFonts w:ascii="Times New Roman" w:hAnsi="Times New Roman"/>
          <w:i/>
          <w:color w:val="365F91"/>
          <w:sz w:val="24"/>
          <w:szCs w:val="24"/>
          <w:u w:val="single"/>
          <w:lang w:eastAsia="ru-RU"/>
        </w:rPr>
        <w:t xml:space="preserve">часника)       </w:t>
      </w:r>
      <w:r w:rsidR="008B5119" w:rsidRPr="00D34B8C">
        <w:rPr>
          <w:rFonts w:ascii="Times New Roman" w:hAnsi="Times New Roman"/>
          <w:i/>
          <w:color w:val="365F91"/>
          <w:sz w:val="24"/>
          <w:szCs w:val="24"/>
          <w:u w:val="single"/>
          <w:lang w:eastAsia="ru-RU"/>
        </w:rPr>
        <w:t xml:space="preserve">  </w:t>
      </w:r>
      <w:r w:rsidRPr="00D34B8C">
        <w:rPr>
          <w:rFonts w:ascii="Times New Roman" w:hAnsi="Times New Roman"/>
          <w:i/>
          <w:color w:val="365F91"/>
          <w:sz w:val="24"/>
          <w:szCs w:val="24"/>
          <w:u w:val="single"/>
          <w:lang w:eastAsia="ru-RU"/>
        </w:rPr>
        <w:t xml:space="preserve">            </w:t>
      </w:r>
      <w:r w:rsidRPr="00D34B8C">
        <w:rPr>
          <w:rFonts w:ascii="Times New Roman" w:hAnsi="Times New Roman"/>
          <w:sz w:val="24"/>
          <w:szCs w:val="24"/>
          <w:lang w:eastAsia="ru-RU"/>
        </w:rPr>
        <w:t xml:space="preserve">, як учасник </w:t>
      </w:r>
      <w:r w:rsidR="001A0F9F" w:rsidRPr="00D34B8C">
        <w:rPr>
          <w:rFonts w:ascii="Times New Roman" w:hAnsi="Times New Roman"/>
          <w:sz w:val="24"/>
          <w:szCs w:val="24"/>
          <w:lang w:eastAsia="ru-RU"/>
        </w:rPr>
        <w:t>відкритих то</w:t>
      </w:r>
      <w:r w:rsidR="00C54AC4" w:rsidRPr="00D34B8C">
        <w:rPr>
          <w:rFonts w:ascii="Times New Roman" w:hAnsi="Times New Roman"/>
          <w:sz w:val="24"/>
          <w:szCs w:val="24"/>
          <w:lang w:eastAsia="ru-RU"/>
        </w:rPr>
        <w:t>р</w:t>
      </w:r>
      <w:r w:rsidR="001A0F9F" w:rsidRPr="00D34B8C">
        <w:rPr>
          <w:rFonts w:ascii="Times New Roman" w:hAnsi="Times New Roman"/>
          <w:sz w:val="24"/>
          <w:szCs w:val="24"/>
          <w:lang w:eastAsia="ru-RU"/>
        </w:rPr>
        <w:t>гів</w:t>
      </w:r>
      <w:r w:rsidRPr="00D34B8C">
        <w:rPr>
          <w:rFonts w:ascii="Times New Roman" w:hAnsi="Times New Roman"/>
          <w:sz w:val="24"/>
          <w:szCs w:val="24"/>
          <w:lang w:eastAsia="ru-RU"/>
        </w:rPr>
        <w:t xml:space="preserve"> на закупівлю:</w:t>
      </w:r>
      <w:r w:rsidR="00325B9F" w:rsidRPr="00D34B8C">
        <w:t xml:space="preserve"> </w:t>
      </w:r>
      <w:r w:rsidR="00D94D76" w:rsidRPr="00D94D76">
        <w:rPr>
          <w:rFonts w:ascii="Times New Roman" w:hAnsi="Times New Roman"/>
          <w:b/>
          <w:sz w:val="24"/>
          <w:szCs w:val="24"/>
          <w:shd w:val="clear" w:color="auto" w:fill="FFFFFF"/>
        </w:rPr>
        <w:t xml:space="preserve">ДК 021:2015 - </w:t>
      </w:r>
      <w:r w:rsidR="00970109" w:rsidRPr="00970109">
        <w:rPr>
          <w:rFonts w:ascii="Times New Roman" w:hAnsi="Times New Roman"/>
          <w:b/>
          <w:bCs/>
          <w:color w:val="000000"/>
          <w:sz w:val="24"/>
          <w:szCs w:val="24"/>
          <w:bdr w:val="none" w:sz="0" w:space="0" w:color="auto" w:frame="1"/>
          <w:shd w:val="clear" w:color="auto" w:fill="FDFEFD"/>
        </w:rPr>
        <w:t>90510000-5</w:t>
      </w:r>
      <w:r w:rsidR="00970109" w:rsidRPr="00970109">
        <w:rPr>
          <w:rFonts w:ascii="Times New Roman" w:hAnsi="Times New Roman"/>
          <w:b/>
          <w:bCs/>
          <w:color w:val="777777"/>
          <w:sz w:val="24"/>
          <w:szCs w:val="24"/>
          <w:shd w:val="clear" w:color="auto" w:fill="FDFEFD"/>
        </w:rPr>
        <w:t> - </w:t>
      </w:r>
      <w:r w:rsidR="00970109" w:rsidRPr="00970109">
        <w:rPr>
          <w:rFonts w:ascii="Times New Roman" w:hAnsi="Times New Roman"/>
          <w:b/>
          <w:bCs/>
          <w:color w:val="000000"/>
          <w:sz w:val="24"/>
          <w:szCs w:val="24"/>
          <w:bdr w:val="none" w:sz="0" w:space="0" w:color="auto" w:frame="1"/>
          <w:shd w:val="clear" w:color="auto" w:fill="FDFEFD"/>
        </w:rPr>
        <w:t>Утилізація/видалення сміття та поводження зі сміттям</w:t>
      </w:r>
      <w:r w:rsidR="00D94D76" w:rsidRPr="00D94D76">
        <w:rPr>
          <w:rFonts w:ascii="Times New Roman" w:hAnsi="Times New Roman"/>
          <w:b/>
          <w:sz w:val="24"/>
          <w:szCs w:val="24"/>
          <w:shd w:val="clear" w:color="auto" w:fill="FFFFFF"/>
        </w:rPr>
        <w:t xml:space="preserve"> («</w:t>
      </w:r>
      <w:r w:rsidR="000B5649" w:rsidRPr="00970109">
        <w:rPr>
          <w:rFonts w:ascii="Times New Roman" w:hAnsi="Times New Roman"/>
          <w:b/>
          <w:bCs/>
          <w:sz w:val="24"/>
          <w:szCs w:val="24"/>
          <w:shd w:val="clear" w:color="auto" w:fill="FFFFFF"/>
        </w:rPr>
        <w:t>Послуги з благоустрою населених пунктів (ліквідація стихійних сміттєзвалищ на території Шевченківського району м. Дніпра)</w:t>
      </w:r>
      <w:r w:rsidR="00D94D76" w:rsidRPr="00D94D76">
        <w:rPr>
          <w:rFonts w:ascii="Times New Roman" w:hAnsi="Times New Roman"/>
          <w:b/>
          <w:sz w:val="24"/>
          <w:szCs w:val="24"/>
          <w:shd w:val="clear" w:color="auto" w:fill="FFFFFF"/>
        </w:rPr>
        <w:t>»)</w:t>
      </w:r>
      <w:r w:rsidR="00325B9F" w:rsidRPr="00D34B8C">
        <w:rPr>
          <w:rFonts w:ascii="Times New Roman" w:hAnsi="Times New Roman"/>
          <w:b/>
          <w:sz w:val="24"/>
          <w:szCs w:val="24"/>
          <w:lang w:eastAsia="ru-RU"/>
        </w:rPr>
        <w:t xml:space="preserve">, </w:t>
      </w:r>
      <w:r w:rsidRPr="00D34B8C">
        <w:rPr>
          <w:rFonts w:ascii="Times New Roman" w:hAnsi="Times New Roman"/>
          <w:sz w:val="24"/>
          <w:szCs w:val="24"/>
          <w:lang w:eastAsia="ru-RU"/>
        </w:rPr>
        <w:t xml:space="preserve">ознайомились з проектом договору (Додаток 5 </w:t>
      </w:r>
      <w:r w:rsidR="00CF629E" w:rsidRPr="00D34B8C">
        <w:rPr>
          <w:rFonts w:ascii="Times New Roman" w:hAnsi="Times New Roman"/>
          <w:sz w:val="24"/>
          <w:szCs w:val="24"/>
          <w:lang w:eastAsia="ru-RU"/>
        </w:rPr>
        <w:t>цієї</w:t>
      </w:r>
      <w:r w:rsidRPr="00D34B8C">
        <w:rPr>
          <w:rFonts w:ascii="Times New Roman" w:hAnsi="Times New Roman"/>
          <w:sz w:val="24"/>
          <w:szCs w:val="24"/>
          <w:lang w:eastAsia="ru-RU"/>
        </w:rPr>
        <w:t xml:space="preserve"> документації) та істотними умовами, які наведені в пункті </w:t>
      </w:r>
      <w:r w:rsidR="00CF629E" w:rsidRPr="00D34B8C">
        <w:rPr>
          <w:rFonts w:ascii="Times New Roman" w:hAnsi="Times New Roman"/>
          <w:sz w:val="24"/>
          <w:szCs w:val="24"/>
          <w:lang w:eastAsia="ru-RU"/>
        </w:rPr>
        <w:t>6</w:t>
      </w:r>
      <w:r w:rsidRPr="00D34B8C">
        <w:rPr>
          <w:rFonts w:ascii="Times New Roman" w:hAnsi="Times New Roman"/>
          <w:sz w:val="24"/>
          <w:szCs w:val="24"/>
          <w:lang w:eastAsia="ru-RU"/>
        </w:rPr>
        <w:t xml:space="preserve"> розділу VI, </w:t>
      </w:r>
      <w:r w:rsidRPr="00D34B8C">
        <w:rPr>
          <w:rFonts w:ascii="Times New Roman" w:eastAsia="Arial" w:hAnsi="Times New Roman"/>
          <w:sz w:val="24"/>
          <w:szCs w:val="24"/>
          <w:lang w:eastAsia="ru-RU"/>
        </w:rPr>
        <w:t xml:space="preserve">погоджуємось укласти договір в редакції, запропонованій замовником в </w:t>
      </w:r>
      <w:r w:rsidRPr="00D34B8C">
        <w:rPr>
          <w:rFonts w:ascii="Times New Roman" w:eastAsia="Arial" w:hAnsi="Times New Roman"/>
          <w:b/>
          <w:sz w:val="24"/>
          <w:szCs w:val="24"/>
          <w:lang w:eastAsia="ru-RU"/>
        </w:rPr>
        <w:t xml:space="preserve">Додатку 5 </w:t>
      </w:r>
      <w:r w:rsidR="00633889" w:rsidRPr="00D34B8C">
        <w:rPr>
          <w:rFonts w:ascii="Times New Roman" w:eastAsia="Arial" w:hAnsi="Times New Roman"/>
          <w:b/>
          <w:sz w:val="24"/>
          <w:szCs w:val="24"/>
          <w:lang w:eastAsia="ru-RU"/>
        </w:rPr>
        <w:t>цієї</w:t>
      </w:r>
      <w:r w:rsidRPr="00D34B8C">
        <w:rPr>
          <w:rFonts w:ascii="Times New Roman" w:eastAsia="Arial" w:hAnsi="Times New Roman"/>
          <w:b/>
          <w:sz w:val="24"/>
          <w:szCs w:val="24"/>
          <w:lang w:eastAsia="ru-RU"/>
        </w:rPr>
        <w:t xml:space="preserve"> документації</w:t>
      </w:r>
      <w:r w:rsidRPr="00D34B8C">
        <w:rPr>
          <w:rFonts w:ascii="Times New Roman" w:eastAsia="Arial" w:hAnsi="Times New Roman"/>
          <w:sz w:val="24"/>
          <w:szCs w:val="24"/>
          <w:lang w:eastAsia="ru-RU"/>
        </w:rPr>
        <w:t xml:space="preserve"> та гарантуємо  виконання його на умовах, викладених в зазначеному проекті договору</w:t>
      </w:r>
      <w:r w:rsidRPr="00D34B8C">
        <w:rPr>
          <w:rFonts w:ascii="Times New Roman" w:hAnsi="Times New Roman"/>
          <w:sz w:val="24"/>
          <w:szCs w:val="24"/>
          <w:lang w:eastAsia="ru-RU"/>
        </w:rPr>
        <w:t>.</w:t>
      </w:r>
    </w:p>
    <w:p w14:paraId="13E1DDA4" w14:textId="77777777" w:rsidR="009A1F1B" w:rsidRPr="00D34B8C" w:rsidRDefault="009A1F1B" w:rsidP="00FE50FD">
      <w:pPr>
        <w:spacing w:after="0" w:line="240" w:lineRule="auto"/>
        <w:ind w:firstLine="567"/>
        <w:jc w:val="both"/>
        <w:rPr>
          <w:rFonts w:ascii="Times New Roman" w:eastAsia="Arial" w:hAnsi="Times New Roman"/>
          <w:sz w:val="24"/>
          <w:szCs w:val="24"/>
          <w:lang w:eastAsia="ru-RU"/>
        </w:rPr>
      </w:pPr>
    </w:p>
    <w:p w14:paraId="5B00984B" w14:textId="77777777" w:rsidR="009A1F1B" w:rsidRPr="00D34B8C" w:rsidRDefault="009A1F1B" w:rsidP="00FE50FD">
      <w:pPr>
        <w:spacing w:after="0" w:line="240" w:lineRule="auto"/>
        <w:rPr>
          <w:rFonts w:ascii="Times New Roman" w:eastAsia="Arial" w:hAnsi="Times New Roman"/>
          <w:sz w:val="24"/>
          <w:szCs w:val="24"/>
          <w:lang w:eastAsia="ru-RU"/>
        </w:rPr>
      </w:pPr>
    </w:p>
    <w:p w14:paraId="40DF6C88" w14:textId="77777777" w:rsidR="009A1F1B" w:rsidRPr="00D34B8C" w:rsidRDefault="009A1F1B" w:rsidP="00FE50FD">
      <w:pPr>
        <w:spacing w:after="0" w:line="240" w:lineRule="auto"/>
        <w:rPr>
          <w:rFonts w:ascii="Times New Roman" w:eastAsia="Arial" w:hAnsi="Times New Roman"/>
          <w:sz w:val="24"/>
          <w:szCs w:val="24"/>
          <w:lang w:eastAsia="ru-RU"/>
        </w:rPr>
      </w:pPr>
    </w:p>
    <w:p w14:paraId="56537DD7" w14:textId="77777777" w:rsidR="009A1F1B" w:rsidRPr="00D34B8C" w:rsidRDefault="009A1F1B" w:rsidP="00FE50FD">
      <w:pPr>
        <w:spacing w:after="0" w:line="240" w:lineRule="auto"/>
        <w:rPr>
          <w:rFonts w:ascii="Times New Roman" w:eastAsia="Arial" w:hAnsi="Times New Roman"/>
          <w:sz w:val="24"/>
          <w:szCs w:val="24"/>
          <w:lang w:eastAsia="ru-RU"/>
        </w:rPr>
      </w:pPr>
    </w:p>
    <w:p w14:paraId="5C0F722D" w14:textId="77777777" w:rsidR="009A1F1B" w:rsidRPr="00D34B8C" w:rsidRDefault="009A1F1B" w:rsidP="00FE50FD">
      <w:pPr>
        <w:spacing w:after="0" w:line="240" w:lineRule="auto"/>
        <w:rPr>
          <w:rFonts w:ascii="Times New Roman" w:eastAsia="Arial" w:hAnsi="Times New Roman"/>
          <w:sz w:val="24"/>
          <w:szCs w:val="24"/>
          <w:lang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A1F1B" w:rsidRPr="00D34B8C" w14:paraId="032C9E1A" w14:textId="77777777" w:rsidTr="009A1F1B">
        <w:trPr>
          <w:jc w:val="center"/>
        </w:trPr>
        <w:tc>
          <w:tcPr>
            <w:tcW w:w="3342" w:type="dxa"/>
          </w:tcPr>
          <w:p w14:paraId="579C16B7"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1A2059A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c>
          <w:tcPr>
            <w:tcW w:w="3341" w:type="dxa"/>
          </w:tcPr>
          <w:p w14:paraId="661D0A9A"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sz w:val="20"/>
                <w:szCs w:val="20"/>
                <w:lang w:eastAsia="ru-RU"/>
              </w:rPr>
              <w:t>________________________</w:t>
            </w:r>
          </w:p>
        </w:tc>
      </w:tr>
      <w:tr w:rsidR="009A1F1B" w:rsidRPr="00D34B8C" w14:paraId="50A2B892" w14:textId="77777777" w:rsidTr="009A1F1B">
        <w:trPr>
          <w:jc w:val="center"/>
        </w:trPr>
        <w:tc>
          <w:tcPr>
            <w:tcW w:w="3342" w:type="dxa"/>
          </w:tcPr>
          <w:p w14:paraId="61B9EAFD"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 xml:space="preserve">      посада уповноваженої особи Учасника</w:t>
            </w:r>
          </w:p>
        </w:tc>
        <w:tc>
          <w:tcPr>
            <w:tcW w:w="3341" w:type="dxa"/>
          </w:tcPr>
          <w:p w14:paraId="3478D7CF"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підпис та печатка</w:t>
            </w:r>
            <w:r w:rsidRPr="00D34B8C">
              <w:rPr>
                <w:rFonts w:ascii="Times New Roman" w:eastAsia="Arial" w:hAnsi="Times New Roman"/>
                <w:i/>
                <w:color w:val="FF0000"/>
                <w:sz w:val="16"/>
                <w:szCs w:val="16"/>
                <w:lang w:eastAsia="ru-RU"/>
              </w:rPr>
              <w:t>*</w:t>
            </w:r>
          </w:p>
        </w:tc>
        <w:tc>
          <w:tcPr>
            <w:tcW w:w="3341" w:type="dxa"/>
          </w:tcPr>
          <w:p w14:paraId="1AFC0043" w14:textId="77777777" w:rsidR="009A1F1B" w:rsidRPr="00D34B8C" w:rsidRDefault="009A1F1B" w:rsidP="00FE50FD">
            <w:pPr>
              <w:spacing w:after="0" w:line="240" w:lineRule="auto"/>
              <w:jc w:val="center"/>
              <w:rPr>
                <w:rFonts w:ascii="Times New Roman" w:eastAsia="Arial" w:hAnsi="Times New Roman"/>
                <w:sz w:val="24"/>
                <w:szCs w:val="24"/>
                <w:lang w:eastAsia="ru-RU"/>
              </w:rPr>
            </w:pPr>
            <w:r w:rsidRPr="00D34B8C">
              <w:rPr>
                <w:rFonts w:ascii="Times New Roman" w:eastAsia="Arial" w:hAnsi="Times New Roman"/>
                <w:i/>
                <w:sz w:val="16"/>
                <w:szCs w:val="16"/>
                <w:lang w:eastAsia="ru-RU"/>
              </w:rPr>
              <w:t>прізвище, ініціали</w:t>
            </w:r>
          </w:p>
        </w:tc>
      </w:tr>
    </w:tbl>
    <w:p w14:paraId="0D8F95A7" w14:textId="77777777" w:rsidR="009A1F1B" w:rsidRPr="00D34B8C" w:rsidRDefault="009A1F1B" w:rsidP="00FE50FD">
      <w:pPr>
        <w:spacing w:after="0" w:line="240" w:lineRule="auto"/>
        <w:rPr>
          <w:rFonts w:ascii="Times New Roman" w:eastAsia="Arial" w:hAnsi="Times New Roman"/>
          <w:sz w:val="24"/>
          <w:szCs w:val="24"/>
          <w:lang w:eastAsia="ru-RU"/>
        </w:rPr>
      </w:pPr>
    </w:p>
    <w:p w14:paraId="586CEEA0" w14:textId="77777777" w:rsidR="009A1F1B" w:rsidRPr="00D34B8C" w:rsidRDefault="009A1F1B" w:rsidP="00FE50FD">
      <w:pPr>
        <w:spacing w:after="0" w:line="240" w:lineRule="auto"/>
        <w:rPr>
          <w:rFonts w:ascii="Times New Roman" w:hAnsi="Times New Roman"/>
          <w:b/>
          <w:sz w:val="24"/>
          <w:szCs w:val="24"/>
          <w:lang w:eastAsia="ru-RU"/>
        </w:rPr>
      </w:pPr>
    </w:p>
    <w:p w14:paraId="660B4A7D" w14:textId="77777777" w:rsidR="009A1F1B" w:rsidRPr="00D34B8C" w:rsidRDefault="009A1F1B" w:rsidP="00FE50FD">
      <w:pPr>
        <w:spacing w:after="0" w:line="240" w:lineRule="auto"/>
        <w:rPr>
          <w:rFonts w:ascii="Times New Roman" w:hAnsi="Times New Roman"/>
          <w:b/>
          <w:sz w:val="24"/>
          <w:szCs w:val="24"/>
          <w:lang w:eastAsia="ru-RU"/>
        </w:rPr>
      </w:pPr>
    </w:p>
    <w:p w14:paraId="5A35797F" w14:textId="77777777" w:rsidR="009A1F1B" w:rsidRPr="00D34B8C" w:rsidRDefault="009A1F1B" w:rsidP="00FE50FD">
      <w:pPr>
        <w:spacing w:after="0" w:line="240" w:lineRule="auto"/>
        <w:rPr>
          <w:rFonts w:ascii="Times New Roman" w:hAnsi="Times New Roman"/>
          <w:b/>
          <w:sz w:val="24"/>
          <w:szCs w:val="24"/>
          <w:lang w:eastAsia="ru-RU"/>
        </w:rPr>
      </w:pPr>
    </w:p>
    <w:p w14:paraId="5082E00B" w14:textId="77777777" w:rsidR="009A1F1B" w:rsidRPr="00D34B8C" w:rsidRDefault="009A1F1B" w:rsidP="00FE50FD">
      <w:pPr>
        <w:spacing w:after="0" w:line="240" w:lineRule="auto"/>
        <w:rPr>
          <w:rFonts w:ascii="Times New Roman" w:hAnsi="Times New Roman"/>
          <w:b/>
          <w:sz w:val="24"/>
          <w:szCs w:val="24"/>
          <w:lang w:eastAsia="ru-RU"/>
        </w:rPr>
      </w:pPr>
    </w:p>
    <w:p w14:paraId="47D9D6D8" w14:textId="77777777" w:rsidR="009A1F1B" w:rsidRPr="00D34B8C" w:rsidRDefault="009A1F1B" w:rsidP="00FE50FD">
      <w:pPr>
        <w:spacing w:after="0" w:line="240" w:lineRule="auto"/>
        <w:rPr>
          <w:rFonts w:ascii="Times New Roman" w:hAnsi="Times New Roman"/>
          <w:b/>
          <w:sz w:val="24"/>
          <w:szCs w:val="24"/>
          <w:lang w:eastAsia="ru-RU"/>
        </w:rPr>
      </w:pPr>
    </w:p>
    <w:p w14:paraId="0B13F5F0" w14:textId="77777777" w:rsidR="00B33E2E" w:rsidRPr="00D34B8C" w:rsidRDefault="00B33E2E" w:rsidP="00FE50FD">
      <w:pPr>
        <w:spacing w:after="0" w:line="240" w:lineRule="auto"/>
        <w:rPr>
          <w:rFonts w:ascii="Times New Roman" w:hAnsi="Times New Roman"/>
          <w:b/>
          <w:sz w:val="24"/>
          <w:szCs w:val="24"/>
          <w:lang w:eastAsia="ru-RU"/>
        </w:rPr>
      </w:pPr>
    </w:p>
    <w:p w14:paraId="17CEA705" w14:textId="77777777" w:rsidR="0013580F" w:rsidRPr="00D34B8C" w:rsidRDefault="0013580F" w:rsidP="00FE50FD">
      <w:pPr>
        <w:spacing w:after="0" w:line="240" w:lineRule="auto"/>
        <w:rPr>
          <w:rFonts w:ascii="Times New Roman" w:hAnsi="Times New Roman"/>
          <w:b/>
          <w:sz w:val="24"/>
          <w:szCs w:val="24"/>
          <w:lang w:eastAsia="ru-RU"/>
        </w:rPr>
      </w:pPr>
    </w:p>
    <w:p w14:paraId="6DEA3272" w14:textId="77777777" w:rsidR="00B33E2E" w:rsidRPr="00D34B8C" w:rsidRDefault="00B33E2E" w:rsidP="00FE50FD">
      <w:pPr>
        <w:spacing w:after="0" w:line="240" w:lineRule="auto"/>
        <w:rPr>
          <w:rFonts w:ascii="Times New Roman" w:hAnsi="Times New Roman"/>
          <w:b/>
          <w:sz w:val="24"/>
          <w:szCs w:val="24"/>
          <w:lang w:eastAsia="ru-RU"/>
        </w:rPr>
      </w:pPr>
    </w:p>
    <w:p w14:paraId="4C9E3221" w14:textId="77777777" w:rsidR="009A1F1B" w:rsidRPr="00D34B8C" w:rsidRDefault="009A1F1B" w:rsidP="00FE50FD">
      <w:pPr>
        <w:spacing w:after="0" w:line="240" w:lineRule="auto"/>
        <w:rPr>
          <w:rFonts w:ascii="Times New Roman" w:hAnsi="Times New Roman"/>
          <w:b/>
          <w:sz w:val="24"/>
          <w:szCs w:val="24"/>
          <w:lang w:eastAsia="ru-RU"/>
        </w:rPr>
      </w:pPr>
    </w:p>
    <w:p w14:paraId="6BF5F96C" w14:textId="77777777" w:rsidR="009A1F1B" w:rsidRPr="00D34B8C" w:rsidRDefault="009A1F1B" w:rsidP="00FE50FD">
      <w:pPr>
        <w:spacing w:after="0" w:line="240" w:lineRule="auto"/>
        <w:rPr>
          <w:rFonts w:ascii="Times New Roman" w:hAnsi="Times New Roman"/>
          <w:b/>
          <w:sz w:val="24"/>
          <w:szCs w:val="24"/>
          <w:lang w:eastAsia="ru-RU"/>
        </w:rPr>
      </w:pPr>
    </w:p>
    <w:p w14:paraId="566E917B" w14:textId="77777777" w:rsidR="009A1F1B" w:rsidRPr="00D34B8C" w:rsidRDefault="009A1F1B" w:rsidP="00FE50FD">
      <w:pPr>
        <w:spacing w:after="0" w:line="240" w:lineRule="auto"/>
        <w:rPr>
          <w:rFonts w:ascii="Times New Roman" w:hAnsi="Times New Roman"/>
          <w:b/>
          <w:sz w:val="24"/>
          <w:szCs w:val="24"/>
          <w:lang w:eastAsia="ru-RU"/>
        </w:rPr>
      </w:pPr>
    </w:p>
    <w:p w14:paraId="6ACFEF3A" w14:textId="77777777" w:rsidR="009A1F1B" w:rsidRPr="00D34B8C" w:rsidRDefault="009A1F1B" w:rsidP="00FE50FD">
      <w:pPr>
        <w:spacing w:after="0" w:line="240" w:lineRule="auto"/>
        <w:ind w:left="-284" w:right="-284" w:firstLine="284"/>
        <w:jc w:val="both"/>
        <w:rPr>
          <w:rFonts w:ascii="Times New Roman" w:eastAsia="Arial" w:hAnsi="Times New Roman"/>
          <w:sz w:val="24"/>
          <w:szCs w:val="24"/>
          <w:lang w:eastAsia="ru-RU"/>
        </w:rPr>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5C6DA0" w:rsidRPr="00D34B8C">
        <w:rPr>
          <w:rFonts w:ascii="Times New Roman" w:hAnsi="Times New Roman"/>
          <w:i/>
          <w:color w:val="FF0000"/>
          <w:sz w:val="20"/>
          <w:szCs w:val="20"/>
          <w:lang w:eastAsia="ru-RU"/>
        </w:rPr>
        <w:t xml:space="preserve"> згідно з чинним законодавством</w:t>
      </w:r>
    </w:p>
    <w:p w14:paraId="46197237" w14:textId="77777777" w:rsidR="00325B9F" w:rsidRPr="00D34B8C" w:rsidRDefault="00325B9F" w:rsidP="00FE50FD">
      <w:pPr>
        <w:spacing w:after="0" w:line="240" w:lineRule="auto"/>
        <w:ind w:left="4536"/>
        <w:jc w:val="right"/>
        <w:rPr>
          <w:rFonts w:ascii="Times New Roman" w:hAnsi="Times New Roman"/>
          <w:b/>
          <w:sz w:val="24"/>
          <w:szCs w:val="24"/>
        </w:rPr>
      </w:pPr>
    </w:p>
    <w:p w14:paraId="593F826B" w14:textId="77777777" w:rsidR="00325B9F" w:rsidRDefault="00325B9F" w:rsidP="00FE50FD">
      <w:pPr>
        <w:spacing w:after="0" w:line="240" w:lineRule="auto"/>
        <w:ind w:left="4536"/>
        <w:jc w:val="right"/>
        <w:rPr>
          <w:rFonts w:ascii="Times New Roman" w:hAnsi="Times New Roman"/>
          <w:b/>
          <w:sz w:val="24"/>
          <w:szCs w:val="24"/>
        </w:rPr>
      </w:pPr>
    </w:p>
    <w:p w14:paraId="747B25EC" w14:textId="77777777" w:rsidR="009E5DAA" w:rsidRDefault="009E5DAA" w:rsidP="00FE50FD">
      <w:pPr>
        <w:spacing w:after="0" w:line="240" w:lineRule="auto"/>
        <w:ind w:left="4536"/>
        <w:jc w:val="right"/>
        <w:rPr>
          <w:rFonts w:ascii="Times New Roman" w:hAnsi="Times New Roman"/>
          <w:b/>
          <w:sz w:val="24"/>
          <w:szCs w:val="24"/>
        </w:rPr>
      </w:pPr>
    </w:p>
    <w:p w14:paraId="336AD3E2" w14:textId="77777777" w:rsidR="009E5DAA" w:rsidRDefault="009E5DAA" w:rsidP="00FE50FD">
      <w:pPr>
        <w:spacing w:after="0" w:line="240" w:lineRule="auto"/>
        <w:ind w:left="4536"/>
        <w:jc w:val="right"/>
        <w:rPr>
          <w:rFonts w:ascii="Times New Roman" w:hAnsi="Times New Roman"/>
          <w:b/>
          <w:sz w:val="24"/>
          <w:szCs w:val="24"/>
        </w:rPr>
      </w:pPr>
    </w:p>
    <w:p w14:paraId="244F5667" w14:textId="77777777" w:rsidR="009E5DAA" w:rsidRDefault="009E5DAA" w:rsidP="00FE50FD">
      <w:pPr>
        <w:spacing w:after="0" w:line="240" w:lineRule="auto"/>
        <w:ind w:left="4536"/>
        <w:jc w:val="right"/>
        <w:rPr>
          <w:rFonts w:ascii="Times New Roman" w:hAnsi="Times New Roman"/>
          <w:b/>
          <w:sz w:val="24"/>
          <w:szCs w:val="24"/>
        </w:rPr>
      </w:pPr>
    </w:p>
    <w:p w14:paraId="12B263F8" w14:textId="77777777" w:rsidR="009E5DAA" w:rsidRDefault="009E5DAA" w:rsidP="00FE50FD">
      <w:pPr>
        <w:spacing w:after="0" w:line="240" w:lineRule="auto"/>
        <w:ind w:left="4536"/>
        <w:jc w:val="right"/>
        <w:rPr>
          <w:rFonts w:ascii="Times New Roman" w:hAnsi="Times New Roman"/>
          <w:b/>
          <w:sz w:val="24"/>
          <w:szCs w:val="24"/>
        </w:rPr>
      </w:pPr>
    </w:p>
    <w:p w14:paraId="60B1DD8F" w14:textId="77777777" w:rsidR="009E5DAA" w:rsidRDefault="009E5DAA" w:rsidP="00FE50FD">
      <w:pPr>
        <w:spacing w:after="0" w:line="240" w:lineRule="auto"/>
        <w:ind w:left="4536"/>
        <w:jc w:val="right"/>
        <w:rPr>
          <w:rFonts w:ascii="Times New Roman" w:hAnsi="Times New Roman"/>
          <w:b/>
          <w:sz w:val="24"/>
          <w:szCs w:val="24"/>
        </w:rPr>
      </w:pPr>
    </w:p>
    <w:p w14:paraId="228DA732" w14:textId="77777777" w:rsidR="00855862" w:rsidRDefault="00855862" w:rsidP="00FE50FD">
      <w:pPr>
        <w:spacing w:after="0" w:line="240" w:lineRule="auto"/>
        <w:ind w:left="4536"/>
        <w:jc w:val="right"/>
        <w:rPr>
          <w:rFonts w:ascii="Times New Roman" w:hAnsi="Times New Roman"/>
          <w:b/>
          <w:sz w:val="24"/>
          <w:szCs w:val="24"/>
        </w:rPr>
      </w:pPr>
    </w:p>
    <w:p w14:paraId="2F53E063" w14:textId="77777777" w:rsidR="009E5DAA" w:rsidRDefault="009E5DAA" w:rsidP="00FE50FD">
      <w:pPr>
        <w:spacing w:after="0" w:line="240" w:lineRule="auto"/>
        <w:ind w:left="4536"/>
        <w:jc w:val="right"/>
        <w:rPr>
          <w:rFonts w:ascii="Times New Roman" w:hAnsi="Times New Roman"/>
          <w:b/>
          <w:sz w:val="24"/>
          <w:szCs w:val="24"/>
        </w:rPr>
      </w:pPr>
    </w:p>
    <w:p w14:paraId="3FD40AC9" w14:textId="77777777" w:rsidR="009E5DAA" w:rsidRDefault="009E5DAA" w:rsidP="00FE50FD">
      <w:pPr>
        <w:spacing w:after="0" w:line="240" w:lineRule="auto"/>
        <w:ind w:left="4536"/>
        <w:jc w:val="right"/>
        <w:rPr>
          <w:rFonts w:ascii="Times New Roman" w:hAnsi="Times New Roman"/>
          <w:b/>
          <w:sz w:val="24"/>
          <w:szCs w:val="24"/>
        </w:rPr>
      </w:pPr>
    </w:p>
    <w:p w14:paraId="44AE8C2C" w14:textId="77777777" w:rsidR="009E5DAA" w:rsidRDefault="009E5DAA" w:rsidP="00FE50FD">
      <w:pPr>
        <w:spacing w:after="0" w:line="240" w:lineRule="auto"/>
        <w:ind w:left="4536"/>
        <w:jc w:val="right"/>
        <w:rPr>
          <w:rFonts w:ascii="Times New Roman" w:hAnsi="Times New Roman"/>
          <w:b/>
          <w:sz w:val="24"/>
          <w:szCs w:val="24"/>
        </w:rPr>
      </w:pPr>
    </w:p>
    <w:p w14:paraId="774454F0" w14:textId="77777777" w:rsidR="009E5DAA" w:rsidRDefault="009E5DAA" w:rsidP="00FE50FD">
      <w:pPr>
        <w:spacing w:after="0" w:line="240" w:lineRule="auto"/>
        <w:ind w:left="4536"/>
        <w:jc w:val="right"/>
        <w:rPr>
          <w:rFonts w:ascii="Times New Roman" w:hAnsi="Times New Roman"/>
          <w:b/>
          <w:sz w:val="24"/>
          <w:szCs w:val="24"/>
        </w:rPr>
      </w:pPr>
    </w:p>
    <w:p w14:paraId="137B7D0B" w14:textId="77777777" w:rsidR="009E5DAA" w:rsidRDefault="009E5DAA" w:rsidP="00FE50FD">
      <w:pPr>
        <w:spacing w:after="0" w:line="240" w:lineRule="auto"/>
        <w:ind w:left="4536"/>
        <w:jc w:val="right"/>
        <w:rPr>
          <w:rFonts w:ascii="Times New Roman" w:hAnsi="Times New Roman"/>
          <w:b/>
          <w:sz w:val="24"/>
          <w:szCs w:val="24"/>
        </w:rPr>
      </w:pPr>
    </w:p>
    <w:p w14:paraId="0378BA3C" w14:textId="77777777" w:rsidR="009E5DAA" w:rsidRDefault="009E5DAA" w:rsidP="00FE50FD">
      <w:pPr>
        <w:spacing w:after="0" w:line="240" w:lineRule="auto"/>
        <w:ind w:left="4536"/>
        <w:jc w:val="right"/>
        <w:rPr>
          <w:rFonts w:ascii="Times New Roman" w:hAnsi="Times New Roman"/>
          <w:b/>
          <w:sz w:val="24"/>
          <w:szCs w:val="24"/>
        </w:rPr>
      </w:pPr>
    </w:p>
    <w:p w14:paraId="498D3BDB" w14:textId="77777777" w:rsidR="009E5DAA" w:rsidRDefault="009E5DAA" w:rsidP="00FE50FD">
      <w:pPr>
        <w:spacing w:after="0" w:line="240" w:lineRule="auto"/>
        <w:ind w:left="4536"/>
        <w:jc w:val="right"/>
        <w:rPr>
          <w:rFonts w:ascii="Times New Roman" w:hAnsi="Times New Roman"/>
          <w:b/>
          <w:sz w:val="24"/>
          <w:szCs w:val="24"/>
        </w:rPr>
      </w:pPr>
    </w:p>
    <w:p w14:paraId="4A3E12E8" w14:textId="77777777" w:rsidR="00D3778C" w:rsidRDefault="00D3778C" w:rsidP="000C6F58">
      <w:pPr>
        <w:spacing w:after="0" w:line="240" w:lineRule="auto"/>
        <w:rPr>
          <w:rFonts w:ascii="Times New Roman" w:hAnsi="Times New Roman"/>
          <w:b/>
          <w:sz w:val="24"/>
          <w:szCs w:val="24"/>
        </w:rPr>
      </w:pPr>
    </w:p>
    <w:p w14:paraId="4A6819A9" w14:textId="77777777" w:rsidR="009E5DAA" w:rsidRDefault="009E5DAA" w:rsidP="00FE50FD">
      <w:pPr>
        <w:spacing w:after="0" w:line="240" w:lineRule="auto"/>
        <w:ind w:left="4536"/>
        <w:jc w:val="right"/>
        <w:rPr>
          <w:rFonts w:ascii="Times New Roman" w:hAnsi="Times New Roman"/>
          <w:b/>
          <w:sz w:val="24"/>
          <w:szCs w:val="24"/>
        </w:rPr>
      </w:pPr>
    </w:p>
    <w:p w14:paraId="16AD37E5" w14:textId="6C9C7165" w:rsidR="0060037E" w:rsidRDefault="0060037E" w:rsidP="00FE50FD">
      <w:pPr>
        <w:spacing w:after="0" w:line="240" w:lineRule="auto"/>
        <w:ind w:left="4536"/>
        <w:jc w:val="right"/>
        <w:rPr>
          <w:rFonts w:ascii="Times New Roman" w:hAnsi="Times New Roman"/>
          <w:b/>
          <w:sz w:val="24"/>
          <w:szCs w:val="24"/>
        </w:rPr>
      </w:pPr>
    </w:p>
    <w:p w14:paraId="48B71345" w14:textId="326B2758" w:rsidR="0066267F" w:rsidRDefault="0066267F" w:rsidP="00FE50FD">
      <w:pPr>
        <w:spacing w:after="0" w:line="240" w:lineRule="auto"/>
        <w:ind w:left="4536"/>
        <w:jc w:val="right"/>
        <w:rPr>
          <w:rFonts w:ascii="Times New Roman" w:hAnsi="Times New Roman"/>
          <w:b/>
          <w:sz w:val="24"/>
          <w:szCs w:val="24"/>
        </w:rPr>
      </w:pPr>
    </w:p>
    <w:p w14:paraId="53D11650" w14:textId="77777777" w:rsidR="0066267F" w:rsidRDefault="0066267F" w:rsidP="00FE50FD">
      <w:pPr>
        <w:spacing w:after="0" w:line="240" w:lineRule="auto"/>
        <w:ind w:left="4536"/>
        <w:jc w:val="right"/>
        <w:rPr>
          <w:rFonts w:ascii="Times New Roman" w:hAnsi="Times New Roman"/>
          <w:b/>
          <w:sz w:val="24"/>
          <w:szCs w:val="24"/>
        </w:rPr>
      </w:pPr>
    </w:p>
    <w:p w14:paraId="0F124267" w14:textId="77777777" w:rsidR="000A0EE4" w:rsidRPr="00D34B8C" w:rsidRDefault="000A0EE4" w:rsidP="000A0EE4">
      <w:pPr>
        <w:spacing w:after="0" w:line="240" w:lineRule="auto"/>
        <w:rPr>
          <w:rFonts w:ascii="Times New Roman" w:hAnsi="Times New Roman"/>
          <w:b/>
          <w:sz w:val="24"/>
          <w:szCs w:val="24"/>
        </w:rPr>
      </w:pPr>
    </w:p>
    <w:p w14:paraId="4C396CC3" w14:textId="77777777" w:rsidR="009A1F1B" w:rsidRPr="00D34B8C" w:rsidRDefault="009A1F1B" w:rsidP="00FE50FD">
      <w:pPr>
        <w:spacing w:after="0" w:line="240" w:lineRule="auto"/>
        <w:ind w:left="4536"/>
        <w:jc w:val="right"/>
        <w:rPr>
          <w:rFonts w:ascii="Times New Roman" w:hAnsi="Times New Roman"/>
          <w:b/>
          <w:sz w:val="24"/>
          <w:szCs w:val="24"/>
        </w:rPr>
      </w:pPr>
      <w:r w:rsidRPr="00D34B8C">
        <w:rPr>
          <w:rFonts w:ascii="Times New Roman" w:hAnsi="Times New Roman"/>
          <w:b/>
          <w:sz w:val="24"/>
          <w:szCs w:val="24"/>
        </w:rPr>
        <w:lastRenderedPageBreak/>
        <w:t>Додаток 7</w:t>
      </w:r>
    </w:p>
    <w:p w14:paraId="520E4576" w14:textId="77777777" w:rsidR="009A1F1B" w:rsidRPr="00D34B8C" w:rsidRDefault="009A1F1B"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r w:rsidRPr="00D34B8C">
        <w:rPr>
          <w:rFonts w:ascii="Times New Roman" w:hAnsi="Times New Roman"/>
          <w:b/>
          <w:sz w:val="24"/>
          <w:szCs w:val="24"/>
          <w:bdr w:val="none" w:sz="0" w:space="0" w:color="auto" w:frame="1"/>
        </w:rPr>
        <w:t>до тендерної документації</w:t>
      </w:r>
    </w:p>
    <w:p w14:paraId="088BAACB" w14:textId="77777777" w:rsidR="00633889" w:rsidRPr="00D34B8C" w:rsidRDefault="00633889" w:rsidP="00FE50FD">
      <w:pPr>
        <w:shd w:val="clear" w:color="auto" w:fill="FFFFFF"/>
        <w:spacing w:after="0" w:line="240" w:lineRule="auto"/>
        <w:ind w:left="4536"/>
        <w:jc w:val="right"/>
        <w:textAlignment w:val="baseline"/>
        <w:rPr>
          <w:rFonts w:ascii="Times New Roman" w:hAnsi="Times New Roman"/>
          <w:b/>
          <w:sz w:val="24"/>
          <w:szCs w:val="24"/>
          <w:bdr w:val="none" w:sz="0" w:space="0" w:color="auto" w:frame="1"/>
        </w:rPr>
      </w:pPr>
    </w:p>
    <w:p w14:paraId="7123E8F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 xml:space="preserve">Форма заповнюється на фірмовому бланку </w:t>
      </w:r>
    </w:p>
    <w:p w14:paraId="09AC2C10" w14:textId="77777777" w:rsidR="009A1F1B" w:rsidRPr="00D34B8C" w:rsidRDefault="009A1F1B"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та надається у складі тендерної пропозиції Учасника</w:t>
      </w:r>
    </w:p>
    <w:p w14:paraId="2D231271"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p>
    <w:p w14:paraId="35874E78" w14:textId="77777777" w:rsidR="001A0F9F" w:rsidRPr="00D34B8C" w:rsidRDefault="001A0F9F" w:rsidP="00633889">
      <w:pPr>
        <w:spacing w:after="0" w:line="240" w:lineRule="auto"/>
        <w:ind w:left="-57" w:right="-57" w:firstLine="57"/>
        <w:rPr>
          <w:rFonts w:ascii="Times New Roman" w:hAnsi="Times New Roman"/>
          <w:i/>
          <w:snapToGrid w:val="0"/>
          <w:sz w:val="20"/>
          <w:szCs w:val="20"/>
        </w:rPr>
      </w:pPr>
      <w:r w:rsidRPr="00D34B8C">
        <w:rPr>
          <w:rFonts w:ascii="Times New Roman" w:hAnsi="Times New Roman"/>
          <w:i/>
          <w:snapToGrid w:val="0"/>
          <w:sz w:val="20"/>
          <w:szCs w:val="20"/>
        </w:rPr>
        <w:t>Учасник не повинен відступати від даної форми</w:t>
      </w:r>
    </w:p>
    <w:p w14:paraId="22DA2E22" w14:textId="77777777" w:rsidR="00F1788F" w:rsidRPr="00D34B8C" w:rsidRDefault="00F1788F" w:rsidP="00633889">
      <w:pPr>
        <w:spacing w:after="0" w:line="240" w:lineRule="auto"/>
        <w:ind w:left="-57" w:right="-57" w:firstLine="57"/>
        <w:rPr>
          <w:rFonts w:ascii="Times New Roman" w:hAnsi="Times New Roman"/>
          <w:i/>
          <w:snapToGrid w:val="0"/>
          <w:sz w:val="20"/>
          <w:szCs w:val="20"/>
        </w:rPr>
      </w:pPr>
    </w:p>
    <w:p w14:paraId="27288E58" w14:textId="77777777" w:rsidR="00325B9F" w:rsidRPr="00D34B8C" w:rsidRDefault="00325B9F" w:rsidP="00633889">
      <w:pPr>
        <w:spacing w:after="0" w:line="240" w:lineRule="auto"/>
        <w:ind w:left="-57" w:right="-57" w:firstLine="57"/>
        <w:rPr>
          <w:rFonts w:ascii="Times New Roman" w:hAnsi="Times New Roman"/>
          <w:i/>
          <w:snapToGrid w:val="0"/>
          <w:sz w:val="20"/>
          <w:szCs w:val="20"/>
        </w:rPr>
      </w:pPr>
    </w:p>
    <w:p w14:paraId="59E97E17" w14:textId="77777777" w:rsidR="009377C8" w:rsidRPr="00D34B8C" w:rsidRDefault="009377C8" w:rsidP="009377C8">
      <w:pPr>
        <w:widowControl w:val="0"/>
        <w:autoSpaceDE w:val="0"/>
        <w:autoSpaceDN w:val="0"/>
        <w:adjustRightInd w:val="0"/>
        <w:spacing w:after="0" w:line="240" w:lineRule="auto"/>
        <w:jc w:val="center"/>
        <w:rPr>
          <w:rFonts w:ascii="Times New Roman" w:hAnsi="Times New Roman"/>
          <w:b/>
          <w:bCs/>
          <w:sz w:val="24"/>
          <w:szCs w:val="24"/>
        </w:rPr>
      </w:pPr>
      <w:bookmarkStart w:id="9" w:name="_Hlk500334762"/>
      <w:r w:rsidRPr="00D34B8C">
        <w:rPr>
          <w:rFonts w:ascii="Times New Roman" w:hAnsi="Times New Roman"/>
          <w:b/>
          <w:bCs/>
          <w:sz w:val="24"/>
          <w:szCs w:val="24"/>
        </w:rPr>
        <w:t>ТЕНДЕРНА ПРОПОЗИЦІЯ</w:t>
      </w:r>
    </w:p>
    <w:p w14:paraId="6D971411" w14:textId="182C5997" w:rsidR="009377C8" w:rsidRPr="00D34B8C" w:rsidRDefault="009377C8" w:rsidP="009377C8">
      <w:pPr>
        <w:widowControl w:val="0"/>
        <w:suppressLineNumbers/>
        <w:suppressAutoHyphens/>
        <w:spacing w:after="0" w:line="240" w:lineRule="auto"/>
        <w:ind w:right="-57"/>
        <w:jc w:val="center"/>
        <w:outlineLvl w:val="0"/>
        <w:rPr>
          <w:rFonts w:ascii="Times New Roman" w:hAnsi="Times New Roman"/>
          <w:b/>
          <w:snapToGrid w:val="0"/>
          <w:kern w:val="28"/>
          <w:sz w:val="24"/>
          <w:szCs w:val="24"/>
        </w:rPr>
      </w:pPr>
      <w:r w:rsidRPr="00D34B8C">
        <w:rPr>
          <w:rFonts w:ascii="Times New Roman" w:hAnsi="Times New Roman"/>
          <w:b/>
          <w:snapToGrid w:val="0"/>
          <w:kern w:val="28"/>
          <w:sz w:val="24"/>
          <w:szCs w:val="24"/>
        </w:rPr>
        <w:t xml:space="preserve">на участь у відкритих торгах </w:t>
      </w:r>
      <w:r w:rsidR="00421657">
        <w:rPr>
          <w:rFonts w:ascii="Times New Roman" w:hAnsi="Times New Roman"/>
          <w:b/>
          <w:snapToGrid w:val="0"/>
          <w:kern w:val="28"/>
          <w:sz w:val="24"/>
          <w:szCs w:val="24"/>
        </w:rPr>
        <w:t xml:space="preserve">з особливостями </w:t>
      </w:r>
      <w:r w:rsidRPr="00D34B8C">
        <w:rPr>
          <w:rFonts w:ascii="Times New Roman" w:hAnsi="Times New Roman"/>
          <w:b/>
          <w:snapToGrid w:val="0"/>
          <w:kern w:val="28"/>
          <w:sz w:val="24"/>
          <w:szCs w:val="24"/>
        </w:rPr>
        <w:t>на закупівлю:</w:t>
      </w:r>
    </w:p>
    <w:p w14:paraId="57E9B69A" w14:textId="7C0A5D75" w:rsidR="009377C8" w:rsidRPr="00D34B8C" w:rsidRDefault="008F6018" w:rsidP="00325B9F">
      <w:pPr>
        <w:spacing w:after="0" w:line="240" w:lineRule="auto"/>
        <w:jc w:val="center"/>
        <w:rPr>
          <w:rFonts w:ascii="Times New Roman" w:hAnsi="Times New Roman"/>
          <w:b/>
          <w:sz w:val="24"/>
          <w:szCs w:val="24"/>
          <w:shd w:val="clear" w:color="auto" w:fill="FFFFFF"/>
        </w:rPr>
      </w:pPr>
      <w:r w:rsidRPr="00D94D76">
        <w:rPr>
          <w:rFonts w:ascii="Times New Roman" w:hAnsi="Times New Roman"/>
          <w:b/>
          <w:sz w:val="24"/>
          <w:szCs w:val="24"/>
          <w:shd w:val="clear" w:color="auto" w:fill="FFFFFF"/>
        </w:rPr>
        <w:t xml:space="preserve">ДК 021:2015 - </w:t>
      </w:r>
      <w:r w:rsidR="000B5649" w:rsidRPr="00970109">
        <w:rPr>
          <w:rFonts w:ascii="Times New Roman" w:hAnsi="Times New Roman"/>
          <w:b/>
          <w:bCs/>
          <w:color w:val="000000"/>
          <w:sz w:val="24"/>
          <w:szCs w:val="24"/>
          <w:bdr w:val="none" w:sz="0" w:space="0" w:color="auto" w:frame="1"/>
          <w:shd w:val="clear" w:color="auto" w:fill="FDFEFD"/>
        </w:rPr>
        <w:t>90510000-5</w:t>
      </w:r>
      <w:r w:rsidR="000B5649" w:rsidRPr="00970109">
        <w:rPr>
          <w:rFonts w:ascii="Times New Roman" w:hAnsi="Times New Roman"/>
          <w:b/>
          <w:bCs/>
          <w:color w:val="777777"/>
          <w:sz w:val="24"/>
          <w:szCs w:val="24"/>
          <w:shd w:val="clear" w:color="auto" w:fill="FDFEFD"/>
        </w:rPr>
        <w:t> - </w:t>
      </w:r>
      <w:r w:rsidR="000B5649" w:rsidRPr="00970109">
        <w:rPr>
          <w:rFonts w:ascii="Times New Roman" w:hAnsi="Times New Roman"/>
          <w:b/>
          <w:bCs/>
          <w:color w:val="000000"/>
          <w:sz w:val="24"/>
          <w:szCs w:val="24"/>
          <w:bdr w:val="none" w:sz="0" w:space="0" w:color="auto" w:frame="1"/>
          <w:shd w:val="clear" w:color="auto" w:fill="FDFEFD"/>
        </w:rPr>
        <w:t>Утилізація/видалення сміття та поводження зі сміттям</w:t>
      </w:r>
      <w:r w:rsidRPr="00D94D76">
        <w:rPr>
          <w:rFonts w:ascii="Times New Roman" w:hAnsi="Times New Roman"/>
          <w:b/>
          <w:sz w:val="24"/>
          <w:szCs w:val="24"/>
          <w:shd w:val="clear" w:color="auto" w:fill="FFFFFF"/>
        </w:rPr>
        <w:t xml:space="preserve"> («</w:t>
      </w:r>
      <w:r w:rsidR="000B5649" w:rsidRPr="00970109">
        <w:rPr>
          <w:rFonts w:ascii="Times New Roman" w:hAnsi="Times New Roman"/>
          <w:b/>
          <w:bCs/>
          <w:sz w:val="24"/>
          <w:szCs w:val="24"/>
          <w:shd w:val="clear" w:color="auto" w:fill="FFFFFF"/>
        </w:rPr>
        <w:t>Послуги з благоустрою населених пунктів (ліквідація стихійних сміттєзвалищ на території Шевченківського району м. Дніпра)</w:t>
      </w:r>
      <w:r w:rsidRPr="00D94D76">
        <w:rPr>
          <w:rFonts w:ascii="Times New Roman" w:hAnsi="Times New Roman"/>
          <w:b/>
          <w:sz w:val="24"/>
          <w:szCs w:val="24"/>
          <w:shd w:val="clear" w:color="auto" w:fill="FFFFFF"/>
        </w:rPr>
        <w:t>»)</w:t>
      </w:r>
      <w:r w:rsidR="00537700" w:rsidRPr="00537700">
        <w:rPr>
          <w:rFonts w:ascii="Times New Roman" w:hAnsi="Times New Roman"/>
          <w:b/>
          <w:sz w:val="24"/>
          <w:szCs w:val="24"/>
          <w:shd w:val="clear" w:color="auto" w:fill="FFFFFF"/>
        </w:rPr>
        <w:t xml:space="preserve"> </w:t>
      </w:r>
    </w:p>
    <w:p w14:paraId="3C0F1779" w14:textId="77777777" w:rsidR="00325B9F" w:rsidRPr="00D34B8C" w:rsidRDefault="00325B9F" w:rsidP="00325B9F">
      <w:pPr>
        <w:spacing w:after="0" w:line="240" w:lineRule="auto"/>
        <w:jc w:val="center"/>
        <w:rPr>
          <w:rFonts w:ascii="Times New Roman" w:hAnsi="Times New Roman"/>
          <w:b/>
          <w:sz w:val="24"/>
          <w:szCs w:val="24"/>
        </w:rPr>
      </w:pPr>
    </w:p>
    <w:p w14:paraId="2A045B85" w14:textId="4AE3BFDD" w:rsidR="009377C8" w:rsidRPr="00D34B8C" w:rsidRDefault="009377C8" w:rsidP="00325B9F">
      <w:pPr>
        <w:spacing w:after="0" w:line="240" w:lineRule="auto"/>
        <w:ind w:firstLine="426"/>
        <w:jc w:val="both"/>
        <w:rPr>
          <w:rFonts w:ascii="Times New Roman" w:hAnsi="Times New Roman"/>
          <w:color w:val="000000"/>
          <w:sz w:val="24"/>
          <w:szCs w:val="24"/>
        </w:rPr>
      </w:pPr>
      <w:bookmarkStart w:id="10" w:name="_Hlk485980860"/>
      <w:bookmarkStart w:id="11" w:name="_Hlk478561485"/>
      <w:bookmarkStart w:id="12" w:name="_Hlk492899764"/>
      <w:r w:rsidRPr="00D34B8C">
        <w:rPr>
          <w:rFonts w:ascii="Times New Roman" w:hAnsi="Times New Roman"/>
          <w:color w:val="000000"/>
          <w:sz w:val="24"/>
          <w:szCs w:val="24"/>
        </w:rPr>
        <w:t xml:space="preserve">Ми,________________________ </w:t>
      </w:r>
      <w:r w:rsidRPr="00D34B8C">
        <w:rPr>
          <w:rFonts w:ascii="Times New Roman" w:hAnsi="Times New Roman"/>
          <w:i/>
          <w:sz w:val="24"/>
          <w:szCs w:val="24"/>
        </w:rPr>
        <w:t>(</w:t>
      </w:r>
      <w:r w:rsidRPr="00D34B8C">
        <w:rPr>
          <w:rFonts w:ascii="Times New Roman" w:hAnsi="Times New Roman"/>
          <w:b/>
          <w:i/>
          <w:sz w:val="20"/>
          <w:szCs w:val="20"/>
        </w:rPr>
        <w:t>повна назва Учасника)</w:t>
      </w:r>
      <w:r w:rsidRPr="00D34B8C">
        <w:rPr>
          <w:rFonts w:ascii="Times New Roman" w:hAnsi="Times New Roman"/>
          <w:i/>
          <w:sz w:val="24"/>
          <w:szCs w:val="24"/>
        </w:rPr>
        <w:t>,</w:t>
      </w:r>
      <w:r w:rsidRPr="00D34B8C">
        <w:rPr>
          <w:rFonts w:ascii="Times New Roman" w:hAnsi="Times New Roman"/>
          <w:sz w:val="24"/>
          <w:szCs w:val="24"/>
        </w:rPr>
        <w:t xml:space="preserve"> </w:t>
      </w:r>
      <w:r w:rsidRPr="00D34B8C">
        <w:rPr>
          <w:rFonts w:ascii="Times New Roman" w:hAnsi="Times New Roman"/>
          <w:color w:val="000000"/>
          <w:sz w:val="24"/>
          <w:szCs w:val="24"/>
        </w:rPr>
        <w:t xml:space="preserve">в особі ________________ </w:t>
      </w:r>
      <w:r w:rsidRPr="00D34B8C">
        <w:rPr>
          <w:rFonts w:ascii="Times New Roman" w:hAnsi="Times New Roman"/>
          <w:b/>
          <w:i/>
          <w:color w:val="000000"/>
          <w:sz w:val="20"/>
          <w:szCs w:val="20"/>
        </w:rPr>
        <w:t>(прізвище, ім'я, по батькові, посада уповноваженої особи</w:t>
      </w:r>
      <w:r w:rsidRPr="00D34B8C">
        <w:rPr>
          <w:rFonts w:ascii="Times New Roman" w:hAnsi="Times New Roman"/>
          <w:b/>
          <w:color w:val="000000"/>
          <w:sz w:val="20"/>
          <w:szCs w:val="20"/>
        </w:rPr>
        <w:t>)</w:t>
      </w:r>
      <w:r w:rsidRPr="00D34B8C">
        <w:rPr>
          <w:rFonts w:ascii="Times New Roman" w:hAnsi="Times New Roman"/>
          <w:color w:val="000000"/>
          <w:sz w:val="24"/>
          <w:szCs w:val="24"/>
        </w:rPr>
        <w:t xml:space="preserve"> надаємо свою тендерну пропозицію щодо участі у відкритих торгах на закупівлю за предметом</w:t>
      </w:r>
      <w:bookmarkStart w:id="13" w:name="item_name2"/>
      <w:bookmarkEnd w:id="13"/>
      <w:r w:rsidRPr="00D34B8C">
        <w:rPr>
          <w:rFonts w:ascii="Times New Roman" w:hAnsi="Times New Roman"/>
          <w:color w:val="000000"/>
          <w:sz w:val="24"/>
          <w:szCs w:val="24"/>
        </w:rPr>
        <w:t>:</w:t>
      </w:r>
      <w:r w:rsidRPr="00D34B8C">
        <w:rPr>
          <w:rFonts w:ascii="Times New Roman" w:hAnsi="Times New Roman"/>
          <w:sz w:val="24"/>
          <w:szCs w:val="24"/>
        </w:rPr>
        <w:t xml:space="preserve"> </w:t>
      </w:r>
      <w:r w:rsidR="008F6018" w:rsidRPr="00D94D76">
        <w:rPr>
          <w:rFonts w:ascii="Times New Roman" w:hAnsi="Times New Roman"/>
          <w:b/>
          <w:sz w:val="24"/>
          <w:szCs w:val="24"/>
          <w:shd w:val="clear" w:color="auto" w:fill="FFFFFF"/>
        </w:rPr>
        <w:t xml:space="preserve">ДК 021:2015 - </w:t>
      </w:r>
      <w:r w:rsidR="000B5649" w:rsidRPr="00970109">
        <w:rPr>
          <w:rFonts w:ascii="Times New Roman" w:hAnsi="Times New Roman"/>
          <w:b/>
          <w:bCs/>
          <w:color w:val="000000"/>
          <w:sz w:val="24"/>
          <w:szCs w:val="24"/>
          <w:bdr w:val="none" w:sz="0" w:space="0" w:color="auto" w:frame="1"/>
          <w:shd w:val="clear" w:color="auto" w:fill="FDFEFD"/>
        </w:rPr>
        <w:t>90510000-5</w:t>
      </w:r>
      <w:r w:rsidR="000B5649" w:rsidRPr="00970109">
        <w:rPr>
          <w:rFonts w:ascii="Times New Roman" w:hAnsi="Times New Roman"/>
          <w:b/>
          <w:bCs/>
          <w:color w:val="777777"/>
          <w:sz w:val="24"/>
          <w:szCs w:val="24"/>
          <w:shd w:val="clear" w:color="auto" w:fill="FDFEFD"/>
        </w:rPr>
        <w:t> - </w:t>
      </w:r>
      <w:r w:rsidR="000B5649" w:rsidRPr="00970109">
        <w:rPr>
          <w:rFonts w:ascii="Times New Roman" w:hAnsi="Times New Roman"/>
          <w:b/>
          <w:bCs/>
          <w:color w:val="000000"/>
          <w:sz w:val="24"/>
          <w:szCs w:val="24"/>
          <w:bdr w:val="none" w:sz="0" w:space="0" w:color="auto" w:frame="1"/>
          <w:shd w:val="clear" w:color="auto" w:fill="FDFEFD"/>
        </w:rPr>
        <w:t>Утилізація/видалення сміття та поводження зі сміттям</w:t>
      </w:r>
      <w:r w:rsidR="000B5649" w:rsidRPr="00D94D76">
        <w:rPr>
          <w:rFonts w:ascii="Times New Roman" w:hAnsi="Times New Roman"/>
          <w:b/>
          <w:sz w:val="24"/>
          <w:szCs w:val="24"/>
          <w:shd w:val="clear" w:color="auto" w:fill="FFFFFF"/>
        </w:rPr>
        <w:t xml:space="preserve"> («</w:t>
      </w:r>
      <w:r w:rsidR="000B5649" w:rsidRPr="00970109">
        <w:rPr>
          <w:rFonts w:ascii="Times New Roman" w:hAnsi="Times New Roman"/>
          <w:b/>
          <w:bCs/>
          <w:sz w:val="24"/>
          <w:szCs w:val="24"/>
          <w:shd w:val="clear" w:color="auto" w:fill="FFFFFF"/>
        </w:rPr>
        <w:t>Послуги з благоустрою населених пунктів (ліквідація стихійних сміттєзвалищ на території Шевченківського району м. Дніпра)</w:t>
      </w:r>
      <w:r w:rsidR="000B5649" w:rsidRPr="00D94D76">
        <w:rPr>
          <w:rFonts w:ascii="Times New Roman" w:hAnsi="Times New Roman"/>
          <w:b/>
          <w:sz w:val="24"/>
          <w:szCs w:val="24"/>
          <w:shd w:val="clear" w:color="auto" w:fill="FFFFFF"/>
        </w:rPr>
        <w:t>»)</w:t>
      </w:r>
      <w:r w:rsidR="000B5649" w:rsidRPr="00537700">
        <w:rPr>
          <w:rFonts w:ascii="Times New Roman" w:hAnsi="Times New Roman"/>
          <w:b/>
          <w:sz w:val="24"/>
          <w:szCs w:val="24"/>
          <w:shd w:val="clear" w:color="auto" w:fill="FFFFFF"/>
        </w:rPr>
        <w:t xml:space="preserve"> </w:t>
      </w:r>
      <w:r w:rsidR="00537700" w:rsidRPr="00537700">
        <w:rPr>
          <w:rFonts w:ascii="Times New Roman" w:hAnsi="Times New Roman"/>
          <w:sz w:val="24"/>
          <w:szCs w:val="24"/>
          <w:shd w:val="clear" w:color="auto" w:fill="FFFFFF"/>
        </w:rPr>
        <w:t xml:space="preserve"> </w:t>
      </w:r>
      <w:r w:rsidRPr="00D34B8C">
        <w:rPr>
          <w:rFonts w:ascii="Times New Roman" w:hAnsi="Times New Roman"/>
          <w:color w:val="000000"/>
          <w:sz w:val="24"/>
          <w:szCs w:val="24"/>
        </w:rPr>
        <w:t>з технічними та іншими вимогами Замовника.</w:t>
      </w:r>
    </w:p>
    <w:p w14:paraId="0437B9A3" w14:textId="77777777" w:rsidR="009377C8" w:rsidRPr="00D34B8C" w:rsidRDefault="009377C8" w:rsidP="009377C8">
      <w:pPr>
        <w:pStyle w:val="a9"/>
        <w:widowControl w:val="0"/>
        <w:numPr>
          <w:ilvl w:val="0"/>
          <w:numId w:val="29"/>
        </w:numPr>
        <w:tabs>
          <w:tab w:val="left" w:pos="-142"/>
          <w:tab w:val="left" w:pos="709"/>
          <w:tab w:val="left" w:pos="993"/>
          <w:tab w:val="center" w:pos="4153"/>
          <w:tab w:val="right" w:pos="8306"/>
        </w:tabs>
        <w:autoSpaceDE w:val="0"/>
        <w:autoSpaceDN w:val="0"/>
        <w:adjustRightInd w:val="0"/>
        <w:spacing w:after="0" w:line="240" w:lineRule="auto"/>
        <w:ind w:left="0" w:firstLine="426"/>
        <w:jc w:val="both"/>
        <w:rPr>
          <w:rFonts w:ascii="Times New Roman" w:hAnsi="Times New Roman"/>
          <w:color w:val="000000"/>
          <w:sz w:val="24"/>
          <w:szCs w:val="24"/>
          <w:lang w:eastAsia="uk-UA"/>
        </w:rPr>
      </w:pPr>
      <w:r w:rsidRPr="00D34B8C">
        <w:rPr>
          <w:rFonts w:ascii="Times New Roman" w:hAnsi="Times New Roman"/>
          <w:bCs/>
          <w:iCs/>
          <w:color w:val="000000"/>
          <w:sz w:val="24"/>
          <w:szCs w:val="24"/>
          <w:lang w:eastAsia="uk-UA"/>
        </w:rPr>
        <w:t>Вивчивши тендерну документацію (</w:t>
      </w:r>
      <w:r w:rsidRPr="00D34B8C">
        <w:rPr>
          <w:rFonts w:ascii="Times New Roman" w:hAnsi="Times New Roman"/>
          <w:bCs/>
          <w:color w:val="000000"/>
          <w:sz w:val="24"/>
          <w:szCs w:val="24"/>
        </w:rPr>
        <w:t>необхідні технічні, якісні та кількісні характеристики до предмета закупівлі, кваліфікаційні критерії та інші вимоги Замовника</w:t>
      </w:r>
      <w:r w:rsidRPr="00D34B8C">
        <w:rPr>
          <w:rFonts w:ascii="Times New Roman" w:hAnsi="Times New Roman"/>
          <w:bCs/>
          <w:iCs/>
          <w:color w:val="000000"/>
          <w:sz w:val="24"/>
          <w:szCs w:val="24"/>
          <w:lang w:eastAsia="uk-UA"/>
        </w:rPr>
        <w:t>),</w:t>
      </w:r>
      <w:r w:rsidRPr="00D34B8C">
        <w:rPr>
          <w:rFonts w:ascii="Times New Roman" w:hAnsi="Times New Roman"/>
          <w:color w:val="000000"/>
          <w:sz w:val="24"/>
          <w:szCs w:val="24"/>
          <w:lang w:eastAsia="uk-UA"/>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r w:rsidR="00325B9F" w:rsidRPr="00D34B8C">
        <w:rPr>
          <w:rFonts w:ascii="Times New Roman" w:hAnsi="Times New Roman"/>
          <w:color w:val="000000"/>
          <w:sz w:val="24"/>
          <w:szCs w:val="24"/>
          <w:lang w:eastAsia="uk-UA"/>
        </w:rPr>
        <w:t>на наступних умовах</w:t>
      </w:r>
      <w:r w:rsidRPr="00D34B8C">
        <w:rPr>
          <w:rFonts w:ascii="Times New Roman" w:hAnsi="Times New Roman"/>
          <w:color w:val="000000"/>
          <w:sz w:val="24"/>
          <w:szCs w:val="24"/>
          <w:lang w:eastAsia="uk-UA"/>
        </w:rPr>
        <w:t>:</w:t>
      </w:r>
    </w:p>
    <w:p w14:paraId="68D95E28"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Загальна сума договору:</w:t>
      </w:r>
    </w:p>
    <w:p w14:paraId="75FE0A5B"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гривень: ___________________________з ПДВ (якщо учасник платник податку)</w:t>
      </w:r>
    </w:p>
    <w:p w14:paraId="2DE03F7E"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0EF097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3EE24BA4"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0A7CA21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з них сума без ПДВ ___________________________</w:t>
      </w:r>
    </w:p>
    <w:p w14:paraId="6A62A86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65E2D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4A5DF5B5"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11A8062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у тому числі ПДВ ___________________________</w:t>
      </w:r>
    </w:p>
    <w:p w14:paraId="760016F9"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(цифрами)</w:t>
      </w:r>
    </w:p>
    <w:p w14:paraId="7C7E3960"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_________________________________________________________</w:t>
      </w:r>
    </w:p>
    <w:p w14:paraId="116C1FD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xml:space="preserve">                                                       (прописом)</w:t>
      </w:r>
    </w:p>
    <w:p w14:paraId="7C0F7B8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79041D13"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p>
    <w:p w14:paraId="2DDC531F" w14:textId="77777777" w:rsidR="00325B9F" w:rsidRPr="00D34B8C" w:rsidRDefault="00325B9F" w:rsidP="00325B9F">
      <w:pPr>
        <w:widowControl w:val="0"/>
        <w:tabs>
          <w:tab w:val="left" w:pos="-142"/>
          <w:tab w:val="left" w:pos="709"/>
          <w:tab w:val="left" w:pos="993"/>
          <w:tab w:val="center" w:pos="4153"/>
          <w:tab w:val="right" w:pos="8306"/>
        </w:tabs>
        <w:autoSpaceDE w:val="0"/>
        <w:autoSpaceDN w:val="0"/>
        <w:adjustRightInd w:val="0"/>
        <w:spacing w:after="0" w:line="240" w:lineRule="auto"/>
        <w:jc w:val="both"/>
        <w:rPr>
          <w:rFonts w:ascii="Times New Roman" w:hAnsi="Times New Roman"/>
          <w:color w:val="000000"/>
          <w:sz w:val="24"/>
          <w:szCs w:val="24"/>
          <w:lang w:eastAsia="uk-UA"/>
        </w:rPr>
      </w:pPr>
      <w:r w:rsidRPr="00D34B8C">
        <w:rPr>
          <w:rFonts w:ascii="Times New Roman" w:hAnsi="Times New Roman"/>
          <w:color w:val="000000"/>
          <w:sz w:val="24"/>
          <w:szCs w:val="24"/>
          <w:lang w:eastAsia="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786D916B" w14:textId="77777777" w:rsidR="009377C8" w:rsidRPr="00D34B8C" w:rsidRDefault="009377C8" w:rsidP="009377C8">
      <w:pPr>
        <w:spacing w:after="0" w:line="240" w:lineRule="auto"/>
        <w:jc w:val="both"/>
        <w:rPr>
          <w:rFonts w:ascii="Times New Roman" w:hAnsi="Times New Roman"/>
          <w:bCs/>
          <w:i/>
          <w:iCs/>
          <w:sz w:val="20"/>
          <w:szCs w:val="20"/>
        </w:rPr>
      </w:pPr>
    </w:p>
    <w:p w14:paraId="1E70A8D0" w14:textId="42AA092D" w:rsidR="009377C8" w:rsidRPr="00D34B8C" w:rsidRDefault="009377C8" w:rsidP="009377C8">
      <w:pPr>
        <w:pStyle w:val="a9"/>
        <w:numPr>
          <w:ilvl w:val="0"/>
          <w:numId w:val="29"/>
        </w:numPr>
        <w:tabs>
          <w:tab w:val="left" w:pos="709"/>
          <w:tab w:val="left" w:pos="993"/>
        </w:tabs>
        <w:spacing w:after="0" w:line="240" w:lineRule="auto"/>
        <w:ind w:left="0" w:right="-57" w:firstLine="426"/>
        <w:jc w:val="both"/>
        <w:rPr>
          <w:rFonts w:ascii="Times New Roman" w:hAnsi="Times New Roman"/>
          <w:snapToGrid w:val="0"/>
          <w:sz w:val="24"/>
          <w:szCs w:val="24"/>
          <w:lang w:eastAsia="uk-UA"/>
        </w:rPr>
      </w:pPr>
      <w:r w:rsidRPr="00D34B8C">
        <w:rPr>
          <w:rFonts w:ascii="Times New Roman" w:eastAsia="BatangChe" w:hAnsi="Times New Roman"/>
          <w:color w:val="000000"/>
          <w:sz w:val="24"/>
          <w:szCs w:val="24"/>
        </w:rPr>
        <w:t xml:space="preserve">Підписавши дану пропозицію, ми __________________________ </w:t>
      </w:r>
      <w:r w:rsidRPr="00D34B8C">
        <w:rPr>
          <w:rFonts w:ascii="Times New Roman" w:eastAsia="BatangChe" w:hAnsi="Times New Roman"/>
          <w:b/>
          <w:i/>
          <w:sz w:val="20"/>
          <w:szCs w:val="20"/>
        </w:rPr>
        <w:t>(назва Учасника)</w:t>
      </w:r>
      <w:r w:rsidRPr="00D34B8C">
        <w:rPr>
          <w:rFonts w:ascii="Times New Roman" w:eastAsia="BatangChe" w:hAnsi="Times New Roman"/>
          <w:sz w:val="24"/>
          <w:szCs w:val="24"/>
        </w:rPr>
        <w:t xml:space="preserve"> </w:t>
      </w:r>
      <w:r w:rsidRPr="00D34B8C">
        <w:rPr>
          <w:rFonts w:ascii="Times New Roman" w:eastAsia="BatangChe" w:hAnsi="Times New Roman"/>
          <w:color w:val="000000"/>
          <w:sz w:val="24"/>
          <w:szCs w:val="24"/>
        </w:rPr>
        <w:t xml:space="preserve">погоджуємося дотримуватися своєї пропозиції протягом </w:t>
      </w:r>
      <w:r w:rsidR="00E33558">
        <w:rPr>
          <w:rFonts w:ascii="Times New Roman" w:eastAsia="BatangChe" w:hAnsi="Times New Roman"/>
          <w:color w:val="000000"/>
          <w:sz w:val="24"/>
          <w:szCs w:val="24"/>
        </w:rPr>
        <w:t>12</w:t>
      </w:r>
      <w:r w:rsidR="00341CAD" w:rsidRPr="00D34B8C">
        <w:rPr>
          <w:rFonts w:ascii="Times New Roman" w:eastAsia="BatangChe" w:hAnsi="Times New Roman"/>
          <w:color w:val="000000"/>
          <w:sz w:val="24"/>
          <w:szCs w:val="24"/>
        </w:rPr>
        <w:t>0</w:t>
      </w:r>
      <w:r w:rsidRPr="00D34B8C">
        <w:rPr>
          <w:rFonts w:ascii="Times New Roman" w:eastAsia="BatangChe" w:hAnsi="Times New Roman"/>
          <w:color w:val="000000"/>
          <w:sz w:val="24"/>
          <w:szCs w:val="24"/>
        </w:rPr>
        <w:t xml:space="preserve"> днів </w:t>
      </w:r>
      <w:r w:rsidR="00F1788F" w:rsidRPr="00D34B8C">
        <w:rPr>
          <w:rFonts w:ascii="Times New Roman" w:hAnsi="Times New Roman"/>
          <w:sz w:val="24"/>
          <w:szCs w:val="24"/>
          <w:lang w:eastAsia="uk-UA"/>
        </w:rPr>
        <w:t>із дати кінцевого строку подання тендерних пропозицій</w:t>
      </w:r>
      <w:r w:rsidRPr="00D34B8C">
        <w:rPr>
          <w:rFonts w:ascii="Times New Roman" w:eastAsia="BatangChe" w:hAnsi="Times New Roman"/>
          <w:color w:val="000000"/>
          <w:sz w:val="24"/>
          <w:szCs w:val="24"/>
        </w:rPr>
        <w:t>.</w:t>
      </w:r>
      <w:r w:rsidRPr="00D34B8C">
        <w:rPr>
          <w:rFonts w:ascii="Times New Roman" w:hAnsi="Times New Roman"/>
          <w:snapToGrid w:val="0"/>
          <w:sz w:val="24"/>
          <w:szCs w:val="24"/>
        </w:rPr>
        <w:t xml:space="preserve"> </w:t>
      </w:r>
      <w:r w:rsidRPr="00D34B8C">
        <w:rPr>
          <w:rFonts w:ascii="Times New Roman" w:hAnsi="Times New Roman"/>
          <w:snapToGrid w:val="0"/>
          <w:sz w:val="24"/>
          <w:szCs w:val="24"/>
          <w:lang w:eastAsia="uk-UA"/>
        </w:rPr>
        <w:t>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6308FF9D" w14:textId="7E94E74F" w:rsidR="009377C8" w:rsidRPr="00D34B8C" w:rsidRDefault="009377C8" w:rsidP="009377C8">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eastAsia="BatangChe" w:hAnsi="Times New Roman"/>
          <w:b/>
          <w:color w:val="000000"/>
          <w:sz w:val="24"/>
          <w:szCs w:val="24"/>
          <w:lang w:eastAsia="uk-UA"/>
        </w:rPr>
      </w:pPr>
      <w:r w:rsidRPr="00D34B8C">
        <w:rPr>
          <w:rFonts w:ascii="Times New Roman" w:eastAsia="BatangChe" w:hAnsi="Times New Roman"/>
          <w:color w:val="000000"/>
          <w:sz w:val="24"/>
          <w:szCs w:val="24"/>
          <w:lang w:eastAsia="uk-UA"/>
        </w:rPr>
        <w:t xml:space="preserve">Якщо рішенням Замовника пропозиція _____________________ </w:t>
      </w:r>
      <w:r w:rsidRPr="00D34B8C">
        <w:rPr>
          <w:rFonts w:ascii="Times New Roman" w:eastAsia="BatangChe" w:hAnsi="Times New Roman"/>
          <w:b/>
          <w:i/>
          <w:sz w:val="20"/>
          <w:szCs w:val="20"/>
          <w:lang w:eastAsia="uk-UA"/>
        </w:rPr>
        <w:t>(назва Учасника)</w:t>
      </w:r>
      <w:r w:rsidRPr="00D34B8C">
        <w:rPr>
          <w:rFonts w:ascii="Times New Roman" w:eastAsia="BatangChe" w:hAnsi="Times New Roman"/>
          <w:sz w:val="24"/>
          <w:szCs w:val="24"/>
          <w:lang w:eastAsia="uk-UA"/>
        </w:rPr>
        <w:t xml:space="preserve"> </w:t>
      </w:r>
      <w:r w:rsidRPr="00D34B8C">
        <w:rPr>
          <w:rFonts w:ascii="Times New Roman" w:eastAsia="BatangChe" w:hAnsi="Times New Roman"/>
          <w:color w:val="000000"/>
          <w:sz w:val="24"/>
          <w:szCs w:val="24"/>
          <w:lang w:eastAsia="uk-UA"/>
        </w:rPr>
        <w:t xml:space="preserve">буде визнана переможцем тендеру (торгів), ми зобов’язуємося надати повний пакет документів </w:t>
      </w:r>
      <w:r w:rsidRPr="00D34B8C">
        <w:rPr>
          <w:rFonts w:ascii="Times New Roman" w:eastAsia="BatangChe" w:hAnsi="Times New Roman"/>
          <w:i/>
          <w:color w:val="000000"/>
          <w:sz w:val="24"/>
          <w:szCs w:val="24"/>
          <w:lang w:eastAsia="uk-UA"/>
        </w:rPr>
        <w:t xml:space="preserve">(завантажити в електронну систему </w:t>
      </w:r>
      <w:proofErr w:type="spellStart"/>
      <w:r w:rsidRPr="00D34B8C">
        <w:rPr>
          <w:rFonts w:ascii="Times New Roman" w:eastAsia="BatangChe" w:hAnsi="Times New Roman"/>
          <w:i/>
          <w:color w:val="000000"/>
          <w:sz w:val="24"/>
          <w:szCs w:val="24"/>
          <w:lang w:eastAsia="uk-UA"/>
        </w:rPr>
        <w:t>закупівель</w:t>
      </w:r>
      <w:proofErr w:type="spellEnd"/>
      <w:r w:rsidRPr="00D34B8C">
        <w:rPr>
          <w:rFonts w:ascii="Times New Roman" w:eastAsia="BatangChe" w:hAnsi="Times New Roman"/>
          <w:i/>
          <w:color w:val="000000"/>
          <w:sz w:val="24"/>
          <w:szCs w:val="24"/>
          <w:lang w:eastAsia="uk-UA"/>
        </w:rPr>
        <w:t>),</w:t>
      </w:r>
      <w:r w:rsidRPr="00D34B8C">
        <w:rPr>
          <w:rFonts w:ascii="Times New Roman" w:eastAsia="BatangChe" w:hAnsi="Times New Roman"/>
          <w:color w:val="000000"/>
          <w:sz w:val="24"/>
          <w:szCs w:val="24"/>
          <w:lang w:eastAsia="uk-UA"/>
        </w:rPr>
        <w:t xml:space="preserve"> у строк, що не перевищує </w:t>
      </w:r>
      <w:r w:rsidR="002F6D52">
        <w:rPr>
          <w:rFonts w:ascii="Times New Roman" w:eastAsia="BatangChe" w:hAnsi="Times New Roman"/>
          <w:color w:val="000000"/>
          <w:sz w:val="24"/>
          <w:szCs w:val="24"/>
          <w:lang w:eastAsia="uk-UA"/>
        </w:rPr>
        <w:t>чотирьох</w:t>
      </w:r>
      <w:r w:rsidRPr="00D34B8C">
        <w:rPr>
          <w:rFonts w:ascii="Times New Roman" w:eastAsia="BatangChe" w:hAnsi="Times New Roman"/>
          <w:color w:val="000000"/>
          <w:sz w:val="24"/>
          <w:szCs w:val="24"/>
          <w:lang w:eastAsia="uk-UA"/>
        </w:rPr>
        <w:t xml:space="preserve"> днів з дати </w:t>
      </w:r>
      <w:r w:rsidRPr="00D34B8C">
        <w:rPr>
          <w:rFonts w:ascii="Times New Roman" w:eastAsia="BatangChe" w:hAnsi="Times New Roman"/>
          <w:color w:val="000000"/>
          <w:sz w:val="24"/>
          <w:szCs w:val="24"/>
          <w:lang w:eastAsia="uk-UA"/>
        </w:rPr>
        <w:lastRenderedPageBreak/>
        <w:t xml:space="preserve">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00693A0B">
        <w:rPr>
          <w:rFonts w:ascii="Times New Roman" w:eastAsia="BatangChe" w:hAnsi="Times New Roman"/>
          <w:color w:val="000000"/>
          <w:sz w:val="24"/>
          <w:szCs w:val="24"/>
          <w:lang w:eastAsia="uk-UA"/>
        </w:rPr>
        <w:t>пунктом 4</w:t>
      </w:r>
      <w:r w:rsidR="008F6C28">
        <w:rPr>
          <w:rFonts w:ascii="Times New Roman" w:eastAsia="BatangChe" w:hAnsi="Times New Roman"/>
          <w:color w:val="000000"/>
          <w:sz w:val="24"/>
          <w:szCs w:val="24"/>
          <w:lang w:eastAsia="uk-UA"/>
        </w:rPr>
        <w:t>7</w:t>
      </w:r>
      <w:r w:rsidR="00693A0B">
        <w:rPr>
          <w:rFonts w:ascii="Times New Roman" w:eastAsia="BatangChe" w:hAnsi="Times New Roman"/>
          <w:color w:val="000000"/>
          <w:sz w:val="24"/>
          <w:szCs w:val="24"/>
          <w:lang w:eastAsia="uk-UA"/>
        </w:rPr>
        <w:t xml:space="preserve"> Особливостей</w:t>
      </w:r>
      <w:r w:rsidRPr="00D34B8C">
        <w:rPr>
          <w:rFonts w:ascii="Times New Roman" w:eastAsia="BatangChe" w:hAnsi="Times New Roman"/>
          <w:color w:val="000000"/>
          <w:sz w:val="24"/>
          <w:szCs w:val="24"/>
          <w:lang w:eastAsia="uk-UA"/>
        </w:rPr>
        <w:t xml:space="preserve"> для Переможця, які зазначені у </w:t>
      </w:r>
      <w:r w:rsidRPr="00D34B8C">
        <w:rPr>
          <w:rFonts w:ascii="Times New Roman" w:eastAsia="BatangChe" w:hAnsi="Times New Roman"/>
          <w:b/>
          <w:color w:val="000000"/>
          <w:sz w:val="24"/>
          <w:szCs w:val="24"/>
          <w:lang w:eastAsia="uk-UA"/>
        </w:rPr>
        <w:t>Додатку 3 до Тендерної документації.</w:t>
      </w:r>
    </w:p>
    <w:p w14:paraId="50BBB05F" w14:textId="20F53B6B" w:rsidR="00864097" w:rsidRPr="00106D18" w:rsidRDefault="009377C8"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color w:val="538135" w:themeColor="accent6" w:themeShade="BF"/>
          <w:sz w:val="24"/>
          <w:szCs w:val="24"/>
          <w:lang w:eastAsia="zh-CN" w:bidi="hi-IN"/>
        </w:rPr>
      </w:pPr>
      <w:r w:rsidRPr="00864097">
        <w:rPr>
          <w:rFonts w:ascii="Times New Roman" w:eastAsia="BatangChe" w:hAnsi="Times New Roman"/>
          <w:color w:val="000000"/>
          <w:sz w:val="24"/>
          <w:szCs w:val="24"/>
          <w:lang w:eastAsia="uk-UA"/>
        </w:rPr>
        <w:t xml:space="preserve">Якщо рішенням Замовника пропозиція _____________________ </w:t>
      </w:r>
      <w:r w:rsidRPr="00864097">
        <w:rPr>
          <w:rFonts w:ascii="Times New Roman" w:eastAsia="BatangChe" w:hAnsi="Times New Roman"/>
          <w:b/>
          <w:i/>
          <w:sz w:val="20"/>
          <w:szCs w:val="20"/>
          <w:lang w:eastAsia="uk-UA"/>
        </w:rPr>
        <w:t>(назва Учасника)</w:t>
      </w:r>
      <w:r w:rsidRPr="00864097">
        <w:rPr>
          <w:rFonts w:ascii="Times New Roman" w:eastAsia="BatangChe" w:hAnsi="Times New Roman"/>
          <w:i/>
          <w:color w:val="00B050"/>
          <w:sz w:val="24"/>
          <w:szCs w:val="24"/>
          <w:lang w:eastAsia="uk-UA"/>
        </w:rPr>
        <w:t xml:space="preserve"> </w:t>
      </w:r>
      <w:r w:rsidRPr="00864097">
        <w:rPr>
          <w:rFonts w:ascii="Times New Roman" w:eastAsia="BatangChe" w:hAnsi="Times New Roman"/>
          <w:color w:val="000000"/>
          <w:sz w:val="24"/>
          <w:szCs w:val="24"/>
          <w:lang w:eastAsia="uk-UA"/>
        </w:rPr>
        <w:t>буде визнана переможцем тендеру (торгів), ми зобов’язуємося підписати Договір із Замовником згідно з Проектом договору про закупівлю (</w:t>
      </w:r>
      <w:r w:rsidRPr="00864097">
        <w:rPr>
          <w:rFonts w:ascii="Times New Roman" w:eastAsia="BatangChe" w:hAnsi="Times New Roman"/>
          <w:b/>
          <w:color w:val="000000"/>
          <w:sz w:val="24"/>
          <w:szCs w:val="24"/>
          <w:lang w:eastAsia="uk-UA"/>
        </w:rPr>
        <w:t>Додаток 5 до Тендерної документації</w:t>
      </w:r>
      <w:r w:rsidRPr="00864097">
        <w:rPr>
          <w:rFonts w:ascii="Times New Roman" w:eastAsia="BatangChe" w:hAnsi="Times New Roman"/>
          <w:color w:val="000000"/>
          <w:sz w:val="24"/>
          <w:szCs w:val="24"/>
          <w:lang w:eastAsia="uk-UA"/>
        </w:rPr>
        <w:t>) з урахуванням Технічних вимог (</w:t>
      </w:r>
      <w:r w:rsidRPr="00864097">
        <w:rPr>
          <w:rFonts w:ascii="Times New Roman" w:eastAsia="BatangChe" w:hAnsi="Times New Roman"/>
          <w:b/>
          <w:color w:val="000000"/>
          <w:sz w:val="24"/>
          <w:szCs w:val="24"/>
          <w:lang w:eastAsia="uk-UA"/>
        </w:rPr>
        <w:t>Додаток 4 до Тендерної документації</w:t>
      </w:r>
      <w:r w:rsidRPr="00864097">
        <w:rPr>
          <w:rFonts w:ascii="Times New Roman" w:eastAsia="BatangChe" w:hAnsi="Times New Roman"/>
          <w:color w:val="000000"/>
          <w:sz w:val="24"/>
          <w:szCs w:val="24"/>
          <w:lang w:eastAsia="uk-UA"/>
        </w:rPr>
        <w:t xml:space="preserve">) протягом строку дії тендерної пропозиції, </w:t>
      </w:r>
      <w:bookmarkEnd w:id="10"/>
      <w:r w:rsidR="00864097" w:rsidRPr="0050000C">
        <w:rPr>
          <w:rFonts w:ascii="Times New Roman" w:hAnsi="Times New Roman"/>
          <w:sz w:val="24"/>
          <w:szCs w:val="24"/>
          <w:lang w:eastAsia="zh-CN" w:bidi="hi-IN"/>
        </w:rPr>
        <w:t xml:space="preserve">не пізніше, ніж через </w:t>
      </w:r>
      <w:r w:rsidR="00864097">
        <w:rPr>
          <w:rFonts w:ascii="Times New Roman" w:hAnsi="Times New Roman"/>
          <w:sz w:val="24"/>
          <w:szCs w:val="24"/>
          <w:lang w:eastAsia="zh-CN" w:bidi="hi-IN"/>
        </w:rPr>
        <w:t>15</w:t>
      </w:r>
      <w:r w:rsidR="00864097" w:rsidRPr="0050000C">
        <w:rPr>
          <w:rFonts w:ascii="Times New Roman" w:hAnsi="Times New Roman"/>
          <w:sz w:val="24"/>
          <w:szCs w:val="24"/>
          <w:lang w:eastAsia="zh-CN" w:bidi="hi-IN"/>
        </w:rPr>
        <w:t xml:space="preserve"> днів з дня прийняття рішення про намір укласти договір про закупівлю відповідно до вимог тендерної документації т</w:t>
      </w:r>
      <w:r w:rsidR="008C067A">
        <w:rPr>
          <w:rFonts w:ascii="Times New Roman" w:hAnsi="Times New Roman"/>
          <w:sz w:val="24"/>
          <w:szCs w:val="24"/>
          <w:lang w:eastAsia="zh-CN" w:bidi="hi-IN"/>
        </w:rPr>
        <w:t>а пропозиції учасника-переможця</w:t>
      </w:r>
      <w:r w:rsidR="008C067A" w:rsidRPr="004D3E2C">
        <w:rPr>
          <w:rFonts w:ascii="Times New Roman" w:hAnsi="Times New Roman"/>
          <w:color w:val="538135" w:themeColor="accent6" w:themeShade="BF"/>
          <w:sz w:val="24"/>
          <w:szCs w:val="24"/>
          <w:lang w:eastAsia="zh-CN" w:bidi="hi-IN"/>
        </w:rPr>
        <w:t>.</w:t>
      </w:r>
      <w:r w:rsidR="00864097" w:rsidRPr="004D3E2C">
        <w:rPr>
          <w:rFonts w:ascii="Times New Roman" w:hAnsi="Times New Roman"/>
          <w:color w:val="538135" w:themeColor="accent6" w:themeShade="BF"/>
          <w:sz w:val="24"/>
          <w:szCs w:val="24"/>
          <w:lang w:eastAsia="zh-CN" w:bidi="hi-IN"/>
        </w:rPr>
        <w:t xml:space="preserve"> </w:t>
      </w:r>
      <w:r w:rsidR="00864097" w:rsidRPr="00106D18">
        <w:rPr>
          <w:rFonts w:ascii="Times New Roman" w:hAnsi="Times New Roman"/>
          <w:sz w:val="24"/>
          <w:szCs w:val="24"/>
          <w:lang w:eastAsia="zh-CN" w:bidi="hi-IN"/>
        </w:rPr>
        <w:t>але не раніше, ніж через п’ять  днів з дати оприлюднення на веб-порталі Уповноваженого органу повідомлення про намір укласти договір про закупівлю</w:t>
      </w:r>
      <w:r w:rsidR="00106D18" w:rsidRPr="00106D18">
        <w:rPr>
          <w:rFonts w:ascii="Times New Roman" w:hAnsi="Times New Roman"/>
          <w:sz w:val="24"/>
          <w:szCs w:val="24"/>
          <w:lang w:eastAsia="zh-CN" w:bidi="hi-IN"/>
        </w:rPr>
        <w:t>.</w:t>
      </w:r>
    </w:p>
    <w:p w14:paraId="4B6A11AA" w14:textId="3A8F004E" w:rsidR="00864097" w:rsidRPr="0050000C" w:rsidRDefault="00864097" w:rsidP="0086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3" w:firstLine="426"/>
        <w:jc w:val="both"/>
        <w:rPr>
          <w:rFonts w:ascii="Times New Roman" w:hAnsi="Times New Roman"/>
          <w:sz w:val="24"/>
          <w:szCs w:val="24"/>
          <w:lang w:eastAsia="zh-CN" w:bidi="hi-IN"/>
        </w:rPr>
      </w:pPr>
      <w:r>
        <w:rPr>
          <w:rFonts w:ascii="Times New Roman" w:hAnsi="Times New Roman"/>
          <w:sz w:val="24"/>
          <w:szCs w:val="24"/>
          <w:lang w:eastAsia="zh-CN" w:bidi="hi-IN"/>
        </w:rPr>
        <w:t>Ми погоджуємос</w:t>
      </w:r>
      <w:r w:rsidR="002F6D52">
        <w:rPr>
          <w:rFonts w:ascii="Times New Roman" w:hAnsi="Times New Roman"/>
          <w:sz w:val="24"/>
          <w:szCs w:val="24"/>
          <w:lang w:eastAsia="zh-CN" w:bidi="hi-IN"/>
        </w:rPr>
        <w:t>ь</w:t>
      </w:r>
      <w:r>
        <w:rPr>
          <w:rFonts w:ascii="Times New Roman" w:hAnsi="Times New Roman"/>
          <w:sz w:val="24"/>
          <w:szCs w:val="24"/>
          <w:lang w:eastAsia="zh-CN" w:bidi="hi-IN"/>
        </w:rPr>
        <w:t xml:space="preserve">, що </w:t>
      </w:r>
      <w:r w:rsidRPr="0050000C">
        <w:rPr>
          <w:rFonts w:ascii="Times New Roman" w:hAnsi="Times New Roman"/>
          <w:sz w:val="24"/>
          <w:szCs w:val="24"/>
          <w:lang w:eastAsia="zh-CN" w:bidi="hi-IN"/>
        </w:rPr>
        <w:t>у випадку обґрунтованої необхідності строк для укладання договору може бути продовжений до 60 днів.</w:t>
      </w:r>
    </w:p>
    <w:p w14:paraId="071201DE" w14:textId="3F3488D7" w:rsidR="009377C8" w:rsidRPr="00864097" w:rsidRDefault="009377C8" w:rsidP="00007D0B">
      <w:pPr>
        <w:pStyle w:val="a9"/>
        <w:widowControl w:val="0"/>
        <w:numPr>
          <w:ilvl w:val="0"/>
          <w:numId w:val="29"/>
        </w:numPr>
        <w:tabs>
          <w:tab w:val="left" w:pos="709"/>
          <w:tab w:val="left" w:pos="851"/>
          <w:tab w:val="left" w:pos="993"/>
          <w:tab w:val="left" w:pos="1134"/>
        </w:tabs>
        <w:autoSpaceDE w:val="0"/>
        <w:autoSpaceDN w:val="0"/>
        <w:adjustRightInd w:val="0"/>
        <w:spacing w:after="0" w:line="240" w:lineRule="auto"/>
        <w:ind w:left="0" w:firstLine="426"/>
        <w:jc w:val="both"/>
        <w:rPr>
          <w:rFonts w:ascii="Times New Roman" w:hAnsi="Times New Roman"/>
          <w:color w:val="000000"/>
          <w:sz w:val="24"/>
          <w:szCs w:val="24"/>
          <w:lang w:eastAsia="ar-SA"/>
        </w:rPr>
      </w:pPr>
      <w:r w:rsidRPr="00864097">
        <w:rPr>
          <w:rFonts w:ascii="Times New Roman" w:hAnsi="Times New Roman"/>
          <w:color w:val="000000"/>
          <w:sz w:val="24"/>
          <w:szCs w:val="24"/>
          <w:lang w:eastAsia="ar-SA"/>
        </w:rPr>
        <w:t xml:space="preserve">Ми розуміємо та погоджуємося, що Ви можете відмінити процедуру закупівлі у разі наявності обставин для цього згідно із Законом. </w:t>
      </w:r>
    </w:p>
    <w:p w14:paraId="58DE5160" w14:textId="77777777" w:rsidR="009377C8" w:rsidRPr="00D34B8C" w:rsidRDefault="009377C8" w:rsidP="009377C8">
      <w:pPr>
        <w:pStyle w:val="a9"/>
        <w:widowControl w:val="0"/>
        <w:tabs>
          <w:tab w:val="left" w:pos="709"/>
          <w:tab w:val="left" w:pos="851"/>
          <w:tab w:val="left" w:pos="993"/>
          <w:tab w:val="left" w:pos="1134"/>
        </w:tabs>
        <w:autoSpaceDE w:val="0"/>
        <w:autoSpaceDN w:val="0"/>
        <w:adjustRightInd w:val="0"/>
        <w:spacing w:after="0" w:line="240" w:lineRule="auto"/>
        <w:ind w:left="709" w:firstLine="426"/>
        <w:jc w:val="both"/>
        <w:rPr>
          <w:rFonts w:ascii="Times New Roman" w:eastAsia="BatangChe" w:hAnsi="Times New Roman"/>
          <w:color w:val="000000"/>
          <w:sz w:val="24"/>
          <w:szCs w:val="24"/>
          <w:lang w:eastAsia="uk-UA"/>
        </w:rPr>
      </w:pPr>
    </w:p>
    <w:p w14:paraId="63E4C4C3" w14:textId="77777777" w:rsidR="009377C8" w:rsidRPr="00D34B8C" w:rsidRDefault="009377C8" w:rsidP="009377C8">
      <w:pPr>
        <w:widowControl w:val="0"/>
        <w:tabs>
          <w:tab w:val="left" w:pos="851"/>
        </w:tabs>
        <w:autoSpaceDE w:val="0"/>
        <w:autoSpaceDN w:val="0"/>
        <w:adjustRightInd w:val="0"/>
        <w:spacing w:after="0" w:line="240" w:lineRule="auto"/>
        <w:ind w:firstLine="567"/>
        <w:jc w:val="both"/>
        <w:rPr>
          <w:rFonts w:ascii="Times New Roman" w:hAnsi="Times New Roman"/>
          <w:color w:val="000000"/>
          <w:sz w:val="24"/>
          <w:szCs w:val="24"/>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377C8" w:rsidRPr="00D34B8C" w14:paraId="417B324F" w14:textId="77777777" w:rsidTr="001F7186">
        <w:trPr>
          <w:jc w:val="center"/>
        </w:trPr>
        <w:tc>
          <w:tcPr>
            <w:tcW w:w="3342" w:type="dxa"/>
          </w:tcPr>
          <w:bookmarkEnd w:id="9"/>
          <w:bookmarkEnd w:id="11"/>
          <w:bookmarkEnd w:id="12"/>
          <w:p w14:paraId="5A5D5477"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497E3B1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c>
          <w:tcPr>
            <w:tcW w:w="3341" w:type="dxa"/>
          </w:tcPr>
          <w:p w14:paraId="0AAD9D6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sz w:val="20"/>
                <w:szCs w:val="20"/>
              </w:rPr>
              <w:t>________________________</w:t>
            </w:r>
          </w:p>
        </w:tc>
      </w:tr>
      <w:tr w:rsidR="009377C8" w:rsidRPr="00D34B8C" w14:paraId="34AAF588" w14:textId="77777777" w:rsidTr="001F7186">
        <w:trPr>
          <w:jc w:val="center"/>
        </w:trPr>
        <w:tc>
          <w:tcPr>
            <w:tcW w:w="3342" w:type="dxa"/>
          </w:tcPr>
          <w:p w14:paraId="2E45D0A6"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 xml:space="preserve">      посада уповноваженої особи Учасника</w:t>
            </w:r>
          </w:p>
        </w:tc>
        <w:tc>
          <w:tcPr>
            <w:tcW w:w="3341" w:type="dxa"/>
          </w:tcPr>
          <w:p w14:paraId="476242E0"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підпис та печатка</w:t>
            </w:r>
            <w:r w:rsidRPr="00D34B8C">
              <w:rPr>
                <w:rFonts w:ascii="Times New Roman" w:hAnsi="Times New Roman"/>
                <w:i/>
                <w:color w:val="FF0000"/>
                <w:sz w:val="16"/>
                <w:szCs w:val="16"/>
              </w:rPr>
              <w:t>**</w:t>
            </w:r>
          </w:p>
        </w:tc>
        <w:tc>
          <w:tcPr>
            <w:tcW w:w="3341" w:type="dxa"/>
          </w:tcPr>
          <w:p w14:paraId="1FAC6BA9" w14:textId="77777777" w:rsidR="009377C8" w:rsidRPr="00D34B8C" w:rsidRDefault="009377C8" w:rsidP="001F7186">
            <w:pPr>
              <w:spacing w:after="0" w:line="240" w:lineRule="auto"/>
              <w:jc w:val="center"/>
              <w:rPr>
                <w:rFonts w:ascii="Times New Roman" w:hAnsi="Times New Roman"/>
              </w:rPr>
            </w:pPr>
            <w:r w:rsidRPr="00D34B8C">
              <w:rPr>
                <w:rFonts w:ascii="Times New Roman" w:hAnsi="Times New Roman"/>
                <w:i/>
                <w:sz w:val="16"/>
                <w:szCs w:val="16"/>
              </w:rPr>
              <w:t>прізвище, ініціали</w:t>
            </w:r>
          </w:p>
        </w:tc>
      </w:tr>
    </w:tbl>
    <w:p w14:paraId="1D9A32A8" w14:textId="77777777" w:rsidR="009377C8" w:rsidRPr="00D34B8C" w:rsidRDefault="009377C8" w:rsidP="009377C8">
      <w:pPr>
        <w:spacing w:after="0" w:line="240" w:lineRule="auto"/>
        <w:ind w:left="5670"/>
        <w:jc w:val="right"/>
        <w:rPr>
          <w:rFonts w:ascii="Times New Roman" w:hAnsi="Times New Roman"/>
          <w:b/>
          <w:sz w:val="24"/>
          <w:szCs w:val="24"/>
        </w:rPr>
      </w:pPr>
    </w:p>
    <w:p w14:paraId="3F961F1D" w14:textId="77777777" w:rsidR="009377C8" w:rsidRPr="00D34B8C" w:rsidRDefault="009377C8" w:rsidP="009377C8">
      <w:pPr>
        <w:rPr>
          <w:rFonts w:ascii="Times New Roman" w:hAnsi="Times New Roman"/>
          <w:sz w:val="24"/>
          <w:szCs w:val="24"/>
        </w:rPr>
      </w:pPr>
    </w:p>
    <w:p w14:paraId="7D346B55" w14:textId="77777777" w:rsidR="009377C8" w:rsidRPr="00D34B8C" w:rsidRDefault="009377C8" w:rsidP="009377C8">
      <w:pPr>
        <w:rPr>
          <w:rFonts w:ascii="Times New Roman" w:hAnsi="Times New Roman"/>
          <w:sz w:val="24"/>
          <w:szCs w:val="24"/>
        </w:rPr>
      </w:pPr>
    </w:p>
    <w:p w14:paraId="5F0686E0" w14:textId="77777777" w:rsidR="009377C8" w:rsidRPr="00D34B8C" w:rsidRDefault="009377C8" w:rsidP="009377C8">
      <w:pPr>
        <w:spacing w:after="0" w:line="240" w:lineRule="auto"/>
        <w:ind w:left="-284" w:right="-284" w:firstLine="284"/>
        <w:jc w:val="both"/>
      </w:pPr>
      <w:r w:rsidRPr="00D34B8C">
        <w:rPr>
          <w:rFonts w:ascii="Times New Roman" w:hAnsi="Times New Roman"/>
          <w:i/>
          <w:color w:val="FF0000"/>
          <w:sz w:val="20"/>
          <w:szCs w:val="20"/>
          <w:lang w:eastAsia="ru-RU"/>
        </w:rPr>
        <w:t>** Ця вимога не стосується учасників, які здійснюють діяльність без печатки</w:t>
      </w:r>
      <w:r w:rsidR="00653CD7" w:rsidRPr="00D34B8C">
        <w:rPr>
          <w:rFonts w:ascii="Times New Roman" w:hAnsi="Times New Roman"/>
          <w:i/>
          <w:color w:val="FF0000"/>
          <w:sz w:val="20"/>
          <w:szCs w:val="20"/>
          <w:lang w:eastAsia="ru-RU"/>
        </w:rPr>
        <w:t xml:space="preserve"> згідно з чинним законодавством</w:t>
      </w:r>
    </w:p>
    <w:p w14:paraId="187127E7" w14:textId="77777777" w:rsidR="00F1788F" w:rsidRPr="00D34B8C" w:rsidRDefault="00F1788F" w:rsidP="00633889">
      <w:pPr>
        <w:spacing w:after="0" w:line="240" w:lineRule="auto"/>
        <w:ind w:left="4253" w:right="140"/>
        <w:jc w:val="right"/>
        <w:rPr>
          <w:rFonts w:ascii="Times New Roman" w:hAnsi="Times New Roman"/>
          <w:b/>
          <w:sz w:val="24"/>
          <w:szCs w:val="24"/>
          <w:lang w:eastAsia="ru-RU"/>
        </w:rPr>
      </w:pPr>
    </w:p>
    <w:p w14:paraId="48148B4E"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573106A0"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0ED8196B"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353E9ED" w14:textId="77777777" w:rsidR="000355D4" w:rsidRPr="00D34B8C" w:rsidRDefault="000355D4" w:rsidP="00633889">
      <w:pPr>
        <w:spacing w:after="0" w:line="240" w:lineRule="auto"/>
        <w:ind w:left="4253" w:right="140"/>
        <w:jc w:val="right"/>
        <w:rPr>
          <w:rFonts w:ascii="Times New Roman" w:hAnsi="Times New Roman"/>
          <w:b/>
          <w:sz w:val="24"/>
          <w:szCs w:val="24"/>
          <w:lang w:eastAsia="ru-RU"/>
        </w:rPr>
      </w:pPr>
    </w:p>
    <w:p w14:paraId="1541EA97"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CD14CE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247F9CD9"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4EB0F863"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7635D9B5"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AEDFC9A" w14:textId="77777777" w:rsidR="00855862" w:rsidRPr="00D34B8C" w:rsidRDefault="00855862" w:rsidP="00633889">
      <w:pPr>
        <w:spacing w:after="0" w:line="240" w:lineRule="auto"/>
        <w:ind w:left="4253" w:right="140"/>
        <w:jc w:val="right"/>
        <w:rPr>
          <w:rFonts w:ascii="Times New Roman" w:hAnsi="Times New Roman"/>
          <w:b/>
          <w:sz w:val="24"/>
          <w:szCs w:val="24"/>
          <w:lang w:eastAsia="ru-RU"/>
        </w:rPr>
      </w:pPr>
    </w:p>
    <w:p w14:paraId="67005F8F"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5ED2F5" w14:textId="77777777" w:rsidR="001A0F9F" w:rsidRPr="00D34B8C" w:rsidRDefault="001A0F9F" w:rsidP="00633889">
      <w:pPr>
        <w:spacing w:after="0" w:line="240" w:lineRule="auto"/>
        <w:ind w:left="4253" w:right="140"/>
        <w:jc w:val="right"/>
        <w:rPr>
          <w:rFonts w:ascii="Times New Roman" w:hAnsi="Times New Roman"/>
          <w:b/>
          <w:sz w:val="24"/>
          <w:szCs w:val="24"/>
          <w:lang w:eastAsia="ru-RU"/>
        </w:rPr>
      </w:pPr>
    </w:p>
    <w:p w14:paraId="14CFCAF6" w14:textId="77777777" w:rsidR="001A0F9F" w:rsidRDefault="001A0F9F" w:rsidP="00633889">
      <w:pPr>
        <w:spacing w:after="0" w:line="240" w:lineRule="auto"/>
        <w:ind w:left="4253" w:right="140"/>
        <w:jc w:val="right"/>
        <w:rPr>
          <w:rFonts w:ascii="Times New Roman" w:hAnsi="Times New Roman"/>
          <w:b/>
          <w:sz w:val="24"/>
          <w:szCs w:val="24"/>
          <w:lang w:eastAsia="ru-RU"/>
        </w:rPr>
      </w:pPr>
    </w:p>
    <w:p w14:paraId="02A9FD90"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4E7127A5" w14:textId="77777777" w:rsidR="00537700" w:rsidRDefault="00537700" w:rsidP="00633889">
      <w:pPr>
        <w:spacing w:after="0" w:line="240" w:lineRule="auto"/>
        <w:ind w:left="4253" w:right="140"/>
        <w:jc w:val="right"/>
        <w:rPr>
          <w:rFonts w:ascii="Times New Roman" w:hAnsi="Times New Roman"/>
          <w:b/>
          <w:sz w:val="24"/>
          <w:szCs w:val="24"/>
          <w:lang w:eastAsia="ru-RU"/>
        </w:rPr>
      </w:pPr>
    </w:p>
    <w:p w14:paraId="660AD6D5" w14:textId="77777777" w:rsidR="000355D4" w:rsidRDefault="000355D4" w:rsidP="00BF553B">
      <w:pPr>
        <w:spacing w:after="0" w:line="240" w:lineRule="auto"/>
        <w:ind w:right="140"/>
        <w:rPr>
          <w:rFonts w:ascii="Times New Roman" w:hAnsi="Times New Roman"/>
          <w:b/>
          <w:sz w:val="24"/>
          <w:szCs w:val="24"/>
          <w:lang w:eastAsia="ru-RU"/>
        </w:rPr>
      </w:pPr>
    </w:p>
    <w:p w14:paraId="48E09DD1" w14:textId="77777777" w:rsidR="00D3778C" w:rsidRDefault="00D3778C" w:rsidP="00BF553B">
      <w:pPr>
        <w:spacing w:after="0" w:line="240" w:lineRule="auto"/>
        <w:ind w:right="140"/>
        <w:rPr>
          <w:rFonts w:ascii="Times New Roman" w:hAnsi="Times New Roman"/>
          <w:b/>
          <w:sz w:val="24"/>
          <w:szCs w:val="24"/>
          <w:lang w:eastAsia="ru-RU"/>
        </w:rPr>
      </w:pPr>
    </w:p>
    <w:p w14:paraId="6C133F1A" w14:textId="77777777" w:rsidR="007E66DA" w:rsidRDefault="007E66DA" w:rsidP="00BF553B">
      <w:pPr>
        <w:spacing w:after="0" w:line="240" w:lineRule="auto"/>
        <w:ind w:right="140"/>
        <w:rPr>
          <w:rFonts w:ascii="Times New Roman" w:hAnsi="Times New Roman"/>
          <w:b/>
          <w:sz w:val="24"/>
          <w:szCs w:val="24"/>
          <w:lang w:eastAsia="ru-RU"/>
        </w:rPr>
      </w:pPr>
    </w:p>
    <w:p w14:paraId="3968C307" w14:textId="77777777" w:rsidR="007E66DA" w:rsidRDefault="007E66DA" w:rsidP="00BF553B">
      <w:pPr>
        <w:spacing w:after="0" w:line="240" w:lineRule="auto"/>
        <w:ind w:right="140"/>
        <w:rPr>
          <w:rFonts w:ascii="Times New Roman" w:hAnsi="Times New Roman"/>
          <w:b/>
          <w:sz w:val="24"/>
          <w:szCs w:val="24"/>
          <w:lang w:eastAsia="ru-RU"/>
        </w:rPr>
      </w:pPr>
    </w:p>
    <w:p w14:paraId="030EC3AE" w14:textId="77777777" w:rsidR="00E1475E" w:rsidRDefault="00E1475E" w:rsidP="00BF553B">
      <w:pPr>
        <w:spacing w:after="0" w:line="240" w:lineRule="auto"/>
        <w:ind w:right="140"/>
        <w:rPr>
          <w:rFonts w:ascii="Times New Roman" w:hAnsi="Times New Roman"/>
          <w:b/>
          <w:sz w:val="24"/>
          <w:szCs w:val="24"/>
          <w:lang w:eastAsia="ru-RU"/>
        </w:rPr>
      </w:pPr>
    </w:p>
    <w:p w14:paraId="68759F68" w14:textId="77777777" w:rsidR="00E1475E" w:rsidRDefault="00E1475E" w:rsidP="00BF553B">
      <w:pPr>
        <w:spacing w:after="0" w:line="240" w:lineRule="auto"/>
        <w:ind w:right="140"/>
        <w:rPr>
          <w:rFonts w:ascii="Times New Roman" w:hAnsi="Times New Roman"/>
          <w:b/>
          <w:sz w:val="24"/>
          <w:szCs w:val="24"/>
          <w:lang w:eastAsia="ru-RU"/>
        </w:rPr>
      </w:pPr>
    </w:p>
    <w:p w14:paraId="037157A4" w14:textId="77777777" w:rsidR="00E1475E" w:rsidRDefault="00E1475E" w:rsidP="00BF553B">
      <w:pPr>
        <w:spacing w:after="0" w:line="240" w:lineRule="auto"/>
        <w:ind w:right="140"/>
        <w:rPr>
          <w:rFonts w:ascii="Times New Roman" w:hAnsi="Times New Roman"/>
          <w:b/>
          <w:sz w:val="24"/>
          <w:szCs w:val="24"/>
          <w:lang w:eastAsia="ru-RU"/>
        </w:rPr>
      </w:pPr>
    </w:p>
    <w:p w14:paraId="2E3BE68D" w14:textId="77777777" w:rsidR="00E1475E" w:rsidRDefault="00E1475E" w:rsidP="00BF553B">
      <w:pPr>
        <w:spacing w:after="0" w:line="240" w:lineRule="auto"/>
        <w:ind w:right="140"/>
        <w:rPr>
          <w:rFonts w:ascii="Times New Roman" w:hAnsi="Times New Roman"/>
          <w:b/>
          <w:sz w:val="24"/>
          <w:szCs w:val="24"/>
          <w:lang w:eastAsia="ru-RU"/>
        </w:rPr>
      </w:pPr>
    </w:p>
    <w:p w14:paraId="4B087CFF" w14:textId="77777777" w:rsidR="00E1475E" w:rsidRDefault="00E1475E" w:rsidP="00BF553B">
      <w:pPr>
        <w:spacing w:after="0" w:line="240" w:lineRule="auto"/>
        <w:ind w:right="140"/>
        <w:rPr>
          <w:rFonts w:ascii="Times New Roman" w:hAnsi="Times New Roman"/>
          <w:b/>
          <w:sz w:val="24"/>
          <w:szCs w:val="24"/>
          <w:lang w:eastAsia="ru-RU"/>
        </w:rPr>
      </w:pPr>
    </w:p>
    <w:p w14:paraId="1FB0314F" w14:textId="77777777" w:rsidR="00E1475E" w:rsidRDefault="00E1475E" w:rsidP="00BF553B">
      <w:pPr>
        <w:spacing w:after="0" w:line="240" w:lineRule="auto"/>
        <w:ind w:right="140"/>
        <w:rPr>
          <w:rFonts w:ascii="Times New Roman" w:hAnsi="Times New Roman"/>
          <w:b/>
          <w:sz w:val="24"/>
          <w:szCs w:val="24"/>
          <w:lang w:eastAsia="ru-RU"/>
        </w:rPr>
      </w:pPr>
    </w:p>
    <w:p w14:paraId="59F5B798" w14:textId="77777777" w:rsidR="000A0EE4" w:rsidRDefault="000A0EE4" w:rsidP="00BF553B">
      <w:pPr>
        <w:spacing w:after="0" w:line="240" w:lineRule="auto"/>
        <w:ind w:right="140"/>
        <w:rPr>
          <w:rFonts w:ascii="Times New Roman" w:hAnsi="Times New Roman"/>
          <w:b/>
          <w:sz w:val="24"/>
          <w:szCs w:val="24"/>
          <w:lang w:eastAsia="ru-RU"/>
        </w:rPr>
      </w:pPr>
    </w:p>
    <w:p w14:paraId="6C569112" w14:textId="082004FD" w:rsidR="00775833" w:rsidRDefault="00775833" w:rsidP="00C705F8">
      <w:pPr>
        <w:spacing w:after="0" w:line="240" w:lineRule="auto"/>
        <w:ind w:right="140"/>
        <w:rPr>
          <w:rFonts w:ascii="Times New Roman" w:hAnsi="Times New Roman"/>
          <w:b/>
          <w:sz w:val="24"/>
          <w:szCs w:val="24"/>
          <w:lang w:eastAsia="ru-RU"/>
        </w:rPr>
      </w:pPr>
    </w:p>
    <w:p w14:paraId="4F6C046C" w14:textId="77777777" w:rsidR="00E33558" w:rsidRDefault="00E33558" w:rsidP="00C705F8">
      <w:pPr>
        <w:spacing w:after="0" w:line="240" w:lineRule="auto"/>
        <w:ind w:right="140"/>
        <w:rPr>
          <w:rFonts w:ascii="Times New Roman" w:hAnsi="Times New Roman"/>
          <w:b/>
          <w:sz w:val="24"/>
          <w:szCs w:val="24"/>
          <w:lang w:eastAsia="ru-RU"/>
        </w:rPr>
      </w:pPr>
    </w:p>
    <w:p w14:paraId="16FE9309" w14:textId="77777777" w:rsidR="00A539A6" w:rsidRDefault="00A539A6" w:rsidP="00C705F8">
      <w:pPr>
        <w:spacing w:after="0" w:line="240" w:lineRule="auto"/>
        <w:ind w:right="140"/>
        <w:rPr>
          <w:rFonts w:ascii="Times New Roman" w:hAnsi="Times New Roman"/>
          <w:b/>
          <w:sz w:val="24"/>
          <w:szCs w:val="24"/>
          <w:lang w:eastAsia="ru-RU"/>
        </w:rPr>
      </w:pPr>
    </w:p>
    <w:p w14:paraId="3A65BEC9" w14:textId="363D64F3" w:rsidR="009A1F1B" w:rsidRPr="00D34B8C" w:rsidRDefault="009A1F1B" w:rsidP="00633889">
      <w:pPr>
        <w:spacing w:after="0" w:line="240" w:lineRule="auto"/>
        <w:ind w:left="4253" w:right="140"/>
        <w:jc w:val="right"/>
        <w:rPr>
          <w:rFonts w:ascii="Times New Roman" w:hAnsi="Times New Roman"/>
          <w:b/>
          <w:sz w:val="24"/>
          <w:szCs w:val="24"/>
          <w:lang w:eastAsia="ru-RU"/>
        </w:rPr>
      </w:pPr>
      <w:r w:rsidRPr="00D34B8C">
        <w:rPr>
          <w:rFonts w:ascii="Times New Roman" w:hAnsi="Times New Roman"/>
          <w:b/>
          <w:sz w:val="24"/>
          <w:szCs w:val="24"/>
          <w:lang w:eastAsia="ru-RU"/>
        </w:rPr>
        <w:lastRenderedPageBreak/>
        <w:t>Додаток 8</w:t>
      </w:r>
    </w:p>
    <w:p w14:paraId="6C55048D" w14:textId="77777777" w:rsidR="009A1F1B" w:rsidRPr="00D34B8C" w:rsidRDefault="009A1F1B" w:rsidP="00633889">
      <w:pPr>
        <w:shd w:val="clear" w:color="auto" w:fill="FFFFFF"/>
        <w:spacing w:after="0" w:line="240" w:lineRule="auto"/>
        <w:ind w:left="4253" w:right="140"/>
        <w:jc w:val="right"/>
        <w:textAlignment w:val="baseline"/>
        <w:rPr>
          <w:rFonts w:ascii="Times New Roman" w:hAnsi="Times New Roman"/>
          <w:b/>
          <w:color w:val="000000"/>
          <w:sz w:val="24"/>
          <w:szCs w:val="24"/>
          <w:bdr w:val="none" w:sz="0" w:space="0" w:color="auto" w:frame="1"/>
          <w:lang w:eastAsia="ru-RU"/>
        </w:rPr>
      </w:pPr>
      <w:r w:rsidRPr="00D34B8C">
        <w:rPr>
          <w:rFonts w:ascii="Times New Roman" w:hAnsi="Times New Roman"/>
          <w:b/>
          <w:sz w:val="24"/>
          <w:szCs w:val="24"/>
          <w:bdr w:val="none" w:sz="0" w:space="0" w:color="auto" w:frame="1"/>
          <w:lang w:eastAsia="ru-RU"/>
        </w:rPr>
        <w:t xml:space="preserve">до тендерної документації </w:t>
      </w:r>
    </w:p>
    <w:p w14:paraId="149C85C5" w14:textId="77777777" w:rsidR="009A1F1B" w:rsidRPr="00D34B8C" w:rsidRDefault="009A1F1B" w:rsidP="00FE50FD">
      <w:pPr>
        <w:widowControl w:val="0"/>
        <w:shd w:val="clear" w:color="auto" w:fill="FFFFFF"/>
        <w:autoSpaceDE w:val="0"/>
        <w:autoSpaceDN w:val="0"/>
        <w:spacing w:after="0" w:line="240" w:lineRule="auto"/>
        <w:jc w:val="center"/>
        <w:rPr>
          <w:rFonts w:ascii="Times New Roman" w:hAnsi="Times New Roman" w:cs="Times New Roman CYR"/>
          <w:b/>
          <w:bCs/>
          <w:sz w:val="24"/>
          <w:szCs w:val="24"/>
          <w:lang w:eastAsia="ru-RU"/>
        </w:rPr>
      </w:pPr>
    </w:p>
    <w:p w14:paraId="53C48373" w14:textId="77777777" w:rsidR="000355D4" w:rsidRPr="00D34B8C" w:rsidRDefault="000355D4" w:rsidP="000355D4">
      <w:pPr>
        <w:widowControl w:val="0"/>
        <w:shd w:val="clear" w:color="auto" w:fill="FFFFFF"/>
        <w:autoSpaceDE w:val="0"/>
        <w:autoSpaceDN w:val="0"/>
        <w:spacing w:after="0" w:line="240" w:lineRule="auto"/>
        <w:jc w:val="center"/>
        <w:rPr>
          <w:rFonts w:ascii="Times New Roman" w:hAnsi="Times New Roman"/>
          <w:b/>
          <w:bCs/>
          <w:sz w:val="24"/>
          <w:szCs w:val="24"/>
          <w:lang w:eastAsia="ru-RU"/>
        </w:rPr>
      </w:pPr>
    </w:p>
    <w:p w14:paraId="34F3A50D" w14:textId="77777777" w:rsidR="000355D4" w:rsidRPr="00D34B8C" w:rsidRDefault="000355D4" w:rsidP="000355D4">
      <w:pPr>
        <w:tabs>
          <w:tab w:val="left" w:pos="708"/>
        </w:tabs>
        <w:spacing w:after="0" w:line="240" w:lineRule="auto"/>
        <w:jc w:val="center"/>
        <w:rPr>
          <w:rFonts w:ascii="Times New Roman" w:hAnsi="Times New Roman"/>
          <w:sz w:val="24"/>
          <w:szCs w:val="24"/>
        </w:rPr>
      </w:pPr>
      <w:r w:rsidRPr="00D34B8C">
        <w:rPr>
          <w:rFonts w:ascii="Times New Roman" w:hAnsi="Times New Roman"/>
          <w:b/>
          <w:sz w:val="24"/>
          <w:szCs w:val="24"/>
        </w:rPr>
        <w:t>ПЕРЕЛІК ДОКУМЕНТІВ, ЩО МАЄ НАДАТИ УЧАСНИК:</w:t>
      </w:r>
    </w:p>
    <w:p w14:paraId="020FA823" w14:textId="2B337ECB" w:rsidR="005F25CF" w:rsidRPr="00D34B8C" w:rsidRDefault="00A206A0"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 xml:space="preserve">1. Копія </w:t>
      </w:r>
      <w:r w:rsidR="005F25CF" w:rsidRPr="00D34B8C">
        <w:rPr>
          <w:rFonts w:ascii="Times New Roman" w:hAnsi="Times New Roman"/>
          <w:sz w:val="24"/>
          <w:szCs w:val="24"/>
        </w:rPr>
        <w:t xml:space="preserve">Статуту зі змінами та доповненнями (у разі наявності зареєстрованих змін)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(для юридичних осіб). </w:t>
      </w:r>
    </w:p>
    <w:p w14:paraId="2DB1F3F9" w14:textId="77777777" w:rsidR="005F25CF" w:rsidRPr="00D34B8C" w:rsidRDefault="005F25CF" w:rsidP="005F25CF">
      <w:pPr>
        <w:tabs>
          <w:tab w:val="left" w:pos="1440"/>
        </w:tabs>
        <w:spacing w:after="0" w:line="240" w:lineRule="auto"/>
        <w:jc w:val="both"/>
        <w:rPr>
          <w:rFonts w:ascii="Times New Roman" w:hAnsi="Times New Roman"/>
          <w:sz w:val="24"/>
          <w:szCs w:val="24"/>
        </w:rPr>
      </w:pPr>
      <w:r w:rsidRPr="00D34B8C">
        <w:rPr>
          <w:rFonts w:ascii="Times New Roman" w:hAnsi="Times New Roman"/>
          <w:sz w:val="24"/>
          <w:szCs w:val="24"/>
        </w:rPr>
        <w:t>2.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14:paraId="3A34DE06" w14:textId="22693A68" w:rsidR="000355D4" w:rsidRPr="00D34B8C" w:rsidRDefault="00962401" w:rsidP="000355D4">
      <w:pPr>
        <w:spacing w:after="0" w:line="240" w:lineRule="auto"/>
        <w:jc w:val="both"/>
        <w:rPr>
          <w:rFonts w:ascii="Times New Roman" w:hAnsi="Times New Roman"/>
          <w:sz w:val="24"/>
          <w:szCs w:val="24"/>
        </w:rPr>
      </w:pPr>
      <w:r>
        <w:rPr>
          <w:rFonts w:ascii="Times New Roman" w:hAnsi="Times New Roman"/>
          <w:sz w:val="24"/>
          <w:szCs w:val="24"/>
        </w:rPr>
        <w:t>3</w:t>
      </w:r>
      <w:r w:rsidR="000355D4" w:rsidRPr="00D34B8C">
        <w:rPr>
          <w:rFonts w:ascii="Times New Roman" w:hAnsi="Times New Roman"/>
          <w:sz w:val="24"/>
          <w:szCs w:val="24"/>
        </w:rPr>
        <w:t>. Гарантійний лист щодо погодження з проектом договору до тендерної документації.</w:t>
      </w:r>
    </w:p>
    <w:p w14:paraId="58870D62" w14:textId="227E3AD2" w:rsidR="000355D4" w:rsidRPr="00D34B8C" w:rsidRDefault="00962401" w:rsidP="000355D4">
      <w:pPr>
        <w:spacing w:after="0" w:line="240" w:lineRule="auto"/>
        <w:jc w:val="both"/>
        <w:rPr>
          <w:rFonts w:ascii="Times New Roman" w:hAnsi="Times New Roman"/>
          <w:sz w:val="24"/>
          <w:szCs w:val="24"/>
        </w:rPr>
      </w:pPr>
      <w:r>
        <w:rPr>
          <w:rFonts w:ascii="Times New Roman" w:hAnsi="Times New Roman"/>
          <w:sz w:val="24"/>
          <w:szCs w:val="24"/>
        </w:rPr>
        <w:t>4</w:t>
      </w:r>
      <w:r w:rsidR="000355D4" w:rsidRPr="00D34B8C">
        <w:rPr>
          <w:rFonts w:ascii="Times New Roman" w:hAnsi="Times New Roman"/>
          <w:sz w:val="24"/>
          <w:szCs w:val="24"/>
        </w:rPr>
        <w:t>. Гарантійний лист Учасника в довільній формі про те, що при виконанні умов договору, Учасник  передбачає застосування заходів із захисту довкілля.</w:t>
      </w:r>
    </w:p>
    <w:p w14:paraId="5019407E" w14:textId="1942634D" w:rsidR="000355D4" w:rsidRPr="00D34B8C" w:rsidRDefault="00962401" w:rsidP="000355D4">
      <w:pPr>
        <w:spacing w:after="0" w:line="240" w:lineRule="auto"/>
        <w:rPr>
          <w:rFonts w:ascii="Times New Roman" w:hAnsi="Times New Roman"/>
          <w:sz w:val="24"/>
          <w:szCs w:val="24"/>
        </w:rPr>
      </w:pPr>
      <w:r>
        <w:rPr>
          <w:rFonts w:ascii="Times New Roman" w:hAnsi="Times New Roman"/>
          <w:sz w:val="24"/>
          <w:szCs w:val="24"/>
        </w:rPr>
        <w:t>5</w:t>
      </w:r>
      <w:r w:rsidR="000355D4" w:rsidRPr="00D34B8C">
        <w:rPr>
          <w:rFonts w:ascii="Times New Roman" w:hAnsi="Times New Roman"/>
          <w:sz w:val="24"/>
          <w:szCs w:val="24"/>
        </w:rPr>
        <w:t>. Довідка «ЗАГАЛЬНІ ВІДОМОСТІ ПРО УЧАСНИКА», яка містить відомості про Учасника, а саме:</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3843"/>
      </w:tblGrid>
      <w:tr w:rsidR="003A420A" w:rsidRPr="00D34B8C" w14:paraId="5BF6AA9C"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CBFE1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Повне найменування та скорочене, у разі його наявності (для юридичних осіб)/прізвище, ім’я, по батькові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3DF6370"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06728B5D"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0FC044E"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Місцезнаходження (для юридичних осіб)/місце проживання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7F3DF1CF"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2FF0867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3591752"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Поштова адреса учасника</w:t>
            </w:r>
          </w:p>
        </w:tc>
        <w:tc>
          <w:tcPr>
            <w:tcW w:w="3843" w:type="dxa"/>
            <w:tcBorders>
              <w:top w:val="single" w:sz="4" w:space="0" w:color="auto"/>
              <w:left w:val="single" w:sz="4" w:space="0" w:color="auto"/>
              <w:bottom w:val="single" w:sz="4" w:space="0" w:color="auto"/>
              <w:right w:val="single" w:sz="4" w:space="0" w:color="auto"/>
            </w:tcBorders>
          </w:tcPr>
          <w:p w14:paraId="3BE088E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1E41B8B2"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962814E"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Ідентифікаційний код (для юридичних осіб)/ реєстраційний номер облікової картки платника податків (для фізичних осіб)</w:t>
            </w:r>
          </w:p>
        </w:tc>
        <w:tc>
          <w:tcPr>
            <w:tcW w:w="3843" w:type="dxa"/>
            <w:tcBorders>
              <w:top w:val="single" w:sz="4" w:space="0" w:color="auto"/>
              <w:left w:val="single" w:sz="4" w:space="0" w:color="auto"/>
              <w:bottom w:val="single" w:sz="4" w:space="0" w:color="auto"/>
              <w:right w:val="single" w:sz="4" w:space="0" w:color="auto"/>
            </w:tcBorders>
          </w:tcPr>
          <w:p w14:paraId="13076887"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4F51CA1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5A573A3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Телефон, факс</w:t>
            </w:r>
          </w:p>
        </w:tc>
        <w:tc>
          <w:tcPr>
            <w:tcW w:w="3843" w:type="dxa"/>
            <w:tcBorders>
              <w:top w:val="single" w:sz="4" w:space="0" w:color="auto"/>
              <w:left w:val="single" w:sz="4" w:space="0" w:color="auto"/>
              <w:bottom w:val="single" w:sz="4" w:space="0" w:color="auto"/>
              <w:right w:val="single" w:sz="4" w:space="0" w:color="auto"/>
            </w:tcBorders>
          </w:tcPr>
          <w:p w14:paraId="5F620B21"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44FCAFB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FC239FC"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Електронна адреса (обов’язково)</w:t>
            </w:r>
          </w:p>
        </w:tc>
        <w:tc>
          <w:tcPr>
            <w:tcW w:w="3843" w:type="dxa"/>
            <w:tcBorders>
              <w:top w:val="single" w:sz="4" w:space="0" w:color="auto"/>
              <w:left w:val="single" w:sz="4" w:space="0" w:color="auto"/>
              <w:bottom w:val="single" w:sz="4" w:space="0" w:color="auto"/>
              <w:right w:val="single" w:sz="4" w:space="0" w:color="auto"/>
            </w:tcBorders>
          </w:tcPr>
          <w:p w14:paraId="29372E6C"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60F09567"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2CEDC816"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Банківські реквізити</w:t>
            </w:r>
          </w:p>
        </w:tc>
        <w:tc>
          <w:tcPr>
            <w:tcW w:w="3843" w:type="dxa"/>
            <w:tcBorders>
              <w:top w:val="single" w:sz="4" w:space="0" w:color="auto"/>
              <w:left w:val="single" w:sz="4" w:space="0" w:color="auto"/>
              <w:bottom w:val="single" w:sz="4" w:space="0" w:color="auto"/>
              <w:right w:val="single" w:sz="4" w:space="0" w:color="auto"/>
            </w:tcBorders>
          </w:tcPr>
          <w:p w14:paraId="3921CE35"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1D02417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08A07B92"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Банківські реквізити, які будуть зазначені при укладенні договору</w:t>
            </w:r>
          </w:p>
        </w:tc>
        <w:tc>
          <w:tcPr>
            <w:tcW w:w="3843" w:type="dxa"/>
            <w:tcBorders>
              <w:top w:val="single" w:sz="4" w:space="0" w:color="auto"/>
              <w:left w:val="single" w:sz="4" w:space="0" w:color="auto"/>
              <w:bottom w:val="single" w:sz="4" w:space="0" w:color="auto"/>
              <w:right w:val="single" w:sz="4" w:space="0" w:color="auto"/>
            </w:tcBorders>
          </w:tcPr>
          <w:p w14:paraId="0FB139C7"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77092BA4"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7A953DBA"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Види діяльності (обов’язкова наявність відкритого КВЕД відповідно до предмету закупівлі)</w:t>
            </w:r>
          </w:p>
        </w:tc>
        <w:tc>
          <w:tcPr>
            <w:tcW w:w="3843" w:type="dxa"/>
            <w:tcBorders>
              <w:top w:val="single" w:sz="4" w:space="0" w:color="auto"/>
              <w:left w:val="single" w:sz="4" w:space="0" w:color="auto"/>
              <w:bottom w:val="single" w:sz="4" w:space="0" w:color="auto"/>
              <w:right w:val="single" w:sz="4" w:space="0" w:color="auto"/>
            </w:tcBorders>
          </w:tcPr>
          <w:p w14:paraId="4A6DF2D1"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r w:rsidR="003A420A" w:rsidRPr="00D34B8C" w14:paraId="25F90361" w14:textId="77777777" w:rsidTr="00E435B7">
        <w:tc>
          <w:tcPr>
            <w:tcW w:w="5798" w:type="dxa"/>
            <w:tcBorders>
              <w:top w:val="single" w:sz="4" w:space="0" w:color="auto"/>
              <w:left w:val="single" w:sz="4" w:space="0" w:color="auto"/>
              <w:bottom w:val="single" w:sz="4" w:space="0" w:color="auto"/>
              <w:right w:val="single" w:sz="4" w:space="0" w:color="auto"/>
            </w:tcBorders>
            <w:hideMark/>
          </w:tcPr>
          <w:p w14:paraId="35DC2C1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r w:rsidRPr="00D34B8C">
              <w:rPr>
                <w:rFonts w:ascii="Times New Roman" w:eastAsia="Times New Roman" w:hAnsi="Times New Roman"/>
                <w:sz w:val="20"/>
                <w:szCs w:val="24"/>
                <w:lang w:eastAsia="ru-RU"/>
              </w:rPr>
              <w:t>Інформація про керівника юридичної особи або контактна інформація фізичної особи (прізвище, ім’я, по батькові, телефон для контактів)</w:t>
            </w:r>
          </w:p>
        </w:tc>
        <w:tc>
          <w:tcPr>
            <w:tcW w:w="3843" w:type="dxa"/>
            <w:tcBorders>
              <w:top w:val="single" w:sz="4" w:space="0" w:color="auto"/>
              <w:left w:val="single" w:sz="4" w:space="0" w:color="auto"/>
              <w:bottom w:val="single" w:sz="4" w:space="0" w:color="auto"/>
              <w:right w:val="single" w:sz="4" w:space="0" w:color="auto"/>
            </w:tcBorders>
          </w:tcPr>
          <w:p w14:paraId="5A951FFD" w14:textId="77777777" w:rsidR="003A420A" w:rsidRPr="00D34B8C" w:rsidRDefault="003A420A" w:rsidP="003A420A">
            <w:pPr>
              <w:spacing w:after="0" w:line="240" w:lineRule="auto"/>
              <w:ind w:left="426" w:right="22"/>
              <w:jc w:val="both"/>
              <w:rPr>
                <w:rFonts w:ascii="Times New Roman" w:eastAsia="Times New Roman" w:hAnsi="Times New Roman"/>
                <w:sz w:val="20"/>
                <w:szCs w:val="24"/>
                <w:lang w:eastAsia="ru-RU"/>
              </w:rPr>
            </w:pPr>
          </w:p>
        </w:tc>
      </w:tr>
    </w:tbl>
    <w:p w14:paraId="5D036B3D" w14:textId="77777777" w:rsidR="003A420A" w:rsidRPr="00D34B8C" w:rsidRDefault="003A420A" w:rsidP="000355D4">
      <w:pPr>
        <w:spacing w:after="0" w:line="240" w:lineRule="auto"/>
        <w:rPr>
          <w:rFonts w:ascii="Times New Roman" w:hAnsi="Times New Roman"/>
          <w:sz w:val="24"/>
          <w:szCs w:val="24"/>
        </w:rPr>
      </w:pPr>
    </w:p>
    <w:p w14:paraId="6735FC8B" w14:textId="77777777" w:rsidR="003A420A" w:rsidRPr="00D34B8C" w:rsidRDefault="003A420A" w:rsidP="000355D4">
      <w:pPr>
        <w:spacing w:after="0" w:line="240" w:lineRule="auto"/>
        <w:rPr>
          <w:rFonts w:ascii="Times New Roman" w:hAnsi="Times New Roman"/>
          <w:sz w:val="24"/>
          <w:szCs w:val="24"/>
        </w:rPr>
      </w:pPr>
    </w:p>
    <w:p w14:paraId="1D26443A" w14:textId="44F6C5FF" w:rsidR="000355D4" w:rsidRPr="00D34B8C" w:rsidRDefault="00962401" w:rsidP="000355D4">
      <w:pPr>
        <w:tabs>
          <w:tab w:val="left" w:pos="1440"/>
        </w:tabs>
        <w:spacing w:after="0" w:line="240" w:lineRule="auto"/>
        <w:jc w:val="both"/>
        <w:rPr>
          <w:rFonts w:ascii="Times New Roman" w:hAnsi="Times New Roman"/>
          <w:sz w:val="24"/>
          <w:szCs w:val="24"/>
        </w:rPr>
      </w:pPr>
      <w:r>
        <w:rPr>
          <w:rFonts w:ascii="Times New Roman" w:hAnsi="Times New Roman"/>
          <w:sz w:val="24"/>
          <w:szCs w:val="24"/>
        </w:rPr>
        <w:t>6</w:t>
      </w:r>
      <w:r w:rsidR="000355D4" w:rsidRPr="00D34B8C">
        <w:rPr>
          <w:rFonts w:ascii="Times New Roman" w:hAnsi="Times New Roman"/>
          <w:sz w:val="24"/>
          <w:szCs w:val="24"/>
        </w:rPr>
        <w:t>. У довільній формі згода на збір та обробку персональних даних Учасника, заповнюється власноруч керівником та/або службовою (посадовою) особою Учасника, яку призначено Учасником відповідальною за проведення торгів.</w:t>
      </w:r>
    </w:p>
    <w:p w14:paraId="601435D7" w14:textId="143AC809" w:rsidR="000355D4"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7</w:t>
      </w:r>
      <w:r w:rsidR="000355D4" w:rsidRPr="00D34B8C">
        <w:rPr>
          <w:rFonts w:ascii="Times New Roman" w:eastAsia="Times New Roman" w:hAnsi="Times New Roman"/>
          <w:sz w:val="24"/>
          <w:szCs w:val="24"/>
        </w:rPr>
        <w:t xml:space="preserve">. Довідку у довільній формі про те що до Учасника процедури закупівлі не застосовано санкцію у виді заборони на здійснення у неї публічних </w:t>
      </w:r>
      <w:proofErr w:type="spellStart"/>
      <w:r w:rsidR="000355D4" w:rsidRPr="00D34B8C">
        <w:rPr>
          <w:rFonts w:ascii="Times New Roman" w:eastAsia="Times New Roman" w:hAnsi="Times New Roman"/>
          <w:sz w:val="24"/>
          <w:szCs w:val="24"/>
        </w:rPr>
        <w:t>закупівель</w:t>
      </w:r>
      <w:proofErr w:type="spellEnd"/>
      <w:r w:rsidR="000355D4" w:rsidRPr="00D34B8C">
        <w:rPr>
          <w:rFonts w:ascii="Times New Roman" w:eastAsia="Times New Roman" w:hAnsi="Times New Roman"/>
          <w:sz w:val="24"/>
          <w:szCs w:val="24"/>
        </w:rPr>
        <w:t xml:space="preserve"> товарів, робіт і послуг згідно із Законом України «Про санкції».</w:t>
      </w:r>
    </w:p>
    <w:p w14:paraId="026271F8" w14:textId="5B519891" w:rsidR="005F25CF"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8</w:t>
      </w:r>
      <w:r w:rsidR="005F25CF" w:rsidRPr="00D34B8C">
        <w:rPr>
          <w:rFonts w:ascii="Times New Roman" w:eastAsia="Times New Roman" w:hAnsi="Times New Roman"/>
          <w:sz w:val="24"/>
          <w:szCs w:val="24"/>
        </w:rPr>
        <w:t>. При наявності обмежень у Статуті (або іншого установчого документу) органів управління учасника на укладання договорів та/або відповідно до Закону про “Товариства з обмеженою відповідальністю та товариств з додатковою відповідальністю” від 06.02.2018р. № 2275-VIII, відповідно до законодавства України, обов'язково надається копія рішення учасників (засновників) товариства, яке дає право підписання договору на суму наданої тендерної пропозиції (згоди на вчинення правочину).</w:t>
      </w:r>
    </w:p>
    <w:p w14:paraId="3EB1959E" w14:textId="4B549155" w:rsidR="005F25CF"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9</w:t>
      </w:r>
      <w:r w:rsidR="005F25CF" w:rsidRPr="00D34B8C">
        <w:rPr>
          <w:rFonts w:ascii="Times New Roman" w:eastAsia="Times New Roman" w:hAnsi="Times New Roman"/>
          <w:sz w:val="24"/>
          <w:szCs w:val="24"/>
        </w:rPr>
        <w:t>. Свідоцтво про реєстрацію платника податку на додану вартість або Витяг з реєстру платників податку на додану вартість (у разі наявності).</w:t>
      </w:r>
    </w:p>
    <w:p w14:paraId="3DC5B547" w14:textId="4AC78A8B" w:rsidR="005F25CF"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10</w:t>
      </w:r>
      <w:r w:rsidR="005F25CF" w:rsidRPr="00D34B8C">
        <w:rPr>
          <w:rFonts w:ascii="Times New Roman" w:eastAsia="Times New Roman" w:hAnsi="Times New Roman"/>
          <w:sz w:val="24"/>
          <w:szCs w:val="24"/>
        </w:rPr>
        <w:t>. Свідоцтво платника єдиного податку або Витяг з реєстру платника єдиного податку (у разі наявності).</w:t>
      </w:r>
    </w:p>
    <w:p w14:paraId="64C82754" w14:textId="1B5AA4AA" w:rsidR="005F25CF"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t>11</w:t>
      </w:r>
      <w:r w:rsidR="005F25CF" w:rsidRPr="00D34B8C">
        <w:rPr>
          <w:rFonts w:ascii="Times New Roman" w:eastAsia="Times New Roman" w:hAnsi="Times New Roman"/>
          <w:sz w:val="24"/>
          <w:szCs w:val="24"/>
        </w:rPr>
        <w:t xml:space="preserve">. </w:t>
      </w:r>
      <w:r w:rsidR="00D92AB6" w:rsidRPr="00D34B8C">
        <w:rPr>
          <w:rFonts w:ascii="Times New Roman" w:eastAsia="Times New Roman" w:hAnsi="Times New Roman"/>
          <w:sz w:val="24"/>
          <w:szCs w:val="24"/>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99A6BE" w14:textId="63E06284" w:rsidR="00D92AB6" w:rsidRPr="00D34B8C" w:rsidRDefault="00962401" w:rsidP="000355D4">
      <w:pPr>
        <w:pStyle w:val="a7"/>
        <w:jc w:val="both"/>
        <w:rPr>
          <w:rFonts w:ascii="Times New Roman" w:eastAsia="Times New Roman" w:hAnsi="Times New Roman"/>
          <w:sz w:val="24"/>
          <w:szCs w:val="24"/>
        </w:rPr>
      </w:pPr>
      <w:r>
        <w:rPr>
          <w:rFonts w:ascii="Times New Roman" w:eastAsia="Times New Roman" w:hAnsi="Times New Roman"/>
          <w:sz w:val="24"/>
          <w:szCs w:val="24"/>
        </w:rPr>
        <w:lastRenderedPageBreak/>
        <w:t>12</w:t>
      </w:r>
      <w:r w:rsidR="00D92AB6" w:rsidRPr="00D34B8C">
        <w:rPr>
          <w:rFonts w:ascii="Times New Roman" w:eastAsia="Times New Roman" w:hAnsi="Times New Roman"/>
          <w:sz w:val="24"/>
          <w:szCs w:val="24"/>
        </w:rPr>
        <w:t>. Гарантійний лист у довільній формі із зазначенням інформації щодо відсутності випадків відмови учасника від підписання договору про закупівлю, що проводяться відповідно до Закону.</w:t>
      </w:r>
    </w:p>
    <w:p w14:paraId="3A9EB013" w14:textId="77777777" w:rsidR="000355D4" w:rsidRPr="00D34B8C" w:rsidRDefault="000355D4" w:rsidP="000355D4">
      <w:pPr>
        <w:tabs>
          <w:tab w:val="left" w:pos="1440"/>
        </w:tabs>
        <w:spacing w:after="0" w:line="240" w:lineRule="auto"/>
        <w:jc w:val="both"/>
        <w:rPr>
          <w:rFonts w:ascii="Times New Roman" w:hAnsi="Times New Roman"/>
          <w:sz w:val="24"/>
          <w:szCs w:val="24"/>
        </w:rPr>
      </w:pPr>
    </w:p>
    <w:p w14:paraId="74D595DA" w14:textId="77777777" w:rsidR="000355D4" w:rsidRPr="00D34B8C" w:rsidRDefault="000355D4" w:rsidP="000355D4">
      <w:pPr>
        <w:tabs>
          <w:tab w:val="left" w:pos="1440"/>
        </w:tabs>
        <w:spacing w:after="0" w:line="240" w:lineRule="auto"/>
        <w:jc w:val="both"/>
        <w:rPr>
          <w:rFonts w:ascii="Times New Roman" w:hAnsi="Times New Roman"/>
          <w:sz w:val="24"/>
          <w:szCs w:val="24"/>
        </w:rPr>
      </w:pPr>
    </w:p>
    <w:p w14:paraId="40E2BAF1" w14:textId="77777777" w:rsidR="000355D4" w:rsidRPr="00D34B8C" w:rsidRDefault="000355D4" w:rsidP="000355D4">
      <w:pPr>
        <w:pStyle w:val="a7"/>
        <w:jc w:val="both"/>
        <w:rPr>
          <w:rFonts w:ascii="Times New Roman" w:hAnsi="Times New Roman"/>
          <w:b/>
          <w:bCs/>
          <w:i/>
          <w:iCs/>
          <w:sz w:val="24"/>
          <w:szCs w:val="24"/>
        </w:rPr>
      </w:pPr>
      <w:r w:rsidRPr="00D34B8C">
        <w:rPr>
          <w:rFonts w:ascii="Times New Roman" w:hAnsi="Times New Roman"/>
          <w:b/>
          <w:bCs/>
          <w:i/>
          <w:iCs/>
          <w:sz w:val="24"/>
          <w:szCs w:val="24"/>
        </w:rPr>
        <w:t>Примітки:</w:t>
      </w:r>
    </w:p>
    <w:p w14:paraId="552A7502" w14:textId="77777777" w:rsidR="000355D4" w:rsidRPr="00D34B8C" w:rsidRDefault="000355D4" w:rsidP="000355D4">
      <w:pPr>
        <w:autoSpaceDE w:val="0"/>
        <w:spacing w:after="0" w:line="240" w:lineRule="auto"/>
        <w:ind w:right="22"/>
        <w:jc w:val="both"/>
        <w:rPr>
          <w:rFonts w:ascii="Times New Roman" w:hAnsi="Times New Roman"/>
          <w:b/>
          <w:bCs/>
          <w:i/>
          <w:iCs/>
          <w:sz w:val="24"/>
          <w:szCs w:val="24"/>
        </w:rPr>
      </w:pPr>
      <w:r w:rsidRPr="00D34B8C">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r w:rsidR="00291C03" w:rsidRPr="00D34B8C">
        <w:rPr>
          <w:rFonts w:ascii="Times New Roman" w:hAnsi="Times New Roman"/>
          <w:b/>
          <w:bCs/>
          <w:i/>
          <w:iCs/>
          <w:sz w:val="24"/>
          <w:szCs w:val="24"/>
        </w:rPr>
        <w:t xml:space="preserve"> та чинного законодавства України </w:t>
      </w:r>
      <w:r w:rsidRPr="00D34B8C">
        <w:rPr>
          <w:rFonts w:ascii="Times New Roman" w:hAnsi="Times New Roman"/>
          <w:b/>
          <w:bCs/>
          <w:i/>
          <w:iCs/>
          <w:sz w:val="24"/>
          <w:szCs w:val="24"/>
        </w:rPr>
        <w:t>;</w:t>
      </w:r>
    </w:p>
    <w:p w14:paraId="58D7B62D" w14:textId="77777777" w:rsidR="000355D4" w:rsidRPr="00D34B8C" w:rsidRDefault="000355D4" w:rsidP="000355D4">
      <w:pPr>
        <w:autoSpaceDE w:val="0"/>
        <w:spacing w:after="0" w:line="240" w:lineRule="auto"/>
        <w:jc w:val="both"/>
        <w:rPr>
          <w:rFonts w:ascii="Times New Roman" w:hAnsi="Times New Roman"/>
          <w:b/>
          <w:bCs/>
          <w:i/>
          <w:iCs/>
          <w:sz w:val="24"/>
          <w:szCs w:val="24"/>
        </w:rPr>
      </w:pPr>
      <w:r w:rsidRPr="00D34B8C">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0C6F58">
        <w:rPr>
          <w:rFonts w:ascii="Times New Roman" w:hAnsi="Times New Roman"/>
          <w:b/>
          <w:bCs/>
          <w:i/>
          <w:iCs/>
          <w:sz w:val="24"/>
          <w:szCs w:val="24"/>
        </w:rPr>
        <w:t xml:space="preserve">про що такий Учасник повинен зазначити у </w:t>
      </w:r>
      <w:r w:rsidR="00291C03" w:rsidRPr="000C6F58">
        <w:rPr>
          <w:rFonts w:ascii="Times New Roman" w:hAnsi="Times New Roman"/>
          <w:b/>
          <w:bCs/>
          <w:i/>
          <w:iCs/>
          <w:sz w:val="24"/>
          <w:szCs w:val="24"/>
        </w:rPr>
        <w:t>листі-роз’ясненні</w:t>
      </w:r>
      <w:r w:rsidRPr="000C6F58">
        <w:rPr>
          <w:rFonts w:ascii="Times New Roman" w:hAnsi="Times New Roman"/>
          <w:b/>
          <w:bCs/>
          <w:i/>
          <w:iCs/>
          <w:sz w:val="24"/>
          <w:szCs w:val="24"/>
        </w:rPr>
        <w:t>, з посиланням на норми відповідних законодавчих актів України;</w:t>
      </w:r>
    </w:p>
    <w:p w14:paraId="6674BE21" w14:textId="77777777" w:rsidR="000355D4" w:rsidRPr="003E2103" w:rsidRDefault="000355D4" w:rsidP="000355D4">
      <w:pPr>
        <w:autoSpaceDE w:val="0"/>
        <w:spacing w:after="0" w:line="240" w:lineRule="auto"/>
        <w:jc w:val="both"/>
        <w:rPr>
          <w:rFonts w:ascii="Times New Roman" w:hAnsi="Times New Roman"/>
          <w:b/>
          <w:bCs/>
          <w:i/>
          <w:iCs/>
          <w:sz w:val="24"/>
          <w:szCs w:val="24"/>
        </w:rPr>
      </w:pPr>
      <w:r w:rsidRPr="00D34B8C">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27AED367" w14:textId="77777777" w:rsidR="000355D4" w:rsidRPr="003E2103" w:rsidRDefault="000355D4" w:rsidP="000355D4">
      <w:pPr>
        <w:autoSpaceDE w:val="0"/>
        <w:spacing w:after="0" w:line="240" w:lineRule="auto"/>
        <w:jc w:val="both"/>
        <w:rPr>
          <w:rFonts w:ascii="Times New Roman" w:hAnsi="Times New Roman"/>
          <w:b/>
          <w:sz w:val="24"/>
          <w:szCs w:val="24"/>
        </w:rPr>
      </w:pPr>
    </w:p>
    <w:p w14:paraId="78F0E0F8" w14:textId="77777777" w:rsidR="000355D4" w:rsidRPr="003E2103" w:rsidRDefault="000355D4" w:rsidP="000355D4">
      <w:pPr>
        <w:autoSpaceDE w:val="0"/>
        <w:spacing w:after="0" w:line="240" w:lineRule="auto"/>
        <w:jc w:val="both"/>
        <w:rPr>
          <w:rFonts w:ascii="Times New Roman" w:hAnsi="Times New Roman"/>
          <w:b/>
          <w:sz w:val="24"/>
          <w:szCs w:val="24"/>
        </w:rPr>
      </w:pPr>
    </w:p>
    <w:p w14:paraId="4BF38008" w14:textId="77777777" w:rsidR="000355D4" w:rsidRPr="003E2103" w:rsidRDefault="000355D4" w:rsidP="000355D4">
      <w:pPr>
        <w:autoSpaceDE w:val="0"/>
        <w:spacing w:after="0" w:line="240" w:lineRule="auto"/>
        <w:jc w:val="both"/>
        <w:rPr>
          <w:rFonts w:ascii="Times New Roman" w:hAnsi="Times New Roman"/>
          <w:b/>
          <w:sz w:val="24"/>
          <w:szCs w:val="24"/>
        </w:rPr>
      </w:pPr>
    </w:p>
    <w:p w14:paraId="5783892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6C315344"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3B543716" w14:textId="77777777" w:rsidR="000A073F" w:rsidRDefault="000A073F" w:rsidP="00633889">
      <w:pPr>
        <w:spacing w:after="0" w:line="240" w:lineRule="auto"/>
        <w:ind w:left="-284" w:right="-284" w:firstLine="284"/>
        <w:jc w:val="both"/>
        <w:rPr>
          <w:rFonts w:ascii="Times New Roman" w:hAnsi="Times New Roman"/>
          <w:i/>
          <w:color w:val="FF0000"/>
          <w:sz w:val="20"/>
          <w:szCs w:val="20"/>
          <w:lang w:eastAsia="ru-RU"/>
        </w:rPr>
      </w:pPr>
    </w:p>
    <w:p w14:paraId="28D229AD" w14:textId="77777777" w:rsidR="000A073F" w:rsidRDefault="000A073F" w:rsidP="00C9025D">
      <w:pPr>
        <w:spacing w:after="0" w:line="240" w:lineRule="auto"/>
        <w:ind w:right="-284"/>
        <w:jc w:val="both"/>
        <w:rPr>
          <w:rFonts w:ascii="Times New Roman" w:hAnsi="Times New Roman"/>
          <w:i/>
          <w:color w:val="FF0000"/>
          <w:sz w:val="20"/>
          <w:szCs w:val="20"/>
          <w:lang w:eastAsia="ru-RU"/>
        </w:rPr>
      </w:pPr>
    </w:p>
    <w:sectPr w:rsidR="000A073F" w:rsidSect="003D6DAC">
      <w:headerReference w:type="default" r:id="rId11"/>
      <w:pgSz w:w="11906" w:h="16838"/>
      <w:pgMar w:top="1062" w:right="707"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A295" w14:textId="77777777" w:rsidR="00861F9F" w:rsidRDefault="00861F9F" w:rsidP="00C420E7">
      <w:pPr>
        <w:spacing w:after="0" w:line="240" w:lineRule="auto"/>
      </w:pPr>
      <w:r>
        <w:separator/>
      </w:r>
    </w:p>
  </w:endnote>
  <w:endnote w:type="continuationSeparator" w:id="0">
    <w:p w14:paraId="08F1CE28" w14:textId="77777777" w:rsidR="00861F9F" w:rsidRDefault="00861F9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AF8F" w14:textId="77777777" w:rsidR="00861F9F" w:rsidRDefault="00861F9F" w:rsidP="00C420E7">
      <w:pPr>
        <w:spacing w:after="0" w:line="240" w:lineRule="auto"/>
      </w:pPr>
      <w:r>
        <w:separator/>
      </w:r>
    </w:p>
  </w:footnote>
  <w:footnote w:type="continuationSeparator" w:id="0">
    <w:p w14:paraId="17FCBE32" w14:textId="77777777" w:rsidR="00861F9F" w:rsidRDefault="00861F9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C1B" w14:textId="77777777" w:rsidR="00566FEA" w:rsidRDefault="00566FEA" w:rsidP="0008233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15:restartNumberingAfterBreak="0">
    <w:nsid w:val="069C5182"/>
    <w:multiLevelType w:val="hybridMultilevel"/>
    <w:tmpl w:val="962C992C"/>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3788C774">
      <w:start w:val="1"/>
      <w:numFmt w:val="decimal"/>
      <w:lvlText w:val="%2)"/>
      <w:lvlJc w:val="left"/>
      <w:pPr>
        <w:ind w:left="2640" w:hanging="480"/>
      </w:pPr>
      <w:rPr>
        <w:rFonts w:hint="default"/>
      </w:rPr>
    </w:lvl>
    <w:lvl w:ilvl="2" w:tplc="DD4AE9D4">
      <w:numFmt w:val="bullet"/>
      <w:lvlText w:val="-"/>
      <w:lvlJc w:val="left"/>
      <w:pPr>
        <w:ind w:left="750" w:hanging="750"/>
      </w:pPr>
      <w:rPr>
        <w:rFonts w:ascii="Times New Roman" w:eastAsia="Times New Roman" w:hAnsi="Times New Roman" w:cs="Times New Roman" w:hint="default"/>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13D34C35"/>
    <w:multiLevelType w:val="hybridMultilevel"/>
    <w:tmpl w:val="A1E20440"/>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5" w15:restartNumberingAfterBreak="0">
    <w:nsid w:val="162D7461"/>
    <w:multiLevelType w:val="hybridMultilevel"/>
    <w:tmpl w:val="F4E0E16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6" w15:restartNumberingAfterBreak="0">
    <w:nsid w:val="16E576D3"/>
    <w:multiLevelType w:val="hybridMultilevel"/>
    <w:tmpl w:val="AC862E58"/>
    <w:lvl w:ilvl="0" w:tplc="F1B419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D7F49"/>
    <w:multiLevelType w:val="hybridMultilevel"/>
    <w:tmpl w:val="604254C0"/>
    <w:lvl w:ilvl="0" w:tplc="A6441C2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BFA6035"/>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2E2C055F"/>
    <w:multiLevelType w:val="hybridMultilevel"/>
    <w:tmpl w:val="8A0A2B28"/>
    <w:lvl w:ilvl="0" w:tplc="04220001">
      <w:start w:val="1"/>
      <w:numFmt w:val="bullet"/>
      <w:lvlText w:val=""/>
      <w:lvlJc w:val="left"/>
      <w:pPr>
        <w:ind w:left="688" w:hanging="360"/>
      </w:pPr>
      <w:rPr>
        <w:rFonts w:ascii="Symbol" w:hAnsi="Symbol" w:hint="default"/>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10" w15:restartNumberingAfterBreak="0">
    <w:nsid w:val="33E04F6D"/>
    <w:multiLevelType w:val="hybridMultilevel"/>
    <w:tmpl w:val="50F8A894"/>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C02877B2">
      <w:start w:val="1"/>
      <w:numFmt w:val="decimal"/>
      <w:lvlText w:val="%2)"/>
      <w:lvlJc w:val="left"/>
      <w:pPr>
        <w:ind w:left="3075" w:hanging="915"/>
      </w:pPr>
      <w:rPr>
        <w:rFonts w:hint="default"/>
        <w:b w:val="0"/>
      </w:rPr>
    </w:lvl>
    <w:lvl w:ilvl="2" w:tplc="0422001B">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3760127C"/>
    <w:multiLevelType w:val="multilevel"/>
    <w:tmpl w:val="9E141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0598D"/>
    <w:multiLevelType w:val="hybridMultilevel"/>
    <w:tmpl w:val="5B2C2BEA"/>
    <w:lvl w:ilvl="0" w:tplc="04190011">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13" w15:restartNumberingAfterBreak="0">
    <w:nsid w:val="408163EA"/>
    <w:multiLevelType w:val="multilevel"/>
    <w:tmpl w:val="CAF0E972"/>
    <w:lvl w:ilvl="0">
      <w:start w:val="1"/>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2AA2DA6"/>
    <w:multiLevelType w:val="hybridMultilevel"/>
    <w:tmpl w:val="C8E201B6"/>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5"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6" w15:restartNumberingAfterBreak="0">
    <w:nsid w:val="4B275D8E"/>
    <w:multiLevelType w:val="hybridMultilevel"/>
    <w:tmpl w:val="148A5620"/>
    <w:lvl w:ilvl="0" w:tplc="DD4AE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6F214B"/>
    <w:multiLevelType w:val="hybridMultilevel"/>
    <w:tmpl w:val="DF869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A544C9"/>
    <w:multiLevelType w:val="hybridMultilevel"/>
    <w:tmpl w:val="02327138"/>
    <w:lvl w:ilvl="0" w:tplc="005632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C5176D6"/>
    <w:multiLevelType w:val="multilevel"/>
    <w:tmpl w:val="688A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33C4E"/>
    <w:multiLevelType w:val="hybridMultilevel"/>
    <w:tmpl w:val="34785A38"/>
    <w:lvl w:ilvl="0" w:tplc="AEE4D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C52D33"/>
    <w:multiLevelType w:val="hybridMultilevel"/>
    <w:tmpl w:val="8C286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57EB1AF4"/>
    <w:multiLevelType w:val="hybridMultilevel"/>
    <w:tmpl w:val="0DE68138"/>
    <w:lvl w:ilvl="0" w:tplc="04220011">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2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15:restartNumberingAfterBreak="0">
    <w:nsid w:val="644B6974"/>
    <w:multiLevelType w:val="hybridMultilevel"/>
    <w:tmpl w:val="9B30F53C"/>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28" w15:restartNumberingAfterBreak="0">
    <w:nsid w:val="672E1E34"/>
    <w:multiLevelType w:val="multilevel"/>
    <w:tmpl w:val="BD3C3DF6"/>
    <w:lvl w:ilvl="0">
      <w:start w:val="1"/>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8DB601C"/>
    <w:multiLevelType w:val="hybridMultilevel"/>
    <w:tmpl w:val="A692B8DE"/>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1" w15:restartNumberingAfterBreak="0">
    <w:nsid w:val="6C513E66"/>
    <w:multiLevelType w:val="hybridMultilevel"/>
    <w:tmpl w:val="05644912"/>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B273C0"/>
    <w:multiLevelType w:val="hybridMultilevel"/>
    <w:tmpl w:val="AEF2154A"/>
    <w:lvl w:ilvl="0" w:tplc="8B40B7DE">
      <w:start w:val="8"/>
      <w:numFmt w:val="bullet"/>
      <w:lvlText w:val="-"/>
      <w:lvlJc w:val="left"/>
      <w:pPr>
        <w:ind w:left="1066" w:hanging="360"/>
      </w:pPr>
      <w:rPr>
        <w:rFonts w:ascii="Times New Roman" w:eastAsia="Times New Roman" w:hAnsi="Times New Roman" w:cs="Times New Roman" w:hint="default"/>
        <w:sz w:val="24"/>
      </w:rPr>
    </w:lvl>
    <w:lvl w:ilvl="1" w:tplc="04220003" w:tentative="1">
      <w:start w:val="1"/>
      <w:numFmt w:val="bullet"/>
      <w:lvlText w:val="o"/>
      <w:lvlJc w:val="left"/>
      <w:pPr>
        <w:ind w:left="1786" w:hanging="360"/>
      </w:pPr>
      <w:rPr>
        <w:rFonts w:ascii="Courier New" w:hAnsi="Courier New" w:cs="Courier New" w:hint="default"/>
      </w:rPr>
    </w:lvl>
    <w:lvl w:ilvl="2" w:tplc="04220005" w:tentative="1">
      <w:start w:val="1"/>
      <w:numFmt w:val="bullet"/>
      <w:lvlText w:val=""/>
      <w:lvlJc w:val="left"/>
      <w:pPr>
        <w:ind w:left="2506" w:hanging="360"/>
      </w:pPr>
      <w:rPr>
        <w:rFonts w:ascii="Wingdings" w:hAnsi="Wingdings" w:hint="default"/>
      </w:rPr>
    </w:lvl>
    <w:lvl w:ilvl="3" w:tplc="04220001" w:tentative="1">
      <w:start w:val="1"/>
      <w:numFmt w:val="bullet"/>
      <w:lvlText w:val=""/>
      <w:lvlJc w:val="left"/>
      <w:pPr>
        <w:ind w:left="3226" w:hanging="360"/>
      </w:pPr>
      <w:rPr>
        <w:rFonts w:ascii="Symbol" w:hAnsi="Symbol" w:hint="default"/>
      </w:rPr>
    </w:lvl>
    <w:lvl w:ilvl="4" w:tplc="04220003" w:tentative="1">
      <w:start w:val="1"/>
      <w:numFmt w:val="bullet"/>
      <w:lvlText w:val="o"/>
      <w:lvlJc w:val="left"/>
      <w:pPr>
        <w:ind w:left="3946" w:hanging="360"/>
      </w:pPr>
      <w:rPr>
        <w:rFonts w:ascii="Courier New" w:hAnsi="Courier New" w:cs="Courier New" w:hint="default"/>
      </w:rPr>
    </w:lvl>
    <w:lvl w:ilvl="5" w:tplc="04220005" w:tentative="1">
      <w:start w:val="1"/>
      <w:numFmt w:val="bullet"/>
      <w:lvlText w:val=""/>
      <w:lvlJc w:val="left"/>
      <w:pPr>
        <w:ind w:left="4666" w:hanging="360"/>
      </w:pPr>
      <w:rPr>
        <w:rFonts w:ascii="Wingdings" w:hAnsi="Wingdings" w:hint="default"/>
      </w:rPr>
    </w:lvl>
    <w:lvl w:ilvl="6" w:tplc="04220001" w:tentative="1">
      <w:start w:val="1"/>
      <w:numFmt w:val="bullet"/>
      <w:lvlText w:val=""/>
      <w:lvlJc w:val="left"/>
      <w:pPr>
        <w:ind w:left="5386" w:hanging="360"/>
      </w:pPr>
      <w:rPr>
        <w:rFonts w:ascii="Symbol" w:hAnsi="Symbol" w:hint="default"/>
      </w:rPr>
    </w:lvl>
    <w:lvl w:ilvl="7" w:tplc="04220003" w:tentative="1">
      <w:start w:val="1"/>
      <w:numFmt w:val="bullet"/>
      <w:lvlText w:val="o"/>
      <w:lvlJc w:val="left"/>
      <w:pPr>
        <w:ind w:left="6106" w:hanging="360"/>
      </w:pPr>
      <w:rPr>
        <w:rFonts w:ascii="Courier New" w:hAnsi="Courier New" w:cs="Courier New" w:hint="default"/>
      </w:rPr>
    </w:lvl>
    <w:lvl w:ilvl="8" w:tplc="04220005" w:tentative="1">
      <w:start w:val="1"/>
      <w:numFmt w:val="bullet"/>
      <w:lvlText w:val=""/>
      <w:lvlJc w:val="left"/>
      <w:pPr>
        <w:ind w:left="6826" w:hanging="360"/>
      </w:pPr>
      <w:rPr>
        <w:rFonts w:ascii="Wingdings" w:hAnsi="Wingdings" w:hint="default"/>
      </w:rPr>
    </w:lvl>
  </w:abstractNum>
  <w:abstractNum w:abstractNumId="34" w15:restartNumberingAfterBreak="0">
    <w:nsid w:val="6EF617DD"/>
    <w:multiLevelType w:val="multilevel"/>
    <w:tmpl w:val="451A8D86"/>
    <w:lvl w:ilvl="0">
      <w:start w:val="1"/>
      <w:numFmt w:val="decimal"/>
      <w:lvlText w:val="%1."/>
      <w:lvlJc w:val="left"/>
      <w:pPr>
        <w:ind w:left="1080" w:hanging="360"/>
      </w:pPr>
      <w:rPr>
        <w:rFonts w:ascii="Times New Roman" w:eastAsia="Times New Roman" w:hAnsi="Times New Roman" w:cs="Times New Roman" w:hint="default"/>
        <w:sz w:val="24"/>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6F93250D"/>
    <w:multiLevelType w:val="hybridMultilevel"/>
    <w:tmpl w:val="E73ED39C"/>
    <w:lvl w:ilvl="0" w:tplc="61EC39C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77808CE"/>
    <w:multiLevelType w:val="hybridMultilevel"/>
    <w:tmpl w:val="DBC0F7B8"/>
    <w:lvl w:ilvl="0" w:tplc="04220011">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3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16cid:durableId="723338395">
    <w:abstractNumId w:val="1"/>
  </w:num>
  <w:num w:numId="2" w16cid:durableId="145316947">
    <w:abstractNumId w:val="26"/>
  </w:num>
  <w:num w:numId="3" w16cid:durableId="2146660437">
    <w:abstractNumId w:val="29"/>
  </w:num>
  <w:num w:numId="4" w16cid:durableId="1765881560">
    <w:abstractNumId w:val="21"/>
  </w:num>
  <w:num w:numId="5" w16cid:durableId="1926180532">
    <w:abstractNumId w:val="23"/>
  </w:num>
  <w:num w:numId="6" w16cid:durableId="140276358">
    <w:abstractNumId w:val="25"/>
  </w:num>
  <w:num w:numId="7" w16cid:durableId="505024808">
    <w:abstractNumId w:val="2"/>
  </w:num>
  <w:num w:numId="8" w16cid:durableId="26612208">
    <w:abstractNumId w:val="34"/>
  </w:num>
  <w:num w:numId="9" w16cid:durableId="29453791">
    <w:abstractNumId w:val="32"/>
  </w:num>
  <w:num w:numId="10" w16cid:durableId="2024355548">
    <w:abstractNumId w:val="10"/>
  </w:num>
  <w:num w:numId="11" w16cid:durableId="868758745">
    <w:abstractNumId w:val="3"/>
  </w:num>
  <w:num w:numId="12" w16cid:durableId="344289427">
    <w:abstractNumId w:val="37"/>
  </w:num>
  <w:num w:numId="13" w16cid:durableId="651563205">
    <w:abstractNumId w:val="36"/>
  </w:num>
  <w:num w:numId="14" w16cid:durableId="1416199637">
    <w:abstractNumId w:val="33"/>
  </w:num>
  <w:num w:numId="15" w16cid:durableId="1518959765">
    <w:abstractNumId w:val="14"/>
  </w:num>
  <w:num w:numId="16" w16cid:durableId="1811945809">
    <w:abstractNumId w:val="31"/>
  </w:num>
  <w:num w:numId="17" w16cid:durableId="1401320483">
    <w:abstractNumId w:val="27"/>
  </w:num>
  <w:num w:numId="18" w16cid:durableId="493644461">
    <w:abstractNumId w:val="5"/>
  </w:num>
  <w:num w:numId="19" w16cid:durableId="1690183933">
    <w:abstractNumId w:val="30"/>
  </w:num>
  <w:num w:numId="20" w16cid:durableId="504782678">
    <w:abstractNumId w:val="4"/>
  </w:num>
  <w:num w:numId="21" w16cid:durableId="2048097817">
    <w:abstractNumId w:val="17"/>
  </w:num>
  <w:num w:numId="22" w16cid:durableId="2016035540">
    <w:abstractNumId w:val="11"/>
  </w:num>
  <w:num w:numId="23" w16cid:durableId="1557618471">
    <w:abstractNumId w:val="16"/>
  </w:num>
  <w:num w:numId="24" w16cid:durableId="662785107">
    <w:abstractNumId w:val="8"/>
  </w:num>
  <w:num w:numId="25" w16cid:durableId="1499151336">
    <w:abstractNumId w:val="24"/>
  </w:num>
  <w:num w:numId="26" w16cid:durableId="1121613863">
    <w:abstractNumId w:val="28"/>
  </w:num>
  <w:num w:numId="27" w16cid:durableId="1291328690">
    <w:abstractNumId w:val="19"/>
  </w:num>
  <w:num w:numId="28" w16cid:durableId="22561562">
    <w:abstractNumId w:val="35"/>
  </w:num>
  <w:num w:numId="29" w16cid:durableId="1965190487">
    <w:abstractNumId w:val="7"/>
  </w:num>
  <w:num w:numId="30" w16cid:durableId="653723917">
    <w:abstractNumId w:val="20"/>
  </w:num>
  <w:num w:numId="31" w16cid:durableId="1140537197">
    <w:abstractNumId w:val="6"/>
  </w:num>
  <w:num w:numId="32" w16cid:durableId="669021620">
    <w:abstractNumId w:val="18"/>
  </w:num>
  <w:num w:numId="33" w16cid:durableId="1310013402">
    <w:abstractNumId w:val="22"/>
  </w:num>
  <w:num w:numId="34" w16cid:durableId="522863028">
    <w:abstractNumId w:val="12"/>
  </w:num>
  <w:num w:numId="35" w16cid:durableId="37901903">
    <w:abstractNumId w:val="15"/>
  </w:num>
  <w:num w:numId="36" w16cid:durableId="1855001076">
    <w:abstractNumId w:val="0"/>
  </w:num>
  <w:num w:numId="37" w16cid:durableId="1813792409">
    <w:abstractNumId w:val="13"/>
  </w:num>
  <w:num w:numId="38" w16cid:durableId="12799453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AA2"/>
    <w:rsid w:val="00001608"/>
    <w:rsid w:val="00005ADB"/>
    <w:rsid w:val="0000707D"/>
    <w:rsid w:val="0000721D"/>
    <w:rsid w:val="00007D0B"/>
    <w:rsid w:val="00014E57"/>
    <w:rsid w:val="000177A3"/>
    <w:rsid w:val="00021B02"/>
    <w:rsid w:val="00023E1E"/>
    <w:rsid w:val="000248D4"/>
    <w:rsid w:val="00033482"/>
    <w:rsid w:val="000355D4"/>
    <w:rsid w:val="0003570E"/>
    <w:rsid w:val="00035E9A"/>
    <w:rsid w:val="00036855"/>
    <w:rsid w:val="000371D3"/>
    <w:rsid w:val="000375D2"/>
    <w:rsid w:val="00044C41"/>
    <w:rsid w:val="0005084F"/>
    <w:rsid w:val="00050F90"/>
    <w:rsid w:val="0005162D"/>
    <w:rsid w:val="00056AAF"/>
    <w:rsid w:val="00061457"/>
    <w:rsid w:val="00062F3E"/>
    <w:rsid w:val="000632D7"/>
    <w:rsid w:val="00064B5F"/>
    <w:rsid w:val="00065CD1"/>
    <w:rsid w:val="00067BC4"/>
    <w:rsid w:val="000720C1"/>
    <w:rsid w:val="00073BCB"/>
    <w:rsid w:val="000760B0"/>
    <w:rsid w:val="00082336"/>
    <w:rsid w:val="00085670"/>
    <w:rsid w:val="00085B4E"/>
    <w:rsid w:val="00086D94"/>
    <w:rsid w:val="000871C3"/>
    <w:rsid w:val="000875E3"/>
    <w:rsid w:val="00094E0C"/>
    <w:rsid w:val="0009564E"/>
    <w:rsid w:val="00095D32"/>
    <w:rsid w:val="0009605C"/>
    <w:rsid w:val="00097B88"/>
    <w:rsid w:val="00097FBE"/>
    <w:rsid w:val="000A073F"/>
    <w:rsid w:val="000A0EE4"/>
    <w:rsid w:val="000A48D9"/>
    <w:rsid w:val="000B34C7"/>
    <w:rsid w:val="000B4AFC"/>
    <w:rsid w:val="000B5649"/>
    <w:rsid w:val="000B7915"/>
    <w:rsid w:val="000C3BE0"/>
    <w:rsid w:val="000C3F98"/>
    <w:rsid w:val="000C4B5C"/>
    <w:rsid w:val="000C53F8"/>
    <w:rsid w:val="000C6F0B"/>
    <w:rsid w:val="000C6F58"/>
    <w:rsid w:val="000D1CE4"/>
    <w:rsid w:val="000D2DB5"/>
    <w:rsid w:val="000D35B9"/>
    <w:rsid w:val="000D42AE"/>
    <w:rsid w:val="000D4F26"/>
    <w:rsid w:val="000D729D"/>
    <w:rsid w:val="000E10DC"/>
    <w:rsid w:val="000E154A"/>
    <w:rsid w:val="000E1B3A"/>
    <w:rsid w:val="000E1CDD"/>
    <w:rsid w:val="000E2789"/>
    <w:rsid w:val="000E27E1"/>
    <w:rsid w:val="000E3F10"/>
    <w:rsid w:val="000E4567"/>
    <w:rsid w:val="000E4835"/>
    <w:rsid w:val="000E4AAA"/>
    <w:rsid w:val="000E52AB"/>
    <w:rsid w:val="000E5A8B"/>
    <w:rsid w:val="000E6CDB"/>
    <w:rsid w:val="000E7543"/>
    <w:rsid w:val="000F174F"/>
    <w:rsid w:val="000F2D6B"/>
    <w:rsid w:val="000F30A7"/>
    <w:rsid w:val="000F34E3"/>
    <w:rsid w:val="000F4444"/>
    <w:rsid w:val="0010071F"/>
    <w:rsid w:val="00101608"/>
    <w:rsid w:val="00101DE3"/>
    <w:rsid w:val="0010262E"/>
    <w:rsid w:val="00102A3C"/>
    <w:rsid w:val="00102ED3"/>
    <w:rsid w:val="001040AE"/>
    <w:rsid w:val="00104D87"/>
    <w:rsid w:val="00105255"/>
    <w:rsid w:val="00105DDB"/>
    <w:rsid w:val="00106681"/>
    <w:rsid w:val="0010678A"/>
    <w:rsid w:val="00106D18"/>
    <w:rsid w:val="00110DE2"/>
    <w:rsid w:val="0011389D"/>
    <w:rsid w:val="001167C6"/>
    <w:rsid w:val="001204A3"/>
    <w:rsid w:val="0012070A"/>
    <w:rsid w:val="00120A10"/>
    <w:rsid w:val="001219FD"/>
    <w:rsid w:val="00121C01"/>
    <w:rsid w:val="001233BD"/>
    <w:rsid w:val="00125EAC"/>
    <w:rsid w:val="00130D8B"/>
    <w:rsid w:val="0013580F"/>
    <w:rsid w:val="00135C82"/>
    <w:rsid w:val="00140CEC"/>
    <w:rsid w:val="00143554"/>
    <w:rsid w:val="00145981"/>
    <w:rsid w:val="00146619"/>
    <w:rsid w:val="0014791E"/>
    <w:rsid w:val="0015443D"/>
    <w:rsid w:val="00157006"/>
    <w:rsid w:val="00157CF1"/>
    <w:rsid w:val="00161F00"/>
    <w:rsid w:val="00161F94"/>
    <w:rsid w:val="00162727"/>
    <w:rsid w:val="00164A19"/>
    <w:rsid w:val="00164EC9"/>
    <w:rsid w:val="00166D1E"/>
    <w:rsid w:val="0016713F"/>
    <w:rsid w:val="0017294D"/>
    <w:rsid w:val="0017512E"/>
    <w:rsid w:val="00176A8A"/>
    <w:rsid w:val="00176BB6"/>
    <w:rsid w:val="00180BB1"/>
    <w:rsid w:val="001818CA"/>
    <w:rsid w:val="0018333D"/>
    <w:rsid w:val="0018341B"/>
    <w:rsid w:val="00184FA8"/>
    <w:rsid w:val="00187E1B"/>
    <w:rsid w:val="00190DF7"/>
    <w:rsid w:val="00191350"/>
    <w:rsid w:val="0019386C"/>
    <w:rsid w:val="00194292"/>
    <w:rsid w:val="001961E7"/>
    <w:rsid w:val="001969D1"/>
    <w:rsid w:val="001973AB"/>
    <w:rsid w:val="0019741A"/>
    <w:rsid w:val="001A0020"/>
    <w:rsid w:val="001A0F9F"/>
    <w:rsid w:val="001A461B"/>
    <w:rsid w:val="001A51F0"/>
    <w:rsid w:val="001A68B9"/>
    <w:rsid w:val="001A6996"/>
    <w:rsid w:val="001B220C"/>
    <w:rsid w:val="001B5659"/>
    <w:rsid w:val="001B7AE6"/>
    <w:rsid w:val="001C33B3"/>
    <w:rsid w:val="001C3911"/>
    <w:rsid w:val="001C7E7D"/>
    <w:rsid w:val="001D16BE"/>
    <w:rsid w:val="001D2F76"/>
    <w:rsid w:val="001D398A"/>
    <w:rsid w:val="001D3D27"/>
    <w:rsid w:val="001D4A9C"/>
    <w:rsid w:val="001D7249"/>
    <w:rsid w:val="001E1BED"/>
    <w:rsid w:val="001E288B"/>
    <w:rsid w:val="001E709C"/>
    <w:rsid w:val="001F01C4"/>
    <w:rsid w:val="001F0BF7"/>
    <w:rsid w:val="001F510C"/>
    <w:rsid w:val="001F61A4"/>
    <w:rsid w:val="001F7186"/>
    <w:rsid w:val="0020194A"/>
    <w:rsid w:val="00201D55"/>
    <w:rsid w:val="00201F6B"/>
    <w:rsid w:val="002072EA"/>
    <w:rsid w:val="00207E2F"/>
    <w:rsid w:val="00210B6A"/>
    <w:rsid w:val="00210D6F"/>
    <w:rsid w:val="0021235D"/>
    <w:rsid w:val="00217C07"/>
    <w:rsid w:val="00217D64"/>
    <w:rsid w:val="00220D3D"/>
    <w:rsid w:val="00221F46"/>
    <w:rsid w:val="002239F7"/>
    <w:rsid w:val="00227E9C"/>
    <w:rsid w:val="00230B39"/>
    <w:rsid w:val="00232D71"/>
    <w:rsid w:val="00234A5B"/>
    <w:rsid w:val="002373F7"/>
    <w:rsid w:val="002411A5"/>
    <w:rsid w:val="00241B45"/>
    <w:rsid w:val="00242E89"/>
    <w:rsid w:val="002434D0"/>
    <w:rsid w:val="002475D8"/>
    <w:rsid w:val="00250085"/>
    <w:rsid w:val="00250E95"/>
    <w:rsid w:val="00255AF1"/>
    <w:rsid w:val="00256387"/>
    <w:rsid w:val="0026393E"/>
    <w:rsid w:val="00264902"/>
    <w:rsid w:val="00264E00"/>
    <w:rsid w:val="002700C2"/>
    <w:rsid w:val="00273A4D"/>
    <w:rsid w:val="00274871"/>
    <w:rsid w:val="0027588A"/>
    <w:rsid w:val="0027623C"/>
    <w:rsid w:val="00277DAE"/>
    <w:rsid w:val="0028035D"/>
    <w:rsid w:val="00282F4A"/>
    <w:rsid w:val="00283228"/>
    <w:rsid w:val="00286A6E"/>
    <w:rsid w:val="00287130"/>
    <w:rsid w:val="002871D0"/>
    <w:rsid w:val="002908C0"/>
    <w:rsid w:val="00291C03"/>
    <w:rsid w:val="002937FE"/>
    <w:rsid w:val="002938A7"/>
    <w:rsid w:val="00293C3A"/>
    <w:rsid w:val="0029552D"/>
    <w:rsid w:val="002A0330"/>
    <w:rsid w:val="002A10FB"/>
    <w:rsid w:val="002A6601"/>
    <w:rsid w:val="002A7B3C"/>
    <w:rsid w:val="002B0313"/>
    <w:rsid w:val="002B11DD"/>
    <w:rsid w:val="002B372F"/>
    <w:rsid w:val="002B39F3"/>
    <w:rsid w:val="002B41A3"/>
    <w:rsid w:val="002B55AA"/>
    <w:rsid w:val="002C44B1"/>
    <w:rsid w:val="002C456B"/>
    <w:rsid w:val="002C7B26"/>
    <w:rsid w:val="002D566A"/>
    <w:rsid w:val="002D5D6B"/>
    <w:rsid w:val="002D67AA"/>
    <w:rsid w:val="002D6E62"/>
    <w:rsid w:val="002E15AB"/>
    <w:rsid w:val="002E1AB4"/>
    <w:rsid w:val="002E3EF8"/>
    <w:rsid w:val="002E5C99"/>
    <w:rsid w:val="002E6AB3"/>
    <w:rsid w:val="002F4A03"/>
    <w:rsid w:val="002F4AB0"/>
    <w:rsid w:val="002F5601"/>
    <w:rsid w:val="002F6281"/>
    <w:rsid w:val="002F6D52"/>
    <w:rsid w:val="002F6F28"/>
    <w:rsid w:val="0030124C"/>
    <w:rsid w:val="00301308"/>
    <w:rsid w:val="003022D4"/>
    <w:rsid w:val="00303B92"/>
    <w:rsid w:val="00303F5F"/>
    <w:rsid w:val="003049C9"/>
    <w:rsid w:val="0030718B"/>
    <w:rsid w:val="00310730"/>
    <w:rsid w:val="003110D2"/>
    <w:rsid w:val="00311385"/>
    <w:rsid w:val="00313245"/>
    <w:rsid w:val="00313845"/>
    <w:rsid w:val="00314445"/>
    <w:rsid w:val="00314B43"/>
    <w:rsid w:val="00316F3E"/>
    <w:rsid w:val="003200E4"/>
    <w:rsid w:val="00321BA6"/>
    <w:rsid w:val="00321E11"/>
    <w:rsid w:val="003249D8"/>
    <w:rsid w:val="00325B9F"/>
    <w:rsid w:val="00325EC5"/>
    <w:rsid w:val="003308A1"/>
    <w:rsid w:val="00330C8D"/>
    <w:rsid w:val="00331DC9"/>
    <w:rsid w:val="00334E3C"/>
    <w:rsid w:val="00335744"/>
    <w:rsid w:val="00335F6A"/>
    <w:rsid w:val="00341CAD"/>
    <w:rsid w:val="003456D5"/>
    <w:rsid w:val="00345A1F"/>
    <w:rsid w:val="0034655D"/>
    <w:rsid w:val="00347D00"/>
    <w:rsid w:val="0035298A"/>
    <w:rsid w:val="0035385E"/>
    <w:rsid w:val="00354CA2"/>
    <w:rsid w:val="003558B9"/>
    <w:rsid w:val="003567D8"/>
    <w:rsid w:val="00362779"/>
    <w:rsid w:val="00366978"/>
    <w:rsid w:val="00366BC4"/>
    <w:rsid w:val="00373985"/>
    <w:rsid w:val="00374DC4"/>
    <w:rsid w:val="00384330"/>
    <w:rsid w:val="00386099"/>
    <w:rsid w:val="00392742"/>
    <w:rsid w:val="00394ADE"/>
    <w:rsid w:val="00394B01"/>
    <w:rsid w:val="00395A78"/>
    <w:rsid w:val="00396A0B"/>
    <w:rsid w:val="003A0469"/>
    <w:rsid w:val="003A23F2"/>
    <w:rsid w:val="003A3595"/>
    <w:rsid w:val="003A420A"/>
    <w:rsid w:val="003A6706"/>
    <w:rsid w:val="003A77E2"/>
    <w:rsid w:val="003B02B3"/>
    <w:rsid w:val="003B02BF"/>
    <w:rsid w:val="003B14D4"/>
    <w:rsid w:val="003B316B"/>
    <w:rsid w:val="003B33FE"/>
    <w:rsid w:val="003B5DEE"/>
    <w:rsid w:val="003B68AC"/>
    <w:rsid w:val="003C042B"/>
    <w:rsid w:val="003C3143"/>
    <w:rsid w:val="003C3ED1"/>
    <w:rsid w:val="003C6F05"/>
    <w:rsid w:val="003C710F"/>
    <w:rsid w:val="003C78BA"/>
    <w:rsid w:val="003D1E03"/>
    <w:rsid w:val="003D3489"/>
    <w:rsid w:val="003D64BF"/>
    <w:rsid w:val="003D6DAC"/>
    <w:rsid w:val="003E52ED"/>
    <w:rsid w:val="003E7160"/>
    <w:rsid w:val="003F0AAE"/>
    <w:rsid w:val="003F3B89"/>
    <w:rsid w:val="003F7481"/>
    <w:rsid w:val="00400949"/>
    <w:rsid w:val="00400CF5"/>
    <w:rsid w:val="00402394"/>
    <w:rsid w:val="00402B0E"/>
    <w:rsid w:val="00404A1A"/>
    <w:rsid w:val="00404AA5"/>
    <w:rsid w:val="0040712F"/>
    <w:rsid w:val="00410BFD"/>
    <w:rsid w:val="00413D5E"/>
    <w:rsid w:val="00415A96"/>
    <w:rsid w:val="00415EF7"/>
    <w:rsid w:val="0041734B"/>
    <w:rsid w:val="00417A81"/>
    <w:rsid w:val="00417CED"/>
    <w:rsid w:val="00421657"/>
    <w:rsid w:val="00423A26"/>
    <w:rsid w:val="00423DF8"/>
    <w:rsid w:val="0042771F"/>
    <w:rsid w:val="00427F6F"/>
    <w:rsid w:val="00431CAA"/>
    <w:rsid w:val="00432C4A"/>
    <w:rsid w:val="004369DE"/>
    <w:rsid w:val="00436A9D"/>
    <w:rsid w:val="00440B03"/>
    <w:rsid w:val="004411D4"/>
    <w:rsid w:val="00442237"/>
    <w:rsid w:val="00443AA2"/>
    <w:rsid w:val="00446667"/>
    <w:rsid w:val="00447E5D"/>
    <w:rsid w:val="00452AC9"/>
    <w:rsid w:val="00452EE0"/>
    <w:rsid w:val="004532A2"/>
    <w:rsid w:val="00456757"/>
    <w:rsid w:val="0045683A"/>
    <w:rsid w:val="00456951"/>
    <w:rsid w:val="0046152A"/>
    <w:rsid w:val="004619F1"/>
    <w:rsid w:val="00464F54"/>
    <w:rsid w:val="004666BB"/>
    <w:rsid w:val="00470808"/>
    <w:rsid w:val="00470BE1"/>
    <w:rsid w:val="004720F2"/>
    <w:rsid w:val="00472C44"/>
    <w:rsid w:val="004730AB"/>
    <w:rsid w:val="0047512C"/>
    <w:rsid w:val="004830AB"/>
    <w:rsid w:val="004848EA"/>
    <w:rsid w:val="00484C17"/>
    <w:rsid w:val="00485167"/>
    <w:rsid w:val="00485BC8"/>
    <w:rsid w:val="004868E0"/>
    <w:rsid w:val="004871E1"/>
    <w:rsid w:val="00491BF5"/>
    <w:rsid w:val="004975EF"/>
    <w:rsid w:val="00497F69"/>
    <w:rsid w:val="004A3D9C"/>
    <w:rsid w:val="004A4F7D"/>
    <w:rsid w:val="004A540A"/>
    <w:rsid w:val="004A7CA1"/>
    <w:rsid w:val="004B2695"/>
    <w:rsid w:val="004B3618"/>
    <w:rsid w:val="004B4C08"/>
    <w:rsid w:val="004B5123"/>
    <w:rsid w:val="004B5AB3"/>
    <w:rsid w:val="004B7E2E"/>
    <w:rsid w:val="004B7F96"/>
    <w:rsid w:val="004C0553"/>
    <w:rsid w:val="004C0C8F"/>
    <w:rsid w:val="004C1E6C"/>
    <w:rsid w:val="004C25DA"/>
    <w:rsid w:val="004C4179"/>
    <w:rsid w:val="004D0F44"/>
    <w:rsid w:val="004D16E6"/>
    <w:rsid w:val="004D2CF6"/>
    <w:rsid w:val="004D3E2C"/>
    <w:rsid w:val="004D4957"/>
    <w:rsid w:val="004D5D81"/>
    <w:rsid w:val="004D729A"/>
    <w:rsid w:val="004D7AA2"/>
    <w:rsid w:val="004E080C"/>
    <w:rsid w:val="004E26FA"/>
    <w:rsid w:val="004E3FB0"/>
    <w:rsid w:val="004E428D"/>
    <w:rsid w:val="004E5DEB"/>
    <w:rsid w:val="004E6221"/>
    <w:rsid w:val="004E6F6C"/>
    <w:rsid w:val="004F2DB6"/>
    <w:rsid w:val="004F3528"/>
    <w:rsid w:val="004F7623"/>
    <w:rsid w:val="00502457"/>
    <w:rsid w:val="0050498F"/>
    <w:rsid w:val="00505D41"/>
    <w:rsid w:val="005114E1"/>
    <w:rsid w:val="00515657"/>
    <w:rsid w:val="00520D53"/>
    <w:rsid w:val="005218AB"/>
    <w:rsid w:val="00524DC7"/>
    <w:rsid w:val="005253DD"/>
    <w:rsid w:val="00526062"/>
    <w:rsid w:val="00527F2F"/>
    <w:rsid w:val="00530F79"/>
    <w:rsid w:val="00533019"/>
    <w:rsid w:val="005337D8"/>
    <w:rsid w:val="00534544"/>
    <w:rsid w:val="00535854"/>
    <w:rsid w:val="00536B56"/>
    <w:rsid w:val="00537700"/>
    <w:rsid w:val="005378EF"/>
    <w:rsid w:val="00540034"/>
    <w:rsid w:val="00541F38"/>
    <w:rsid w:val="005435B5"/>
    <w:rsid w:val="00546805"/>
    <w:rsid w:val="00550AE4"/>
    <w:rsid w:val="00552AA6"/>
    <w:rsid w:val="00554E71"/>
    <w:rsid w:val="00561CE8"/>
    <w:rsid w:val="00562413"/>
    <w:rsid w:val="005642E3"/>
    <w:rsid w:val="00566C33"/>
    <w:rsid w:val="00566FEA"/>
    <w:rsid w:val="00574865"/>
    <w:rsid w:val="00581BDC"/>
    <w:rsid w:val="005822E5"/>
    <w:rsid w:val="00583C3E"/>
    <w:rsid w:val="00585DB8"/>
    <w:rsid w:val="00586167"/>
    <w:rsid w:val="00587C93"/>
    <w:rsid w:val="0059294A"/>
    <w:rsid w:val="00593488"/>
    <w:rsid w:val="00593A4F"/>
    <w:rsid w:val="00596F46"/>
    <w:rsid w:val="005A20B8"/>
    <w:rsid w:val="005A26D9"/>
    <w:rsid w:val="005A716A"/>
    <w:rsid w:val="005A7E8F"/>
    <w:rsid w:val="005B00FE"/>
    <w:rsid w:val="005B254B"/>
    <w:rsid w:val="005B5688"/>
    <w:rsid w:val="005B588B"/>
    <w:rsid w:val="005B5E10"/>
    <w:rsid w:val="005C2394"/>
    <w:rsid w:val="005C35C5"/>
    <w:rsid w:val="005C3FFE"/>
    <w:rsid w:val="005C4807"/>
    <w:rsid w:val="005C4E99"/>
    <w:rsid w:val="005C515F"/>
    <w:rsid w:val="005C6DA0"/>
    <w:rsid w:val="005C7EF2"/>
    <w:rsid w:val="005D0300"/>
    <w:rsid w:val="005D03D9"/>
    <w:rsid w:val="005D10E3"/>
    <w:rsid w:val="005D2BB3"/>
    <w:rsid w:val="005D6800"/>
    <w:rsid w:val="005D699E"/>
    <w:rsid w:val="005E326F"/>
    <w:rsid w:val="005E5303"/>
    <w:rsid w:val="005E55ED"/>
    <w:rsid w:val="005E5820"/>
    <w:rsid w:val="005E5F9C"/>
    <w:rsid w:val="005E6602"/>
    <w:rsid w:val="005E6F3B"/>
    <w:rsid w:val="005F06E6"/>
    <w:rsid w:val="005F24EF"/>
    <w:rsid w:val="005F25CF"/>
    <w:rsid w:val="005F3302"/>
    <w:rsid w:val="005F372C"/>
    <w:rsid w:val="005F590F"/>
    <w:rsid w:val="00600275"/>
    <w:rsid w:val="0060037E"/>
    <w:rsid w:val="00602AC3"/>
    <w:rsid w:val="006038B4"/>
    <w:rsid w:val="00612D3F"/>
    <w:rsid w:val="00612DCF"/>
    <w:rsid w:val="006153AD"/>
    <w:rsid w:val="00617E94"/>
    <w:rsid w:val="00625818"/>
    <w:rsid w:val="0062692A"/>
    <w:rsid w:val="00626CF4"/>
    <w:rsid w:val="00627193"/>
    <w:rsid w:val="00627557"/>
    <w:rsid w:val="006305F9"/>
    <w:rsid w:val="00630734"/>
    <w:rsid w:val="006325D8"/>
    <w:rsid w:val="006335AF"/>
    <w:rsid w:val="0063384B"/>
    <w:rsid w:val="00633889"/>
    <w:rsid w:val="00633890"/>
    <w:rsid w:val="00636526"/>
    <w:rsid w:val="00636D82"/>
    <w:rsid w:val="00637408"/>
    <w:rsid w:val="0063762F"/>
    <w:rsid w:val="00640E00"/>
    <w:rsid w:val="00643F8A"/>
    <w:rsid w:val="006449FF"/>
    <w:rsid w:val="00645518"/>
    <w:rsid w:val="00645954"/>
    <w:rsid w:val="00647DA4"/>
    <w:rsid w:val="00647DBC"/>
    <w:rsid w:val="00647FEB"/>
    <w:rsid w:val="00651617"/>
    <w:rsid w:val="0065324D"/>
    <w:rsid w:val="00653CD7"/>
    <w:rsid w:val="0065409E"/>
    <w:rsid w:val="00657F70"/>
    <w:rsid w:val="00661313"/>
    <w:rsid w:val="0066267F"/>
    <w:rsid w:val="00665264"/>
    <w:rsid w:val="00665E5F"/>
    <w:rsid w:val="0067026D"/>
    <w:rsid w:val="006708CB"/>
    <w:rsid w:val="006709B9"/>
    <w:rsid w:val="00671BBD"/>
    <w:rsid w:val="00672F5C"/>
    <w:rsid w:val="006731D1"/>
    <w:rsid w:val="00676DDE"/>
    <w:rsid w:val="0067739B"/>
    <w:rsid w:val="006804DD"/>
    <w:rsid w:val="00686EC5"/>
    <w:rsid w:val="00687128"/>
    <w:rsid w:val="0068778E"/>
    <w:rsid w:val="0069084C"/>
    <w:rsid w:val="00690BCA"/>
    <w:rsid w:val="00691124"/>
    <w:rsid w:val="00691A97"/>
    <w:rsid w:val="00693A0B"/>
    <w:rsid w:val="006951FD"/>
    <w:rsid w:val="00695558"/>
    <w:rsid w:val="006969C9"/>
    <w:rsid w:val="00696F8F"/>
    <w:rsid w:val="00697DB7"/>
    <w:rsid w:val="006A0F68"/>
    <w:rsid w:val="006A2BB2"/>
    <w:rsid w:val="006A4097"/>
    <w:rsid w:val="006A48A4"/>
    <w:rsid w:val="006B3D57"/>
    <w:rsid w:val="006B75A8"/>
    <w:rsid w:val="006C11EE"/>
    <w:rsid w:val="006C33D2"/>
    <w:rsid w:val="006C3856"/>
    <w:rsid w:val="006D197D"/>
    <w:rsid w:val="006D375F"/>
    <w:rsid w:val="006D67F8"/>
    <w:rsid w:val="006E2A20"/>
    <w:rsid w:val="006F0907"/>
    <w:rsid w:val="006F1556"/>
    <w:rsid w:val="006F6E74"/>
    <w:rsid w:val="00702452"/>
    <w:rsid w:val="0071129F"/>
    <w:rsid w:val="00715CA1"/>
    <w:rsid w:val="00716811"/>
    <w:rsid w:val="00716AA9"/>
    <w:rsid w:val="00721568"/>
    <w:rsid w:val="007257BC"/>
    <w:rsid w:val="0072688C"/>
    <w:rsid w:val="00726B10"/>
    <w:rsid w:val="00731559"/>
    <w:rsid w:val="00731CF3"/>
    <w:rsid w:val="007335A3"/>
    <w:rsid w:val="00735035"/>
    <w:rsid w:val="0073781C"/>
    <w:rsid w:val="00740D97"/>
    <w:rsid w:val="0074163B"/>
    <w:rsid w:val="00742AC2"/>
    <w:rsid w:val="00742D42"/>
    <w:rsid w:val="0074599C"/>
    <w:rsid w:val="00747908"/>
    <w:rsid w:val="0075049B"/>
    <w:rsid w:val="007518CE"/>
    <w:rsid w:val="0075340D"/>
    <w:rsid w:val="00754BC1"/>
    <w:rsid w:val="007552AB"/>
    <w:rsid w:val="00757F7B"/>
    <w:rsid w:val="00760FB7"/>
    <w:rsid w:val="00762C43"/>
    <w:rsid w:val="00763B17"/>
    <w:rsid w:val="00763B8C"/>
    <w:rsid w:val="007643DE"/>
    <w:rsid w:val="00765194"/>
    <w:rsid w:val="0076639D"/>
    <w:rsid w:val="0076675E"/>
    <w:rsid w:val="0077069E"/>
    <w:rsid w:val="00770A35"/>
    <w:rsid w:val="00771A19"/>
    <w:rsid w:val="00775833"/>
    <w:rsid w:val="0077646B"/>
    <w:rsid w:val="00781AB7"/>
    <w:rsid w:val="0078310B"/>
    <w:rsid w:val="0078587B"/>
    <w:rsid w:val="00786B3C"/>
    <w:rsid w:val="00786C09"/>
    <w:rsid w:val="00787721"/>
    <w:rsid w:val="00791142"/>
    <w:rsid w:val="00791259"/>
    <w:rsid w:val="00791566"/>
    <w:rsid w:val="00791BED"/>
    <w:rsid w:val="00792844"/>
    <w:rsid w:val="00793AEA"/>
    <w:rsid w:val="00795405"/>
    <w:rsid w:val="007A7417"/>
    <w:rsid w:val="007B05A7"/>
    <w:rsid w:val="007B09F3"/>
    <w:rsid w:val="007B1BD2"/>
    <w:rsid w:val="007B2083"/>
    <w:rsid w:val="007B3048"/>
    <w:rsid w:val="007B3505"/>
    <w:rsid w:val="007B610F"/>
    <w:rsid w:val="007C1E65"/>
    <w:rsid w:val="007C2C0A"/>
    <w:rsid w:val="007D5F21"/>
    <w:rsid w:val="007D6AA0"/>
    <w:rsid w:val="007E531C"/>
    <w:rsid w:val="007E555A"/>
    <w:rsid w:val="007E66DA"/>
    <w:rsid w:val="007F0282"/>
    <w:rsid w:val="007F0E79"/>
    <w:rsid w:val="007F6F34"/>
    <w:rsid w:val="007F79E8"/>
    <w:rsid w:val="00800293"/>
    <w:rsid w:val="00801CD9"/>
    <w:rsid w:val="00805093"/>
    <w:rsid w:val="00807D78"/>
    <w:rsid w:val="0081252D"/>
    <w:rsid w:val="008126FD"/>
    <w:rsid w:val="00812D2F"/>
    <w:rsid w:val="00815FAB"/>
    <w:rsid w:val="00816885"/>
    <w:rsid w:val="008212DC"/>
    <w:rsid w:val="00822698"/>
    <w:rsid w:val="00824682"/>
    <w:rsid w:val="00825816"/>
    <w:rsid w:val="00825B28"/>
    <w:rsid w:val="00825EA0"/>
    <w:rsid w:val="0082744C"/>
    <w:rsid w:val="0083127A"/>
    <w:rsid w:val="0083237E"/>
    <w:rsid w:val="00835D59"/>
    <w:rsid w:val="00836CDD"/>
    <w:rsid w:val="008404C1"/>
    <w:rsid w:val="008414FF"/>
    <w:rsid w:val="0084184B"/>
    <w:rsid w:val="00841F1A"/>
    <w:rsid w:val="00842E4E"/>
    <w:rsid w:val="00845A2E"/>
    <w:rsid w:val="00847C9F"/>
    <w:rsid w:val="00853DBD"/>
    <w:rsid w:val="00855862"/>
    <w:rsid w:val="008562D5"/>
    <w:rsid w:val="008569A2"/>
    <w:rsid w:val="00857224"/>
    <w:rsid w:val="008610AB"/>
    <w:rsid w:val="00861F9F"/>
    <w:rsid w:val="008621A1"/>
    <w:rsid w:val="008621F3"/>
    <w:rsid w:val="0086348B"/>
    <w:rsid w:val="00863FD7"/>
    <w:rsid w:val="00864097"/>
    <w:rsid w:val="008642C8"/>
    <w:rsid w:val="00865154"/>
    <w:rsid w:val="008665BC"/>
    <w:rsid w:val="00867F25"/>
    <w:rsid w:val="008739C8"/>
    <w:rsid w:val="0087562F"/>
    <w:rsid w:val="00875A3F"/>
    <w:rsid w:val="0088080E"/>
    <w:rsid w:val="0088219F"/>
    <w:rsid w:val="008832C0"/>
    <w:rsid w:val="00883312"/>
    <w:rsid w:val="00887627"/>
    <w:rsid w:val="00891D33"/>
    <w:rsid w:val="00891EB6"/>
    <w:rsid w:val="008927A8"/>
    <w:rsid w:val="00893E70"/>
    <w:rsid w:val="008945E4"/>
    <w:rsid w:val="00896BEC"/>
    <w:rsid w:val="008A2357"/>
    <w:rsid w:val="008A4A08"/>
    <w:rsid w:val="008A73E7"/>
    <w:rsid w:val="008B0E09"/>
    <w:rsid w:val="008B18E7"/>
    <w:rsid w:val="008B5119"/>
    <w:rsid w:val="008B6828"/>
    <w:rsid w:val="008C067A"/>
    <w:rsid w:val="008C0FCE"/>
    <w:rsid w:val="008C285A"/>
    <w:rsid w:val="008C335F"/>
    <w:rsid w:val="008C6752"/>
    <w:rsid w:val="008C76E0"/>
    <w:rsid w:val="008D0915"/>
    <w:rsid w:val="008D2B71"/>
    <w:rsid w:val="008D2CD9"/>
    <w:rsid w:val="008D3983"/>
    <w:rsid w:val="008E4F04"/>
    <w:rsid w:val="008E5AEF"/>
    <w:rsid w:val="008F38B9"/>
    <w:rsid w:val="008F3BAF"/>
    <w:rsid w:val="008F5459"/>
    <w:rsid w:val="008F5750"/>
    <w:rsid w:val="008F6018"/>
    <w:rsid w:val="008F68E6"/>
    <w:rsid w:val="008F6A1F"/>
    <w:rsid w:val="008F6C28"/>
    <w:rsid w:val="00904056"/>
    <w:rsid w:val="009059F5"/>
    <w:rsid w:val="00907FA2"/>
    <w:rsid w:val="00914990"/>
    <w:rsid w:val="00915C6E"/>
    <w:rsid w:val="009173B1"/>
    <w:rsid w:val="00917C23"/>
    <w:rsid w:val="00920379"/>
    <w:rsid w:val="00920666"/>
    <w:rsid w:val="0092101C"/>
    <w:rsid w:val="00921E71"/>
    <w:rsid w:val="00923D64"/>
    <w:rsid w:val="0092417F"/>
    <w:rsid w:val="009246D9"/>
    <w:rsid w:val="009273A5"/>
    <w:rsid w:val="0093117E"/>
    <w:rsid w:val="0093388D"/>
    <w:rsid w:val="0093733D"/>
    <w:rsid w:val="009377C8"/>
    <w:rsid w:val="00937E73"/>
    <w:rsid w:val="00940B8A"/>
    <w:rsid w:val="00941CCC"/>
    <w:rsid w:val="00942E39"/>
    <w:rsid w:val="009453D3"/>
    <w:rsid w:val="00945458"/>
    <w:rsid w:val="00945802"/>
    <w:rsid w:val="0094745D"/>
    <w:rsid w:val="00951EDF"/>
    <w:rsid w:val="00952FBB"/>
    <w:rsid w:val="009534B5"/>
    <w:rsid w:val="009541B3"/>
    <w:rsid w:val="00954C8F"/>
    <w:rsid w:val="00956102"/>
    <w:rsid w:val="00962401"/>
    <w:rsid w:val="00963DBE"/>
    <w:rsid w:val="0096490A"/>
    <w:rsid w:val="00970109"/>
    <w:rsid w:val="0097194C"/>
    <w:rsid w:val="0097565D"/>
    <w:rsid w:val="00977882"/>
    <w:rsid w:val="00981863"/>
    <w:rsid w:val="00986573"/>
    <w:rsid w:val="00987200"/>
    <w:rsid w:val="009901F1"/>
    <w:rsid w:val="0099443D"/>
    <w:rsid w:val="0099489A"/>
    <w:rsid w:val="0099709E"/>
    <w:rsid w:val="009A01EB"/>
    <w:rsid w:val="009A1044"/>
    <w:rsid w:val="009A1641"/>
    <w:rsid w:val="009A1F1B"/>
    <w:rsid w:val="009A21D0"/>
    <w:rsid w:val="009A221F"/>
    <w:rsid w:val="009A64BC"/>
    <w:rsid w:val="009A6C4F"/>
    <w:rsid w:val="009B16F9"/>
    <w:rsid w:val="009B2051"/>
    <w:rsid w:val="009B3128"/>
    <w:rsid w:val="009B5A4D"/>
    <w:rsid w:val="009B5F41"/>
    <w:rsid w:val="009B69A8"/>
    <w:rsid w:val="009B7190"/>
    <w:rsid w:val="009C0410"/>
    <w:rsid w:val="009C1E2E"/>
    <w:rsid w:val="009C3D98"/>
    <w:rsid w:val="009C3DF5"/>
    <w:rsid w:val="009C5C6B"/>
    <w:rsid w:val="009C6627"/>
    <w:rsid w:val="009C692B"/>
    <w:rsid w:val="009C6B3B"/>
    <w:rsid w:val="009C769C"/>
    <w:rsid w:val="009D3E2C"/>
    <w:rsid w:val="009D6D3C"/>
    <w:rsid w:val="009E03FA"/>
    <w:rsid w:val="009E223A"/>
    <w:rsid w:val="009E4D85"/>
    <w:rsid w:val="009E5DAA"/>
    <w:rsid w:val="009F0C83"/>
    <w:rsid w:val="009F6A63"/>
    <w:rsid w:val="00A01527"/>
    <w:rsid w:val="00A0539F"/>
    <w:rsid w:val="00A06F74"/>
    <w:rsid w:val="00A072ED"/>
    <w:rsid w:val="00A176FF"/>
    <w:rsid w:val="00A177D8"/>
    <w:rsid w:val="00A17BFD"/>
    <w:rsid w:val="00A17D25"/>
    <w:rsid w:val="00A206A0"/>
    <w:rsid w:val="00A20EB3"/>
    <w:rsid w:val="00A22255"/>
    <w:rsid w:val="00A22639"/>
    <w:rsid w:val="00A23869"/>
    <w:rsid w:val="00A23FC5"/>
    <w:rsid w:val="00A246D9"/>
    <w:rsid w:val="00A247D0"/>
    <w:rsid w:val="00A31E53"/>
    <w:rsid w:val="00A334A7"/>
    <w:rsid w:val="00A3663F"/>
    <w:rsid w:val="00A414D2"/>
    <w:rsid w:val="00A42C76"/>
    <w:rsid w:val="00A430A8"/>
    <w:rsid w:val="00A4477A"/>
    <w:rsid w:val="00A45CEB"/>
    <w:rsid w:val="00A46CA2"/>
    <w:rsid w:val="00A512F4"/>
    <w:rsid w:val="00A536CB"/>
    <w:rsid w:val="00A539A6"/>
    <w:rsid w:val="00A547E6"/>
    <w:rsid w:val="00A550CD"/>
    <w:rsid w:val="00A5749A"/>
    <w:rsid w:val="00A57572"/>
    <w:rsid w:val="00A5784E"/>
    <w:rsid w:val="00A62EF0"/>
    <w:rsid w:val="00A64E32"/>
    <w:rsid w:val="00A724CC"/>
    <w:rsid w:val="00A726D2"/>
    <w:rsid w:val="00A74DEB"/>
    <w:rsid w:val="00A75B7D"/>
    <w:rsid w:val="00A75CF0"/>
    <w:rsid w:val="00A76ABA"/>
    <w:rsid w:val="00A76F66"/>
    <w:rsid w:val="00A775C9"/>
    <w:rsid w:val="00A8428A"/>
    <w:rsid w:val="00A85EF5"/>
    <w:rsid w:val="00A920A1"/>
    <w:rsid w:val="00A93C9A"/>
    <w:rsid w:val="00A95886"/>
    <w:rsid w:val="00A9790E"/>
    <w:rsid w:val="00A97ECB"/>
    <w:rsid w:val="00AA04DC"/>
    <w:rsid w:val="00AA12CC"/>
    <w:rsid w:val="00AA188B"/>
    <w:rsid w:val="00AA335E"/>
    <w:rsid w:val="00AA52FA"/>
    <w:rsid w:val="00AA5FC8"/>
    <w:rsid w:val="00AA6FCF"/>
    <w:rsid w:val="00AA7A4A"/>
    <w:rsid w:val="00AA7BD7"/>
    <w:rsid w:val="00AB0C51"/>
    <w:rsid w:val="00AB13E4"/>
    <w:rsid w:val="00AB1C45"/>
    <w:rsid w:val="00AB2E86"/>
    <w:rsid w:val="00AB3AAB"/>
    <w:rsid w:val="00AB5BF6"/>
    <w:rsid w:val="00AB795E"/>
    <w:rsid w:val="00AC15C8"/>
    <w:rsid w:val="00AC1D02"/>
    <w:rsid w:val="00AC34BD"/>
    <w:rsid w:val="00AC37E5"/>
    <w:rsid w:val="00AC69BE"/>
    <w:rsid w:val="00AC78E3"/>
    <w:rsid w:val="00AC7E52"/>
    <w:rsid w:val="00AD0302"/>
    <w:rsid w:val="00AD08A5"/>
    <w:rsid w:val="00AD21A2"/>
    <w:rsid w:val="00AE2AD6"/>
    <w:rsid w:val="00AE6602"/>
    <w:rsid w:val="00AE6F0B"/>
    <w:rsid w:val="00AE7A97"/>
    <w:rsid w:val="00AE7D78"/>
    <w:rsid w:val="00AF1647"/>
    <w:rsid w:val="00AF2C99"/>
    <w:rsid w:val="00AF54B9"/>
    <w:rsid w:val="00AF5FC7"/>
    <w:rsid w:val="00B01995"/>
    <w:rsid w:val="00B05A1A"/>
    <w:rsid w:val="00B06EED"/>
    <w:rsid w:val="00B07F53"/>
    <w:rsid w:val="00B120CF"/>
    <w:rsid w:val="00B14CE2"/>
    <w:rsid w:val="00B14FB7"/>
    <w:rsid w:val="00B16FFB"/>
    <w:rsid w:val="00B20603"/>
    <w:rsid w:val="00B20D4E"/>
    <w:rsid w:val="00B21087"/>
    <w:rsid w:val="00B24A64"/>
    <w:rsid w:val="00B30D8C"/>
    <w:rsid w:val="00B30DB6"/>
    <w:rsid w:val="00B31CF7"/>
    <w:rsid w:val="00B33277"/>
    <w:rsid w:val="00B33B50"/>
    <w:rsid w:val="00B33E2E"/>
    <w:rsid w:val="00B43244"/>
    <w:rsid w:val="00B50ECF"/>
    <w:rsid w:val="00B52AF2"/>
    <w:rsid w:val="00B535EE"/>
    <w:rsid w:val="00B54E29"/>
    <w:rsid w:val="00B60AFF"/>
    <w:rsid w:val="00B6119B"/>
    <w:rsid w:val="00B611CB"/>
    <w:rsid w:val="00B64F2E"/>
    <w:rsid w:val="00B65692"/>
    <w:rsid w:val="00B65FE7"/>
    <w:rsid w:val="00B6764C"/>
    <w:rsid w:val="00B70E24"/>
    <w:rsid w:val="00B715C7"/>
    <w:rsid w:val="00B7238A"/>
    <w:rsid w:val="00B72BF3"/>
    <w:rsid w:val="00B734E9"/>
    <w:rsid w:val="00B776F1"/>
    <w:rsid w:val="00B8242E"/>
    <w:rsid w:val="00B86E8E"/>
    <w:rsid w:val="00B91476"/>
    <w:rsid w:val="00B927E7"/>
    <w:rsid w:val="00BA1747"/>
    <w:rsid w:val="00BA2682"/>
    <w:rsid w:val="00BA2EBC"/>
    <w:rsid w:val="00BA4057"/>
    <w:rsid w:val="00BA6CA8"/>
    <w:rsid w:val="00BA70A6"/>
    <w:rsid w:val="00BB04F5"/>
    <w:rsid w:val="00BB162D"/>
    <w:rsid w:val="00BB2264"/>
    <w:rsid w:val="00BB29CF"/>
    <w:rsid w:val="00BB343D"/>
    <w:rsid w:val="00BB5A90"/>
    <w:rsid w:val="00BB6379"/>
    <w:rsid w:val="00BB6D4D"/>
    <w:rsid w:val="00BB702C"/>
    <w:rsid w:val="00BC0116"/>
    <w:rsid w:val="00BC0DB7"/>
    <w:rsid w:val="00BC126F"/>
    <w:rsid w:val="00BC3305"/>
    <w:rsid w:val="00BC56D3"/>
    <w:rsid w:val="00BC61AE"/>
    <w:rsid w:val="00BD192C"/>
    <w:rsid w:val="00BD4E9C"/>
    <w:rsid w:val="00BD623D"/>
    <w:rsid w:val="00BE168D"/>
    <w:rsid w:val="00BE2C17"/>
    <w:rsid w:val="00BE3ABE"/>
    <w:rsid w:val="00BE4B83"/>
    <w:rsid w:val="00BE4CE2"/>
    <w:rsid w:val="00BE5FAE"/>
    <w:rsid w:val="00BE727B"/>
    <w:rsid w:val="00BE79AA"/>
    <w:rsid w:val="00BE7F3C"/>
    <w:rsid w:val="00BF18FD"/>
    <w:rsid w:val="00BF1CC4"/>
    <w:rsid w:val="00BF553B"/>
    <w:rsid w:val="00BF589C"/>
    <w:rsid w:val="00BF645F"/>
    <w:rsid w:val="00BF7B7C"/>
    <w:rsid w:val="00C014CF"/>
    <w:rsid w:val="00C020AC"/>
    <w:rsid w:val="00C0285A"/>
    <w:rsid w:val="00C07008"/>
    <w:rsid w:val="00C13DEE"/>
    <w:rsid w:val="00C164ED"/>
    <w:rsid w:val="00C16A5F"/>
    <w:rsid w:val="00C21A11"/>
    <w:rsid w:val="00C21C55"/>
    <w:rsid w:val="00C22326"/>
    <w:rsid w:val="00C2484F"/>
    <w:rsid w:val="00C26CCA"/>
    <w:rsid w:val="00C30505"/>
    <w:rsid w:val="00C30DEE"/>
    <w:rsid w:val="00C31138"/>
    <w:rsid w:val="00C33380"/>
    <w:rsid w:val="00C33596"/>
    <w:rsid w:val="00C33E16"/>
    <w:rsid w:val="00C35760"/>
    <w:rsid w:val="00C372D1"/>
    <w:rsid w:val="00C4087C"/>
    <w:rsid w:val="00C42085"/>
    <w:rsid w:val="00C420E7"/>
    <w:rsid w:val="00C42793"/>
    <w:rsid w:val="00C4322A"/>
    <w:rsid w:val="00C43488"/>
    <w:rsid w:val="00C43A19"/>
    <w:rsid w:val="00C54AC4"/>
    <w:rsid w:val="00C6021D"/>
    <w:rsid w:val="00C65F6F"/>
    <w:rsid w:val="00C705F8"/>
    <w:rsid w:val="00C8250F"/>
    <w:rsid w:val="00C85011"/>
    <w:rsid w:val="00C85EEB"/>
    <w:rsid w:val="00C870D8"/>
    <w:rsid w:val="00C9025D"/>
    <w:rsid w:val="00C92C05"/>
    <w:rsid w:val="00C94197"/>
    <w:rsid w:val="00C94882"/>
    <w:rsid w:val="00C94C32"/>
    <w:rsid w:val="00C96EEF"/>
    <w:rsid w:val="00CA1DB0"/>
    <w:rsid w:val="00CA2268"/>
    <w:rsid w:val="00CA75FF"/>
    <w:rsid w:val="00CB2D05"/>
    <w:rsid w:val="00CB2D1F"/>
    <w:rsid w:val="00CB464C"/>
    <w:rsid w:val="00CB7524"/>
    <w:rsid w:val="00CB7A5E"/>
    <w:rsid w:val="00CC15E1"/>
    <w:rsid w:val="00CC43E1"/>
    <w:rsid w:val="00CC6A1A"/>
    <w:rsid w:val="00CC76D0"/>
    <w:rsid w:val="00CD0B99"/>
    <w:rsid w:val="00CD231E"/>
    <w:rsid w:val="00CD47C7"/>
    <w:rsid w:val="00CD5159"/>
    <w:rsid w:val="00CE3088"/>
    <w:rsid w:val="00CE7213"/>
    <w:rsid w:val="00CF0613"/>
    <w:rsid w:val="00CF629E"/>
    <w:rsid w:val="00CF6367"/>
    <w:rsid w:val="00CF6FD8"/>
    <w:rsid w:val="00CF718C"/>
    <w:rsid w:val="00CF7C92"/>
    <w:rsid w:val="00D026BC"/>
    <w:rsid w:val="00D02EE1"/>
    <w:rsid w:val="00D03638"/>
    <w:rsid w:val="00D05A8B"/>
    <w:rsid w:val="00D05FBD"/>
    <w:rsid w:val="00D0698D"/>
    <w:rsid w:val="00D11053"/>
    <w:rsid w:val="00D1373D"/>
    <w:rsid w:val="00D14238"/>
    <w:rsid w:val="00D158C8"/>
    <w:rsid w:val="00D1719C"/>
    <w:rsid w:val="00D17C25"/>
    <w:rsid w:val="00D22A29"/>
    <w:rsid w:val="00D23327"/>
    <w:rsid w:val="00D24144"/>
    <w:rsid w:val="00D24333"/>
    <w:rsid w:val="00D2478F"/>
    <w:rsid w:val="00D2514E"/>
    <w:rsid w:val="00D25D54"/>
    <w:rsid w:val="00D271E1"/>
    <w:rsid w:val="00D31117"/>
    <w:rsid w:val="00D337DE"/>
    <w:rsid w:val="00D34765"/>
    <w:rsid w:val="00D34A58"/>
    <w:rsid w:val="00D34B8C"/>
    <w:rsid w:val="00D35B9F"/>
    <w:rsid w:val="00D36F6C"/>
    <w:rsid w:val="00D3778C"/>
    <w:rsid w:val="00D416E5"/>
    <w:rsid w:val="00D41FEE"/>
    <w:rsid w:val="00D420A1"/>
    <w:rsid w:val="00D42781"/>
    <w:rsid w:val="00D43B7A"/>
    <w:rsid w:val="00D47B3D"/>
    <w:rsid w:val="00D50D82"/>
    <w:rsid w:val="00D5108D"/>
    <w:rsid w:val="00D52AC1"/>
    <w:rsid w:val="00D560B9"/>
    <w:rsid w:val="00D57711"/>
    <w:rsid w:val="00D57D0F"/>
    <w:rsid w:val="00D60ED8"/>
    <w:rsid w:val="00D640A1"/>
    <w:rsid w:val="00D67FA1"/>
    <w:rsid w:val="00D73BEB"/>
    <w:rsid w:val="00D74D5F"/>
    <w:rsid w:val="00D75094"/>
    <w:rsid w:val="00D757C4"/>
    <w:rsid w:val="00D75CAB"/>
    <w:rsid w:val="00D81A54"/>
    <w:rsid w:val="00D85355"/>
    <w:rsid w:val="00D8667E"/>
    <w:rsid w:val="00D87F62"/>
    <w:rsid w:val="00D928A3"/>
    <w:rsid w:val="00D92AB6"/>
    <w:rsid w:val="00D94D76"/>
    <w:rsid w:val="00DA0A79"/>
    <w:rsid w:val="00DA0CB3"/>
    <w:rsid w:val="00DA253E"/>
    <w:rsid w:val="00DA28E8"/>
    <w:rsid w:val="00DA2E91"/>
    <w:rsid w:val="00DA5395"/>
    <w:rsid w:val="00DA6B99"/>
    <w:rsid w:val="00DA7BB9"/>
    <w:rsid w:val="00DB1639"/>
    <w:rsid w:val="00DB3636"/>
    <w:rsid w:val="00DB5C02"/>
    <w:rsid w:val="00DC0A56"/>
    <w:rsid w:val="00DC2F03"/>
    <w:rsid w:val="00DC6B9F"/>
    <w:rsid w:val="00DC6CCE"/>
    <w:rsid w:val="00DC72DA"/>
    <w:rsid w:val="00DD2CC7"/>
    <w:rsid w:val="00DD3357"/>
    <w:rsid w:val="00DD7446"/>
    <w:rsid w:val="00DE0A6E"/>
    <w:rsid w:val="00DE0E28"/>
    <w:rsid w:val="00DE12A3"/>
    <w:rsid w:val="00DE1D9E"/>
    <w:rsid w:val="00DE25A8"/>
    <w:rsid w:val="00DE304E"/>
    <w:rsid w:val="00DE4750"/>
    <w:rsid w:val="00DE5594"/>
    <w:rsid w:val="00DF0C81"/>
    <w:rsid w:val="00DF1C46"/>
    <w:rsid w:val="00DF315A"/>
    <w:rsid w:val="00DF6956"/>
    <w:rsid w:val="00DF7AE5"/>
    <w:rsid w:val="00E00E3D"/>
    <w:rsid w:val="00E0315D"/>
    <w:rsid w:val="00E03C25"/>
    <w:rsid w:val="00E113B2"/>
    <w:rsid w:val="00E1207B"/>
    <w:rsid w:val="00E12901"/>
    <w:rsid w:val="00E12A2B"/>
    <w:rsid w:val="00E1475E"/>
    <w:rsid w:val="00E15A7C"/>
    <w:rsid w:val="00E179FC"/>
    <w:rsid w:val="00E221A5"/>
    <w:rsid w:val="00E2421D"/>
    <w:rsid w:val="00E25876"/>
    <w:rsid w:val="00E31108"/>
    <w:rsid w:val="00E328A1"/>
    <w:rsid w:val="00E32958"/>
    <w:rsid w:val="00E33558"/>
    <w:rsid w:val="00E33940"/>
    <w:rsid w:val="00E33FF5"/>
    <w:rsid w:val="00E3417A"/>
    <w:rsid w:val="00E34388"/>
    <w:rsid w:val="00E367DC"/>
    <w:rsid w:val="00E374C7"/>
    <w:rsid w:val="00E435B7"/>
    <w:rsid w:val="00E4566E"/>
    <w:rsid w:val="00E4569F"/>
    <w:rsid w:val="00E45E17"/>
    <w:rsid w:val="00E45F99"/>
    <w:rsid w:val="00E47C57"/>
    <w:rsid w:val="00E47D74"/>
    <w:rsid w:val="00E50EA2"/>
    <w:rsid w:val="00E556E4"/>
    <w:rsid w:val="00E60EAA"/>
    <w:rsid w:val="00E6150D"/>
    <w:rsid w:val="00E615BA"/>
    <w:rsid w:val="00E617EB"/>
    <w:rsid w:val="00E6410B"/>
    <w:rsid w:val="00E65E30"/>
    <w:rsid w:val="00E71C67"/>
    <w:rsid w:val="00E71C83"/>
    <w:rsid w:val="00E75E7B"/>
    <w:rsid w:val="00E80551"/>
    <w:rsid w:val="00E8172F"/>
    <w:rsid w:val="00E83497"/>
    <w:rsid w:val="00E84C67"/>
    <w:rsid w:val="00E86EBD"/>
    <w:rsid w:val="00E91BDD"/>
    <w:rsid w:val="00E93495"/>
    <w:rsid w:val="00E97E51"/>
    <w:rsid w:val="00EA0BB4"/>
    <w:rsid w:val="00EA33C3"/>
    <w:rsid w:val="00EB2106"/>
    <w:rsid w:val="00EB2795"/>
    <w:rsid w:val="00EB3C6E"/>
    <w:rsid w:val="00EB5AE0"/>
    <w:rsid w:val="00EC09CC"/>
    <w:rsid w:val="00EC2BDC"/>
    <w:rsid w:val="00EC59A2"/>
    <w:rsid w:val="00EC7761"/>
    <w:rsid w:val="00ED0003"/>
    <w:rsid w:val="00ED0E1B"/>
    <w:rsid w:val="00ED0F4F"/>
    <w:rsid w:val="00ED1D8C"/>
    <w:rsid w:val="00ED5A28"/>
    <w:rsid w:val="00EE1C2E"/>
    <w:rsid w:val="00EE30B1"/>
    <w:rsid w:val="00EE3705"/>
    <w:rsid w:val="00EE45CC"/>
    <w:rsid w:val="00EE54BB"/>
    <w:rsid w:val="00EF08A3"/>
    <w:rsid w:val="00EF1557"/>
    <w:rsid w:val="00EF4C24"/>
    <w:rsid w:val="00EF4DE3"/>
    <w:rsid w:val="00EF57C3"/>
    <w:rsid w:val="00EF605E"/>
    <w:rsid w:val="00EF616E"/>
    <w:rsid w:val="00EF66E0"/>
    <w:rsid w:val="00EF7D06"/>
    <w:rsid w:val="00F01FC7"/>
    <w:rsid w:val="00F024C7"/>
    <w:rsid w:val="00F04405"/>
    <w:rsid w:val="00F053ED"/>
    <w:rsid w:val="00F07078"/>
    <w:rsid w:val="00F07D0C"/>
    <w:rsid w:val="00F11B19"/>
    <w:rsid w:val="00F13041"/>
    <w:rsid w:val="00F13966"/>
    <w:rsid w:val="00F14154"/>
    <w:rsid w:val="00F14E2A"/>
    <w:rsid w:val="00F1652C"/>
    <w:rsid w:val="00F1668B"/>
    <w:rsid w:val="00F1684A"/>
    <w:rsid w:val="00F1788F"/>
    <w:rsid w:val="00F20420"/>
    <w:rsid w:val="00F20A04"/>
    <w:rsid w:val="00F22074"/>
    <w:rsid w:val="00F22D18"/>
    <w:rsid w:val="00F24EB6"/>
    <w:rsid w:val="00F2649E"/>
    <w:rsid w:val="00F27CDB"/>
    <w:rsid w:val="00F31065"/>
    <w:rsid w:val="00F32B1A"/>
    <w:rsid w:val="00F36F18"/>
    <w:rsid w:val="00F44B02"/>
    <w:rsid w:val="00F45FBF"/>
    <w:rsid w:val="00F508AF"/>
    <w:rsid w:val="00F52A03"/>
    <w:rsid w:val="00F55BF0"/>
    <w:rsid w:val="00F65FA5"/>
    <w:rsid w:val="00F7047C"/>
    <w:rsid w:val="00F70CE5"/>
    <w:rsid w:val="00F7569A"/>
    <w:rsid w:val="00F75C09"/>
    <w:rsid w:val="00F76170"/>
    <w:rsid w:val="00F7724C"/>
    <w:rsid w:val="00F80426"/>
    <w:rsid w:val="00F828B1"/>
    <w:rsid w:val="00F8415B"/>
    <w:rsid w:val="00F8664A"/>
    <w:rsid w:val="00F91067"/>
    <w:rsid w:val="00F911CF"/>
    <w:rsid w:val="00F9592A"/>
    <w:rsid w:val="00F96E58"/>
    <w:rsid w:val="00F97291"/>
    <w:rsid w:val="00FA2D0B"/>
    <w:rsid w:val="00FA79D3"/>
    <w:rsid w:val="00FA7E2A"/>
    <w:rsid w:val="00FB013E"/>
    <w:rsid w:val="00FB1E60"/>
    <w:rsid w:val="00FB20D4"/>
    <w:rsid w:val="00FB4FC8"/>
    <w:rsid w:val="00FB51AC"/>
    <w:rsid w:val="00FB52F2"/>
    <w:rsid w:val="00FB72B8"/>
    <w:rsid w:val="00FC146A"/>
    <w:rsid w:val="00FC223D"/>
    <w:rsid w:val="00FC7C51"/>
    <w:rsid w:val="00FD4086"/>
    <w:rsid w:val="00FD4CDC"/>
    <w:rsid w:val="00FD4CE2"/>
    <w:rsid w:val="00FD5B7A"/>
    <w:rsid w:val="00FE0F91"/>
    <w:rsid w:val="00FE1F0C"/>
    <w:rsid w:val="00FE235A"/>
    <w:rsid w:val="00FE2814"/>
    <w:rsid w:val="00FE4D73"/>
    <w:rsid w:val="00FE50FD"/>
    <w:rsid w:val="00FE6F08"/>
    <w:rsid w:val="00FF1B6C"/>
    <w:rsid w:val="00FF2C91"/>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59AB66"/>
  <w15:docId w15:val="{32BF6F7D-CC86-4686-AD84-272C264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53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locked/>
    <w:rsid w:val="004751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semiHidden/>
    <w:unhideWhenUsed/>
    <w:qFormat/>
    <w:locked/>
    <w:rsid w:val="00A536CB"/>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d">
    <w:name w:val="Table Grid"/>
    <w:basedOn w:val="a1"/>
    <w:uiPriority w:val="9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ий текст 2 Знак"/>
    <w:link w:val="21"/>
    <w:uiPriority w:val="99"/>
    <w:semiHidden/>
    <w:rsid w:val="00AC15C8"/>
    <w:rPr>
      <w:sz w:val="22"/>
      <w:szCs w:val="22"/>
      <w:lang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uiPriority w:val="99"/>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uiPriority w:val="99"/>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customStyle="1" w:styleId="11">
    <w:name w:val="Обычный (веб)1"/>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ітки Знак"/>
    <w:link w:val="af7"/>
    <w:uiPriority w:val="99"/>
    <w:semiHidden/>
    <w:rsid w:val="009C769C"/>
    <w:rPr>
      <w:lang w:eastAsia="en-US"/>
    </w:rPr>
  </w:style>
  <w:style w:type="character" w:customStyle="1" w:styleId="10">
    <w:name w:val="Заголовок 1 Знак"/>
    <w:basedOn w:val="a0"/>
    <w:link w:val="1"/>
    <w:rsid w:val="00A536CB"/>
    <w:rPr>
      <w:rFonts w:asciiTheme="majorHAnsi" w:eastAsiaTheme="majorEastAsia" w:hAnsiTheme="majorHAnsi" w:cstheme="majorBidi"/>
      <w:color w:val="2F5496" w:themeColor="accent1" w:themeShade="BF"/>
      <w:sz w:val="32"/>
      <w:szCs w:val="32"/>
      <w:lang w:val="uk-UA" w:eastAsia="en-US"/>
    </w:rPr>
  </w:style>
  <w:style w:type="character" w:customStyle="1" w:styleId="50">
    <w:name w:val="Заголовок 5 Знак"/>
    <w:basedOn w:val="a0"/>
    <w:link w:val="5"/>
    <w:semiHidden/>
    <w:rsid w:val="00A536CB"/>
    <w:rPr>
      <w:rFonts w:asciiTheme="majorHAnsi" w:eastAsiaTheme="majorEastAsia" w:hAnsiTheme="majorHAnsi" w:cstheme="majorBidi"/>
      <w:color w:val="2F5496" w:themeColor="accent1" w:themeShade="BF"/>
      <w:sz w:val="22"/>
      <w:szCs w:val="22"/>
      <w:lang w:val="uk-UA" w:eastAsia="en-US"/>
    </w:rPr>
  </w:style>
  <w:style w:type="paragraph" w:styleId="af9">
    <w:name w:val="Body Text"/>
    <w:basedOn w:val="a"/>
    <w:link w:val="afa"/>
    <w:uiPriority w:val="99"/>
    <w:semiHidden/>
    <w:unhideWhenUsed/>
    <w:rsid w:val="00A536CB"/>
    <w:pPr>
      <w:spacing w:after="120"/>
    </w:pPr>
  </w:style>
  <w:style w:type="character" w:customStyle="1" w:styleId="afa">
    <w:name w:val="Основний текст Знак"/>
    <w:basedOn w:val="a0"/>
    <w:link w:val="af9"/>
    <w:uiPriority w:val="99"/>
    <w:semiHidden/>
    <w:rsid w:val="00A536CB"/>
    <w:rPr>
      <w:sz w:val="22"/>
      <w:szCs w:val="22"/>
      <w:lang w:val="uk-UA" w:eastAsia="en-US"/>
    </w:rPr>
  </w:style>
  <w:style w:type="paragraph" w:customStyle="1" w:styleId="12">
    <w:name w:val="Обычный1"/>
    <w:uiPriority w:val="99"/>
    <w:rsid w:val="009A1F1B"/>
    <w:pPr>
      <w:spacing w:line="276" w:lineRule="auto"/>
    </w:pPr>
    <w:rPr>
      <w:rFonts w:ascii="Arial" w:eastAsia="Times New Roman" w:hAnsi="Arial" w:cs="Arial"/>
      <w:color w:val="000000"/>
      <w:sz w:val="22"/>
      <w:szCs w:val="22"/>
    </w:rPr>
  </w:style>
  <w:style w:type="paragraph" w:styleId="afb">
    <w:name w:val="Normal (Web)"/>
    <w:aliases w:val="Обычный (Web),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
    <w:basedOn w:val="a"/>
    <w:link w:val="afc"/>
    <w:uiPriority w:val="99"/>
    <w:qFormat/>
    <w:rsid w:val="009A1F1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c">
    <w:name w:val="Звичайний (веб) Знак"/>
    <w:aliases w:val="Обычный (Web) Знак,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
    <w:link w:val="afb"/>
    <w:uiPriority w:val="99"/>
    <w:locked/>
    <w:rsid w:val="009A1F1B"/>
    <w:rPr>
      <w:rFonts w:ascii="Times New Roman" w:eastAsia="Times New Roman" w:hAnsi="Times New Roman"/>
      <w:sz w:val="24"/>
      <w:szCs w:val="24"/>
      <w:lang w:val="uk-UA" w:eastAsia="uk-UA"/>
    </w:rPr>
  </w:style>
  <w:style w:type="character" w:styleId="afd">
    <w:name w:val="FollowedHyperlink"/>
    <w:basedOn w:val="a0"/>
    <w:uiPriority w:val="99"/>
    <w:semiHidden/>
    <w:unhideWhenUsed/>
    <w:rsid w:val="00BD623D"/>
    <w:rPr>
      <w:color w:val="954F72" w:themeColor="followedHyperlink"/>
      <w:u w:val="single"/>
    </w:rPr>
  </w:style>
  <w:style w:type="character" w:customStyle="1" w:styleId="s11">
    <w:name w:val="s11"/>
    <w:rsid w:val="00B20603"/>
  </w:style>
  <w:style w:type="character" w:customStyle="1" w:styleId="20">
    <w:name w:val="Заголовок 2 Знак"/>
    <w:basedOn w:val="a0"/>
    <w:link w:val="2"/>
    <w:rsid w:val="0047512C"/>
    <w:rPr>
      <w:rFonts w:asciiTheme="majorHAnsi" w:eastAsiaTheme="majorEastAsia" w:hAnsiTheme="majorHAnsi" w:cstheme="majorBidi"/>
      <w:color w:val="2F5496" w:themeColor="accent1" w:themeShade="BF"/>
      <w:sz w:val="26"/>
      <w:szCs w:val="26"/>
      <w:lang w:val="uk-UA" w:eastAsia="en-US"/>
    </w:rPr>
  </w:style>
  <w:style w:type="paragraph" w:customStyle="1" w:styleId="LO-normal">
    <w:name w:val="LO-normal"/>
    <w:qFormat/>
    <w:rsid w:val="00B05A1A"/>
    <w:pPr>
      <w:suppressAutoHyphens/>
      <w:spacing w:line="276" w:lineRule="auto"/>
    </w:pPr>
    <w:rPr>
      <w:rFonts w:ascii="Arial" w:eastAsia="Times New Roman" w:hAnsi="Arial" w:cs="Arial"/>
      <w:color w:val="000000"/>
      <w:kern w:val="1"/>
      <w:sz w:val="22"/>
      <w:szCs w:val="22"/>
      <w:lang w:eastAsia="zh-CN"/>
    </w:rPr>
  </w:style>
  <w:style w:type="character" w:customStyle="1" w:styleId="rvts23">
    <w:name w:val="rvts23"/>
    <w:basedOn w:val="a0"/>
    <w:rsid w:val="00B30D8C"/>
  </w:style>
  <w:style w:type="character" w:customStyle="1" w:styleId="dkcode">
    <w:name w:val="dk_code"/>
    <w:basedOn w:val="a0"/>
    <w:rsid w:val="00313845"/>
  </w:style>
  <w:style w:type="paragraph" w:customStyle="1" w:styleId="13">
    <w:name w:val="Без интервала1"/>
    <w:rsid w:val="00BB6D4D"/>
    <w:rPr>
      <w:rFonts w:eastAsia="Times New Roman"/>
      <w:sz w:val="22"/>
      <w:szCs w:val="22"/>
      <w:lang w:eastAsia="en-US"/>
    </w:rPr>
  </w:style>
  <w:style w:type="character" w:customStyle="1" w:styleId="aa">
    <w:name w:val="Абзац списку Знак"/>
    <w:link w:val="a9"/>
    <w:uiPriority w:val="34"/>
    <w:rsid w:val="008E4F04"/>
    <w:rPr>
      <w:sz w:val="22"/>
      <w:szCs w:val="22"/>
      <w:lang w:val="uk-UA" w:eastAsia="en-US"/>
    </w:rPr>
  </w:style>
  <w:style w:type="character" w:styleId="afe">
    <w:name w:val="Strong"/>
    <w:basedOn w:val="a0"/>
    <w:uiPriority w:val="22"/>
    <w:qFormat/>
    <w:locked/>
    <w:rsid w:val="00F2649E"/>
    <w:rPr>
      <w:b/>
      <w:bCs/>
    </w:rPr>
  </w:style>
  <w:style w:type="character" w:styleId="aff">
    <w:name w:val="Emphasis"/>
    <w:basedOn w:val="a0"/>
    <w:uiPriority w:val="20"/>
    <w:qFormat/>
    <w:locked/>
    <w:rsid w:val="00AB7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328606400">
      <w:bodyDiv w:val="1"/>
      <w:marLeft w:val="0"/>
      <w:marRight w:val="0"/>
      <w:marTop w:val="0"/>
      <w:marBottom w:val="0"/>
      <w:divBdr>
        <w:top w:val="none" w:sz="0" w:space="0" w:color="auto"/>
        <w:left w:val="none" w:sz="0" w:space="0" w:color="auto"/>
        <w:bottom w:val="none" w:sz="0" w:space="0" w:color="auto"/>
        <w:right w:val="none" w:sz="0" w:space="0" w:color="auto"/>
      </w:divBdr>
    </w:div>
    <w:div w:id="360206508">
      <w:bodyDiv w:val="1"/>
      <w:marLeft w:val="0"/>
      <w:marRight w:val="0"/>
      <w:marTop w:val="0"/>
      <w:marBottom w:val="0"/>
      <w:divBdr>
        <w:top w:val="none" w:sz="0" w:space="0" w:color="auto"/>
        <w:left w:val="none" w:sz="0" w:space="0" w:color="auto"/>
        <w:bottom w:val="none" w:sz="0" w:space="0" w:color="auto"/>
        <w:right w:val="none" w:sz="0" w:space="0" w:color="auto"/>
      </w:divBdr>
    </w:div>
    <w:div w:id="484126597">
      <w:bodyDiv w:val="1"/>
      <w:marLeft w:val="0"/>
      <w:marRight w:val="0"/>
      <w:marTop w:val="0"/>
      <w:marBottom w:val="0"/>
      <w:divBdr>
        <w:top w:val="none" w:sz="0" w:space="0" w:color="auto"/>
        <w:left w:val="none" w:sz="0" w:space="0" w:color="auto"/>
        <w:bottom w:val="none" w:sz="0" w:space="0" w:color="auto"/>
        <w:right w:val="none" w:sz="0" w:space="0" w:color="auto"/>
      </w:divBdr>
    </w:div>
    <w:div w:id="488792638">
      <w:bodyDiv w:val="1"/>
      <w:marLeft w:val="0"/>
      <w:marRight w:val="0"/>
      <w:marTop w:val="0"/>
      <w:marBottom w:val="0"/>
      <w:divBdr>
        <w:top w:val="none" w:sz="0" w:space="0" w:color="auto"/>
        <w:left w:val="none" w:sz="0" w:space="0" w:color="auto"/>
        <w:bottom w:val="none" w:sz="0" w:space="0" w:color="auto"/>
        <w:right w:val="none" w:sz="0" w:space="0" w:color="auto"/>
      </w:divBdr>
    </w:div>
    <w:div w:id="495534550">
      <w:bodyDiv w:val="1"/>
      <w:marLeft w:val="0"/>
      <w:marRight w:val="0"/>
      <w:marTop w:val="0"/>
      <w:marBottom w:val="0"/>
      <w:divBdr>
        <w:top w:val="none" w:sz="0" w:space="0" w:color="auto"/>
        <w:left w:val="none" w:sz="0" w:space="0" w:color="auto"/>
        <w:bottom w:val="none" w:sz="0" w:space="0" w:color="auto"/>
        <w:right w:val="none" w:sz="0" w:space="0" w:color="auto"/>
      </w:divBdr>
    </w:div>
    <w:div w:id="509759283">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35582640">
      <w:bodyDiv w:val="1"/>
      <w:marLeft w:val="0"/>
      <w:marRight w:val="0"/>
      <w:marTop w:val="0"/>
      <w:marBottom w:val="0"/>
      <w:divBdr>
        <w:top w:val="none" w:sz="0" w:space="0" w:color="auto"/>
        <w:left w:val="none" w:sz="0" w:space="0" w:color="auto"/>
        <w:bottom w:val="none" w:sz="0" w:space="0" w:color="auto"/>
        <w:right w:val="none" w:sz="0" w:space="0" w:color="auto"/>
      </w:divBdr>
    </w:div>
    <w:div w:id="833375160">
      <w:bodyDiv w:val="1"/>
      <w:marLeft w:val="0"/>
      <w:marRight w:val="0"/>
      <w:marTop w:val="0"/>
      <w:marBottom w:val="0"/>
      <w:divBdr>
        <w:top w:val="none" w:sz="0" w:space="0" w:color="auto"/>
        <w:left w:val="none" w:sz="0" w:space="0" w:color="auto"/>
        <w:bottom w:val="none" w:sz="0" w:space="0" w:color="auto"/>
        <w:right w:val="none" w:sz="0" w:space="0" w:color="auto"/>
      </w:divBdr>
    </w:div>
    <w:div w:id="916551375">
      <w:bodyDiv w:val="1"/>
      <w:marLeft w:val="0"/>
      <w:marRight w:val="0"/>
      <w:marTop w:val="0"/>
      <w:marBottom w:val="0"/>
      <w:divBdr>
        <w:top w:val="none" w:sz="0" w:space="0" w:color="auto"/>
        <w:left w:val="none" w:sz="0" w:space="0" w:color="auto"/>
        <w:bottom w:val="none" w:sz="0" w:space="0" w:color="auto"/>
        <w:right w:val="none" w:sz="0" w:space="0" w:color="auto"/>
      </w:divBdr>
    </w:div>
    <w:div w:id="968048790">
      <w:bodyDiv w:val="1"/>
      <w:marLeft w:val="0"/>
      <w:marRight w:val="0"/>
      <w:marTop w:val="0"/>
      <w:marBottom w:val="0"/>
      <w:divBdr>
        <w:top w:val="none" w:sz="0" w:space="0" w:color="auto"/>
        <w:left w:val="none" w:sz="0" w:space="0" w:color="auto"/>
        <w:bottom w:val="none" w:sz="0" w:space="0" w:color="auto"/>
        <w:right w:val="none" w:sz="0" w:space="0" w:color="auto"/>
      </w:divBdr>
    </w:div>
    <w:div w:id="1043940999">
      <w:bodyDiv w:val="1"/>
      <w:marLeft w:val="0"/>
      <w:marRight w:val="0"/>
      <w:marTop w:val="0"/>
      <w:marBottom w:val="0"/>
      <w:divBdr>
        <w:top w:val="none" w:sz="0" w:space="0" w:color="auto"/>
        <w:left w:val="none" w:sz="0" w:space="0" w:color="auto"/>
        <w:bottom w:val="none" w:sz="0" w:space="0" w:color="auto"/>
        <w:right w:val="none" w:sz="0" w:space="0" w:color="auto"/>
      </w:divBdr>
    </w:div>
    <w:div w:id="1143086049">
      <w:bodyDiv w:val="1"/>
      <w:marLeft w:val="0"/>
      <w:marRight w:val="0"/>
      <w:marTop w:val="0"/>
      <w:marBottom w:val="0"/>
      <w:divBdr>
        <w:top w:val="none" w:sz="0" w:space="0" w:color="auto"/>
        <w:left w:val="none" w:sz="0" w:space="0" w:color="auto"/>
        <w:bottom w:val="none" w:sz="0" w:space="0" w:color="auto"/>
        <w:right w:val="none" w:sz="0" w:space="0" w:color="auto"/>
      </w:divBdr>
    </w:div>
    <w:div w:id="1218400194">
      <w:bodyDiv w:val="1"/>
      <w:marLeft w:val="0"/>
      <w:marRight w:val="0"/>
      <w:marTop w:val="0"/>
      <w:marBottom w:val="0"/>
      <w:divBdr>
        <w:top w:val="none" w:sz="0" w:space="0" w:color="auto"/>
        <w:left w:val="none" w:sz="0" w:space="0" w:color="auto"/>
        <w:bottom w:val="none" w:sz="0" w:space="0" w:color="auto"/>
        <w:right w:val="none" w:sz="0" w:space="0" w:color="auto"/>
      </w:divBdr>
    </w:div>
    <w:div w:id="1237864390">
      <w:bodyDiv w:val="1"/>
      <w:marLeft w:val="0"/>
      <w:marRight w:val="0"/>
      <w:marTop w:val="0"/>
      <w:marBottom w:val="0"/>
      <w:divBdr>
        <w:top w:val="none" w:sz="0" w:space="0" w:color="auto"/>
        <w:left w:val="none" w:sz="0" w:space="0" w:color="auto"/>
        <w:bottom w:val="none" w:sz="0" w:space="0" w:color="auto"/>
        <w:right w:val="none" w:sz="0" w:space="0" w:color="auto"/>
      </w:divBdr>
    </w:div>
    <w:div w:id="1321735920">
      <w:bodyDiv w:val="1"/>
      <w:marLeft w:val="0"/>
      <w:marRight w:val="0"/>
      <w:marTop w:val="0"/>
      <w:marBottom w:val="0"/>
      <w:divBdr>
        <w:top w:val="none" w:sz="0" w:space="0" w:color="auto"/>
        <w:left w:val="none" w:sz="0" w:space="0" w:color="auto"/>
        <w:bottom w:val="none" w:sz="0" w:space="0" w:color="auto"/>
        <w:right w:val="none" w:sz="0" w:space="0" w:color="auto"/>
      </w:divBdr>
    </w:div>
    <w:div w:id="1428770208">
      <w:bodyDiv w:val="1"/>
      <w:marLeft w:val="0"/>
      <w:marRight w:val="0"/>
      <w:marTop w:val="0"/>
      <w:marBottom w:val="0"/>
      <w:divBdr>
        <w:top w:val="none" w:sz="0" w:space="0" w:color="auto"/>
        <w:left w:val="none" w:sz="0" w:space="0" w:color="auto"/>
        <w:bottom w:val="none" w:sz="0" w:space="0" w:color="auto"/>
        <w:right w:val="none" w:sz="0" w:space="0" w:color="auto"/>
      </w:divBdr>
    </w:div>
    <w:div w:id="1609195141">
      <w:bodyDiv w:val="1"/>
      <w:marLeft w:val="0"/>
      <w:marRight w:val="0"/>
      <w:marTop w:val="0"/>
      <w:marBottom w:val="0"/>
      <w:divBdr>
        <w:top w:val="none" w:sz="0" w:space="0" w:color="auto"/>
        <w:left w:val="none" w:sz="0" w:space="0" w:color="auto"/>
        <w:bottom w:val="none" w:sz="0" w:space="0" w:color="auto"/>
        <w:right w:val="none" w:sz="0" w:space="0" w:color="auto"/>
      </w:divBdr>
    </w:div>
    <w:div w:id="1759593790">
      <w:bodyDiv w:val="1"/>
      <w:marLeft w:val="0"/>
      <w:marRight w:val="0"/>
      <w:marTop w:val="0"/>
      <w:marBottom w:val="0"/>
      <w:divBdr>
        <w:top w:val="none" w:sz="0" w:space="0" w:color="auto"/>
        <w:left w:val="none" w:sz="0" w:space="0" w:color="auto"/>
        <w:bottom w:val="none" w:sz="0" w:space="0" w:color="auto"/>
        <w:right w:val="none" w:sz="0" w:space="0" w:color="auto"/>
      </w:divBdr>
    </w:div>
    <w:div w:id="1900630993">
      <w:bodyDiv w:val="1"/>
      <w:marLeft w:val="0"/>
      <w:marRight w:val="0"/>
      <w:marTop w:val="0"/>
      <w:marBottom w:val="0"/>
      <w:divBdr>
        <w:top w:val="none" w:sz="0" w:space="0" w:color="auto"/>
        <w:left w:val="none" w:sz="0" w:space="0" w:color="auto"/>
        <w:bottom w:val="none" w:sz="0" w:space="0" w:color="auto"/>
        <w:right w:val="none" w:sz="0" w:space="0" w:color="auto"/>
      </w:divBdr>
    </w:div>
    <w:div w:id="1957443863">
      <w:bodyDiv w:val="1"/>
      <w:marLeft w:val="0"/>
      <w:marRight w:val="0"/>
      <w:marTop w:val="0"/>
      <w:marBottom w:val="0"/>
      <w:divBdr>
        <w:top w:val="none" w:sz="0" w:space="0" w:color="auto"/>
        <w:left w:val="none" w:sz="0" w:space="0" w:color="auto"/>
        <w:bottom w:val="none" w:sz="0" w:space="0" w:color="auto"/>
        <w:right w:val="none" w:sz="0" w:space="0" w:color="auto"/>
      </w:divBdr>
    </w:div>
    <w:div w:id="2098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4017322@mail.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996D-A449-438B-8419-C9658910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47</Pages>
  <Words>68243</Words>
  <Characters>38899</Characters>
  <Application>Microsoft Office Word</Application>
  <DocSecurity>0</DocSecurity>
  <Lines>324</Lines>
  <Paragraphs>213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106929</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Tender Shevchenkivskyi</cp:lastModifiedBy>
  <cp:revision>188</cp:revision>
  <cp:lastPrinted>2023-02-10T07:21:00Z</cp:lastPrinted>
  <dcterms:created xsi:type="dcterms:W3CDTF">2022-11-17T10:42:00Z</dcterms:created>
  <dcterms:modified xsi:type="dcterms:W3CDTF">2023-05-19T11:19:00Z</dcterms:modified>
</cp:coreProperties>
</file>