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59F" w:rsidRDefault="00FC059F">
      <w:pPr>
        <w:spacing w:before="240" w:after="0" w:line="240" w:lineRule="auto"/>
        <w:jc w:val="right"/>
        <w:rPr>
          <w:rFonts w:ascii="Times New Roman" w:eastAsia="Times New Roman" w:hAnsi="Times New Roman" w:cs="Times New Roman"/>
          <w:b/>
          <w:i/>
          <w:color w:val="4A86E8"/>
          <w:sz w:val="24"/>
          <w:szCs w:val="24"/>
          <w:highlight w:val="white"/>
        </w:rPr>
      </w:pPr>
    </w:p>
    <w:p w:rsidR="00FC059F" w:rsidRPr="0043393F" w:rsidRDefault="0043393F" w:rsidP="0043393F">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Pr>
          <w:rFonts w:ascii="Times New Roman" w:eastAsia="Times New Roman" w:hAnsi="Times New Roman" w:cs="Times New Roman"/>
          <w:b/>
          <w:sz w:val="24"/>
          <w:szCs w:val="24"/>
        </w:rPr>
        <w:t>КП «КЕРУЮЧА КОМПАНІЯ З ОБСЛУГОВУВАННЯ ЖИТЛОВОГО ФОНДУ ГОЛОСІЇВСЬКОГО РАЙОНУ М.КИЄВА»</w:t>
      </w:r>
    </w:p>
    <w:p w:rsidR="00FC059F" w:rsidRDefault="00FC059F">
      <w:pPr>
        <w:spacing w:after="0" w:line="240" w:lineRule="auto"/>
        <w:ind w:left="-1418"/>
        <w:jc w:val="center"/>
        <w:rPr>
          <w:rFonts w:ascii="Times New Roman" w:eastAsia="Times New Roman" w:hAnsi="Times New Roman" w:cs="Times New Roman"/>
          <w:b/>
          <w:color w:val="000000"/>
          <w:sz w:val="24"/>
          <w:szCs w:val="24"/>
        </w:rPr>
      </w:pPr>
    </w:p>
    <w:p w:rsidR="00FC059F" w:rsidRDefault="00FC059F">
      <w:pPr>
        <w:spacing w:after="0" w:line="240" w:lineRule="auto"/>
        <w:ind w:left="-1418"/>
        <w:jc w:val="right"/>
        <w:rPr>
          <w:rFonts w:ascii="Times New Roman" w:eastAsia="Times New Roman" w:hAnsi="Times New Roman" w:cs="Times New Roman"/>
          <w:b/>
          <w:color w:val="000000"/>
          <w:sz w:val="24"/>
          <w:szCs w:val="24"/>
        </w:rPr>
      </w:pPr>
    </w:p>
    <w:p w:rsidR="00FC059F" w:rsidRDefault="0043393F">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C059F" w:rsidRDefault="0043393F">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C059F" w:rsidRDefault="0043393F">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25</w:t>
      </w:r>
      <w:r w:rsidRPr="0043393F">
        <w:rPr>
          <w:rFonts w:ascii="Times New Roman" w:eastAsia="Times New Roman" w:hAnsi="Times New Roman" w:cs="Times New Roman"/>
          <w:sz w:val="24"/>
          <w:szCs w:val="24"/>
        </w:rPr>
        <w:t>.</w:t>
      </w:r>
      <w:r>
        <w:rPr>
          <w:rFonts w:ascii="Times New Roman" w:eastAsia="Times New Roman" w:hAnsi="Times New Roman" w:cs="Times New Roman"/>
          <w:sz w:val="24"/>
          <w:szCs w:val="24"/>
        </w:rPr>
        <w:t>11</w:t>
      </w:r>
      <w:r w:rsidRPr="0043393F">
        <w:rPr>
          <w:rFonts w:ascii="Times New Roman" w:eastAsia="Times New Roman" w:hAnsi="Times New Roman" w:cs="Times New Roman"/>
          <w:sz w:val="24"/>
          <w:szCs w:val="24"/>
        </w:rPr>
        <w:t>.20</w:t>
      </w:r>
      <w:r>
        <w:rPr>
          <w:rFonts w:ascii="Times New Roman" w:eastAsia="Times New Roman" w:hAnsi="Times New Roman" w:cs="Times New Roman"/>
          <w:sz w:val="24"/>
          <w:szCs w:val="24"/>
        </w:rPr>
        <w:t>22</w:t>
      </w:r>
      <w:r w:rsidRPr="004339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FC059F" w:rsidRDefault="004339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C059F" w:rsidRDefault="00FC059F">
      <w:pPr>
        <w:spacing w:after="0" w:line="240" w:lineRule="auto"/>
        <w:rPr>
          <w:rFonts w:ascii="Times New Roman" w:eastAsia="Times New Roman" w:hAnsi="Times New Roman" w:cs="Times New Roman"/>
          <w:b/>
          <w:color w:val="000000"/>
          <w:sz w:val="24"/>
          <w:szCs w:val="24"/>
        </w:rPr>
      </w:pPr>
    </w:p>
    <w:p w:rsidR="00FC059F" w:rsidRDefault="00FC059F">
      <w:pPr>
        <w:spacing w:after="0" w:line="240" w:lineRule="auto"/>
        <w:rPr>
          <w:rFonts w:ascii="Times New Roman" w:eastAsia="Times New Roman" w:hAnsi="Times New Roman" w:cs="Times New Roman"/>
          <w:b/>
          <w:color w:val="000000"/>
          <w:sz w:val="24"/>
          <w:szCs w:val="24"/>
        </w:rPr>
      </w:pPr>
    </w:p>
    <w:p w:rsidR="00FC059F" w:rsidRDefault="00FC059F">
      <w:pPr>
        <w:spacing w:after="0" w:line="240" w:lineRule="auto"/>
        <w:rPr>
          <w:rFonts w:ascii="Times New Roman" w:eastAsia="Times New Roman" w:hAnsi="Times New Roman" w:cs="Times New Roman"/>
          <w:b/>
          <w:color w:val="000000"/>
          <w:sz w:val="24"/>
          <w:szCs w:val="24"/>
        </w:rPr>
      </w:pPr>
    </w:p>
    <w:p w:rsidR="00FC059F" w:rsidRDefault="00FC059F">
      <w:pPr>
        <w:spacing w:after="0" w:line="240" w:lineRule="auto"/>
        <w:rPr>
          <w:rFonts w:ascii="Times New Roman" w:eastAsia="Times New Roman" w:hAnsi="Times New Roman" w:cs="Times New Roman"/>
          <w:b/>
          <w:color w:val="000000"/>
          <w:sz w:val="24"/>
          <w:szCs w:val="24"/>
        </w:rPr>
      </w:pPr>
    </w:p>
    <w:p w:rsidR="00FC059F" w:rsidRDefault="0043393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C059F" w:rsidRDefault="0043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C059F" w:rsidRDefault="0043393F">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FC059F" w:rsidRDefault="0043393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AD316B">
        <w:rPr>
          <w:rFonts w:ascii="Times New Roman" w:eastAsia="Times New Roman" w:hAnsi="Times New Roman" w:cs="Times New Roman"/>
          <w:b/>
          <w:sz w:val="24"/>
          <w:szCs w:val="24"/>
        </w:rPr>
        <w:t>Послуги</w:t>
      </w:r>
    </w:p>
    <w:p w:rsidR="00FC059F" w:rsidRPr="0043393F" w:rsidRDefault="0043393F" w:rsidP="0043393F">
      <w:pPr>
        <w:spacing w:after="0" w:line="240" w:lineRule="auto"/>
        <w:jc w:val="center"/>
        <w:rPr>
          <w:rFonts w:ascii="Times New Roman" w:eastAsia="Times New Roman" w:hAnsi="Times New Roman" w:cs="Times New Roman"/>
          <w:sz w:val="24"/>
          <w:szCs w:val="24"/>
        </w:rPr>
      </w:pPr>
      <w:r w:rsidRPr="0043393F">
        <w:rPr>
          <w:rFonts w:ascii="Times New Roman" w:eastAsia="Times New Roman" w:hAnsi="Times New Roman" w:cs="Times New Roman"/>
          <w:sz w:val="24"/>
          <w:szCs w:val="24"/>
        </w:rPr>
        <w:t> </w:t>
      </w:r>
    </w:p>
    <w:p w:rsidR="00FC059F" w:rsidRPr="0043393F" w:rsidRDefault="0043393F" w:rsidP="0043393F">
      <w:pPr>
        <w:spacing w:after="0" w:line="36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ДК 021:2015: 50410000-2 – Послуги з ремонту і технічного обслуговування вимірювальних, випробувальних і контрольних приладів (Послуги з ремонту і технічного обслуговування протипожежного обладнання)</w:t>
      </w:r>
    </w:p>
    <w:p w:rsidR="00FC059F" w:rsidRDefault="0043393F" w:rsidP="0043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C059F" w:rsidRDefault="0043393F" w:rsidP="00433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C059F" w:rsidRDefault="00FC059F" w:rsidP="0043393F">
      <w:pPr>
        <w:spacing w:after="0" w:line="240" w:lineRule="auto"/>
        <w:rPr>
          <w:rFonts w:ascii="Times New Roman" w:eastAsia="Times New Roman" w:hAnsi="Times New Roman" w:cs="Times New Roman"/>
          <w:sz w:val="24"/>
          <w:szCs w:val="24"/>
        </w:rPr>
      </w:pPr>
    </w:p>
    <w:p w:rsidR="00FC059F" w:rsidRDefault="0043393F" w:rsidP="0043393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C059F" w:rsidRDefault="00FC059F" w:rsidP="0043393F">
      <w:pPr>
        <w:spacing w:after="0" w:line="240" w:lineRule="auto"/>
        <w:rPr>
          <w:rFonts w:ascii="Times New Roman" w:eastAsia="Times New Roman" w:hAnsi="Times New Roman" w:cs="Times New Roman"/>
          <w:color w:val="000000"/>
          <w:sz w:val="24"/>
          <w:szCs w:val="24"/>
        </w:rPr>
      </w:pPr>
    </w:p>
    <w:p w:rsidR="00FC059F" w:rsidRDefault="00FC059F" w:rsidP="0043393F">
      <w:pPr>
        <w:spacing w:after="0" w:line="240" w:lineRule="auto"/>
        <w:rPr>
          <w:rFonts w:ascii="Times New Roman" w:eastAsia="Times New Roman" w:hAnsi="Times New Roman" w:cs="Times New Roman"/>
          <w:color w:val="000000"/>
          <w:sz w:val="24"/>
          <w:szCs w:val="24"/>
        </w:rPr>
      </w:pPr>
    </w:p>
    <w:p w:rsidR="00FC059F" w:rsidRDefault="00FC059F" w:rsidP="0043393F">
      <w:pPr>
        <w:spacing w:after="0" w:line="240" w:lineRule="auto"/>
        <w:rPr>
          <w:rFonts w:ascii="Times New Roman" w:eastAsia="Times New Roman" w:hAnsi="Times New Roman" w:cs="Times New Roman"/>
          <w:sz w:val="24"/>
          <w:szCs w:val="24"/>
        </w:rPr>
      </w:pPr>
    </w:p>
    <w:p w:rsidR="00FC059F" w:rsidRDefault="00FC059F" w:rsidP="0043393F">
      <w:pPr>
        <w:spacing w:after="0" w:line="240" w:lineRule="auto"/>
        <w:rPr>
          <w:rFonts w:ascii="Times New Roman" w:eastAsia="Times New Roman" w:hAnsi="Times New Roman" w:cs="Times New Roman"/>
          <w:sz w:val="24"/>
          <w:szCs w:val="24"/>
        </w:rPr>
      </w:pPr>
    </w:p>
    <w:p w:rsidR="00FC059F" w:rsidRDefault="00FC059F" w:rsidP="0043393F">
      <w:pPr>
        <w:spacing w:after="0" w:line="240" w:lineRule="auto"/>
        <w:rPr>
          <w:rFonts w:ascii="Times New Roman" w:eastAsia="Times New Roman" w:hAnsi="Times New Roman" w:cs="Times New Roman"/>
          <w:sz w:val="24"/>
          <w:szCs w:val="24"/>
        </w:rPr>
      </w:pPr>
    </w:p>
    <w:p w:rsidR="00FC059F" w:rsidRDefault="00FC059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43393F" w:rsidRDefault="0043393F" w:rsidP="0043393F">
      <w:pPr>
        <w:spacing w:after="0" w:line="240" w:lineRule="auto"/>
        <w:rPr>
          <w:rFonts w:ascii="Times New Roman" w:eastAsia="Times New Roman" w:hAnsi="Times New Roman" w:cs="Times New Roman"/>
          <w:sz w:val="24"/>
          <w:szCs w:val="24"/>
        </w:rPr>
      </w:pPr>
    </w:p>
    <w:p w:rsidR="00FC059F" w:rsidRPr="0043393F" w:rsidRDefault="0043393F" w:rsidP="0043393F">
      <w:pPr>
        <w:spacing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sidRPr="0043393F">
        <w:rPr>
          <w:rFonts w:ascii="Times New Roman" w:eastAsia="Times New Roman" w:hAnsi="Times New Roman" w:cs="Times New Roman"/>
          <w:sz w:val="24"/>
          <w:szCs w:val="24"/>
          <w:u w:val="single"/>
        </w:rPr>
        <w:t>м.</w:t>
      </w:r>
      <w:r>
        <w:rPr>
          <w:rFonts w:ascii="Times New Roman" w:eastAsia="Times New Roman" w:hAnsi="Times New Roman" w:cs="Times New Roman"/>
          <w:sz w:val="24"/>
          <w:szCs w:val="24"/>
          <w:u w:val="single"/>
        </w:rPr>
        <w:t xml:space="preserve"> </w:t>
      </w:r>
      <w:r w:rsidRPr="0043393F">
        <w:rPr>
          <w:rFonts w:ascii="Times New Roman" w:eastAsia="Times New Roman" w:hAnsi="Times New Roman" w:cs="Times New Roman"/>
          <w:sz w:val="24"/>
          <w:szCs w:val="24"/>
          <w:u w:val="single"/>
        </w:rPr>
        <w:t xml:space="preserve">Київ </w:t>
      </w:r>
      <w:r w:rsidRPr="0043393F">
        <w:rPr>
          <w:rFonts w:ascii="Times New Roman" w:eastAsia="Times New Roman" w:hAnsi="Times New Roman" w:cs="Times New Roman"/>
          <w:i/>
          <w:sz w:val="24"/>
          <w:szCs w:val="24"/>
        </w:rPr>
        <w:t xml:space="preserve">- </w:t>
      </w:r>
      <w:r w:rsidRPr="0043393F">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sz w:val="24"/>
          <w:szCs w:val="24"/>
        </w:rPr>
        <w:t>22</w:t>
      </w:r>
      <w:r w:rsidRPr="0043393F">
        <w:rPr>
          <w:rFonts w:ascii="Times New Roman" w:eastAsia="Times New Roman" w:hAnsi="Times New Roman" w:cs="Times New Roman"/>
          <w:color w:val="000000"/>
          <w:sz w:val="24"/>
          <w:szCs w:val="24"/>
        </w:rPr>
        <w:t xml:space="preserve"> рік</w:t>
      </w: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FC059F">
        <w:trPr>
          <w:trHeight w:val="416"/>
          <w:jc w:val="center"/>
        </w:trPr>
        <w:tc>
          <w:tcPr>
            <w:tcW w:w="705" w:type="dxa"/>
            <w:vAlign w:val="center"/>
          </w:tcPr>
          <w:p w:rsidR="00FC059F" w:rsidRDefault="004339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FC059F" w:rsidRDefault="0043393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C059F">
        <w:trPr>
          <w:trHeight w:val="411"/>
          <w:jc w:val="center"/>
        </w:trPr>
        <w:tc>
          <w:tcPr>
            <w:tcW w:w="705" w:type="dxa"/>
            <w:vAlign w:val="center"/>
          </w:tcPr>
          <w:p w:rsidR="00FC059F" w:rsidRDefault="004339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C059F" w:rsidRDefault="004339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C059F" w:rsidRDefault="0043393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C059F">
        <w:trPr>
          <w:trHeight w:val="1119"/>
          <w:jc w:val="center"/>
        </w:trPr>
        <w:tc>
          <w:tcPr>
            <w:tcW w:w="705" w:type="dxa"/>
          </w:tcPr>
          <w:p w:rsidR="00FC059F" w:rsidRDefault="004339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C059F" w:rsidRDefault="004339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C059F" w:rsidRDefault="00433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3393F">
              <w:rPr>
                <w:rFonts w:ascii="Times New Roman" w:eastAsia="Times New Roman" w:hAnsi="Times New Roman" w:cs="Times New Roman"/>
                <w:color w:val="000000"/>
                <w:sz w:val="24"/>
                <w:szCs w:val="24"/>
              </w:rPr>
              <w:t xml:space="preserve">«Про публічні закупівлі» (далі </w:t>
            </w:r>
            <w:r w:rsidRPr="0043393F">
              <w:rPr>
                <w:rFonts w:ascii="Times New Roman" w:eastAsia="Times New Roman" w:hAnsi="Times New Roman" w:cs="Times New Roman"/>
                <w:sz w:val="24"/>
                <w:szCs w:val="24"/>
              </w:rPr>
              <w:t>—</w:t>
            </w:r>
            <w:r w:rsidRPr="0043393F">
              <w:rPr>
                <w:rFonts w:ascii="Times New Roman" w:eastAsia="Times New Roman" w:hAnsi="Times New Roman" w:cs="Times New Roman"/>
                <w:color w:val="000000"/>
                <w:sz w:val="24"/>
                <w:szCs w:val="24"/>
              </w:rPr>
              <w:t xml:space="preserve"> Закон)</w:t>
            </w:r>
            <w:r w:rsidRPr="0043393F">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FC059F" w:rsidRDefault="004339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C059F">
        <w:trPr>
          <w:trHeight w:val="615"/>
          <w:jc w:val="center"/>
        </w:trPr>
        <w:tc>
          <w:tcPr>
            <w:tcW w:w="705" w:type="dxa"/>
          </w:tcPr>
          <w:p w:rsidR="00FC059F" w:rsidRDefault="004339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C059F" w:rsidRDefault="004339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C059F" w:rsidRDefault="0043393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C059F">
        <w:trPr>
          <w:trHeight w:val="285"/>
          <w:jc w:val="center"/>
        </w:trPr>
        <w:tc>
          <w:tcPr>
            <w:tcW w:w="705" w:type="dxa"/>
          </w:tcPr>
          <w:p w:rsidR="00FC059F" w:rsidRDefault="004339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FC059F" w:rsidRDefault="004339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FC059F" w:rsidRPr="0043393F" w:rsidRDefault="00433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КП «Керуюча компанія з обслуговування житлового фонду Голосіївського району м.Києва»</w:t>
            </w:r>
          </w:p>
        </w:tc>
      </w:tr>
      <w:tr w:rsidR="00FC059F">
        <w:trPr>
          <w:trHeight w:val="510"/>
          <w:jc w:val="center"/>
        </w:trPr>
        <w:tc>
          <w:tcPr>
            <w:tcW w:w="705" w:type="dxa"/>
          </w:tcPr>
          <w:p w:rsidR="00FC059F" w:rsidRDefault="004339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C059F" w:rsidRDefault="004339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C059F" w:rsidRDefault="0043393F" w:rsidP="004339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03039, м. Київ, Голосіївський проспект, 17Б</w:t>
            </w:r>
          </w:p>
        </w:tc>
      </w:tr>
      <w:tr w:rsidR="00FC059F">
        <w:trPr>
          <w:trHeight w:val="1119"/>
          <w:jc w:val="center"/>
        </w:trPr>
        <w:tc>
          <w:tcPr>
            <w:tcW w:w="705" w:type="dxa"/>
          </w:tcPr>
          <w:p w:rsidR="00FC059F" w:rsidRDefault="004339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C059F" w:rsidRDefault="0043393F">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C059F" w:rsidRPr="00E44660" w:rsidRDefault="0043393F">
            <w:pPr>
              <w:jc w:val="both"/>
              <w:rPr>
                <w:rFonts w:ascii="Times New Roman" w:eastAsia="Times New Roman" w:hAnsi="Times New Roman" w:cs="Times New Roman"/>
                <w:sz w:val="24"/>
                <w:szCs w:val="24"/>
              </w:rPr>
            </w:pPr>
            <w:r w:rsidRPr="00E44660">
              <w:rPr>
                <w:rFonts w:ascii="Times New Roman" w:eastAsia="Times New Roman" w:hAnsi="Times New Roman" w:cs="Times New Roman"/>
                <w:sz w:val="24"/>
                <w:szCs w:val="24"/>
              </w:rPr>
              <w:t>ПІБ: Невмержицька Тетяна Миколаївна – фахівець з публічних закупівель</w:t>
            </w:r>
          </w:p>
          <w:p w:rsidR="00FC059F" w:rsidRPr="00E44660" w:rsidRDefault="0043393F">
            <w:pPr>
              <w:jc w:val="both"/>
              <w:rPr>
                <w:rFonts w:ascii="Times New Roman" w:eastAsia="Times New Roman" w:hAnsi="Times New Roman" w:cs="Times New Roman"/>
                <w:sz w:val="24"/>
                <w:szCs w:val="24"/>
              </w:rPr>
            </w:pPr>
            <w:r w:rsidRPr="00E44660">
              <w:rPr>
                <w:rFonts w:ascii="Times New Roman" w:eastAsia="Times New Roman" w:hAnsi="Times New Roman" w:cs="Times New Roman"/>
                <w:sz w:val="24"/>
                <w:szCs w:val="24"/>
              </w:rPr>
              <w:t xml:space="preserve">e-mail: </w:t>
            </w:r>
            <w:hyperlink r:id="rId8" w:history="1">
              <w:r w:rsidR="00E44660" w:rsidRPr="00550BA9">
                <w:rPr>
                  <w:rStyle w:val="a6"/>
                  <w:rFonts w:ascii="Times New Roman" w:eastAsia="Times New Roman" w:hAnsi="Times New Roman" w:cs="Times New Roman"/>
                  <w:lang w:val="en-US"/>
                </w:rPr>
                <w:t>nevmerzhytskatania</w:t>
              </w:r>
              <w:r w:rsidR="00E44660" w:rsidRPr="00550BA9">
                <w:rPr>
                  <w:rStyle w:val="a6"/>
                  <w:rFonts w:ascii="Times New Roman" w:eastAsia="Times New Roman" w:hAnsi="Times New Roman" w:cs="Times New Roman"/>
                </w:rPr>
                <w:t>@gmail.com</w:t>
              </w:r>
            </w:hyperlink>
            <w:r w:rsidRPr="00E44660">
              <w:rPr>
                <w:rFonts w:ascii="Times New Roman" w:eastAsia="Times New Roman" w:hAnsi="Times New Roman" w:cs="Times New Roman"/>
              </w:rPr>
              <w:t xml:space="preserve"> </w:t>
            </w:r>
          </w:p>
          <w:p w:rsidR="00FC059F" w:rsidRPr="00E44660" w:rsidRDefault="00E44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тел./факс: 044-525-31-58</w:t>
            </w:r>
          </w:p>
        </w:tc>
      </w:tr>
      <w:tr w:rsidR="00FC059F">
        <w:trPr>
          <w:trHeight w:val="15"/>
          <w:jc w:val="center"/>
        </w:trPr>
        <w:tc>
          <w:tcPr>
            <w:tcW w:w="705" w:type="dxa"/>
          </w:tcPr>
          <w:p w:rsidR="00FC059F" w:rsidRDefault="004339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C059F" w:rsidRDefault="004339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C059F" w:rsidRDefault="0043393F">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C059F">
        <w:trPr>
          <w:trHeight w:val="240"/>
          <w:jc w:val="center"/>
        </w:trPr>
        <w:tc>
          <w:tcPr>
            <w:tcW w:w="705" w:type="dxa"/>
          </w:tcPr>
          <w:p w:rsidR="00FC059F" w:rsidRDefault="004339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C059F" w:rsidRDefault="0043393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C059F" w:rsidRDefault="0043393F">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C059F">
        <w:trPr>
          <w:jc w:val="center"/>
        </w:trPr>
        <w:tc>
          <w:tcPr>
            <w:tcW w:w="705" w:type="dxa"/>
          </w:tcPr>
          <w:p w:rsidR="00FC059F" w:rsidRDefault="0043393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C059F" w:rsidRDefault="0043393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C059F" w:rsidRPr="00E44660" w:rsidRDefault="00E44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Послуги з ремонту і технічного обслуговування протипожежного обладнання</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C059F" w:rsidRDefault="0043393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C059F" w:rsidRPr="00E44660"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C059F" w:rsidRDefault="00FC059F">
            <w:pPr>
              <w:widowControl w:val="0"/>
              <w:jc w:val="both"/>
              <w:rPr>
                <w:rFonts w:ascii="Times New Roman" w:eastAsia="Times New Roman" w:hAnsi="Times New Roman" w:cs="Times New Roman"/>
                <w:i/>
                <w:color w:val="FF0000"/>
                <w:sz w:val="24"/>
                <w:szCs w:val="24"/>
                <w:highlight w:val="yellow"/>
              </w:rPr>
            </w:pP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E44660" w:rsidRDefault="00E44660" w:rsidP="00E4466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місце </w:t>
            </w:r>
            <w:r w:rsidR="0043393F" w:rsidRPr="00E44660">
              <w:rPr>
                <w:rFonts w:ascii="Times New Roman" w:eastAsia="Times New Roman" w:hAnsi="Times New Roman" w:cs="Times New Roman"/>
                <w:color w:val="000000"/>
                <w:sz w:val="24"/>
                <w:szCs w:val="24"/>
              </w:rPr>
              <w:t xml:space="preserve">поставки </w:t>
            </w:r>
            <w:r>
              <w:rPr>
                <w:rFonts w:ascii="Times New Roman" w:eastAsia="Times New Roman" w:hAnsi="Times New Roman" w:cs="Times New Roman"/>
                <w:color w:val="000000"/>
                <w:sz w:val="24"/>
                <w:szCs w:val="24"/>
              </w:rPr>
              <w:t>послуг</w:t>
            </w:r>
          </w:p>
          <w:p w:rsidR="00FC059F" w:rsidRDefault="00FC059F">
            <w:pPr>
              <w:widowControl w:val="0"/>
              <w:rPr>
                <w:rFonts w:ascii="Times New Roman" w:eastAsia="Times New Roman" w:hAnsi="Times New Roman" w:cs="Times New Roman"/>
                <w:color w:val="000000"/>
                <w:sz w:val="24"/>
                <w:szCs w:val="24"/>
                <w:highlight w:val="yellow"/>
              </w:rPr>
            </w:pPr>
          </w:p>
        </w:tc>
        <w:tc>
          <w:tcPr>
            <w:tcW w:w="6420" w:type="dxa"/>
          </w:tcPr>
          <w:p w:rsidR="00FC059F" w:rsidRPr="00E44660" w:rsidRDefault="00E44660">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відповідно по переліку на 12 місяців</w:t>
            </w:r>
          </w:p>
          <w:p w:rsidR="00FC059F" w:rsidRDefault="00FC059F">
            <w:pPr>
              <w:widowControl w:val="0"/>
              <w:ind w:right="120"/>
              <w:jc w:val="both"/>
              <w:rPr>
                <w:rFonts w:ascii="Times New Roman" w:eastAsia="Times New Roman" w:hAnsi="Times New Roman" w:cs="Times New Roman"/>
                <w:i/>
                <w:color w:val="4A86E8"/>
                <w:sz w:val="28"/>
                <w:szCs w:val="28"/>
                <w:highlight w:val="white"/>
              </w:rPr>
            </w:pPr>
          </w:p>
          <w:p w:rsidR="00FC059F" w:rsidRPr="00E44660" w:rsidRDefault="0043393F">
            <w:pPr>
              <w:widowControl w:val="0"/>
              <w:ind w:right="120"/>
              <w:jc w:val="both"/>
              <w:rPr>
                <w:rFonts w:ascii="Times New Roman" w:eastAsia="Times New Roman" w:hAnsi="Times New Roman" w:cs="Times New Roman"/>
                <w:sz w:val="24"/>
                <w:szCs w:val="24"/>
              </w:rPr>
            </w:pPr>
            <w:r w:rsidRPr="00E44660">
              <w:rPr>
                <w:rFonts w:ascii="Times New Roman" w:eastAsia="Times New Roman" w:hAnsi="Times New Roman" w:cs="Times New Roman"/>
                <w:color w:val="000000"/>
                <w:sz w:val="24"/>
                <w:szCs w:val="24"/>
              </w:rPr>
              <w:t xml:space="preserve">Місце поставки товарів: </w:t>
            </w:r>
            <w:r w:rsidR="00E44660">
              <w:rPr>
                <w:rFonts w:ascii="Times New Roman" w:eastAsia="Times New Roman" w:hAnsi="Times New Roman" w:cs="Times New Roman"/>
                <w:sz w:val="24"/>
                <w:szCs w:val="24"/>
              </w:rPr>
              <w:t>м.Київ, Голосіївський район, відповідно до адресного переліку</w:t>
            </w:r>
          </w:p>
        </w:tc>
      </w:tr>
      <w:tr w:rsidR="00FC059F">
        <w:trPr>
          <w:trHeight w:val="645"/>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FC059F" w:rsidRDefault="00E44660" w:rsidP="00E4466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 01 січня 2023 року </w:t>
            </w:r>
            <w:r w:rsidR="0043393F" w:rsidRPr="00E44660">
              <w:rPr>
                <w:rFonts w:ascii="Times New Roman" w:eastAsia="Times New Roman" w:hAnsi="Times New Roman" w:cs="Times New Roman"/>
                <w:color w:val="000000"/>
                <w:sz w:val="24"/>
                <w:szCs w:val="24"/>
              </w:rPr>
              <w:t>до  31 грудня  20</w:t>
            </w:r>
            <w:r>
              <w:rPr>
                <w:rFonts w:ascii="Times New Roman" w:eastAsia="Times New Roman" w:hAnsi="Times New Roman" w:cs="Times New Roman"/>
                <w:color w:val="000000"/>
                <w:sz w:val="24"/>
                <w:szCs w:val="24"/>
              </w:rPr>
              <w:t xml:space="preserve">23 </w:t>
            </w:r>
            <w:r w:rsidR="0043393F" w:rsidRPr="00E44660">
              <w:rPr>
                <w:rFonts w:ascii="Times New Roman" w:eastAsia="Times New Roman" w:hAnsi="Times New Roman" w:cs="Times New Roman"/>
                <w:color w:val="000000"/>
                <w:sz w:val="24"/>
                <w:szCs w:val="24"/>
              </w:rPr>
              <w:t>року включно</w:t>
            </w:r>
          </w:p>
        </w:tc>
      </w:tr>
      <w:tr w:rsidR="00FC059F">
        <w:trPr>
          <w:trHeight w:val="841"/>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C059F" w:rsidRDefault="004339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C059F" w:rsidRDefault="0043393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C059F" w:rsidRDefault="0043393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C059F">
        <w:trPr>
          <w:trHeight w:val="501"/>
          <w:jc w:val="center"/>
        </w:trPr>
        <w:tc>
          <w:tcPr>
            <w:tcW w:w="9960" w:type="dxa"/>
            <w:gridSpan w:val="3"/>
            <w:vAlign w:val="center"/>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C059F">
        <w:trPr>
          <w:trHeight w:val="1975"/>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C059F" w:rsidRDefault="004339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w:t>
            </w:r>
            <w:r>
              <w:rPr>
                <w:rFonts w:ascii="Times New Roman" w:eastAsia="Times New Roman" w:hAnsi="Times New Roman" w:cs="Times New Roman"/>
                <w:sz w:val="24"/>
                <w:szCs w:val="24"/>
                <w:highlight w:val="white"/>
              </w:rPr>
              <w:lastRenderedPageBreak/>
              <w:t>оприлюднення його в електронній системі закупівель.</w:t>
            </w:r>
          </w:p>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C059F" w:rsidRDefault="0043393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C059F">
        <w:trPr>
          <w:trHeight w:val="480"/>
          <w:jc w:val="center"/>
        </w:trPr>
        <w:tc>
          <w:tcPr>
            <w:tcW w:w="9960" w:type="dxa"/>
            <w:gridSpan w:val="3"/>
            <w:vAlign w:val="center"/>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C059F" w:rsidRDefault="0043393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C059F" w:rsidRDefault="0043393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C059F" w:rsidRDefault="0043393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C059F" w:rsidRDefault="0043393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об’єднання;</w:t>
            </w:r>
          </w:p>
          <w:p w:rsidR="00FC059F" w:rsidRDefault="0043393F">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C059F" w:rsidRDefault="004339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C059F" w:rsidRDefault="0043393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C059F" w:rsidRDefault="0043393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C059F" w:rsidRDefault="0043393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C059F" w:rsidRDefault="0043393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C059F" w:rsidRDefault="0043393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C059F" w:rsidRDefault="0043393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C059F" w:rsidRPr="00E44660" w:rsidRDefault="0043393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4466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44660">
              <w:rPr>
                <w:rFonts w:ascii="Times New Roman" w:eastAsia="Times New Roman" w:hAnsi="Times New Roman" w:cs="Times New Roman"/>
                <w:b/>
                <w:sz w:val="24"/>
                <w:szCs w:val="24"/>
              </w:rPr>
              <w:t>сом (УЕП)</w:t>
            </w:r>
            <w:r w:rsidRPr="00E44660">
              <w:rPr>
                <w:rFonts w:ascii="Times New Roman" w:eastAsia="Times New Roman" w:hAnsi="Times New Roman" w:cs="Times New Roman"/>
                <w:b/>
                <w:color w:val="000000"/>
                <w:sz w:val="24"/>
                <w:szCs w:val="24"/>
              </w:rPr>
              <w:t>;</w:t>
            </w:r>
          </w:p>
          <w:p w:rsidR="00FC059F" w:rsidRPr="00E44660" w:rsidRDefault="0043393F">
            <w:pPr>
              <w:jc w:val="both"/>
              <w:rPr>
                <w:rFonts w:ascii="Times New Roman" w:eastAsia="Times New Roman" w:hAnsi="Times New Roman" w:cs="Times New Roman"/>
                <w:b/>
                <w:color w:val="000000"/>
                <w:sz w:val="24"/>
                <w:szCs w:val="24"/>
              </w:rPr>
            </w:pPr>
            <w:r w:rsidRPr="00E4466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C059F" w:rsidRPr="00E44660" w:rsidRDefault="0043393F">
            <w:pPr>
              <w:jc w:val="both"/>
              <w:rPr>
                <w:rFonts w:ascii="Times New Roman" w:eastAsia="Times New Roman" w:hAnsi="Times New Roman" w:cs="Times New Roman"/>
                <w:b/>
                <w:color w:val="000000"/>
                <w:sz w:val="24"/>
                <w:szCs w:val="24"/>
              </w:rPr>
            </w:pPr>
            <w:r w:rsidRPr="00E44660">
              <w:rPr>
                <w:rFonts w:ascii="Times New Roman" w:eastAsia="Times New Roman" w:hAnsi="Times New Roman" w:cs="Times New Roman"/>
                <w:b/>
                <w:color w:val="000000"/>
                <w:sz w:val="24"/>
                <w:szCs w:val="24"/>
              </w:rPr>
              <w:t>Винятки:</w:t>
            </w:r>
          </w:p>
          <w:p w:rsidR="00FC059F" w:rsidRPr="00E44660" w:rsidRDefault="0043393F">
            <w:pPr>
              <w:jc w:val="both"/>
              <w:rPr>
                <w:rFonts w:ascii="Times New Roman" w:eastAsia="Times New Roman" w:hAnsi="Times New Roman" w:cs="Times New Roman"/>
                <w:b/>
                <w:color w:val="000000"/>
                <w:sz w:val="24"/>
                <w:szCs w:val="24"/>
              </w:rPr>
            </w:pPr>
            <w:r w:rsidRPr="00E4466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C059F" w:rsidRPr="00E44660" w:rsidRDefault="0043393F">
            <w:pPr>
              <w:widowControl w:val="0"/>
              <w:jc w:val="both"/>
              <w:rPr>
                <w:rFonts w:ascii="Times New Roman" w:eastAsia="Times New Roman" w:hAnsi="Times New Roman" w:cs="Times New Roman"/>
                <w:b/>
                <w:color w:val="000000"/>
                <w:sz w:val="24"/>
                <w:szCs w:val="24"/>
              </w:rPr>
            </w:pPr>
            <w:r w:rsidRPr="00E4466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sidRPr="00E44660">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rsidR="00FC059F" w:rsidRPr="00E44660" w:rsidRDefault="0043393F">
            <w:pPr>
              <w:widowControl w:val="0"/>
              <w:ind w:left="40" w:hanging="20"/>
              <w:jc w:val="both"/>
              <w:rPr>
                <w:rFonts w:ascii="Times New Roman" w:eastAsia="Times New Roman" w:hAnsi="Times New Roman" w:cs="Times New Roman"/>
                <w:b/>
                <w:sz w:val="24"/>
                <w:szCs w:val="24"/>
              </w:rPr>
            </w:pPr>
            <w:r w:rsidRPr="00E4466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E4466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C059F" w:rsidRPr="00E44660" w:rsidRDefault="0043393F">
            <w:pPr>
              <w:widowControl w:val="0"/>
              <w:ind w:left="40" w:hanging="20"/>
              <w:jc w:val="both"/>
              <w:rPr>
                <w:rFonts w:ascii="Times New Roman" w:eastAsia="Times New Roman" w:hAnsi="Times New Roman" w:cs="Times New Roman"/>
                <w:b/>
                <w:color w:val="000000"/>
                <w:sz w:val="24"/>
                <w:szCs w:val="24"/>
              </w:rPr>
            </w:pPr>
            <w:r w:rsidRPr="00E44660">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C059F" w:rsidRDefault="0043393F">
            <w:pPr>
              <w:widowControl w:val="0"/>
              <w:ind w:left="40" w:hanging="20"/>
              <w:jc w:val="both"/>
              <w:rPr>
                <w:rFonts w:ascii="Times New Roman" w:eastAsia="Times New Roman" w:hAnsi="Times New Roman" w:cs="Times New Roman"/>
                <w:b/>
                <w:i/>
                <w:sz w:val="24"/>
                <w:szCs w:val="24"/>
              </w:rPr>
            </w:pPr>
            <w:r w:rsidRPr="00E44660">
              <w:rPr>
                <w:rFonts w:ascii="Times New Roman" w:eastAsia="Times New Roman" w:hAnsi="Times New Roman" w:cs="Times New Roman"/>
                <w:b/>
                <w:color w:val="000000"/>
                <w:sz w:val="24"/>
                <w:szCs w:val="24"/>
              </w:rPr>
              <w:t xml:space="preserve">У </w:t>
            </w:r>
            <w:r w:rsidRPr="00E44660">
              <w:rPr>
                <w:rFonts w:ascii="Times New Roman" w:eastAsia="Times New Roman" w:hAnsi="Times New Roman" w:cs="Times New Roman"/>
                <w:b/>
                <w:sz w:val="24"/>
                <w:szCs w:val="24"/>
              </w:rPr>
              <w:t>разі</w:t>
            </w:r>
            <w:r w:rsidRPr="00E44660">
              <w:rPr>
                <w:rFonts w:ascii="Times New Roman" w:eastAsia="Times New Roman" w:hAnsi="Times New Roman" w:cs="Times New Roman"/>
                <w:b/>
                <w:color w:val="000000"/>
                <w:sz w:val="24"/>
                <w:szCs w:val="24"/>
              </w:rPr>
              <w:t xml:space="preserve"> відсутності даної інформації або у </w:t>
            </w:r>
            <w:r w:rsidRPr="00E44660">
              <w:rPr>
                <w:rFonts w:ascii="Times New Roman" w:eastAsia="Times New Roman" w:hAnsi="Times New Roman" w:cs="Times New Roman"/>
                <w:b/>
                <w:sz w:val="24"/>
                <w:szCs w:val="24"/>
              </w:rPr>
              <w:t>разі</w:t>
            </w:r>
            <w:r w:rsidRPr="00E44660">
              <w:rPr>
                <w:rFonts w:ascii="Times New Roman" w:eastAsia="Times New Roman" w:hAnsi="Times New Roman" w:cs="Times New Roman"/>
                <w:b/>
                <w:color w:val="000000"/>
                <w:sz w:val="24"/>
                <w:szCs w:val="24"/>
              </w:rPr>
              <w:t xml:space="preserve"> ненакладення учасником КЕП\УЕП </w:t>
            </w:r>
            <w:r w:rsidRPr="00E44660">
              <w:rPr>
                <w:rFonts w:ascii="Times New Roman" w:eastAsia="Times New Roman" w:hAnsi="Times New Roman" w:cs="Times New Roman"/>
                <w:b/>
                <w:sz w:val="24"/>
                <w:szCs w:val="24"/>
              </w:rPr>
              <w:t>відповідно до умов тендерної документації, така тендерна</w:t>
            </w:r>
            <w:r>
              <w:rPr>
                <w:rFonts w:ascii="Times New Roman" w:eastAsia="Times New Roman" w:hAnsi="Times New Roman" w:cs="Times New Roman"/>
                <w:b/>
                <w:sz w:val="24"/>
                <w:szCs w:val="24"/>
              </w:rPr>
              <w:t xml:space="preserve">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rsidR="00FC059F" w:rsidRDefault="0043393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C059F" w:rsidRDefault="0043393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C059F" w:rsidRDefault="0043393F">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 </w:t>
            </w:r>
          </w:p>
          <w:p w:rsidR="00FC059F" w:rsidRDefault="0043393F" w:rsidP="00E4466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FC059F">
        <w:trPr>
          <w:trHeight w:val="913"/>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C059F" w:rsidRDefault="0043393F">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C059F" w:rsidRPr="00E44660" w:rsidRDefault="0043393F" w:rsidP="00E44660">
            <w:pPr>
              <w:widowControl w:val="0"/>
              <w:ind w:right="120"/>
              <w:jc w:val="both"/>
              <w:rPr>
                <w:rFonts w:ascii="Times New Roman" w:eastAsia="Times New Roman" w:hAnsi="Times New Roman" w:cs="Times New Roman"/>
                <w:sz w:val="24"/>
                <w:szCs w:val="24"/>
              </w:rPr>
            </w:pPr>
            <w:r w:rsidRPr="00E44660">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Start w:id="9" w:name="_heading=h.1t3h5sf" w:colFirst="0" w:colLast="0"/>
            <w:bookmarkStart w:id="10" w:name="_heading=h.4d34og8" w:colFirst="0" w:colLast="0"/>
            <w:bookmarkEnd w:id="7"/>
            <w:bookmarkEnd w:id="8"/>
            <w:bookmarkEnd w:id="9"/>
            <w:bookmarkEnd w:id="10"/>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C059F" w:rsidRDefault="0043393F" w:rsidP="00AD316B">
            <w:pPr>
              <w:widowControl w:val="0"/>
              <w:ind w:right="120"/>
              <w:jc w:val="both"/>
              <w:rPr>
                <w:rFonts w:ascii="Times New Roman" w:eastAsia="Times New Roman" w:hAnsi="Times New Roman" w:cs="Times New Roman"/>
                <w:sz w:val="24"/>
                <w:szCs w:val="24"/>
              </w:rPr>
            </w:pPr>
            <w:r w:rsidRPr="00E44660">
              <w:rPr>
                <w:rFonts w:ascii="Times New Roman" w:eastAsia="Times New Roman" w:hAnsi="Times New Roman" w:cs="Times New Roman"/>
                <w:sz w:val="24"/>
                <w:szCs w:val="24"/>
              </w:rPr>
              <w:t>Не передбачається.</w:t>
            </w:r>
          </w:p>
        </w:tc>
      </w:tr>
      <w:tr w:rsidR="00FC059F">
        <w:trPr>
          <w:trHeight w:val="560"/>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AD316B">
              <w:rPr>
                <w:rFonts w:ascii="Times New Roman" w:eastAsia="Times New Roman" w:hAnsi="Times New Roman" w:cs="Times New Roman"/>
                <w:b/>
                <w:i/>
                <w:sz w:val="24"/>
                <w:szCs w:val="24"/>
                <w:u w:val="single"/>
              </w:rPr>
              <w:t>протягом 120 (ста двадцяти) днів</w:t>
            </w:r>
            <w:r w:rsidRPr="00AD316B">
              <w:rPr>
                <w:rFonts w:ascii="Times New Roman" w:eastAsia="Times New Roman" w:hAnsi="Times New Roman" w:cs="Times New Roman"/>
                <w:sz w:val="24"/>
                <w:szCs w:val="24"/>
              </w:rPr>
              <w:t xml:space="preserve"> із да</w:t>
            </w:r>
            <w:r>
              <w:rPr>
                <w:rFonts w:ascii="Times New Roman" w:eastAsia="Times New Roman" w:hAnsi="Times New Roman" w:cs="Times New Roman"/>
                <w:sz w:val="24"/>
                <w:szCs w:val="24"/>
              </w:rPr>
              <w:t xml:space="preserve">ти кінцевого строку подання тендерних пропозицій. </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C059F" w:rsidRDefault="0043393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C059F" w:rsidRDefault="0043393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C059F" w:rsidRDefault="0043393F">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C059F" w:rsidRDefault="0043393F">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C059F" w:rsidRDefault="0043393F">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Pr>
                <w:rFonts w:ascii="Times New Roman" w:eastAsia="Times New Roman" w:hAnsi="Times New Roman" w:cs="Times New Roman"/>
                <w:sz w:val="24"/>
                <w:szCs w:val="24"/>
                <w:highlight w:val="white"/>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C059F" w:rsidRDefault="0043393F" w:rsidP="00AD316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00AD316B" w:rsidRPr="00AD316B">
              <w:rPr>
                <w:rFonts w:ascii="Times New Roman" w:eastAsia="Times New Roman" w:hAnsi="Times New Roman" w:cs="Times New Roman"/>
                <w:b/>
                <w:sz w:val="24"/>
                <w:szCs w:val="24"/>
              </w:rPr>
              <w:t>субпідрядника /співвиконавця</w:t>
            </w:r>
          </w:p>
        </w:tc>
        <w:tc>
          <w:tcPr>
            <w:tcW w:w="6420" w:type="dxa"/>
            <w:vAlign w:val="center"/>
          </w:tcPr>
          <w:p w:rsidR="00FC059F" w:rsidRDefault="00AD316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У</w:t>
            </w:r>
            <w:r w:rsidR="0043393F">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0043393F" w:rsidRPr="00AD316B">
              <w:rPr>
                <w:rFonts w:ascii="Times New Roman" w:eastAsia="Times New Roman" w:hAnsi="Times New Roman" w:cs="Times New Roman"/>
                <w:sz w:val="24"/>
                <w:szCs w:val="24"/>
                <w:highlight w:val="white"/>
              </w:rPr>
              <w:t xml:space="preserve">виконання робіт чи послуг як субпідрядника/співвиконавця </w:t>
            </w:r>
            <w:r w:rsidR="0043393F">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0043393F">
              <w:rPr>
                <w:rFonts w:ascii="Times New Roman" w:eastAsia="Times New Roman" w:hAnsi="Times New Roman" w:cs="Times New Roman"/>
                <w:i/>
                <w:color w:val="000000"/>
                <w:sz w:val="24"/>
                <w:szCs w:val="24"/>
                <w:highlight w:val="white"/>
              </w:rPr>
              <w:t>(надається у разі залучення).</w:t>
            </w:r>
          </w:p>
        </w:tc>
      </w:tr>
      <w:tr w:rsidR="00FC059F">
        <w:trPr>
          <w:trHeight w:val="841"/>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C059F">
        <w:trPr>
          <w:trHeight w:val="442"/>
          <w:jc w:val="center"/>
        </w:trPr>
        <w:tc>
          <w:tcPr>
            <w:tcW w:w="9960" w:type="dxa"/>
            <w:gridSpan w:val="3"/>
            <w:vAlign w:val="center"/>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C059F" w:rsidRDefault="0043393F">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AD316B">
              <w:rPr>
                <w:rFonts w:ascii="Times New Roman" w:eastAsia="Times New Roman" w:hAnsi="Times New Roman" w:cs="Times New Roman"/>
                <w:b/>
                <w:sz w:val="24"/>
                <w:szCs w:val="24"/>
              </w:rPr>
              <w:t>04</w:t>
            </w:r>
            <w:r w:rsidRPr="00AD316B">
              <w:rPr>
                <w:rFonts w:ascii="Times New Roman" w:eastAsia="Times New Roman" w:hAnsi="Times New Roman" w:cs="Times New Roman"/>
                <w:b/>
                <w:sz w:val="24"/>
                <w:szCs w:val="24"/>
              </w:rPr>
              <w:t xml:space="preserve"> </w:t>
            </w:r>
            <w:r w:rsidR="00AD316B">
              <w:rPr>
                <w:rFonts w:ascii="Times New Roman" w:eastAsia="Times New Roman" w:hAnsi="Times New Roman" w:cs="Times New Roman"/>
                <w:b/>
                <w:sz w:val="24"/>
                <w:szCs w:val="24"/>
              </w:rPr>
              <w:t>грудня</w:t>
            </w:r>
            <w:r w:rsidRPr="00AD316B">
              <w:rPr>
                <w:rFonts w:ascii="Times New Roman" w:eastAsia="Times New Roman" w:hAnsi="Times New Roman" w:cs="Times New Roman"/>
                <w:b/>
                <w:sz w:val="24"/>
                <w:szCs w:val="24"/>
              </w:rPr>
              <w:t xml:space="preserve"> 20</w:t>
            </w:r>
            <w:r w:rsidR="00AD316B">
              <w:rPr>
                <w:rFonts w:ascii="Times New Roman" w:eastAsia="Times New Roman" w:hAnsi="Times New Roman" w:cs="Times New Roman"/>
                <w:b/>
                <w:sz w:val="24"/>
                <w:szCs w:val="24"/>
              </w:rPr>
              <w:t>22</w:t>
            </w:r>
            <w:r w:rsidRPr="00AD316B">
              <w:rPr>
                <w:rFonts w:ascii="Times New Roman" w:eastAsia="Times New Roman" w:hAnsi="Times New Roman" w:cs="Times New Roman"/>
                <w:b/>
                <w:sz w:val="24"/>
                <w:szCs w:val="24"/>
              </w:rPr>
              <w:t xml:space="preserve"> року до 10:00 год.</w:t>
            </w:r>
            <w:r>
              <w:rPr>
                <w:rFonts w:ascii="Times New Roman" w:eastAsia="Times New Roman" w:hAnsi="Times New Roman" w:cs="Times New Roman"/>
                <w:color w:val="000000"/>
                <w:sz w:val="24"/>
                <w:szCs w:val="24"/>
              </w:rPr>
              <w:t xml:space="preserve"> </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C059F" w:rsidRDefault="0043393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C059F" w:rsidRDefault="0043393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C059F" w:rsidRDefault="0043393F">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FC059F">
        <w:trPr>
          <w:trHeight w:val="512"/>
          <w:jc w:val="center"/>
        </w:trPr>
        <w:tc>
          <w:tcPr>
            <w:tcW w:w="9960" w:type="dxa"/>
            <w:gridSpan w:val="3"/>
            <w:vAlign w:val="center"/>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C059F" w:rsidRDefault="0043393F">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r>
              <w:rPr>
                <w:rFonts w:ascii="Times New Roman" w:eastAsia="Times New Roman" w:hAnsi="Times New Roman" w:cs="Times New Roman"/>
                <w:sz w:val="24"/>
                <w:szCs w:val="24"/>
              </w:rPr>
              <w:lastRenderedPageBreak/>
              <w:t>закупівель відповідно до статті 30 Закону.</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FC059F" w:rsidRPr="00AD316B" w:rsidRDefault="0043393F">
            <w:pPr>
              <w:widowControl w:val="0"/>
              <w:jc w:val="both"/>
              <w:rPr>
                <w:rFonts w:ascii="Times New Roman" w:eastAsia="Times New Roman" w:hAnsi="Times New Roman" w:cs="Times New Roman"/>
                <w:sz w:val="24"/>
                <w:szCs w:val="24"/>
              </w:rPr>
            </w:pPr>
            <w:r w:rsidRPr="00AD316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C059F" w:rsidRPr="00AD316B" w:rsidRDefault="0043393F">
            <w:pPr>
              <w:widowControl w:val="0"/>
              <w:jc w:val="both"/>
              <w:rPr>
                <w:rFonts w:ascii="Times New Roman" w:eastAsia="Times New Roman" w:hAnsi="Times New Roman" w:cs="Times New Roman"/>
                <w:i/>
                <w:sz w:val="24"/>
                <w:szCs w:val="24"/>
              </w:rPr>
            </w:pPr>
            <w:r w:rsidRPr="00AD316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AD316B">
              <w:rPr>
                <w:rFonts w:ascii="Times New Roman" w:eastAsia="Times New Roman" w:hAnsi="Times New Roman" w:cs="Times New Roman"/>
                <w:i/>
                <w:sz w:val="24"/>
                <w:szCs w:val="24"/>
              </w:rPr>
              <w:t>(у разі якщо подано дві і більше тендерних пропозицій).</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C059F" w:rsidRPr="00AD316B" w:rsidRDefault="0043393F">
            <w:pPr>
              <w:widowControl w:val="0"/>
              <w:jc w:val="both"/>
              <w:rPr>
                <w:rFonts w:ascii="Times New Roman" w:eastAsia="Times New Roman" w:hAnsi="Times New Roman" w:cs="Times New Roman"/>
                <w:sz w:val="24"/>
                <w:szCs w:val="24"/>
              </w:rPr>
            </w:pPr>
            <w:r w:rsidRPr="00AD316B">
              <w:rPr>
                <w:rFonts w:ascii="Times New Roman" w:eastAsia="Times New Roman" w:hAnsi="Times New Roman" w:cs="Times New Roman"/>
                <w:i/>
                <w:sz w:val="24"/>
                <w:szCs w:val="24"/>
              </w:rPr>
              <w:t xml:space="preserve">Ціна тендерної пропозиції </w:t>
            </w:r>
            <w:r w:rsidRPr="00AD316B">
              <w:rPr>
                <w:rFonts w:ascii="Times New Roman" w:eastAsia="Times New Roman" w:hAnsi="Times New Roman" w:cs="Times New Roman"/>
                <w:i/>
                <w:color w:val="FF0000"/>
                <w:sz w:val="24"/>
                <w:szCs w:val="24"/>
              </w:rPr>
              <w:t>не може</w:t>
            </w:r>
            <w:r w:rsidRPr="00AD316B">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C059F" w:rsidRPr="00AD316B" w:rsidRDefault="0043393F">
            <w:pPr>
              <w:widowControl w:val="0"/>
              <w:jc w:val="both"/>
              <w:rPr>
                <w:rFonts w:ascii="Times New Roman" w:eastAsia="Times New Roman" w:hAnsi="Times New Roman" w:cs="Times New Roman"/>
                <w:b/>
                <w:i/>
                <w:color w:val="4A86E8"/>
                <w:sz w:val="24"/>
                <w:szCs w:val="24"/>
              </w:rPr>
            </w:pPr>
            <w:r w:rsidRPr="00AD316B">
              <w:rPr>
                <w:rFonts w:ascii="Times New Roman" w:eastAsia="Times New Roman" w:hAnsi="Times New Roman" w:cs="Times New Roman"/>
                <w:i/>
                <w:sz w:val="24"/>
                <w:szCs w:val="24"/>
              </w:rPr>
              <w:t xml:space="preserve">До розгляду </w:t>
            </w:r>
            <w:r w:rsidRPr="00AD316B">
              <w:rPr>
                <w:rFonts w:ascii="Times New Roman" w:eastAsia="Times New Roman" w:hAnsi="Times New Roman" w:cs="Times New Roman"/>
                <w:i/>
                <w:color w:val="FF0000"/>
                <w:sz w:val="24"/>
                <w:szCs w:val="24"/>
                <w:u w:val="single"/>
              </w:rPr>
              <w:t xml:space="preserve">не приймається </w:t>
            </w:r>
            <w:r w:rsidRPr="00AD316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C059F" w:rsidRPr="00AD316B" w:rsidRDefault="0043393F">
            <w:pPr>
              <w:widowControl w:val="0"/>
              <w:jc w:val="both"/>
              <w:rPr>
                <w:rFonts w:ascii="Times New Roman" w:eastAsia="Times New Roman" w:hAnsi="Times New Roman" w:cs="Times New Roman"/>
                <w:sz w:val="24"/>
                <w:szCs w:val="24"/>
              </w:rPr>
            </w:pPr>
            <w:r w:rsidRPr="00AD316B">
              <w:rPr>
                <w:rFonts w:ascii="Times New Roman" w:eastAsia="Times New Roman" w:hAnsi="Times New Roman" w:cs="Times New Roman"/>
                <w:sz w:val="24"/>
                <w:szCs w:val="24"/>
              </w:rPr>
              <w:t>Оцінка здійснюється щодо предмета закупівлі в цілому.</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AD316B"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AD316B">
              <w:rPr>
                <w:rFonts w:ascii="Times New Roman" w:eastAsia="Times New Roman" w:hAnsi="Times New Roman" w:cs="Times New Roman"/>
                <w:sz w:val="24"/>
                <w:szCs w:val="24"/>
              </w:rPr>
              <w:t xml:space="preserve">– </w:t>
            </w:r>
            <w:r w:rsidR="00AD316B">
              <w:rPr>
                <w:rFonts w:ascii="Times New Roman" w:eastAsia="Times New Roman" w:hAnsi="Times New Roman" w:cs="Times New Roman"/>
                <w:sz w:val="24"/>
                <w:szCs w:val="24"/>
              </w:rPr>
              <w:t>0.5</w:t>
            </w:r>
            <w:r w:rsidRPr="00AD316B">
              <w:rPr>
                <w:rFonts w:ascii="Times New Roman" w:eastAsia="Times New Roman" w:hAnsi="Times New Roman" w:cs="Times New Roman"/>
                <w:sz w:val="24"/>
                <w:szCs w:val="24"/>
              </w:rPr>
              <w:t xml:space="preserve"> % </w:t>
            </w:r>
          </w:p>
          <w:p w:rsidR="00FC059F" w:rsidRPr="00AD316B"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AD316B">
              <w:rPr>
                <w:rFonts w:ascii="Times New Roman" w:eastAsia="Times New Roman" w:hAnsi="Times New Roman" w:cs="Times New Roman"/>
                <w:b/>
                <w:sz w:val="24"/>
                <w:szCs w:val="24"/>
              </w:rPr>
              <w:t>послуги</w:t>
            </w:r>
            <w:r w:rsidRPr="00AD316B">
              <w:rPr>
                <w:rFonts w:ascii="Times New Roman" w:eastAsia="Times New Roman" w:hAnsi="Times New Roman" w:cs="Times New Roman"/>
                <w:sz w:val="24"/>
                <w:szCs w:val="24"/>
              </w:rPr>
              <w:t xml:space="preserve">, що він пропонує </w:t>
            </w:r>
            <w:r w:rsidRPr="00AD316B">
              <w:rPr>
                <w:rFonts w:ascii="Times New Roman" w:eastAsia="Times New Roman" w:hAnsi="Times New Roman" w:cs="Times New Roman"/>
                <w:b/>
                <w:sz w:val="24"/>
                <w:szCs w:val="24"/>
              </w:rPr>
              <w:t>поставити/надати/виконати</w:t>
            </w:r>
            <w:r w:rsidRPr="00AD316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w:t>
            </w:r>
            <w:r w:rsidRPr="00AD316B">
              <w:rPr>
                <w:rFonts w:ascii="Times New Roman" w:eastAsia="Times New Roman" w:hAnsi="Times New Roman" w:cs="Times New Roman"/>
                <w:sz w:val="24"/>
                <w:szCs w:val="24"/>
              </w:rPr>
              <w:lastRenderedPageBreak/>
              <w:t xml:space="preserve">витрат, передбачених для </w:t>
            </w:r>
            <w:r w:rsidRPr="00AD316B">
              <w:rPr>
                <w:rFonts w:ascii="Times New Roman" w:eastAsia="Times New Roman" w:hAnsi="Times New Roman" w:cs="Times New Roman"/>
                <w:b/>
                <w:sz w:val="24"/>
                <w:szCs w:val="24"/>
              </w:rPr>
              <w:t>товару/послуг/робіт</w:t>
            </w:r>
            <w:r w:rsidRPr="00AD316B">
              <w:rPr>
                <w:rFonts w:ascii="Times New Roman" w:eastAsia="Times New Roman" w:hAnsi="Times New Roman" w:cs="Times New Roman"/>
                <w:sz w:val="24"/>
                <w:szCs w:val="24"/>
              </w:rPr>
              <w:t xml:space="preserve"> даного виду.</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C059F" w:rsidRDefault="004339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C059F" w:rsidRDefault="004339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C059F" w:rsidRDefault="0043393F">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C059F" w:rsidRDefault="0043393F">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w:t>
            </w:r>
            <w:r>
              <w:rPr>
                <w:rFonts w:ascii="Times New Roman" w:eastAsia="Times New Roman" w:hAnsi="Times New Roman" w:cs="Times New Roman"/>
                <w:color w:val="000000"/>
                <w:sz w:val="24"/>
                <w:szCs w:val="24"/>
              </w:rPr>
              <w:lastRenderedPageBreak/>
              <w:t>товари, надати послуги чи виконати роботи, зокрема спеціальна цінова пропозиція (знижка) учасника;</w:t>
            </w:r>
          </w:p>
          <w:p w:rsidR="00FC059F" w:rsidRDefault="0043393F">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C059F" w:rsidRDefault="0043393F">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Pr>
                <w:rFonts w:ascii="Times New Roman" w:eastAsia="Times New Roman" w:hAnsi="Times New Roman" w:cs="Times New Roman"/>
                <w:b/>
                <w:i/>
                <w:sz w:val="24"/>
                <w:szCs w:val="24"/>
              </w:rPr>
              <w:t>Особливостей</w:t>
            </w:r>
            <w:r>
              <w:rPr>
                <w:rFonts w:ascii="Times New Roman" w:eastAsia="Times New Roman" w:hAnsi="Times New Roman" w:cs="Times New Roman"/>
                <w:sz w:val="24"/>
                <w:szCs w:val="24"/>
              </w:rPr>
              <w:t>.</w:t>
            </w:r>
          </w:p>
          <w:p w:rsidR="00FC059F" w:rsidRDefault="0043393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C059F" w:rsidRDefault="0043393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C059F" w:rsidRDefault="0043393F">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C059F" w:rsidRDefault="0043393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w:t>
            </w:r>
            <w:r>
              <w:rPr>
                <w:rFonts w:ascii="Times New Roman" w:eastAsia="Times New Roman" w:hAnsi="Times New Roman" w:cs="Times New Roman"/>
                <w:sz w:val="24"/>
                <w:szCs w:val="24"/>
                <w:highlight w:val="white"/>
              </w:rPr>
              <w:lastRenderedPageBreak/>
              <w:t>випадків, пов’язаних з виконанням рішення органу оскарження.</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B83ED0">
              <w:rPr>
                <w:rFonts w:ascii="Times New Roman" w:eastAsia="Times New Roman" w:hAnsi="Times New Roman" w:cs="Times New Roman"/>
                <w:color w:val="000000"/>
                <w:sz w:val="24"/>
                <w:szCs w:val="24"/>
              </w:rPr>
              <w:t>витрати, пов'язані із оформленням за</w:t>
            </w:r>
            <w:r w:rsidR="00B83ED0">
              <w:rPr>
                <w:rFonts w:ascii="Times New Roman" w:eastAsia="Times New Roman" w:hAnsi="Times New Roman" w:cs="Times New Roman"/>
                <w:color w:val="000000"/>
                <w:sz w:val="24"/>
                <w:szCs w:val="24"/>
              </w:rPr>
              <w:t xml:space="preserve">безпечення тендерної пропозиції/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w:t>
            </w:r>
            <w:r>
              <w:rPr>
                <w:rFonts w:ascii="Times New Roman" w:eastAsia="Times New Roman" w:hAnsi="Times New Roman" w:cs="Times New Roman"/>
                <w:color w:val="000000"/>
                <w:sz w:val="24"/>
                <w:szCs w:val="24"/>
              </w:rPr>
              <w:lastRenderedPageBreak/>
              <w:t>пропозицій та повинні дотримуватись норм чинного законодавства України.</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C059F" w:rsidRDefault="004339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FC059F" w:rsidRDefault="0043393F">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FC059F" w:rsidRPr="00B83ED0" w:rsidRDefault="0043393F">
            <w:pPr>
              <w:widowControl w:val="0"/>
              <w:jc w:val="both"/>
              <w:rPr>
                <w:rFonts w:ascii="Times New Roman" w:eastAsia="Times New Roman" w:hAnsi="Times New Roman" w:cs="Times New Roman"/>
                <w:color w:val="000000"/>
                <w:sz w:val="24"/>
                <w:szCs w:val="24"/>
              </w:rPr>
            </w:pPr>
            <w:r w:rsidRPr="00B83ED0">
              <w:rPr>
                <w:rFonts w:ascii="Times New Roman" w:eastAsia="Times New Roman" w:hAnsi="Times New Roman" w:cs="Times New Roman"/>
                <w:color w:val="000000"/>
                <w:sz w:val="24"/>
                <w:szCs w:val="24"/>
              </w:rPr>
              <w:t xml:space="preserve">11. </w:t>
            </w:r>
            <w:r w:rsidRPr="00B83ED0">
              <w:rPr>
                <w:rFonts w:ascii="Times New Roman" w:eastAsia="Times New Roman" w:hAnsi="Times New Roman" w:cs="Times New Roman"/>
                <w:sz w:val="24"/>
                <w:szCs w:val="24"/>
              </w:rPr>
              <w:t>Тендерна п</w:t>
            </w:r>
            <w:r w:rsidRPr="00B83ED0">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C059F" w:rsidRDefault="004339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C059F" w:rsidRDefault="004339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C059F" w:rsidRDefault="0043393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C059F" w:rsidRDefault="0043393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C059F" w:rsidRDefault="0043393F">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C059F" w:rsidRDefault="0043393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C059F" w:rsidRDefault="0043393F">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rsidR="00FC059F" w:rsidRDefault="0043393F">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такою, ціна якої перевищує очікувану вартість предмета </w:t>
            </w:r>
            <w:r>
              <w:rPr>
                <w:rFonts w:ascii="Times New Roman" w:eastAsia="Times New Roman" w:hAnsi="Times New Roman" w:cs="Times New Roman"/>
                <w:sz w:val="24"/>
                <w:szCs w:val="24"/>
                <w:highlight w:val="white"/>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059F" w:rsidRDefault="0043393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w:t>
            </w:r>
            <w:r>
              <w:rPr>
                <w:rFonts w:ascii="Times New Roman" w:eastAsia="Times New Roman" w:hAnsi="Times New Roman" w:cs="Times New Roman"/>
                <w:sz w:val="24"/>
                <w:szCs w:val="24"/>
                <w:highlight w:val="white"/>
              </w:rPr>
              <w:lastRenderedPageBreak/>
              <w:t>/ переможцю процедури закупівлі, тендерна пропозиція якого відхилена, через електронну систему закупівель.</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C059F">
        <w:trPr>
          <w:trHeight w:val="472"/>
          <w:jc w:val="center"/>
        </w:trPr>
        <w:tc>
          <w:tcPr>
            <w:tcW w:w="9960" w:type="dxa"/>
            <w:gridSpan w:val="3"/>
            <w:vAlign w:val="center"/>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C059F" w:rsidRDefault="0043393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C059F" w:rsidRDefault="004339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C059F" w:rsidRDefault="0043393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Pr>
                <w:rFonts w:ascii="Times New Roman" w:eastAsia="Times New Roman" w:hAnsi="Times New Roman" w:cs="Times New Roman"/>
                <w:sz w:val="24"/>
                <w:szCs w:val="24"/>
                <w:highlight w:val="white"/>
              </w:rPr>
              <w:lastRenderedPageBreak/>
              <w:t xml:space="preserve">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C059F" w:rsidRDefault="0043393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FC059F" w:rsidRDefault="0043393F">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C059F" w:rsidRDefault="0043393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C059F" w:rsidRDefault="0043393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C059F" w:rsidRDefault="0043393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C059F" w:rsidRDefault="0043393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C059F" w:rsidRDefault="0043393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FC059F">
        <w:trPr>
          <w:trHeight w:val="6150"/>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C059F" w:rsidRDefault="0043393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C059F" w:rsidRDefault="0043393F">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визначення грошового еквівалента зобов’язання в іноземній валюті;</w:t>
            </w:r>
          </w:p>
          <w:p w:rsidR="00FC059F" w:rsidRDefault="0043393F">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FC059F" w:rsidRDefault="0043393F">
            <w:pPr>
              <w:widowControl w:val="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C059F">
        <w:trPr>
          <w:trHeight w:val="1119"/>
          <w:jc w:val="center"/>
        </w:trPr>
        <w:tc>
          <w:tcPr>
            <w:tcW w:w="705" w:type="dxa"/>
          </w:tcPr>
          <w:p w:rsidR="00FC059F" w:rsidRDefault="0043393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FC059F" w:rsidRDefault="0043393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B83ED0" w:rsidRDefault="0043393F" w:rsidP="00B83ED0">
            <w:pPr>
              <w:widowControl w:val="0"/>
              <w:ind w:right="120"/>
              <w:jc w:val="both"/>
              <w:rPr>
                <w:rFonts w:ascii="Times New Roman" w:eastAsia="Times New Roman" w:hAnsi="Times New Roman" w:cs="Times New Roman"/>
                <w:sz w:val="24"/>
                <w:szCs w:val="24"/>
              </w:rPr>
            </w:pPr>
            <w:r w:rsidRPr="00B83ED0">
              <w:rPr>
                <w:rFonts w:ascii="Times New Roman" w:eastAsia="Times New Roman" w:hAnsi="Times New Roman" w:cs="Times New Roman"/>
                <w:sz w:val="24"/>
                <w:szCs w:val="24"/>
              </w:rPr>
              <w:t>Забезпечення виконання договору про закупівлю не вимагається.</w:t>
            </w:r>
          </w:p>
          <w:p w:rsidR="00FC059F" w:rsidRDefault="00FC059F">
            <w:pPr>
              <w:widowControl w:val="0"/>
              <w:jc w:val="both"/>
              <w:rPr>
                <w:rFonts w:ascii="Times New Roman" w:eastAsia="Times New Roman" w:hAnsi="Times New Roman" w:cs="Times New Roman"/>
                <w:sz w:val="24"/>
                <w:szCs w:val="24"/>
              </w:rPr>
            </w:pPr>
          </w:p>
        </w:tc>
      </w:tr>
    </w:tbl>
    <w:p w:rsidR="00FC059F" w:rsidRDefault="00FC059F">
      <w:pPr>
        <w:widowControl w:val="0"/>
        <w:spacing w:after="0" w:line="240" w:lineRule="auto"/>
        <w:jc w:val="both"/>
        <w:rPr>
          <w:rFonts w:ascii="Times New Roman" w:eastAsia="Times New Roman" w:hAnsi="Times New Roman" w:cs="Times New Roman"/>
          <w:sz w:val="24"/>
          <w:szCs w:val="24"/>
          <w:highlight w:val="green"/>
        </w:rPr>
      </w:pPr>
      <w:bookmarkStart w:id="11" w:name="_heading=h.2s8eyo1" w:colFirst="0" w:colLast="0"/>
      <w:bookmarkEnd w:id="11"/>
    </w:p>
    <w:p w:rsidR="00B83ED0" w:rsidRDefault="00B83ED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83ED0" w:rsidRPr="0080287B" w:rsidRDefault="00B83ED0" w:rsidP="00B83ED0">
      <w:pPr>
        <w:spacing w:after="0" w:line="240" w:lineRule="auto"/>
        <w:ind w:left="5660" w:firstLine="700"/>
        <w:jc w:val="right"/>
        <w:rPr>
          <w:rFonts w:ascii="Times New Roman" w:eastAsia="Times New Roman" w:hAnsi="Times New Roman" w:cs="Times New Roman"/>
          <w:sz w:val="24"/>
          <w:szCs w:val="24"/>
        </w:rPr>
      </w:pPr>
      <w:r w:rsidRPr="0080287B">
        <w:rPr>
          <w:rFonts w:ascii="Times New Roman" w:eastAsia="Times New Roman" w:hAnsi="Times New Roman" w:cs="Times New Roman"/>
          <w:b/>
          <w:color w:val="000000"/>
          <w:sz w:val="24"/>
          <w:szCs w:val="24"/>
        </w:rPr>
        <w:lastRenderedPageBreak/>
        <w:t>ДОДАТОК 1</w:t>
      </w:r>
    </w:p>
    <w:p w:rsidR="00B83ED0" w:rsidRPr="0080287B" w:rsidRDefault="00B83ED0" w:rsidP="00B83ED0">
      <w:pPr>
        <w:spacing w:after="0" w:line="240" w:lineRule="auto"/>
        <w:ind w:left="5660" w:firstLine="700"/>
        <w:jc w:val="right"/>
        <w:rPr>
          <w:rFonts w:ascii="Times New Roman" w:eastAsia="Times New Roman" w:hAnsi="Times New Roman" w:cs="Times New Roman"/>
          <w:sz w:val="24"/>
          <w:szCs w:val="24"/>
        </w:rPr>
      </w:pPr>
      <w:r w:rsidRPr="0080287B">
        <w:rPr>
          <w:rFonts w:ascii="Times New Roman" w:eastAsia="Times New Roman" w:hAnsi="Times New Roman" w:cs="Times New Roman"/>
          <w:i/>
          <w:color w:val="000000"/>
          <w:sz w:val="24"/>
          <w:szCs w:val="24"/>
        </w:rPr>
        <w:t>до тендерної документації</w:t>
      </w:r>
    </w:p>
    <w:p w:rsidR="00B83ED0" w:rsidRPr="0080287B" w:rsidRDefault="00B83ED0" w:rsidP="00B83ED0">
      <w:pPr>
        <w:spacing w:after="0" w:line="240" w:lineRule="auto"/>
        <w:ind w:left="5660" w:firstLine="700"/>
        <w:jc w:val="both"/>
        <w:rPr>
          <w:rFonts w:ascii="Times New Roman" w:eastAsia="Times New Roman" w:hAnsi="Times New Roman" w:cs="Times New Roman"/>
          <w:sz w:val="24"/>
          <w:szCs w:val="24"/>
        </w:rPr>
      </w:pPr>
      <w:r w:rsidRPr="0080287B">
        <w:rPr>
          <w:rFonts w:ascii="Times New Roman" w:eastAsia="Times New Roman" w:hAnsi="Times New Roman" w:cs="Times New Roman"/>
          <w:i/>
          <w:color w:val="000000"/>
          <w:sz w:val="24"/>
          <w:szCs w:val="24"/>
        </w:rPr>
        <w:t> </w:t>
      </w:r>
    </w:p>
    <w:p w:rsidR="00B83ED0" w:rsidRPr="0080287B" w:rsidRDefault="00B83ED0" w:rsidP="00B83ED0">
      <w:pPr>
        <w:shd w:val="clear" w:color="auto" w:fill="FFFFFF"/>
        <w:spacing w:after="0" w:line="240" w:lineRule="auto"/>
        <w:jc w:val="both"/>
        <w:rPr>
          <w:rFonts w:ascii="Times New Roman" w:eastAsia="Times New Roman" w:hAnsi="Times New Roman" w:cs="Times New Roman"/>
          <w:i/>
          <w:color w:val="000000"/>
          <w:sz w:val="24"/>
          <w:szCs w:val="24"/>
        </w:rPr>
      </w:pPr>
      <w:r w:rsidRPr="0080287B">
        <w:rPr>
          <w:rFonts w:ascii="Times New Roman" w:eastAsia="Times New Roman" w:hAnsi="Times New Roman" w:cs="Times New Roman"/>
          <w:i/>
          <w:color w:val="000000"/>
          <w:sz w:val="24"/>
          <w:szCs w:val="24"/>
        </w:rPr>
        <w:t>Увага!!! Всі документи тендерної пропозиції (та інші документи, які передбачені для переможця процедури)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B83ED0" w:rsidRPr="0080287B" w:rsidRDefault="00B83ED0" w:rsidP="00B83ED0">
      <w:pPr>
        <w:shd w:val="clear" w:color="auto" w:fill="FFFFFF"/>
        <w:spacing w:after="0" w:line="240" w:lineRule="auto"/>
        <w:jc w:val="both"/>
        <w:rPr>
          <w:rFonts w:ascii="Times New Roman" w:eastAsia="Times New Roman" w:hAnsi="Times New Roman" w:cs="Times New Roman"/>
          <w:color w:val="000000"/>
        </w:rPr>
      </w:pPr>
    </w:p>
    <w:p w:rsidR="00B83ED0" w:rsidRPr="0080287B" w:rsidRDefault="00B83ED0" w:rsidP="00B83ED0">
      <w:pPr>
        <w:shd w:val="clear" w:color="auto" w:fill="FFFFFF"/>
        <w:spacing w:after="0" w:line="240" w:lineRule="auto"/>
        <w:jc w:val="both"/>
        <w:rPr>
          <w:rFonts w:ascii="Times New Roman" w:eastAsia="Times New Roman" w:hAnsi="Times New Roman" w:cs="Times New Roman"/>
          <w:b/>
          <w:i/>
          <w:color w:val="000000"/>
          <w:sz w:val="24"/>
          <w:szCs w:val="24"/>
        </w:rPr>
      </w:pPr>
      <w:r w:rsidRPr="0080287B">
        <w:rPr>
          <w:rFonts w:ascii="Times New Roman" w:eastAsia="Times New Roman" w:hAnsi="Times New Roman" w:cs="Times New Roman"/>
          <w:b/>
          <w:i/>
          <w:color w:val="000000"/>
        </w:rPr>
        <w:t> </w:t>
      </w:r>
      <w:r w:rsidRPr="0080287B">
        <w:rPr>
          <w:rFonts w:ascii="Times New Roman" w:eastAsia="Times New Roman" w:hAnsi="Times New Roman" w:cs="Times New Roman"/>
          <w:b/>
          <w:i/>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B83ED0" w:rsidRPr="0080287B" w:rsidRDefault="00B83ED0" w:rsidP="00B83ED0">
      <w:pPr>
        <w:pBdr>
          <w:top w:val="nil"/>
          <w:left w:val="nil"/>
          <w:bottom w:val="nil"/>
          <w:right w:val="nil"/>
          <w:between w:val="nil"/>
        </w:pBdr>
        <w:spacing w:before="240" w:after="0" w:line="240" w:lineRule="auto"/>
        <w:ind w:left="885"/>
        <w:jc w:val="center"/>
        <w:rPr>
          <w:rFonts w:ascii="Times New Roman" w:eastAsia="Times New Roman" w:hAnsi="Times New Roman" w:cs="Times New Roman"/>
          <w:b/>
          <w:i/>
          <w:color w:val="C00000"/>
          <w:sz w:val="28"/>
          <w:szCs w:val="28"/>
        </w:rPr>
      </w:pPr>
    </w:p>
    <w:tbl>
      <w:tblPr>
        <w:tblW w:w="9619" w:type="dxa"/>
        <w:jc w:val="center"/>
        <w:tblLayout w:type="fixed"/>
        <w:tblLook w:val="0400" w:firstRow="0" w:lastRow="0" w:firstColumn="0" w:lastColumn="0" w:noHBand="0" w:noVBand="1"/>
      </w:tblPr>
      <w:tblGrid>
        <w:gridCol w:w="559"/>
        <w:gridCol w:w="3684"/>
        <w:gridCol w:w="5376"/>
      </w:tblGrid>
      <w:tr w:rsidR="00B83ED0" w:rsidRPr="00EC4807" w:rsidTr="00B83ED0">
        <w:trPr>
          <w:trHeight w:val="690"/>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3ED0" w:rsidRPr="00EC4807" w:rsidRDefault="00B83ED0" w:rsidP="00B83ED0">
            <w:pPr>
              <w:spacing w:before="240" w:after="0" w:line="240" w:lineRule="auto"/>
              <w:jc w:val="center"/>
              <w:rPr>
                <w:rFonts w:ascii="Times New Roman" w:eastAsia="Times New Roman" w:hAnsi="Times New Roman" w:cs="Times New Roman"/>
                <w:b/>
                <w:color w:val="000000"/>
                <w:sz w:val="24"/>
                <w:szCs w:val="24"/>
              </w:rPr>
            </w:pPr>
            <w:r w:rsidRPr="00EC4807">
              <w:rPr>
                <w:rFonts w:ascii="Times New Roman" w:eastAsia="Times New Roman" w:hAnsi="Times New Roman" w:cs="Times New Roman"/>
                <w:b/>
                <w:color w:val="000000"/>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3ED0" w:rsidRPr="00EC4807" w:rsidRDefault="00B83ED0" w:rsidP="00B83ED0">
            <w:pPr>
              <w:spacing w:before="240" w:after="0" w:line="240" w:lineRule="auto"/>
              <w:jc w:val="center"/>
              <w:rPr>
                <w:rFonts w:ascii="Times New Roman" w:eastAsia="Times New Roman" w:hAnsi="Times New Roman" w:cs="Times New Roman"/>
                <w:b/>
                <w:color w:val="000000"/>
                <w:sz w:val="24"/>
                <w:szCs w:val="24"/>
              </w:rPr>
            </w:pPr>
            <w:r w:rsidRPr="00EC4807">
              <w:rPr>
                <w:rFonts w:ascii="Times New Roman" w:eastAsia="Times New Roman" w:hAnsi="Times New Roman" w:cs="Times New Roman"/>
                <w:b/>
                <w:color w:val="000000"/>
                <w:sz w:val="24"/>
                <w:szCs w:val="24"/>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B83ED0" w:rsidRPr="00EC4807" w:rsidRDefault="00B83ED0" w:rsidP="00B83ED0">
            <w:pPr>
              <w:spacing w:before="240" w:after="0" w:line="240" w:lineRule="auto"/>
              <w:jc w:val="center"/>
              <w:rPr>
                <w:rFonts w:ascii="Times New Roman" w:eastAsia="Times New Roman" w:hAnsi="Times New Roman" w:cs="Times New Roman"/>
                <w:b/>
                <w:color w:val="000000"/>
                <w:sz w:val="24"/>
                <w:szCs w:val="24"/>
              </w:rPr>
            </w:pPr>
            <w:r w:rsidRPr="00EC4807">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B83ED0" w:rsidRPr="00EC4807" w:rsidTr="00B83ED0">
        <w:trPr>
          <w:trHeight w:val="28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EC4807" w:rsidRDefault="00B83ED0" w:rsidP="00B83ED0">
            <w:pPr>
              <w:spacing w:after="0" w:line="240" w:lineRule="auto"/>
              <w:jc w:val="center"/>
              <w:rPr>
                <w:rFonts w:ascii="Times New Roman" w:eastAsia="Times New Roman" w:hAnsi="Times New Roman" w:cs="Times New Roman"/>
                <w:b/>
                <w:color w:val="000000"/>
                <w:sz w:val="24"/>
                <w:szCs w:val="24"/>
              </w:rPr>
            </w:pPr>
            <w:r w:rsidRPr="00EC4807">
              <w:rPr>
                <w:rFonts w:ascii="Times New Roman" w:eastAsia="Times New Roman" w:hAnsi="Times New Roman" w:cs="Times New Roman"/>
                <w:b/>
                <w:color w:val="000000"/>
                <w:sz w:val="24"/>
                <w:szCs w:val="24"/>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EC4807" w:rsidRDefault="00B83ED0" w:rsidP="00B83ED0">
            <w:pPr>
              <w:spacing w:after="0" w:line="240" w:lineRule="auto"/>
              <w:rPr>
                <w:rFonts w:ascii="Times New Roman" w:eastAsia="Times New Roman" w:hAnsi="Times New Roman" w:cs="Times New Roman"/>
                <w:b/>
                <w:color w:val="000000"/>
                <w:sz w:val="24"/>
                <w:szCs w:val="24"/>
              </w:rPr>
            </w:pPr>
            <w:r w:rsidRPr="00EC4807">
              <w:rPr>
                <w:rFonts w:ascii="Times New Roman" w:eastAsia="Times New Roman" w:hAnsi="Times New Roman" w:cs="Times New Roman"/>
                <w:b/>
                <w:color w:val="000000"/>
                <w:sz w:val="24"/>
                <w:szCs w:val="24"/>
              </w:rPr>
              <w:t>Наявність обладнання, матеріально-технічної бази та технологій</w:t>
            </w:r>
          </w:p>
          <w:p w:rsidR="00B83ED0" w:rsidRPr="00EC4807" w:rsidRDefault="00B83ED0" w:rsidP="00B83ED0">
            <w:pPr>
              <w:spacing w:after="0" w:line="240" w:lineRule="auto"/>
              <w:jc w:val="both"/>
              <w:rPr>
                <w:rFonts w:ascii="Times New Roman" w:eastAsia="Times New Roman" w:hAnsi="Times New Roman" w:cs="Times New Roman"/>
                <w:i/>
                <w:color w:val="000000"/>
                <w:sz w:val="24"/>
                <w:szCs w:val="24"/>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EC4807" w:rsidRDefault="00B83ED0" w:rsidP="00B83ED0">
            <w:pPr>
              <w:shd w:val="clear" w:color="auto" w:fill="FFFFFF"/>
              <w:spacing w:after="0" w:line="240" w:lineRule="auto"/>
              <w:jc w:val="both"/>
              <w:rPr>
                <w:rFonts w:ascii="Times New Roman" w:eastAsia="Times New Roman" w:hAnsi="Times New Roman" w:cs="Times New Roman"/>
                <w:color w:val="000000"/>
                <w:sz w:val="24"/>
                <w:szCs w:val="24"/>
              </w:rPr>
            </w:pPr>
            <w:r w:rsidRPr="00EC4807">
              <w:rPr>
                <w:rFonts w:ascii="Times New Roman" w:eastAsia="Times New Roman" w:hAnsi="Times New Roman" w:cs="Times New Roman"/>
                <w:color w:val="000000"/>
                <w:sz w:val="24"/>
                <w:szCs w:val="24"/>
              </w:rPr>
              <w:t>1.1. Довідка в довільній формі, в якій зазначається наступна інформація:</w:t>
            </w:r>
          </w:p>
          <w:p w:rsidR="00B83ED0" w:rsidRPr="00EC4807" w:rsidRDefault="00B83ED0" w:rsidP="00B83ED0">
            <w:pPr>
              <w:spacing w:after="0" w:line="240" w:lineRule="auto"/>
              <w:jc w:val="both"/>
              <w:rPr>
                <w:rFonts w:ascii="Times New Roman" w:eastAsia="Times New Roman" w:hAnsi="Times New Roman" w:cs="Times New Roman"/>
                <w:color w:val="000000"/>
                <w:sz w:val="24"/>
                <w:szCs w:val="24"/>
              </w:rPr>
            </w:pPr>
            <w:r w:rsidRPr="00EC4807">
              <w:rPr>
                <w:rFonts w:ascii="Times New Roman" w:eastAsia="Times New Roman" w:hAnsi="Times New Roman" w:cs="Times New Roman"/>
                <w:color w:val="000000"/>
                <w:sz w:val="24"/>
                <w:szCs w:val="24"/>
              </w:rPr>
              <w:t xml:space="preserve">- наявність обладнання, матеріально-технічної бази та технологій необхідних для надання послуг </w:t>
            </w:r>
            <w:r w:rsidRPr="00EC4807">
              <w:rPr>
                <w:rFonts w:ascii="Times New Roman" w:eastAsia="Times New Roman" w:hAnsi="Times New Roman" w:cs="Times New Roman"/>
                <w:color w:val="000000"/>
                <w:sz w:val="24"/>
                <w:szCs w:val="24"/>
                <w:lang w:val="ru-RU"/>
              </w:rPr>
              <w:t>Наявн</w:t>
            </w:r>
            <w:r w:rsidRPr="00EC4807">
              <w:rPr>
                <w:rFonts w:ascii="Times New Roman" w:eastAsia="Times New Roman" w:hAnsi="Times New Roman" w:cs="Times New Roman"/>
                <w:color w:val="000000"/>
                <w:sz w:val="24"/>
                <w:szCs w:val="24"/>
              </w:rPr>
              <w:t xml:space="preserve">і опорні пункти, вказати адресу розташування. </w:t>
            </w:r>
          </w:p>
        </w:tc>
      </w:tr>
      <w:tr w:rsidR="00B83ED0" w:rsidRPr="00EC4807" w:rsidTr="00B83ED0">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EC4807" w:rsidRDefault="00B83ED0" w:rsidP="00B83ED0">
            <w:pPr>
              <w:spacing w:after="0" w:line="240" w:lineRule="auto"/>
              <w:jc w:val="center"/>
              <w:rPr>
                <w:rFonts w:ascii="Times New Roman" w:eastAsia="Times New Roman" w:hAnsi="Times New Roman" w:cs="Times New Roman"/>
                <w:b/>
                <w:color w:val="000000"/>
                <w:sz w:val="24"/>
                <w:szCs w:val="24"/>
              </w:rPr>
            </w:pPr>
            <w:r w:rsidRPr="00EC4807">
              <w:rPr>
                <w:rFonts w:ascii="Times New Roman" w:eastAsia="Times New Roman" w:hAnsi="Times New Roman" w:cs="Times New Roman"/>
                <w:b/>
                <w:color w:val="000000"/>
                <w:sz w:val="24"/>
                <w:szCs w:val="24"/>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EC4807" w:rsidRDefault="00B83ED0" w:rsidP="00B83ED0">
            <w:pPr>
              <w:spacing w:after="0" w:line="240" w:lineRule="auto"/>
              <w:rPr>
                <w:rFonts w:ascii="Times New Roman" w:eastAsia="Times New Roman" w:hAnsi="Times New Roman" w:cs="Times New Roman"/>
                <w:i/>
                <w:color w:val="000000"/>
                <w:sz w:val="24"/>
                <w:szCs w:val="24"/>
              </w:rPr>
            </w:pPr>
            <w:r w:rsidRPr="00EC4807">
              <w:rPr>
                <w:rFonts w:ascii="Times New Roman" w:eastAsia="Times New Roman" w:hAnsi="Times New Roman" w:cs="Times New Roman"/>
                <w:b/>
                <w:color w:val="000000"/>
                <w:sz w:val="24"/>
                <w:szCs w:val="24"/>
              </w:rPr>
              <w:t>Наявність працівників відповідної кваліфікації, які мають необхідні знання та досвід</w:t>
            </w:r>
          </w:p>
          <w:p w:rsidR="00B83ED0" w:rsidRPr="00EC4807" w:rsidRDefault="00B83ED0" w:rsidP="00B83ED0">
            <w:pPr>
              <w:spacing w:after="0" w:line="240" w:lineRule="auto"/>
              <w:jc w:val="both"/>
              <w:rPr>
                <w:rFonts w:ascii="Times New Roman" w:eastAsia="Times New Roman" w:hAnsi="Times New Roman" w:cs="Times New Roman"/>
                <w:i/>
                <w:color w:val="000000"/>
                <w:sz w:val="24"/>
                <w:szCs w:val="24"/>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EC4807" w:rsidRDefault="00B83ED0" w:rsidP="00B83ED0">
            <w:pPr>
              <w:spacing w:after="0" w:line="240" w:lineRule="auto"/>
              <w:jc w:val="both"/>
              <w:rPr>
                <w:rFonts w:ascii="Times New Roman" w:eastAsia="Times New Roman" w:hAnsi="Times New Roman" w:cs="Times New Roman"/>
                <w:color w:val="000000"/>
                <w:sz w:val="24"/>
                <w:szCs w:val="24"/>
              </w:rPr>
            </w:pPr>
            <w:r w:rsidRPr="00EC4807">
              <w:rPr>
                <w:rFonts w:ascii="Times New Roman" w:eastAsia="Times New Roman" w:hAnsi="Times New Roman" w:cs="Times New Roman"/>
                <w:color w:val="000000"/>
                <w:sz w:val="24"/>
                <w:szCs w:val="24"/>
              </w:rPr>
              <w:t>2.1.Довідка в якій зазначається наступна інформація:</w:t>
            </w:r>
          </w:p>
          <w:p w:rsidR="00B83ED0" w:rsidRPr="00EC4807" w:rsidRDefault="00B83ED0" w:rsidP="00B83ED0">
            <w:pPr>
              <w:spacing w:after="0" w:line="240" w:lineRule="auto"/>
              <w:jc w:val="both"/>
              <w:rPr>
                <w:rFonts w:ascii="Times New Roman" w:eastAsia="Times New Roman" w:hAnsi="Times New Roman" w:cs="Times New Roman"/>
                <w:color w:val="000000"/>
                <w:sz w:val="24"/>
                <w:szCs w:val="24"/>
              </w:rPr>
            </w:pPr>
            <w:r w:rsidRPr="00EC4807">
              <w:rPr>
                <w:rFonts w:ascii="Times New Roman" w:eastAsia="Times New Roman" w:hAnsi="Times New Roman" w:cs="Times New Roman"/>
                <w:color w:val="000000"/>
                <w:sz w:val="24"/>
                <w:szCs w:val="24"/>
              </w:rPr>
              <w:t>- наявність працівників відповідної кваліфікації, які мають необхідні знання та досвід (у вигляді таблиці)</w:t>
            </w:r>
          </w:p>
          <w:tbl>
            <w:tblPr>
              <w:tblStyle w:val="a4"/>
              <w:tblW w:w="0" w:type="auto"/>
              <w:tblLayout w:type="fixed"/>
              <w:tblLook w:val="04A0" w:firstRow="1" w:lastRow="0" w:firstColumn="1" w:lastColumn="0" w:noHBand="0" w:noVBand="1"/>
            </w:tblPr>
            <w:tblGrid>
              <w:gridCol w:w="887"/>
              <w:gridCol w:w="1134"/>
              <w:gridCol w:w="1276"/>
              <w:gridCol w:w="1864"/>
            </w:tblGrid>
            <w:tr w:rsidR="00B83ED0" w:rsidRPr="00EC4807" w:rsidTr="00B83ED0">
              <w:tc>
                <w:tcPr>
                  <w:tcW w:w="887" w:type="dxa"/>
                </w:tcPr>
                <w:p w:rsidR="00B83ED0" w:rsidRPr="00EC4807" w:rsidRDefault="00B83ED0" w:rsidP="00B83ED0">
                  <w:pPr>
                    <w:jc w:val="both"/>
                    <w:rPr>
                      <w:rFonts w:ascii="Times New Roman" w:eastAsia="Times New Roman" w:hAnsi="Times New Roman" w:cs="Times New Roman"/>
                      <w:color w:val="000000"/>
                      <w:sz w:val="24"/>
                      <w:szCs w:val="24"/>
                    </w:rPr>
                  </w:pPr>
                  <w:r w:rsidRPr="00EC4807">
                    <w:rPr>
                      <w:rFonts w:ascii="Times New Roman" w:eastAsia="Times New Roman" w:hAnsi="Times New Roman" w:cs="Times New Roman"/>
                      <w:color w:val="000000"/>
                      <w:sz w:val="24"/>
                      <w:szCs w:val="24"/>
                    </w:rPr>
                    <w:t>ПІБ</w:t>
                  </w:r>
                </w:p>
              </w:tc>
              <w:tc>
                <w:tcPr>
                  <w:tcW w:w="1134" w:type="dxa"/>
                </w:tcPr>
                <w:p w:rsidR="00B83ED0" w:rsidRPr="00EC4807" w:rsidRDefault="00B83ED0" w:rsidP="00B83ED0">
                  <w:pPr>
                    <w:jc w:val="both"/>
                    <w:rPr>
                      <w:rFonts w:ascii="Times New Roman" w:eastAsia="Times New Roman" w:hAnsi="Times New Roman" w:cs="Times New Roman"/>
                      <w:color w:val="000000"/>
                      <w:sz w:val="24"/>
                      <w:szCs w:val="24"/>
                    </w:rPr>
                  </w:pPr>
                  <w:r w:rsidRPr="00EC4807">
                    <w:rPr>
                      <w:rFonts w:ascii="Times New Roman" w:eastAsia="Times New Roman" w:hAnsi="Times New Roman" w:cs="Times New Roman"/>
                      <w:color w:val="000000"/>
                      <w:sz w:val="24"/>
                      <w:szCs w:val="24"/>
                    </w:rPr>
                    <w:t xml:space="preserve">Посада </w:t>
                  </w:r>
                </w:p>
              </w:tc>
              <w:tc>
                <w:tcPr>
                  <w:tcW w:w="1276" w:type="dxa"/>
                </w:tcPr>
                <w:p w:rsidR="00B83ED0" w:rsidRPr="00EC4807" w:rsidRDefault="00B83ED0" w:rsidP="00B83ED0">
                  <w:pPr>
                    <w:jc w:val="both"/>
                    <w:rPr>
                      <w:rFonts w:ascii="Times New Roman" w:eastAsia="Times New Roman" w:hAnsi="Times New Roman" w:cs="Times New Roman"/>
                      <w:color w:val="000000"/>
                      <w:sz w:val="24"/>
                      <w:szCs w:val="24"/>
                    </w:rPr>
                  </w:pPr>
                  <w:r w:rsidRPr="00EC4807">
                    <w:rPr>
                      <w:rFonts w:ascii="Times New Roman" w:eastAsia="Times New Roman" w:hAnsi="Times New Roman" w:cs="Times New Roman"/>
                      <w:color w:val="000000"/>
                      <w:sz w:val="24"/>
                      <w:szCs w:val="24"/>
                    </w:rPr>
                    <w:t>Стаж роботи за фахом</w:t>
                  </w:r>
                </w:p>
              </w:tc>
              <w:tc>
                <w:tcPr>
                  <w:tcW w:w="1864" w:type="dxa"/>
                </w:tcPr>
                <w:p w:rsidR="00B83ED0" w:rsidRPr="00EC4807" w:rsidRDefault="00B83ED0" w:rsidP="00B83ED0">
                  <w:pPr>
                    <w:jc w:val="both"/>
                    <w:rPr>
                      <w:rFonts w:ascii="Times New Roman" w:eastAsia="Times New Roman" w:hAnsi="Times New Roman" w:cs="Times New Roman"/>
                      <w:color w:val="000000"/>
                      <w:sz w:val="24"/>
                      <w:szCs w:val="24"/>
                    </w:rPr>
                  </w:pPr>
                  <w:r w:rsidRPr="00EC4807">
                    <w:rPr>
                      <w:rFonts w:ascii="Times New Roman" w:eastAsia="Times New Roman" w:hAnsi="Times New Roman" w:cs="Times New Roman"/>
                      <w:color w:val="000000"/>
                      <w:sz w:val="24"/>
                      <w:szCs w:val="24"/>
                    </w:rPr>
                    <w:t>Освіта (вища/середня/, и тд)</w:t>
                  </w:r>
                </w:p>
              </w:tc>
            </w:tr>
            <w:tr w:rsidR="00B83ED0" w:rsidRPr="00EC4807" w:rsidTr="00B83ED0">
              <w:tc>
                <w:tcPr>
                  <w:tcW w:w="887" w:type="dxa"/>
                </w:tcPr>
                <w:p w:rsidR="00B83ED0" w:rsidRPr="00EC4807" w:rsidRDefault="00B83ED0" w:rsidP="00B83ED0">
                  <w:pPr>
                    <w:jc w:val="both"/>
                    <w:rPr>
                      <w:rFonts w:ascii="Times New Roman" w:eastAsia="Times New Roman" w:hAnsi="Times New Roman" w:cs="Times New Roman"/>
                      <w:color w:val="000000"/>
                      <w:sz w:val="24"/>
                      <w:szCs w:val="24"/>
                    </w:rPr>
                  </w:pPr>
                </w:p>
              </w:tc>
              <w:tc>
                <w:tcPr>
                  <w:tcW w:w="1134" w:type="dxa"/>
                </w:tcPr>
                <w:p w:rsidR="00B83ED0" w:rsidRPr="00EC4807" w:rsidRDefault="00B83ED0" w:rsidP="00B83ED0">
                  <w:pPr>
                    <w:jc w:val="both"/>
                    <w:rPr>
                      <w:rFonts w:ascii="Times New Roman" w:eastAsia="Times New Roman" w:hAnsi="Times New Roman" w:cs="Times New Roman"/>
                      <w:color w:val="000000"/>
                      <w:sz w:val="24"/>
                      <w:szCs w:val="24"/>
                    </w:rPr>
                  </w:pPr>
                </w:p>
              </w:tc>
              <w:tc>
                <w:tcPr>
                  <w:tcW w:w="1276" w:type="dxa"/>
                </w:tcPr>
                <w:p w:rsidR="00B83ED0" w:rsidRPr="00EC4807" w:rsidRDefault="00B83ED0" w:rsidP="00B83ED0">
                  <w:pPr>
                    <w:jc w:val="both"/>
                    <w:rPr>
                      <w:rFonts w:ascii="Times New Roman" w:eastAsia="Times New Roman" w:hAnsi="Times New Roman" w:cs="Times New Roman"/>
                      <w:color w:val="000000"/>
                      <w:sz w:val="24"/>
                      <w:szCs w:val="24"/>
                    </w:rPr>
                  </w:pPr>
                </w:p>
              </w:tc>
              <w:tc>
                <w:tcPr>
                  <w:tcW w:w="1864" w:type="dxa"/>
                </w:tcPr>
                <w:p w:rsidR="00B83ED0" w:rsidRPr="00EC4807" w:rsidRDefault="00B83ED0" w:rsidP="00B83ED0">
                  <w:pPr>
                    <w:jc w:val="both"/>
                    <w:rPr>
                      <w:rFonts w:ascii="Times New Roman" w:eastAsia="Times New Roman" w:hAnsi="Times New Roman" w:cs="Times New Roman"/>
                      <w:color w:val="000000"/>
                      <w:sz w:val="24"/>
                      <w:szCs w:val="24"/>
                    </w:rPr>
                  </w:pPr>
                </w:p>
              </w:tc>
            </w:tr>
            <w:tr w:rsidR="00B83ED0" w:rsidRPr="00EC4807" w:rsidTr="00B83ED0">
              <w:tc>
                <w:tcPr>
                  <w:tcW w:w="887" w:type="dxa"/>
                </w:tcPr>
                <w:p w:rsidR="00B83ED0" w:rsidRPr="00EC4807" w:rsidRDefault="00B83ED0" w:rsidP="00B83ED0">
                  <w:pPr>
                    <w:jc w:val="both"/>
                    <w:rPr>
                      <w:rFonts w:ascii="Times New Roman" w:eastAsia="Times New Roman" w:hAnsi="Times New Roman" w:cs="Times New Roman"/>
                      <w:color w:val="000000"/>
                      <w:sz w:val="24"/>
                      <w:szCs w:val="24"/>
                    </w:rPr>
                  </w:pPr>
                </w:p>
              </w:tc>
              <w:tc>
                <w:tcPr>
                  <w:tcW w:w="1134" w:type="dxa"/>
                </w:tcPr>
                <w:p w:rsidR="00B83ED0" w:rsidRPr="00EC4807" w:rsidRDefault="00B83ED0" w:rsidP="00B83ED0">
                  <w:pPr>
                    <w:jc w:val="both"/>
                    <w:rPr>
                      <w:rFonts w:ascii="Times New Roman" w:eastAsia="Times New Roman" w:hAnsi="Times New Roman" w:cs="Times New Roman"/>
                      <w:color w:val="000000"/>
                      <w:sz w:val="24"/>
                      <w:szCs w:val="24"/>
                    </w:rPr>
                  </w:pPr>
                </w:p>
              </w:tc>
              <w:tc>
                <w:tcPr>
                  <w:tcW w:w="1276" w:type="dxa"/>
                </w:tcPr>
                <w:p w:rsidR="00B83ED0" w:rsidRPr="00EC4807" w:rsidRDefault="00B83ED0" w:rsidP="00B83ED0">
                  <w:pPr>
                    <w:jc w:val="both"/>
                    <w:rPr>
                      <w:rFonts w:ascii="Times New Roman" w:eastAsia="Times New Roman" w:hAnsi="Times New Roman" w:cs="Times New Roman"/>
                      <w:color w:val="000000"/>
                      <w:sz w:val="24"/>
                      <w:szCs w:val="24"/>
                    </w:rPr>
                  </w:pPr>
                </w:p>
              </w:tc>
              <w:tc>
                <w:tcPr>
                  <w:tcW w:w="1864" w:type="dxa"/>
                </w:tcPr>
                <w:p w:rsidR="00B83ED0" w:rsidRPr="00EC4807" w:rsidRDefault="00B83ED0" w:rsidP="00B83ED0">
                  <w:pPr>
                    <w:jc w:val="both"/>
                    <w:rPr>
                      <w:rFonts w:ascii="Times New Roman" w:eastAsia="Times New Roman" w:hAnsi="Times New Roman" w:cs="Times New Roman"/>
                      <w:color w:val="000000"/>
                      <w:sz w:val="24"/>
                      <w:szCs w:val="24"/>
                    </w:rPr>
                  </w:pPr>
                </w:p>
              </w:tc>
            </w:tr>
          </w:tbl>
          <w:p w:rsidR="00B83ED0" w:rsidRPr="00DF1DE7" w:rsidRDefault="00B83ED0" w:rsidP="00B83ED0">
            <w:pPr>
              <w:spacing w:after="0" w:line="240" w:lineRule="auto"/>
              <w:jc w:val="both"/>
              <w:rPr>
                <w:rFonts w:ascii="Times New Roman" w:eastAsia="Times New Roman" w:hAnsi="Times New Roman" w:cs="Times New Roman"/>
                <w:color w:val="000000"/>
                <w:sz w:val="24"/>
                <w:szCs w:val="24"/>
                <w:lang w:val="ru-RU"/>
              </w:rPr>
            </w:pPr>
          </w:p>
          <w:p w:rsidR="00B83ED0" w:rsidRPr="00EC4807" w:rsidRDefault="00B83ED0" w:rsidP="00B83ED0">
            <w:pPr>
              <w:spacing w:after="0" w:line="240" w:lineRule="auto"/>
              <w:jc w:val="both"/>
              <w:rPr>
                <w:rFonts w:ascii="Times New Roman" w:eastAsia="Times New Roman" w:hAnsi="Times New Roman" w:cs="Times New Roman"/>
                <w:color w:val="000000"/>
                <w:sz w:val="24"/>
                <w:szCs w:val="24"/>
                <w:lang w:val="ru-RU"/>
              </w:rPr>
            </w:pPr>
            <w:r w:rsidRPr="00EC4807">
              <w:rPr>
                <w:rFonts w:ascii="Times New Roman" w:eastAsia="Times New Roman" w:hAnsi="Times New Roman" w:cs="Times New Roman"/>
                <w:color w:val="000000"/>
                <w:sz w:val="24"/>
                <w:szCs w:val="24"/>
                <w:lang w:val="ru-RU"/>
              </w:rPr>
              <w:t>-</w:t>
            </w:r>
            <w:r w:rsidRPr="00EC4807">
              <w:rPr>
                <w:rFonts w:ascii="Times New Roman" w:eastAsia="Times New Roman" w:hAnsi="Times New Roman" w:cs="Times New Roman"/>
                <w:color w:val="000000"/>
                <w:sz w:val="24"/>
                <w:szCs w:val="24"/>
                <w:lang w:val="ru-RU"/>
              </w:rPr>
              <w:tab/>
              <w:t xml:space="preserve">Копії документів, які свідчать про трудові взаємовідносини з робітниками, задіяними у наданні послуг: </w:t>
            </w:r>
          </w:p>
          <w:p w:rsidR="00B83ED0" w:rsidRPr="00EC4807" w:rsidRDefault="00B83ED0" w:rsidP="00B83ED0">
            <w:pPr>
              <w:spacing w:after="0" w:line="240" w:lineRule="auto"/>
              <w:jc w:val="both"/>
              <w:rPr>
                <w:rFonts w:ascii="Times New Roman" w:eastAsia="Times New Roman" w:hAnsi="Times New Roman" w:cs="Times New Roman"/>
                <w:color w:val="000000"/>
                <w:sz w:val="24"/>
                <w:szCs w:val="24"/>
                <w:lang w:val="ru-RU"/>
              </w:rPr>
            </w:pPr>
            <w:r w:rsidRPr="00EC4807">
              <w:rPr>
                <w:rFonts w:ascii="Times New Roman" w:eastAsia="Times New Roman" w:hAnsi="Times New Roman" w:cs="Times New Roman"/>
                <w:color w:val="000000"/>
                <w:sz w:val="24"/>
                <w:szCs w:val="24"/>
                <w:lang w:val="ru-RU"/>
              </w:rPr>
              <w:t>-  витяг з трудових книжок  кожного з задіяних в процесі надання послуг робітників, де міститься запис про прийняття учасником працівника на відповідну посаду);</w:t>
            </w:r>
          </w:p>
          <w:p w:rsidR="00B83ED0" w:rsidRPr="00EC4807" w:rsidRDefault="00B83ED0" w:rsidP="00B83ED0">
            <w:pPr>
              <w:spacing w:after="0" w:line="240" w:lineRule="auto"/>
              <w:jc w:val="both"/>
              <w:rPr>
                <w:rFonts w:ascii="Times New Roman" w:eastAsia="Times New Roman" w:hAnsi="Times New Roman" w:cs="Times New Roman"/>
                <w:color w:val="000000"/>
                <w:sz w:val="24"/>
                <w:szCs w:val="24"/>
                <w:lang w:val="ru-RU"/>
              </w:rPr>
            </w:pPr>
            <w:r w:rsidRPr="00EC4807">
              <w:rPr>
                <w:rFonts w:ascii="Times New Roman" w:eastAsia="Times New Roman" w:hAnsi="Times New Roman" w:cs="Times New Roman"/>
                <w:color w:val="000000"/>
                <w:sz w:val="24"/>
                <w:szCs w:val="24"/>
                <w:lang w:val="ru-RU"/>
              </w:rPr>
              <w:t xml:space="preserve">-  копія наказів про призначення на посаду кожного з працівників, що буде задіяний у процесі надання послуг (у разі відсутності наказів - надати письмові роз’яснення з цього приводу).  </w:t>
            </w:r>
          </w:p>
          <w:p w:rsidR="00B83ED0" w:rsidRPr="00DF1DE7" w:rsidRDefault="00B83ED0" w:rsidP="00B83ED0">
            <w:pPr>
              <w:spacing w:after="0" w:line="240" w:lineRule="auto"/>
              <w:jc w:val="both"/>
              <w:rPr>
                <w:rFonts w:ascii="Times New Roman" w:eastAsia="Times New Roman" w:hAnsi="Times New Roman" w:cs="Times New Roman"/>
                <w:color w:val="000000"/>
                <w:sz w:val="24"/>
                <w:szCs w:val="24"/>
                <w:lang w:val="ru-RU"/>
              </w:rPr>
            </w:pPr>
            <w:r w:rsidRPr="00DF1DE7">
              <w:rPr>
                <w:rFonts w:ascii="Times New Roman" w:eastAsia="Times New Roman" w:hAnsi="Times New Roman" w:cs="Times New Roman"/>
                <w:color w:val="000000"/>
                <w:sz w:val="24"/>
                <w:szCs w:val="24"/>
                <w:lang w:val="ru-RU"/>
              </w:rPr>
              <w:lastRenderedPageBreak/>
              <w:t>-</w:t>
            </w:r>
            <w:r w:rsidRPr="00DF1DE7">
              <w:rPr>
                <w:rFonts w:ascii="Times New Roman" w:eastAsia="Times New Roman" w:hAnsi="Times New Roman" w:cs="Times New Roman"/>
                <w:color w:val="000000"/>
                <w:sz w:val="24"/>
                <w:szCs w:val="24"/>
                <w:lang w:val="ru-RU"/>
              </w:rPr>
              <w:tab/>
              <w:t>Копії посвідчень працівників відповідної кваліфікації, які мають необхідні знання та досвід для виконання послуг.</w:t>
            </w:r>
          </w:p>
        </w:tc>
      </w:tr>
      <w:tr w:rsidR="00B83ED0" w:rsidRPr="0080287B" w:rsidTr="00B83ED0">
        <w:trPr>
          <w:trHeight w:val="2255"/>
          <w:jc w:val="center"/>
        </w:trPr>
        <w:tc>
          <w:tcPr>
            <w:tcW w:w="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3742D5" w:rsidRDefault="00B83ED0" w:rsidP="00B83ED0">
            <w:pPr>
              <w:spacing w:after="0" w:line="240" w:lineRule="auto"/>
              <w:jc w:val="center"/>
              <w:rPr>
                <w:rFonts w:ascii="Times New Roman" w:eastAsia="Times New Roman" w:hAnsi="Times New Roman" w:cs="Times New Roman"/>
                <w:b/>
                <w:color w:val="000000"/>
                <w:sz w:val="24"/>
                <w:szCs w:val="24"/>
                <w:highlight w:val="yellow"/>
              </w:rPr>
            </w:pPr>
            <w:r w:rsidRPr="003742D5">
              <w:rPr>
                <w:rFonts w:ascii="Times New Roman" w:eastAsia="Times New Roman" w:hAnsi="Times New Roman" w:cs="Times New Roman"/>
                <w:b/>
                <w:color w:val="000000"/>
                <w:sz w:val="24"/>
                <w:szCs w:val="24"/>
                <w:highlight w:val="yellow"/>
              </w:rPr>
              <w:lastRenderedPageBreak/>
              <w:t>3.</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391CE4" w:rsidRDefault="00B83ED0" w:rsidP="00B83ED0">
            <w:pPr>
              <w:spacing w:after="0" w:line="240" w:lineRule="auto"/>
              <w:rPr>
                <w:rFonts w:ascii="Times New Roman" w:eastAsia="Times New Roman" w:hAnsi="Times New Roman" w:cs="Times New Roman"/>
                <w:b/>
                <w:color w:val="000000"/>
                <w:sz w:val="24"/>
                <w:szCs w:val="24"/>
              </w:rPr>
            </w:pPr>
            <w:r w:rsidRPr="00391CE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391CE4" w:rsidRDefault="00B83ED0" w:rsidP="00B83ED0">
            <w:pPr>
              <w:spacing w:after="0" w:line="240" w:lineRule="auto"/>
              <w:jc w:val="both"/>
              <w:rPr>
                <w:rFonts w:ascii="Times New Roman" w:eastAsia="Times New Roman" w:hAnsi="Times New Roman" w:cs="Times New Roman"/>
                <w:color w:val="000000"/>
                <w:sz w:val="24"/>
                <w:szCs w:val="24"/>
              </w:rPr>
            </w:pPr>
            <w:r w:rsidRPr="00391CE4">
              <w:rPr>
                <w:rFonts w:ascii="Times New Roman" w:eastAsia="Times New Roman" w:hAnsi="Times New Roman" w:cs="Times New Roman"/>
                <w:color w:val="000000"/>
                <w:sz w:val="24"/>
                <w:szCs w:val="24"/>
              </w:rPr>
              <w:t>3.1. Довідка в довільній формі, з інформацією про виконання  аналогічного за предметом закупівлі договору .</w:t>
            </w:r>
          </w:p>
          <w:p w:rsidR="00B83ED0" w:rsidRPr="00391CE4" w:rsidRDefault="00B83ED0" w:rsidP="00B83ED0">
            <w:pPr>
              <w:spacing w:after="0" w:line="240" w:lineRule="auto"/>
              <w:jc w:val="both"/>
              <w:rPr>
                <w:rFonts w:ascii="Times New Roman" w:eastAsia="Times New Roman" w:hAnsi="Times New Roman" w:cs="Times New Roman"/>
                <w:b/>
                <w:i/>
                <w:color w:val="000000"/>
                <w:sz w:val="24"/>
                <w:szCs w:val="24"/>
              </w:rPr>
            </w:pPr>
            <w:r w:rsidRPr="00391CE4">
              <w:rPr>
                <w:rFonts w:ascii="Times New Roman" w:eastAsia="Times New Roman" w:hAnsi="Times New Roman" w:cs="Times New Roman"/>
                <w:b/>
                <w:i/>
                <w:color w:val="000000"/>
                <w:sz w:val="24"/>
                <w:szCs w:val="24"/>
              </w:rPr>
              <w:t xml:space="preserve">Аналогічним вважається договір слід вважати такий договір, який відповідає запропонованому за видом та за предметом. </w:t>
            </w:r>
          </w:p>
          <w:p w:rsidR="00B83ED0" w:rsidRPr="00391CE4" w:rsidRDefault="00B83ED0" w:rsidP="00B83ED0">
            <w:pPr>
              <w:spacing w:after="0" w:line="240" w:lineRule="auto"/>
              <w:jc w:val="both"/>
              <w:rPr>
                <w:rFonts w:ascii="Times New Roman" w:eastAsia="Times New Roman" w:hAnsi="Times New Roman" w:cs="Times New Roman"/>
                <w:color w:val="000000"/>
                <w:sz w:val="24"/>
                <w:szCs w:val="24"/>
              </w:rPr>
            </w:pPr>
            <w:r w:rsidRPr="00391CE4">
              <w:rPr>
                <w:rFonts w:ascii="Times New Roman" w:eastAsia="Times New Roman" w:hAnsi="Times New Roman" w:cs="Times New Roman"/>
                <w:color w:val="000000"/>
                <w:sz w:val="24"/>
                <w:szCs w:val="24"/>
              </w:rPr>
              <w:t>3.2. На підтвердження досвіду виконання аналогічного за предметом закупівлі договору Учасник має надати:</w:t>
            </w:r>
          </w:p>
          <w:p w:rsidR="00B83ED0" w:rsidRPr="00391CE4" w:rsidRDefault="00B83ED0" w:rsidP="00B83ED0">
            <w:pPr>
              <w:spacing w:after="0" w:line="240" w:lineRule="auto"/>
              <w:jc w:val="both"/>
              <w:rPr>
                <w:rFonts w:ascii="Times New Roman" w:eastAsia="Times New Roman" w:hAnsi="Times New Roman" w:cs="Times New Roman"/>
                <w:color w:val="000000"/>
                <w:sz w:val="24"/>
                <w:szCs w:val="24"/>
              </w:rPr>
            </w:pPr>
            <w:r w:rsidRPr="00391CE4">
              <w:rPr>
                <w:rFonts w:ascii="Times New Roman" w:eastAsia="Times New Roman" w:hAnsi="Times New Roman" w:cs="Times New Roman"/>
                <w:color w:val="000000"/>
                <w:sz w:val="24"/>
                <w:szCs w:val="24"/>
              </w:rPr>
              <w:t>-   1 копії договору, зазначеного у довідці у повному обсязі (з усіма укладеними додатковими угодами, додатками та специфікаціями до договору), </w:t>
            </w:r>
          </w:p>
          <w:p w:rsidR="00B83ED0" w:rsidRPr="00391CE4" w:rsidRDefault="00B83ED0" w:rsidP="00B83ED0">
            <w:pPr>
              <w:spacing w:after="0" w:line="240" w:lineRule="auto"/>
              <w:jc w:val="both"/>
              <w:rPr>
                <w:rFonts w:ascii="Times New Roman" w:eastAsia="Times New Roman" w:hAnsi="Times New Roman" w:cs="Times New Roman"/>
                <w:color w:val="000000"/>
                <w:sz w:val="24"/>
                <w:szCs w:val="24"/>
              </w:rPr>
            </w:pPr>
            <w:r w:rsidRPr="00391CE4">
              <w:rPr>
                <w:rFonts w:ascii="Times New Roman" w:eastAsia="Times New Roman" w:hAnsi="Times New Roman" w:cs="Times New Roman"/>
                <w:color w:val="000000"/>
                <w:sz w:val="24"/>
                <w:szCs w:val="24"/>
              </w:rPr>
              <w:t>- копії документів на підтвердження виконання договору зазначеного в наданій Учасником довідці (акти виконаних робіт).</w:t>
            </w:r>
          </w:p>
          <w:p w:rsidR="00B83ED0" w:rsidRPr="00391CE4" w:rsidRDefault="00B83ED0" w:rsidP="00B83ED0">
            <w:pPr>
              <w:spacing w:after="0" w:line="240" w:lineRule="auto"/>
              <w:jc w:val="both"/>
              <w:rPr>
                <w:rFonts w:ascii="Times New Roman" w:eastAsia="Times New Roman" w:hAnsi="Times New Roman" w:cs="Times New Roman"/>
                <w:color w:val="000000"/>
                <w:sz w:val="24"/>
                <w:szCs w:val="24"/>
              </w:rPr>
            </w:pPr>
          </w:p>
        </w:tc>
      </w:tr>
    </w:tbl>
    <w:p w:rsidR="00B83ED0" w:rsidRDefault="00B83ED0" w:rsidP="00B83ED0">
      <w:pPr>
        <w:spacing w:before="240" w:after="0" w:line="240" w:lineRule="auto"/>
        <w:jc w:val="both"/>
        <w:rPr>
          <w:rFonts w:ascii="Times New Roman" w:eastAsia="Times New Roman" w:hAnsi="Times New Roman" w:cs="Times New Roman"/>
          <w:i/>
          <w:color w:val="000000"/>
          <w:sz w:val="24"/>
          <w:szCs w:val="24"/>
        </w:rPr>
      </w:pPr>
      <w:r w:rsidRPr="0080287B">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83ED0" w:rsidRPr="0080287B" w:rsidRDefault="00B83ED0" w:rsidP="00B83ED0">
      <w:pPr>
        <w:spacing w:before="240"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w:t>
      </w:r>
      <w:r w:rsidRPr="0002641A">
        <w:rPr>
          <w:rFonts w:ascii="Times New Roman" w:eastAsia="Times New Roman" w:hAnsi="Times New Roman" w:cs="Times New Roman"/>
          <w:i/>
          <w:color w:val="000000"/>
          <w:sz w:val="24"/>
          <w:szCs w:val="24"/>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w:t>
      </w:r>
      <w:r>
        <w:rPr>
          <w:rFonts w:ascii="Times New Roman" w:eastAsia="Times New Roman" w:hAnsi="Times New Roman" w:cs="Times New Roman"/>
          <w:i/>
          <w:color w:val="000000"/>
          <w:sz w:val="24"/>
          <w:szCs w:val="24"/>
        </w:rPr>
        <w:t xml:space="preserve"> «Про публічні закупівлі»</w:t>
      </w:r>
      <w:r w:rsidRPr="0002641A">
        <w:rPr>
          <w:rFonts w:ascii="Times New Roman" w:eastAsia="Times New Roman" w:hAnsi="Times New Roman" w:cs="Times New Roman"/>
          <w:i/>
          <w:color w:val="000000"/>
          <w:sz w:val="24"/>
          <w:szCs w:val="24"/>
        </w:rPr>
        <w:t>, і документи, що підтверджують відсутність підстав, установлених статтею 17</w:t>
      </w:r>
      <w:r>
        <w:rPr>
          <w:rFonts w:ascii="Times New Roman" w:eastAsia="Times New Roman" w:hAnsi="Times New Roman" w:cs="Times New Roman"/>
          <w:i/>
          <w:color w:val="000000"/>
          <w:sz w:val="24"/>
          <w:szCs w:val="24"/>
        </w:rPr>
        <w:t xml:space="preserve"> </w:t>
      </w:r>
      <w:r w:rsidRPr="0002641A">
        <w:rPr>
          <w:rFonts w:ascii="Times New Roman" w:eastAsia="Times New Roman" w:hAnsi="Times New Roman" w:cs="Times New Roman"/>
          <w:i/>
          <w:color w:val="000000"/>
          <w:sz w:val="24"/>
          <w:szCs w:val="24"/>
        </w:rPr>
        <w:t xml:space="preserve"> Закону</w:t>
      </w:r>
      <w:r>
        <w:rPr>
          <w:rFonts w:ascii="Times New Roman" w:eastAsia="Times New Roman" w:hAnsi="Times New Roman" w:cs="Times New Roman"/>
          <w:i/>
          <w:color w:val="000000"/>
          <w:sz w:val="24"/>
          <w:szCs w:val="24"/>
        </w:rPr>
        <w:t xml:space="preserve"> </w:t>
      </w:r>
      <w:r w:rsidRPr="0002641A">
        <w:rPr>
          <w:rFonts w:ascii="Times New Roman" w:eastAsia="Times New Roman" w:hAnsi="Times New Roman" w:cs="Times New Roman"/>
          <w:i/>
          <w:color w:val="000000"/>
          <w:sz w:val="24"/>
          <w:szCs w:val="24"/>
        </w:rPr>
        <w:t>«Про публічні закупівлі».</w:t>
      </w:r>
    </w:p>
    <w:p w:rsidR="00B83ED0" w:rsidRPr="0080287B" w:rsidRDefault="00B83ED0" w:rsidP="00B83ED0">
      <w:pPr>
        <w:spacing w:before="240" w:after="0" w:line="240" w:lineRule="auto"/>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color w:val="000000"/>
          <w:sz w:val="24"/>
          <w:szCs w:val="24"/>
        </w:rPr>
        <w:t xml:space="preserve"> </w:t>
      </w:r>
      <w:r w:rsidRPr="0080287B">
        <w:rPr>
          <w:rFonts w:ascii="Times New Roman" w:eastAsia="Times New Roman" w:hAnsi="Times New Roman" w:cs="Times New Roman"/>
          <w:b/>
          <w:color w:val="000000"/>
          <w:sz w:val="24"/>
          <w:szCs w:val="24"/>
        </w:rPr>
        <w:t xml:space="preserve">2. Перелік документів та інформації  для підтвердження відповідності УЧАСНИКА  вимогам, визначеним у статті 17 Закону “Про публічні закупівлі” </w:t>
      </w:r>
    </w:p>
    <w:p w:rsidR="00B83ED0" w:rsidRPr="0080287B" w:rsidRDefault="00B83ED0" w:rsidP="00B83ED0">
      <w:pPr>
        <w:spacing w:before="240"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xml:space="preserve">Інформація, що підтверджує відсутність підстав визначених у частинах першій і другій статті 17 Закону, яка </w:t>
      </w:r>
      <w:r>
        <w:rPr>
          <w:rFonts w:ascii="Times New Roman" w:eastAsia="Times New Roman" w:hAnsi="Times New Roman" w:cs="Times New Roman"/>
          <w:color w:val="000000"/>
          <w:sz w:val="24"/>
          <w:szCs w:val="24"/>
        </w:rPr>
        <w:t xml:space="preserve">надається УЧАСНИКАМИ у вигляді </w:t>
      </w:r>
      <w:r w:rsidRPr="0080287B">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sz w:val="24"/>
          <w:szCs w:val="24"/>
        </w:rPr>
        <w:t>и (наведена нижче)</w:t>
      </w:r>
      <w:r w:rsidRPr="0080287B">
        <w:rPr>
          <w:rFonts w:ascii="Times New Roman" w:eastAsia="Times New Roman" w:hAnsi="Times New Roman" w:cs="Times New Roman"/>
          <w:color w:val="000000"/>
          <w:sz w:val="24"/>
          <w:szCs w:val="24"/>
        </w:rPr>
        <w:t>, із відокремленням кожної підстави визначеної у частинах.</w:t>
      </w:r>
    </w:p>
    <w:p w:rsidR="00B83ED0" w:rsidRPr="0080287B" w:rsidRDefault="00B83ED0" w:rsidP="00B83ED0">
      <w:pPr>
        <w:spacing w:before="240" w:after="0" w:line="240" w:lineRule="auto"/>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xml:space="preserve"> Замовник не вимагає від учасників документів, що підтверджують відсутність підстав, визначених пунктами 1 і 7 частини першої цієї статті.</w:t>
      </w:r>
    </w:p>
    <w:p w:rsidR="00B83ED0" w:rsidRPr="0080287B" w:rsidRDefault="00B83ED0" w:rsidP="00B83ED0">
      <w:pPr>
        <w:spacing w:before="240" w:after="0" w:line="240" w:lineRule="auto"/>
        <w:jc w:val="right"/>
        <w:rPr>
          <w:rFonts w:ascii="Times New Roman" w:eastAsia="Times New Roman" w:hAnsi="Times New Roman" w:cs="Times New Roman"/>
          <w:b/>
          <w:color w:val="000000"/>
          <w:sz w:val="24"/>
          <w:szCs w:val="24"/>
        </w:rPr>
      </w:pPr>
    </w:p>
    <w:tbl>
      <w:tblPr>
        <w:tblW w:w="9619" w:type="dxa"/>
        <w:tblLayout w:type="fixed"/>
        <w:tblLook w:val="0400" w:firstRow="0" w:lastRow="0" w:firstColumn="0" w:lastColumn="0" w:noHBand="0" w:noVBand="1"/>
      </w:tblPr>
      <w:tblGrid>
        <w:gridCol w:w="9619"/>
      </w:tblGrid>
      <w:tr w:rsidR="00B83ED0" w:rsidRPr="009D1B79" w:rsidTr="00B83ED0">
        <w:trPr>
          <w:trHeight w:val="2432"/>
        </w:trPr>
        <w:tc>
          <w:tcPr>
            <w:tcW w:w="96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9D1B79" w:rsidRDefault="00B83ED0" w:rsidP="00B83ED0">
            <w:pPr>
              <w:ind w:right="13" w:firstLine="567"/>
              <w:jc w:val="center"/>
              <w:rPr>
                <w:rFonts w:ascii="Times New Roman" w:hAnsi="Times New Roman" w:cs="Times New Roman"/>
                <w:sz w:val="24"/>
                <w:szCs w:val="24"/>
                <w:lang w:eastAsia="en-US"/>
              </w:rPr>
            </w:pPr>
            <w:r w:rsidRPr="009D1B79">
              <w:rPr>
                <w:rFonts w:ascii="Times New Roman" w:hAnsi="Times New Roman" w:cs="Times New Roman"/>
                <w:b/>
                <w:bCs/>
                <w:sz w:val="24"/>
                <w:szCs w:val="24"/>
                <w:lang w:eastAsia="en-US"/>
              </w:rPr>
              <w:lastRenderedPageBreak/>
              <w:t>Тендерна форма «Інформація про відсутність підстав для відмови в участі у процедурі закупівлі, передбачених статтею 17 Закону України «Про публічні закупівлі»</w:t>
            </w:r>
          </w:p>
          <w:p w:rsidR="00B83ED0" w:rsidRPr="009D1B79" w:rsidRDefault="00B83ED0" w:rsidP="00B83ED0">
            <w:pPr>
              <w:ind w:right="13" w:firstLine="567"/>
              <w:rPr>
                <w:rFonts w:ascii="Times New Roman" w:hAnsi="Times New Roman" w:cs="Times New Roman"/>
                <w:sz w:val="24"/>
                <w:szCs w:val="24"/>
                <w:lang w:eastAsia="en-US"/>
              </w:rPr>
            </w:pPr>
          </w:p>
          <w:p w:rsidR="00B83ED0" w:rsidRPr="009D1B79" w:rsidRDefault="00B83ED0" w:rsidP="00B83ED0">
            <w:pPr>
              <w:jc w:val="center"/>
              <w:rPr>
                <w:rFonts w:ascii="Times New Roman" w:hAnsi="Times New Roman" w:cs="Times New Roman"/>
                <w:sz w:val="24"/>
                <w:szCs w:val="24"/>
                <w:lang w:eastAsia="en-US"/>
              </w:rPr>
            </w:pPr>
            <w:r w:rsidRPr="009D1B79">
              <w:rPr>
                <w:rFonts w:ascii="Times New Roman" w:hAnsi="Times New Roman" w:cs="Times New Roman"/>
                <w:sz w:val="24"/>
                <w:szCs w:val="24"/>
                <w:lang w:eastAsia="en-US"/>
              </w:rPr>
              <w:t>«Про публічні закупівлі»:</w:t>
            </w:r>
          </w:p>
          <w:p w:rsidR="00B83ED0" w:rsidRPr="009D1B79" w:rsidRDefault="00B83ED0" w:rsidP="00B83ED0">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eastAsia="en-US"/>
              </w:rPr>
              <w:t xml:space="preserve">1) відомості про юридичну особу ___________________ </w:t>
            </w:r>
            <w:r w:rsidRPr="009D1B79">
              <w:rPr>
                <w:rFonts w:ascii="Times New Roman" w:hAnsi="Times New Roman" w:cs="Times New Roman"/>
                <w:i/>
                <w:sz w:val="24"/>
                <w:szCs w:val="24"/>
                <w:lang w:eastAsia="en-US"/>
              </w:rPr>
              <w:t>(назва Учасника процедури закупівлі)</w:t>
            </w:r>
            <w:r w:rsidRPr="009D1B79">
              <w:rPr>
                <w:rFonts w:ascii="Times New Roman" w:hAnsi="Times New Roman" w:cs="Times New Roman"/>
                <w:sz w:val="24"/>
                <w:szCs w:val="24"/>
                <w:lang w:eastAsia="en-US"/>
              </w:rPr>
              <w:t xml:space="preserve">, не внесено до Єдиного державного реєстру осіб, які вчинили корупційні або пов’язані з корупцією правопорушення. </w:t>
            </w:r>
            <w:r w:rsidRPr="009D1B79">
              <w:rPr>
                <w:rFonts w:ascii="Times New Roman" w:hAnsi="Times New Roman" w:cs="Times New Roman"/>
                <w:i/>
                <w:sz w:val="24"/>
                <w:szCs w:val="24"/>
                <w:lang w:val="ru-RU" w:eastAsia="en-US"/>
              </w:rPr>
              <w:t>(якщо Учасник є фізичною особою, ставиться прочерк)</w:t>
            </w:r>
            <w:r w:rsidRPr="009D1B79">
              <w:rPr>
                <w:rFonts w:ascii="Times New Roman" w:hAnsi="Times New Roman" w:cs="Times New Roman"/>
                <w:sz w:val="24"/>
                <w:szCs w:val="24"/>
                <w:lang w:val="ru-RU" w:eastAsia="en-US"/>
              </w:rPr>
              <w:t xml:space="preserve">.  </w:t>
            </w:r>
          </w:p>
          <w:p w:rsidR="00B83ED0" w:rsidRPr="009D1B79" w:rsidRDefault="00B83ED0" w:rsidP="00B83ED0">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val="ru-RU" w:eastAsia="en-US"/>
              </w:rPr>
              <w:t xml:space="preserve">2) службову(их) (посадову(их)) особу(осіб) Учасника процедури закупівлі _______________________ </w:t>
            </w:r>
            <w:r w:rsidRPr="009D1B79">
              <w:rPr>
                <w:rFonts w:ascii="Times New Roman" w:hAnsi="Times New Roman" w:cs="Times New Roman"/>
                <w:i/>
                <w:sz w:val="24"/>
                <w:szCs w:val="24"/>
                <w:lang w:val="ru-RU" w:eastAsia="en-US"/>
              </w:rPr>
              <w:t>(зазначається ПІБ осіб Учасника процедури закупівлі, уповноважених підписувати тендерну пропозицію, укладати Договір про закупівлю)</w:t>
            </w:r>
            <w:r w:rsidRPr="009D1B79">
              <w:rPr>
                <w:rFonts w:ascii="Times New Roman" w:hAnsi="Times New Roman" w:cs="Times New Roman"/>
                <w:sz w:val="24"/>
                <w:szCs w:val="24"/>
                <w:lang w:val="ru-RU" w:eastAsia="en-US"/>
              </w:rPr>
              <w:t>,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корупційного правопорушення або правопорушення, пов’язаного із корупцією.</w:t>
            </w:r>
            <w:r w:rsidRPr="009D1B79">
              <w:rPr>
                <w:rFonts w:ascii="Times New Roman" w:hAnsi="Times New Roman" w:cs="Times New Roman"/>
                <w:sz w:val="24"/>
                <w:szCs w:val="24"/>
                <w:lang w:eastAsia="en-US"/>
              </w:rPr>
              <w:t> </w:t>
            </w:r>
            <w:r w:rsidRPr="009D1B79">
              <w:rPr>
                <w:rFonts w:ascii="Times New Roman" w:hAnsi="Times New Roman" w:cs="Times New Roman"/>
                <w:sz w:val="24"/>
                <w:szCs w:val="24"/>
                <w:lang w:val="ru-RU" w:eastAsia="en-US"/>
              </w:rPr>
              <w:t xml:space="preserve"> </w:t>
            </w:r>
          </w:p>
          <w:p w:rsidR="00B83ED0" w:rsidRPr="009D1B79" w:rsidRDefault="00B83ED0" w:rsidP="00B83ED0">
            <w:pPr>
              <w:jc w:val="both"/>
              <w:rPr>
                <w:rFonts w:ascii="Times New Roman" w:hAnsi="Times New Roman" w:cs="Times New Roman"/>
                <w:i/>
                <w:sz w:val="24"/>
                <w:szCs w:val="24"/>
                <w:lang w:val="ru-RU" w:eastAsia="en-US"/>
              </w:rPr>
            </w:pPr>
            <w:r w:rsidRPr="009D1B79">
              <w:rPr>
                <w:rFonts w:ascii="Times New Roman" w:hAnsi="Times New Roman" w:cs="Times New Roman"/>
                <w:sz w:val="24"/>
                <w:szCs w:val="24"/>
                <w:lang w:val="ru-RU" w:eastAsia="en-US"/>
              </w:rPr>
              <w:t xml:space="preserve">3) </w:t>
            </w:r>
            <w:r w:rsidRPr="009D1B79">
              <w:rPr>
                <w:rFonts w:ascii="Times New Roman" w:hAnsi="Times New Roman" w:cs="Times New Roman"/>
                <w:i/>
                <w:sz w:val="24"/>
                <w:szCs w:val="24"/>
                <w:lang w:val="ru-RU" w:eastAsia="en-US"/>
              </w:rPr>
              <w:t>фізичну особу</w:t>
            </w:r>
            <w:r w:rsidRPr="009D1B79">
              <w:rPr>
                <w:rFonts w:ascii="Times New Roman" w:hAnsi="Times New Roman" w:cs="Times New Roman"/>
                <w:sz w:val="24"/>
                <w:szCs w:val="24"/>
                <w:lang w:val="ru-RU" w:eastAsia="en-US"/>
              </w:rPr>
              <w:t xml:space="preserve">________________________________ </w:t>
            </w:r>
            <w:r w:rsidRPr="009D1B79">
              <w:rPr>
                <w:rFonts w:ascii="Times New Roman" w:hAnsi="Times New Roman" w:cs="Times New Roman"/>
                <w:i/>
                <w:sz w:val="24"/>
                <w:szCs w:val="24"/>
                <w:lang w:val="ru-RU" w:eastAsia="en-US"/>
              </w:rPr>
              <w:t>(ПІБ)</w:t>
            </w:r>
            <w:r w:rsidRPr="009D1B79">
              <w:rPr>
                <w:rFonts w:ascii="Times New Roman" w:hAnsi="Times New Roman" w:cs="Times New Roman"/>
                <w:sz w:val="24"/>
                <w:szCs w:val="24"/>
                <w:lang w:val="ru-RU" w:eastAsia="en-US"/>
              </w:rPr>
              <w:t>,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із корупцією.</w:t>
            </w:r>
            <w:r w:rsidRPr="009D1B79">
              <w:rPr>
                <w:rFonts w:ascii="Times New Roman" w:hAnsi="Times New Roman" w:cs="Times New Roman"/>
                <w:sz w:val="24"/>
                <w:szCs w:val="24"/>
                <w:lang w:eastAsia="en-US"/>
              </w:rPr>
              <w:t> </w:t>
            </w:r>
            <w:r w:rsidRPr="009D1B79">
              <w:rPr>
                <w:rFonts w:ascii="Times New Roman" w:hAnsi="Times New Roman" w:cs="Times New Roman"/>
                <w:i/>
                <w:sz w:val="24"/>
                <w:szCs w:val="24"/>
                <w:lang w:val="ru-RU" w:eastAsia="en-US"/>
              </w:rPr>
              <w:t>(якщо Учасник є юридичною особою, ставиться прочерк або виключається цей пункт)</w:t>
            </w:r>
          </w:p>
          <w:p w:rsidR="00B83ED0" w:rsidRPr="009D1B79" w:rsidRDefault="00B83ED0" w:rsidP="00B83ED0">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val="ru-RU" w:eastAsia="en-US"/>
              </w:rPr>
              <w:t>4) суб'єкт</w:t>
            </w:r>
            <w:r w:rsidRPr="009D1B79">
              <w:rPr>
                <w:rFonts w:ascii="Times New Roman" w:hAnsi="Times New Roman" w:cs="Times New Roman"/>
                <w:sz w:val="24"/>
                <w:szCs w:val="24"/>
                <w:lang w:eastAsia="en-US"/>
              </w:rPr>
              <w:t> </w:t>
            </w:r>
            <w:r w:rsidRPr="009D1B79">
              <w:rPr>
                <w:rFonts w:ascii="Times New Roman" w:hAnsi="Times New Roman" w:cs="Times New Roman"/>
                <w:sz w:val="24"/>
                <w:szCs w:val="24"/>
                <w:lang w:val="ru-RU" w:eastAsia="en-US"/>
              </w:rPr>
              <w:t xml:space="preserve"> господарювання _____________________________ </w:t>
            </w:r>
            <w:r w:rsidRPr="009D1B79">
              <w:rPr>
                <w:rFonts w:ascii="Times New Roman" w:hAnsi="Times New Roman" w:cs="Times New Roman"/>
                <w:i/>
                <w:sz w:val="24"/>
                <w:szCs w:val="24"/>
                <w:lang w:val="ru-RU" w:eastAsia="en-US"/>
              </w:rPr>
              <w:t>(назва Учасника процедури закупівлі)</w:t>
            </w:r>
            <w:r w:rsidRPr="009D1B79">
              <w:rPr>
                <w:rFonts w:ascii="Times New Roman" w:hAnsi="Times New Roman" w:cs="Times New Roman"/>
                <w:sz w:val="24"/>
                <w:szCs w:val="24"/>
                <w:lang w:val="ru-RU" w:eastAsia="en-US"/>
              </w:rPr>
              <w:t xml:space="preserve"> протягом останніх трьох років не притягувався до відповідальності за порушення, передбачене пунктом 4</w:t>
            </w:r>
            <w:r w:rsidRPr="009D1B79">
              <w:rPr>
                <w:rFonts w:ascii="Times New Roman" w:hAnsi="Times New Roman" w:cs="Times New Roman"/>
                <w:sz w:val="24"/>
                <w:szCs w:val="24"/>
                <w:lang w:eastAsia="en-US"/>
              </w:rPr>
              <w:t> </w:t>
            </w:r>
            <w:r w:rsidRPr="009D1B79">
              <w:rPr>
                <w:rFonts w:ascii="Times New Roman" w:hAnsi="Times New Roman" w:cs="Times New Roman"/>
                <w:sz w:val="24"/>
                <w:szCs w:val="24"/>
                <w:lang w:val="ru-RU"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83ED0" w:rsidRPr="00481D43" w:rsidRDefault="00B83ED0" w:rsidP="00B83ED0">
            <w:pPr>
              <w:spacing w:after="0" w:line="240" w:lineRule="auto"/>
              <w:jc w:val="both"/>
              <w:rPr>
                <w:rFonts w:ascii="Times New Roman" w:eastAsia="Times New Roman" w:hAnsi="Times New Roman" w:cs="Times New Roman"/>
                <w:i/>
                <w:sz w:val="24"/>
                <w:szCs w:val="24"/>
                <w:lang w:val="ru-RU" w:eastAsia="en-US"/>
              </w:rPr>
            </w:pPr>
            <w:r w:rsidRPr="00481D43">
              <w:rPr>
                <w:rFonts w:ascii="Times New Roman" w:eastAsia="Times New Roman" w:hAnsi="Times New Roman" w:cs="Times New Roman"/>
                <w:sz w:val="24"/>
                <w:szCs w:val="24"/>
                <w:lang w:val="ru-RU" w:eastAsia="en-US"/>
              </w:rPr>
              <w:t xml:space="preserve">5) </w:t>
            </w:r>
            <w:r w:rsidRPr="00481D43">
              <w:rPr>
                <w:rFonts w:ascii="Times New Roman" w:eastAsia="Times New Roman" w:hAnsi="Times New Roman" w:cs="Times New Roman"/>
                <w:i/>
                <w:sz w:val="24"/>
                <w:szCs w:val="24"/>
                <w:lang w:val="ru-RU" w:eastAsia="en-US"/>
              </w:rPr>
              <w:t>фізична особа</w:t>
            </w:r>
            <w:r w:rsidRPr="00481D43">
              <w:rPr>
                <w:rFonts w:ascii="Times New Roman" w:eastAsia="Times New Roman" w:hAnsi="Times New Roman" w:cs="Times New Roman"/>
                <w:sz w:val="24"/>
                <w:szCs w:val="24"/>
                <w:lang w:val="ru-RU" w:eastAsia="en-US"/>
              </w:rPr>
              <w:t xml:space="preserve">____________________________________ </w:t>
            </w:r>
            <w:r w:rsidRPr="00481D43">
              <w:rPr>
                <w:rFonts w:ascii="Times New Roman" w:eastAsia="Times New Roman" w:hAnsi="Times New Roman" w:cs="Times New Roman"/>
                <w:i/>
                <w:sz w:val="24"/>
                <w:szCs w:val="24"/>
                <w:lang w:val="ru-RU" w:eastAsia="en-US"/>
              </w:rPr>
              <w:t>(ПІБ),</w:t>
            </w:r>
            <w:r w:rsidRPr="00481D43">
              <w:rPr>
                <w:rFonts w:ascii="Times New Roman" w:eastAsia="Times New Roman" w:hAnsi="Times New Roman" w:cs="Times New Roman"/>
                <w:sz w:val="24"/>
                <w:szCs w:val="24"/>
                <w:lang w:val="ru-RU" w:eastAsia="en-US"/>
              </w:rPr>
              <w:t xml:space="preserve"> яка є Учасником процедури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481D43">
              <w:rPr>
                <w:rFonts w:ascii="Times New Roman" w:eastAsia="Times New Roman" w:hAnsi="Times New Roman" w:cs="Times New Roman"/>
                <w:i/>
                <w:sz w:val="24"/>
                <w:szCs w:val="24"/>
                <w:lang w:val="ru-RU" w:eastAsia="en-US"/>
              </w:rPr>
              <w:t>(якщо Учасник є юридичною особою, ставиться прочерк або виключається цей пункт)</w:t>
            </w:r>
          </w:p>
          <w:p w:rsidR="00B83ED0" w:rsidRPr="00481D43" w:rsidRDefault="00B83ED0" w:rsidP="00B83ED0">
            <w:pPr>
              <w:spacing w:after="0" w:line="240" w:lineRule="auto"/>
              <w:jc w:val="both"/>
              <w:rPr>
                <w:rFonts w:ascii="Times New Roman" w:eastAsia="Times New Roman" w:hAnsi="Times New Roman" w:cs="Times New Roman"/>
                <w:sz w:val="24"/>
                <w:szCs w:val="24"/>
                <w:lang w:val="ru-RU" w:eastAsia="en-US"/>
              </w:rPr>
            </w:pPr>
            <w:r w:rsidRPr="00481D43">
              <w:rPr>
                <w:rFonts w:ascii="Times New Roman" w:eastAsia="Times New Roman" w:hAnsi="Times New Roman" w:cs="Times New Roman"/>
                <w:sz w:val="24"/>
                <w:szCs w:val="24"/>
                <w:lang w:val="ru-RU" w:eastAsia="en-US"/>
              </w:rPr>
              <w:t>6) службову(их) (посадову(их)) особу(осіб) Учасника процедури закупівлі __________________________ (</w:t>
            </w:r>
            <w:r w:rsidRPr="00481D43">
              <w:rPr>
                <w:rFonts w:ascii="Times New Roman" w:eastAsia="Times New Roman" w:hAnsi="Times New Roman" w:cs="Times New Roman"/>
                <w:i/>
                <w:sz w:val="24"/>
                <w:szCs w:val="24"/>
                <w:lang w:val="ru-RU" w:eastAsia="en-US"/>
              </w:rPr>
              <w:t>ПІБ осіб Учасника процедури закупівлі, уповноважених підписувати тендерну пропозицію, укладати Договір про закупівлю</w:t>
            </w:r>
            <w:r w:rsidRPr="00481D43">
              <w:rPr>
                <w:rFonts w:ascii="Times New Roman" w:eastAsia="Times New Roman" w:hAnsi="Times New Roman" w:cs="Times New Roman"/>
                <w:sz w:val="24"/>
                <w:szCs w:val="24"/>
                <w:lang w:val="ru-RU" w:eastAsia="en-US"/>
              </w:rPr>
              <w:t>), яка підписала тендерну пропозицію (або уповноважена на підписання договору в разі переговорної процедури закупівлі),не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83ED0" w:rsidRPr="009D1B79" w:rsidRDefault="00B83ED0" w:rsidP="00B83ED0">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val="ru-RU" w:eastAsia="en-US"/>
              </w:rPr>
              <w:t xml:space="preserve">7) _____________________________ </w:t>
            </w:r>
            <w:r w:rsidRPr="009D1B79">
              <w:rPr>
                <w:rFonts w:ascii="Times New Roman" w:hAnsi="Times New Roman" w:cs="Times New Roman"/>
                <w:i/>
                <w:sz w:val="24"/>
                <w:szCs w:val="24"/>
                <w:lang w:val="ru-RU" w:eastAsia="en-US"/>
              </w:rPr>
              <w:t>(назва Учасника процедури закупівлі)</w:t>
            </w:r>
            <w:r w:rsidRPr="009D1B79">
              <w:rPr>
                <w:rFonts w:ascii="Times New Roman" w:hAnsi="Times New Roman" w:cs="Times New Roman"/>
                <w:sz w:val="24"/>
                <w:szCs w:val="24"/>
                <w:lang w:val="ru-RU" w:eastAsia="en-US"/>
              </w:rPr>
              <w:t xml:space="preserve"> не визнаний у встановленому законом порядку банкрутом та стосовно нього не відкрита ліквідаційна процедура.</w:t>
            </w:r>
          </w:p>
          <w:p w:rsidR="00B83ED0" w:rsidRPr="009D1B79" w:rsidRDefault="00B83ED0" w:rsidP="00B83ED0">
            <w:pPr>
              <w:jc w:val="both"/>
              <w:rPr>
                <w:rFonts w:ascii="Times New Roman" w:hAnsi="Times New Roman" w:cs="Times New Roman"/>
                <w:i/>
                <w:sz w:val="24"/>
                <w:szCs w:val="24"/>
                <w:lang w:val="ru-RU" w:eastAsia="en-US"/>
              </w:rPr>
            </w:pPr>
            <w:r w:rsidRPr="009D1B79">
              <w:rPr>
                <w:rFonts w:ascii="Times New Roman" w:hAnsi="Times New Roman" w:cs="Times New Roman"/>
                <w:sz w:val="24"/>
                <w:szCs w:val="24"/>
                <w:lang w:val="ru-RU" w:eastAsia="en-US"/>
              </w:rPr>
              <w:t xml:space="preserve">8) у Єдиному реєстрі юридичних осіб, фізичних осіб – підприємців та громадських формувань </w:t>
            </w:r>
            <w:r w:rsidRPr="009D1B79">
              <w:rPr>
                <w:rFonts w:ascii="Times New Roman" w:hAnsi="Times New Roman" w:cs="Times New Roman"/>
                <w:sz w:val="24"/>
                <w:szCs w:val="24"/>
                <w:u w:val="single"/>
                <w:lang w:val="ru-RU" w:eastAsia="en-US"/>
              </w:rPr>
              <w:t>наявна/відсутня</w:t>
            </w:r>
            <w:r w:rsidRPr="009D1B79">
              <w:rPr>
                <w:rFonts w:ascii="Times New Roman" w:hAnsi="Times New Roman" w:cs="Times New Roman"/>
                <w:sz w:val="24"/>
                <w:szCs w:val="24"/>
                <w:lang w:val="ru-RU" w:eastAsia="en-US"/>
              </w:rPr>
              <w:t xml:space="preserve">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9D1B79">
              <w:rPr>
                <w:rFonts w:ascii="Times New Roman" w:hAnsi="Times New Roman" w:cs="Times New Roman"/>
                <w:i/>
                <w:sz w:val="24"/>
                <w:szCs w:val="24"/>
                <w:lang w:val="ru-RU" w:eastAsia="en-US"/>
              </w:rPr>
              <w:t>(У разі якщо відомості відсутні, Учасником надається інформація відповідного змісту)</w:t>
            </w:r>
          </w:p>
          <w:p w:rsidR="00B83ED0" w:rsidRPr="009D1B79" w:rsidRDefault="00B83ED0" w:rsidP="00B83ED0">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val="ru-RU" w:eastAsia="en-US"/>
              </w:rPr>
              <w:lastRenderedPageBreak/>
              <w:t xml:space="preserve">9) __________________________ </w:t>
            </w:r>
            <w:r w:rsidRPr="009D1B79">
              <w:rPr>
                <w:rFonts w:ascii="Times New Roman" w:hAnsi="Times New Roman" w:cs="Times New Roman"/>
                <w:i/>
                <w:sz w:val="24"/>
                <w:szCs w:val="24"/>
                <w:lang w:val="ru-RU" w:eastAsia="en-US"/>
              </w:rPr>
              <w:t xml:space="preserve">(назва Учасника процедури закупівлі) </w:t>
            </w:r>
            <w:r w:rsidRPr="009D1B79">
              <w:rPr>
                <w:rFonts w:ascii="Times New Roman" w:hAnsi="Times New Roman" w:cs="Times New Roman"/>
                <w:sz w:val="24"/>
                <w:szCs w:val="24"/>
                <w:lang w:val="ru-RU" w:eastAsia="en-US"/>
              </w:rPr>
              <w:t>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83ED0" w:rsidRPr="00B83ED0" w:rsidRDefault="00B83ED0" w:rsidP="00B83ED0">
            <w:pPr>
              <w:jc w:val="both"/>
              <w:rPr>
                <w:rFonts w:ascii="Times New Roman" w:hAnsi="Times New Roman" w:cs="Times New Roman"/>
                <w:sz w:val="24"/>
                <w:szCs w:val="24"/>
                <w:lang w:eastAsia="en-US"/>
              </w:rPr>
            </w:pPr>
            <w:r w:rsidRPr="009D1B79">
              <w:rPr>
                <w:rFonts w:ascii="Times New Roman" w:hAnsi="Times New Roman" w:cs="Times New Roman"/>
                <w:sz w:val="24"/>
                <w:szCs w:val="24"/>
                <w:lang w:val="ru-RU" w:eastAsia="en-US"/>
              </w:rPr>
              <w:t>10) службову(их) (посадову(их)) особу(осіб) Учасника процедури закупівлі _________________________ (</w:t>
            </w:r>
            <w:r w:rsidRPr="009D1B79">
              <w:rPr>
                <w:rFonts w:ascii="Times New Roman" w:hAnsi="Times New Roman" w:cs="Times New Roman"/>
                <w:i/>
                <w:sz w:val="24"/>
                <w:szCs w:val="24"/>
                <w:lang w:val="ru-RU" w:eastAsia="en-US"/>
              </w:rPr>
              <w:t>зазначається ПІБ осіб Учасника процедури закупівлі, уповноважених підписувати тендерну пропозицію, укладати Договір про закупівлю</w:t>
            </w:r>
            <w:r w:rsidRPr="009D1B79">
              <w:rPr>
                <w:rFonts w:ascii="Times New Roman" w:hAnsi="Times New Roman" w:cs="Times New Roman"/>
                <w:sz w:val="24"/>
                <w:szCs w:val="24"/>
                <w:lang w:val="ru-RU" w:eastAsia="en-US"/>
              </w:rPr>
              <w:t>),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w:t>
            </w:r>
            <w:r>
              <w:rPr>
                <w:rFonts w:ascii="Times New Roman" w:hAnsi="Times New Roman" w:cs="Times New Roman"/>
                <w:sz w:val="24"/>
                <w:szCs w:val="24"/>
                <w:lang w:val="ru-RU" w:eastAsia="en-US"/>
              </w:rPr>
              <w:t>і чи будь-якими формами торгівл</w:t>
            </w:r>
            <w:r>
              <w:rPr>
                <w:rFonts w:ascii="Times New Roman" w:hAnsi="Times New Roman" w:cs="Times New Roman"/>
                <w:sz w:val="24"/>
                <w:szCs w:val="24"/>
                <w:lang w:val="en-US" w:eastAsia="en-US"/>
              </w:rPr>
              <w:t>i</w:t>
            </w:r>
            <w:r w:rsidRPr="009D1B79">
              <w:rPr>
                <w:rFonts w:ascii="Times New Roman" w:hAnsi="Times New Roman" w:cs="Times New Roman"/>
                <w:sz w:val="24"/>
                <w:szCs w:val="24"/>
                <w:lang w:val="ru-RU" w:eastAsia="en-US"/>
              </w:rPr>
              <w:t xml:space="preserve"> людьми.</w:t>
            </w:r>
          </w:p>
          <w:p w:rsidR="00B83ED0" w:rsidRPr="009D1B79" w:rsidRDefault="00B83ED0" w:rsidP="00B83ED0">
            <w:pPr>
              <w:jc w:val="both"/>
              <w:rPr>
                <w:rFonts w:ascii="Times New Roman" w:hAnsi="Times New Roman" w:cs="Times New Roman"/>
                <w:sz w:val="24"/>
                <w:szCs w:val="24"/>
                <w:lang w:val="ru-RU" w:eastAsia="en-US"/>
              </w:rPr>
            </w:pPr>
            <w:r w:rsidRPr="009D1B79">
              <w:rPr>
                <w:rFonts w:ascii="Times New Roman" w:hAnsi="Times New Roman" w:cs="Times New Roman"/>
                <w:sz w:val="24"/>
                <w:szCs w:val="24"/>
                <w:lang w:val="ru-RU" w:eastAsia="en-US"/>
              </w:rPr>
              <w:t xml:space="preserve">11) </w:t>
            </w:r>
            <w:r w:rsidRPr="009D1B79">
              <w:rPr>
                <w:rFonts w:ascii="Times New Roman" w:hAnsi="Times New Roman" w:cs="Times New Roman"/>
                <w:i/>
                <w:sz w:val="24"/>
                <w:szCs w:val="24"/>
                <w:lang w:val="ru-RU" w:eastAsia="en-US"/>
              </w:rPr>
              <w:t>фізична особа</w:t>
            </w:r>
            <w:r w:rsidRPr="009D1B79">
              <w:rPr>
                <w:rFonts w:ascii="Times New Roman" w:hAnsi="Times New Roman" w:cs="Times New Roman"/>
                <w:sz w:val="24"/>
                <w:szCs w:val="24"/>
                <w:lang w:val="ru-RU" w:eastAsia="en-US"/>
              </w:rPr>
              <w:t xml:space="preserve">____________________________________ </w:t>
            </w:r>
            <w:r w:rsidRPr="009D1B79">
              <w:rPr>
                <w:rFonts w:ascii="Times New Roman" w:hAnsi="Times New Roman" w:cs="Times New Roman"/>
                <w:i/>
                <w:sz w:val="24"/>
                <w:szCs w:val="24"/>
                <w:lang w:val="ru-RU" w:eastAsia="en-US"/>
              </w:rPr>
              <w:t>(ПІБ),</w:t>
            </w:r>
            <w:r w:rsidRPr="009D1B79">
              <w:rPr>
                <w:rFonts w:ascii="Times New Roman" w:hAnsi="Times New Roman" w:cs="Times New Roman"/>
                <w:sz w:val="24"/>
                <w:szCs w:val="24"/>
                <w:lang w:val="ru-RU" w:eastAsia="en-US"/>
              </w:rPr>
              <w:t xml:space="preserve"> яка є Учасником процедури закупівлі,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9D1B79">
              <w:rPr>
                <w:rFonts w:ascii="Times New Roman" w:hAnsi="Times New Roman" w:cs="Times New Roman"/>
                <w:i/>
                <w:sz w:val="24"/>
                <w:szCs w:val="24"/>
                <w:lang w:val="ru-RU" w:eastAsia="en-US"/>
              </w:rPr>
              <w:t xml:space="preserve"> (якщо Учасник є юридичною особою, ставиться прочерк або виключається цей пункт)</w:t>
            </w:r>
          </w:p>
          <w:p w:rsidR="00B83ED0" w:rsidRDefault="00B83ED0" w:rsidP="00B83ED0">
            <w:pPr>
              <w:jc w:val="both"/>
              <w:rPr>
                <w:rFonts w:ascii="Times New Roman" w:hAnsi="Times New Roman" w:cs="Times New Roman"/>
                <w:i/>
                <w:sz w:val="24"/>
                <w:szCs w:val="24"/>
                <w:lang w:val="ru-RU" w:eastAsia="en-US"/>
              </w:rPr>
            </w:pPr>
            <w:r w:rsidRPr="009D1B79">
              <w:rPr>
                <w:rFonts w:ascii="Times New Roman" w:hAnsi="Times New Roman" w:cs="Times New Roman"/>
                <w:sz w:val="24"/>
                <w:szCs w:val="24"/>
                <w:lang w:val="ru-RU" w:eastAsia="en-US"/>
              </w:rPr>
              <w:t xml:space="preserve">12) ________________________________ </w:t>
            </w:r>
            <w:r w:rsidRPr="009D1B79">
              <w:rPr>
                <w:rFonts w:ascii="Times New Roman" w:hAnsi="Times New Roman" w:cs="Times New Roman"/>
                <w:i/>
                <w:sz w:val="24"/>
                <w:szCs w:val="24"/>
                <w:lang w:val="ru-RU" w:eastAsia="en-US"/>
              </w:rPr>
              <w:t>(назва Учасника процедури закупівлі)</w:t>
            </w:r>
            <w:r w:rsidRPr="009D1B79">
              <w:rPr>
                <w:rFonts w:ascii="Times New Roman" w:hAnsi="Times New Roman" w:cs="Times New Roman"/>
                <w:sz w:val="24"/>
                <w:szCs w:val="24"/>
                <w:lang w:eastAsia="en-US"/>
              </w:rPr>
              <w:t> </w:t>
            </w:r>
            <w:r w:rsidRPr="009D1B79">
              <w:rPr>
                <w:rFonts w:ascii="Times New Roman" w:hAnsi="Times New Roman" w:cs="Times New Roman"/>
                <w:sz w:val="24"/>
                <w:szCs w:val="24"/>
                <w:u w:val="single"/>
                <w:lang w:val="ru-RU" w:eastAsia="en-US"/>
              </w:rPr>
              <w:t>не має заборгованості / має заборгованість</w:t>
            </w:r>
            <w:r w:rsidRPr="009D1B79">
              <w:rPr>
                <w:rFonts w:ascii="Times New Roman" w:hAnsi="Times New Roman" w:cs="Times New Roman"/>
                <w:sz w:val="24"/>
                <w:szCs w:val="24"/>
                <w:lang w:val="ru-RU" w:eastAsia="en-US"/>
              </w:rPr>
              <w:t xml:space="preserve">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9D1B79">
              <w:rPr>
                <w:rFonts w:ascii="Times New Roman" w:hAnsi="Times New Roman" w:cs="Times New Roman"/>
                <w:i/>
                <w:sz w:val="24"/>
                <w:szCs w:val="24"/>
                <w:lang w:val="ru-RU" w:eastAsia="en-US"/>
              </w:rPr>
              <w:t>У разі якщо Учасник має заборгованість із сплати податків і зборів, в цьому пункті Учасником надається інформація відповідного змісту )</w:t>
            </w:r>
          </w:p>
          <w:p w:rsidR="00B83ED0" w:rsidRPr="00B83ED0" w:rsidRDefault="00B83ED0" w:rsidP="00B83ED0">
            <w:pPr>
              <w:jc w:val="both"/>
              <w:rPr>
                <w:rFonts w:ascii="Times New Roman" w:hAnsi="Times New Roman" w:cs="Times New Roman"/>
                <w:sz w:val="24"/>
                <w:szCs w:val="24"/>
                <w:lang w:val="ru-RU" w:eastAsia="en-US"/>
              </w:rPr>
            </w:pPr>
            <w:r w:rsidRPr="00465C71">
              <w:rPr>
                <w:rFonts w:ascii="Times New Roman" w:hAnsi="Times New Roman" w:cs="Times New Roman"/>
                <w:sz w:val="24"/>
                <w:szCs w:val="24"/>
                <w:lang w:val="ru-RU" w:eastAsia="en-US"/>
              </w:rPr>
              <w:t>13)</w:t>
            </w:r>
            <w:r>
              <w:t xml:space="preserve"> </w:t>
            </w:r>
            <w:r w:rsidRPr="00465C71">
              <w:rPr>
                <w:rFonts w:ascii="Times New Roman" w:hAnsi="Times New Roman" w:cs="Times New Roman"/>
                <w:sz w:val="24"/>
                <w:szCs w:val="24"/>
                <w:lang w:val="ru-RU" w:eastAsia="en-US"/>
              </w:rPr>
              <w:t>Відсутні факти не виконання своїх зобов’язань за раніше укладеним договором про закупівлю з ……………………,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 в разі, якщо такі факти були, то Учасник сплатив або зобов’язався сплатити відповідні зобов’язання та відшкодування завданих збитків.</w:t>
            </w:r>
          </w:p>
        </w:tc>
      </w:tr>
    </w:tbl>
    <w:p w:rsidR="00FC059F" w:rsidRDefault="00FC059F">
      <w:pPr>
        <w:widowControl w:val="0"/>
        <w:spacing w:after="0" w:line="240" w:lineRule="auto"/>
        <w:jc w:val="both"/>
        <w:rPr>
          <w:rFonts w:ascii="Times New Roman" w:eastAsia="Times New Roman" w:hAnsi="Times New Roman" w:cs="Times New Roman"/>
          <w:sz w:val="24"/>
          <w:szCs w:val="24"/>
        </w:rPr>
      </w:pPr>
    </w:p>
    <w:p w:rsidR="00B83ED0" w:rsidRDefault="00B83ED0">
      <w:pPr>
        <w:widowControl w:val="0"/>
        <w:spacing w:after="0" w:line="240" w:lineRule="auto"/>
        <w:jc w:val="both"/>
        <w:rPr>
          <w:rFonts w:ascii="Times New Roman" w:eastAsia="Times New Roman" w:hAnsi="Times New Roman" w:cs="Times New Roman"/>
          <w:sz w:val="24"/>
          <w:szCs w:val="24"/>
        </w:rPr>
      </w:pPr>
    </w:p>
    <w:p w:rsidR="00B83ED0" w:rsidRDefault="00B83ED0" w:rsidP="00B83ED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B83ED0" w:rsidTr="00B83E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B83ED0" w:rsidRDefault="00B83ED0" w:rsidP="00B83ED0">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B83ED0" w:rsidTr="00B83E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83ED0" w:rsidRDefault="00B83ED0" w:rsidP="00B83ED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я службової (посадової) особи учасника процедури закупівлі</w:t>
            </w:r>
            <w:r>
              <w:rPr>
                <w:rFonts w:ascii="Times New Roman" w:eastAsia="Times New Roman" w:hAnsi="Times New Roman" w:cs="Times New Roman"/>
                <w:b/>
                <w:color w:val="000000"/>
                <w:sz w:val="20"/>
                <w:szCs w:val="2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83ED0" w:rsidTr="00B83ED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и щодо службової (посадової) особи учасника процедури закупівлі, яка підписала тендерну пропозицію.</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B83ED0" w:rsidTr="00B83ED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3ED0" w:rsidRDefault="00B83ED0" w:rsidP="00B83ED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83ED0" w:rsidTr="00B83E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B83ED0" w:rsidRDefault="00B83ED0" w:rsidP="00B83ED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83ED0" w:rsidRDefault="00B83ED0" w:rsidP="00B83ED0">
      <w:pPr>
        <w:spacing w:after="0" w:line="240" w:lineRule="auto"/>
        <w:rPr>
          <w:rFonts w:ascii="Times New Roman" w:eastAsia="Times New Roman" w:hAnsi="Times New Roman" w:cs="Times New Roman"/>
          <w:b/>
          <w:color w:val="000000"/>
          <w:sz w:val="20"/>
          <w:szCs w:val="20"/>
        </w:rPr>
      </w:pPr>
    </w:p>
    <w:p w:rsidR="00B83ED0" w:rsidRDefault="00B83ED0" w:rsidP="00B83ED0">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B83ED0" w:rsidTr="00B83ED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B83ED0" w:rsidRDefault="00B83ED0" w:rsidP="00B83ED0">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B83ED0" w:rsidTr="00B83E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83ED0" w:rsidRDefault="00B83ED0" w:rsidP="00B83ED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B83ED0" w:rsidTr="00B83E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83ED0" w:rsidRDefault="00B83ED0" w:rsidP="00B83ED0">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0"/>
                <w:szCs w:val="20"/>
              </w:rPr>
              <w:t>Документ повинен бути не більше тридцятиденної давнини від дати подання документа. </w:t>
            </w:r>
          </w:p>
        </w:tc>
      </w:tr>
      <w:tr w:rsidR="00B83ED0" w:rsidTr="00B83ED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3ED0" w:rsidRDefault="00B83ED0" w:rsidP="00B83ED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B83ED0" w:rsidRDefault="00B83ED0" w:rsidP="00B83ED0">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B83ED0" w:rsidTr="00B83ED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протягом трьох років з дати дострокового розірвання такого договору</w:t>
            </w:r>
          </w:p>
          <w:p w:rsidR="00B83ED0" w:rsidRDefault="00B83ED0" w:rsidP="00B83ED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83ED0" w:rsidRDefault="00B83ED0" w:rsidP="00B83ED0">
      <w:pPr>
        <w:shd w:val="clear" w:color="auto" w:fill="FFFFFF"/>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4A86E8"/>
          <w:sz w:val="20"/>
          <w:szCs w:val="20"/>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B83ED0" w:rsidRDefault="00B83ED0" w:rsidP="00B83E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rsidR="00B83ED0" w:rsidRDefault="00B83ED0" w:rsidP="00B83E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B83ED0" w:rsidTr="00B83ED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83ED0" w:rsidRDefault="00B83ED0" w:rsidP="00B83ED0">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B83ED0" w:rsidTr="00B83ED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B83ED0" w:rsidTr="00B83E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B83ED0" w:rsidTr="00B83E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80287B" w:rsidRDefault="00B83ED0" w:rsidP="00B83ED0">
            <w:pPr>
              <w:tabs>
                <w:tab w:val="left" w:pos="1080"/>
              </w:tabs>
              <w:spacing w:after="0" w:line="240" w:lineRule="auto"/>
              <w:ind w:firstLine="184"/>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w:t>
            </w:r>
          </w:p>
          <w:p w:rsidR="00B83ED0" w:rsidRPr="0080287B" w:rsidRDefault="00B83ED0" w:rsidP="00B83ED0">
            <w:pPr>
              <w:tabs>
                <w:tab w:val="left" w:pos="1080"/>
              </w:tabs>
              <w:spacing w:after="0" w:line="240" w:lineRule="auto"/>
              <w:jc w:val="both"/>
              <w:rPr>
                <w:rFonts w:ascii="Times New Roman" w:eastAsia="Times New Roman" w:hAnsi="Times New Roman" w:cs="Times New Roman"/>
                <w:b/>
                <w:color w:val="000000"/>
                <w:sz w:val="24"/>
                <w:szCs w:val="24"/>
              </w:rPr>
            </w:pPr>
            <w:r w:rsidRPr="0080287B">
              <w:rPr>
                <w:rFonts w:ascii="Times New Roman" w:eastAsia="Times New Roman" w:hAnsi="Times New Roman" w:cs="Times New Roman"/>
                <w:b/>
                <w:color w:val="000000"/>
                <w:sz w:val="24"/>
                <w:szCs w:val="24"/>
              </w:rPr>
              <w:t xml:space="preserve">та </w:t>
            </w:r>
          </w:p>
          <w:p w:rsidR="00B83ED0" w:rsidRPr="0080287B" w:rsidRDefault="00B83ED0" w:rsidP="00B83ED0">
            <w:pPr>
              <w:spacing w:after="0" w:line="240" w:lineRule="auto"/>
              <w:ind w:left="140" w:right="120" w:hanging="2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xml:space="preserve">-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w:t>
            </w:r>
            <w:r w:rsidRPr="0080287B">
              <w:rPr>
                <w:rFonts w:ascii="Times New Roman" w:eastAsia="Times New Roman" w:hAnsi="Times New Roman" w:cs="Times New Roman"/>
                <w:color w:val="000000"/>
                <w:sz w:val="24"/>
                <w:szCs w:val="24"/>
              </w:rPr>
              <w:lastRenderedPageBreak/>
              <w:t>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B83ED0" w:rsidTr="00B83E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B83ED0" w:rsidRDefault="00B83ED0" w:rsidP="00B83ED0">
            <w:pPr>
              <w:spacing w:before="240" w:after="0" w:line="240" w:lineRule="auto"/>
              <w:ind w:left="100"/>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80287B" w:rsidRDefault="00B83ED0" w:rsidP="00B83ED0">
            <w:pPr>
              <w:spacing w:after="0" w:line="240" w:lineRule="auto"/>
              <w:ind w:left="10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83ED0" w:rsidTr="00B83E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B83ED0" w:rsidRDefault="00B83ED0" w:rsidP="00B83ED0">
            <w:pPr>
              <w:spacing w:before="240" w:after="0" w:line="240" w:lineRule="auto"/>
              <w:ind w:left="100"/>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80287B" w:rsidRDefault="00B83ED0" w:rsidP="00B83ED0">
            <w:pPr>
              <w:spacing w:after="0" w:line="240" w:lineRule="auto"/>
              <w:ind w:left="120" w:right="120" w:hanging="2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b/>
                <w:sz w:val="24"/>
                <w:szCs w:val="24"/>
              </w:rPr>
              <w:t xml:space="preserve">Достовірна інформація у вигляді довідки довільної форми </w:t>
            </w:r>
            <w:r w:rsidRPr="0080287B">
              <w:rPr>
                <w:rFonts w:ascii="Times New Roman" w:eastAsia="Times New Roman" w:hAnsi="Times New Roman" w:cs="Times New Roman"/>
                <w:sz w:val="24"/>
                <w:szCs w:val="24"/>
              </w:rPr>
              <w:t>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B83ED0" w:rsidTr="00B83E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B83ED0" w:rsidRDefault="00B83ED0" w:rsidP="00B83ED0">
            <w:pPr>
              <w:spacing w:before="240" w:after="0" w:line="240" w:lineRule="auto"/>
              <w:ind w:left="100"/>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80287B" w:rsidRDefault="00B83ED0" w:rsidP="00B83ED0">
            <w:pPr>
              <w:spacing w:after="0" w:line="240" w:lineRule="auto"/>
              <w:ind w:left="10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xml:space="preserve">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w:t>
            </w:r>
            <w:r w:rsidRPr="0080287B">
              <w:rPr>
                <w:rFonts w:ascii="Times New Roman" w:eastAsia="Times New Roman" w:hAnsi="Times New Roman" w:cs="Times New Roman"/>
                <w:b/>
                <w:color w:val="000000"/>
                <w:sz w:val="24"/>
                <w:szCs w:val="24"/>
              </w:rPr>
              <w:t>у вигляді листа-гарантії</w:t>
            </w:r>
            <w:r w:rsidRPr="0080287B">
              <w:rPr>
                <w:rFonts w:ascii="Times New Roman" w:eastAsia="Times New Roman" w:hAnsi="Times New Roman" w:cs="Times New Roman"/>
                <w:color w:val="000000"/>
                <w:sz w:val="24"/>
                <w:szCs w:val="24"/>
              </w:rPr>
              <w:t xml:space="preserve"> наступного змісту: </w:t>
            </w:r>
            <w:r w:rsidRPr="0080287B">
              <w:rPr>
                <w:rFonts w:ascii="Times New Roman" w:eastAsia="Times New Roman" w:hAnsi="Times New Roman" w:cs="Times New Roman"/>
                <w:b/>
                <w:color w:val="000000"/>
                <w:sz w:val="24"/>
                <w:szCs w:val="24"/>
              </w:rPr>
              <w:t xml:space="preserve">«Ми, </w:t>
            </w:r>
            <w:r w:rsidRPr="0080287B">
              <w:rPr>
                <w:rFonts w:ascii="Times New Roman" w:eastAsia="Times New Roman" w:hAnsi="Times New Roman" w:cs="Times New Roman"/>
                <w:b/>
                <w:color w:val="000000"/>
                <w:sz w:val="24"/>
                <w:szCs w:val="24"/>
                <w:u w:val="single"/>
              </w:rPr>
              <w:t>зазначити найменування Учасника</w:t>
            </w:r>
            <w:r w:rsidRPr="0080287B">
              <w:rPr>
                <w:rFonts w:ascii="Times New Roman" w:eastAsia="Times New Roman" w:hAnsi="Times New Roman" w:cs="Times New Roman"/>
                <w:b/>
                <w:color w:val="000000"/>
                <w:sz w:val="24"/>
                <w:szCs w:val="24"/>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2 тендерної документації, а також підтверджуємо можливість </w:t>
            </w:r>
            <w:r w:rsidRPr="0080287B">
              <w:rPr>
                <w:rFonts w:ascii="Times New Roman" w:eastAsia="Times New Roman" w:hAnsi="Times New Roman" w:cs="Times New Roman"/>
                <w:b/>
                <w:sz w:val="24"/>
                <w:szCs w:val="24"/>
              </w:rPr>
              <w:t xml:space="preserve">поставки товару, </w:t>
            </w:r>
            <w:r w:rsidRPr="0080287B">
              <w:rPr>
                <w:rFonts w:ascii="Times New Roman" w:eastAsia="Times New Roman" w:hAnsi="Times New Roman" w:cs="Times New Roman"/>
                <w:b/>
                <w:color w:val="000000"/>
                <w:sz w:val="24"/>
                <w:szCs w:val="24"/>
              </w:rPr>
              <w:t>у відповідності до вимог, визначених згідно з умовами тендерної документації ».</w:t>
            </w:r>
          </w:p>
        </w:tc>
      </w:tr>
      <w:tr w:rsidR="00B83ED0" w:rsidTr="00B83E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B83ED0" w:rsidRDefault="00B83ED0" w:rsidP="00B83ED0">
            <w:pPr>
              <w:spacing w:before="240" w:after="0" w:line="240" w:lineRule="auto"/>
              <w:ind w:left="100"/>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80287B" w:rsidRDefault="00B83ED0" w:rsidP="00B83ED0">
            <w:pPr>
              <w:spacing w:after="0" w:line="240" w:lineRule="auto"/>
              <w:ind w:left="100"/>
              <w:jc w:val="both"/>
              <w:rPr>
                <w:rFonts w:ascii="Times New Roman" w:eastAsia="Times New Roman" w:hAnsi="Times New Roman" w:cs="Times New Roman"/>
                <w:color w:val="000000"/>
                <w:sz w:val="24"/>
                <w:szCs w:val="24"/>
              </w:rPr>
            </w:pPr>
            <w:r w:rsidRPr="0080287B">
              <w:rPr>
                <w:rFonts w:ascii="Times New Roman" w:eastAsia="Times New Roman" w:hAnsi="Times New Roman" w:cs="Times New Roman"/>
                <w:color w:val="000000"/>
                <w:sz w:val="24"/>
                <w:szCs w:val="24"/>
              </w:rPr>
              <w:t>- Копія Статуту або іншого установчого документу.</w:t>
            </w:r>
          </w:p>
          <w:p w:rsidR="00B83ED0" w:rsidRPr="0080287B" w:rsidRDefault="00B83ED0" w:rsidP="00B83ED0">
            <w:pPr>
              <w:spacing w:after="0" w:line="240" w:lineRule="auto"/>
              <w:ind w:left="100"/>
              <w:jc w:val="both"/>
              <w:rPr>
                <w:rFonts w:ascii="Times New Roman" w:eastAsia="Times New Roman" w:hAnsi="Times New Roman" w:cs="Times New Roman"/>
                <w:color w:val="000000"/>
                <w:sz w:val="24"/>
                <w:szCs w:val="24"/>
              </w:rPr>
            </w:pPr>
          </w:p>
        </w:tc>
      </w:tr>
      <w:tr w:rsidR="00B83ED0" w:rsidTr="00B83E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B83ED0" w:rsidRDefault="00B83ED0" w:rsidP="00B83ED0">
            <w:pPr>
              <w:spacing w:before="240" w:after="0" w:line="240" w:lineRule="auto"/>
              <w:ind w:left="100"/>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80287B" w:rsidRDefault="00B83ED0" w:rsidP="00B83ED0">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391CE4">
              <w:rPr>
                <w:rFonts w:ascii="Times New Roman" w:eastAsia="Times New Roman" w:hAnsi="Times New Roman" w:cs="Times New Roman"/>
                <w:color w:val="000000"/>
                <w:sz w:val="24"/>
                <w:szCs w:val="24"/>
              </w:rPr>
              <w:t>озрахунок вартості послуг (калькуляцію)</w:t>
            </w:r>
            <w:r>
              <w:rPr>
                <w:rFonts w:ascii="Times New Roman" w:eastAsia="Times New Roman" w:hAnsi="Times New Roman" w:cs="Times New Roman"/>
                <w:color w:val="000000"/>
                <w:sz w:val="24"/>
                <w:szCs w:val="24"/>
              </w:rPr>
              <w:t xml:space="preserve"> у вигляді окремого листа</w:t>
            </w:r>
          </w:p>
        </w:tc>
      </w:tr>
      <w:tr w:rsidR="00B83ED0" w:rsidTr="00B83E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B83ED0" w:rsidRDefault="00B83ED0" w:rsidP="00B83ED0">
            <w:pPr>
              <w:spacing w:before="240" w:after="0" w:line="240" w:lineRule="auto"/>
              <w:ind w:left="100"/>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391CE4" w:rsidRDefault="00B83ED0" w:rsidP="00B83ED0">
            <w:pPr>
              <w:spacing w:after="0" w:line="240" w:lineRule="auto"/>
              <w:ind w:left="1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Копія ліцензії</w:t>
            </w:r>
          </w:p>
        </w:tc>
      </w:tr>
      <w:tr w:rsidR="00B83ED0" w:rsidTr="00B83E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Pr="00B83ED0" w:rsidRDefault="00B83ED0" w:rsidP="00B83ED0">
            <w:pPr>
              <w:spacing w:before="240" w:after="0" w:line="240" w:lineRule="auto"/>
              <w:ind w:left="100"/>
              <w:rPr>
                <w:rFonts w:ascii="Times New Roman" w:eastAsia="Times New Roman" w:hAnsi="Times New Roman" w:cs="Times New Roman"/>
                <w:b/>
                <w:color w:val="000000"/>
                <w:sz w:val="20"/>
                <w:szCs w:val="20"/>
                <w:lang w:val="en-US"/>
              </w:rPr>
            </w:pPr>
            <w:r>
              <w:rPr>
                <w:rFonts w:ascii="Times New Roman" w:eastAsia="Times New Roman" w:hAnsi="Times New Roman" w:cs="Times New Roman"/>
                <w:b/>
                <w:color w:val="000000"/>
                <w:sz w:val="20"/>
                <w:szCs w:val="20"/>
                <w:lang w:val="en-US"/>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3ED0" w:rsidRDefault="00B83ED0" w:rsidP="00B83ED0">
            <w:pPr>
              <w:spacing w:after="0" w:line="240" w:lineRule="auto"/>
              <w:ind w:left="100"/>
              <w:jc w:val="both"/>
              <w:rPr>
                <w:rFonts w:ascii="Times New Roman" w:eastAsia="Times New Roman" w:hAnsi="Times New Roman" w:cs="Times New Roman"/>
                <w:color w:val="000000"/>
                <w:sz w:val="24"/>
                <w:szCs w:val="24"/>
              </w:rPr>
            </w:pPr>
            <w:r w:rsidRPr="00DD0A65">
              <w:rPr>
                <w:rFonts w:ascii="Times New Roman" w:eastAsia="Times New Roman" w:hAnsi="Times New Roman" w:cs="Times New Roman"/>
                <w:color w:val="000000"/>
                <w:sz w:val="24"/>
                <w:szCs w:val="24"/>
              </w:rPr>
              <w:t xml:space="preserve">Лист-погодження з проектом договору про закупівлю, що викладений </w:t>
            </w:r>
            <w:r>
              <w:rPr>
                <w:rFonts w:ascii="Times New Roman" w:eastAsia="Times New Roman" w:hAnsi="Times New Roman" w:cs="Times New Roman"/>
                <w:color w:val="000000"/>
                <w:sz w:val="24"/>
                <w:szCs w:val="24"/>
              </w:rPr>
              <w:t xml:space="preserve">у </w:t>
            </w:r>
            <w:r w:rsidRPr="00DD0A65">
              <w:rPr>
                <w:rFonts w:ascii="Times New Roman" w:eastAsia="Times New Roman" w:hAnsi="Times New Roman" w:cs="Times New Roman"/>
                <w:color w:val="000000"/>
                <w:sz w:val="24"/>
                <w:szCs w:val="24"/>
              </w:rPr>
              <w:t xml:space="preserve">Додатку </w:t>
            </w:r>
            <w:r>
              <w:rPr>
                <w:rFonts w:ascii="Times New Roman" w:eastAsia="Times New Roman" w:hAnsi="Times New Roman" w:cs="Times New Roman"/>
                <w:color w:val="000000"/>
                <w:sz w:val="24"/>
                <w:szCs w:val="24"/>
              </w:rPr>
              <w:t>3</w:t>
            </w:r>
            <w:r w:rsidRPr="00DD0A65">
              <w:rPr>
                <w:rFonts w:ascii="Times New Roman" w:eastAsia="Times New Roman" w:hAnsi="Times New Roman" w:cs="Times New Roman"/>
                <w:color w:val="000000"/>
                <w:sz w:val="24"/>
                <w:szCs w:val="24"/>
              </w:rPr>
              <w:t xml:space="preserve"> до цієї тендерної документації.</w:t>
            </w:r>
          </w:p>
        </w:tc>
      </w:tr>
    </w:tbl>
    <w:p w:rsidR="00B83ED0" w:rsidRDefault="00B83ED0" w:rsidP="00B83ED0">
      <w:pPr>
        <w:widowControl w:val="0"/>
        <w:tabs>
          <w:tab w:val="left" w:pos="4678"/>
        </w:tabs>
        <w:suppressAutoHyphens/>
        <w:spacing w:after="0" w:line="240" w:lineRule="auto"/>
        <w:ind w:right="-427"/>
        <w:jc w:val="center"/>
        <w:textAlignment w:val="baseline"/>
        <w:rPr>
          <w:rFonts w:ascii="Times New Roman" w:eastAsia="SimSun" w:hAnsi="Times New Roman" w:cs="Tahoma"/>
          <w:b/>
          <w:bCs/>
          <w:kern w:val="2"/>
          <w:sz w:val="24"/>
          <w:szCs w:val="24"/>
          <w:lang w:val="de-DE" w:eastAsia="hi-IN" w:bidi="hi-IN"/>
        </w:rPr>
      </w:pPr>
    </w:p>
    <w:p w:rsidR="00B83ED0" w:rsidRDefault="00B83ED0">
      <w:pPr>
        <w:rPr>
          <w:rFonts w:ascii="Times New Roman" w:eastAsia="SimSun" w:hAnsi="Times New Roman" w:cs="Tahoma"/>
          <w:b/>
          <w:bCs/>
          <w:kern w:val="2"/>
          <w:sz w:val="24"/>
          <w:szCs w:val="24"/>
          <w:lang w:val="de-DE" w:eastAsia="hi-IN" w:bidi="hi-IN"/>
        </w:rPr>
      </w:pPr>
      <w:r>
        <w:rPr>
          <w:rFonts w:ascii="Times New Roman" w:eastAsia="SimSun" w:hAnsi="Times New Roman" w:cs="Tahoma"/>
          <w:b/>
          <w:bCs/>
          <w:kern w:val="2"/>
          <w:sz w:val="24"/>
          <w:szCs w:val="24"/>
          <w:lang w:val="de-DE" w:eastAsia="hi-IN" w:bidi="hi-IN"/>
        </w:rPr>
        <w:br w:type="page"/>
      </w:r>
    </w:p>
    <w:p w:rsidR="00B83ED0" w:rsidRPr="0080287B" w:rsidRDefault="00B83ED0" w:rsidP="00B83ED0">
      <w:pPr>
        <w:widowControl w:val="0"/>
        <w:tabs>
          <w:tab w:val="left" w:pos="4678"/>
        </w:tabs>
        <w:suppressAutoHyphens/>
        <w:spacing w:after="0" w:line="240" w:lineRule="auto"/>
        <w:ind w:right="-427"/>
        <w:jc w:val="center"/>
        <w:textAlignment w:val="baseline"/>
        <w:rPr>
          <w:rFonts w:ascii="Times New Roman" w:eastAsia="SimSun" w:hAnsi="Times New Roman"/>
          <w:b/>
          <w:bCs/>
          <w:kern w:val="2"/>
          <w:sz w:val="24"/>
          <w:szCs w:val="24"/>
          <w:lang w:eastAsia="hi-IN" w:bidi="hi-IN"/>
        </w:rPr>
      </w:pPr>
      <w:r>
        <w:rPr>
          <w:rFonts w:ascii="Times New Roman" w:eastAsia="SimSun" w:hAnsi="Times New Roman" w:cs="Tahoma"/>
          <w:b/>
          <w:bCs/>
          <w:kern w:val="2"/>
          <w:sz w:val="24"/>
          <w:szCs w:val="24"/>
          <w:lang w:val="de-DE" w:eastAsia="hi-IN" w:bidi="hi-IN"/>
        </w:rPr>
        <w:lastRenderedPageBreak/>
        <w:t xml:space="preserve">                                 </w:t>
      </w:r>
      <w:r w:rsidRPr="007F0090">
        <w:rPr>
          <w:rFonts w:ascii="Times New Roman" w:eastAsia="SimSun" w:hAnsi="Times New Roman" w:cs="Tahoma"/>
          <w:b/>
          <w:bCs/>
          <w:kern w:val="2"/>
          <w:sz w:val="24"/>
          <w:szCs w:val="24"/>
          <w:lang w:val="de-DE" w:eastAsia="hi-IN" w:bidi="hi-IN"/>
        </w:rPr>
        <w:t xml:space="preserve">Додаток </w:t>
      </w:r>
      <w:r>
        <w:rPr>
          <w:rFonts w:ascii="Times New Roman" w:eastAsia="SimSun" w:hAnsi="Times New Roman" w:cs="Tahoma"/>
          <w:b/>
          <w:bCs/>
          <w:kern w:val="2"/>
          <w:sz w:val="24"/>
          <w:szCs w:val="24"/>
          <w:lang w:eastAsia="hi-IN" w:bidi="hi-IN"/>
        </w:rPr>
        <w:t>2</w:t>
      </w:r>
    </w:p>
    <w:p w:rsidR="00B83ED0" w:rsidRDefault="00B83ED0" w:rsidP="00B83ED0">
      <w:pPr>
        <w:widowControl w:val="0"/>
        <w:tabs>
          <w:tab w:val="left" w:pos="5812"/>
          <w:tab w:val="left" w:pos="8364"/>
        </w:tabs>
        <w:suppressAutoHyphens/>
        <w:spacing w:after="0" w:line="240" w:lineRule="auto"/>
        <w:ind w:left="5387" w:right="-427" w:hanging="142"/>
        <w:rPr>
          <w:rFonts w:ascii="Times New Roman" w:hAnsi="Times New Roman"/>
          <w:i/>
          <w:sz w:val="24"/>
          <w:szCs w:val="24"/>
        </w:rPr>
      </w:pPr>
      <w:r>
        <w:rPr>
          <w:rFonts w:ascii="Times New Roman" w:hAnsi="Times New Roman"/>
          <w:i/>
          <w:sz w:val="24"/>
          <w:szCs w:val="24"/>
        </w:rPr>
        <w:t xml:space="preserve">    до тендерної </w:t>
      </w:r>
      <w:r w:rsidRPr="00EA03F0">
        <w:rPr>
          <w:rFonts w:ascii="Times New Roman" w:hAnsi="Times New Roman"/>
          <w:i/>
          <w:sz w:val="24"/>
          <w:szCs w:val="24"/>
        </w:rPr>
        <w:t xml:space="preserve">документації  </w:t>
      </w:r>
      <w:r>
        <w:rPr>
          <w:rFonts w:ascii="Times New Roman" w:hAnsi="Times New Roman"/>
          <w:i/>
          <w:sz w:val="24"/>
          <w:szCs w:val="24"/>
        </w:rPr>
        <w:t xml:space="preserve"> </w:t>
      </w:r>
    </w:p>
    <w:p w:rsidR="00B83ED0" w:rsidRDefault="00B83ED0" w:rsidP="00B83ED0">
      <w:pPr>
        <w:widowControl w:val="0"/>
        <w:tabs>
          <w:tab w:val="left" w:pos="5812"/>
          <w:tab w:val="left" w:pos="8364"/>
        </w:tabs>
        <w:suppressAutoHyphens/>
        <w:spacing w:after="0" w:line="240" w:lineRule="auto"/>
        <w:ind w:left="5387" w:right="-427" w:hanging="142"/>
        <w:rPr>
          <w:rFonts w:ascii="Times New Roman" w:hAnsi="Times New Roman"/>
          <w:i/>
          <w:sz w:val="24"/>
          <w:szCs w:val="24"/>
        </w:rPr>
      </w:pPr>
      <w:r>
        <w:rPr>
          <w:rFonts w:ascii="Times New Roman" w:hAnsi="Times New Roman"/>
          <w:i/>
          <w:sz w:val="24"/>
          <w:szCs w:val="24"/>
        </w:rPr>
        <w:t xml:space="preserve">    на </w:t>
      </w:r>
      <w:r w:rsidRPr="00EA03F0">
        <w:rPr>
          <w:rFonts w:ascii="Times New Roman" w:hAnsi="Times New Roman"/>
          <w:i/>
          <w:sz w:val="24"/>
          <w:szCs w:val="24"/>
        </w:rPr>
        <w:t>закупівлю:</w:t>
      </w:r>
    </w:p>
    <w:p w:rsidR="00B83ED0" w:rsidRPr="003047A2" w:rsidRDefault="00B83ED0" w:rsidP="00B83ED0">
      <w:pPr>
        <w:widowControl w:val="0"/>
        <w:tabs>
          <w:tab w:val="left" w:pos="5812"/>
          <w:tab w:val="left" w:pos="8364"/>
        </w:tabs>
        <w:suppressAutoHyphens/>
        <w:spacing w:after="0" w:line="240" w:lineRule="auto"/>
        <w:ind w:left="5387" w:right="-427" w:hanging="142"/>
        <w:rPr>
          <w:rFonts w:ascii="Times New Roman" w:eastAsia="SimSun" w:hAnsi="Times New Roman"/>
          <w:b/>
          <w:bCs/>
          <w:kern w:val="2"/>
          <w:sz w:val="24"/>
          <w:szCs w:val="24"/>
          <w:lang w:eastAsia="hi-IN" w:bidi="hi-IN"/>
        </w:rPr>
      </w:pPr>
    </w:p>
    <w:p w:rsidR="00B83ED0" w:rsidRPr="007F0090" w:rsidRDefault="00B83ED0" w:rsidP="00B83ED0">
      <w:pPr>
        <w:keepNext/>
        <w:widowControl w:val="0"/>
        <w:autoSpaceDE w:val="0"/>
        <w:autoSpaceDN w:val="0"/>
        <w:adjustRightInd w:val="0"/>
        <w:spacing w:after="0"/>
        <w:rPr>
          <w:rFonts w:ascii="Times New Roman" w:hAnsi="Times New Roman"/>
          <w:b/>
          <w:sz w:val="24"/>
          <w:szCs w:val="24"/>
        </w:rPr>
      </w:pPr>
    </w:p>
    <w:p w:rsidR="00B83ED0" w:rsidRPr="007F0090" w:rsidRDefault="00B83ED0" w:rsidP="00B83ED0">
      <w:pPr>
        <w:keepNext/>
        <w:widowControl w:val="0"/>
        <w:autoSpaceDE w:val="0"/>
        <w:autoSpaceDN w:val="0"/>
        <w:adjustRightInd w:val="0"/>
        <w:spacing w:after="0"/>
        <w:rPr>
          <w:rFonts w:ascii="Times New Roman" w:hAnsi="Times New Roman"/>
          <w:b/>
          <w:sz w:val="24"/>
          <w:szCs w:val="24"/>
        </w:rPr>
      </w:pPr>
    </w:p>
    <w:p w:rsidR="00B83ED0" w:rsidRPr="007F0090" w:rsidRDefault="00B83ED0" w:rsidP="00B83ED0">
      <w:pPr>
        <w:keepNext/>
        <w:widowControl w:val="0"/>
        <w:autoSpaceDE w:val="0"/>
        <w:autoSpaceDN w:val="0"/>
        <w:adjustRightInd w:val="0"/>
        <w:spacing w:after="0"/>
        <w:ind w:left="-425" w:firstLine="425"/>
        <w:jc w:val="center"/>
        <w:rPr>
          <w:rFonts w:ascii="Times New Roman" w:hAnsi="Times New Roman"/>
          <w:b/>
          <w:caps/>
          <w:sz w:val="24"/>
          <w:szCs w:val="24"/>
        </w:rPr>
      </w:pPr>
      <w:r w:rsidRPr="007F0090">
        <w:rPr>
          <w:rFonts w:ascii="Times New Roman" w:hAnsi="Times New Roman"/>
          <w:b/>
          <w:sz w:val="24"/>
          <w:szCs w:val="24"/>
        </w:rPr>
        <w:t>ІНФОРМАЦІЯ ПРО НЕОБХІДНІ ТЕХНІЧНІ, ЯКІСНІ, КІЛЬКІСНІ ТА ІНШІ ХАРАКТЕРИСТИКИ ПРЕДМЕТА</w:t>
      </w:r>
      <w:r w:rsidRPr="007F0090">
        <w:rPr>
          <w:rFonts w:ascii="Times New Roman" w:hAnsi="Times New Roman"/>
          <w:b/>
          <w:caps/>
          <w:sz w:val="24"/>
          <w:szCs w:val="24"/>
        </w:rPr>
        <w:t xml:space="preserve"> закупівлІ</w:t>
      </w:r>
    </w:p>
    <w:p w:rsidR="00B83ED0" w:rsidRPr="007F0090" w:rsidRDefault="00B83ED0" w:rsidP="00B83ED0">
      <w:pPr>
        <w:keepNext/>
        <w:widowControl w:val="0"/>
        <w:autoSpaceDE w:val="0"/>
        <w:autoSpaceDN w:val="0"/>
        <w:adjustRightInd w:val="0"/>
        <w:spacing w:after="0"/>
        <w:ind w:left="-425" w:firstLine="425"/>
        <w:jc w:val="center"/>
        <w:rPr>
          <w:rFonts w:ascii="Times New Roman" w:hAnsi="Times New Roman"/>
          <w:b/>
          <w:caps/>
          <w:sz w:val="24"/>
          <w:szCs w:val="24"/>
        </w:rPr>
      </w:pPr>
      <w:r w:rsidRPr="007F0090">
        <w:rPr>
          <w:rFonts w:ascii="Times New Roman" w:hAnsi="Times New Roman"/>
          <w:b/>
          <w:caps/>
          <w:sz w:val="24"/>
          <w:szCs w:val="24"/>
        </w:rPr>
        <w:t>(ТЕХНІЧНІ ВИМОГИ)</w:t>
      </w:r>
    </w:p>
    <w:p w:rsidR="00B83ED0" w:rsidRPr="000F69D0" w:rsidRDefault="00B83ED0" w:rsidP="00B83ED0">
      <w:pPr>
        <w:widowControl w:val="0"/>
        <w:autoSpaceDE w:val="0"/>
        <w:autoSpaceDN w:val="0"/>
        <w:adjustRightInd w:val="0"/>
        <w:jc w:val="center"/>
        <w:rPr>
          <w:rFonts w:ascii="Times New Roman" w:hAnsi="Times New Roman"/>
          <w:sz w:val="28"/>
          <w:szCs w:val="28"/>
        </w:rPr>
      </w:pPr>
      <w:r w:rsidRPr="000F69D0">
        <w:rPr>
          <w:rFonts w:ascii="Times New Roman" w:hAnsi="Times New Roman"/>
          <w:b/>
          <w:bCs/>
          <w:sz w:val="28"/>
          <w:szCs w:val="28"/>
        </w:rPr>
        <w:t>ТЕХНІЧНЕ ЗАВДАННЯ</w:t>
      </w:r>
    </w:p>
    <w:p w:rsidR="00B83ED0" w:rsidRPr="00B43FAC" w:rsidRDefault="00B83ED0" w:rsidP="00B83ED0">
      <w:pPr>
        <w:spacing w:after="0" w:line="240" w:lineRule="auto"/>
        <w:ind w:firstLine="360"/>
        <w:jc w:val="both"/>
        <w:rPr>
          <w:rFonts w:ascii="Times New Roman" w:hAnsi="Times New Roman" w:cs="Times New Roman"/>
          <w:sz w:val="26"/>
          <w:szCs w:val="26"/>
          <w:lang w:eastAsia="en-US"/>
        </w:rPr>
      </w:pPr>
      <w:r w:rsidRPr="00B43FAC">
        <w:rPr>
          <w:rFonts w:ascii="Times New Roman" w:hAnsi="Times New Roman" w:cs="Times New Roman"/>
          <w:sz w:val="26"/>
          <w:szCs w:val="26"/>
          <w:lang w:eastAsia="en-US"/>
        </w:rPr>
        <w:t xml:space="preserve">Згідно ДБН В.1.1-7 житлові будинки підвищеної поверховості (висотою від </w:t>
      </w:r>
      <w:smartTag w:uri="urn:schemas-microsoft-com:office:smarttags" w:element="metricconverter">
        <w:smartTagPr>
          <w:attr w:name="ProductID" w:val="26,5 м"/>
        </w:smartTagPr>
        <w:r w:rsidRPr="00B43FAC">
          <w:rPr>
            <w:rFonts w:ascii="Times New Roman" w:hAnsi="Times New Roman" w:cs="Times New Roman"/>
            <w:sz w:val="26"/>
            <w:szCs w:val="26"/>
            <w:lang w:eastAsia="en-US"/>
          </w:rPr>
          <w:t>26,5 м</w:t>
        </w:r>
      </w:smartTag>
      <w:r w:rsidRPr="00B43FAC">
        <w:rPr>
          <w:rFonts w:ascii="Times New Roman" w:hAnsi="Times New Roman" w:cs="Times New Roman"/>
          <w:sz w:val="26"/>
          <w:szCs w:val="26"/>
          <w:lang w:eastAsia="en-US"/>
        </w:rPr>
        <w:t xml:space="preserve"> до   47 м, як правило від 10-ти до 16-ти поверхів) та висотні (висотою більше 47 м, як правило вище 16-ти поверхів) обладнуються системами протипожежної безпеки.</w:t>
      </w:r>
    </w:p>
    <w:p w:rsidR="00B83ED0" w:rsidRPr="00B43FAC" w:rsidRDefault="00B83ED0" w:rsidP="00B83ED0">
      <w:pPr>
        <w:spacing w:after="0" w:line="240" w:lineRule="auto"/>
        <w:ind w:firstLine="360"/>
        <w:jc w:val="both"/>
        <w:rPr>
          <w:rFonts w:ascii="Times New Roman" w:hAnsi="Times New Roman" w:cs="Times New Roman"/>
          <w:sz w:val="26"/>
          <w:szCs w:val="26"/>
          <w:lang w:eastAsia="en-US"/>
        </w:rPr>
      </w:pPr>
      <w:r w:rsidRPr="00B43FAC">
        <w:rPr>
          <w:rFonts w:ascii="Times New Roman" w:hAnsi="Times New Roman" w:cs="Times New Roman"/>
          <w:sz w:val="26"/>
          <w:szCs w:val="26"/>
          <w:lang w:eastAsia="en-US"/>
        </w:rPr>
        <w:t>Система протипожежної автоматики та димовидалення повинна забезпечувати своєчасне включення систем протипожежного захисту будинку для забезпечення евакуації людей у разі пожежі до настання небезпечних факторів пожежі, їх захисту у пожежобезпечних зонах під час виникнення пожежі в будь-якому приміщенні, а також зниження матеріальних втрат під час пожежі.</w:t>
      </w:r>
    </w:p>
    <w:p w:rsidR="00B83ED0" w:rsidRPr="00391CE4" w:rsidRDefault="00B83ED0" w:rsidP="00B83ED0">
      <w:pPr>
        <w:spacing w:after="0" w:line="240" w:lineRule="auto"/>
        <w:ind w:firstLine="360"/>
        <w:jc w:val="both"/>
        <w:rPr>
          <w:rFonts w:ascii="Times New Roman" w:hAnsi="Times New Roman" w:cs="Times New Roman"/>
          <w:sz w:val="26"/>
          <w:szCs w:val="26"/>
          <w:lang w:eastAsia="en-US"/>
        </w:rPr>
      </w:pPr>
    </w:p>
    <w:p w:rsidR="00B83ED0" w:rsidRPr="00B43FAC" w:rsidRDefault="00B83ED0" w:rsidP="00B83ED0">
      <w:pPr>
        <w:spacing w:after="0" w:line="240" w:lineRule="auto"/>
        <w:ind w:firstLine="360"/>
        <w:jc w:val="both"/>
        <w:rPr>
          <w:rFonts w:ascii="Times New Roman" w:hAnsi="Times New Roman" w:cs="Times New Roman"/>
          <w:sz w:val="26"/>
          <w:szCs w:val="26"/>
          <w:lang w:eastAsia="en-US"/>
        </w:rPr>
      </w:pPr>
      <w:r w:rsidRPr="00B43FAC">
        <w:rPr>
          <w:rFonts w:ascii="Times New Roman" w:hAnsi="Times New Roman" w:cs="Times New Roman"/>
          <w:sz w:val="26"/>
          <w:szCs w:val="26"/>
          <w:lang w:eastAsia="en-US"/>
        </w:rPr>
        <w:t>В КП «Керуюча компанія з обслуговування житлового фонду Голосіївського району              м Києва» обслуговується 12 висотних та підвищеної поверховості житлових будинків комунальної власності.</w:t>
      </w:r>
    </w:p>
    <w:p w:rsidR="00B83ED0" w:rsidRPr="00391CE4" w:rsidRDefault="00B83ED0" w:rsidP="00B83ED0">
      <w:pPr>
        <w:spacing w:after="0" w:line="240" w:lineRule="auto"/>
        <w:ind w:firstLine="360"/>
        <w:jc w:val="both"/>
        <w:rPr>
          <w:rFonts w:ascii="Times New Roman" w:hAnsi="Times New Roman" w:cs="Times New Roman"/>
          <w:sz w:val="26"/>
          <w:szCs w:val="26"/>
          <w:lang w:eastAsia="en-US"/>
        </w:rPr>
      </w:pPr>
      <w:r w:rsidRPr="00B43FAC">
        <w:rPr>
          <w:rFonts w:ascii="Times New Roman" w:hAnsi="Times New Roman" w:cs="Times New Roman"/>
          <w:sz w:val="26"/>
          <w:szCs w:val="26"/>
          <w:lang w:eastAsia="en-US"/>
        </w:rPr>
        <w:t xml:space="preserve">Згідно Правил утримання жилих будинків та прибудинкових територій, затверджених Наказом Державного комітету України з питань житлово - комунального господарства від 17.05.2005 р. № 76, встановлено комплекс робіт, попереджувального характеру, спрямованих на підтримку справності елементів будівель та режимів роботи технічного обладнання, які виконуються в плановому порядку з метою забезпечення дієздатності інженерних систем, зокрема, систем димовидалення та протипожежної автоматики багатоповерхових будинків.  </w:t>
      </w:r>
    </w:p>
    <w:p w:rsidR="00B83ED0" w:rsidRDefault="00B83ED0" w:rsidP="00B83ED0">
      <w:pPr>
        <w:shd w:val="clear" w:color="auto" w:fill="FFFFFF"/>
        <w:jc w:val="both"/>
      </w:pPr>
      <w:r w:rsidRPr="00B43FAC">
        <w:rPr>
          <w:rFonts w:ascii="Times New Roman" w:hAnsi="Times New Roman" w:cs="Times New Roman"/>
          <w:sz w:val="26"/>
          <w:szCs w:val="26"/>
          <w:lang w:eastAsia="en-US"/>
        </w:rPr>
        <w:t>Згідно відповідних документів, технічне обслуговування систем димовидалення та протипожежної автоматики повинно виконуватися спеціалізованими організаціями, які мають відповідний дозвіл на виконання робіт, спеціально підготовлений обслуговуючий персонал, близько розташовані опорні пункти та наявність матеріально-технічної бази.</w:t>
      </w:r>
    </w:p>
    <w:p w:rsidR="00B83ED0" w:rsidRDefault="00B83ED0" w:rsidP="00B83ED0">
      <w:pPr>
        <w:shd w:val="clear" w:color="auto" w:fill="FFFFFF"/>
      </w:pPr>
    </w:p>
    <w:p w:rsidR="00B83ED0" w:rsidRPr="00391CE4" w:rsidRDefault="00B83ED0" w:rsidP="00B83ED0">
      <w:pPr>
        <w:spacing w:after="0" w:line="240" w:lineRule="auto"/>
        <w:jc w:val="center"/>
        <w:rPr>
          <w:rFonts w:ascii="Times New Roman" w:eastAsia="Times New Roman" w:hAnsi="Times New Roman" w:cs="Times New Roman"/>
          <w:b/>
          <w:color w:val="000000"/>
          <w:sz w:val="28"/>
          <w:szCs w:val="28"/>
        </w:rPr>
      </w:pPr>
      <w:r w:rsidRPr="00391CE4">
        <w:rPr>
          <w:rFonts w:ascii="Times New Roman" w:eastAsia="Times New Roman" w:hAnsi="Times New Roman" w:cs="Times New Roman"/>
          <w:b/>
          <w:color w:val="000000"/>
          <w:sz w:val="28"/>
          <w:szCs w:val="28"/>
        </w:rPr>
        <w:t>Перелік об’єктів на проведення обслуговування систем ППА і ДВ</w:t>
      </w:r>
    </w:p>
    <w:p w:rsidR="00B83ED0" w:rsidRDefault="00B83ED0" w:rsidP="00B83ED0">
      <w:pPr>
        <w:spacing w:after="0" w:line="240" w:lineRule="auto"/>
        <w:rPr>
          <w:rFonts w:ascii="Times New Roman" w:eastAsia="Times New Roman" w:hAnsi="Times New Roman" w:cs="Times New Roman"/>
          <w:color w:val="000000"/>
          <w:sz w:val="24"/>
          <w:szCs w:val="24"/>
        </w:rPr>
      </w:pPr>
      <w:r w:rsidRPr="00391CE4">
        <w:rPr>
          <w:rFonts w:ascii="Times New Roman" w:eastAsia="Times New Roman" w:hAnsi="Times New Roman" w:cs="Times New Roman"/>
          <w:color w:val="000000"/>
          <w:sz w:val="24"/>
          <w:szCs w:val="24"/>
        </w:rPr>
        <w:t>Повне технічне обслуговування систем протипожежної автоматики і димовидалення в висотних будинках та будинках підвищеної поверховості, що знаходяться в комунальній власності міста Києва в Голосіївському районі</w:t>
      </w:r>
    </w:p>
    <w:p w:rsidR="00B83ED0" w:rsidRPr="00391CE4" w:rsidRDefault="00B83ED0" w:rsidP="00B83ED0">
      <w:pPr>
        <w:spacing w:after="0" w:line="240" w:lineRule="auto"/>
        <w:rPr>
          <w:rFonts w:ascii="Times New Roman" w:eastAsia="Times New Roman" w:hAnsi="Times New Roman" w:cs="Times New Roman"/>
          <w:color w:val="000000"/>
          <w:sz w:val="24"/>
          <w:szCs w:val="24"/>
          <w:highlight w:val="yellow"/>
          <w:lang w:val="ru-RU"/>
        </w:rPr>
      </w:pPr>
    </w:p>
    <w:tbl>
      <w:tblPr>
        <w:tblW w:w="10040" w:type="dxa"/>
        <w:tblInd w:w="93" w:type="dxa"/>
        <w:tblLook w:val="04A0" w:firstRow="1" w:lastRow="0" w:firstColumn="1" w:lastColumn="0" w:noHBand="0" w:noVBand="1"/>
      </w:tblPr>
      <w:tblGrid>
        <w:gridCol w:w="493"/>
        <w:gridCol w:w="1809"/>
        <w:gridCol w:w="1038"/>
        <w:gridCol w:w="1583"/>
        <w:gridCol w:w="1067"/>
        <w:gridCol w:w="1187"/>
        <w:gridCol w:w="1187"/>
        <w:gridCol w:w="1676"/>
      </w:tblGrid>
      <w:tr w:rsidR="00B83ED0" w:rsidRPr="00B43FAC" w:rsidTr="00B83ED0">
        <w:trPr>
          <w:trHeight w:val="1545"/>
        </w:trPr>
        <w:tc>
          <w:tcPr>
            <w:tcW w:w="355" w:type="dxa"/>
            <w:tcBorders>
              <w:top w:val="single" w:sz="8" w:space="0" w:color="auto"/>
              <w:left w:val="single" w:sz="8" w:space="0" w:color="auto"/>
              <w:bottom w:val="nil"/>
              <w:right w:val="single" w:sz="4" w:space="0" w:color="auto"/>
            </w:tcBorders>
            <w:shd w:val="clear" w:color="auto" w:fill="auto"/>
            <w:hideMark/>
          </w:tcPr>
          <w:p w:rsidR="00B83ED0" w:rsidRPr="00B43FAC" w:rsidRDefault="00B83ED0" w:rsidP="00B83ED0">
            <w:pPr>
              <w:spacing w:after="0" w:line="240" w:lineRule="auto"/>
              <w:jc w:val="center"/>
              <w:rPr>
                <w:rFonts w:ascii="Times New Roman" w:eastAsia="Times New Roman" w:hAnsi="Times New Roman" w:cs="Times New Roman"/>
                <w:b/>
                <w:bCs/>
                <w:color w:val="000000"/>
              </w:rPr>
            </w:pPr>
            <w:r w:rsidRPr="00B43FAC">
              <w:rPr>
                <w:rFonts w:ascii="Times New Roman" w:eastAsia="Times New Roman" w:hAnsi="Times New Roman" w:cs="Times New Roman"/>
                <w:b/>
                <w:bCs/>
                <w:color w:val="000000"/>
              </w:rPr>
              <w:t>№ з/п</w:t>
            </w:r>
          </w:p>
        </w:tc>
        <w:tc>
          <w:tcPr>
            <w:tcW w:w="2699" w:type="dxa"/>
            <w:tcBorders>
              <w:top w:val="single" w:sz="8" w:space="0" w:color="auto"/>
              <w:left w:val="nil"/>
              <w:bottom w:val="single" w:sz="4" w:space="0" w:color="auto"/>
              <w:right w:val="single" w:sz="4" w:space="0" w:color="auto"/>
            </w:tcBorders>
            <w:shd w:val="clear" w:color="auto" w:fill="auto"/>
            <w:hideMark/>
          </w:tcPr>
          <w:p w:rsidR="00B83ED0" w:rsidRPr="00B43FAC" w:rsidRDefault="00B83ED0" w:rsidP="00B83ED0">
            <w:pPr>
              <w:spacing w:after="0" w:line="240" w:lineRule="auto"/>
              <w:jc w:val="center"/>
              <w:rPr>
                <w:rFonts w:ascii="Times New Roman" w:eastAsia="Times New Roman" w:hAnsi="Times New Roman" w:cs="Times New Roman"/>
                <w:b/>
                <w:bCs/>
                <w:color w:val="000000"/>
              </w:rPr>
            </w:pPr>
            <w:r w:rsidRPr="00B43FAC">
              <w:rPr>
                <w:rFonts w:ascii="Times New Roman" w:eastAsia="Times New Roman" w:hAnsi="Times New Roman" w:cs="Times New Roman"/>
                <w:b/>
                <w:bCs/>
                <w:color w:val="000000"/>
              </w:rPr>
              <w:t>Адреса об’єкту</w:t>
            </w:r>
          </w:p>
        </w:tc>
        <w:tc>
          <w:tcPr>
            <w:tcW w:w="852" w:type="dxa"/>
            <w:tcBorders>
              <w:top w:val="single" w:sz="8" w:space="0" w:color="auto"/>
              <w:left w:val="nil"/>
              <w:bottom w:val="nil"/>
              <w:right w:val="single" w:sz="4" w:space="0" w:color="auto"/>
            </w:tcBorders>
            <w:shd w:val="clear" w:color="auto" w:fill="auto"/>
            <w:hideMark/>
          </w:tcPr>
          <w:p w:rsidR="00B83ED0" w:rsidRPr="00B43FAC" w:rsidRDefault="00B83ED0" w:rsidP="00B83ED0">
            <w:pPr>
              <w:spacing w:after="0" w:line="240" w:lineRule="auto"/>
              <w:jc w:val="center"/>
              <w:rPr>
                <w:rFonts w:ascii="Times New Roman" w:eastAsia="Times New Roman" w:hAnsi="Times New Roman" w:cs="Times New Roman"/>
                <w:b/>
                <w:bCs/>
                <w:color w:val="000000"/>
              </w:rPr>
            </w:pPr>
            <w:r w:rsidRPr="00B43FAC">
              <w:rPr>
                <w:rFonts w:ascii="Times New Roman" w:eastAsia="Times New Roman" w:hAnsi="Times New Roman" w:cs="Times New Roman"/>
                <w:b/>
                <w:bCs/>
                <w:color w:val="000000"/>
              </w:rPr>
              <w:t>№  будинку</w:t>
            </w:r>
          </w:p>
        </w:tc>
        <w:tc>
          <w:tcPr>
            <w:tcW w:w="1397" w:type="dxa"/>
            <w:tcBorders>
              <w:top w:val="single" w:sz="8" w:space="0" w:color="auto"/>
              <w:left w:val="nil"/>
              <w:bottom w:val="nil"/>
              <w:right w:val="single" w:sz="4" w:space="0" w:color="auto"/>
            </w:tcBorders>
            <w:shd w:val="clear" w:color="auto" w:fill="auto"/>
            <w:hideMark/>
          </w:tcPr>
          <w:p w:rsidR="00B83ED0" w:rsidRPr="00B43FAC" w:rsidRDefault="00B83ED0" w:rsidP="00B83ED0">
            <w:pPr>
              <w:spacing w:after="0" w:line="240" w:lineRule="auto"/>
              <w:jc w:val="center"/>
              <w:rPr>
                <w:rFonts w:ascii="Times New Roman" w:eastAsia="Times New Roman" w:hAnsi="Times New Roman" w:cs="Times New Roman"/>
                <w:b/>
                <w:bCs/>
                <w:color w:val="000000"/>
              </w:rPr>
            </w:pPr>
            <w:r w:rsidRPr="00B43FAC">
              <w:rPr>
                <w:rFonts w:ascii="Times New Roman" w:eastAsia="Times New Roman" w:hAnsi="Times New Roman" w:cs="Times New Roman"/>
                <w:b/>
                <w:bCs/>
                <w:color w:val="000000"/>
              </w:rPr>
              <w:t>Рік введення в експлуатацію</w:t>
            </w:r>
          </w:p>
        </w:tc>
        <w:tc>
          <w:tcPr>
            <w:tcW w:w="920" w:type="dxa"/>
            <w:tcBorders>
              <w:top w:val="single" w:sz="8" w:space="0" w:color="auto"/>
              <w:left w:val="nil"/>
              <w:bottom w:val="nil"/>
              <w:right w:val="single" w:sz="4" w:space="0" w:color="auto"/>
            </w:tcBorders>
            <w:shd w:val="clear" w:color="auto" w:fill="auto"/>
            <w:hideMark/>
          </w:tcPr>
          <w:p w:rsidR="00B83ED0" w:rsidRPr="00B43FAC" w:rsidRDefault="00B83ED0" w:rsidP="00B83ED0">
            <w:pPr>
              <w:spacing w:after="0" w:line="240" w:lineRule="auto"/>
              <w:jc w:val="center"/>
              <w:rPr>
                <w:rFonts w:ascii="Times New Roman" w:eastAsia="Times New Roman" w:hAnsi="Times New Roman" w:cs="Times New Roman"/>
                <w:b/>
                <w:bCs/>
                <w:color w:val="000000"/>
              </w:rPr>
            </w:pPr>
            <w:r w:rsidRPr="00B43FAC">
              <w:rPr>
                <w:rFonts w:ascii="Times New Roman" w:eastAsia="Times New Roman" w:hAnsi="Times New Roman" w:cs="Times New Roman"/>
                <w:b/>
                <w:bCs/>
                <w:color w:val="000000"/>
              </w:rPr>
              <w:t>Одиниці виміру</w:t>
            </w:r>
          </w:p>
        </w:tc>
        <w:tc>
          <w:tcPr>
            <w:tcW w:w="1013" w:type="dxa"/>
            <w:tcBorders>
              <w:top w:val="single" w:sz="8" w:space="0" w:color="auto"/>
              <w:left w:val="nil"/>
              <w:bottom w:val="nil"/>
              <w:right w:val="single" w:sz="4" w:space="0" w:color="auto"/>
            </w:tcBorders>
            <w:shd w:val="clear" w:color="auto" w:fill="auto"/>
            <w:hideMark/>
          </w:tcPr>
          <w:p w:rsidR="00B83ED0" w:rsidRPr="00B43FAC" w:rsidRDefault="00B83ED0" w:rsidP="00B83ED0">
            <w:pPr>
              <w:spacing w:after="0" w:line="240" w:lineRule="auto"/>
              <w:jc w:val="center"/>
              <w:rPr>
                <w:rFonts w:ascii="Times New Roman" w:eastAsia="Times New Roman" w:hAnsi="Times New Roman" w:cs="Times New Roman"/>
                <w:b/>
                <w:bCs/>
                <w:color w:val="000000"/>
              </w:rPr>
            </w:pPr>
            <w:r w:rsidRPr="00B43FAC">
              <w:rPr>
                <w:rFonts w:ascii="Times New Roman" w:eastAsia="Times New Roman" w:hAnsi="Times New Roman" w:cs="Times New Roman"/>
                <w:b/>
                <w:bCs/>
                <w:color w:val="000000"/>
              </w:rPr>
              <w:t>Кількість систем                            (шт.)</w:t>
            </w:r>
          </w:p>
        </w:tc>
        <w:tc>
          <w:tcPr>
            <w:tcW w:w="1001" w:type="dxa"/>
            <w:tcBorders>
              <w:top w:val="single" w:sz="8" w:space="0" w:color="auto"/>
              <w:left w:val="nil"/>
              <w:bottom w:val="nil"/>
              <w:right w:val="single" w:sz="4" w:space="0" w:color="auto"/>
            </w:tcBorders>
            <w:shd w:val="clear" w:color="auto" w:fill="auto"/>
            <w:hideMark/>
          </w:tcPr>
          <w:p w:rsidR="00B83ED0" w:rsidRPr="00B43FAC" w:rsidRDefault="00B83ED0" w:rsidP="00B83ED0">
            <w:pPr>
              <w:spacing w:after="0" w:line="240" w:lineRule="auto"/>
              <w:jc w:val="center"/>
              <w:rPr>
                <w:rFonts w:ascii="Times New Roman" w:eastAsia="Times New Roman" w:hAnsi="Times New Roman" w:cs="Times New Roman"/>
                <w:b/>
                <w:bCs/>
                <w:color w:val="000000"/>
              </w:rPr>
            </w:pPr>
            <w:r w:rsidRPr="00B43FAC">
              <w:rPr>
                <w:rFonts w:ascii="Times New Roman" w:eastAsia="Times New Roman" w:hAnsi="Times New Roman" w:cs="Times New Roman"/>
                <w:b/>
                <w:bCs/>
                <w:color w:val="000000"/>
              </w:rPr>
              <w:t>Кількість клапанів                           (шт.)</w:t>
            </w:r>
          </w:p>
        </w:tc>
        <w:tc>
          <w:tcPr>
            <w:tcW w:w="1803" w:type="dxa"/>
            <w:tcBorders>
              <w:top w:val="single" w:sz="8" w:space="0" w:color="auto"/>
              <w:left w:val="nil"/>
              <w:bottom w:val="single" w:sz="4" w:space="0" w:color="auto"/>
              <w:right w:val="single" w:sz="8" w:space="0" w:color="auto"/>
            </w:tcBorders>
            <w:shd w:val="clear" w:color="auto" w:fill="auto"/>
            <w:hideMark/>
          </w:tcPr>
          <w:p w:rsidR="00B83ED0" w:rsidRPr="00B43FAC" w:rsidRDefault="00B83ED0" w:rsidP="00B83ED0">
            <w:pPr>
              <w:spacing w:after="0" w:line="240" w:lineRule="auto"/>
              <w:jc w:val="center"/>
              <w:rPr>
                <w:rFonts w:ascii="Times New Roman" w:eastAsia="Times New Roman" w:hAnsi="Times New Roman" w:cs="Times New Roman"/>
                <w:b/>
                <w:bCs/>
                <w:color w:val="000000"/>
              </w:rPr>
            </w:pPr>
            <w:r w:rsidRPr="00B43FAC">
              <w:rPr>
                <w:rFonts w:ascii="Times New Roman" w:eastAsia="Times New Roman" w:hAnsi="Times New Roman" w:cs="Times New Roman"/>
                <w:b/>
                <w:bCs/>
                <w:color w:val="000000"/>
              </w:rPr>
              <w:t>Періодичність виконання робіт</w:t>
            </w:r>
          </w:p>
        </w:tc>
      </w:tr>
      <w:tr w:rsidR="00B83ED0" w:rsidRPr="00B43FAC" w:rsidTr="00B83ED0">
        <w:trPr>
          <w:trHeight w:val="630"/>
        </w:trPr>
        <w:tc>
          <w:tcPr>
            <w:tcW w:w="355" w:type="dxa"/>
            <w:tcBorders>
              <w:top w:val="nil"/>
              <w:left w:val="single" w:sz="8" w:space="0" w:color="auto"/>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lastRenderedPageBreak/>
              <w:t>1</w:t>
            </w:r>
          </w:p>
        </w:tc>
        <w:tc>
          <w:tcPr>
            <w:tcW w:w="2699"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Героїв Оборони вулиця</w:t>
            </w:r>
          </w:p>
        </w:tc>
        <w:tc>
          <w:tcPr>
            <w:tcW w:w="852"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5</w:t>
            </w:r>
          </w:p>
        </w:tc>
        <w:tc>
          <w:tcPr>
            <w:tcW w:w="1397"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1985</w:t>
            </w:r>
          </w:p>
        </w:tc>
        <w:tc>
          <w:tcPr>
            <w:tcW w:w="920"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шт.</w:t>
            </w:r>
          </w:p>
        </w:tc>
        <w:tc>
          <w:tcPr>
            <w:tcW w:w="1013"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w:t>
            </w:r>
          </w:p>
        </w:tc>
        <w:tc>
          <w:tcPr>
            <w:tcW w:w="1001"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14</w:t>
            </w:r>
          </w:p>
        </w:tc>
        <w:tc>
          <w:tcPr>
            <w:tcW w:w="1803" w:type="dxa"/>
            <w:tcBorders>
              <w:top w:val="nil"/>
              <w:left w:val="nil"/>
              <w:bottom w:val="single" w:sz="4"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Згідно тимчасового регламенту</w:t>
            </w:r>
          </w:p>
        </w:tc>
      </w:tr>
      <w:tr w:rsidR="00B83ED0" w:rsidRPr="00B43FAC" w:rsidTr="00B83ED0">
        <w:trPr>
          <w:trHeight w:val="630"/>
        </w:trPr>
        <w:tc>
          <w:tcPr>
            <w:tcW w:w="355" w:type="dxa"/>
            <w:tcBorders>
              <w:top w:val="nil"/>
              <w:left w:val="single" w:sz="8" w:space="0" w:color="auto"/>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2</w:t>
            </w:r>
          </w:p>
        </w:tc>
        <w:tc>
          <w:tcPr>
            <w:tcW w:w="2699"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Антоновича Володимира вулиця</w:t>
            </w:r>
          </w:p>
        </w:tc>
        <w:tc>
          <w:tcPr>
            <w:tcW w:w="852"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106</w:t>
            </w:r>
          </w:p>
        </w:tc>
        <w:tc>
          <w:tcPr>
            <w:tcW w:w="1397"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1990</w:t>
            </w:r>
          </w:p>
        </w:tc>
        <w:tc>
          <w:tcPr>
            <w:tcW w:w="920"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шт.</w:t>
            </w:r>
          </w:p>
        </w:tc>
        <w:tc>
          <w:tcPr>
            <w:tcW w:w="1013"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w:t>
            </w:r>
          </w:p>
        </w:tc>
        <w:tc>
          <w:tcPr>
            <w:tcW w:w="1001"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11</w:t>
            </w:r>
          </w:p>
        </w:tc>
        <w:tc>
          <w:tcPr>
            <w:tcW w:w="1803" w:type="dxa"/>
            <w:tcBorders>
              <w:top w:val="nil"/>
              <w:left w:val="nil"/>
              <w:bottom w:val="single" w:sz="4"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Згідно тимчасового регламенту</w:t>
            </w:r>
          </w:p>
        </w:tc>
      </w:tr>
      <w:tr w:rsidR="00B83ED0" w:rsidRPr="00B43FAC" w:rsidTr="00B83ED0">
        <w:trPr>
          <w:trHeight w:val="630"/>
        </w:trPr>
        <w:tc>
          <w:tcPr>
            <w:tcW w:w="355" w:type="dxa"/>
            <w:tcBorders>
              <w:top w:val="nil"/>
              <w:left w:val="single" w:sz="8" w:space="0" w:color="auto"/>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3</w:t>
            </w:r>
          </w:p>
        </w:tc>
        <w:tc>
          <w:tcPr>
            <w:tcW w:w="2699"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Антоновича Володимира вулиця</w:t>
            </w:r>
          </w:p>
        </w:tc>
        <w:tc>
          <w:tcPr>
            <w:tcW w:w="852"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91/14</w:t>
            </w:r>
          </w:p>
        </w:tc>
        <w:tc>
          <w:tcPr>
            <w:tcW w:w="1397"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1999</w:t>
            </w:r>
          </w:p>
        </w:tc>
        <w:tc>
          <w:tcPr>
            <w:tcW w:w="920"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шт.</w:t>
            </w:r>
          </w:p>
        </w:tc>
        <w:tc>
          <w:tcPr>
            <w:tcW w:w="1013"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w:t>
            </w:r>
          </w:p>
        </w:tc>
        <w:tc>
          <w:tcPr>
            <w:tcW w:w="1001"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24</w:t>
            </w:r>
          </w:p>
        </w:tc>
        <w:tc>
          <w:tcPr>
            <w:tcW w:w="1803" w:type="dxa"/>
            <w:tcBorders>
              <w:top w:val="nil"/>
              <w:left w:val="nil"/>
              <w:bottom w:val="single" w:sz="4"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Згідно тимчасового регламенту</w:t>
            </w:r>
          </w:p>
        </w:tc>
      </w:tr>
      <w:tr w:rsidR="00B83ED0" w:rsidRPr="00B43FAC" w:rsidTr="00B83ED0">
        <w:trPr>
          <w:trHeight w:val="630"/>
        </w:trPr>
        <w:tc>
          <w:tcPr>
            <w:tcW w:w="355" w:type="dxa"/>
            <w:tcBorders>
              <w:top w:val="nil"/>
              <w:left w:val="single" w:sz="8" w:space="0" w:color="auto"/>
              <w:bottom w:val="nil"/>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4</w:t>
            </w:r>
          </w:p>
        </w:tc>
        <w:tc>
          <w:tcPr>
            <w:tcW w:w="2699" w:type="dxa"/>
            <w:tcBorders>
              <w:top w:val="nil"/>
              <w:left w:val="nil"/>
              <w:bottom w:val="nil"/>
              <w:right w:val="single" w:sz="4" w:space="0" w:color="auto"/>
            </w:tcBorders>
            <w:shd w:val="clear" w:color="auto" w:fill="auto"/>
            <w:vAlign w:val="bottom"/>
            <w:hideMark/>
          </w:tcPr>
          <w:p w:rsidR="00B83ED0" w:rsidRPr="00B43FAC" w:rsidRDefault="00B83ED0" w:rsidP="00B83ED0">
            <w:pPr>
              <w:spacing w:after="0" w:line="240" w:lineRule="auto"/>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 xml:space="preserve"> Малевича Казимира вулиця</w:t>
            </w:r>
          </w:p>
        </w:tc>
        <w:tc>
          <w:tcPr>
            <w:tcW w:w="852" w:type="dxa"/>
            <w:tcBorders>
              <w:top w:val="nil"/>
              <w:left w:val="nil"/>
              <w:bottom w:val="nil"/>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37/41</w:t>
            </w:r>
          </w:p>
        </w:tc>
        <w:tc>
          <w:tcPr>
            <w:tcW w:w="1397" w:type="dxa"/>
            <w:tcBorders>
              <w:top w:val="nil"/>
              <w:left w:val="nil"/>
              <w:bottom w:val="nil"/>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1991</w:t>
            </w:r>
          </w:p>
        </w:tc>
        <w:tc>
          <w:tcPr>
            <w:tcW w:w="920" w:type="dxa"/>
            <w:tcBorders>
              <w:top w:val="nil"/>
              <w:left w:val="nil"/>
              <w:bottom w:val="nil"/>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шт.</w:t>
            </w:r>
          </w:p>
        </w:tc>
        <w:tc>
          <w:tcPr>
            <w:tcW w:w="1013" w:type="dxa"/>
            <w:tcBorders>
              <w:top w:val="nil"/>
              <w:left w:val="nil"/>
              <w:bottom w:val="nil"/>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w:t>
            </w:r>
          </w:p>
        </w:tc>
        <w:tc>
          <w:tcPr>
            <w:tcW w:w="1001" w:type="dxa"/>
            <w:tcBorders>
              <w:top w:val="nil"/>
              <w:left w:val="nil"/>
              <w:bottom w:val="nil"/>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22</w:t>
            </w:r>
          </w:p>
        </w:tc>
        <w:tc>
          <w:tcPr>
            <w:tcW w:w="1803" w:type="dxa"/>
            <w:tcBorders>
              <w:top w:val="nil"/>
              <w:left w:val="nil"/>
              <w:bottom w:val="nil"/>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Згідно тимчасового регламенту</w:t>
            </w:r>
          </w:p>
        </w:tc>
      </w:tr>
      <w:tr w:rsidR="00B83ED0" w:rsidRPr="00B43FAC" w:rsidTr="00B83ED0">
        <w:trPr>
          <w:trHeight w:val="338"/>
        </w:trPr>
        <w:tc>
          <w:tcPr>
            <w:tcW w:w="355" w:type="dxa"/>
            <w:tcBorders>
              <w:top w:val="single" w:sz="8" w:space="0" w:color="auto"/>
              <w:left w:val="single" w:sz="8" w:space="0" w:color="auto"/>
              <w:bottom w:val="single" w:sz="8" w:space="0" w:color="auto"/>
              <w:right w:val="nil"/>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 </w:t>
            </w:r>
          </w:p>
        </w:tc>
        <w:tc>
          <w:tcPr>
            <w:tcW w:w="269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83ED0" w:rsidRPr="00B43FAC" w:rsidRDefault="00B83ED0" w:rsidP="00B83ED0">
            <w:pPr>
              <w:spacing w:after="0" w:line="240" w:lineRule="auto"/>
              <w:rPr>
                <w:rFonts w:ascii="Times New Roman" w:eastAsia="Times New Roman" w:hAnsi="Times New Roman" w:cs="Times New Roman"/>
                <w:b/>
                <w:bCs/>
                <w:color w:val="000000"/>
                <w:sz w:val="24"/>
                <w:szCs w:val="24"/>
              </w:rPr>
            </w:pPr>
            <w:r w:rsidRPr="00B43FAC">
              <w:rPr>
                <w:rFonts w:ascii="Times New Roman" w:eastAsia="Times New Roman" w:hAnsi="Times New Roman" w:cs="Times New Roman"/>
                <w:b/>
                <w:bCs/>
                <w:color w:val="000000"/>
                <w:sz w:val="24"/>
                <w:szCs w:val="24"/>
              </w:rPr>
              <w:t>Всього:</w:t>
            </w:r>
          </w:p>
        </w:tc>
        <w:tc>
          <w:tcPr>
            <w:tcW w:w="852" w:type="dxa"/>
            <w:tcBorders>
              <w:top w:val="single" w:sz="8" w:space="0" w:color="auto"/>
              <w:left w:val="nil"/>
              <w:bottom w:val="single" w:sz="8"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 </w:t>
            </w:r>
          </w:p>
        </w:tc>
        <w:tc>
          <w:tcPr>
            <w:tcW w:w="1397" w:type="dxa"/>
            <w:tcBorders>
              <w:top w:val="single" w:sz="8" w:space="0" w:color="auto"/>
              <w:left w:val="nil"/>
              <w:bottom w:val="single" w:sz="8"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 </w:t>
            </w:r>
          </w:p>
        </w:tc>
        <w:tc>
          <w:tcPr>
            <w:tcW w:w="920" w:type="dxa"/>
            <w:tcBorders>
              <w:top w:val="single" w:sz="8" w:space="0" w:color="auto"/>
              <w:left w:val="nil"/>
              <w:bottom w:val="single" w:sz="8"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 </w:t>
            </w:r>
          </w:p>
        </w:tc>
        <w:tc>
          <w:tcPr>
            <w:tcW w:w="1013" w:type="dxa"/>
            <w:tcBorders>
              <w:top w:val="single" w:sz="8" w:space="0" w:color="auto"/>
              <w:left w:val="nil"/>
              <w:bottom w:val="single" w:sz="8"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b/>
                <w:bCs/>
                <w:color w:val="000000"/>
                <w:sz w:val="24"/>
                <w:szCs w:val="24"/>
              </w:rPr>
            </w:pPr>
            <w:r w:rsidRPr="00B43FAC">
              <w:rPr>
                <w:rFonts w:ascii="Times New Roman" w:eastAsia="Times New Roman" w:hAnsi="Times New Roman" w:cs="Times New Roman"/>
                <w:b/>
                <w:bCs/>
                <w:color w:val="000000"/>
                <w:sz w:val="24"/>
                <w:szCs w:val="24"/>
              </w:rPr>
              <w:t>4</w:t>
            </w:r>
          </w:p>
        </w:tc>
        <w:tc>
          <w:tcPr>
            <w:tcW w:w="1001" w:type="dxa"/>
            <w:tcBorders>
              <w:top w:val="single" w:sz="8" w:space="0" w:color="auto"/>
              <w:left w:val="nil"/>
              <w:bottom w:val="single" w:sz="8"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b/>
                <w:bCs/>
                <w:color w:val="000000"/>
                <w:sz w:val="24"/>
                <w:szCs w:val="24"/>
              </w:rPr>
            </w:pPr>
            <w:r w:rsidRPr="00B43FAC">
              <w:rPr>
                <w:rFonts w:ascii="Times New Roman" w:eastAsia="Times New Roman" w:hAnsi="Times New Roman" w:cs="Times New Roman"/>
                <w:b/>
                <w:bCs/>
                <w:color w:val="000000"/>
                <w:sz w:val="24"/>
                <w:szCs w:val="24"/>
              </w:rPr>
              <w:t>71</w:t>
            </w:r>
          </w:p>
        </w:tc>
        <w:tc>
          <w:tcPr>
            <w:tcW w:w="1803" w:type="dxa"/>
            <w:tcBorders>
              <w:top w:val="single" w:sz="8" w:space="0" w:color="auto"/>
              <w:left w:val="nil"/>
              <w:bottom w:val="single" w:sz="8"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 </w:t>
            </w:r>
          </w:p>
        </w:tc>
      </w:tr>
      <w:tr w:rsidR="00B83ED0" w:rsidRPr="00B43FAC" w:rsidTr="00B83ED0">
        <w:trPr>
          <w:trHeight w:val="600"/>
        </w:trPr>
        <w:tc>
          <w:tcPr>
            <w:tcW w:w="355" w:type="dxa"/>
            <w:tcBorders>
              <w:top w:val="nil"/>
              <w:left w:val="single" w:sz="8" w:space="0" w:color="auto"/>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5</w:t>
            </w:r>
          </w:p>
        </w:tc>
        <w:tc>
          <w:tcPr>
            <w:tcW w:w="2699"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Максимовича Михайла вулиця</w:t>
            </w:r>
          </w:p>
        </w:tc>
        <w:tc>
          <w:tcPr>
            <w:tcW w:w="852"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9-а</w:t>
            </w:r>
          </w:p>
        </w:tc>
        <w:tc>
          <w:tcPr>
            <w:tcW w:w="1397"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2012</w:t>
            </w:r>
          </w:p>
        </w:tc>
        <w:tc>
          <w:tcPr>
            <w:tcW w:w="920"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w:t>
            </w:r>
            <w:r w:rsidRPr="00B43FAC">
              <w:rPr>
                <w:rFonts w:ascii="Times New Roman" w:eastAsia="Times New Roman" w:hAnsi="Times New Roman" w:cs="Times New Roman"/>
                <w:color w:val="000000"/>
                <w:sz w:val="24"/>
                <w:szCs w:val="24"/>
                <w:vertAlign w:val="superscript"/>
              </w:rPr>
              <w:t>2</w:t>
            </w:r>
          </w:p>
        </w:tc>
        <w:tc>
          <w:tcPr>
            <w:tcW w:w="1013"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8389,7</w:t>
            </w:r>
          </w:p>
        </w:tc>
        <w:tc>
          <w:tcPr>
            <w:tcW w:w="1001" w:type="dxa"/>
            <w:tcBorders>
              <w:top w:val="nil"/>
              <w:left w:val="nil"/>
              <w:bottom w:val="single" w:sz="4" w:space="0" w:color="auto"/>
              <w:right w:val="single" w:sz="4" w:space="0" w:color="auto"/>
            </w:tcBorders>
            <w:shd w:val="clear" w:color="auto" w:fill="auto"/>
            <w:vAlign w:val="center"/>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w:t>
            </w:r>
          </w:p>
        </w:tc>
        <w:tc>
          <w:tcPr>
            <w:tcW w:w="1803" w:type="dxa"/>
            <w:tcBorders>
              <w:top w:val="nil"/>
              <w:left w:val="nil"/>
              <w:bottom w:val="single" w:sz="4"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Згідно тимчасового регламенту</w:t>
            </w:r>
          </w:p>
        </w:tc>
      </w:tr>
      <w:tr w:rsidR="00B83ED0" w:rsidRPr="00B43FAC" w:rsidTr="00B83ED0">
        <w:trPr>
          <w:trHeight w:val="615"/>
        </w:trPr>
        <w:tc>
          <w:tcPr>
            <w:tcW w:w="355" w:type="dxa"/>
            <w:tcBorders>
              <w:top w:val="nil"/>
              <w:left w:val="single" w:sz="8" w:space="0" w:color="auto"/>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6</w:t>
            </w:r>
          </w:p>
        </w:tc>
        <w:tc>
          <w:tcPr>
            <w:tcW w:w="2699"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Максимовича Михайла вулиця</w:t>
            </w:r>
          </w:p>
        </w:tc>
        <w:tc>
          <w:tcPr>
            <w:tcW w:w="852"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7</w:t>
            </w:r>
          </w:p>
        </w:tc>
        <w:tc>
          <w:tcPr>
            <w:tcW w:w="1397"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2012</w:t>
            </w:r>
          </w:p>
        </w:tc>
        <w:tc>
          <w:tcPr>
            <w:tcW w:w="920"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w:t>
            </w:r>
            <w:r w:rsidRPr="00B43FAC">
              <w:rPr>
                <w:rFonts w:ascii="Times New Roman" w:eastAsia="Times New Roman" w:hAnsi="Times New Roman" w:cs="Times New Roman"/>
                <w:color w:val="000000"/>
                <w:sz w:val="24"/>
                <w:szCs w:val="24"/>
                <w:vertAlign w:val="superscript"/>
              </w:rPr>
              <w:t>2</w:t>
            </w:r>
          </w:p>
        </w:tc>
        <w:tc>
          <w:tcPr>
            <w:tcW w:w="1013"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12606,2</w:t>
            </w:r>
          </w:p>
        </w:tc>
        <w:tc>
          <w:tcPr>
            <w:tcW w:w="1001" w:type="dxa"/>
            <w:tcBorders>
              <w:top w:val="nil"/>
              <w:left w:val="nil"/>
              <w:bottom w:val="single" w:sz="4" w:space="0" w:color="auto"/>
              <w:right w:val="single" w:sz="4" w:space="0" w:color="auto"/>
            </w:tcBorders>
            <w:shd w:val="clear" w:color="auto" w:fill="auto"/>
            <w:vAlign w:val="center"/>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w:t>
            </w:r>
          </w:p>
        </w:tc>
        <w:tc>
          <w:tcPr>
            <w:tcW w:w="1803" w:type="dxa"/>
            <w:tcBorders>
              <w:top w:val="nil"/>
              <w:left w:val="nil"/>
              <w:bottom w:val="single" w:sz="4"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Згідно тимчасового регламенту</w:t>
            </w:r>
          </w:p>
        </w:tc>
      </w:tr>
      <w:tr w:rsidR="00B83ED0" w:rsidRPr="00B43FAC" w:rsidTr="00B83ED0">
        <w:trPr>
          <w:trHeight w:val="582"/>
        </w:trPr>
        <w:tc>
          <w:tcPr>
            <w:tcW w:w="355" w:type="dxa"/>
            <w:tcBorders>
              <w:top w:val="nil"/>
              <w:left w:val="single" w:sz="8" w:space="0" w:color="auto"/>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7</w:t>
            </w:r>
          </w:p>
        </w:tc>
        <w:tc>
          <w:tcPr>
            <w:tcW w:w="2699"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Максимовича Михайла вулиця</w:t>
            </w:r>
          </w:p>
        </w:tc>
        <w:tc>
          <w:tcPr>
            <w:tcW w:w="852"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9-б</w:t>
            </w:r>
          </w:p>
        </w:tc>
        <w:tc>
          <w:tcPr>
            <w:tcW w:w="1397"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2012</w:t>
            </w:r>
          </w:p>
        </w:tc>
        <w:tc>
          <w:tcPr>
            <w:tcW w:w="920"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w:t>
            </w:r>
            <w:r w:rsidRPr="00B43FAC">
              <w:rPr>
                <w:rFonts w:ascii="Times New Roman" w:eastAsia="Times New Roman" w:hAnsi="Times New Roman" w:cs="Times New Roman"/>
                <w:color w:val="000000"/>
                <w:sz w:val="24"/>
                <w:szCs w:val="24"/>
                <w:vertAlign w:val="superscript"/>
              </w:rPr>
              <w:t>2</w:t>
            </w:r>
          </w:p>
        </w:tc>
        <w:tc>
          <w:tcPr>
            <w:tcW w:w="1013"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6381,0</w:t>
            </w:r>
          </w:p>
        </w:tc>
        <w:tc>
          <w:tcPr>
            <w:tcW w:w="1001" w:type="dxa"/>
            <w:tcBorders>
              <w:top w:val="nil"/>
              <w:left w:val="nil"/>
              <w:bottom w:val="single" w:sz="4" w:space="0" w:color="auto"/>
              <w:right w:val="single" w:sz="4" w:space="0" w:color="auto"/>
            </w:tcBorders>
            <w:shd w:val="clear" w:color="auto" w:fill="auto"/>
            <w:vAlign w:val="center"/>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w:t>
            </w:r>
          </w:p>
        </w:tc>
        <w:tc>
          <w:tcPr>
            <w:tcW w:w="1803" w:type="dxa"/>
            <w:tcBorders>
              <w:top w:val="nil"/>
              <w:left w:val="nil"/>
              <w:bottom w:val="single" w:sz="4"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Згідно тимчасового регламенту</w:t>
            </w:r>
          </w:p>
        </w:tc>
      </w:tr>
      <w:tr w:rsidR="00B83ED0" w:rsidRPr="00B43FAC" w:rsidTr="00B83ED0">
        <w:trPr>
          <w:trHeight w:val="660"/>
        </w:trPr>
        <w:tc>
          <w:tcPr>
            <w:tcW w:w="355" w:type="dxa"/>
            <w:tcBorders>
              <w:top w:val="nil"/>
              <w:left w:val="single" w:sz="8" w:space="0" w:color="auto"/>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8</w:t>
            </w:r>
          </w:p>
        </w:tc>
        <w:tc>
          <w:tcPr>
            <w:tcW w:w="2699"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Максимовича Михайла вулиця</w:t>
            </w:r>
          </w:p>
        </w:tc>
        <w:tc>
          <w:tcPr>
            <w:tcW w:w="852"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7-в</w:t>
            </w:r>
          </w:p>
        </w:tc>
        <w:tc>
          <w:tcPr>
            <w:tcW w:w="1397"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2015</w:t>
            </w:r>
          </w:p>
        </w:tc>
        <w:tc>
          <w:tcPr>
            <w:tcW w:w="920"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w:t>
            </w:r>
            <w:r w:rsidRPr="00B43FAC">
              <w:rPr>
                <w:rFonts w:ascii="Times New Roman" w:eastAsia="Times New Roman" w:hAnsi="Times New Roman" w:cs="Times New Roman"/>
                <w:color w:val="000000"/>
                <w:sz w:val="24"/>
                <w:szCs w:val="24"/>
                <w:vertAlign w:val="superscript"/>
              </w:rPr>
              <w:t>2</w:t>
            </w:r>
          </w:p>
        </w:tc>
        <w:tc>
          <w:tcPr>
            <w:tcW w:w="1013"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15608,7</w:t>
            </w:r>
          </w:p>
        </w:tc>
        <w:tc>
          <w:tcPr>
            <w:tcW w:w="1001" w:type="dxa"/>
            <w:tcBorders>
              <w:top w:val="nil"/>
              <w:left w:val="nil"/>
              <w:bottom w:val="single" w:sz="4" w:space="0" w:color="auto"/>
              <w:right w:val="single" w:sz="4" w:space="0" w:color="auto"/>
            </w:tcBorders>
            <w:shd w:val="clear" w:color="auto" w:fill="auto"/>
            <w:vAlign w:val="center"/>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w:t>
            </w:r>
          </w:p>
        </w:tc>
        <w:tc>
          <w:tcPr>
            <w:tcW w:w="1803" w:type="dxa"/>
            <w:tcBorders>
              <w:top w:val="nil"/>
              <w:left w:val="nil"/>
              <w:bottom w:val="single" w:sz="4"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Згідно тимчасового регламенту</w:t>
            </w:r>
          </w:p>
        </w:tc>
      </w:tr>
      <w:tr w:rsidR="00B83ED0" w:rsidRPr="00B43FAC" w:rsidTr="00B83ED0">
        <w:trPr>
          <w:trHeight w:val="690"/>
        </w:trPr>
        <w:tc>
          <w:tcPr>
            <w:tcW w:w="355" w:type="dxa"/>
            <w:tcBorders>
              <w:top w:val="nil"/>
              <w:left w:val="single" w:sz="8" w:space="0" w:color="auto"/>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9</w:t>
            </w:r>
          </w:p>
        </w:tc>
        <w:tc>
          <w:tcPr>
            <w:tcW w:w="2699"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Максимовича Михайла вулиця</w:t>
            </w:r>
          </w:p>
        </w:tc>
        <w:tc>
          <w:tcPr>
            <w:tcW w:w="852"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9-в</w:t>
            </w:r>
          </w:p>
        </w:tc>
        <w:tc>
          <w:tcPr>
            <w:tcW w:w="1397"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2013</w:t>
            </w:r>
          </w:p>
        </w:tc>
        <w:tc>
          <w:tcPr>
            <w:tcW w:w="920"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w:t>
            </w:r>
            <w:r w:rsidRPr="00B43FAC">
              <w:rPr>
                <w:rFonts w:ascii="Times New Roman" w:eastAsia="Times New Roman" w:hAnsi="Times New Roman" w:cs="Times New Roman"/>
                <w:color w:val="000000"/>
                <w:sz w:val="24"/>
                <w:szCs w:val="24"/>
                <w:vertAlign w:val="superscript"/>
              </w:rPr>
              <w:t>2</w:t>
            </w:r>
          </w:p>
        </w:tc>
        <w:tc>
          <w:tcPr>
            <w:tcW w:w="1013"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15675,1</w:t>
            </w:r>
          </w:p>
        </w:tc>
        <w:tc>
          <w:tcPr>
            <w:tcW w:w="1001" w:type="dxa"/>
            <w:tcBorders>
              <w:top w:val="nil"/>
              <w:left w:val="nil"/>
              <w:bottom w:val="single" w:sz="4" w:space="0" w:color="auto"/>
              <w:right w:val="single" w:sz="4" w:space="0" w:color="auto"/>
            </w:tcBorders>
            <w:shd w:val="clear" w:color="auto" w:fill="auto"/>
            <w:vAlign w:val="center"/>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w:t>
            </w:r>
          </w:p>
        </w:tc>
        <w:tc>
          <w:tcPr>
            <w:tcW w:w="1803" w:type="dxa"/>
            <w:tcBorders>
              <w:top w:val="nil"/>
              <w:left w:val="nil"/>
              <w:bottom w:val="single" w:sz="4"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Згідно тимчасового регламенту</w:t>
            </w:r>
          </w:p>
        </w:tc>
      </w:tr>
      <w:tr w:rsidR="00B83ED0" w:rsidRPr="00B43FAC" w:rsidTr="00B83ED0">
        <w:trPr>
          <w:trHeight w:val="570"/>
        </w:trPr>
        <w:tc>
          <w:tcPr>
            <w:tcW w:w="355" w:type="dxa"/>
            <w:tcBorders>
              <w:top w:val="nil"/>
              <w:left w:val="single" w:sz="8" w:space="0" w:color="auto"/>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10</w:t>
            </w:r>
          </w:p>
        </w:tc>
        <w:tc>
          <w:tcPr>
            <w:tcW w:w="2699"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Максимовича Михайла вулиця</w:t>
            </w:r>
          </w:p>
        </w:tc>
        <w:tc>
          <w:tcPr>
            <w:tcW w:w="852"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7-а</w:t>
            </w:r>
          </w:p>
        </w:tc>
        <w:tc>
          <w:tcPr>
            <w:tcW w:w="1397"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2016</w:t>
            </w:r>
          </w:p>
        </w:tc>
        <w:tc>
          <w:tcPr>
            <w:tcW w:w="920"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w:t>
            </w:r>
            <w:r w:rsidRPr="00B43FAC">
              <w:rPr>
                <w:rFonts w:ascii="Times New Roman" w:eastAsia="Times New Roman" w:hAnsi="Times New Roman" w:cs="Times New Roman"/>
                <w:color w:val="000000"/>
                <w:sz w:val="24"/>
                <w:szCs w:val="24"/>
                <w:vertAlign w:val="superscript"/>
              </w:rPr>
              <w:t>2</w:t>
            </w:r>
          </w:p>
        </w:tc>
        <w:tc>
          <w:tcPr>
            <w:tcW w:w="1013"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9307,9</w:t>
            </w:r>
          </w:p>
        </w:tc>
        <w:tc>
          <w:tcPr>
            <w:tcW w:w="1001" w:type="dxa"/>
            <w:tcBorders>
              <w:top w:val="nil"/>
              <w:left w:val="nil"/>
              <w:bottom w:val="single" w:sz="4" w:space="0" w:color="auto"/>
              <w:right w:val="single" w:sz="4" w:space="0" w:color="auto"/>
            </w:tcBorders>
            <w:shd w:val="clear" w:color="auto" w:fill="auto"/>
            <w:vAlign w:val="center"/>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w:t>
            </w:r>
          </w:p>
        </w:tc>
        <w:tc>
          <w:tcPr>
            <w:tcW w:w="1803" w:type="dxa"/>
            <w:tcBorders>
              <w:top w:val="nil"/>
              <w:left w:val="nil"/>
              <w:bottom w:val="single" w:sz="4"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Згідно тимчасового регламенту</w:t>
            </w:r>
          </w:p>
        </w:tc>
      </w:tr>
      <w:tr w:rsidR="00B83ED0" w:rsidRPr="00B43FAC" w:rsidTr="00B83ED0">
        <w:trPr>
          <w:trHeight w:val="600"/>
        </w:trPr>
        <w:tc>
          <w:tcPr>
            <w:tcW w:w="355" w:type="dxa"/>
            <w:tcBorders>
              <w:top w:val="nil"/>
              <w:left w:val="single" w:sz="8" w:space="0" w:color="auto"/>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11</w:t>
            </w:r>
          </w:p>
        </w:tc>
        <w:tc>
          <w:tcPr>
            <w:tcW w:w="2699"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Максимовича Михайла вулиця</w:t>
            </w:r>
          </w:p>
        </w:tc>
        <w:tc>
          <w:tcPr>
            <w:tcW w:w="852"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7-б</w:t>
            </w:r>
          </w:p>
        </w:tc>
        <w:tc>
          <w:tcPr>
            <w:tcW w:w="1397"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2016</w:t>
            </w:r>
          </w:p>
        </w:tc>
        <w:tc>
          <w:tcPr>
            <w:tcW w:w="920"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w:t>
            </w:r>
            <w:r w:rsidRPr="00B43FAC">
              <w:rPr>
                <w:rFonts w:ascii="Times New Roman" w:eastAsia="Times New Roman" w:hAnsi="Times New Roman" w:cs="Times New Roman"/>
                <w:color w:val="000000"/>
                <w:sz w:val="24"/>
                <w:szCs w:val="24"/>
                <w:vertAlign w:val="superscript"/>
              </w:rPr>
              <w:t>2</w:t>
            </w:r>
          </w:p>
        </w:tc>
        <w:tc>
          <w:tcPr>
            <w:tcW w:w="1013" w:type="dxa"/>
            <w:tcBorders>
              <w:top w:val="nil"/>
              <w:left w:val="nil"/>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6398,8</w:t>
            </w:r>
          </w:p>
        </w:tc>
        <w:tc>
          <w:tcPr>
            <w:tcW w:w="1001" w:type="dxa"/>
            <w:tcBorders>
              <w:top w:val="nil"/>
              <w:left w:val="nil"/>
              <w:bottom w:val="single" w:sz="4" w:space="0" w:color="auto"/>
              <w:right w:val="single" w:sz="4" w:space="0" w:color="auto"/>
            </w:tcBorders>
            <w:shd w:val="clear" w:color="auto" w:fill="auto"/>
            <w:vAlign w:val="center"/>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w:t>
            </w:r>
          </w:p>
        </w:tc>
        <w:tc>
          <w:tcPr>
            <w:tcW w:w="1803" w:type="dxa"/>
            <w:tcBorders>
              <w:top w:val="nil"/>
              <w:left w:val="nil"/>
              <w:bottom w:val="single" w:sz="4"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Згідно тимчасового регламенту</w:t>
            </w:r>
          </w:p>
        </w:tc>
      </w:tr>
      <w:tr w:rsidR="00B83ED0" w:rsidRPr="00B43FAC" w:rsidTr="00B83ED0">
        <w:trPr>
          <w:trHeight w:val="600"/>
        </w:trPr>
        <w:tc>
          <w:tcPr>
            <w:tcW w:w="355" w:type="dxa"/>
            <w:tcBorders>
              <w:top w:val="nil"/>
              <w:left w:val="single" w:sz="8" w:space="0" w:color="auto"/>
              <w:bottom w:val="nil"/>
              <w:right w:val="nil"/>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12</w:t>
            </w:r>
          </w:p>
        </w:tc>
        <w:tc>
          <w:tcPr>
            <w:tcW w:w="2699" w:type="dxa"/>
            <w:tcBorders>
              <w:top w:val="nil"/>
              <w:left w:val="single" w:sz="4" w:space="0" w:color="auto"/>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Максимовича Михайла вулиця</w:t>
            </w:r>
          </w:p>
        </w:tc>
        <w:tc>
          <w:tcPr>
            <w:tcW w:w="852" w:type="dxa"/>
            <w:tcBorders>
              <w:top w:val="nil"/>
              <w:left w:val="nil"/>
              <w:bottom w:val="nil"/>
              <w:right w:val="nil"/>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9</w:t>
            </w:r>
          </w:p>
        </w:tc>
        <w:tc>
          <w:tcPr>
            <w:tcW w:w="1397" w:type="dxa"/>
            <w:tcBorders>
              <w:top w:val="nil"/>
              <w:left w:val="nil"/>
              <w:bottom w:val="nil"/>
              <w:right w:val="nil"/>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2018</w:t>
            </w:r>
          </w:p>
        </w:tc>
        <w:tc>
          <w:tcPr>
            <w:tcW w:w="920" w:type="dxa"/>
            <w:tcBorders>
              <w:top w:val="nil"/>
              <w:left w:val="single" w:sz="4" w:space="0" w:color="auto"/>
              <w:bottom w:val="single" w:sz="4" w:space="0" w:color="auto"/>
              <w:right w:val="single" w:sz="4"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м</w:t>
            </w:r>
            <w:r w:rsidRPr="00B43FAC">
              <w:rPr>
                <w:rFonts w:ascii="Times New Roman" w:eastAsia="Times New Roman" w:hAnsi="Times New Roman" w:cs="Times New Roman"/>
                <w:color w:val="000000"/>
                <w:sz w:val="24"/>
                <w:szCs w:val="24"/>
                <w:vertAlign w:val="superscript"/>
              </w:rPr>
              <w:t>2</w:t>
            </w:r>
          </w:p>
        </w:tc>
        <w:tc>
          <w:tcPr>
            <w:tcW w:w="1013" w:type="dxa"/>
            <w:tcBorders>
              <w:top w:val="nil"/>
              <w:left w:val="nil"/>
              <w:bottom w:val="nil"/>
              <w:right w:val="nil"/>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12347,5</w:t>
            </w:r>
          </w:p>
        </w:tc>
        <w:tc>
          <w:tcPr>
            <w:tcW w:w="1001" w:type="dxa"/>
            <w:tcBorders>
              <w:top w:val="nil"/>
              <w:left w:val="single" w:sz="4" w:space="0" w:color="auto"/>
              <w:bottom w:val="single" w:sz="4" w:space="0" w:color="auto"/>
              <w:right w:val="single" w:sz="4" w:space="0" w:color="auto"/>
            </w:tcBorders>
            <w:shd w:val="clear" w:color="auto" w:fill="auto"/>
            <w:vAlign w:val="center"/>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w:t>
            </w:r>
          </w:p>
        </w:tc>
        <w:tc>
          <w:tcPr>
            <w:tcW w:w="1803" w:type="dxa"/>
            <w:tcBorders>
              <w:top w:val="nil"/>
              <w:left w:val="nil"/>
              <w:bottom w:val="single" w:sz="4" w:space="0" w:color="auto"/>
              <w:right w:val="single" w:sz="8" w:space="0" w:color="auto"/>
            </w:tcBorders>
            <w:shd w:val="clear" w:color="auto" w:fill="auto"/>
            <w:vAlign w:val="bottom"/>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Згідно тимчасового регламенту</w:t>
            </w:r>
          </w:p>
        </w:tc>
      </w:tr>
      <w:tr w:rsidR="00B83ED0" w:rsidRPr="00B43FAC" w:rsidTr="00B83ED0">
        <w:trPr>
          <w:trHeight w:val="330"/>
        </w:trPr>
        <w:tc>
          <w:tcPr>
            <w:tcW w:w="355" w:type="dxa"/>
            <w:tcBorders>
              <w:top w:val="single" w:sz="8" w:space="0" w:color="auto"/>
              <w:left w:val="single" w:sz="8" w:space="0" w:color="auto"/>
              <w:bottom w:val="single" w:sz="8" w:space="0" w:color="auto"/>
              <w:right w:val="single" w:sz="8" w:space="0" w:color="auto"/>
            </w:tcBorders>
            <w:shd w:val="clear" w:color="auto" w:fill="auto"/>
            <w:hideMark/>
          </w:tcPr>
          <w:p w:rsidR="00B83ED0" w:rsidRPr="00B43FAC" w:rsidRDefault="00B83ED0" w:rsidP="00B83ED0">
            <w:pPr>
              <w:spacing w:after="0" w:line="240" w:lineRule="auto"/>
              <w:jc w:val="center"/>
              <w:rPr>
                <w:rFonts w:ascii="Times New Roman" w:eastAsia="Times New Roman" w:hAnsi="Times New Roman" w:cs="Times New Roman"/>
                <w:color w:val="000000"/>
              </w:rPr>
            </w:pPr>
            <w:r w:rsidRPr="00B43FAC">
              <w:rPr>
                <w:rFonts w:ascii="Times New Roman" w:eastAsia="Times New Roman" w:hAnsi="Times New Roman" w:cs="Times New Roman"/>
                <w:color w:val="000000"/>
              </w:rPr>
              <w:t> </w:t>
            </w:r>
          </w:p>
        </w:tc>
        <w:tc>
          <w:tcPr>
            <w:tcW w:w="2699" w:type="dxa"/>
            <w:tcBorders>
              <w:top w:val="single" w:sz="8" w:space="0" w:color="auto"/>
              <w:left w:val="nil"/>
              <w:bottom w:val="single" w:sz="8" w:space="0" w:color="auto"/>
              <w:right w:val="single" w:sz="8" w:space="0" w:color="auto"/>
            </w:tcBorders>
            <w:shd w:val="clear" w:color="auto" w:fill="auto"/>
            <w:hideMark/>
          </w:tcPr>
          <w:p w:rsidR="00B83ED0" w:rsidRPr="00B43FAC" w:rsidRDefault="00B83ED0" w:rsidP="00B83ED0">
            <w:pPr>
              <w:spacing w:after="0" w:line="240" w:lineRule="auto"/>
              <w:rPr>
                <w:rFonts w:ascii="Times New Roman" w:eastAsia="Times New Roman" w:hAnsi="Times New Roman" w:cs="Times New Roman"/>
                <w:b/>
                <w:bCs/>
                <w:color w:val="000000"/>
                <w:sz w:val="24"/>
                <w:szCs w:val="24"/>
              </w:rPr>
            </w:pPr>
            <w:r w:rsidRPr="00B43FAC">
              <w:rPr>
                <w:rFonts w:ascii="Times New Roman" w:eastAsia="Times New Roman" w:hAnsi="Times New Roman" w:cs="Times New Roman"/>
                <w:b/>
                <w:bCs/>
                <w:color w:val="000000"/>
                <w:sz w:val="24"/>
                <w:szCs w:val="24"/>
              </w:rPr>
              <w:t>Всього:</w:t>
            </w:r>
          </w:p>
        </w:tc>
        <w:tc>
          <w:tcPr>
            <w:tcW w:w="852" w:type="dxa"/>
            <w:tcBorders>
              <w:top w:val="single" w:sz="8" w:space="0" w:color="auto"/>
              <w:left w:val="nil"/>
              <w:bottom w:val="single" w:sz="8" w:space="0" w:color="auto"/>
              <w:right w:val="single" w:sz="8" w:space="0" w:color="auto"/>
            </w:tcBorders>
            <w:shd w:val="clear" w:color="auto" w:fill="auto"/>
            <w:hideMark/>
          </w:tcPr>
          <w:p w:rsidR="00B83ED0" w:rsidRPr="00B43FAC" w:rsidRDefault="00B83ED0" w:rsidP="00B83ED0">
            <w:pPr>
              <w:spacing w:after="0" w:line="240" w:lineRule="auto"/>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 </w:t>
            </w:r>
          </w:p>
        </w:tc>
        <w:tc>
          <w:tcPr>
            <w:tcW w:w="1397" w:type="dxa"/>
            <w:tcBorders>
              <w:top w:val="single" w:sz="8" w:space="0" w:color="auto"/>
              <w:left w:val="nil"/>
              <w:bottom w:val="single" w:sz="8" w:space="0" w:color="auto"/>
              <w:right w:val="single" w:sz="8" w:space="0" w:color="auto"/>
            </w:tcBorders>
            <w:shd w:val="clear" w:color="auto" w:fill="auto"/>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 </w:t>
            </w:r>
          </w:p>
        </w:tc>
        <w:tc>
          <w:tcPr>
            <w:tcW w:w="920" w:type="dxa"/>
            <w:tcBorders>
              <w:top w:val="single" w:sz="8" w:space="0" w:color="auto"/>
              <w:left w:val="nil"/>
              <w:bottom w:val="single" w:sz="8" w:space="0" w:color="auto"/>
              <w:right w:val="single" w:sz="8" w:space="0" w:color="auto"/>
            </w:tcBorders>
            <w:shd w:val="clear" w:color="auto" w:fill="auto"/>
            <w:hideMark/>
          </w:tcPr>
          <w:p w:rsidR="00B83ED0" w:rsidRPr="00B43FAC" w:rsidRDefault="00B83ED0" w:rsidP="00B83ED0">
            <w:pPr>
              <w:spacing w:after="0" w:line="240" w:lineRule="auto"/>
              <w:jc w:val="center"/>
              <w:rPr>
                <w:rFonts w:ascii="Times New Roman" w:eastAsia="Times New Roman" w:hAnsi="Times New Roman" w:cs="Times New Roman"/>
                <w:color w:val="000000"/>
                <w:sz w:val="24"/>
                <w:szCs w:val="24"/>
              </w:rPr>
            </w:pPr>
            <w:r w:rsidRPr="00B43FAC">
              <w:rPr>
                <w:rFonts w:ascii="Times New Roman" w:eastAsia="Times New Roman" w:hAnsi="Times New Roman" w:cs="Times New Roman"/>
                <w:color w:val="000000"/>
                <w:sz w:val="24"/>
                <w:szCs w:val="24"/>
              </w:rPr>
              <w:t> </w:t>
            </w:r>
          </w:p>
        </w:tc>
        <w:tc>
          <w:tcPr>
            <w:tcW w:w="1013" w:type="dxa"/>
            <w:tcBorders>
              <w:top w:val="single" w:sz="8" w:space="0" w:color="auto"/>
              <w:left w:val="nil"/>
              <w:bottom w:val="single" w:sz="8" w:space="0" w:color="auto"/>
              <w:right w:val="single" w:sz="8" w:space="0" w:color="auto"/>
            </w:tcBorders>
            <w:shd w:val="clear" w:color="auto" w:fill="auto"/>
            <w:hideMark/>
          </w:tcPr>
          <w:p w:rsidR="00B83ED0" w:rsidRPr="00B43FAC" w:rsidRDefault="00B83ED0" w:rsidP="00B83ED0">
            <w:pPr>
              <w:spacing w:after="0" w:line="240" w:lineRule="auto"/>
              <w:jc w:val="center"/>
              <w:rPr>
                <w:rFonts w:ascii="Times New Roman" w:eastAsia="Times New Roman" w:hAnsi="Times New Roman" w:cs="Times New Roman"/>
                <w:b/>
                <w:bCs/>
                <w:color w:val="000000"/>
                <w:sz w:val="24"/>
                <w:szCs w:val="24"/>
              </w:rPr>
            </w:pPr>
            <w:r w:rsidRPr="00B43FAC">
              <w:rPr>
                <w:rFonts w:ascii="Times New Roman" w:eastAsia="Times New Roman" w:hAnsi="Times New Roman" w:cs="Times New Roman"/>
                <w:b/>
                <w:bCs/>
                <w:color w:val="000000"/>
                <w:sz w:val="24"/>
                <w:szCs w:val="24"/>
              </w:rPr>
              <w:t>86714,9</w:t>
            </w:r>
          </w:p>
        </w:tc>
        <w:tc>
          <w:tcPr>
            <w:tcW w:w="1001" w:type="dxa"/>
            <w:tcBorders>
              <w:top w:val="single" w:sz="8" w:space="0" w:color="auto"/>
              <w:left w:val="nil"/>
              <w:bottom w:val="single" w:sz="8" w:space="0" w:color="auto"/>
              <w:right w:val="single" w:sz="8" w:space="0" w:color="auto"/>
            </w:tcBorders>
            <w:shd w:val="clear" w:color="auto" w:fill="auto"/>
            <w:hideMark/>
          </w:tcPr>
          <w:p w:rsidR="00B83ED0" w:rsidRPr="00B43FAC" w:rsidRDefault="00B83ED0" w:rsidP="00B83ED0">
            <w:pPr>
              <w:spacing w:after="0" w:line="240" w:lineRule="auto"/>
              <w:jc w:val="center"/>
              <w:rPr>
                <w:rFonts w:ascii="Times New Roman" w:eastAsia="Times New Roman" w:hAnsi="Times New Roman" w:cs="Times New Roman"/>
                <w:b/>
                <w:bCs/>
                <w:color w:val="000000"/>
                <w:sz w:val="24"/>
                <w:szCs w:val="24"/>
              </w:rPr>
            </w:pPr>
            <w:r w:rsidRPr="00B43FAC">
              <w:rPr>
                <w:rFonts w:ascii="Times New Roman" w:eastAsia="Times New Roman" w:hAnsi="Times New Roman" w:cs="Times New Roman"/>
                <w:b/>
                <w:bCs/>
                <w:color w:val="000000"/>
                <w:sz w:val="24"/>
                <w:szCs w:val="24"/>
              </w:rPr>
              <w:t> </w:t>
            </w:r>
          </w:p>
        </w:tc>
        <w:tc>
          <w:tcPr>
            <w:tcW w:w="1803" w:type="dxa"/>
            <w:tcBorders>
              <w:top w:val="single" w:sz="8" w:space="0" w:color="auto"/>
              <w:left w:val="nil"/>
              <w:bottom w:val="single" w:sz="8" w:space="0" w:color="auto"/>
              <w:right w:val="single" w:sz="8" w:space="0" w:color="auto"/>
            </w:tcBorders>
            <w:shd w:val="clear" w:color="auto" w:fill="auto"/>
            <w:hideMark/>
          </w:tcPr>
          <w:p w:rsidR="00B83ED0" w:rsidRPr="00B43FAC" w:rsidRDefault="00B83ED0" w:rsidP="00B83ED0">
            <w:pPr>
              <w:spacing w:after="0" w:line="240" w:lineRule="auto"/>
              <w:rPr>
                <w:rFonts w:ascii="Times New Roman" w:eastAsia="Times New Roman" w:hAnsi="Times New Roman" w:cs="Times New Roman"/>
                <w:b/>
                <w:bCs/>
                <w:color w:val="000000"/>
              </w:rPr>
            </w:pPr>
            <w:r w:rsidRPr="00B43FAC">
              <w:rPr>
                <w:rFonts w:ascii="Times New Roman" w:eastAsia="Times New Roman" w:hAnsi="Times New Roman" w:cs="Times New Roman"/>
                <w:b/>
                <w:bCs/>
                <w:color w:val="000000"/>
              </w:rPr>
              <w:t> </w:t>
            </w:r>
          </w:p>
        </w:tc>
      </w:tr>
    </w:tbl>
    <w:p w:rsidR="00B83ED0" w:rsidRDefault="00B83ED0" w:rsidP="00B83ED0">
      <w:pPr>
        <w:shd w:val="clear" w:color="auto" w:fill="FFFFFF"/>
      </w:pPr>
    </w:p>
    <w:p w:rsidR="00B83ED0" w:rsidRDefault="00B83ED0" w:rsidP="00B83ED0">
      <w:pPr>
        <w:shd w:val="clear" w:color="auto" w:fill="FFFFFF"/>
      </w:pPr>
    </w:p>
    <w:p w:rsidR="00B83ED0" w:rsidRDefault="00B83ED0" w:rsidP="00B83ED0">
      <w:pPr>
        <w:shd w:val="clear" w:color="auto" w:fill="FFFFFF"/>
      </w:pPr>
    </w:p>
    <w:p w:rsidR="00B83ED0" w:rsidRDefault="00B83ED0" w:rsidP="00B83ED0">
      <w:pPr>
        <w:shd w:val="clear" w:color="auto" w:fill="FFFFFF"/>
      </w:pPr>
    </w:p>
    <w:p w:rsidR="00B83ED0" w:rsidRDefault="00B83ED0" w:rsidP="00B83ED0">
      <w:pPr>
        <w:shd w:val="clear" w:color="auto" w:fill="FFFFFF"/>
      </w:pPr>
    </w:p>
    <w:p w:rsidR="00B83ED0" w:rsidRDefault="00B83ED0" w:rsidP="00B83ED0">
      <w:pPr>
        <w:shd w:val="clear" w:color="auto" w:fill="FFFFFF"/>
      </w:pPr>
    </w:p>
    <w:p w:rsidR="00B83ED0" w:rsidRDefault="00B83ED0" w:rsidP="00B83ED0">
      <w:pPr>
        <w:shd w:val="clear" w:color="auto" w:fill="FFFFFF"/>
      </w:pPr>
    </w:p>
    <w:p w:rsidR="00B83ED0" w:rsidRDefault="00B83ED0" w:rsidP="00B83ED0">
      <w:pPr>
        <w:shd w:val="clear" w:color="auto" w:fill="FFFFFF"/>
      </w:pPr>
    </w:p>
    <w:p w:rsidR="00B83ED0" w:rsidRDefault="00B83ED0" w:rsidP="00B83ED0">
      <w:pPr>
        <w:shd w:val="clear" w:color="auto" w:fill="FFFFFF"/>
      </w:pPr>
    </w:p>
    <w:p w:rsidR="00B83ED0" w:rsidRDefault="00B83ED0" w:rsidP="00B83ED0">
      <w:pPr>
        <w:shd w:val="clear" w:color="auto" w:fill="FFFFFF"/>
      </w:pPr>
    </w:p>
    <w:p w:rsidR="00B83ED0" w:rsidRPr="00354A97" w:rsidRDefault="00B83ED0" w:rsidP="00B83ED0">
      <w:pPr>
        <w:shd w:val="clear" w:color="auto" w:fill="FFFFFF"/>
      </w:pPr>
    </w:p>
    <w:p w:rsidR="00B83ED0" w:rsidRPr="009A4BA9" w:rsidRDefault="00B83ED0" w:rsidP="00B83ED0">
      <w:pPr>
        <w:ind w:left="7820" w:firstLine="100"/>
        <w:rPr>
          <w:rFonts w:ascii="Times New Roman" w:eastAsia="Times New Roman" w:hAnsi="Times New Roman" w:cs="Times New Roman"/>
          <w:sz w:val="24"/>
          <w:szCs w:val="24"/>
        </w:rPr>
      </w:pPr>
      <w:r w:rsidRPr="009A4BA9">
        <w:rPr>
          <w:rFonts w:ascii="Times New Roman" w:eastAsia="Times New Roman" w:hAnsi="Times New Roman" w:cs="Times New Roman"/>
          <w:b/>
          <w:color w:val="000000"/>
          <w:sz w:val="24"/>
          <w:szCs w:val="24"/>
        </w:rPr>
        <w:t>ДОДАТОК 3</w:t>
      </w:r>
    </w:p>
    <w:p w:rsidR="00B83ED0" w:rsidRPr="009A4BA9" w:rsidRDefault="00B83ED0" w:rsidP="00B83ED0">
      <w:pPr>
        <w:jc w:val="right"/>
        <w:rPr>
          <w:rFonts w:ascii="Times New Roman" w:eastAsia="Times New Roman" w:hAnsi="Times New Roman" w:cs="Times New Roman"/>
          <w:i/>
          <w:color w:val="000000"/>
          <w:sz w:val="24"/>
          <w:szCs w:val="24"/>
        </w:rPr>
      </w:pPr>
      <w:r w:rsidRPr="009A4BA9">
        <w:rPr>
          <w:rFonts w:ascii="Times New Roman" w:eastAsia="Times New Roman" w:hAnsi="Times New Roman" w:cs="Times New Roman"/>
          <w:i/>
          <w:color w:val="000000"/>
          <w:sz w:val="24"/>
          <w:szCs w:val="24"/>
        </w:rPr>
        <w:t>                                                                           до тендерної документації </w:t>
      </w:r>
    </w:p>
    <w:p w:rsidR="00B83ED0" w:rsidRPr="009A4BA9" w:rsidRDefault="00B83ED0" w:rsidP="00B83ED0">
      <w:pPr>
        <w:jc w:val="right"/>
        <w:rPr>
          <w:rFonts w:ascii="Times New Roman" w:eastAsia="Times New Roman" w:hAnsi="Times New Roman" w:cs="Times New Roman"/>
          <w:sz w:val="24"/>
          <w:szCs w:val="24"/>
        </w:rPr>
      </w:pPr>
    </w:p>
    <w:p w:rsidR="00B83ED0" w:rsidRPr="00C66FB4" w:rsidRDefault="00B83ED0" w:rsidP="00B83ED0">
      <w:pPr>
        <w:keepNext/>
        <w:widowControl w:val="0"/>
        <w:autoSpaceDE w:val="0"/>
        <w:autoSpaceDN w:val="0"/>
        <w:adjustRightInd w:val="0"/>
        <w:spacing w:after="0" w:line="276" w:lineRule="auto"/>
        <w:rPr>
          <w:rFonts w:ascii="Times New Roman" w:eastAsia="Times New Roman" w:hAnsi="Times New Roman" w:cs="Times New Roman"/>
          <w:b/>
          <w:sz w:val="24"/>
          <w:szCs w:val="24"/>
        </w:rPr>
      </w:pPr>
    </w:p>
    <w:p w:rsidR="00B83ED0" w:rsidRDefault="00B83ED0" w:rsidP="00B83ED0">
      <w:pPr>
        <w:spacing w:after="200" w:line="276" w:lineRule="auto"/>
        <w:ind w:right="43"/>
        <w:jc w:val="center"/>
        <w:rPr>
          <w:rFonts w:ascii="Times New Roman" w:eastAsia="Times New Roman" w:hAnsi="Times New Roman" w:cs="Times New Roman"/>
          <w:b/>
          <w:bCs/>
          <w:sz w:val="24"/>
          <w:szCs w:val="24"/>
          <w:lang w:val="ru-RU"/>
        </w:rPr>
      </w:pPr>
      <w:r w:rsidRPr="00C66FB4">
        <w:rPr>
          <w:rFonts w:ascii="Times New Roman" w:eastAsia="Times New Roman" w:hAnsi="Times New Roman" w:cs="Times New Roman"/>
          <w:b/>
          <w:bCs/>
          <w:sz w:val="24"/>
          <w:szCs w:val="24"/>
        </w:rPr>
        <w:t>ПРОЕКТ ДОГОВОРУ ПРО ЗАКУПІВЛЮ</w:t>
      </w:r>
    </w:p>
    <w:p w:rsidR="00B83ED0" w:rsidRPr="007F4A48" w:rsidRDefault="00B83ED0" w:rsidP="00B83ED0">
      <w:pPr>
        <w:widowControl w:val="0"/>
        <w:autoSpaceDE w:val="0"/>
        <w:autoSpaceDN w:val="0"/>
        <w:spacing w:after="0" w:line="240" w:lineRule="auto"/>
        <w:jc w:val="center"/>
        <w:rPr>
          <w:rFonts w:ascii="Times New Roman" w:eastAsia="Times New Roman" w:hAnsi="Times New Roman" w:cs="Times New Roman CYR"/>
          <w:sz w:val="16"/>
          <w:szCs w:val="16"/>
        </w:rPr>
      </w:pPr>
      <w:r w:rsidRPr="007F4A48">
        <w:rPr>
          <w:rFonts w:ascii="Times New Roman" w:eastAsia="Times New Roman" w:hAnsi="Times New Roman" w:cs="Times New Roman CYR"/>
          <w:sz w:val="24"/>
          <w:szCs w:val="24"/>
        </w:rPr>
        <w:t xml:space="preserve">м.Київ </w:t>
      </w:r>
      <w:r w:rsidRPr="007F4A48">
        <w:rPr>
          <w:rFonts w:ascii="Times New Roman" w:eastAsia="Times New Roman" w:hAnsi="Times New Roman" w:cs="Times New Roman CYR"/>
          <w:sz w:val="24"/>
          <w:szCs w:val="24"/>
          <w:lang w:val="ru-RU"/>
        </w:rPr>
        <w:t>         </w:t>
      </w:r>
      <w:r w:rsidRPr="007F4A48">
        <w:rPr>
          <w:rFonts w:ascii="Times New Roman" w:eastAsia="Times New Roman" w:hAnsi="Times New Roman" w:cs="Times New Roman CYR"/>
          <w:sz w:val="24"/>
          <w:szCs w:val="24"/>
        </w:rPr>
        <w:t xml:space="preserve">                    </w:t>
      </w:r>
      <w:r w:rsidRPr="007F4A48">
        <w:rPr>
          <w:rFonts w:ascii="Times New Roman" w:eastAsia="Times New Roman" w:hAnsi="Times New Roman" w:cs="Times New Roman CYR"/>
          <w:sz w:val="24"/>
          <w:szCs w:val="24"/>
          <w:lang w:val="ru-RU"/>
        </w:rPr>
        <w:t xml:space="preserve"> </w:t>
      </w:r>
      <w:r w:rsidRPr="007F4A48">
        <w:rPr>
          <w:rFonts w:ascii="Times New Roman" w:eastAsia="Times New Roman" w:hAnsi="Times New Roman" w:cs="Times New Roman CYR"/>
          <w:sz w:val="24"/>
          <w:szCs w:val="24"/>
        </w:rPr>
        <w:t xml:space="preserve">                                    </w:t>
      </w:r>
      <w:r w:rsidRPr="007F4A48">
        <w:rPr>
          <w:rFonts w:ascii="Times New Roman" w:eastAsia="Times New Roman" w:hAnsi="Times New Roman" w:cs="Times New Roman CYR"/>
          <w:sz w:val="24"/>
          <w:szCs w:val="24"/>
          <w:lang w:val="ru-RU"/>
        </w:rPr>
        <w:tab/>
        <w:t xml:space="preserve">  ____ ____________20___ року </w:t>
      </w:r>
      <w:r w:rsidRPr="007F4A48">
        <w:rPr>
          <w:rFonts w:ascii="Times New Roman" w:eastAsia="Times New Roman" w:hAnsi="Times New Roman" w:cs="Times New Roman CYR"/>
          <w:sz w:val="24"/>
          <w:szCs w:val="24"/>
          <w:lang w:val="ru-RU"/>
        </w:rPr>
        <w:br/>
      </w:r>
      <w:r w:rsidRPr="007F4A48">
        <w:rPr>
          <w:rFonts w:ascii="Times New Roman" w:eastAsia="Times New Roman" w:hAnsi="Times New Roman" w:cs="Times New Roman CYR"/>
          <w:sz w:val="16"/>
          <w:szCs w:val="16"/>
          <w:lang w:val="ru-RU"/>
        </w:rPr>
        <w:t> </w:t>
      </w:r>
      <w:r w:rsidRPr="007F4A48">
        <w:rPr>
          <w:rFonts w:ascii="Times New Roman" w:eastAsia="Times New Roman" w:hAnsi="Times New Roman" w:cs="Times New Roman CYR"/>
          <w:sz w:val="16"/>
          <w:szCs w:val="16"/>
        </w:rPr>
        <w:t xml:space="preserve">      </w:t>
      </w:r>
      <w:r w:rsidRPr="007F4A48">
        <w:rPr>
          <w:rFonts w:ascii="Times New Roman" w:eastAsia="Times New Roman" w:hAnsi="Times New Roman" w:cs="Times New Roman CYR"/>
          <w:sz w:val="16"/>
          <w:szCs w:val="16"/>
          <w:lang w:val="ru-RU"/>
        </w:rPr>
        <w:t xml:space="preserve">                  </w:t>
      </w:r>
      <w:r w:rsidRPr="007F4A48">
        <w:rPr>
          <w:rFonts w:ascii="Times New Roman" w:eastAsia="Times New Roman" w:hAnsi="Times New Roman" w:cs="Times New Roman CYR"/>
          <w:sz w:val="16"/>
          <w:szCs w:val="16"/>
          <w:lang w:val="ru-RU"/>
        </w:rPr>
        <w:tab/>
      </w:r>
      <w:r w:rsidRPr="007F4A48">
        <w:rPr>
          <w:rFonts w:ascii="Times New Roman" w:eastAsia="Times New Roman" w:hAnsi="Times New Roman" w:cs="Times New Roman CYR"/>
          <w:sz w:val="16"/>
          <w:szCs w:val="16"/>
          <w:lang w:val="ru-RU"/>
        </w:rPr>
        <w:tab/>
      </w:r>
      <w:r w:rsidRPr="007F4A48">
        <w:rPr>
          <w:rFonts w:ascii="Times New Roman" w:eastAsia="Times New Roman" w:hAnsi="Times New Roman" w:cs="Times New Roman CYR"/>
          <w:sz w:val="16"/>
          <w:szCs w:val="16"/>
          <w:lang w:val="ru-RU"/>
        </w:rPr>
        <w:tab/>
      </w:r>
      <w:r w:rsidRPr="007F4A48">
        <w:rPr>
          <w:rFonts w:ascii="Times New Roman" w:eastAsia="Times New Roman" w:hAnsi="Times New Roman" w:cs="Times New Roman CYR"/>
          <w:sz w:val="16"/>
          <w:szCs w:val="16"/>
          <w:lang w:val="ru-RU"/>
        </w:rPr>
        <w:tab/>
      </w:r>
      <w:r w:rsidRPr="007F4A48">
        <w:rPr>
          <w:rFonts w:ascii="Times New Roman" w:eastAsia="Times New Roman" w:hAnsi="Times New Roman" w:cs="Times New Roman CYR"/>
          <w:sz w:val="16"/>
          <w:szCs w:val="16"/>
        </w:rPr>
        <w:t xml:space="preserve">  </w:t>
      </w:r>
    </w:p>
    <w:p w:rsidR="00B83ED0" w:rsidRPr="007F4A48" w:rsidRDefault="00B83ED0" w:rsidP="00B83ED0">
      <w:pPr>
        <w:widowControl w:val="0"/>
        <w:autoSpaceDE w:val="0"/>
        <w:autoSpaceDN w:val="0"/>
        <w:spacing w:after="0" w:line="240" w:lineRule="auto"/>
        <w:jc w:val="center"/>
        <w:rPr>
          <w:rFonts w:ascii="Times New Roman" w:eastAsia="Times New Roman" w:hAnsi="Times New Roman" w:cs="Times New Roman CYR"/>
          <w:sz w:val="16"/>
          <w:szCs w:val="16"/>
          <w:lang w:val="ru-RU"/>
        </w:rPr>
      </w:pPr>
    </w:p>
    <w:p w:rsidR="00B83ED0" w:rsidRPr="007F4A48" w:rsidRDefault="00B83ED0" w:rsidP="00B83ED0">
      <w:pPr>
        <w:widowControl w:val="0"/>
        <w:autoSpaceDE w:val="0"/>
        <w:autoSpaceDN w:val="0"/>
        <w:spacing w:after="0" w:line="240" w:lineRule="auto"/>
        <w:jc w:val="center"/>
        <w:rPr>
          <w:rFonts w:ascii="Times New Roman" w:eastAsia="Times New Roman" w:hAnsi="Times New Roman" w:cs="Times New Roman CYR"/>
          <w:sz w:val="16"/>
          <w:szCs w:val="16"/>
          <w:lang w:val="ru-RU"/>
        </w:rPr>
      </w:pPr>
    </w:p>
    <w:p w:rsidR="00B83ED0" w:rsidRPr="00DD0A65" w:rsidRDefault="00B83ED0" w:rsidP="00B83ED0">
      <w:pPr>
        <w:widowControl w:val="0"/>
        <w:suppressAutoHyphens/>
        <w:autoSpaceDE w:val="0"/>
        <w:spacing w:after="0" w:line="240" w:lineRule="auto"/>
        <w:ind w:firstLine="567"/>
        <w:jc w:val="both"/>
        <w:rPr>
          <w:rFonts w:ascii="Times New Roman CYR" w:eastAsia="Times New Roman" w:hAnsi="Times New Roman CYR" w:cs="Times New Roman CYR"/>
          <w:b/>
          <w:sz w:val="24"/>
          <w:szCs w:val="24"/>
          <w:lang w:eastAsia="ar-SA"/>
        </w:rPr>
      </w:pPr>
      <w:r w:rsidRPr="00DD0A65">
        <w:rPr>
          <w:rFonts w:ascii="Times New Roman CYR" w:eastAsia="Times New Roman" w:hAnsi="Times New Roman CYR" w:cs="Times New Roman CYR"/>
          <w:b/>
          <w:sz w:val="24"/>
          <w:szCs w:val="24"/>
          <w:lang w:eastAsia="ar-SA"/>
        </w:rPr>
        <w:t>Комунальне підприємство «Керуюча компанія з обслуговування житлового фонду Голосіївського району м. Києва» (далі – Замовник)</w:t>
      </w:r>
      <w:r w:rsidRPr="00DD0A65">
        <w:rPr>
          <w:rFonts w:ascii="Times New Roman CYR" w:eastAsia="Times New Roman" w:hAnsi="Times New Roman CYR" w:cs="Times New Roman CYR"/>
          <w:sz w:val="24"/>
          <w:szCs w:val="24"/>
          <w:lang w:eastAsia="ar-SA"/>
        </w:rPr>
        <w:t xml:space="preserve">, в особі________________________________________________________________________, що діє на підставі____________________________________________, з однієї сторони і </w:t>
      </w:r>
      <w:r w:rsidRPr="00DD0A65">
        <w:rPr>
          <w:rFonts w:ascii="Times New Roman CYR" w:eastAsia="Times New Roman" w:hAnsi="Times New Roman CYR" w:cs="Times New Roman CYR"/>
          <w:b/>
          <w:sz w:val="24"/>
          <w:szCs w:val="24"/>
          <w:lang w:eastAsia="ar-SA"/>
        </w:rPr>
        <w:t>_____________________________________________________________________________</w:t>
      </w:r>
    </w:p>
    <w:p w:rsidR="00B83ED0" w:rsidRPr="00DD0A65" w:rsidRDefault="00B83ED0" w:rsidP="00B83ED0">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DD0A65">
        <w:rPr>
          <w:rFonts w:ascii="Times New Roman CYR" w:eastAsia="Times New Roman" w:hAnsi="Times New Roman CYR" w:cs="Times New Roman CYR"/>
          <w:sz w:val="24"/>
          <w:szCs w:val="24"/>
          <w:lang w:eastAsia="ar-SA"/>
        </w:rPr>
        <w:t xml:space="preserve">іменоване надалі «Виконавець» в особі_____________________________________________, </w:t>
      </w:r>
      <w:r w:rsidRPr="00DD0A65">
        <w:rPr>
          <w:rFonts w:ascii="Times New Roman" w:eastAsia="Times New Roman" w:hAnsi="Times New Roman" w:cs="Times New Roman"/>
          <w:sz w:val="24"/>
          <w:szCs w:val="24"/>
          <w:lang w:eastAsia="ar-SA"/>
        </w:rPr>
        <w:t xml:space="preserve">що діє на підставі </w:t>
      </w:r>
      <w:r w:rsidRPr="00DD0A65">
        <w:rPr>
          <w:rFonts w:ascii="Times New Roman" w:eastAsia="Times New Roman" w:hAnsi="Times New Roman" w:cs="Times New Roman"/>
          <w:color w:val="000000"/>
          <w:sz w:val="24"/>
          <w:szCs w:val="24"/>
          <w:lang w:eastAsia="ar-SA"/>
        </w:rPr>
        <w:t>____________________, з іншої сторони, разом - Сторони, уклали цей договір (далі - Договір) про таке:</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r w:rsidRPr="00DD0A65">
        <w:rPr>
          <w:rFonts w:ascii="Times New Roman" w:eastAsia="Times New Roman" w:hAnsi="Times New Roman" w:cs="Times New Roman"/>
          <w:b/>
          <w:color w:val="000000"/>
          <w:sz w:val="24"/>
          <w:szCs w:val="24"/>
          <w:u w:val="single"/>
          <w:lang w:eastAsia="ar-SA"/>
        </w:rPr>
        <w:t>1. ПРЕДМЕТ ДОГОВОРУ</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1.1. Виконавець зобов’язується з ____ ___________ 202</w:t>
      </w:r>
      <w:r w:rsidRPr="00B83ED0">
        <w:rPr>
          <w:rFonts w:ascii="Times New Roman" w:eastAsia="Times New Roman" w:hAnsi="Times New Roman" w:cs="Times New Roman"/>
          <w:color w:val="000000"/>
          <w:sz w:val="24"/>
          <w:szCs w:val="24"/>
          <w:lang w:val="ru-RU" w:eastAsia="ar-SA"/>
        </w:rPr>
        <w:t>3</w:t>
      </w:r>
      <w:r w:rsidRPr="00DD0A65">
        <w:rPr>
          <w:rFonts w:ascii="Times New Roman" w:eastAsia="Times New Roman" w:hAnsi="Times New Roman" w:cs="Times New Roman"/>
          <w:color w:val="000000"/>
          <w:sz w:val="24"/>
          <w:szCs w:val="24"/>
          <w:lang w:eastAsia="ar-SA"/>
        </w:rPr>
        <w:t xml:space="preserve"> року по 31.12 202</w:t>
      </w:r>
      <w:r>
        <w:rPr>
          <w:rFonts w:ascii="Times New Roman" w:eastAsia="Times New Roman" w:hAnsi="Times New Roman" w:cs="Times New Roman"/>
          <w:color w:val="000000"/>
          <w:sz w:val="24"/>
          <w:szCs w:val="24"/>
          <w:lang w:eastAsia="ar-SA"/>
        </w:rPr>
        <w:t>2</w:t>
      </w:r>
      <w:r w:rsidRPr="00DD0A65">
        <w:rPr>
          <w:rFonts w:ascii="Times New Roman" w:eastAsia="Times New Roman" w:hAnsi="Times New Roman" w:cs="Times New Roman"/>
          <w:color w:val="000000"/>
          <w:sz w:val="24"/>
          <w:szCs w:val="24"/>
          <w:lang w:eastAsia="ar-SA"/>
        </w:rPr>
        <w:t xml:space="preserve"> року включно надавати Замовнику послуги, що зазначені в пункті 1.2. цього Договору, а Замовник – прийняти і оплатити ці послуги.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 xml:space="preserve">1.2. Найменування послуг: Повне технічне обслуговування систем протипожежного захисту: систем протипожежної автоматики (надалі-ППА), димовидалення (надалі-ДВ), в житлових будинках Голосіївського району м. Києва, утримання їх в працездатному стані, </w:t>
      </w:r>
      <w:r w:rsidRPr="00DD0A65">
        <w:rPr>
          <w:rFonts w:eastAsia="Times New Roman" w:cs="Times New Roman"/>
          <w:lang w:eastAsia="ar-SA"/>
        </w:rPr>
        <w:t xml:space="preserve"> </w:t>
      </w:r>
      <w:r w:rsidRPr="00DD0A65">
        <w:rPr>
          <w:rFonts w:ascii="Times New Roman" w:eastAsia="Times New Roman" w:hAnsi="Times New Roman" w:cs="Times New Roman"/>
          <w:color w:val="000000"/>
          <w:sz w:val="24"/>
          <w:szCs w:val="24"/>
          <w:lang w:eastAsia="ar-SA"/>
        </w:rPr>
        <w:t xml:space="preserve">відповідно до кількісного та  адресного переліку згідно </w:t>
      </w:r>
      <w:r w:rsidRPr="00DD0A65">
        <w:rPr>
          <w:rFonts w:ascii="Times New Roman" w:eastAsia="Times New Roman" w:hAnsi="Times New Roman" w:cs="Times New Roman"/>
          <w:b/>
          <w:color w:val="000000"/>
          <w:sz w:val="24"/>
          <w:szCs w:val="24"/>
          <w:lang w:eastAsia="ar-SA"/>
        </w:rPr>
        <w:t>Додатку № 1</w:t>
      </w:r>
      <w:r w:rsidRPr="00DD0A65">
        <w:rPr>
          <w:rFonts w:ascii="Times New Roman" w:eastAsia="Times New Roman" w:hAnsi="Times New Roman" w:cs="Times New Roman"/>
          <w:color w:val="000000"/>
          <w:sz w:val="24"/>
          <w:szCs w:val="24"/>
          <w:lang w:eastAsia="ar-SA"/>
        </w:rPr>
        <w:t xml:space="preserve"> до даного Договору .</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ru-RU" w:eastAsia="ar-SA"/>
        </w:rPr>
      </w:pPr>
      <w:r w:rsidRPr="00DD0A65">
        <w:rPr>
          <w:rFonts w:ascii="Times New Roman" w:eastAsia="Times New Roman" w:hAnsi="Times New Roman" w:cs="Times New Roman"/>
          <w:color w:val="000000"/>
          <w:sz w:val="24"/>
          <w:szCs w:val="24"/>
          <w:lang w:eastAsia="ar-SA"/>
        </w:rPr>
        <w:t>За ДК 021:2015 код: 50410000-2 Послуги з ремонту і технічного обслуговування вимірювальних, випробувальних і контрольних приладів</w:t>
      </w:r>
      <w:r>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val="en-US" w:eastAsia="ar-SA"/>
        </w:rPr>
        <w:t>UA</w:t>
      </w:r>
      <w:r w:rsidRPr="00A07CCA">
        <w:rPr>
          <w:rFonts w:ascii="Times New Roman" w:eastAsia="Times New Roman" w:hAnsi="Times New Roman" w:cs="Times New Roman"/>
          <w:color w:val="000000"/>
          <w:sz w:val="24"/>
          <w:szCs w:val="24"/>
          <w:lang w:val="ru-RU" w:eastAsia="ar-SA"/>
        </w:rPr>
        <w:t>___________________).</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1.2.1. Технічне обслуговування систем ППА, ДВ включає всі види регламентних робіт попереджувального характеру, що виконуються в плановому порядку і спрямовані на забезпечення безперебійної роботи обладнання системи, здійснення цілодобового аварійного обслуговування по усуненню аварійних ситуацій.</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 xml:space="preserve">1.2.2. Перелік регламентних робіт визначається відповідно до «Тимчасового регламенту робіт при проведенні технічного обслуговування систем ППА і ДВ, згідно </w:t>
      </w:r>
      <w:r w:rsidRPr="00DD0A65">
        <w:rPr>
          <w:rFonts w:ascii="Times New Roman" w:eastAsia="Times New Roman" w:hAnsi="Times New Roman" w:cs="Times New Roman"/>
          <w:b/>
          <w:color w:val="000000"/>
          <w:sz w:val="24"/>
          <w:szCs w:val="24"/>
          <w:lang w:eastAsia="ar-SA"/>
        </w:rPr>
        <w:t>Додатку №2</w:t>
      </w:r>
      <w:r w:rsidRPr="00DD0A65">
        <w:rPr>
          <w:rFonts w:ascii="Times New Roman" w:eastAsia="Times New Roman" w:hAnsi="Times New Roman" w:cs="Times New Roman"/>
          <w:color w:val="000000"/>
          <w:sz w:val="24"/>
          <w:szCs w:val="24"/>
          <w:lang w:eastAsia="ar-SA"/>
        </w:rPr>
        <w:t>.</w:t>
      </w:r>
    </w:p>
    <w:p w:rsidR="00B83ED0" w:rsidRPr="00DD0A65" w:rsidRDefault="00B83ED0" w:rsidP="00B83ED0">
      <w:pPr>
        <w:widowControl w:val="0"/>
        <w:numPr>
          <w:ilvl w:val="2"/>
          <w:numId w:val="6"/>
        </w:numPr>
        <w:tabs>
          <w:tab w:val="left" w:pos="567"/>
        </w:tabs>
        <w:suppressAutoHyphens/>
        <w:autoSpaceDE w:val="0"/>
        <w:autoSpaceDN w:val="0"/>
        <w:adjustRightInd w:val="0"/>
        <w:spacing w:after="200" w:line="276" w:lineRule="auto"/>
        <w:ind w:left="0" w:firstLine="720"/>
        <w:jc w:val="both"/>
        <w:rPr>
          <w:rFonts w:ascii="Times New Roman" w:eastAsia="Times New Roman" w:hAnsi="Times New Roman" w:cs="Times New Roman"/>
          <w:sz w:val="24"/>
          <w:szCs w:val="24"/>
        </w:rPr>
      </w:pPr>
      <w:r w:rsidRPr="00DD0A65">
        <w:rPr>
          <w:rFonts w:ascii="Times New Roman" w:eastAsia="Times New Roman" w:hAnsi="Times New Roman" w:cs="Times New Roman"/>
          <w:sz w:val="24"/>
          <w:szCs w:val="24"/>
        </w:rPr>
        <w:t>Виконавець зобов’язується надати послуги з технічного обслуговування систем протипожежного захисту відповідно до регламентів технічного обслуговування на кожну систему та планів-графіків, які опрацьовуються на підставі вимог чинного законодавства у сфері пожежної безпеки та технічної документації заводів-виробників обладнання, що входить до складу зазначених систем.</w:t>
      </w:r>
    </w:p>
    <w:p w:rsidR="00B83ED0" w:rsidRPr="00DD0A65" w:rsidRDefault="00B83ED0" w:rsidP="00B83ED0">
      <w:pPr>
        <w:widowControl w:val="0"/>
        <w:numPr>
          <w:ilvl w:val="2"/>
          <w:numId w:val="6"/>
        </w:numPr>
        <w:tabs>
          <w:tab w:val="left" w:pos="567"/>
        </w:tabs>
        <w:suppressAutoHyphens/>
        <w:autoSpaceDE w:val="0"/>
        <w:autoSpaceDN w:val="0"/>
        <w:adjustRightInd w:val="0"/>
        <w:spacing w:after="200" w:line="276" w:lineRule="auto"/>
        <w:ind w:left="0" w:firstLine="720"/>
        <w:jc w:val="both"/>
        <w:rPr>
          <w:rFonts w:ascii="Times New Roman" w:eastAsia="Times New Roman" w:hAnsi="Times New Roman" w:cs="Times New Roman"/>
          <w:sz w:val="24"/>
          <w:szCs w:val="24"/>
        </w:rPr>
      </w:pPr>
      <w:r w:rsidRPr="00DD0A65">
        <w:rPr>
          <w:rFonts w:ascii="Times New Roman" w:eastAsia="Times New Roman" w:hAnsi="Times New Roman" w:cs="Times New Roman"/>
          <w:sz w:val="24"/>
          <w:szCs w:val="24"/>
        </w:rPr>
        <w:t>Системи протипожежного захисту</w:t>
      </w:r>
      <w:r w:rsidRPr="00DD0A65">
        <w:rPr>
          <w:rFonts w:ascii="Times New Roman" w:eastAsia="Times New Roman" w:hAnsi="Times New Roman" w:cs="Times New Roman"/>
          <w:snapToGrid w:val="0"/>
          <w:sz w:val="24"/>
          <w:szCs w:val="24"/>
        </w:rPr>
        <w:t xml:space="preserve"> вважаються прийнятими для здійснення </w:t>
      </w:r>
      <w:r w:rsidRPr="00DD0A65">
        <w:rPr>
          <w:rFonts w:ascii="Times New Roman" w:eastAsia="Times New Roman" w:hAnsi="Times New Roman" w:cs="Times New Roman"/>
          <w:sz w:val="24"/>
          <w:szCs w:val="24"/>
        </w:rPr>
        <w:t>технічного обслуговування</w:t>
      </w:r>
      <w:r w:rsidRPr="00DD0A65">
        <w:rPr>
          <w:rFonts w:ascii="Times New Roman" w:eastAsia="Times New Roman" w:hAnsi="Times New Roman" w:cs="Times New Roman"/>
          <w:snapToGrid w:val="0"/>
          <w:sz w:val="24"/>
          <w:szCs w:val="24"/>
        </w:rPr>
        <w:t xml:space="preserve"> після контрольної перевірки їхнього технічного стану представниками Виконавця у складі комісії, що складається з представників обох Сторін з залученням мешканців житлових будинків, та затвердження </w:t>
      </w:r>
      <w:r w:rsidRPr="00DD0A65">
        <w:rPr>
          <w:rFonts w:ascii="Times New Roman" w:eastAsia="Times New Roman" w:hAnsi="Times New Roman" w:cs="Times New Roman"/>
          <w:sz w:val="24"/>
          <w:szCs w:val="24"/>
        </w:rPr>
        <w:t xml:space="preserve">регламентів технічного обслуговування кожної системи і </w:t>
      </w:r>
      <w:r w:rsidRPr="00DD0A65">
        <w:rPr>
          <w:rFonts w:ascii="Times New Roman" w:eastAsia="Times New Roman" w:hAnsi="Times New Roman" w:cs="Times New Roman"/>
          <w:snapToGrid w:val="0"/>
          <w:sz w:val="24"/>
          <w:szCs w:val="24"/>
        </w:rPr>
        <w:t>планів</w:t>
      </w:r>
      <w:r w:rsidRPr="00DD0A65">
        <w:rPr>
          <w:rFonts w:ascii="Times New Roman" w:eastAsia="Times New Roman" w:hAnsi="Times New Roman" w:cs="Times New Roman"/>
          <w:b/>
          <w:snapToGrid w:val="0"/>
          <w:sz w:val="24"/>
          <w:szCs w:val="24"/>
        </w:rPr>
        <w:t>-</w:t>
      </w:r>
      <w:r w:rsidRPr="00DD0A65">
        <w:rPr>
          <w:rFonts w:ascii="Times New Roman" w:eastAsia="Times New Roman" w:hAnsi="Times New Roman" w:cs="Times New Roman"/>
          <w:snapToGrid w:val="0"/>
          <w:sz w:val="24"/>
          <w:szCs w:val="24"/>
        </w:rPr>
        <w:t>графіків їх проведення.</w:t>
      </w:r>
    </w:p>
    <w:p w:rsidR="00B83ED0" w:rsidRPr="00DD0A65" w:rsidRDefault="00B83ED0" w:rsidP="00B83ED0">
      <w:pPr>
        <w:widowControl w:val="0"/>
        <w:numPr>
          <w:ilvl w:val="2"/>
          <w:numId w:val="6"/>
        </w:numPr>
        <w:tabs>
          <w:tab w:val="left" w:pos="567"/>
        </w:tabs>
        <w:suppressAutoHyphens/>
        <w:autoSpaceDE w:val="0"/>
        <w:autoSpaceDN w:val="0"/>
        <w:adjustRightInd w:val="0"/>
        <w:spacing w:after="200" w:line="276" w:lineRule="auto"/>
        <w:ind w:left="0" w:firstLine="720"/>
        <w:jc w:val="both"/>
        <w:rPr>
          <w:rFonts w:ascii="Times New Roman" w:eastAsia="Times New Roman" w:hAnsi="Times New Roman" w:cs="Times New Roman"/>
          <w:sz w:val="24"/>
          <w:szCs w:val="24"/>
        </w:rPr>
      </w:pPr>
      <w:r w:rsidRPr="00DD0A65">
        <w:rPr>
          <w:rFonts w:ascii="Times New Roman" w:eastAsia="Times New Roman" w:hAnsi="Times New Roman" w:cs="Times New Roman"/>
          <w:sz w:val="24"/>
          <w:szCs w:val="24"/>
        </w:rPr>
        <w:lastRenderedPageBreak/>
        <w:t xml:space="preserve">У разі виявлення несправностей систем протипожежного захисту або при отриманні повідомлення про їхню несправність від чергового персоналу чи/або від пультової організації, яка здійснює спостерігання за роботою систем протипожежного захисту Об’єкту, Виконавець зобов’язується терміново, але не пізніше ніж протягом  24 (двадцяти чотирьох) годин з моменту виявлення несправності провести технічний огляд та здійснити відновлення  працездатності зазначених систем. </w:t>
      </w:r>
    </w:p>
    <w:p w:rsidR="00B83ED0" w:rsidRPr="00DD0A65" w:rsidRDefault="00B83ED0" w:rsidP="00B83ED0">
      <w:pPr>
        <w:widowControl w:val="0"/>
        <w:suppressAutoHyphens/>
        <w:autoSpaceDE w:val="0"/>
        <w:spacing w:after="0" w:line="240" w:lineRule="auto"/>
        <w:ind w:firstLine="567"/>
        <w:rPr>
          <w:rFonts w:ascii="Times New Roman CYR" w:eastAsia="Times New Roman" w:hAnsi="Times New Roman CYR" w:cs="Times New Roman CYR"/>
          <w:color w:val="000000"/>
          <w:sz w:val="24"/>
          <w:szCs w:val="24"/>
          <w:lang w:eastAsia="ar-SA"/>
        </w:rPr>
      </w:pPr>
      <w:r w:rsidRPr="00DD0A65">
        <w:rPr>
          <w:rFonts w:ascii="Times New Roman" w:eastAsia="Times New Roman" w:hAnsi="Times New Roman" w:cs="Times New Roman"/>
          <w:color w:val="000000"/>
          <w:sz w:val="24"/>
          <w:szCs w:val="24"/>
          <w:lang w:eastAsia="ar-SA"/>
        </w:rPr>
        <w:t>1.3. К</w:t>
      </w:r>
      <w:r w:rsidRPr="00DD0A65">
        <w:rPr>
          <w:rFonts w:ascii="Times New Roman" w:eastAsia="Times New Roman" w:hAnsi="Times New Roman" w:cs="Times New Roman"/>
          <w:kern w:val="1"/>
          <w:sz w:val="24"/>
          <w:szCs w:val="24"/>
          <w:lang w:eastAsia="ar-SA"/>
        </w:rPr>
        <w:t xml:space="preserve">ількість систем протипожежного захисту, які необхідно обслуговувати </w:t>
      </w:r>
      <w:r w:rsidRPr="00DD0A65">
        <w:rPr>
          <w:rFonts w:ascii="Times New Roman CYR" w:eastAsia="Times New Roman" w:hAnsi="Times New Roman CYR" w:cs="Times New Roman CYR"/>
          <w:color w:val="000000"/>
          <w:sz w:val="24"/>
          <w:szCs w:val="24"/>
          <w:lang w:eastAsia="ar-SA"/>
        </w:rPr>
        <w:t xml:space="preserve">  за цим Договором:</w:t>
      </w:r>
    </w:p>
    <w:p w:rsidR="00B83ED0" w:rsidRPr="00DD0A65" w:rsidRDefault="00B83ED0" w:rsidP="00B83ED0">
      <w:pPr>
        <w:widowControl w:val="0"/>
        <w:tabs>
          <w:tab w:val="left" w:pos="0"/>
          <w:tab w:val="left"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DD0A65">
        <w:rPr>
          <w:rFonts w:ascii="Times New Roman" w:eastAsia="Times New Roman" w:hAnsi="Times New Roman" w:cs="Times New Roman"/>
          <w:kern w:val="1"/>
          <w:sz w:val="24"/>
          <w:szCs w:val="24"/>
          <w:lang w:eastAsia="ar-SA"/>
        </w:rPr>
        <w:t>Поверхові клапани систем ППА і ДВ – ______ штук;</w:t>
      </w:r>
    </w:p>
    <w:p w:rsidR="00B83ED0" w:rsidRPr="00DD0A65" w:rsidRDefault="00B83ED0" w:rsidP="00B83ED0">
      <w:pPr>
        <w:widowControl w:val="0"/>
        <w:tabs>
          <w:tab w:val="left" w:pos="0"/>
          <w:tab w:val="left" w:pos="1080"/>
        </w:tabs>
        <w:suppressAutoHyphens/>
        <w:spacing w:after="0" w:line="240" w:lineRule="auto"/>
        <w:ind w:firstLine="567"/>
        <w:jc w:val="both"/>
        <w:rPr>
          <w:rFonts w:ascii="Times New Roman" w:eastAsia="Times New Roman" w:hAnsi="Times New Roman" w:cs="Times New Roman"/>
          <w:kern w:val="1"/>
          <w:sz w:val="24"/>
          <w:szCs w:val="24"/>
          <w:lang w:eastAsia="ar-SA"/>
        </w:rPr>
      </w:pPr>
      <w:r w:rsidRPr="00DD0A65">
        <w:rPr>
          <w:rFonts w:ascii="Times New Roman" w:eastAsia="Times New Roman" w:hAnsi="Times New Roman" w:cs="Times New Roman"/>
          <w:kern w:val="1"/>
          <w:sz w:val="24"/>
          <w:szCs w:val="24"/>
          <w:lang w:eastAsia="ar-SA"/>
        </w:rPr>
        <w:t>Адресний перелік та калькуляція вартості послуг визначена Додатком № 1 до даного договору.</w:t>
      </w:r>
    </w:p>
    <w:p w:rsidR="00B83ED0" w:rsidRPr="00DD0A65" w:rsidRDefault="00B83ED0" w:rsidP="00B83ED0">
      <w:pPr>
        <w:widowControl w:val="0"/>
        <w:tabs>
          <w:tab w:val="left" w:pos="0"/>
          <w:tab w:val="left" w:pos="1080"/>
          <w:tab w:val="num" w:pos="2160"/>
        </w:tabs>
        <w:suppressAutoHyphens/>
        <w:spacing w:after="0" w:line="240" w:lineRule="auto"/>
        <w:ind w:firstLine="567"/>
        <w:jc w:val="both"/>
        <w:rPr>
          <w:rFonts w:ascii="Times New Roman CYR" w:eastAsia="Times New Roman" w:hAnsi="Times New Roman CYR" w:cs="Times New Roman CYR"/>
          <w:sz w:val="24"/>
          <w:szCs w:val="24"/>
          <w:lang w:eastAsia="ar-SA"/>
        </w:rPr>
      </w:pPr>
      <w:r w:rsidRPr="00DD0A65">
        <w:rPr>
          <w:rFonts w:ascii="Times New Roman" w:eastAsia="Times New Roman" w:hAnsi="Times New Roman" w:cs="Times New Roman"/>
          <w:kern w:val="1"/>
          <w:sz w:val="24"/>
          <w:szCs w:val="24"/>
          <w:lang w:eastAsia="ar-SA"/>
        </w:rPr>
        <w:t>1.4.</w:t>
      </w:r>
      <w:r w:rsidRPr="00DD0A65">
        <w:rPr>
          <w:rFonts w:ascii="Times New Roman CYR" w:eastAsia="Times New Roman" w:hAnsi="Times New Roman CYR" w:cs="Times New Roman CYR"/>
          <w:sz w:val="24"/>
          <w:szCs w:val="24"/>
          <w:lang w:eastAsia="ar-SA"/>
        </w:rPr>
        <w:t>Обсяги закупівлі та сума Договору може бути змінена Замовником у зв’язку зі зміною реального фінансування та планів Замовника. Про зміну обсягів закупівлі Замовник повідомляє Виконавця шляхом направлення листа та/або шляхом укладання додаткової угоди доданого договору.</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r w:rsidRPr="00DD0A65">
        <w:rPr>
          <w:rFonts w:ascii="Times New Roman" w:eastAsia="Times New Roman" w:hAnsi="Times New Roman" w:cs="Times New Roman"/>
          <w:b/>
          <w:color w:val="000000"/>
          <w:sz w:val="24"/>
          <w:szCs w:val="24"/>
          <w:u w:val="single"/>
          <w:lang w:eastAsia="ar-SA"/>
        </w:rPr>
        <w:t>2. Якість послуг</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2.1. Виконавець повинен виконати передбачені цим Договором послуги та забезпечити безпечність, надійність, безперебійність роботи систем протипожежного захисту: систем протипожежної автоматики, димовидалення впродовж строку надання послуг.</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2.1.1. Своєчасно та якісно проводити всі види регламентних робіт попереджувального характеру, що виконуються в плановому порядку і спрямовані на забезпечення безперебійної роботи</w:t>
      </w:r>
      <w:r w:rsidRPr="00DD0A65">
        <w:rPr>
          <w:rFonts w:eastAsia="Times New Roman" w:cs="Times New Roman"/>
          <w:lang w:val="ru-RU" w:eastAsia="ar-SA"/>
        </w:rPr>
        <w:t xml:space="preserve"> </w:t>
      </w:r>
      <w:r w:rsidRPr="00DD0A65">
        <w:rPr>
          <w:rFonts w:ascii="Times New Roman" w:eastAsia="Times New Roman" w:hAnsi="Times New Roman" w:cs="Times New Roman"/>
          <w:color w:val="000000"/>
          <w:sz w:val="24"/>
          <w:szCs w:val="24"/>
          <w:lang w:eastAsia="ar-SA"/>
        </w:rPr>
        <w:t>систем протипожежного захисту: систем ППА, ДВ відповідно до:</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 «Тимчасового регламенту робіт при проведенні технічного обслуговування систем ППА і ДВ</w:t>
      </w:r>
      <w:r w:rsidRPr="00DD0A65">
        <w:rPr>
          <w:rFonts w:eastAsia="Times New Roman" w:cs="Times New Roman"/>
          <w:lang w:val="ru-RU" w:eastAsia="ar-SA"/>
        </w:rPr>
        <w:t xml:space="preserve"> </w:t>
      </w:r>
      <w:r w:rsidRPr="00DD0A65">
        <w:rPr>
          <w:rFonts w:ascii="Times New Roman" w:eastAsia="Times New Roman" w:hAnsi="Times New Roman" w:cs="Times New Roman"/>
          <w:color w:val="000000"/>
          <w:sz w:val="24"/>
          <w:szCs w:val="24"/>
          <w:lang w:eastAsia="ar-SA"/>
        </w:rPr>
        <w:t>» наведеного у Додатку №2 до даного Договору;</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bCs/>
          <w:color w:val="000000"/>
          <w:sz w:val="24"/>
          <w:szCs w:val="24"/>
          <w:lang w:eastAsia="ar-SA"/>
        </w:rPr>
      </w:pPr>
      <w:r w:rsidRPr="00DD0A65">
        <w:rPr>
          <w:rFonts w:ascii="Times New Roman" w:eastAsia="Times New Roman" w:hAnsi="Times New Roman" w:cs="Times New Roman"/>
          <w:color w:val="000000"/>
          <w:sz w:val="24"/>
          <w:szCs w:val="24"/>
          <w:lang w:eastAsia="ar-SA"/>
        </w:rPr>
        <w:t>-</w:t>
      </w:r>
      <w:r w:rsidRPr="00DD0A65">
        <w:rPr>
          <w:rFonts w:ascii="Times New Roman" w:eastAsia="Times New Roman" w:hAnsi="Times New Roman" w:cs="Times New Roman"/>
          <w:bCs/>
          <w:color w:val="000000"/>
          <w:sz w:val="24"/>
          <w:szCs w:val="24"/>
          <w:lang w:eastAsia="ar-SA"/>
        </w:rPr>
        <w:t xml:space="preserve"> Правил пожежної безпеки;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bCs/>
          <w:color w:val="000000"/>
          <w:sz w:val="24"/>
          <w:szCs w:val="24"/>
          <w:lang w:eastAsia="ar-SA"/>
        </w:rPr>
      </w:pPr>
      <w:r w:rsidRPr="00DD0A65">
        <w:rPr>
          <w:rFonts w:ascii="Times New Roman" w:eastAsia="Times New Roman" w:hAnsi="Times New Roman" w:cs="Times New Roman"/>
          <w:bCs/>
          <w:color w:val="000000"/>
          <w:sz w:val="24"/>
          <w:szCs w:val="24"/>
          <w:lang w:eastAsia="ar-SA"/>
        </w:rPr>
        <w:t xml:space="preserve">    2.2. Зауваження щодо якості послуг наданих Виконавцем приймаються від Замовника у письмовому вигляді протягом будь-якого дня місяця в якому були надані послуги.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bCs/>
          <w:color w:val="000000"/>
          <w:sz w:val="24"/>
          <w:szCs w:val="24"/>
          <w:lang w:eastAsia="ar-SA"/>
        </w:rPr>
      </w:pPr>
      <w:r w:rsidRPr="00DD0A65">
        <w:rPr>
          <w:rFonts w:ascii="Times New Roman" w:eastAsia="Times New Roman" w:hAnsi="Times New Roman" w:cs="Times New Roman"/>
          <w:bCs/>
          <w:color w:val="000000"/>
          <w:sz w:val="24"/>
          <w:szCs w:val="24"/>
          <w:lang w:eastAsia="ar-SA"/>
        </w:rPr>
        <w:t>Замовник вправі зменшувати суму щомісячного кінцевого розрахунку вартості наданих послуг пропорційно складеними зауваженнями про неналежну якість наданих послуг, що відображається замовником при оформленні актів наданих послуг.</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bCs/>
          <w:color w:val="000000"/>
          <w:sz w:val="24"/>
          <w:szCs w:val="24"/>
          <w:lang w:eastAsia="ar-SA"/>
        </w:rPr>
      </w:pPr>
      <w:r w:rsidRPr="00DD0A65">
        <w:rPr>
          <w:rFonts w:ascii="Times New Roman" w:eastAsia="Times New Roman" w:hAnsi="Times New Roman" w:cs="Times New Roman"/>
          <w:bCs/>
          <w:color w:val="000000"/>
          <w:sz w:val="24"/>
          <w:szCs w:val="24"/>
          <w:lang w:eastAsia="ar-SA"/>
        </w:rPr>
        <w:t xml:space="preserve">    2.3. Якщо протягом розрахункового місяця зауваження щодо якості послуг від Замовника не надійшли, Сторони вважають, що якість послуг наданих у розрахунковому місяці відповідає вимогам сторін.</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bCs/>
          <w:color w:val="000000"/>
          <w:sz w:val="24"/>
          <w:szCs w:val="24"/>
          <w:lang w:eastAsia="ar-SA"/>
        </w:rPr>
      </w:pP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r w:rsidRPr="00DD0A65">
        <w:rPr>
          <w:rFonts w:ascii="Times New Roman" w:eastAsia="Times New Roman" w:hAnsi="Times New Roman" w:cs="Times New Roman"/>
          <w:b/>
          <w:color w:val="000000"/>
          <w:sz w:val="24"/>
          <w:szCs w:val="24"/>
          <w:u w:val="single"/>
          <w:lang w:eastAsia="ar-SA"/>
        </w:rPr>
        <w:t>3.ЦІНА ДОГОВОРУ</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p>
    <w:p w:rsidR="00B83ED0" w:rsidRPr="00DD0A65" w:rsidRDefault="00B83ED0" w:rsidP="00B83ED0">
      <w:pPr>
        <w:suppressAutoHyphens/>
        <w:spacing w:after="0" w:line="240" w:lineRule="auto"/>
        <w:ind w:firstLine="567"/>
        <w:rPr>
          <w:rFonts w:ascii="Times New Roman" w:eastAsia="Times New Roman" w:hAnsi="Times New Roman" w:cs="Times New Roman"/>
          <w:sz w:val="28"/>
          <w:szCs w:val="28"/>
          <w:lang w:eastAsia="ar-SA"/>
        </w:rPr>
      </w:pPr>
      <w:r w:rsidRPr="00DD0A65">
        <w:rPr>
          <w:rFonts w:ascii="Times New Roman" w:eastAsia="Times New Roman" w:hAnsi="Times New Roman" w:cs="Times New Roman"/>
          <w:color w:val="000000"/>
          <w:sz w:val="24"/>
          <w:szCs w:val="24"/>
          <w:lang w:eastAsia="ar-SA"/>
        </w:rPr>
        <w:t xml:space="preserve"> 3.1. Ціна цього Договору встановлюється в національній валюті та становить </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b/>
          <w:i/>
          <w:sz w:val="24"/>
          <w:szCs w:val="24"/>
          <w:lang w:eastAsia="ar-SA"/>
        </w:rPr>
      </w:pPr>
      <w:r w:rsidRPr="00DD0A65">
        <w:rPr>
          <w:rFonts w:ascii="Times New Roman" w:eastAsia="Times New Roman" w:hAnsi="Times New Roman" w:cs="Times New Roman"/>
          <w:b/>
          <w:i/>
          <w:sz w:val="24"/>
          <w:szCs w:val="24"/>
          <w:lang w:eastAsia="ar-SA"/>
        </w:rPr>
        <w:t>____________________грн._____ коп. (_________________________</w:t>
      </w:r>
    </w:p>
    <w:p w:rsidR="00B83ED0" w:rsidRPr="00DD0A65" w:rsidRDefault="00B83ED0" w:rsidP="00B83ED0">
      <w:pPr>
        <w:widowControl w:val="0"/>
        <w:tabs>
          <w:tab w:val="left" w:pos="1440"/>
        </w:tabs>
        <w:suppressAutoHyphens/>
        <w:autoSpaceDE w:val="0"/>
        <w:snapToGrid w:val="0"/>
        <w:spacing w:after="0" w:line="240" w:lineRule="auto"/>
        <w:jc w:val="both"/>
        <w:rPr>
          <w:rFonts w:ascii="Times New Roman" w:eastAsia="Times New Roman" w:hAnsi="Times New Roman" w:cs="Times New Roman"/>
          <w:sz w:val="24"/>
          <w:szCs w:val="24"/>
        </w:rPr>
      </w:pPr>
      <w:r w:rsidRPr="00DD0A65">
        <w:rPr>
          <w:rFonts w:ascii="Times New Roman" w:eastAsia="Times New Roman" w:hAnsi="Times New Roman" w:cs="Times New Roman"/>
          <w:b/>
          <w:i/>
          <w:sz w:val="24"/>
          <w:szCs w:val="24"/>
          <w:lang w:eastAsia="ar-SA"/>
        </w:rPr>
        <w:t>_____________________________________</w:t>
      </w:r>
      <w:r w:rsidRPr="00A07CCA">
        <w:rPr>
          <w:rFonts w:ascii="Times New Roman" w:eastAsia="Times New Roman" w:hAnsi="Times New Roman" w:cs="Times New Roman"/>
          <w:b/>
          <w:i/>
          <w:sz w:val="24"/>
          <w:szCs w:val="24"/>
          <w:lang w:eastAsia="ar-SA"/>
        </w:rPr>
        <w:t>____________гривень 00 коп.), у</w:t>
      </w:r>
      <w:r w:rsidRPr="00DD0A65">
        <w:rPr>
          <w:rFonts w:ascii="Times New Roman" w:hAnsi="Times New Roman" w:cs="Times New Roman"/>
          <w:i/>
          <w:sz w:val="24"/>
          <w:szCs w:val="24"/>
        </w:rPr>
        <w:t xml:space="preserve"> тому числі ПДВ</w:t>
      </w:r>
      <w:r w:rsidRPr="00DD0A65">
        <w:rPr>
          <w:rFonts w:ascii="Times New Roman CYR" w:eastAsia="Times New Roman" w:hAnsi="Times New Roman CYR" w:cs="Times New Roman CYR"/>
          <w:i/>
          <w:sz w:val="24"/>
          <w:szCs w:val="24"/>
        </w:rPr>
        <w:t>20% - ___________________ грн. _______ коп</w:t>
      </w:r>
      <w:r w:rsidRPr="00DD0A65">
        <w:rPr>
          <w:rFonts w:ascii="Times New Roman CYR" w:eastAsia="Times New Roman" w:hAnsi="Times New Roman CYR" w:cs="Times New Roman CYR"/>
          <w:b/>
          <w:i/>
          <w:sz w:val="24"/>
          <w:szCs w:val="24"/>
        </w:rPr>
        <w:t>.</w:t>
      </w:r>
    </w:p>
    <w:p w:rsidR="00B83ED0" w:rsidRPr="00DD0A65" w:rsidRDefault="00B83ED0" w:rsidP="00B83ED0">
      <w:pPr>
        <w:widowControl w:val="0"/>
        <w:tabs>
          <w:tab w:val="left" w:pos="1440"/>
        </w:tabs>
        <w:autoSpaceDE w:val="0"/>
        <w:snapToGrid w:val="0"/>
        <w:spacing w:after="0" w:line="240" w:lineRule="auto"/>
        <w:ind w:firstLine="714"/>
        <w:jc w:val="both"/>
        <w:rPr>
          <w:rFonts w:ascii="Times New Roman" w:eastAsia="Times New Roman" w:hAnsi="Times New Roman" w:cs="Times New Roman"/>
          <w:sz w:val="24"/>
          <w:szCs w:val="18"/>
        </w:rPr>
      </w:pPr>
      <w:r w:rsidRPr="00DD0A65">
        <w:rPr>
          <w:rFonts w:ascii="Times New Roman" w:eastAsia="Times New Roman" w:hAnsi="Times New Roman" w:cs="Times New Roman"/>
          <w:sz w:val="24"/>
          <w:szCs w:val="18"/>
        </w:rPr>
        <w:t>Ціну цього Договору визначена відповідно до тендерної пропозиції Виконавця, що обраховано на період надання послуг  з   _____________ по _____________ року включно.</w:t>
      </w:r>
    </w:p>
    <w:p w:rsidR="00B83ED0" w:rsidRPr="00DD0A65" w:rsidRDefault="00B83ED0" w:rsidP="00B83ED0">
      <w:pPr>
        <w:widowControl w:val="0"/>
        <w:suppressAutoHyphens/>
        <w:spacing w:after="0" w:line="240" w:lineRule="auto"/>
        <w:jc w:val="both"/>
        <w:rPr>
          <w:rFonts w:ascii="Times New Roman" w:eastAsia="Times New Roman" w:hAnsi="Times New Roman" w:cs="Times New Roman"/>
          <w:kern w:val="1"/>
          <w:sz w:val="24"/>
          <w:szCs w:val="24"/>
        </w:rPr>
      </w:pPr>
      <w:r w:rsidRPr="00DD0A65">
        <w:rPr>
          <w:rFonts w:ascii="Times New Roman" w:eastAsia="Times New Roman" w:hAnsi="Times New Roman" w:cs="Times New Roman"/>
          <w:b/>
          <w:kern w:val="1"/>
          <w:sz w:val="24"/>
          <w:szCs w:val="24"/>
        </w:rPr>
        <w:t xml:space="preserve">    3.1.1 Щомісячна  вартість послуг за Договором становить _____________________________________________________гривні_______________коп</w:t>
      </w:r>
      <w:r w:rsidRPr="00DD0A65">
        <w:rPr>
          <w:rFonts w:ascii="Times New Roman" w:eastAsia="Times New Roman" w:hAnsi="Times New Roman" w:cs="Times New Roman"/>
          <w:kern w:val="1"/>
          <w:sz w:val="24"/>
          <w:szCs w:val="24"/>
        </w:rPr>
        <w:t xml:space="preserve">.  ____________________________________________________________________________), у тому числі </w:t>
      </w:r>
      <w:r w:rsidRPr="00DD0A65">
        <w:rPr>
          <w:rFonts w:ascii="Times New Roman CYR" w:eastAsia="Times New Roman" w:hAnsi="Times New Roman CYR" w:cs="Times New Roman CYR"/>
          <w:sz w:val="24"/>
          <w:szCs w:val="24"/>
        </w:rPr>
        <w:t xml:space="preserve">ПДВ 20% -  ______________________________ грн. _____________ коп., що </w:t>
      </w:r>
      <w:r w:rsidRPr="00DD0A65">
        <w:rPr>
          <w:rFonts w:ascii="Times New Roman" w:eastAsia="Times New Roman" w:hAnsi="Times New Roman" w:cs="Times New Roman"/>
          <w:b/>
          <w:kern w:val="1"/>
          <w:sz w:val="24"/>
          <w:szCs w:val="24"/>
        </w:rPr>
        <w:t xml:space="preserve"> визначена Сторонами  згідно з тендерною пропозицією Виконавця, яка ним  </w:t>
      </w:r>
      <w:r w:rsidRPr="00DD0A65">
        <w:rPr>
          <w:rFonts w:ascii="Times New Roman" w:eastAsia="Times New Roman" w:hAnsi="Times New Roman" w:cs="Times New Roman"/>
          <w:kern w:val="1"/>
          <w:sz w:val="24"/>
          <w:szCs w:val="24"/>
        </w:rPr>
        <w:t xml:space="preserve">розрахована  за </w:t>
      </w:r>
      <w:r w:rsidRPr="00DD0A65">
        <w:rPr>
          <w:rFonts w:ascii="Times New Roman" w:eastAsia="Times New Roman" w:hAnsi="Times New Roman" w:cs="Times New Roman"/>
          <w:b/>
          <w:kern w:val="1"/>
          <w:sz w:val="24"/>
          <w:szCs w:val="24"/>
          <w:u w:val="single"/>
        </w:rPr>
        <w:t xml:space="preserve">калькуляцією  вартості   надання послуг </w:t>
      </w:r>
      <w:r w:rsidRPr="00DD0A65">
        <w:rPr>
          <w:rFonts w:ascii="Times New Roman" w:eastAsia="Times New Roman" w:hAnsi="Times New Roman" w:cs="Times New Roman"/>
          <w:kern w:val="1"/>
          <w:sz w:val="24"/>
          <w:szCs w:val="24"/>
        </w:rPr>
        <w:t>відповідно до Додатку № 1 до договору.</w:t>
      </w:r>
    </w:p>
    <w:p w:rsidR="00B83ED0" w:rsidRPr="00DD0A65" w:rsidRDefault="00B83ED0" w:rsidP="00B83ED0">
      <w:pPr>
        <w:widowControl w:val="0"/>
        <w:suppressAutoHyphens/>
        <w:spacing w:after="0" w:line="240" w:lineRule="auto"/>
        <w:jc w:val="both"/>
        <w:rPr>
          <w:rFonts w:ascii="Times New Roman CYR" w:eastAsia="Times New Roman" w:hAnsi="Times New Roman CYR" w:cs="Times New Roman CYR"/>
          <w:sz w:val="24"/>
          <w:szCs w:val="24"/>
        </w:rPr>
      </w:pPr>
      <w:r w:rsidRPr="00DD0A65">
        <w:rPr>
          <w:rFonts w:ascii="Times New Roman CYR" w:eastAsia="Times New Roman" w:hAnsi="Times New Roman CYR" w:cs="Times New Roman CYR"/>
          <w:sz w:val="24"/>
          <w:szCs w:val="24"/>
        </w:rPr>
        <w:t>3.1.2. Ціна послуг за цим Договором включає вартість усіх необхідних погоджень, зборів, мит та інших платежів, що підлягають оплаті при наданні послуг, зазначених у п.1.2. цього Договору.</w:t>
      </w:r>
    </w:p>
    <w:p w:rsidR="00B83ED0" w:rsidRPr="00DD0A65" w:rsidRDefault="00B83ED0" w:rsidP="00B83ED0">
      <w:pPr>
        <w:widowControl w:val="0"/>
        <w:suppressAutoHyphens/>
        <w:spacing w:after="0" w:line="240" w:lineRule="auto"/>
        <w:jc w:val="both"/>
        <w:rPr>
          <w:rFonts w:ascii="Times New Roman CYR" w:eastAsia="Times New Roman" w:hAnsi="Times New Roman CYR" w:cs="Times New Roman CYR"/>
          <w:sz w:val="24"/>
          <w:szCs w:val="24"/>
        </w:rPr>
      </w:pPr>
      <w:r w:rsidRPr="00DD0A65">
        <w:rPr>
          <w:rFonts w:ascii="Times New Roman CYR" w:eastAsia="Times New Roman" w:hAnsi="Times New Roman CYR" w:cs="Times New Roman CYR"/>
          <w:sz w:val="24"/>
          <w:szCs w:val="24"/>
        </w:rPr>
        <w:lastRenderedPageBreak/>
        <w:t xml:space="preserve">3.2. Загальна Ціна цього  Договору, яка зазначена  в п.3.1, може  бути  змінена  у бік зменшення (без зміни кількості (обсягу) та якості послуг) за  взаємною згодою Сторін. В цьому разі Сторони підписують Додаткову Угоду, яка є невід’ємною частиною Договору. </w:t>
      </w:r>
    </w:p>
    <w:p w:rsidR="00B83ED0" w:rsidRPr="00DD0A65" w:rsidRDefault="00B83ED0" w:rsidP="00B83ED0">
      <w:pPr>
        <w:widowControl w:val="0"/>
        <w:suppressAutoHyphens/>
        <w:spacing w:after="0" w:line="240" w:lineRule="auto"/>
        <w:jc w:val="both"/>
        <w:rPr>
          <w:rFonts w:ascii="Times New Roman CYR" w:eastAsia="Times New Roman" w:hAnsi="Times New Roman CYR" w:cs="Times New Roman CYR"/>
          <w:sz w:val="24"/>
          <w:szCs w:val="24"/>
        </w:rPr>
      </w:pPr>
      <w:r w:rsidRPr="00DD0A65">
        <w:rPr>
          <w:rFonts w:ascii="Times New Roman CYR" w:eastAsia="Times New Roman" w:hAnsi="Times New Roman CYR" w:cs="Times New Roman CYR"/>
          <w:sz w:val="24"/>
          <w:szCs w:val="24"/>
        </w:rPr>
        <w:t>3.3. Ціна на послуги може бути змінена у зв’язку з внесенням змін до законодавства України в частині податків і зборів пропорційно до змін таких ставок. Зміна ціни в зв’язку зі зміною законодавства України обов’язково оформляється шляхом підписання додаткової угоди.</w:t>
      </w:r>
    </w:p>
    <w:p w:rsidR="00B83ED0" w:rsidRPr="00DD0A65" w:rsidRDefault="00B83ED0" w:rsidP="00B83ED0">
      <w:pPr>
        <w:widowControl w:val="0"/>
        <w:suppressAutoHyphens/>
        <w:spacing w:after="0" w:line="240" w:lineRule="auto"/>
        <w:jc w:val="both"/>
        <w:rPr>
          <w:rFonts w:ascii="Times New Roman CYR" w:eastAsia="Times New Roman" w:hAnsi="Times New Roman CYR" w:cs="Times New Roman CYR"/>
          <w:sz w:val="24"/>
          <w:szCs w:val="24"/>
        </w:rPr>
      </w:pPr>
      <w:r w:rsidRPr="00DD0A65">
        <w:rPr>
          <w:rFonts w:ascii="Times New Roman CYR" w:eastAsia="Times New Roman" w:hAnsi="Times New Roman CYR" w:cs="Times New Roman CYR"/>
          <w:sz w:val="24"/>
          <w:szCs w:val="24"/>
        </w:rPr>
        <w:t>3.4. Обсяги закупівлі та сума Договору може бути змінено Замовником у зв’язку зі зміною реального фінансування та планів Замовника. Про зміну обсягів закупівлі Замовник повідомляє Виконавця шляхом направлення листа та/або укладання додаткової угоди до Договору.</w:t>
      </w:r>
    </w:p>
    <w:p w:rsidR="00B83ED0" w:rsidRPr="00DD0A65" w:rsidRDefault="00B83ED0" w:rsidP="00B83ED0">
      <w:pPr>
        <w:widowControl w:val="0"/>
        <w:suppressAutoHyphens/>
        <w:spacing w:after="0" w:line="240" w:lineRule="auto"/>
        <w:jc w:val="both"/>
        <w:rPr>
          <w:rFonts w:ascii="Times New Roman CYR" w:eastAsia="Times New Roman" w:hAnsi="Times New Roman CYR" w:cs="Times New Roman CYR"/>
          <w:sz w:val="24"/>
          <w:szCs w:val="24"/>
        </w:rPr>
      </w:pPr>
      <w:r w:rsidRPr="00DD0A65">
        <w:rPr>
          <w:rFonts w:ascii="Times New Roman CYR" w:eastAsia="Times New Roman" w:hAnsi="Times New Roman CYR" w:cs="Times New Roman CYR"/>
          <w:sz w:val="24"/>
          <w:szCs w:val="24"/>
        </w:rPr>
        <w:t xml:space="preserve">3.5. Обсяги закупівлі та сума Договору може бути змінена Замовником  у разі зміни встановленого згідно із законодавством органами державної статистики індексу інфляції, зміни курсу іноземної валюти у разі встановлення в договорі про закупівлю порядку зміни ціни залежно від зміни такого курсу, зміни біржових котирувань, регульованих цін (тарифів) і нормативів, які застосовані  в даному  договорі.  </w:t>
      </w:r>
    </w:p>
    <w:p w:rsidR="00B83ED0" w:rsidRPr="00DD0A65" w:rsidRDefault="00B83ED0" w:rsidP="00B83ED0">
      <w:pPr>
        <w:widowControl w:val="0"/>
        <w:suppressAutoHyphens/>
        <w:spacing w:after="0" w:line="240" w:lineRule="auto"/>
        <w:jc w:val="both"/>
        <w:rPr>
          <w:rFonts w:ascii="Times New Roman CYR" w:eastAsia="Times New Roman" w:hAnsi="Times New Roman CYR" w:cs="Times New Roman CYR"/>
          <w:sz w:val="24"/>
          <w:szCs w:val="24"/>
        </w:rPr>
      </w:pPr>
      <w:r w:rsidRPr="00DD0A65">
        <w:rPr>
          <w:rFonts w:ascii="Times New Roman CYR" w:eastAsia="Times New Roman" w:hAnsi="Times New Roman CYR" w:cs="Times New Roman CYR"/>
          <w:sz w:val="24"/>
          <w:szCs w:val="24"/>
        </w:rPr>
        <w:t>3.5.1. У разі виникнення обставин зазначених у п. 3.5 Договору, порядок зміни ціни обумовлюється сторонами  у додатковій угоді до Договору.</w:t>
      </w:r>
    </w:p>
    <w:p w:rsidR="00B83ED0" w:rsidRPr="00DD0A65" w:rsidRDefault="00B83ED0" w:rsidP="00B83ED0">
      <w:pPr>
        <w:widowControl w:val="0"/>
        <w:suppressAutoHyphens/>
        <w:spacing w:after="0" w:line="240" w:lineRule="auto"/>
        <w:jc w:val="both"/>
        <w:rPr>
          <w:rFonts w:ascii="Times New Roman CYR" w:eastAsia="Times New Roman" w:hAnsi="Times New Roman CYR" w:cs="Times New Roman CYR"/>
          <w:sz w:val="24"/>
          <w:szCs w:val="24"/>
        </w:rPr>
      </w:pPr>
      <w:r w:rsidRPr="00DD0A65">
        <w:rPr>
          <w:rFonts w:ascii="Times New Roman CYR" w:eastAsia="Times New Roman" w:hAnsi="Times New Roman CYR" w:cs="Times New Roman CYR"/>
          <w:sz w:val="24"/>
          <w:szCs w:val="24"/>
        </w:rPr>
        <w:t>3.6  Ціна Договору  може змінитися в обсязі, що не перевищує 20% (двадцяти відсотків) суми, визначеної у п. 3.1.  цього Договору, якщо видатки на цю мету затверджено в установленому порядку,  у разі  виникнення необхідності  у Замовника  продовжити  строк  даного Договору для проведення Замовником тендерної процедури закупівлі на початку наступного року,  що оформлюється Сторонами шляхом підписання Додаткової угоди до даного Договору.</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r w:rsidRPr="00DD0A65">
        <w:rPr>
          <w:rFonts w:ascii="Times New Roman" w:eastAsia="Times New Roman" w:hAnsi="Times New Roman" w:cs="Times New Roman"/>
          <w:b/>
          <w:color w:val="000000"/>
          <w:sz w:val="24"/>
          <w:szCs w:val="24"/>
          <w:u w:val="single"/>
          <w:lang w:eastAsia="ar-SA"/>
        </w:rPr>
        <w:t>4. Порядок здійснення оплати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 xml:space="preserve"> 4.1. Розрахунки за надані послуги здійснюються ЗАМОВНИКОМ шляхом перерахування коштів на розрахунковий рахунок Виконавця, </w:t>
      </w:r>
      <w:r>
        <w:rPr>
          <w:rFonts w:ascii="Times New Roman" w:eastAsia="Times New Roman" w:hAnsi="Times New Roman" w:cs="Times New Roman"/>
          <w:color w:val="000000"/>
          <w:sz w:val="24"/>
          <w:szCs w:val="24"/>
          <w:lang w:eastAsia="ar-SA"/>
        </w:rPr>
        <w:t xml:space="preserve">на протязі </w:t>
      </w:r>
      <w:r w:rsidRPr="00E95F5F">
        <w:rPr>
          <w:rFonts w:ascii="Times New Roman" w:eastAsia="Times New Roman" w:hAnsi="Times New Roman" w:cs="Times New Roman"/>
          <w:color w:val="000000"/>
          <w:sz w:val="24"/>
          <w:szCs w:val="24"/>
          <w:lang w:eastAsia="ar-SA"/>
        </w:rPr>
        <w:t>60</w:t>
      </w:r>
      <w:r w:rsidRPr="00DD0A65">
        <w:rPr>
          <w:rFonts w:ascii="Times New Roman" w:eastAsia="Times New Roman" w:hAnsi="Times New Roman" w:cs="Times New Roman"/>
          <w:color w:val="000000"/>
          <w:sz w:val="24"/>
          <w:szCs w:val="24"/>
          <w:lang w:eastAsia="ar-SA"/>
        </w:rPr>
        <w:t xml:space="preserve"> (</w:t>
      </w:r>
      <w:r w:rsidRPr="00E95F5F">
        <w:rPr>
          <w:rFonts w:ascii="Times New Roman" w:eastAsia="Times New Roman" w:hAnsi="Times New Roman" w:cs="Times New Roman"/>
          <w:color w:val="000000"/>
          <w:sz w:val="24"/>
          <w:szCs w:val="24"/>
          <w:lang w:eastAsia="ar-SA"/>
        </w:rPr>
        <w:t>шести</w:t>
      </w:r>
      <w:r>
        <w:rPr>
          <w:rFonts w:ascii="Times New Roman" w:eastAsia="Times New Roman" w:hAnsi="Times New Roman" w:cs="Times New Roman"/>
          <w:color w:val="000000"/>
          <w:sz w:val="24"/>
          <w:szCs w:val="24"/>
          <w:lang w:eastAsia="ar-SA"/>
        </w:rPr>
        <w:t xml:space="preserve">десяти) </w:t>
      </w:r>
      <w:r w:rsidRPr="00DD0A65">
        <w:rPr>
          <w:rFonts w:ascii="Times New Roman" w:eastAsia="Times New Roman" w:hAnsi="Times New Roman" w:cs="Times New Roman"/>
          <w:color w:val="000000"/>
          <w:sz w:val="24"/>
          <w:szCs w:val="24"/>
          <w:lang w:eastAsia="ar-SA"/>
        </w:rPr>
        <w:t xml:space="preserve"> днів, згідно рахунку, який складається на підставі підписаних між Замовником та Виконавцем актів виконаних робіт засвідчених підписами та печатками сторін.</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При надходженні Виконавцю коштів, які перевищують вартість виконаних робіт наданих послуг за поточний місяць, різниця оплати зараховується Замовнику як авансування майбутніх платежів.</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Якщо загальна вартість перерахованих коштів  Виконавцю за даним Договором  перевищує  фактичну вартість  наданих послуг відповідно до Актів виконаних робіт за період з ____________по 31.12.</w:t>
      </w:r>
      <w:r w:rsidR="00B2708A" w:rsidRPr="00B2708A">
        <w:rPr>
          <w:rFonts w:ascii="Times New Roman" w:eastAsia="Times New Roman" w:hAnsi="Times New Roman" w:cs="Times New Roman"/>
          <w:color w:val="000000"/>
          <w:sz w:val="24"/>
          <w:szCs w:val="24"/>
          <w:lang w:val="ru-RU" w:eastAsia="ar-SA"/>
        </w:rPr>
        <w:t>2023</w:t>
      </w:r>
      <w:r w:rsidRPr="00DD0A65">
        <w:rPr>
          <w:rFonts w:ascii="Times New Roman" w:eastAsia="Times New Roman" w:hAnsi="Times New Roman" w:cs="Times New Roman"/>
          <w:color w:val="000000"/>
          <w:sz w:val="24"/>
          <w:szCs w:val="24"/>
          <w:lang w:eastAsia="ar-SA"/>
        </w:rPr>
        <w:t xml:space="preserve"> включно, Виконавець зобов’язаний зайво отримані кошти перерахувати на розрахунковий рахунок Замовника протягом 10 календарних днів з дати  підписання остаточного акту звірки за Договором.</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4.2. Акти виконаних робіт, готує Виконавець та передає у двох примірниках Замовнику.</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4.2.1. Оформлення актів виконаних робіт Замовник здійснює до 25 числа поточного місяця, але не пізніше ніж у 3 (три) денний термін з моменту їх вручення Виконавцем, а всі простої обладнання систем протипожежного захисту: систем протипожежної автоматики, димовидалення,  з вини Виконавця за період з 26 числа до кінця місяця враховуються зменшенням обсягів в актах виконаних робіт наступного місяця.</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4.3. При виході із ладу або розкраданні елементів цілісної системи протипожежного захисту, представниками Замовника і Виконавця складається відповідний акт у 3-х примірниках, один екземпляр якого (при розкраденні) надсилається Замовником до районного управління внутрішніх справ.</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4.4. Замовник підписує Акти виконаних робіт, засвідчує підпис печаткою і у триденний строк з моменту отримання повертає один примірник актів Виконавцю.</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4.5. Щоквартально між Виконавцем та Замовником здійснюється звірка взаєморозрахунків з підписанням відповідного акту.</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4.6. Вимоги до первинних документів:</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lastRenderedPageBreak/>
        <w:t>4.6.1. Первинні документи повинні мати такі обов'язкові реквізити: найменування та ідентифікаційний код Виконавця, назва і номер документу (форми), дату і місце складання, зміст та обсяг господарської операції, одиниця виміру господарської операції (у натуральному та/або вартісному виразі), посади і ПІБ осіб, відповідальних за здійснення господарської операції і правильність її оформлення, особистий оригінальний (не факсимільний та не сканований) підпис чи електронний підпис або інші дані, що дають змогу ідентифікувати особу, яка брала участь у здійсненні господарської операції, завірені печаткою підприємства.</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4.6.2. У випадку порушення вищезазначених вимог, Замовник має право відстрочити оплату на термін відповідний терміну надання Виконавцем вірно оформлених документів, при цьому Замовник не буде нести відповідальність за несвоєчасне здійснення розрахунків.</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4.7. Вимоги до податкових накладних:</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4.7.1. Податкова накладна  повинна бути заповнена відповідно до вимог чинного законодавства України та має бути виписана в день виникнення податкових зобов’язань Виконавця.</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4.7.2. Сторони підтверджують, що вони та всі інші суб’єкти господарської діяльності, що залучені Стороною до виконання даного договору, є добросовісними платниками податків і зборів та своєчасно надають податкову звітність до контролюючих органів</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Для реєстрації податкових накладних в ЄРПН Сторони цього Договору мають комплект електронного цифрового підпису та можливість здійснювати електронний документообіг.</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Сторони підтверджують, що вони складають і своєчасно реєструють податкові накладні та розрахунки коригувань до них в ЄРПН у відповідності з нормами податкового законодавства України.</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Податкові накладні та розрахунки коригувань до них надаються контрагенту в електронному вигляді шляхом реєстрації в ЄРПН або посиланням через засоби електронного зв’язку.</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У випадку, якщо одна із Сторін склала податкові накладні або розрахунки коригувань до них з порушенням норм чинного законодавства України, а також у разі  відсутності їх реєстрації в ЄРПН, що тягне за собою втрату права іншої Сторони на збільшення податкового кредиту чи зменшення податкових зобов’язань, сплачених (нарахованих) у зв’язку з виконанням цього договору, винна Сторона зобов’язується компенсувати іншій Стороні завдані цим збитки.</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4.8. Вид розрахунків: безготівковий.</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4.9. Статус платника податків на прибуток:</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 xml:space="preserve">- Замовник є платником податку на прибуток на загальних умовах. </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 Виконавець  є платником податку на прибуток на загальних умовах.</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r w:rsidRPr="00DD0A65">
        <w:rPr>
          <w:rFonts w:ascii="Times New Roman" w:eastAsia="Times New Roman" w:hAnsi="Times New Roman" w:cs="Times New Roman"/>
          <w:b/>
          <w:color w:val="000000"/>
          <w:sz w:val="24"/>
          <w:szCs w:val="24"/>
          <w:u w:val="single"/>
          <w:lang w:eastAsia="ar-SA"/>
        </w:rPr>
        <w:t>5. Надання послуг</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5.1. Строк надання послуг: з ____ ___________ року по 31 грудня 202</w:t>
      </w:r>
      <w:r w:rsidRPr="00A07CCA">
        <w:rPr>
          <w:rFonts w:ascii="Times New Roman" w:eastAsia="Times New Roman" w:hAnsi="Times New Roman" w:cs="Times New Roman"/>
          <w:color w:val="000000"/>
          <w:sz w:val="24"/>
          <w:szCs w:val="24"/>
          <w:lang w:val="ru-RU" w:eastAsia="ar-SA"/>
        </w:rPr>
        <w:t>1</w:t>
      </w:r>
      <w:r w:rsidRPr="00DD0A65">
        <w:rPr>
          <w:rFonts w:ascii="Times New Roman" w:eastAsia="Times New Roman" w:hAnsi="Times New Roman" w:cs="Times New Roman"/>
          <w:color w:val="000000"/>
          <w:sz w:val="24"/>
          <w:szCs w:val="24"/>
          <w:lang w:eastAsia="ar-SA"/>
        </w:rPr>
        <w:t xml:space="preserve"> року включно.</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5.2. Місце надання послуг: згідно адресного переліку будинків, що є Додатком №1 до даного договору.</w:t>
      </w:r>
    </w:p>
    <w:p w:rsidR="00B83ED0" w:rsidRPr="00DD0A65" w:rsidRDefault="00B83ED0" w:rsidP="00B83ED0">
      <w:pPr>
        <w:widowControl w:val="0"/>
        <w:suppressAutoHyphens/>
        <w:spacing w:after="0" w:line="240" w:lineRule="auto"/>
        <w:ind w:firstLine="567"/>
        <w:jc w:val="both"/>
        <w:rPr>
          <w:rFonts w:ascii="Times New Roman" w:eastAsia="Times New Roman" w:hAnsi="Times New Roman" w:cs="Times New Roman"/>
          <w:kern w:val="1"/>
          <w:sz w:val="24"/>
          <w:szCs w:val="24"/>
          <w:lang w:eastAsia="ar-SA"/>
        </w:rPr>
      </w:pPr>
      <w:r w:rsidRPr="00DD0A65">
        <w:rPr>
          <w:rFonts w:ascii="Times New Roman" w:eastAsia="Times New Roman" w:hAnsi="Times New Roman" w:cs="Times New Roman"/>
          <w:color w:val="000000"/>
          <w:sz w:val="24"/>
          <w:szCs w:val="24"/>
          <w:lang w:eastAsia="ar-SA"/>
        </w:rPr>
        <w:t xml:space="preserve">5.3. </w:t>
      </w:r>
      <w:r w:rsidRPr="00DD0A65">
        <w:rPr>
          <w:rFonts w:ascii="Times New Roman" w:eastAsia="Times New Roman" w:hAnsi="Times New Roman" w:cs="Times New Roman"/>
          <w:kern w:val="1"/>
          <w:sz w:val="24"/>
          <w:szCs w:val="24"/>
          <w:lang w:eastAsia="ar-SA"/>
        </w:rPr>
        <w:t>Час надання послуг Виконавцем - цілодобово. У вихідні, святкові дні та в буденні дні з 17:00 до 08:00 години послуги надаються аварійною службою Виконавця.</w:t>
      </w:r>
    </w:p>
    <w:p w:rsidR="00B83ED0" w:rsidRPr="00DD0A65" w:rsidRDefault="00B83ED0" w:rsidP="00B83ED0">
      <w:pPr>
        <w:widowControl w:val="0"/>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5.4. Повідомлення про спрацювання систем ППА і ДВ приймаються Виконавцем (цілодобово) за телефоном ___________________</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r w:rsidRPr="00DD0A65">
        <w:rPr>
          <w:rFonts w:ascii="Times New Roman" w:eastAsia="Times New Roman" w:hAnsi="Times New Roman" w:cs="Times New Roman"/>
          <w:b/>
          <w:color w:val="000000"/>
          <w:sz w:val="24"/>
          <w:szCs w:val="24"/>
          <w:u w:val="single"/>
          <w:lang w:eastAsia="ar-SA"/>
        </w:rPr>
        <w:t>6. Права та обов'язки сторін</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u w:val="single"/>
          <w:lang w:eastAsia="ar-SA"/>
        </w:rPr>
      </w:pP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u w:val="single"/>
          <w:lang w:eastAsia="ar-SA"/>
        </w:rPr>
      </w:pPr>
      <w:r w:rsidRPr="00DD0A65">
        <w:rPr>
          <w:rFonts w:ascii="Times New Roman" w:eastAsia="Times New Roman" w:hAnsi="Times New Roman" w:cs="Times New Roman"/>
          <w:color w:val="000000"/>
          <w:sz w:val="24"/>
          <w:szCs w:val="24"/>
          <w:u w:val="single"/>
          <w:lang w:eastAsia="ar-SA"/>
        </w:rPr>
        <w:t>6.1.</w:t>
      </w:r>
      <w:r w:rsidRPr="00DD0A65">
        <w:rPr>
          <w:rFonts w:ascii="Times New Roman" w:eastAsia="Times New Roman" w:hAnsi="Times New Roman" w:cs="Times New Roman"/>
          <w:color w:val="000000"/>
          <w:sz w:val="24"/>
          <w:szCs w:val="24"/>
          <w:lang w:eastAsia="ar-SA"/>
        </w:rPr>
        <w:t xml:space="preserve"> </w:t>
      </w:r>
      <w:r w:rsidRPr="00DD0A65">
        <w:rPr>
          <w:rFonts w:ascii="Times New Roman" w:eastAsia="Times New Roman" w:hAnsi="Times New Roman" w:cs="Times New Roman"/>
          <w:color w:val="000000"/>
          <w:sz w:val="24"/>
          <w:szCs w:val="24"/>
          <w:u w:val="single"/>
          <w:lang w:eastAsia="ar-SA"/>
        </w:rPr>
        <w:t>Замовник зобов'язаний:</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 xml:space="preserve">6.1.1. Сплачувати за надані послуги. </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6.1.2. Прийняти надані послуги та підписати акт виконаних робіт у разі надання якісних послуг.</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6.1.3. Утримувати в належному стані електрообладнання щитових і технічних поверхів та забезпечувати безперебійну подачу електроенергії до обладнання систем ППА і ДВ.</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lastRenderedPageBreak/>
        <w:t>6.1.4. Забезпечити безперешкодний доступ до поверхових клапанів, до приміщень електрощитових і технічних поверхів в період проведення регламентних робіт.</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6.1.5. Утримувати в належному санітарному і протипожежному стані приміщення електрощитових і технічних поверхів, унеможливлювати їх захаращення сторонніми предметами і забезпечувати їх нормативну освітлюваність.</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6.1.6. Забезпечити унеможливлення прокладання Інтернет мереж через отвори поверхових клапанів, в разі виникнення таких випадків вирішує питання демонтажу прокладених з порушенням норм експлуатації систем ППА і ДВ Інтернет мереж.</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6.1.7. Забезпечувати цілодобовий доступ до цілісної системи протипожежного захисту, яку обслуговує Виконавець.</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6.1.8.</w:t>
      </w:r>
      <w:r w:rsidRPr="00DD0A65">
        <w:rPr>
          <w:rFonts w:ascii="Times New Roman" w:eastAsia="Times New Roman" w:hAnsi="Times New Roman" w:cs="Times New Roman"/>
          <w:color w:val="000000"/>
          <w:sz w:val="24"/>
          <w:szCs w:val="24"/>
          <w:lang w:eastAsia="ar-SA"/>
        </w:rPr>
        <w:tab/>
        <w:t>Забезпечити своєчасне інформування Виконавця про проведення ремонтно- будівельних, монтажних та подібних послуг в місцях розташування систем протипожежного захисту.</w:t>
      </w:r>
    </w:p>
    <w:p w:rsidR="00B83ED0" w:rsidRPr="00DD0A65" w:rsidRDefault="00B83ED0" w:rsidP="00B83ED0">
      <w:pPr>
        <w:widowControl w:val="0"/>
        <w:tabs>
          <w:tab w:val="left" w:pos="1341"/>
        </w:tabs>
        <w:spacing w:after="0" w:line="264" w:lineRule="exact"/>
        <w:ind w:left="580"/>
        <w:jc w:val="both"/>
        <w:rPr>
          <w:rFonts w:ascii="Times New Roman" w:eastAsia="Times New Roman" w:hAnsi="Times New Roman" w:cs="Times New Roman"/>
          <w:lang w:val="ru-RU"/>
        </w:rPr>
      </w:pPr>
      <w:r w:rsidRPr="00DD0A65">
        <w:rPr>
          <w:rFonts w:ascii="Times New Roman" w:eastAsia="Times New Roman" w:hAnsi="Times New Roman" w:cs="Times New Roman"/>
          <w:color w:val="000000"/>
          <w:sz w:val="24"/>
          <w:szCs w:val="24"/>
        </w:rPr>
        <w:t xml:space="preserve">6.1.9. </w:t>
      </w:r>
      <w:r w:rsidRPr="00DD0A65">
        <w:rPr>
          <w:rFonts w:ascii="Times New Roman" w:eastAsia="Times New Roman" w:hAnsi="Times New Roman" w:cs="Times New Roman"/>
          <w:color w:val="000000"/>
          <w:lang w:bidi="uk-UA"/>
        </w:rPr>
        <w:t>Призначити осіб, відповідальних за експлуатацію систем протипожежного захисту.</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val="ru-RU" w:eastAsia="ar-SA"/>
        </w:rPr>
      </w:pP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u w:val="single"/>
          <w:lang w:eastAsia="ar-SA"/>
        </w:rPr>
      </w:pPr>
      <w:r w:rsidRPr="00DD0A65">
        <w:rPr>
          <w:rFonts w:ascii="Times New Roman" w:eastAsia="Times New Roman" w:hAnsi="Times New Roman" w:cs="Times New Roman"/>
          <w:color w:val="000000"/>
          <w:sz w:val="24"/>
          <w:szCs w:val="24"/>
          <w:u w:val="single"/>
          <w:lang w:eastAsia="ar-SA"/>
        </w:rPr>
        <w:t>6.2.</w:t>
      </w:r>
      <w:r w:rsidRPr="00DD0A65">
        <w:rPr>
          <w:rFonts w:ascii="Times New Roman" w:eastAsia="Times New Roman" w:hAnsi="Times New Roman" w:cs="Times New Roman"/>
          <w:color w:val="000000"/>
          <w:sz w:val="24"/>
          <w:szCs w:val="24"/>
          <w:lang w:eastAsia="ar-SA"/>
        </w:rPr>
        <w:t xml:space="preserve"> </w:t>
      </w:r>
      <w:r w:rsidRPr="00DD0A65">
        <w:rPr>
          <w:rFonts w:ascii="Times New Roman" w:eastAsia="Times New Roman" w:hAnsi="Times New Roman" w:cs="Times New Roman"/>
          <w:color w:val="000000"/>
          <w:sz w:val="24"/>
          <w:szCs w:val="24"/>
          <w:u w:val="single"/>
          <w:lang w:eastAsia="ar-SA"/>
        </w:rPr>
        <w:t>Замовник має право:</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6.2.1. Достроково розірвати цей Договір у разі не виконання зобов'язань Виконавцем, повідомивши про це його у строк за 20 календарних дня, у випадках:</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 не надання послуг Виконавцем протягом 10 календарний дня;</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 надання послуг, якість яких не відповідає п.2.1 цього договору.</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6.2.2. Контролювати надання послуг.</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6.2.3. Зменшувати обсяг надання послуг та загальну вартість цього Договору відповідно до розділу 3 цього договору.</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u w:val="single"/>
          <w:lang w:eastAsia="ar-SA"/>
        </w:rPr>
      </w:pP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u w:val="single"/>
          <w:lang w:eastAsia="ar-SA"/>
        </w:rPr>
      </w:pPr>
      <w:r w:rsidRPr="00DD0A65">
        <w:rPr>
          <w:rFonts w:ascii="Times New Roman" w:eastAsia="Times New Roman" w:hAnsi="Times New Roman" w:cs="Times New Roman"/>
          <w:color w:val="000000"/>
          <w:sz w:val="24"/>
          <w:szCs w:val="24"/>
          <w:u w:val="single"/>
          <w:lang w:eastAsia="ar-SA"/>
        </w:rPr>
        <w:t>6.3.</w:t>
      </w:r>
      <w:r w:rsidRPr="00DD0A65">
        <w:rPr>
          <w:rFonts w:ascii="Times New Roman" w:eastAsia="Times New Roman" w:hAnsi="Times New Roman" w:cs="Times New Roman"/>
          <w:color w:val="000000"/>
          <w:sz w:val="24"/>
          <w:szCs w:val="24"/>
          <w:lang w:eastAsia="ar-SA"/>
        </w:rPr>
        <w:t xml:space="preserve"> </w:t>
      </w:r>
      <w:r w:rsidRPr="00DD0A65">
        <w:rPr>
          <w:rFonts w:ascii="Times New Roman" w:eastAsia="Times New Roman" w:hAnsi="Times New Roman" w:cs="Times New Roman"/>
          <w:color w:val="000000"/>
          <w:sz w:val="24"/>
          <w:szCs w:val="24"/>
          <w:u w:val="single"/>
          <w:lang w:eastAsia="ar-SA"/>
        </w:rPr>
        <w:t>Виконавець зобов'язаний:</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6.3.1. Належним чином, в повному обсязі та своєчасно надавати послуги, згідно з умовами цього Договору та діючого законодавства України.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6.3.2. Забезпечити надання послуг за якістю, яка відповідає умовам, установленим розділом II цього Договору.</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6.3.3. При спрацюванні систем  ППА і ДВ прибути на об'єкт не пізніше 2 годин (крім вихідних і святкових днів) з моменту виклику відповідальною особою Замовника за телефоном вказаним у п.5.4. цього Договору, з метою встановлення причин спрацювання вказаних систем, виявлення несправності, відновлення працездатності та усунення можливих пошкоджень систем;</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6.3.4. При аварійному спрацюванні систем  ППА і ДВ</w:t>
      </w:r>
      <w:r w:rsidRPr="00DD0A65">
        <w:rPr>
          <w:rFonts w:eastAsia="Times New Roman" w:cs="Times New Roman"/>
          <w:lang w:val="ru-RU" w:eastAsia="ar-SA"/>
        </w:rPr>
        <w:t xml:space="preserve"> </w:t>
      </w:r>
      <w:r w:rsidRPr="00DD0A65">
        <w:rPr>
          <w:rFonts w:ascii="Times New Roman" w:eastAsia="Times New Roman" w:hAnsi="Times New Roman" w:cs="Times New Roman"/>
          <w:color w:val="000000"/>
          <w:sz w:val="24"/>
          <w:szCs w:val="24"/>
          <w:lang w:eastAsia="ar-SA"/>
        </w:rPr>
        <w:t>(в період між регламентними роботами) відновлювальні роботи проводяться ремонтно-відновлювальною дільницею.</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6.3.5.</w:t>
      </w:r>
      <w:r w:rsidRPr="00DD0A65">
        <w:rPr>
          <w:rFonts w:eastAsia="Times New Roman" w:cs="Times New Roman"/>
          <w:lang w:val="ru-RU" w:eastAsia="ar-SA"/>
        </w:rPr>
        <w:t xml:space="preserve"> </w:t>
      </w:r>
      <w:r w:rsidRPr="00DD0A65">
        <w:rPr>
          <w:rFonts w:ascii="Times New Roman" w:eastAsia="Times New Roman" w:hAnsi="Times New Roman" w:cs="Times New Roman"/>
          <w:color w:val="000000"/>
          <w:sz w:val="24"/>
          <w:szCs w:val="24"/>
          <w:lang w:eastAsia="ar-SA"/>
        </w:rPr>
        <w:tab/>
        <w:t>Використовувати нові матеріали, обладнання та інші засоби для надання послуг, що сертифіковані у відповідності із законодавством України.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6.3.6. Виконувати комплекс робіт, передбачених предметом даного договору, відповідно навченим і атестованим персоналом.</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6.3.7. Брати участь у проведенні планових і позапланових перевірок обладнання систем систем  ППА і ДВ</w:t>
      </w:r>
      <w:r w:rsidRPr="00DD0A65">
        <w:rPr>
          <w:rFonts w:eastAsia="Times New Roman" w:cs="Times New Roman"/>
          <w:lang w:val="ru-RU" w:eastAsia="ar-SA"/>
        </w:rPr>
        <w:t xml:space="preserve"> </w:t>
      </w:r>
      <w:r w:rsidRPr="00DD0A65">
        <w:rPr>
          <w:rFonts w:ascii="Times New Roman" w:eastAsia="Times New Roman" w:hAnsi="Times New Roman" w:cs="Times New Roman"/>
          <w:color w:val="000000"/>
          <w:sz w:val="24"/>
          <w:szCs w:val="24"/>
          <w:lang w:eastAsia="ar-SA"/>
        </w:rPr>
        <w:t>за вимогою Замовника.</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iCs/>
          <w:color w:val="000000"/>
          <w:sz w:val="24"/>
          <w:szCs w:val="24"/>
          <w:lang w:eastAsia="ar-SA"/>
        </w:rPr>
      </w:pPr>
      <w:r w:rsidRPr="00DD0A65">
        <w:rPr>
          <w:rFonts w:ascii="Times New Roman" w:eastAsia="Times New Roman" w:hAnsi="Times New Roman" w:cs="Times New Roman"/>
          <w:color w:val="000000"/>
          <w:sz w:val="24"/>
          <w:szCs w:val="24"/>
          <w:lang w:eastAsia="ar-SA"/>
        </w:rPr>
        <w:t>6.3.8. Виконувати в установленому порядку приписи органів пожежного нагляду МНС України в м. Києві, які стосуються о6ов’</w:t>
      </w:r>
      <w:r w:rsidRPr="00DD0A65">
        <w:rPr>
          <w:rFonts w:ascii="Times New Roman" w:eastAsia="Times New Roman" w:hAnsi="Times New Roman" w:cs="Times New Roman"/>
          <w:iCs/>
          <w:color w:val="000000"/>
          <w:sz w:val="24"/>
          <w:szCs w:val="24"/>
          <w:lang w:eastAsia="ar-SA"/>
        </w:rPr>
        <w:t xml:space="preserve">язків </w:t>
      </w:r>
      <w:r w:rsidRPr="00DD0A65">
        <w:rPr>
          <w:rFonts w:ascii="Times New Roman" w:eastAsia="Times New Roman" w:hAnsi="Times New Roman" w:cs="Times New Roman"/>
          <w:color w:val="000000"/>
          <w:sz w:val="24"/>
          <w:szCs w:val="24"/>
          <w:lang w:eastAsia="ar-SA"/>
        </w:rPr>
        <w:t xml:space="preserve">Виконавця </w:t>
      </w:r>
      <w:r w:rsidRPr="00DD0A65">
        <w:rPr>
          <w:rFonts w:ascii="Times New Roman" w:eastAsia="Times New Roman" w:hAnsi="Times New Roman" w:cs="Times New Roman"/>
          <w:iCs/>
          <w:color w:val="000000"/>
          <w:sz w:val="24"/>
          <w:szCs w:val="24"/>
          <w:lang w:eastAsia="ar-SA"/>
        </w:rPr>
        <w:t>згідно чинного договору.</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6.3.9. Брати участь у розгляді  аварійних ситуацій та/або проведенні службових розслідувань, що сталися  з системами  ППА і ДВ, що виникли з вини Виконавця.</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6.3.10. Сприяти Замовнику в оформленні актів технічного стану систем  ППА і ДВ. З метою реагування на звернення мешканців житлових будинків проводити спільне осбтеження із складанням відповідних актів з подальшим виконанням необхідних регламентних робіт.</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6.3.11. Зупиняти роботу систем  ППА і ДВ</w:t>
      </w:r>
      <w:r w:rsidRPr="00DD0A65">
        <w:rPr>
          <w:rFonts w:eastAsia="Times New Roman" w:cs="Times New Roman"/>
          <w:lang w:val="ru-RU" w:eastAsia="ar-SA"/>
        </w:rPr>
        <w:t xml:space="preserve"> </w:t>
      </w:r>
      <w:r w:rsidRPr="00DD0A65">
        <w:rPr>
          <w:rFonts w:ascii="Times New Roman" w:eastAsia="Times New Roman" w:hAnsi="Times New Roman" w:cs="Times New Roman"/>
          <w:color w:val="000000"/>
          <w:sz w:val="24"/>
          <w:szCs w:val="24"/>
          <w:lang w:eastAsia="ar-SA"/>
        </w:rPr>
        <w:t>у разі виявлення несправностей, які можуть призвести до аварій або нещасних випадків.</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6.3.12. Дотримуватись вимог пожежної безпеки, захисту навколишнього середовища, чистоти і культури виробництва на робочих місцях.</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lastRenderedPageBreak/>
        <w:t>6.3.13.Забезпечувати збереження обладнання приміщень електрощитових і технічних поверхів під час проведення регламентних робіт.</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6.3.14. Інформувати Замовника про технічний стан та причини непланових зупинок систем  ППА і ДВ</w:t>
      </w:r>
      <w:r w:rsidRPr="00DD0A65">
        <w:rPr>
          <w:rFonts w:eastAsia="Times New Roman" w:cs="Times New Roman"/>
          <w:lang w:val="ru-RU" w:eastAsia="ar-SA"/>
        </w:rPr>
        <w:t xml:space="preserve"> </w:t>
      </w:r>
      <w:r w:rsidRPr="00DD0A65">
        <w:rPr>
          <w:rFonts w:ascii="Times New Roman" w:eastAsia="Times New Roman" w:hAnsi="Times New Roman" w:cs="Times New Roman"/>
          <w:color w:val="000000"/>
          <w:sz w:val="24"/>
          <w:szCs w:val="24"/>
          <w:lang w:eastAsia="ar-SA"/>
        </w:rPr>
        <w:t>та вносить пропозиції щодо покращення технічного стану обладнання.</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6.3.15. За свій рахунок усувати усі несправності, а також відновлювати або здійснювати заміну обладнання систем протипожежного захисту у випадку його знищення або пошкодження, якщо таке сталося з вини Виконавця.</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6.3.16.</w:t>
      </w:r>
      <w:r w:rsidRPr="00DD0A65">
        <w:rPr>
          <w:rFonts w:ascii="Times New Roman" w:eastAsia="Times New Roman" w:hAnsi="Times New Roman" w:cs="Times New Roman"/>
          <w:color w:val="000000"/>
          <w:sz w:val="24"/>
          <w:szCs w:val="24"/>
          <w:lang w:eastAsia="ar-SA"/>
        </w:rPr>
        <w:tab/>
        <w:t>У письмовій формі надати Замовнику перелік та контактні телефони, своїх фахівців, які будуть здійснювати технічне обслуговування та ремонтні роботи щодо систем автоматичного протипожежного захисту.</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 xml:space="preserve">6.3.17. </w:t>
      </w:r>
      <w:r w:rsidRPr="00DD0A65">
        <w:rPr>
          <w:rFonts w:ascii="Times New Roman" w:eastAsia="Times New Roman" w:hAnsi="Times New Roman" w:cs="Times New Roman"/>
          <w:color w:val="000000"/>
          <w:sz w:val="24"/>
          <w:szCs w:val="24"/>
          <w:lang w:eastAsia="ar-SA"/>
        </w:rPr>
        <w:tab/>
        <w:t>Інформувати Замовника про недоліки на об’єктах, що негативно впливають на технічний стан систем протипожежного захисту, для вживання Замовником необхідних заходів з усунення таких недоліків.</w:t>
      </w:r>
    </w:p>
    <w:p w:rsidR="00B83ED0" w:rsidRPr="00DD0A65" w:rsidRDefault="00B83ED0" w:rsidP="00B83ED0">
      <w:pPr>
        <w:spacing w:after="0" w:line="240" w:lineRule="auto"/>
        <w:ind w:firstLine="708"/>
        <w:jc w:val="both"/>
        <w:rPr>
          <w:rFonts w:ascii="Times New Roman" w:eastAsia="Times New Roman" w:hAnsi="Times New Roman" w:cs="Times New Roman"/>
          <w:sz w:val="24"/>
          <w:szCs w:val="24"/>
        </w:rPr>
      </w:pPr>
      <w:r w:rsidRPr="00DD0A65">
        <w:rPr>
          <w:rFonts w:ascii="Times New Roman" w:eastAsia="Times New Roman" w:hAnsi="Times New Roman" w:cs="Times New Roman"/>
          <w:sz w:val="24"/>
          <w:szCs w:val="24"/>
        </w:rPr>
        <w:t xml:space="preserve">6.3.18.  Вести по  кожному з об’єктів вказаних у Додатку № 1 до даного Договору  Журнал обліку регламентних робіт та ремонту </w:t>
      </w:r>
      <w:r w:rsidRPr="00DD0A65">
        <w:rPr>
          <w:rFonts w:ascii="Times New Roman" w:eastAsia="Times New Roman" w:hAnsi="Times New Roman" w:cs="Times New Roman"/>
          <w:color w:val="000000"/>
          <w:sz w:val="24"/>
          <w:szCs w:val="24"/>
          <w:lang w:eastAsia="ar-SA"/>
        </w:rPr>
        <w:t xml:space="preserve">систем  ППА, </w:t>
      </w:r>
      <w:r w:rsidRPr="00DD0A65">
        <w:rPr>
          <w:rFonts w:ascii="Times New Roman" w:eastAsia="Times New Roman" w:hAnsi="Times New Roman" w:cs="Times New Roman"/>
          <w:sz w:val="24"/>
          <w:szCs w:val="24"/>
        </w:rPr>
        <w:t>в 2-х примірниках по одному для кожної Сторони;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u w:val="single"/>
          <w:lang w:eastAsia="ar-SA"/>
        </w:rPr>
      </w:pPr>
      <w:r w:rsidRPr="00DD0A65">
        <w:rPr>
          <w:rFonts w:ascii="Times New Roman" w:eastAsia="Times New Roman" w:hAnsi="Times New Roman" w:cs="Times New Roman"/>
          <w:color w:val="000000"/>
          <w:sz w:val="24"/>
          <w:szCs w:val="24"/>
          <w:u w:val="single"/>
          <w:lang w:eastAsia="ar-SA"/>
        </w:rPr>
        <w:t>6.4. Виконавець має право:</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6.4.1. В повному обсязі отримувати плату за фактично виконані роботи.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6.4.2. У разі невиконання зобов'язань Замовником Виконавець має право достроково розірвати цей Договір, повідомивши про це Замовника у строк за 20 календарний день.</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r w:rsidRPr="00DD0A65">
        <w:rPr>
          <w:rFonts w:ascii="Times New Roman" w:eastAsia="Times New Roman" w:hAnsi="Times New Roman" w:cs="Times New Roman"/>
          <w:b/>
          <w:color w:val="000000"/>
          <w:sz w:val="24"/>
          <w:szCs w:val="24"/>
          <w:u w:val="single"/>
          <w:lang w:eastAsia="ar-SA"/>
        </w:rPr>
        <w:t>7.</w:t>
      </w:r>
      <w:r w:rsidRPr="00DD0A65">
        <w:rPr>
          <w:rFonts w:ascii="Times New Roman" w:eastAsia="Times New Roman" w:hAnsi="Times New Roman" w:cs="Times New Roman"/>
          <w:b/>
          <w:color w:val="000000"/>
          <w:sz w:val="24"/>
          <w:szCs w:val="24"/>
          <w:lang w:eastAsia="ar-SA"/>
        </w:rPr>
        <w:t xml:space="preserve"> </w:t>
      </w:r>
      <w:r w:rsidRPr="00DD0A65">
        <w:rPr>
          <w:rFonts w:ascii="Times New Roman" w:eastAsia="Times New Roman" w:hAnsi="Times New Roman" w:cs="Times New Roman"/>
          <w:b/>
          <w:color w:val="000000"/>
          <w:sz w:val="24"/>
          <w:szCs w:val="24"/>
          <w:u w:val="single"/>
          <w:lang w:eastAsia="ar-SA"/>
        </w:rPr>
        <w:t>Відповідальність сторін</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7.2. У разі невиконання або несвоєчасного виконання зобов'язань за даним Договором Виконавець сплачує Замовнику штрафні санкції (неустойка, штраф, пеня) у розмірі подвійної облікової ставки НБУ, що діяла на період, за який нараховується пеня від суми ненаданих послуг за кожен день затримки.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7.3. Сплата неустойки, пені або штрафу не звільняє Виконавця або Замовника від належного виконання своїх зобов'язань за даним Договором.</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r w:rsidRPr="00DD0A65">
        <w:rPr>
          <w:rFonts w:ascii="Times New Roman" w:eastAsia="Times New Roman" w:hAnsi="Times New Roman" w:cs="Times New Roman"/>
          <w:b/>
          <w:color w:val="000000"/>
          <w:sz w:val="24"/>
          <w:szCs w:val="24"/>
          <w:u w:val="single"/>
          <w:lang w:eastAsia="ar-SA"/>
        </w:rPr>
        <w:t>8.</w:t>
      </w:r>
      <w:r w:rsidRPr="00DD0A65">
        <w:rPr>
          <w:rFonts w:ascii="Times New Roman" w:eastAsia="Times New Roman" w:hAnsi="Times New Roman" w:cs="Times New Roman"/>
          <w:b/>
          <w:color w:val="000000"/>
          <w:sz w:val="24"/>
          <w:szCs w:val="24"/>
          <w:lang w:eastAsia="ar-SA"/>
        </w:rPr>
        <w:t xml:space="preserve"> </w:t>
      </w:r>
      <w:r w:rsidRPr="00DD0A65">
        <w:rPr>
          <w:rFonts w:ascii="Times New Roman" w:eastAsia="Times New Roman" w:hAnsi="Times New Roman" w:cs="Times New Roman"/>
          <w:b/>
          <w:color w:val="000000"/>
          <w:sz w:val="24"/>
          <w:szCs w:val="24"/>
          <w:u w:val="single"/>
          <w:lang w:eastAsia="ar-SA"/>
        </w:rPr>
        <w:t>Обставини непереборної сили</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eastAsia="ar-SA"/>
        </w:rPr>
      </w:pP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яка не пов'язана з функціями технічного обслуговування, катастрофа, стихійне лихо, епідемія, епізоотія, війна тощо).</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8.3. Доказом виникнення обставин непереборної сили та строку їх дії є відповідні документи, які видаються Торгово-промисловою палатою України або іншого компетентного органу визначеного законодавством України.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r w:rsidRPr="00DD0A65">
        <w:rPr>
          <w:rFonts w:ascii="Times New Roman" w:eastAsia="Times New Roman" w:hAnsi="Times New Roman" w:cs="Times New Roman"/>
          <w:b/>
          <w:color w:val="000000"/>
          <w:sz w:val="24"/>
          <w:szCs w:val="24"/>
          <w:u w:val="single"/>
          <w:lang w:eastAsia="ar-SA"/>
        </w:rPr>
        <w:t>9. Вирішення спорів</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eastAsia="ar-SA"/>
        </w:rPr>
      </w:pP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9.1. У випадку виникнення спорів або розбіжностей Сторони зобов'язуються вирішувати їх шляхом взаємних переговорів та консультацій.</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lastRenderedPageBreak/>
        <w:t>9.2. У разі недосягнення Сторонами згоди спори (розбіжності) вирішуються у судовому порядку відповідно до вимог чинного законодавства України.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r w:rsidRPr="00DD0A65">
        <w:rPr>
          <w:rFonts w:ascii="Times New Roman" w:eastAsia="Times New Roman" w:hAnsi="Times New Roman" w:cs="Times New Roman"/>
          <w:b/>
          <w:color w:val="000000"/>
          <w:sz w:val="24"/>
          <w:szCs w:val="24"/>
          <w:u w:val="single"/>
          <w:lang w:eastAsia="ar-SA"/>
        </w:rPr>
        <w:t>10. Строк дії договору</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p>
    <w:p w:rsidR="00B83ED0" w:rsidRPr="00DD0A65" w:rsidRDefault="00B83ED0" w:rsidP="00B83ED0">
      <w:pPr>
        <w:widowControl w:val="0"/>
        <w:suppressAutoHyphens/>
        <w:spacing w:after="0" w:line="240" w:lineRule="auto"/>
        <w:ind w:firstLine="567"/>
        <w:jc w:val="both"/>
        <w:rPr>
          <w:rFonts w:ascii="Times New Roman" w:eastAsia="Times New Roman" w:hAnsi="Times New Roman" w:cs="Times New Roman"/>
          <w:kern w:val="1"/>
          <w:sz w:val="24"/>
          <w:szCs w:val="24"/>
          <w:lang w:eastAsia="ar-SA"/>
        </w:rPr>
      </w:pPr>
      <w:r w:rsidRPr="00DD0A65">
        <w:rPr>
          <w:rFonts w:ascii="Times New Roman" w:eastAsia="Times New Roman" w:hAnsi="Times New Roman" w:cs="Times New Roman"/>
          <w:kern w:val="1"/>
          <w:sz w:val="24"/>
          <w:szCs w:val="24"/>
          <w:lang w:eastAsia="ar-SA"/>
        </w:rPr>
        <w:t>10.1. Цей договір діє з _____________________року до 31.12.20</w:t>
      </w:r>
      <w:r w:rsidR="00B2708A" w:rsidRPr="00B2708A">
        <w:rPr>
          <w:rFonts w:ascii="Times New Roman" w:eastAsia="Times New Roman" w:hAnsi="Times New Roman" w:cs="Times New Roman"/>
          <w:kern w:val="1"/>
          <w:sz w:val="24"/>
          <w:szCs w:val="24"/>
          <w:lang w:val="ru-RU" w:eastAsia="ar-SA"/>
        </w:rPr>
        <w:t>23</w:t>
      </w:r>
      <w:r w:rsidRPr="00DD0A65">
        <w:rPr>
          <w:rFonts w:ascii="Times New Roman" w:eastAsia="Times New Roman" w:hAnsi="Times New Roman" w:cs="Times New Roman"/>
          <w:kern w:val="1"/>
          <w:sz w:val="24"/>
          <w:szCs w:val="24"/>
          <w:lang w:eastAsia="ar-SA"/>
        </w:rPr>
        <w:t>року, але у будь якому випадку - до повного виконання Сторонами своїх обов’язків по даному Договору.</w:t>
      </w:r>
    </w:p>
    <w:p w:rsidR="00B83ED0" w:rsidRPr="00DD0A65" w:rsidRDefault="00B83ED0" w:rsidP="00B83ED0">
      <w:pPr>
        <w:widowControl w:val="0"/>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10.2. Строк дії договору може бути продовжено у разі виникнення документально підтверджених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що сторони укладають додаткову угоду, яка є невід’ємною частиною цього договору.</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10.3. Дія договору може продовжуватися на строк, достатній для проведення тендерної процедури закупівлі послуг на початку наступного року, в обсязі, що не перевищує 20 відсотків суми визначеної у договорі, укладеному в попередньому році, про що сторони укладають додаткову угоду, яка є невід’ємною частиною цього договору.</w:t>
      </w:r>
    </w:p>
    <w:p w:rsidR="00B83ED0" w:rsidRPr="00DD0A65" w:rsidRDefault="00B83ED0" w:rsidP="00B83ED0">
      <w:pPr>
        <w:tabs>
          <w:tab w:val="left" w:pos="3360"/>
        </w:tabs>
        <w:suppressAutoHyphens/>
        <w:spacing w:after="0" w:line="240" w:lineRule="auto"/>
        <w:ind w:firstLine="567"/>
        <w:jc w:val="both"/>
        <w:rPr>
          <w:rFonts w:ascii="Times New Roman" w:eastAsia="Times New Roman" w:hAnsi="Times New Roman" w:cs="Times New Roman"/>
          <w:sz w:val="24"/>
          <w:szCs w:val="24"/>
          <w:lang w:eastAsia="ar-SA"/>
        </w:rPr>
      </w:pPr>
      <w:r w:rsidRPr="00DD0A65">
        <w:rPr>
          <w:rFonts w:ascii="Times New Roman" w:eastAsia="Times New Roman" w:hAnsi="Times New Roman" w:cs="Times New Roman"/>
          <w:color w:val="000000"/>
          <w:sz w:val="24"/>
          <w:szCs w:val="24"/>
          <w:lang w:eastAsia="ar-SA"/>
        </w:rPr>
        <w:t xml:space="preserve">10.4. </w:t>
      </w:r>
      <w:r w:rsidRPr="00DD0A65">
        <w:rPr>
          <w:rFonts w:ascii="Times New Roman" w:eastAsia="Arial Unicode MS" w:hAnsi="Times New Roman" w:cs="Times New Roman"/>
          <w:color w:val="000000"/>
          <w:sz w:val="24"/>
          <w:szCs w:val="24"/>
          <w:lang w:eastAsia="ar-SA"/>
        </w:rPr>
        <w:t>Даний Договір може бути розірваний за ініціативою Замовника у випадках передбачених п.6.2.1. даного договору.</w:t>
      </w:r>
      <w:r w:rsidRPr="00DD0A65">
        <w:rPr>
          <w:rFonts w:ascii="Times New Roman" w:eastAsia="Times New Roman" w:hAnsi="Times New Roman" w:cs="Times New Roman"/>
          <w:sz w:val="24"/>
          <w:szCs w:val="24"/>
          <w:lang w:eastAsia="ar-SA"/>
        </w:rPr>
        <w:t xml:space="preserve"> </w:t>
      </w:r>
    </w:p>
    <w:p w:rsidR="00B83ED0" w:rsidRPr="00DD0A65" w:rsidRDefault="00B83ED0" w:rsidP="00B83ED0">
      <w:pPr>
        <w:tabs>
          <w:tab w:val="left" w:pos="3360"/>
        </w:tabs>
        <w:suppressAutoHyphens/>
        <w:spacing w:after="0" w:line="240" w:lineRule="auto"/>
        <w:ind w:firstLine="567"/>
        <w:jc w:val="both"/>
        <w:rPr>
          <w:rFonts w:ascii="Times New Roman" w:eastAsia="Times New Roman" w:hAnsi="Times New Roman" w:cs="Times New Roman"/>
          <w:sz w:val="24"/>
          <w:szCs w:val="24"/>
          <w:lang w:eastAsia="ar-SA"/>
        </w:rPr>
      </w:pPr>
      <w:r w:rsidRPr="00DD0A65">
        <w:rPr>
          <w:rFonts w:ascii="Times New Roman" w:eastAsia="Times New Roman" w:hAnsi="Times New Roman" w:cs="Times New Roman"/>
          <w:sz w:val="24"/>
          <w:szCs w:val="24"/>
          <w:lang w:eastAsia="ar-SA"/>
        </w:rPr>
        <w:t>10.5.Дія цього Договору припиняється по закінченні строку дії Договору, або якщо Сторонами непогоджені на поточний рік обсяги робіт.</w:t>
      </w:r>
    </w:p>
    <w:p w:rsidR="00B83ED0" w:rsidRPr="00DD0A65" w:rsidRDefault="00B83ED0" w:rsidP="00B83ED0">
      <w:pPr>
        <w:tabs>
          <w:tab w:val="left" w:pos="3360"/>
        </w:tabs>
        <w:suppressAutoHyphens/>
        <w:spacing w:after="0" w:line="240" w:lineRule="auto"/>
        <w:ind w:firstLine="567"/>
        <w:jc w:val="both"/>
        <w:rPr>
          <w:rFonts w:ascii="Times New Roman" w:eastAsia="Times New Roman" w:hAnsi="Times New Roman" w:cs="Times New Roman"/>
          <w:sz w:val="24"/>
          <w:szCs w:val="24"/>
          <w:lang w:eastAsia="ar-SA"/>
        </w:rPr>
      </w:pPr>
      <w:r w:rsidRPr="00DD0A65">
        <w:rPr>
          <w:rFonts w:ascii="Times New Roman" w:eastAsia="Times New Roman" w:hAnsi="Times New Roman" w:cs="Times New Roman"/>
          <w:sz w:val="24"/>
          <w:szCs w:val="24"/>
          <w:lang w:eastAsia="ar-SA"/>
        </w:rPr>
        <w:t>10.6. Дія даного Договору припиняється достроково на вимогу однієї із Сторін в разі систематичного невиконання умов даного Договору.  Систематичне невиконання умов Договору підтверджується  двома  актами наданих послуг, в яких зазначені зауваження щодо якості послуг оформленими належним чином.</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sz w:val="24"/>
          <w:szCs w:val="24"/>
          <w:lang w:eastAsia="ar-SA"/>
        </w:rPr>
      </w:pPr>
      <w:r w:rsidRPr="00DD0A65">
        <w:rPr>
          <w:rFonts w:ascii="Times New Roman" w:eastAsia="Times New Roman" w:hAnsi="Times New Roman" w:cs="Times New Roman"/>
          <w:sz w:val="24"/>
          <w:szCs w:val="24"/>
          <w:lang w:eastAsia="ar-SA"/>
        </w:rPr>
        <w:t>10.7. Дія даного Договору припиняється достроково у разі ліквідації, реорганізації або визнання банкрутом однієї із Сторін.</w:t>
      </w:r>
    </w:p>
    <w:p w:rsidR="00B83ED0" w:rsidRPr="00DD0A65" w:rsidRDefault="00B83ED0" w:rsidP="00B83ED0">
      <w:pPr>
        <w:suppressAutoHyphens/>
        <w:spacing w:after="0" w:line="240" w:lineRule="auto"/>
        <w:ind w:firstLine="708"/>
        <w:rPr>
          <w:rFonts w:ascii="Times New Roman" w:eastAsia="Times New Roman" w:hAnsi="Times New Roman" w:cs="Times New Roman"/>
          <w:sz w:val="24"/>
          <w:szCs w:val="24"/>
          <w:lang w:eastAsia="ar-SA"/>
        </w:rPr>
      </w:pPr>
      <w:r w:rsidRPr="00DD0A65">
        <w:rPr>
          <w:rFonts w:ascii="Times New Roman" w:eastAsia="Times New Roman" w:hAnsi="Times New Roman" w:cs="Times New Roman"/>
          <w:sz w:val="24"/>
          <w:szCs w:val="24"/>
          <w:lang w:eastAsia="ar-SA"/>
        </w:rPr>
        <w:t>10.8 Дія цього договору припиняється за згодою сторін</w:t>
      </w:r>
      <w:r w:rsidRPr="00DD0A65">
        <w:rPr>
          <w:rFonts w:ascii="Times New Roman" w:eastAsia="Times New Roman" w:hAnsi="Times New Roman" w:cs="Times New Roman"/>
          <w:sz w:val="24"/>
          <w:szCs w:val="24"/>
        </w:rPr>
        <w:t xml:space="preserve"> із попереднім письмовим повідомленням другої Сторони про це за 10 діб</w:t>
      </w:r>
      <w:r w:rsidRPr="00DD0A65">
        <w:rPr>
          <w:rFonts w:ascii="Times New Roman" w:eastAsia="Times New Roman" w:hAnsi="Times New Roman" w:cs="Times New Roman"/>
          <w:sz w:val="24"/>
          <w:szCs w:val="24"/>
          <w:lang w:eastAsia="ar-SA"/>
        </w:rPr>
        <w:t>, про що оформлюється додаткова угода</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r w:rsidRPr="00DD0A65">
        <w:rPr>
          <w:rFonts w:ascii="Times New Roman" w:eastAsia="Times New Roman" w:hAnsi="Times New Roman" w:cs="Times New Roman"/>
          <w:b/>
          <w:color w:val="000000"/>
          <w:sz w:val="24"/>
          <w:szCs w:val="24"/>
          <w:u w:val="single"/>
          <w:lang w:eastAsia="ar-SA"/>
        </w:rPr>
        <w:t>11. Інші умови</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eastAsia="ar-SA"/>
        </w:rPr>
      </w:pP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11.1. 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11.2. У випадках, не передбачених даним Договором, Сторони керуються чинним законодавством України.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11.3. Сторони несуть відповідальність за правильність вказаних ними в даному Договорі банківських реквізитів поштової адреси.</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11.4. Про зміни банківських реквізитів, поштової адреси або наступної реорганізації Сторони зобов'язані повідомляти одна одну протягом трьох робочих  днів з моменту ухвалення рішення чи внесення відповідних змін.</w:t>
      </w:r>
    </w:p>
    <w:p w:rsidR="00B83ED0" w:rsidRPr="00DD0A65" w:rsidRDefault="00B83ED0" w:rsidP="00B83ED0">
      <w:pPr>
        <w:shd w:val="clear" w:color="auto" w:fill="FFFFFF"/>
        <w:suppressAutoHyphens/>
        <w:autoSpaceDE w:val="0"/>
        <w:spacing w:after="0" w:line="240" w:lineRule="auto"/>
        <w:ind w:firstLine="567"/>
        <w:jc w:val="both"/>
        <w:rPr>
          <w:rFonts w:ascii="Times New Roman" w:eastAsia="Times New Roman" w:hAnsi="Times New Roman" w:cs="Times New Roman"/>
          <w:color w:val="000000"/>
          <w:sz w:val="24"/>
          <w:szCs w:val="24"/>
          <w:lang w:eastAsia="ar-SA"/>
        </w:rPr>
      </w:pPr>
      <w:r w:rsidRPr="00DD0A65">
        <w:rPr>
          <w:rFonts w:ascii="Times New Roman" w:eastAsia="Times New Roman" w:hAnsi="Times New Roman" w:cs="Times New Roman"/>
          <w:color w:val="000000"/>
          <w:sz w:val="24"/>
          <w:szCs w:val="24"/>
          <w:lang w:eastAsia="ar-SA"/>
        </w:rPr>
        <w:t>11.5.</w:t>
      </w:r>
      <w:r w:rsidRPr="00DD0A65">
        <w:rPr>
          <w:rFonts w:eastAsia="Times New Roman" w:cs="Times New Roman"/>
          <w:lang w:val="ru-RU" w:eastAsia="ar-SA"/>
        </w:rPr>
        <w:t xml:space="preserve"> </w:t>
      </w:r>
      <w:r w:rsidRPr="00DD0A65">
        <w:rPr>
          <w:rFonts w:ascii="Times New Roman" w:eastAsia="Times New Roman" w:hAnsi="Times New Roman" w:cs="Times New Roman"/>
          <w:color w:val="000000"/>
          <w:sz w:val="24"/>
          <w:szCs w:val="24"/>
          <w:lang w:eastAsia="ar-SA"/>
        </w:rPr>
        <w:t>Сторони зобов’язуються дотримуватися вимог антикорупційного законодавства.</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sz w:val="24"/>
          <w:szCs w:val="24"/>
          <w:lang w:eastAsia="ar-SA"/>
        </w:rPr>
      </w:pPr>
      <w:r w:rsidRPr="00DD0A65">
        <w:rPr>
          <w:rFonts w:ascii="Times New Roman" w:eastAsia="Times New Roman" w:hAnsi="Times New Roman" w:cs="Times New Roman"/>
          <w:sz w:val="24"/>
          <w:szCs w:val="24"/>
          <w:lang w:eastAsia="ar-SA"/>
        </w:rPr>
        <w:t>11.6.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sz w:val="24"/>
          <w:szCs w:val="24"/>
          <w:lang w:eastAsia="ar-SA"/>
        </w:rPr>
      </w:pPr>
      <w:r w:rsidRPr="00DD0A65">
        <w:rPr>
          <w:rFonts w:ascii="Times New Roman" w:eastAsia="Times New Roman" w:hAnsi="Times New Roman" w:cs="Times New Roman"/>
          <w:sz w:val="24"/>
          <w:szCs w:val="24"/>
          <w:lang w:eastAsia="ar-SA"/>
        </w:rPr>
        <w:t>11.7. Сторони надають згоду використовувати їх персональні дані надані з метою реалізації державної політики в сфері захисту персональних даних відповідно до закону №2297 від 01.06.2010 р.</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sz w:val="24"/>
          <w:szCs w:val="24"/>
          <w:lang w:eastAsia="ar-SA"/>
        </w:rPr>
      </w:pPr>
      <w:r w:rsidRPr="00DD0A65">
        <w:rPr>
          <w:rFonts w:ascii="Times New Roman" w:eastAsia="Times New Roman" w:hAnsi="Times New Roman" w:cs="Times New Roman"/>
          <w:sz w:val="24"/>
          <w:szCs w:val="24"/>
          <w:lang w:eastAsia="ar-SA"/>
        </w:rPr>
        <w:t xml:space="preserve">Сторони повністю розуміють, що вся надана інформація про представників Сторін за дорученням, є персональними даними, тобто даними, які використовуються для ідентифікації такого представника. Сторони мають письмове погодження представника на використання його персональних даних відповідно до законодавства України. Персональні дані </w:t>
      </w:r>
      <w:r w:rsidRPr="00DD0A65">
        <w:rPr>
          <w:rFonts w:ascii="Times New Roman" w:eastAsia="Times New Roman" w:hAnsi="Times New Roman" w:cs="Times New Roman"/>
          <w:sz w:val="24"/>
          <w:szCs w:val="24"/>
          <w:lang w:eastAsia="ar-SA"/>
        </w:rPr>
        <w:lastRenderedPageBreak/>
        <w:t>представника захищаються Конституцією України та законодавством України. Права представника регламентуються ст. 8 Закону України № 2297 від 01.06.2010 р. Підпис Сторін на цьому договорі означає однозначну згоду з вищевикладеним і підтвердженням того, що представник ознайомлений зі змістом ст. 8 Закону України № 2297 від 01.06.2010 р.</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sz w:val="24"/>
          <w:szCs w:val="24"/>
          <w:lang w:eastAsia="ar-SA"/>
        </w:rPr>
      </w:pPr>
      <w:r w:rsidRPr="00DD0A65">
        <w:rPr>
          <w:rFonts w:ascii="Times New Roman" w:eastAsia="Times New Roman" w:hAnsi="Times New Roman" w:cs="Times New Roman"/>
          <w:sz w:val="24"/>
          <w:szCs w:val="24"/>
          <w:lang w:eastAsia="ar-SA"/>
        </w:rPr>
        <w:t>11.8.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B83ED0" w:rsidRPr="00DD0A65" w:rsidRDefault="00B83ED0" w:rsidP="00B83ED0">
      <w:pPr>
        <w:suppressAutoHyphens/>
        <w:spacing w:after="0" w:line="240" w:lineRule="auto"/>
        <w:ind w:firstLine="567"/>
        <w:jc w:val="both"/>
        <w:rPr>
          <w:rFonts w:ascii="Times New Roman" w:eastAsia="Times New Roman" w:hAnsi="Times New Roman" w:cs="Times New Roman"/>
          <w:sz w:val="24"/>
          <w:szCs w:val="24"/>
          <w:lang w:eastAsia="ar-SA"/>
        </w:rPr>
      </w:pPr>
      <w:r w:rsidRPr="00DD0A65">
        <w:rPr>
          <w:rFonts w:ascii="Times New Roman" w:eastAsia="Times New Roman" w:hAnsi="Times New Roman" w:cs="Times New Roman"/>
          <w:sz w:val="24"/>
          <w:szCs w:val="24"/>
          <w:lang w:eastAsia="ar-SA"/>
        </w:rPr>
        <w:t xml:space="preserve">11.9. Виправлення за текстом цього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w:t>
      </w:r>
    </w:p>
    <w:p w:rsidR="00B83ED0" w:rsidRPr="00DD0A65" w:rsidRDefault="00B83ED0" w:rsidP="00B83ED0">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DD0A65">
        <w:rPr>
          <w:rFonts w:ascii="Times New Roman" w:eastAsia="Times New Roman" w:hAnsi="Times New Roman" w:cs="Times New Roman"/>
          <w:sz w:val="24"/>
          <w:szCs w:val="24"/>
          <w:lang w:eastAsia="ar-SA"/>
        </w:rPr>
        <w:t>11.10. Цей Договір укладається українською мовою і підписується у 2-х автентичних примірниках, що мають однакову юридичну силу, один з яких зберігаються у Замовника, другий – у Виконавця.</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r w:rsidRPr="00DD0A65">
        <w:rPr>
          <w:rFonts w:ascii="Times New Roman" w:eastAsia="Times New Roman" w:hAnsi="Times New Roman" w:cs="Times New Roman"/>
          <w:b/>
          <w:color w:val="000000"/>
          <w:sz w:val="24"/>
          <w:szCs w:val="24"/>
          <w:u w:val="single"/>
          <w:lang w:eastAsia="ar-SA"/>
        </w:rPr>
        <w:t>12. Додатки до договору</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p>
    <w:p w:rsidR="00B83ED0" w:rsidRPr="00DD0A65" w:rsidRDefault="00B83ED0" w:rsidP="00B83ED0">
      <w:pPr>
        <w:widowControl w:val="0"/>
        <w:shd w:val="clear" w:color="auto" w:fill="FFFFFF"/>
        <w:suppressAutoHyphens/>
        <w:autoSpaceDE w:val="0"/>
        <w:spacing w:after="0" w:line="240" w:lineRule="auto"/>
        <w:ind w:firstLine="567"/>
        <w:rPr>
          <w:rFonts w:ascii="Times New Roman CYR" w:eastAsia="Times New Roman" w:hAnsi="Times New Roman CYR" w:cs="Times New Roman CYR"/>
          <w:color w:val="000000"/>
          <w:sz w:val="24"/>
          <w:szCs w:val="24"/>
          <w:lang w:eastAsia="ar-SA"/>
        </w:rPr>
      </w:pPr>
      <w:r w:rsidRPr="00DD0A65">
        <w:rPr>
          <w:rFonts w:ascii="Times New Roman CYR" w:eastAsia="Times New Roman" w:hAnsi="Times New Roman CYR" w:cs="Times New Roman CYR"/>
          <w:color w:val="000000"/>
          <w:sz w:val="24"/>
          <w:szCs w:val="24"/>
          <w:lang w:eastAsia="ar-SA"/>
        </w:rPr>
        <w:t> Невід'ємною частиною цього Договору є: </w:t>
      </w:r>
    </w:p>
    <w:p w:rsidR="00B83ED0" w:rsidRPr="00DD0A65" w:rsidRDefault="00B83ED0" w:rsidP="00B83ED0">
      <w:pPr>
        <w:widowControl w:val="0"/>
        <w:shd w:val="clear" w:color="auto" w:fill="FFFFFF"/>
        <w:suppressAutoHyphens/>
        <w:autoSpaceDE w:val="0"/>
        <w:spacing w:after="0" w:line="240" w:lineRule="auto"/>
        <w:ind w:firstLine="567"/>
        <w:rPr>
          <w:rFonts w:ascii="Times New Roman CYR" w:eastAsia="Times New Roman" w:hAnsi="Times New Roman CYR" w:cs="Times New Roman CYR"/>
          <w:sz w:val="24"/>
          <w:szCs w:val="24"/>
          <w:lang w:eastAsia="ar-SA"/>
        </w:rPr>
      </w:pPr>
      <w:r w:rsidRPr="00DD0A65">
        <w:rPr>
          <w:rFonts w:ascii="Times New Roman CYR" w:eastAsia="Times New Roman" w:hAnsi="Times New Roman CYR" w:cs="Times New Roman CYR"/>
          <w:sz w:val="24"/>
          <w:szCs w:val="24"/>
          <w:lang w:eastAsia="ar-SA"/>
        </w:rPr>
        <w:t>Додаток № 1 –</w:t>
      </w:r>
      <w:r w:rsidRPr="00DD0A65">
        <w:rPr>
          <w:rFonts w:ascii="Times New Roman" w:eastAsia="Times New Roman" w:hAnsi="Times New Roman" w:cs="Times New Roman"/>
          <w:kern w:val="1"/>
          <w:sz w:val="24"/>
          <w:szCs w:val="24"/>
          <w:lang w:eastAsia="ar-SA"/>
        </w:rPr>
        <w:t xml:space="preserve"> Адресний перелік та калькуляція вартості послуг</w:t>
      </w:r>
      <w:r w:rsidRPr="00DD0A65">
        <w:rPr>
          <w:rFonts w:ascii="Times New Roman CYR" w:eastAsia="Times New Roman" w:hAnsi="Times New Roman CYR" w:cs="Times New Roman CYR"/>
          <w:sz w:val="24"/>
          <w:szCs w:val="24"/>
          <w:lang w:eastAsia="ar-SA"/>
        </w:rPr>
        <w:t>;</w:t>
      </w:r>
    </w:p>
    <w:p w:rsidR="00B83ED0" w:rsidRPr="00DD0A65" w:rsidRDefault="00B83ED0" w:rsidP="00B83ED0">
      <w:pPr>
        <w:widowControl w:val="0"/>
        <w:shd w:val="clear" w:color="auto" w:fill="FFFFFF"/>
        <w:suppressAutoHyphens/>
        <w:autoSpaceDE w:val="0"/>
        <w:spacing w:after="0" w:line="240" w:lineRule="auto"/>
        <w:ind w:firstLine="567"/>
        <w:rPr>
          <w:rFonts w:ascii="Times New Roman" w:eastAsia="Times New Roman" w:hAnsi="Times New Roman" w:cs="Times New Roman"/>
          <w:color w:val="000000"/>
          <w:sz w:val="24"/>
          <w:szCs w:val="24"/>
          <w:lang w:eastAsia="ar-SA"/>
        </w:rPr>
      </w:pPr>
      <w:r w:rsidRPr="00DD0A65">
        <w:rPr>
          <w:rFonts w:ascii="Times New Roman CYR" w:eastAsia="Times New Roman" w:hAnsi="Times New Roman CYR" w:cs="Times New Roman CYR"/>
          <w:sz w:val="24"/>
          <w:szCs w:val="24"/>
          <w:lang w:eastAsia="ar-SA"/>
        </w:rPr>
        <w:t>Додаток № 2 –</w:t>
      </w:r>
      <w:r w:rsidRPr="00DD0A65">
        <w:rPr>
          <w:rFonts w:ascii="Times New Roman" w:eastAsia="Times New Roman" w:hAnsi="Times New Roman" w:cs="Times New Roman"/>
          <w:kern w:val="1"/>
          <w:sz w:val="24"/>
          <w:szCs w:val="24"/>
          <w:lang w:eastAsia="ar-SA"/>
        </w:rPr>
        <w:t xml:space="preserve"> </w:t>
      </w:r>
      <w:r w:rsidRPr="00DD0A65">
        <w:rPr>
          <w:rFonts w:ascii="Times New Roman" w:eastAsia="Times New Roman" w:hAnsi="Times New Roman" w:cs="Times New Roman"/>
          <w:color w:val="000000"/>
          <w:sz w:val="24"/>
          <w:szCs w:val="24"/>
          <w:lang w:eastAsia="ar-SA"/>
        </w:rPr>
        <w:t>Тимчасовий регламент робіт при проведенні технічного обслуговування систем ППА і ДВ</w:t>
      </w:r>
      <w:r w:rsidRPr="00DD0A65">
        <w:rPr>
          <w:rFonts w:eastAsia="Times New Roman" w:cs="Times New Roman"/>
          <w:lang w:val="ru-RU" w:eastAsia="ar-SA"/>
        </w:rPr>
        <w:t xml:space="preserve"> </w:t>
      </w:r>
    </w:p>
    <w:p w:rsidR="00B83ED0" w:rsidRPr="00DD0A65" w:rsidRDefault="00B83ED0" w:rsidP="00B83ED0">
      <w:pPr>
        <w:spacing w:after="0" w:line="240" w:lineRule="auto"/>
        <w:ind w:left="426"/>
        <w:contextualSpacing/>
        <w:jc w:val="center"/>
        <w:rPr>
          <w:rFonts w:ascii="Times New Roman" w:hAnsi="Times New Roman" w:cs="Times New Roman"/>
          <w:b/>
          <w:sz w:val="24"/>
          <w:szCs w:val="24"/>
        </w:rPr>
      </w:pP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r w:rsidRPr="00DD0A65">
        <w:rPr>
          <w:rFonts w:ascii="Times New Roman" w:eastAsia="Times New Roman" w:hAnsi="Times New Roman" w:cs="Times New Roman"/>
          <w:b/>
          <w:color w:val="000000"/>
          <w:sz w:val="24"/>
          <w:szCs w:val="24"/>
          <w:u w:val="single"/>
          <w:lang w:eastAsia="ar-SA"/>
        </w:rPr>
        <w:t>13.Реквізити сторін</w:t>
      </w:r>
    </w:p>
    <w:p w:rsidR="00B83ED0" w:rsidRPr="00DD0A65" w:rsidRDefault="00B83ED0" w:rsidP="00B83ED0">
      <w:pPr>
        <w:shd w:val="clear" w:color="auto" w:fill="FFFFFF"/>
        <w:suppressAutoHyphens/>
        <w:autoSpaceDE w:val="0"/>
        <w:spacing w:after="0" w:line="240" w:lineRule="auto"/>
        <w:ind w:firstLine="567"/>
        <w:jc w:val="center"/>
        <w:rPr>
          <w:rFonts w:ascii="Times New Roman" w:eastAsia="Times New Roman" w:hAnsi="Times New Roman" w:cs="Times New Roman"/>
          <w:b/>
          <w:color w:val="000000"/>
          <w:sz w:val="24"/>
          <w:szCs w:val="24"/>
          <w:u w:val="single"/>
          <w:lang w:eastAsia="ar-SA"/>
        </w:rPr>
      </w:pPr>
    </w:p>
    <w:tbl>
      <w:tblPr>
        <w:tblW w:w="7479" w:type="dxa"/>
        <w:tblLayout w:type="fixed"/>
        <w:tblLook w:val="0000" w:firstRow="0" w:lastRow="0" w:firstColumn="0" w:lastColumn="0" w:noHBand="0" w:noVBand="0"/>
      </w:tblPr>
      <w:tblGrid>
        <w:gridCol w:w="4786"/>
        <w:gridCol w:w="2693"/>
      </w:tblGrid>
      <w:tr w:rsidR="00B83ED0" w:rsidRPr="00DD0A65" w:rsidTr="00B83ED0">
        <w:tc>
          <w:tcPr>
            <w:tcW w:w="4786" w:type="dxa"/>
            <w:shd w:val="clear" w:color="auto" w:fill="auto"/>
          </w:tcPr>
          <w:p w:rsidR="00B83ED0" w:rsidRPr="00DD0A65" w:rsidRDefault="00B83ED0" w:rsidP="00B83ED0">
            <w:pPr>
              <w:suppressAutoHyphens/>
              <w:snapToGrid w:val="0"/>
              <w:spacing w:before="28" w:after="28" w:line="240" w:lineRule="auto"/>
              <w:ind w:firstLine="567"/>
              <w:rPr>
                <w:rFonts w:ascii="Times New Roman" w:eastAsia="Times New Roman" w:hAnsi="Times New Roman" w:cs="Times New Roman"/>
                <w:b/>
                <w:bCs/>
                <w:color w:val="000000"/>
                <w:kern w:val="1"/>
                <w:sz w:val="24"/>
                <w:szCs w:val="24"/>
                <w:u w:val="single"/>
                <w:lang w:eastAsia="ar-SA"/>
              </w:rPr>
            </w:pPr>
          </w:p>
        </w:tc>
        <w:tc>
          <w:tcPr>
            <w:tcW w:w="2693" w:type="dxa"/>
            <w:shd w:val="clear" w:color="auto" w:fill="auto"/>
          </w:tcPr>
          <w:p w:rsidR="00B83ED0" w:rsidRPr="00DD0A65" w:rsidRDefault="00B83ED0" w:rsidP="00B83ED0">
            <w:pPr>
              <w:suppressAutoHyphens/>
              <w:snapToGrid w:val="0"/>
              <w:spacing w:before="28" w:after="28" w:line="240" w:lineRule="auto"/>
              <w:ind w:firstLine="567"/>
              <w:jc w:val="center"/>
              <w:rPr>
                <w:rFonts w:ascii="Times New Roman" w:eastAsia="Times New Roman" w:hAnsi="Times New Roman" w:cs="Times New Roman"/>
                <w:b/>
                <w:bCs/>
                <w:color w:val="000000"/>
                <w:kern w:val="1"/>
                <w:sz w:val="24"/>
                <w:szCs w:val="24"/>
                <w:u w:val="single"/>
                <w:lang w:eastAsia="ar-SA"/>
              </w:rPr>
            </w:pPr>
          </w:p>
        </w:tc>
      </w:tr>
      <w:tr w:rsidR="00B83ED0" w:rsidRPr="00DD0A65" w:rsidTr="00B83ED0">
        <w:trPr>
          <w:trHeight w:val="80"/>
        </w:trPr>
        <w:tc>
          <w:tcPr>
            <w:tcW w:w="4786" w:type="dxa"/>
            <w:shd w:val="clear" w:color="auto" w:fill="auto"/>
          </w:tcPr>
          <w:p w:rsidR="00B83ED0" w:rsidRPr="00DD0A65" w:rsidRDefault="00B83ED0" w:rsidP="00B83ED0">
            <w:pPr>
              <w:widowControl w:val="0"/>
              <w:autoSpaceDE w:val="0"/>
              <w:autoSpaceDN w:val="0"/>
              <w:adjustRightInd w:val="0"/>
              <w:spacing w:after="0" w:line="240" w:lineRule="auto"/>
              <w:rPr>
                <w:rFonts w:ascii="Times New Roman" w:eastAsia="Times New Roman" w:hAnsi="Times New Roman" w:cs="Times New Roman"/>
                <w:b/>
                <w:sz w:val="24"/>
                <w:szCs w:val="24"/>
                <w:lang w:val="ru-RU"/>
              </w:rPr>
            </w:pPr>
            <w:r w:rsidRPr="00DD0A65">
              <w:rPr>
                <w:rFonts w:ascii="Times New Roman" w:eastAsia="Times New Roman" w:hAnsi="Times New Roman" w:cs="Times New Roman"/>
                <w:b/>
                <w:sz w:val="24"/>
                <w:szCs w:val="24"/>
                <w:lang w:val="ru-RU"/>
              </w:rPr>
              <w:t>ПОКУПЕЦЬ</w:t>
            </w:r>
          </w:p>
          <w:p w:rsidR="00B83ED0" w:rsidRPr="00DD0A65" w:rsidRDefault="00B83ED0" w:rsidP="00B83ED0">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DD0A65">
              <w:rPr>
                <w:rFonts w:ascii="Times New Roman" w:eastAsia="Times New Roman" w:hAnsi="Times New Roman" w:cs="Times New Roman"/>
                <w:sz w:val="24"/>
                <w:szCs w:val="24"/>
                <w:lang w:val="ru-RU"/>
              </w:rPr>
              <w:t>Комунальне підприємство "Керуюча компанія з обслуговування житлового фонду Голосіївського району м.Києва"</w:t>
            </w:r>
          </w:p>
          <w:p w:rsidR="00B83ED0" w:rsidRPr="00DD0A65" w:rsidRDefault="00B83ED0" w:rsidP="00B83ED0">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DD0A65">
              <w:rPr>
                <w:rFonts w:ascii="Times New Roman" w:eastAsia="Times New Roman" w:hAnsi="Times New Roman" w:cs="Times New Roman"/>
                <w:sz w:val="24"/>
                <w:szCs w:val="24"/>
                <w:lang w:val="ru-RU"/>
              </w:rPr>
              <w:t>03039, м. Київ, просп. Голосіївський, 17-Б</w:t>
            </w:r>
          </w:p>
          <w:p w:rsidR="00B83ED0" w:rsidRPr="00DD0A65" w:rsidRDefault="00B83ED0" w:rsidP="00B83ED0">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DD0A65">
              <w:rPr>
                <w:rFonts w:ascii="Times New Roman" w:eastAsia="Times New Roman" w:hAnsi="Times New Roman" w:cs="Times New Roman"/>
                <w:sz w:val="24"/>
                <w:szCs w:val="24"/>
                <w:lang w:val="ru-RU"/>
              </w:rPr>
              <w:t>(IBAN)UA743226690000026004300843535 в ГУ по м. Києву та</w:t>
            </w:r>
          </w:p>
          <w:p w:rsidR="00B83ED0" w:rsidRPr="00DD0A65" w:rsidRDefault="00B83ED0" w:rsidP="00B83ED0">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DD0A65">
              <w:rPr>
                <w:rFonts w:ascii="Times New Roman" w:eastAsia="Times New Roman" w:hAnsi="Times New Roman" w:cs="Times New Roman"/>
                <w:sz w:val="24"/>
                <w:szCs w:val="24"/>
                <w:lang w:val="ru-RU"/>
              </w:rPr>
              <w:t>Київській області АТ "Ощадбанк", Ідентифікаційний код: 32375554</w:t>
            </w:r>
          </w:p>
          <w:p w:rsidR="00B83ED0" w:rsidRPr="00DD0A65" w:rsidRDefault="00B83ED0" w:rsidP="00B83ED0">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DD0A65">
              <w:rPr>
                <w:rFonts w:ascii="Times New Roman" w:eastAsia="Times New Roman" w:hAnsi="Times New Roman" w:cs="Times New Roman"/>
                <w:sz w:val="24"/>
                <w:szCs w:val="24"/>
                <w:lang w:val="ru-RU"/>
              </w:rPr>
              <w:t>Свідоцтво № 200208838</w:t>
            </w:r>
          </w:p>
          <w:p w:rsidR="00B83ED0" w:rsidRPr="00DD0A65" w:rsidRDefault="00B83ED0" w:rsidP="00B83ED0">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DD0A65">
              <w:rPr>
                <w:rFonts w:ascii="Times New Roman" w:eastAsia="Times New Roman" w:hAnsi="Times New Roman" w:cs="Times New Roman"/>
                <w:sz w:val="24"/>
                <w:szCs w:val="24"/>
                <w:lang w:val="ru-RU"/>
              </w:rPr>
              <w:t>ІПН 323755526505</w:t>
            </w:r>
          </w:p>
          <w:p w:rsidR="00B83ED0" w:rsidRPr="00DD0A65" w:rsidRDefault="00B83ED0" w:rsidP="00B83ED0">
            <w:pPr>
              <w:widowControl w:val="0"/>
              <w:autoSpaceDE w:val="0"/>
              <w:autoSpaceDN w:val="0"/>
              <w:adjustRightInd w:val="0"/>
              <w:spacing w:after="0" w:line="240" w:lineRule="auto"/>
              <w:rPr>
                <w:rFonts w:ascii="Times New Roman" w:eastAsia="Times New Roman" w:hAnsi="Times New Roman" w:cs="Times New Roman"/>
                <w:sz w:val="24"/>
                <w:szCs w:val="24"/>
                <w:lang w:val="ru-RU"/>
              </w:rPr>
            </w:pPr>
            <w:r w:rsidRPr="00DD0A65">
              <w:rPr>
                <w:rFonts w:ascii="Times New Roman" w:eastAsia="Times New Roman" w:hAnsi="Times New Roman" w:cs="Times New Roman"/>
                <w:sz w:val="24"/>
                <w:szCs w:val="24"/>
                <w:lang w:val="ru-RU"/>
              </w:rPr>
              <w:t>Тел./факс (044) 525-19-17</w:t>
            </w:r>
          </w:p>
          <w:p w:rsidR="00B83ED0" w:rsidRPr="00DD0A65" w:rsidRDefault="00B83ED0" w:rsidP="00B83ED0">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B83ED0" w:rsidRPr="00DD0A65" w:rsidRDefault="00B83ED0" w:rsidP="00B83ED0">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tc>
        <w:tc>
          <w:tcPr>
            <w:tcW w:w="2693" w:type="dxa"/>
            <w:shd w:val="clear" w:color="auto" w:fill="auto"/>
          </w:tcPr>
          <w:p w:rsidR="00B83ED0" w:rsidRPr="00DD0A65" w:rsidRDefault="00B83ED0" w:rsidP="00B83ED0">
            <w:pPr>
              <w:suppressAutoHyphens/>
              <w:spacing w:after="0" w:line="240" w:lineRule="auto"/>
              <w:rPr>
                <w:rFonts w:ascii="Times New Roman" w:eastAsia="Times New Roman" w:hAnsi="Times New Roman" w:cs="Times New Roman"/>
                <w:kern w:val="1"/>
                <w:sz w:val="24"/>
                <w:szCs w:val="24"/>
                <w:lang w:eastAsia="ar-SA"/>
              </w:rPr>
            </w:pPr>
          </w:p>
        </w:tc>
      </w:tr>
    </w:tbl>
    <w:p w:rsidR="00B83ED0" w:rsidRPr="00A07CCA" w:rsidRDefault="00B83ED0" w:rsidP="00B83ED0">
      <w:pPr>
        <w:tabs>
          <w:tab w:val="left" w:pos="7230"/>
        </w:tabs>
        <w:spacing w:after="0" w:line="240" w:lineRule="auto"/>
        <w:rPr>
          <w:rFonts w:ascii="Times New Roman" w:hAnsi="Times New Roman" w:cs="Times New Roman"/>
          <w:sz w:val="26"/>
          <w:szCs w:val="26"/>
          <w:lang w:eastAsia="en-US"/>
        </w:rPr>
      </w:pPr>
      <w:r w:rsidRPr="00A07CCA">
        <w:rPr>
          <w:rFonts w:ascii="Times New Roman" w:hAnsi="Times New Roman" w:cs="Times New Roman"/>
          <w:sz w:val="26"/>
          <w:szCs w:val="26"/>
          <w:lang w:eastAsia="en-US"/>
        </w:rPr>
        <w:t>Директор</w:t>
      </w:r>
      <w:r>
        <w:rPr>
          <w:rFonts w:ascii="Times New Roman" w:hAnsi="Times New Roman" w:cs="Times New Roman"/>
          <w:sz w:val="26"/>
          <w:szCs w:val="26"/>
          <w:lang w:val="en-US" w:eastAsia="en-US"/>
        </w:rPr>
        <w:t xml:space="preserve"> __________</w:t>
      </w:r>
      <w:r w:rsidRPr="00A07CCA">
        <w:rPr>
          <w:rFonts w:ascii="Times New Roman" w:hAnsi="Times New Roman" w:cs="Times New Roman"/>
          <w:sz w:val="26"/>
          <w:szCs w:val="26"/>
          <w:lang w:eastAsia="en-US"/>
        </w:rPr>
        <w:t xml:space="preserve"> Наталія ЛАТАНЮК</w:t>
      </w:r>
    </w:p>
    <w:p w:rsidR="00B83ED0" w:rsidRDefault="00B83ED0" w:rsidP="00B83ED0">
      <w:pPr>
        <w:shd w:val="clear" w:color="auto" w:fill="FFFFFF"/>
        <w:spacing w:after="200" w:line="276" w:lineRule="auto"/>
        <w:rPr>
          <w:rFonts w:eastAsia="Times New Roman" w:cs="Times New Roman"/>
          <w:lang w:val="ru-RU"/>
        </w:rPr>
      </w:pPr>
    </w:p>
    <w:p w:rsidR="00B83ED0" w:rsidRDefault="00B83ED0" w:rsidP="00B83ED0">
      <w:pPr>
        <w:shd w:val="clear" w:color="auto" w:fill="FFFFFF"/>
        <w:spacing w:after="200" w:line="276" w:lineRule="auto"/>
        <w:rPr>
          <w:rFonts w:eastAsia="Times New Roman" w:cs="Times New Roman"/>
          <w:lang w:val="ru-RU"/>
        </w:rPr>
      </w:pPr>
    </w:p>
    <w:p w:rsidR="00B83ED0" w:rsidRPr="00C66FB4" w:rsidRDefault="00B83ED0" w:rsidP="00B83ED0">
      <w:pPr>
        <w:shd w:val="clear" w:color="auto" w:fill="FFFFFF"/>
        <w:spacing w:after="200" w:line="276" w:lineRule="auto"/>
        <w:rPr>
          <w:rFonts w:eastAsia="Times New Roman" w:cs="Times New Roman"/>
          <w:lang w:val="ru-RU"/>
        </w:rPr>
      </w:pPr>
    </w:p>
    <w:p w:rsidR="00B83ED0" w:rsidRDefault="00B83ED0" w:rsidP="00B83ED0">
      <w:pPr>
        <w:shd w:val="clear" w:color="auto" w:fill="FFFFFF"/>
        <w:spacing w:after="200" w:line="276" w:lineRule="auto"/>
        <w:rPr>
          <w:rFonts w:eastAsia="Times New Roman" w:cs="Times New Roman"/>
          <w:lang w:val="ru-RU"/>
        </w:rPr>
      </w:pPr>
    </w:p>
    <w:p w:rsidR="00B83ED0" w:rsidRDefault="00B83ED0" w:rsidP="00B83ED0">
      <w:pPr>
        <w:shd w:val="clear" w:color="auto" w:fill="FFFFFF"/>
        <w:spacing w:after="200" w:line="276" w:lineRule="auto"/>
        <w:rPr>
          <w:rFonts w:eastAsia="Times New Roman" w:cs="Times New Roman"/>
          <w:lang w:val="ru-RU"/>
        </w:rPr>
      </w:pPr>
    </w:p>
    <w:p w:rsidR="00B83ED0" w:rsidRDefault="00B83ED0" w:rsidP="00B83ED0">
      <w:pPr>
        <w:shd w:val="clear" w:color="auto" w:fill="FFFFFF"/>
        <w:spacing w:after="200" w:line="276" w:lineRule="auto"/>
        <w:rPr>
          <w:rFonts w:eastAsia="Times New Roman" w:cs="Times New Roman"/>
          <w:lang w:val="ru-RU"/>
        </w:rPr>
      </w:pPr>
    </w:p>
    <w:p w:rsidR="00B83ED0" w:rsidRDefault="00B83ED0" w:rsidP="00B83ED0">
      <w:pPr>
        <w:shd w:val="clear" w:color="auto" w:fill="FFFFFF"/>
        <w:spacing w:after="200" w:line="276" w:lineRule="auto"/>
        <w:rPr>
          <w:rFonts w:eastAsia="Times New Roman" w:cs="Times New Roman"/>
          <w:lang w:val="ru-RU"/>
        </w:rPr>
      </w:pPr>
    </w:p>
    <w:p w:rsidR="00B2708A" w:rsidRDefault="00B2708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83ED0" w:rsidRPr="009A4BA9" w:rsidRDefault="00B83ED0" w:rsidP="00B83ED0">
      <w:pPr>
        <w:widowControl w:val="0"/>
        <w:autoSpaceDE w:val="0"/>
        <w:autoSpaceDN w:val="0"/>
        <w:ind w:right="196"/>
        <w:jc w:val="right"/>
        <w:rPr>
          <w:rFonts w:ascii="Times New Roman" w:eastAsia="Times New Roman" w:hAnsi="Times New Roman" w:cs="Times New Roman"/>
          <w:b/>
          <w:sz w:val="24"/>
          <w:szCs w:val="24"/>
        </w:rPr>
      </w:pPr>
      <w:bookmarkStart w:id="12" w:name="_GoBack"/>
      <w:bookmarkEnd w:id="12"/>
      <w:r w:rsidRPr="009A4BA9">
        <w:rPr>
          <w:rFonts w:ascii="Times New Roman" w:eastAsia="Times New Roman" w:hAnsi="Times New Roman" w:cs="Times New Roman"/>
          <w:b/>
          <w:sz w:val="24"/>
          <w:szCs w:val="24"/>
        </w:rPr>
        <w:lastRenderedPageBreak/>
        <w:t>ДОДАТОК 4</w:t>
      </w:r>
    </w:p>
    <w:p w:rsidR="00B83ED0" w:rsidRPr="009A4BA9" w:rsidRDefault="00B83ED0" w:rsidP="00B83ED0">
      <w:pPr>
        <w:widowControl w:val="0"/>
        <w:autoSpaceDE w:val="0"/>
        <w:autoSpaceDN w:val="0"/>
        <w:ind w:right="196"/>
        <w:jc w:val="right"/>
        <w:rPr>
          <w:rFonts w:ascii="Times New Roman" w:eastAsia="Times New Roman" w:hAnsi="Times New Roman" w:cs="Times New Roman"/>
          <w:i/>
          <w:sz w:val="24"/>
          <w:szCs w:val="24"/>
        </w:rPr>
      </w:pPr>
      <w:r w:rsidRPr="009A4BA9">
        <w:rPr>
          <w:rFonts w:ascii="Times New Roman" w:eastAsia="Times New Roman" w:hAnsi="Times New Roman" w:cs="Times New Roman"/>
          <w:i/>
          <w:sz w:val="24"/>
          <w:szCs w:val="24"/>
        </w:rPr>
        <w:t>до тендерної документації</w:t>
      </w:r>
    </w:p>
    <w:p w:rsidR="00B83ED0" w:rsidRPr="009A4BA9" w:rsidRDefault="00B83ED0" w:rsidP="00B83ED0">
      <w:pPr>
        <w:widowControl w:val="0"/>
        <w:autoSpaceDE w:val="0"/>
        <w:autoSpaceDN w:val="0"/>
        <w:ind w:right="196"/>
        <w:jc w:val="right"/>
        <w:rPr>
          <w:rFonts w:ascii="Times New Roman" w:eastAsia="Times New Roman" w:hAnsi="Times New Roman" w:cs="Times New Roman"/>
          <w:i/>
          <w:sz w:val="24"/>
          <w:szCs w:val="24"/>
        </w:rPr>
      </w:pPr>
    </w:p>
    <w:p w:rsidR="00B83ED0" w:rsidRPr="009A4BA9" w:rsidRDefault="00B83ED0" w:rsidP="00B83ED0">
      <w:pPr>
        <w:widowControl w:val="0"/>
        <w:autoSpaceDE w:val="0"/>
        <w:autoSpaceDN w:val="0"/>
        <w:ind w:right="196"/>
        <w:rPr>
          <w:rFonts w:ascii="Times New Roman" w:eastAsia="Times New Roman" w:hAnsi="Times New Roman" w:cs="Times New Roman"/>
          <w:i/>
          <w:sz w:val="24"/>
          <w:szCs w:val="24"/>
        </w:rPr>
      </w:pPr>
      <w:r w:rsidRPr="009A4BA9">
        <w:rPr>
          <w:rFonts w:ascii="Times New Roman" w:eastAsia="Times New Roman" w:hAnsi="Times New Roman" w:cs="Times New Roman"/>
          <w:i/>
          <w:sz w:val="24"/>
          <w:szCs w:val="24"/>
        </w:rPr>
        <w:t>Форма „Тендерна пропозиція ” подається у вигляді, наведеному нижче.</w:t>
      </w:r>
    </w:p>
    <w:p w:rsidR="00B83ED0" w:rsidRPr="009A4BA9" w:rsidRDefault="00B83ED0" w:rsidP="00B83ED0">
      <w:pPr>
        <w:widowControl w:val="0"/>
        <w:autoSpaceDE w:val="0"/>
        <w:autoSpaceDN w:val="0"/>
        <w:ind w:right="196"/>
        <w:jc w:val="both"/>
        <w:rPr>
          <w:rFonts w:ascii="Times New Roman" w:eastAsia="Times New Roman" w:hAnsi="Times New Roman" w:cs="Times New Roman"/>
          <w:i/>
          <w:sz w:val="24"/>
          <w:szCs w:val="24"/>
        </w:rPr>
      </w:pPr>
      <w:r w:rsidRPr="009A4BA9">
        <w:rPr>
          <w:rFonts w:ascii="Times New Roman" w:eastAsia="Times New Roman" w:hAnsi="Times New Roman" w:cs="Times New Roman"/>
          <w:i/>
          <w:sz w:val="24"/>
          <w:szCs w:val="24"/>
        </w:rPr>
        <w:t>Учасник не повинен відступати від даної форми.</w:t>
      </w:r>
    </w:p>
    <w:p w:rsidR="00B83ED0" w:rsidRPr="009A4BA9" w:rsidRDefault="00B83ED0" w:rsidP="00B83ED0">
      <w:pPr>
        <w:widowControl w:val="0"/>
        <w:autoSpaceDE w:val="0"/>
        <w:autoSpaceDN w:val="0"/>
        <w:ind w:right="196"/>
        <w:jc w:val="both"/>
        <w:rPr>
          <w:rFonts w:ascii="Times New Roman" w:eastAsia="Times New Roman" w:hAnsi="Times New Roman" w:cs="Times New Roman"/>
          <w:b/>
          <w:sz w:val="24"/>
          <w:szCs w:val="24"/>
        </w:rPr>
      </w:pPr>
    </w:p>
    <w:p w:rsidR="00B83ED0" w:rsidRPr="009A4BA9" w:rsidRDefault="00B83ED0" w:rsidP="00B83ED0">
      <w:pPr>
        <w:widowControl w:val="0"/>
        <w:autoSpaceDE w:val="0"/>
        <w:autoSpaceDN w:val="0"/>
        <w:spacing w:before="240" w:after="60"/>
        <w:jc w:val="center"/>
        <w:outlineLvl w:val="4"/>
        <w:rPr>
          <w:rFonts w:ascii="Times New Roman" w:eastAsia="Times New Roman" w:hAnsi="Times New Roman" w:cs="Times New Roman"/>
          <w:bCs/>
          <w:iCs/>
          <w:sz w:val="26"/>
          <w:szCs w:val="26"/>
        </w:rPr>
      </w:pPr>
      <w:r w:rsidRPr="009A4BA9">
        <w:rPr>
          <w:rFonts w:ascii="Times New Roman" w:eastAsia="Times New Roman" w:hAnsi="Times New Roman" w:cs="Times New Roman"/>
          <w:bCs/>
          <w:i/>
          <w:iCs/>
          <w:sz w:val="26"/>
          <w:szCs w:val="26"/>
        </w:rPr>
        <w:t>ФОРМА "ТЕНДЕРНА ПРОПОЗИЦІЯ "</w:t>
      </w:r>
      <w:r w:rsidRPr="009A4BA9">
        <w:rPr>
          <w:rFonts w:ascii="Times New Roman" w:eastAsia="Times New Roman" w:hAnsi="Times New Roman" w:cs="Times New Roman"/>
          <w:bCs/>
          <w:i/>
          <w:iCs/>
          <w:sz w:val="26"/>
          <w:szCs w:val="26"/>
          <w:lang w:val="ru-RU"/>
        </w:rPr>
        <w:t xml:space="preserve"> </w:t>
      </w:r>
    </w:p>
    <w:p w:rsidR="00B83ED0" w:rsidRPr="009A4BA9" w:rsidRDefault="00B83ED0" w:rsidP="00B83ED0">
      <w:pPr>
        <w:widowControl w:val="0"/>
        <w:autoSpaceDE w:val="0"/>
        <w:autoSpaceDN w:val="0"/>
        <w:jc w:val="center"/>
        <w:outlineLvl w:val="0"/>
        <w:rPr>
          <w:rFonts w:ascii="Times New Roman" w:eastAsia="Times New Roman" w:hAnsi="Times New Roman" w:cs="Times New Roman"/>
          <w:sz w:val="24"/>
          <w:szCs w:val="24"/>
        </w:rPr>
      </w:pPr>
      <w:r w:rsidRPr="009A4BA9">
        <w:rPr>
          <w:rFonts w:ascii="Times New Roman" w:eastAsia="Times New Roman" w:hAnsi="Times New Roman" w:cs="Times New Roman"/>
          <w:sz w:val="24"/>
          <w:szCs w:val="24"/>
        </w:rPr>
        <w:t>(форма, яка подається учасником на фірмовому бланку)</w:t>
      </w:r>
    </w:p>
    <w:p w:rsidR="00B83ED0" w:rsidRDefault="00B83ED0" w:rsidP="00B83ED0">
      <w:pPr>
        <w:widowControl w:val="0"/>
        <w:autoSpaceDE w:val="0"/>
        <w:autoSpaceDN w:val="0"/>
        <w:jc w:val="both"/>
        <w:outlineLvl w:val="0"/>
        <w:rPr>
          <w:rFonts w:ascii="Times New Roman" w:eastAsia="Times New Roman" w:hAnsi="Times New Roman" w:cs="Times New Roman"/>
          <w:b/>
          <w:sz w:val="24"/>
          <w:szCs w:val="24"/>
          <w:shd w:val="clear" w:color="auto" w:fill="FDFEFD"/>
          <w:lang w:val="ru-RU"/>
        </w:rPr>
      </w:pPr>
      <w:r w:rsidRPr="009A4BA9">
        <w:rPr>
          <w:rFonts w:ascii="Times New Roman" w:eastAsia="Times New Roman" w:hAnsi="Times New Roman" w:cs="Times New Roman"/>
          <w:sz w:val="24"/>
          <w:szCs w:val="24"/>
        </w:rPr>
        <w:t xml:space="preserve">(назва учасника), надає свою пропозицію щодо участі у торгах на закупівлю:                                       </w:t>
      </w:r>
      <w:r w:rsidRPr="009A4BA9">
        <w:rPr>
          <w:rFonts w:ascii="Times New Roman CYR" w:eastAsia="Times New Roman" w:hAnsi="Times New Roman CYR" w:cs="Times New Roman CYR"/>
        </w:rPr>
        <w:t xml:space="preserve">Код </w:t>
      </w:r>
      <w:r w:rsidRPr="00D92C84">
        <w:rPr>
          <w:rFonts w:ascii="Times New Roman" w:eastAsia="Times New Roman" w:hAnsi="Times New Roman" w:cs="Times New Roman"/>
          <w:b/>
          <w:sz w:val="24"/>
          <w:szCs w:val="24"/>
          <w:shd w:val="clear" w:color="auto" w:fill="FDFEFD"/>
          <w:lang w:val="ru-RU"/>
        </w:rPr>
        <w:t>ДК 021:2015: 50410000-2 - Послуги з ремонту і технічного обслуговування вимірювальних, випробувальних і контрольних приладів (Послуги з ремонту і технічного обслуговування протипожежного обладнання)</w:t>
      </w:r>
    </w:p>
    <w:p w:rsidR="00B83ED0" w:rsidRPr="009A4BA9" w:rsidRDefault="00B83ED0" w:rsidP="00B83ED0">
      <w:pPr>
        <w:widowControl w:val="0"/>
        <w:autoSpaceDE w:val="0"/>
        <w:autoSpaceDN w:val="0"/>
        <w:jc w:val="both"/>
        <w:outlineLvl w:val="0"/>
        <w:rPr>
          <w:rFonts w:ascii="Times New Roman CYR" w:eastAsia="Times New Roman" w:hAnsi="Times New Roman CYR" w:cs="Times New Roman CYR"/>
          <w:sz w:val="24"/>
          <w:szCs w:val="24"/>
          <w:lang w:val="ru-RU"/>
        </w:rPr>
      </w:pPr>
      <w:r w:rsidRPr="009A4BA9">
        <w:rPr>
          <w:rFonts w:ascii="Times New Roman CYR" w:eastAsia="Times New Roman" w:hAnsi="Times New Roman CYR" w:cs="Times New Roman CYR"/>
          <w:b/>
          <w:sz w:val="24"/>
          <w:szCs w:val="24"/>
          <w:lang w:val="ru-RU"/>
        </w:rPr>
        <w:t xml:space="preserve">Загальна вартість </w:t>
      </w:r>
      <w:r w:rsidRPr="009A4BA9">
        <w:rPr>
          <w:rFonts w:ascii="Times New Roman CYR" w:eastAsia="Times New Roman" w:hAnsi="Times New Roman CYR" w:cs="Times New Roman CYR"/>
          <w:b/>
          <w:sz w:val="24"/>
          <w:szCs w:val="24"/>
        </w:rPr>
        <w:t>пропозиції</w:t>
      </w:r>
      <w:r w:rsidRPr="009A4BA9">
        <w:rPr>
          <w:rFonts w:ascii="Times New Roman CYR" w:eastAsia="Times New Roman" w:hAnsi="Times New Roman CYR" w:cs="Times New Roman CYR"/>
          <w:sz w:val="24"/>
          <w:szCs w:val="24"/>
          <w:lang w:val="ru-RU"/>
        </w:rPr>
        <w:t xml:space="preserve"> _____________(ціна пропозиції зазначена цифрами та словами  з ПДВ.)</w:t>
      </w:r>
    </w:p>
    <w:p w:rsidR="00B83ED0" w:rsidRDefault="00B83ED0" w:rsidP="00B83ED0">
      <w:pPr>
        <w:jc w:val="both"/>
        <w:rPr>
          <w:rFonts w:ascii="Times New Roman" w:hAnsi="Times New Roman"/>
          <w:sz w:val="24"/>
          <w:szCs w:val="24"/>
        </w:rPr>
      </w:pPr>
      <w:r w:rsidRPr="006531E8">
        <w:rPr>
          <w:rFonts w:ascii="Times New Roman" w:hAnsi="Times New Roman"/>
          <w:sz w:val="24"/>
          <w:szCs w:val="24"/>
        </w:rPr>
        <w:t xml:space="preserve">Вивчивши тендерну документацію </w:t>
      </w:r>
      <w:r w:rsidRPr="00290520">
        <w:rPr>
          <w:rFonts w:ascii="Times New Roman" w:hAnsi="Times New Roman"/>
          <w:sz w:val="24"/>
          <w:szCs w:val="24"/>
        </w:rPr>
        <w:t>та Інформацію про необхідні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w:t>
      </w:r>
      <w:r w:rsidRPr="006531E8">
        <w:rPr>
          <w:rFonts w:ascii="Times New Roman" w:hAnsi="Times New Roman"/>
          <w:sz w:val="24"/>
          <w:szCs w:val="24"/>
        </w:rPr>
        <w:t xml:space="preserve"> та погоджуємося виконати вимоги Замовника та Договору на умовах, зазначених у цій пропозиції на загальну суму грн. (зазначається з ПДВ або без ПДВ)**: </w:t>
      </w:r>
    </w:p>
    <w:tbl>
      <w:tblPr>
        <w:tblW w:w="10040" w:type="dxa"/>
        <w:tblInd w:w="93" w:type="dxa"/>
        <w:tblLook w:val="04A0" w:firstRow="1" w:lastRow="0" w:firstColumn="1" w:lastColumn="0" w:noHBand="0" w:noVBand="1"/>
      </w:tblPr>
      <w:tblGrid>
        <w:gridCol w:w="493"/>
        <w:gridCol w:w="1809"/>
        <w:gridCol w:w="1038"/>
        <w:gridCol w:w="1583"/>
        <w:gridCol w:w="1067"/>
        <w:gridCol w:w="1187"/>
        <w:gridCol w:w="1187"/>
        <w:gridCol w:w="1676"/>
      </w:tblGrid>
      <w:tr w:rsidR="00B83ED0" w:rsidRPr="00082D03" w:rsidTr="00B83ED0">
        <w:trPr>
          <w:trHeight w:val="1545"/>
        </w:trPr>
        <w:tc>
          <w:tcPr>
            <w:tcW w:w="493" w:type="dxa"/>
            <w:tcBorders>
              <w:top w:val="single" w:sz="8" w:space="0" w:color="auto"/>
              <w:left w:val="single" w:sz="8" w:space="0" w:color="auto"/>
              <w:bottom w:val="nil"/>
              <w:right w:val="single" w:sz="4" w:space="0" w:color="auto"/>
            </w:tcBorders>
            <w:shd w:val="clear" w:color="auto" w:fill="auto"/>
            <w:hideMark/>
          </w:tcPr>
          <w:p w:rsidR="00B83ED0" w:rsidRPr="00082D03" w:rsidRDefault="00B83ED0" w:rsidP="00B83ED0">
            <w:pPr>
              <w:spacing w:after="0" w:line="240" w:lineRule="auto"/>
              <w:jc w:val="center"/>
              <w:rPr>
                <w:rFonts w:ascii="Times New Roman" w:eastAsia="Times New Roman" w:hAnsi="Times New Roman" w:cs="Times New Roman"/>
                <w:b/>
                <w:bCs/>
                <w:color w:val="000000"/>
              </w:rPr>
            </w:pPr>
            <w:r w:rsidRPr="00082D03">
              <w:rPr>
                <w:rFonts w:ascii="Times New Roman" w:eastAsia="Times New Roman" w:hAnsi="Times New Roman" w:cs="Times New Roman"/>
                <w:b/>
                <w:bCs/>
                <w:color w:val="000000"/>
              </w:rPr>
              <w:t>№ з/п</w:t>
            </w:r>
          </w:p>
        </w:tc>
        <w:tc>
          <w:tcPr>
            <w:tcW w:w="1809" w:type="dxa"/>
            <w:tcBorders>
              <w:top w:val="single" w:sz="8" w:space="0" w:color="auto"/>
              <w:left w:val="nil"/>
              <w:bottom w:val="single" w:sz="4" w:space="0" w:color="auto"/>
              <w:right w:val="single" w:sz="4" w:space="0" w:color="auto"/>
            </w:tcBorders>
            <w:shd w:val="clear" w:color="auto" w:fill="auto"/>
            <w:hideMark/>
          </w:tcPr>
          <w:p w:rsidR="00B83ED0" w:rsidRPr="00082D03" w:rsidRDefault="00B83ED0" w:rsidP="00B83ED0">
            <w:pPr>
              <w:spacing w:after="0" w:line="240" w:lineRule="auto"/>
              <w:jc w:val="center"/>
              <w:rPr>
                <w:rFonts w:ascii="Times New Roman" w:eastAsia="Times New Roman" w:hAnsi="Times New Roman" w:cs="Times New Roman"/>
                <w:b/>
                <w:bCs/>
                <w:color w:val="000000"/>
              </w:rPr>
            </w:pPr>
            <w:r w:rsidRPr="00082D03">
              <w:rPr>
                <w:rFonts w:ascii="Times New Roman" w:eastAsia="Times New Roman" w:hAnsi="Times New Roman" w:cs="Times New Roman"/>
                <w:b/>
                <w:bCs/>
                <w:color w:val="000000"/>
              </w:rPr>
              <w:t>Адреса об’єкту</w:t>
            </w:r>
          </w:p>
        </w:tc>
        <w:tc>
          <w:tcPr>
            <w:tcW w:w="1038" w:type="dxa"/>
            <w:tcBorders>
              <w:top w:val="single" w:sz="8" w:space="0" w:color="auto"/>
              <w:left w:val="nil"/>
              <w:bottom w:val="nil"/>
              <w:right w:val="single" w:sz="4" w:space="0" w:color="auto"/>
            </w:tcBorders>
            <w:shd w:val="clear" w:color="auto" w:fill="auto"/>
            <w:hideMark/>
          </w:tcPr>
          <w:p w:rsidR="00B83ED0" w:rsidRPr="00082D03" w:rsidRDefault="00B83ED0" w:rsidP="00B83ED0">
            <w:pPr>
              <w:spacing w:after="0" w:line="240" w:lineRule="auto"/>
              <w:jc w:val="center"/>
              <w:rPr>
                <w:rFonts w:ascii="Times New Roman" w:eastAsia="Times New Roman" w:hAnsi="Times New Roman" w:cs="Times New Roman"/>
                <w:b/>
                <w:bCs/>
                <w:color w:val="000000"/>
              </w:rPr>
            </w:pPr>
            <w:r w:rsidRPr="00082D03">
              <w:rPr>
                <w:rFonts w:ascii="Times New Roman" w:eastAsia="Times New Roman" w:hAnsi="Times New Roman" w:cs="Times New Roman"/>
                <w:b/>
                <w:bCs/>
                <w:color w:val="000000"/>
              </w:rPr>
              <w:t>№  будинку</w:t>
            </w:r>
          </w:p>
        </w:tc>
        <w:tc>
          <w:tcPr>
            <w:tcW w:w="1583" w:type="dxa"/>
            <w:tcBorders>
              <w:top w:val="single" w:sz="8" w:space="0" w:color="auto"/>
              <w:left w:val="nil"/>
              <w:bottom w:val="nil"/>
              <w:right w:val="single" w:sz="4" w:space="0" w:color="auto"/>
            </w:tcBorders>
            <w:shd w:val="clear" w:color="auto" w:fill="auto"/>
            <w:hideMark/>
          </w:tcPr>
          <w:p w:rsidR="00B83ED0" w:rsidRPr="00082D03" w:rsidRDefault="00B83ED0" w:rsidP="00B83ED0">
            <w:pPr>
              <w:spacing w:after="0" w:line="240" w:lineRule="auto"/>
              <w:jc w:val="center"/>
              <w:rPr>
                <w:rFonts w:ascii="Times New Roman" w:eastAsia="Times New Roman" w:hAnsi="Times New Roman" w:cs="Times New Roman"/>
                <w:b/>
                <w:bCs/>
                <w:color w:val="000000"/>
              </w:rPr>
            </w:pPr>
            <w:r w:rsidRPr="00082D03">
              <w:rPr>
                <w:rFonts w:ascii="Times New Roman" w:eastAsia="Times New Roman" w:hAnsi="Times New Roman" w:cs="Times New Roman"/>
                <w:b/>
                <w:bCs/>
                <w:color w:val="000000"/>
              </w:rPr>
              <w:t>Рік введення в експлуатацію</w:t>
            </w:r>
          </w:p>
        </w:tc>
        <w:tc>
          <w:tcPr>
            <w:tcW w:w="1067" w:type="dxa"/>
            <w:tcBorders>
              <w:top w:val="single" w:sz="8" w:space="0" w:color="auto"/>
              <w:left w:val="nil"/>
              <w:bottom w:val="nil"/>
              <w:right w:val="single" w:sz="4" w:space="0" w:color="auto"/>
            </w:tcBorders>
            <w:shd w:val="clear" w:color="auto" w:fill="auto"/>
            <w:hideMark/>
          </w:tcPr>
          <w:p w:rsidR="00B83ED0" w:rsidRPr="00082D03" w:rsidRDefault="00B83ED0" w:rsidP="00B83ED0">
            <w:pPr>
              <w:spacing w:after="0" w:line="240" w:lineRule="auto"/>
              <w:jc w:val="center"/>
              <w:rPr>
                <w:rFonts w:ascii="Times New Roman" w:eastAsia="Times New Roman" w:hAnsi="Times New Roman" w:cs="Times New Roman"/>
                <w:b/>
                <w:bCs/>
                <w:color w:val="000000"/>
              </w:rPr>
            </w:pPr>
            <w:r w:rsidRPr="00082D03">
              <w:rPr>
                <w:rFonts w:ascii="Times New Roman" w:eastAsia="Times New Roman" w:hAnsi="Times New Roman" w:cs="Times New Roman"/>
                <w:b/>
                <w:bCs/>
                <w:color w:val="000000"/>
              </w:rPr>
              <w:t>Одиниці виміру</w:t>
            </w:r>
          </w:p>
        </w:tc>
        <w:tc>
          <w:tcPr>
            <w:tcW w:w="1187" w:type="dxa"/>
            <w:tcBorders>
              <w:top w:val="single" w:sz="8" w:space="0" w:color="auto"/>
              <w:left w:val="nil"/>
              <w:bottom w:val="nil"/>
              <w:right w:val="single" w:sz="4" w:space="0" w:color="auto"/>
            </w:tcBorders>
            <w:shd w:val="clear" w:color="auto" w:fill="auto"/>
            <w:hideMark/>
          </w:tcPr>
          <w:p w:rsidR="00B83ED0" w:rsidRPr="00082D03" w:rsidRDefault="00B83ED0" w:rsidP="00B83ED0">
            <w:pPr>
              <w:spacing w:after="0" w:line="240" w:lineRule="auto"/>
              <w:jc w:val="center"/>
              <w:rPr>
                <w:rFonts w:ascii="Times New Roman" w:eastAsia="Times New Roman" w:hAnsi="Times New Roman" w:cs="Times New Roman"/>
                <w:b/>
                <w:bCs/>
                <w:color w:val="000000"/>
              </w:rPr>
            </w:pPr>
            <w:r w:rsidRPr="00082D03">
              <w:rPr>
                <w:rFonts w:ascii="Times New Roman" w:eastAsia="Times New Roman" w:hAnsi="Times New Roman" w:cs="Times New Roman"/>
                <w:b/>
                <w:bCs/>
                <w:color w:val="000000"/>
              </w:rPr>
              <w:t>Кількість систем                            (шт.)</w:t>
            </w:r>
          </w:p>
        </w:tc>
        <w:tc>
          <w:tcPr>
            <w:tcW w:w="1187" w:type="dxa"/>
            <w:tcBorders>
              <w:top w:val="single" w:sz="8" w:space="0" w:color="auto"/>
              <w:left w:val="nil"/>
              <w:bottom w:val="nil"/>
              <w:right w:val="single" w:sz="4" w:space="0" w:color="auto"/>
            </w:tcBorders>
            <w:shd w:val="clear" w:color="auto" w:fill="auto"/>
            <w:hideMark/>
          </w:tcPr>
          <w:p w:rsidR="00B83ED0" w:rsidRPr="00082D03" w:rsidRDefault="00B83ED0" w:rsidP="00B83ED0">
            <w:pPr>
              <w:spacing w:after="0" w:line="240" w:lineRule="auto"/>
              <w:jc w:val="center"/>
              <w:rPr>
                <w:rFonts w:ascii="Times New Roman" w:eastAsia="Times New Roman" w:hAnsi="Times New Roman" w:cs="Times New Roman"/>
                <w:b/>
                <w:bCs/>
                <w:color w:val="000000"/>
              </w:rPr>
            </w:pPr>
            <w:r w:rsidRPr="00082D03">
              <w:rPr>
                <w:rFonts w:ascii="Times New Roman" w:eastAsia="Times New Roman" w:hAnsi="Times New Roman" w:cs="Times New Roman"/>
                <w:b/>
                <w:bCs/>
                <w:color w:val="000000"/>
              </w:rPr>
              <w:t>Кількість клапанів                           (шт.)</w:t>
            </w:r>
          </w:p>
        </w:tc>
        <w:tc>
          <w:tcPr>
            <w:tcW w:w="1676" w:type="dxa"/>
            <w:tcBorders>
              <w:top w:val="single" w:sz="8" w:space="0" w:color="auto"/>
              <w:left w:val="nil"/>
              <w:bottom w:val="single" w:sz="4" w:space="0" w:color="auto"/>
              <w:right w:val="single" w:sz="8" w:space="0" w:color="auto"/>
            </w:tcBorders>
            <w:shd w:val="clear" w:color="auto" w:fill="auto"/>
            <w:hideMark/>
          </w:tcPr>
          <w:p w:rsidR="00B83ED0" w:rsidRPr="00082D03" w:rsidRDefault="00B83ED0" w:rsidP="00B83ED0">
            <w:pPr>
              <w:spacing w:after="0" w:line="240" w:lineRule="auto"/>
              <w:jc w:val="center"/>
              <w:rPr>
                <w:rFonts w:ascii="Times New Roman" w:eastAsia="Times New Roman" w:hAnsi="Times New Roman" w:cs="Times New Roman"/>
                <w:b/>
                <w:bCs/>
                <w:color w:val="000000"/>
              </w:rPr>
            </w:pPr>
            <w:r w:rsidRPr="00082D03">
              <w:rPr>
                <w:rFonts w:ascii="Times New Roman" w:eastAsia="Times New Roman" w:hAnsi="Times New Roman" w:cs="Times New Roman"/>
                <w:b/>
                <w:bCs/>
                <w:color w:val="000000"/>
              </w:rPr>
              <w:t>Періодичність виконання робіт</w:t>
            </w:r>
          </w:p>
        </w:tc>
      </w:tr>
      <w:tr w:rsidR="00B83ED0" w:rsidRPr="00082D03" w:rsidTr="00B83ED0">
        <w:trPr>
          <w:trHeight w:val="630"/>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1</w:t>
            </w:r>
          </w:p>
        </w:tc>
        <w:tc>
          <w:tcPr>
            <w:tcW w:w="1809"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Героїв Оборони вулиця</w:t>
            </w:r>
          </w:p>
        </w:tc>
        <w:tc>
          <w:tcPr>
            <w:tcW w:w="1038"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5</w:t>
            </w:r>
          </w:p>
        </w:tc>
        <w:tc>
          <w:tcPr>
            <w:tcW w:w="1583"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1985</w:t>
            </w:r>
          </w:p>
        </w:tc>
        <w:tc>
          <w:tcPr>
            <w:tcW w:w="106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шт.</w:t>
            </w:r>
          </w:p>
        </w:tc>
        <w:tc>
          <w:tcPr>
            <w:tcW w:w="118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w:t>
            </w:r>
          </w:p>
        </w:tc>
        <w:tc>
          <w:tcPr>
            <w:tcW w:w="118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14</w:t>
            </w:r>
          </w:p>
        </w:tc>
        <w:tc>
          <w:tcPr>
            <w:tcW w:w="1676" w:type="dxa"/>
            <w:tcBorders>
              <w:top w:val="nil"/>
              <w:left w:val="nil"/>
              <w:bottom w:val="single" w:sz="4"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Згідно тимчасового регламенту</w:t>
            </w:r>
          </w:p>
        </w:tc>
      </w:tr>
      <w:tr w:rsidR="00B83ED0" w:rsidRPr="00082D03" w:rsidTr="00B83ED0">
        <w:trPr>
          <w:trHeight w:val="630"/>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2</w:t>
            </w:r>
          </w:p>
        </w:tc>
        <w:tc>
          <w:tcPr>
            <w:tcW w:w="1809"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Антоновича Володимира вулиця</w:t>
            </w:r>
          </w:p>
        </w:tc>
        <w:tc>
          <w:tcPr>
            <w:tcW w:w="1038"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106</w:t>
            </w:r>
          </w:p>
        </w:tc>
        <w:tc>
          <w:tcPr>
            <w:tcW w:w="1583"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1990</w:t>
            </w:r>
          </w:p>
        </w:tc>
        <w:tc>
          <w:tcPr>
            <w:tcW w:w="106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шт.</w:t>
            </w:r>
          </w:p>
        </w:tc>
        <w:tc>
          <w:tcPr>
            <w:tcW w:w="118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w:t>
            </w:r>
          </w:p>
        </w:tc>
        <w:tc>
          <w:tcPr>
            <w:tcW w:w="118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11</w:t>
            </w:r>
          </w:p>
        </w:tc>
        <w:tc>
          <w:tcPr>
            <w:tcW w:w="1676" w:type="dxa"/>
            <w:tcBorders>
              <w:top w:val="nil"/>
              <w:left w:val="nil"/>
              <w:bottom w:val="single" w:sz="4"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Згідно тимчасового регламенту</w:t>
            </w:r>
          </w:p>
        </w:tc>
      </w:tr>
      <w:tr w:rsidR="00B83ED0" w:rsidRPr="00082D03" w:rsidTr="00B83ED0">
        <w:trPr>
          <w:trHeight w:val="630"/>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3</w:t>
            </w:r>
          </w:p>
        </w:tc>
        <w:tc>
          <w:tcPr>
            <w:tcW w:w="1809"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Антоновича Володимира вулиця</w:t>
            </w:r>
          </w:p>
        </w:tc>
        <w:tc>
          <w:tcPr>
            <w:tcW w:w="1038"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91/14</w:t>
            </w:r>
          </w:p>
        </w:tc>
        <w:tc>
          <w:tcPr>
            <w:tcW w:w="1583"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1999</w:t>
            </w:r>
          </w:p>
        </w:tc>
        <w:tc>
          <w:tcPr>
            <w:tcW w:w="106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шт.</w:t>
            </w:r>
          </w:p>
        </w:tc>
        <w:tc>
          <w:tcPr>
            <w:tcW w:w="118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w:t>
            </w:r>
          </w:p>
        </w:tc>
        <w:tc>
          <w:tcPr>
            <w:tcW w:w="118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24</w:t>
            </w:r>
          </w:p>
        </w:tc>
        <w:tc>
          <w:tcPr>
            <w:tcW w:w="1676" w:type="dxa"/>
            <w:tcBorders>
              <w:top w:val="nil"/>
              <w:left w:val="nil"/>
              <w:bottom w:val="single" w:sz="4"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Згідно тимчасового регламенту</w:t>
            </w:r>
          </w:p>
        </w:tc>
      </w:tr>
      <w:tr w:rsidR="00B83ED0" w:rsidRPr="00082D03" w:rsidTr="00B83ED0">
        <w:trPr>
          <w:trHeight w:val="630"/>
        </w:trPr>
        <w:tc>
          <w:tcPr>
            <w:tcW w:w="493" w:type="dxa"/>
            <w:tcBorders>
              <w:top w:val="nil"/>
              <w:left w:val="single" w:sz="8" w:space="0" w:color="auto"/>
              <w:bottom w:val="nil"/>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4</w:t>
            </w:r>
          </w:p>
        </w:tc>
        <w:tc>
          <w:tcPr>
            <w:tcW w:w="1809" w:type="dxa"/>
            <w:tcBorders>
              <w:top w:val="nil"/>
              <w:left w:val="nil"/>
              <w:bottom w:val="nil"/>
              <w:right w:val="single" w:sz="4" w:space="0" w:color="auto"/>
            </w:tcBorders>
            <w:shd w:val="clear" w:color="auto" w:fill="auto"/>
            <w:vAlign w:val="bottom"/>
            <w:hideMark/>
          </w:tcPr>
          <w:p w:rsidR="00B83ED0" w:rsidRPr="00082D03" w:rsidRDefault="00B83ED0" w:rsidP="00B83ED0">
            <w:pPr>
              <w:spacing w:after="0" w:line="240" w:lineRule="auto"/>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 xml:space="preserve"> Малевича Казимира вулиця</w:t>
            </w:r>
          </w:p>
        </w:tc>
        <w:tc>
          <w:tcPr>
            <w:tcW w:w="1038" w:type="dxa"/>
            <w:tcBorders>
              <w:top w:val="nil"/>
              <w:left w:val="nil"/>
              <w:bottom w:val="nil"/>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37/41</w:t>
            </w:r>
          </w:p>
        </w:tc>
        <w:tc>
          <w:tcPr>
            <w:tcW w:w="1583" w:type="dxa"/>
            <w:tcBorders>
              <w:top w:val="nil"/>
              <w:left w:val="nil"/>
              <w:bottom w:val="nil"/>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1991</w:t>
            </w:r>
          </w:p>
        </w:tc>
        <w:tc>
          <w:tcPr>
            <w:tcW w:w="1067" w:type="dxa"/>
            <w:tcBorders>
              <w:top w:val="nil"/>
              <w:left w:val="nil"/>
              <w:bottom w:val="nil"/>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шт.</w:t>
            </w:r>
          </w:p>
        </w:tc>
        <w:tc>
          <w:tcPr>
            <w:tcW w:w="1187" w:type="dxa"/>
            <w:tcBorders>
              <w:top w:val="nil"/>
              <w:left w:val="nil"/>
              <w:bottom w:val="nil"/>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w:t>
            </w:r>
          </w:p>
        </w:tc>
        <w:tc>
          <w:tcPr>
            <w:tcW w:w="1187" w:type="dxa"/>
            <w:tcBorders>
              <w:top w:val="nil"/>
              <w:left w:val="nil"/>
              <w:bottom w:val="nil"/>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22</w:t>
            </w:r>
          </w:p>
        </w:tc>
        <w:tc>
          <w:tcPr>
            <w:tcW w:w="1676" w:type="dxa"/>
            <w:tcBorders>
              <w:top w:val="nil"/>
              <w:left w:val="nil"/>
              <w:bottom w:val="nil"/>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Згідно тимчасового регламенту</w:t>
            </w:r>
          </w:p>
        </w:tc>
      </w:tr>
      <w:tr w:rsidR="00B83ED0" w:rsidRPr="00082D03" w:rsidTr="00B83ED0">
        <w:trPr>
          <w:trHeight w:val="338"/>
        </w:trPr>
        <w:tc>
          <w:tcPr>
            <w:tcW w:w="493" w:type="dxa"/>
            <w:tcBorders>
              <w:top w:val="single" w:sz="8" w:space="0" w:color="auto"/>
              <w:left w:val="single" w:sz="8" w:space="0" w:color="auto"/>
              <w:bottom w:val="single" w:sz="8" w:space="0" w:color="auto"/>
              <w:right w:val="nil"/>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 </w:t>
            </w:r>
          </w:p>
        </w:tc>
        <w:tc>
          <w:tcPr>
            <w:tcW w:w="180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B83ED0" w:rsidRPr="00082D03" w:rsidRDefault="00B83ED0" w:rsidP="00B83ED0">
            <w:pPr>
              <w:spacing w:after="0" w:line="240" w:lineRule="auto"/>
              <w:rPr>
                <w:rFonts w:ascii="Times New Roman" w:eastAsia="Times New Roman" w:hAnsi="Times New Roman" w:cs="Times New Roman"/>
                <w:b/>
                <w:bCs/>
                <w:color w:val="000000"/>
                <w:sz w:val="24"/>
                <w:szCs w:val="24"/>
              </w:rPr>
            </w:pPr>
            <w:r w:rsidRPr="00082D03">
              <w:rPr>
                <w:rFonts w:ascii="Times New Roman" w:eastAsia="Times New Roman" w:hAnsi="Times New Roman" w:cs="Times New Roman"/>
                <w:b/>
                <w:bCs/>
                <w:color w:val="000000"/>
                <w:sz w:val="24"/>
                <w:szCs w:val="24"/>
              </w:rPr>
              <w:t>Всього:</w:t>
            </w:r>
          </w:p>
        </w:tc>
        <w:tc>
          <w:tcPr>
            <w:tcW w:w="1038" w:type="dxa"/>
            <w:tcBorders>
              <w:top w:val="single" w:sz="8" w:space="0" w:color="auto"/>
              <w:left w:val="nil"/>
              <w:bottom w:val="single" w:sz="8"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 </w:t>
            </w:r>
          </w:p>
        </w:tc>
        <w:tc>
          <w:tcPr>
            <w:tcW w:w="1583" w:type="dxa"/>
            <w:tcBorders>
              <w:top w:val="single" w:sz="8" w:space="0" w:color="auto"/>
              <w:left w:val="nil"/>
              <w:bottom w:val="single" w:sz="8"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 </w:t>
            </w:r>
          </w:p>
        </w:tc>
        <w:tc>
          <w:tcPr>
            <w:tcW w:w="1067" w:type="dxa"/>
            <w:tcBorders>
              <w:top w:val="single" w:sz="8" w:space="0" w:color="auto"/>
              <w:left w:val="nil"/>
              <w:bottom w:val="single" w:sz="8"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 </w:t>
            </w:r>
          </w:p>
        </w:tc>
        <w:tc>
          <w:tcPr>
            <w:tcW w:w="1187" w:type="dxa"/>
            <w:tcBorders>
              <w:top w:val="single" w:sz="8" w:space="0" w:color="auto"/>
              <w:left w:val="nil"/>
              <w:bottom w:val="single" w:sz="8"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b/>
                <w:bCs/>
                <w:color w:val="000000"/>
                <w:sz w:val="24"/>
                <w:szCs w:val="24"/>
              </w:rPr>
            </w:pPr>
            <w:r w:rsidRPr="00082D03">
              <w:rPr>
                <w:rFonts w:ascii="Times New Roman" w:eastAsia="Times New Roman" w:hAnsi="Times New Roman" w:cs="Times New Roman"/>
                <w:b/>
                <w:bCs/>
                <w:color w:val="000000"/>
                <w:sz w:val="24"/>
                <w:szCs w:val="24"/>
              </w:rPr>
              <w:t>4</w:t>
            </w:r>
          </w:p>
        </w:tc>
        <w:tc>
          <w:tcPr>
            <w:tcW w:w="1187" w:type="dxa"/>
            <w:tcBorders>
              <w:top w:val="single" w:sz="8" w:space="0" w:color="auto"/>
              <w:left w:val="nil"/>
              <w:bottom w:val="single" w:sz="8"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b/>
                <w:bCs/>
                <w:color w:val="000000"/>
                <w:sz w:val="24"/>
                <w:szCs w:val="24"/>
              </w:rPr>
            </w:pPr>
            <w:r w:rsidRPr="00082D03">
              <w:rPr>
                <w:rFonts w:ascii="Times New Roman" w:eastAsia="Times New Roman" w:hAnsi="Times New Roman" w:cs="Times New Roman"/>
                <w:b/>
                <w:bCs/>
                <w:color w:val="000000"/>
                <w:sz w:val="24"/>
                <w:szCs w:val="24"/>
              </w:rPr>
              <w:t>71</w:t>
            </w:r>
          </w:p>
        </w:tc>
        <w:tc>
          <w:tcPr>
            <w:tcW w:w="1676" w:type="dxa"/>
            <w:tcBorders>
              <w:top w:val="single" w:sz="8" w:space="0" w:color="auto"/>
              <w:left w:val="nil"/>
              <w:bottom w:val="single" w:sz="8"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 </w:t>
            </w:r>
          </w:p>
        </w:tc>
      </w:tr>
      <w:tr w:rsidR="00B83ED0" w:rsidRPr="00082D03" w:rsidTr="00B83ED0">
        <w:trPr>
          <w:trHeight w:val="600"/>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5</w:t>
            </w:r>
          </w:p>
        </w:tc>
        <w:tc>
          <w:tcPr>
            <w:tcW w:w="1809"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Максимовича Михайла вулиця</w:t>
            </w:r>
          </w:p>
        </w:tc>
        <w:tc>
          <w:tcPr>
            <w:tcW w:w="1038"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9-а</w:t>
            </w:r>
          </w:p>
        </w:tc>
        <w:tc>
          <w:tcPr>
            <w:tcW w:w="1583"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2012</w:t>
            </w:r>
          </w:p>
        </w:tc>
        <w:tc>
          <w:tcPr>
            <w:tcW w:w="106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w:t>
            </w:r>
            <w:r w:rsidRPr="00082D03">
              <w:rPr>
                <w:rFonts w:ascii="Times New Roman" w:eastAsia="Times New Roman" w:hAnsi="Times New Roman" w:cs="Times New Roman"/>
                <w:color w:val="000000"/>
                <w:sz w:val="24"/>
                <w:szCs w:val="24"/>
                <w:vertAlign w:val="superscript"/>
              </w:rPr>
              <w:t>2</w:t>
            </w:r>
          </w:p>
        </w:tc>
        <w:tc>
          <w:tcPr>
            <w:tcW w:w="118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8389,7</w:t>
            </w:r>
          </w:p>
        </w:tc>
        <w:tc>
          <w:tcPr>
            <w:tcW w:w="1187" w:type="dxa"/>
            <w:tcBorders>
              <w:top w:val="nil"/>
              <w:left w:val="nil"/>
              <w:bottom w:val="single" w:sz="4" w:space="0" w:color="auto"/>
              <w:right w:val="single" w:sz="4" w:space="0" w:color="auto"/>
            </w:tcBorders>
            <w:shd w:val="clear" w:color="auto" w:fill="auto"/>
            <w:vAlign w:val="center"/>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w:t>
            </w:r>
          </w:p>
        </w:tc>
        <w:tc>
          <w:tcPr>
            <w:tcW w:w="1676" w:type="dxa"/>
            <w:tcBorders>
              <w:top w:val="nil"/>
              <w:left w:val="nil"/>
              <w:bottom w:val="single" w:sz="4"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Згідно тимчасового регламенту</w:t>
            </w:r>
          </w:p>
        </w:tc>
      </w:tr>
      <w:tr w:rsidR="00B83ED0" w:rsidRPr="00082D03" w:rsidTr="00B83ED0">
        <w:trPr>
          <w:trHeight w:val="615"/>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6</w:t>
            </w:r>
          </w:p>
        </w:tc>
        <w:tc>
          <w:tcPr>
            <w:tcW w:w="1809"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Максимовича Михайла вулиця</w:t>
            </w:r>
          </w:p>
        </w:tc>
        <w:tc>
          <w:tcPr>
            <w:tcW w:w="1038"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7</w:t>
            </w:r>
          </w:p>
        </w:tc>
        <w:tc>
          <w:tcPr>
            <w:tcW w:w="1583"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2012</w:t>
            </w:r>
          </w:p>
        </w:tc>
        <w:tc>
          <w:tcPr>
            <w:tcW w:w="106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w:t>
            </w:r>
            <w:r w:rsidRPr="00082D03">
              <w:rPr>
                <w:rFonts w:ascii="Times New Roman" w:eastAsia="Times New Roman" w:hAnsi="Times New Roman" w:cs="Times New Roman"/>
                <w:color w:val="000000"/>
                <w:sz w:val="24"/>
                <w:szCs w:val="24"/>
                <w:vertAlign w:val="superscript"/>
              </w:rPr>
              <w:t>2</w:t>
            </w:r>
          </w:p>
        </w:tc>
        <w:tc>
          <w:tcPr>
            <w:tcW w:w="118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12606,2</w:t>
            </w:r>
          </w:p>
        </w:tc>
        <w:tc>
          <w:tcPr>
            <w:tcW w:w="1187" w:type="dxa"/>
            <w:tcBorders>
              <w:top w:val="nil"/>
              <w:left w:val="nil"/>
              <w:bottom w:val="single" w:sz="4" w:space="0" w:color="auto"/>
              <w:right w:val="single" w:sz="4" w:space="0" w:color="auto"/>
            </w:tcBorders>
            <w:shd w:val="clear" w:color="auto" w:fill="auto"/>
            <w:vAlign w:val="center"/>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w:t>
            </w:r>
          </w:p>
        </w:tc>
        <w:tc>
          <w:tcPr>
            <w:tcW w:w="1676" w:type="dxa"/>
            <w:tcBorders>
              <w:top w:val="nil"/>
              <w:left w:val="nil"/>
              <w:bottom w:val="single" w:sz="4"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Згідно тимчасового регламенту</w:t>
            </w:r>
          </w:p>
        </w:tc>
      </w:tr>
      <w:tr w:rsidR="00B83ED0" w:rsidRPr="00082D03" w:rsidTr="00B83ED0">
        <w:trPr>
          <w:trHeight w:val="582"/>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lastRenderedPageBreak/>
              <w:t>7</w:t>
            </w:r>
          </w:p>
        </w:tc>
        <w:tc>
          <w:tcPr>
            <w:tcW w:w="1809"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Максимовича Михайла вулиця</w:t>
            </w:r>
          </w:p>
        </w:tc>
        <w:tc>
          <w:tcPr>
            <w:tcW w:w="1038"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9-б</w:t>
            </w:r>
          </w:p>
        </w:tc>
        <w:tc>
          <w:tcPr>
            <w:tcW w:w="1583"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2012</w:t>
            </w:r>
          </w:p>
        </w:tc>
        <w:tc>
          <w:tcPr>
            <w:tcW w:w="106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w:t>
            </w:r>
            <w:r w:rsidRPr="00082D03">
              <w:rPr>
                <w:rFonts w:ascii="Times New Roman" w:eastAsia="Times New Roman" w:hAnsi="Times New Roman" w:cs="Times New Roman"/>
                <w:color w:val="000000"/>
                <w:sz w:val="24"/>
                <w:szCs w:val="24"/>
                <w:vertAlign w:val="superscript"/>
              </w:rPr>
              <w:t>2</w:t>
            </w:r>
          </w:p>
        </w:tc>
        <w:tc>
          <w:tcPr>
            <w:tcW w:w="118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6381,0</w:t>
            </w:r>
          </w:p>
        </w:tc>
        <w:tc>
          <w:tcPr>
            <w:tcW w:w="1187" w:type="dxa"/>
            <w:tcBorders>
              <w:top w:val="nil"/>
              <w:left w:val="nil"/>
              <w:bottom w:val="single" w:sz="4" w:space="0" w:color="auto"/>
              <w:right w:val="single" w:sz="4" w:space="0" w:color="auto"/>
            </w:tcBorders>
            <w:shd w:val="clear" w:color="auto" w:fill="auto"/>
            <w:vAlign w:val="center"/>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w:t>
            </w:r>
          </w:p>
        </w:tc>
        <w:tc>
          <w:tcPr>
            <w:tcW w:w="1676" w:type="dxa"/>
            <w:tcBorders>
              <w:top w:val="nil"/>
              <w:left w:val="nil"/>
              <w:bottom w:val="single" w:sz="4"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Згідно тимчасового регламенту</w:t>
            </w:r>
          </w:p>
        </w:tc>
      </w:tr>
      <w:tr w:rsidR="00B83ED0" w:rsidRPr="00082D03" w:rsidTr="00B83ED0">
        <w:trPr>
          <w:trHeight w:val="660"/>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8</w:t>
            </w:r>
          </w:p>
        </w:tc>
        <w:tc>
          <w:tcPr>
            <w:tcW w:w="1809"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Максимовича Михайла вулиця</w:t>
            </w:r>
          </w:p>
        </w:tc>
        <w:tc>
          <w:tcPr>
            <w:tcW w:w="1038"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7-в</w:t>
            </w:r>
          </w:p>
        </w:tc>
        <w:tc>
          <w:tcPr>
            <w:tcW w:w="1583"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2015</w:t>
            </w:r>
          </w:p>
        </w:tc>
        <w:tc>
          <w:tcPr>
            <w:tcW w:w="106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w:t>
            </w:r>
            <w:r w:rsidRPr="00082D03">
              <w:rPr>
                <w:rFonts w:ascii="Times New Roman" w:eastAsia="Times New Roman" w:hAnsi="Times New Roman" w:cs="Times New Roman"/>
                <w:color w:val="000000"/>
                <w:sz w:val="24"/>
                <w:szCs w:val="24"/>
                <w:vertAlign w:val="superscript"/>
              </w:rPr>
              <w:t>2</w:t>
            </w:r>
          </w:p>
        </w:tc>
        <w:tc>
          <w:tcPr>
            <w:tcW w:w="118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15608,7</w:t>
            </w:r>
          </w:p>
        </w:tc>
        <w:tc>
          <w:tcPr>
            <w:tcW w:w="1187" w:type="dxa"/>
            <w:tcBorders>
              <w:top w:val="nil"/>
              <w:left w:val="nil"/>
              <w:bottom w:val="single" w:sz="4" w:space="0" w:color="auto"/>
              <w:right w:val="single" w:sz="4" w:space="0" w:color="auto"/>
            </w:tcBorders>
            <w:shd w:val="clear" w:color="auto" w:fill="auto"/>
            <w:vAlign w:val="center"/>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w:t>
            </w:r>
          </w:p>
        </w:tc>
        <w:tc>
          <w:tcPr>
            <w:tcW w:w="1676" w:type="dxa"/>
            <w:tcBorders>
              <w:top w:val="nil"/>
              <w:left w:val="nil"/>
              <w:bottom w:val="single" w:sz="4"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Згідно тимчасового регламенту</w:t>
            </w:r>
          </w:p>
        </w:tc>
      </w:tr>
      <w:tr w:rsidR="00B83ED0" w:rsidRPr="00082D03" w:rsidTr="00B83ED0">
        <w:trPr>
          <w:trHeight w:val="690"/>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9</w:t>
            </w:r>
          </w:p>
        </w:tc>
        <w:tc>
          <w:tcPr>
            <w:tcW w:w="1809"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Максимовича Михайла вулиця</w:t>
            </w:r>
          </w:p>
        </w:tc>
        <w:tc>
          <w:tcPr>
            <w:tcW w:w="1038"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9-в</w:t>
            </w:r>
          </w:p>
        </w:tc>
        <w:tc>
          <w:tcPr>
            <w:tcW w:w="1583"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2013</w:t>
            </w:r>
          </w:p>
        </w:tc>
        <w:tc>
          <w:tcPr>
            <w:tcW w:w="106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w:t>
            </w:r>
            <w:r w:rsidRPr="00082D03">
              <w:rPr>
                <w:rFonts w:ascii="Times New Roman" w:eastAsia="Times New Roman" w:hAnsi="Times New Roman" w:cs="Times New Roman"/>
                <w:color w:val="000000"/>
                <w:sz w:val="24"/>
                <w:szCs w:val="24"/>
                <w:vertAlign w:val="superscript"/>
              </w:rPr>
              <w:t>2</w:t>
            </w:r>
          </w:p>
        </w:tc>
        <w:tc>
          <w:tcPr>
            <w:tcW w:w="118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15675,1</w:t>
            </w:r>
          </w:p>
        </w:tc>
        <w:tc>
          <w:tcPr>
            <w:tcW w:w="1187" w:type="dxa"/>
            <w:tcBorders>
              <w:top w:val="nil"/>
              <w:left w:val="nil"/>
              <w:bottom w:val="single" w:sz="4" w:space="0" w:color="auto"/>
              <w:right w:val="single" w:sz="4" w:space="0" w:color="auto"/>
            </w:tcBorders>
            <w:shd w:val="clear" w:color="auto" w:fill="auto"/>
            <w:vAlign w:val="center"/>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w:t>
            </w:r>
          </w:p>
        </w:tc>
        <w:tc>
          <w:tcPr>
            <w:tcW w:w="1676" w:type="dxa"/>
            <w:tcBorders>
              <w:top w:val="nil"/>
              <w:left w:val="nil"/>
              <w:bottom w:val="single" w:sz="4"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Згідно тимчасового регламенту</w:t>
            </w:r>
          </w:p>
        </w:tc>
      </w:tr>
      <w:tr w:rsidR="00B83ED0" w:rsidRPr="00082D03" w:rsidTr="00B83ED0">
        <w:trPr>
          <w:trHeight w:val="570"/>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10</w:t>
            </w:r>
          </w:p>
        </w:tc>
        <w:tc>
          <w:tcPr>
            <w:tcW w:w="1809"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Максимовича Михайла вулиця</w:t>
            </w:r>
          </w:p>
        </w:tc>
        <w:tc>
          <w:tcPr>
            <w:tcW w:w="1038"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7-а</w:t>
            </w:r>
          </w:p>
        </w:tc>
        <w:tc>
          <w:tcPr>
            <w:tcW w:w="1583"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2016</w:t>
            </w:r>
          </w:p>
        </w:tc>
        <w:tc>
          <w:tcPr>
            <w:tcW w:w="106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w:t>
            </w:r>
            <w:r w:rsidRPr="00082D03">
              <w:rPr>
                <w:rFonts w:ascii="Times New Roman" w:eastAsia="Times New Roman" w:hAnsi="Times New Roman" w:cs="Times New Roman"/>
                <w:color w:val="000000"/>
                <w:sz w:val="24"/>
                <w:szCs w:val="24"/>
                <w:vertAlign w:val="superscript"/>
              </w:rPr>
              <w:t>2</w:t>
            </w:r>
          </w:p>
        </w:tc>
        <w:tc>
          <w:tcPr>
            <w:tcW w:w="118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9307,9</w:t>
            </w:r>
          </w:p>
        </w:tc>
        <w:tc>
          <w:tcPr>
            <w:tcW w:w="1187" w:type="dxa"/>
            <w:tcBorders>
              <w:top w:val="nil"/>
              <w:left w:val="nil"/>
              <w:bottom w:val="single" w:sz="4" w:space="0" w:color="auto"/>
              <w:right w:val="single" w:sz="4" w:space="0" w:color="auto"/>
            </w:tcBorders>
            <w:shd w:val="clear" w:color="auto" w:fill="auto"/>
            <w:vAlign w:val="center"/>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w:t>
            </w:r>
          </w:p>
        </w:tc>
        <w:tc>
          <w:tcPr>
            <w:tcW w:w="1676" w:type="dxa"/>
            <w:tcBorders>
              <w:top w:val="nil"/>
              <w:left w:val="nil"/>
              <w:bottom w:val="single" w:sz="4"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Згідно тимчасового регламенту</w:t>
            </w:r>
          </w:p>
        </w:tc>
      </w:tr>
      <w:tr w:rsidR="00B83ED0" w:rsidRPr="00082D03" w:rsidTr="00B83ED0">
        <w:trPr>
          <w:trHeight w:val="600"/>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11</w:t>
            </w:r>
          </w:p>
        </w:tc>
        <w:tc>
          <w:tcPr>
            <w:tcW w:w="1809"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Максимовича Михайла вулиця</w:t>
            </w:r>
          </w:p>
        </w:tc>
        <w:tc>
          <w:tcPr>
            <w:tcW w:w="1038"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7-б</w:t>
            </w:r>
          </w:p>
        </w:tc>
        <w:tc>
          <w:tcPr>
            <w:tcW w:w="1583"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2016</w:t>
            </w:r>
          </w:p>
        </w:tc>
        <w:tc>
          <w:tcPr>
            <w:tcW w:w="106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w:t>
            </w:r>
            <w:r w:rsidRPr="00082D03">
              <w:rPr>
                <w:rFonts w:ascii="Times New Roman" w:eastAsia="Times New Roman" w:hAnsi="Times New Roman" w:cs="Times New Roman"/>
                <w:color w:val="000000"/>
                <w:sz w:val="24"/>
                <w:szCs w:val="24"/>
                <w:vertAlign w:val="superscript"/>
              </w:rPr>
              <w:t>2</w:t>
            </w:r>
          </w:p>
        </w:tc>
        <w:tc>
          <w:tcPr>
            <w:tcW w:w="1187" w:type="dxa"/>
            <w:tcBorders>
              <w:top w:val="nil"/>
              <w:left w:val="nil"/>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6398,8</w:t>
            </w:r>
          </w:p>
        </w:tc>
        <w:tc>
          <w:tcPr>
            <w:tcW w:w="1187" w:type="dxa"/>
            <w:tcBorders>
              <w:top w:val="nil"/>
              <w:left w:val="nil"/>
              <w:bottom w:val="single" w:sz="4" w:space="0" w:color="auto"/>
              <w:right w:val="single" w:sz="4" w:space="0" w:color="auto"/>
            </w:tcBorders>
            <w:shd w:val="clear" w:color="auto" w:fill="auto"/>
            <w:vAlign w:val="center"/>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w:t>
            </w:r>
          </w:p>
        </w:tc>
        <w:tc>
          <w:tcPr>
            <w:tcW w:w="1676" w:type="dxa"/>
            <w:tcBorders>
              <w:top w:val="nil"/>
              <w:left w:val="nil"/>
              <w:bottom w:val="single" w:sz="4"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Згідно тимчасового регламенту</w:t>
            </w:r>
          </w:p>
        </w:tc>
      </w:tr>
      <w:tr w:rsidR="00B83ED0" w:rsidRPr="00082D03" w:rsidTr="00B83ED0">
        <w:trPr>
          <w:trHeight w:val="600"/>
        </w:trPr>
        <w:tc>
          <w:tcPr>
            <w:tcW w:w="493" w:type="dxa"/>
            <w:tcBorders>
              <w:top w:val="nil"/>
              <w:left w:val="single" w:sz="8" w:space="0" w:color="auto"/>
              <w:bottom w:val="nil"/>
              <w:right w:val="nil"/>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12</w:t>
            </w:r>
          </w:p>
        </w:tc>
        <w:tc>
          <w:tcPr>
            <w:tcW w:w="1809" w:type="dxa"/>
            <w:tcBorders>
              <w:top w:val="nil"/>
              <w:left w:val="single" w:sz="4" w:space="0" w:color="auto"/>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Максимовича Михайла вулиця</w:t>
            </w:r>
          </w:p>
        </w:tc>
        <w:tc>
          <w:tcPr>
            <w:tcW w:w="1038" w:type="dxa"/>
            <w:tcBorders>
              <w:top w:val="nil"/>
              <w:left w:val="nil"/>
              <w:bottom w:val="nil"/>
              <w:right w:val="nil"/>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9</w:t>
            </w:r>
          </w:p>
        </w:tc>
        <w:tc>
          <w:tcPr>
            <w:tcW w:w="1583" w:type="dxa"/>
            <w:tcBorders>
              <w:top w:val="nil"/>
              <w:left w:val="nil"/>
              <w:bottom w:val="nil"/>
              <w:right w:val="nil"/>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2018</w:t>
            </w:r>
          </w:p>
        </w:tc>
        <w:tc>
          <w:tcPr>
            <w:tcW w:w="1067" w:type="dxa"/>
            <w:tcBorders>
              <w:top w:val="nil"/>
              <w:left w:val="single" w:sz="4" w:space="0" w:color="auto"/>
              <w:bottom w:val="single" w:sz="4" w:space="0" w:color="auto"/>
              <w:right w:val="single" w:sz="4"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м</w:t>
            </w:r>
            <w:r w:rsidRPr="00082D03">
              <w:rPr>
                <w:rFonts w:ascii="Times New Roman" w:eastAsia="Times New Roman" w:hAnsi="Times New Roman" w:cs="Times New Roman"/>
                <w:color w:val="000000"/>
                <w:sz w:val="24"/>
                <w:szCs w:val="24"/>
                <w:vertAlign w:val="superscript"/>
              </w:rPr>
              <w:t>2</w:t>
            </w:r>
          </w:p>
        </w:tc>
        <w:tc>
          <w:tcPr>
            <w:tcW w:w="1187" w:type="dxa"/>
            <w:tcBorders>
              <w:top w:val="nil"/>
              <w:left w:val="nil"/>
              <w:bottom w:val="nil"/>
              <w:right w:val="nil"/>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12347,5</w:t>
            </w:r>
          </w:p>
        </w:tc>
        <w:tc>
          <w:tcPr>
            <w:tcW w:w="1187" w:type="dxa"/>
            <w:tcBorders>
              <w:top w:val="nil"/>
              <w:left w:val="single" w:sz="4" w:space="0" w:color="auto"/>
              <w:bottom w:val="single" w:sz="4" w:space="0" w:color="auto"/>
              <w:right w:val="single" w:sz="4" w:space="0" w:color="auto"/>
            </w:tcBorders>
            <w:shd w:val="clear" w:color="auto" w:fill="auto"/>
            <w:vAlign w:val="center"/>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w:t>
            </w:r>
          </w:p>
        </w:tc>
        <w:tc>
          <w:tcPr>
            <w:tcW w:w="1676" w:type="dxa"/>
            <w:tcBorders>
              <w:top w:val="nil"/>
              <w:left w:val="nil"/>
              <w:bottom w:val="single" w:sz="4" w:space="0" w:color="auto"/>
              <w:right w:val="single" w:sz="8" w:space="0" w:color="auto"/>
            </w:tcBorders>
            <w:shd w:val="clear" w:color="auto" w:fill="auto"/>
            <w:vAlign w:val="bottom"/>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Згідно тимчасового регламенту</w:t>
            </w:r>
          </w:p>
        </w:tc>
      </w:tr>
      <w:tr w:rsidR="00B83ED0" w:rsidRPr="00082D03" w:rsidTr="00B83ED0">
        <w:trPr>
          <w:trHeight w:val="330"/>
        </w:trPr>
        <w:tc>
          <w:tcPr>
            <w:tcW w:w="493" w:type="dxa"/>
            <w:tcBorders>
              <w:top w:val="single" w:sz="8" w:space="0" w:color="auto"/>
              <w:left w:val="single" w:sz="8" w:space="0" w:color="auto"/>
              <w:bottom w:val="single" w:sz="8" w:space="0" w:color="auto"/>
              <w:right w:val="single" w:sz="8" w:space="0" w:color="auto"/>
            </w:tcBorders>
            <w:shd w:val="clear" w:color="auto" w:fill="auto"/>
            <w:hideMark/>
          </w:tcPr>
          <w:p w:rsidR="00B83ED0" w:rsidRPr="00082D03" w:rsidRDefault="00B83ED0" w:rsidP="00B83ED0">
            <w:pPr>
              <w:spacing w:after="0" w:line="240" w:lineRule="auto"/>
              <w:jc w:val="center"/>
              <w:rPr>
                <w:rFonts w:ascii="Times New Roman" w:eastAsia="Times New Roman" w:hAnsi="Times New Roman" w:cs="Times New Roman"/>
                <w:color w:val="000000"/>
              </w:rPr>
            </w:pPr>
            <w:r w:rsidRPr="00082D03">
              <w:rPr>
                <w:rFonts w:ascii="Times New Roman" w:eastAsia="Times New Roman" w:hAnsi="Times New Roman" w:cs="Times New Roman"/>
                <w:color w:val="000000"/>
              </w:rPr>
              <w:t> </w:t>
            </w:r>
          </w:p>
        </w:tc>
        <w:tc>
          <w:tcPr>
            <w:tcW w:w="1809" w:type="dxa"/>
            <w:tcBorders>
              <w:top w:val="single" w:sz="8" w:space="0" w:color="auto"/>
              <w:left w:val="nil"/>
              <w:bottom w:val="single" w:sz="8" w:space="0" w:color="auto"/>
              <w:right w:val="single" w:sz="8" w:space="0" w:color="auto"/>
            </w:tcBorders>
            <w:shd w:val="clear" w:color="auto" w:fill="auto"/>
            <w:hideMark/>
          </w:tcPr>
          <w:p w:rsidR="00B83ED0" w:rsidRPr="00082D03" w:rsidRDefault="00B83ED0" w:rsidP="00B83ED0">
            <w:pPr>
              <w:spacing w:after="0" w:line="240" w:lineRule="auto"/>
              <w:rPr>
                <w:rFonts w:ascii="Times New Roman" w:eastAsia="Times New Roman" w:hAnsi="Times New Roman" w:cs="Times New Roman"/>
                <w:b/>
                <w:bCs/>
                <w:color w:val="000000"/>
                <w:sz w:val="24"/>
                <w:szCs w:val="24"/>
              </w:rPr>
            </w:pPr>
            <w:r w:rsidRPr="00082D03">
              <w:rPr>
                <w:rFonts w:ascii="Times New Roman" w:eastAsia="Times New Roman" w:hAnsi="Times New Roman" w:cs="Times New Roman"/>
                <w:b/>
                <w:bCs/>
                <w:color w:val="000000"/>
                <w:sz w:val="24"/>
                <w:szCs w:val="24"/>
              </w:rPr>
              <w:t>Всього:</w:t>
            </w:r>
          </w:p>
        </w:tc>
        <w:tc>
          <w:tcPr>
            <w:tcW w:w="1038" w:type="dxa"/>
            <w:tcBorders>
              <w:top w:val="single" w:sz="8" w:space="0" w:color="auto"/>
              <w:left w:val="nil"/>
              <w:bottom w:val="single" w:sz="8" w:space="0" w:color="auto"/>
              <w:right w:val="single" w:sz="8" w:space="0" w:color="auto"/>
            </w:tcBorders>
            <w:shd w:val="clear" w:color="auto" w:fill="auto"/>
            <w:hideMark/>
          </w:tcPr>
          <w:p w:rsidR="00B83ED0" w:rsidRPr="00082D03" w:rsidRDefault="00B83ED0" w:rsidP="00B83ED0">
            <w:pPr>
              <w:spacing w:after="0" w:line="240" w:lineRule="auto"/>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 </w:t>
            </w:r>
          </w:p>
        </w:tc>
        <w:tc>
          <w:tcPr>
            <w:tcW w:w="1583" w:type="dxa"/>
            <w:tcBorders>
              <w:top w:val="single" w:sz="8" w:space="0" w:color="auto"/>
              <w:left w:val="nil"/>
              <w:bottom w:val="single" w:sz="8" w:space="0" w:color="auto"/>
              <w:right w:val="single" w:sz="8" w:space="0" w:color="auto"/>
            </w:tcBorders>
            <w:shd w:val="clear" w:color="auto" w:fill="auto"/>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 </w:t>
            </w:r>
          </w:p>
        </w:tc>
        <w:tc>
          <w:tcPr>
            <w:tcW w:w="1067" w:type="dxa"/>
            <w:tcBorders>
              <w:top w:val="single" w:sz="8" w:space="0" w:color="auto"/>
              <w:left w:val="nil"/>
              <w:bottom w:val="single" w:sz="8" w:space="0" w:color="auto"/>
              <w:right w:val="single" w:sz="8" w:space="0" w:color="auto"/>
            </w:tcBorders>
            <w:shd w:val="clear" w:color="auto" w:fill="auto"/>
            <w:hideMark/>
          </w:tcPr>
          <w:p w:rsidR="00B83ED0" w:rsidRPr="00082D03" w:rsidRDefault="00B83ED0" w:rsidP="00B83ED0">
            <w:pPr>
              <w:spacing w:after="0" w:line="240" w:lineRule="auto"/>
              <w:jc w:val="center"/>
              <w:rPr>
                <w:rFonts w:ascii="Times New Roman" w:eastAsia="Times New Roman" w:hAnsi="Times New Roman" w:cs="Times New Roman"/>
                <w:color w:val="000000"/>
                <w:sz w:val="24"/>
                <w:szCs w:val="24"/>
              </w:rPr>
            </w:pPr>
            <w:r w:rsidRPr="00082D03">
              <w:rPr>
                <w:rFonts w:ascii="Times New Roman" w:eastAsia="Times New Roman" w:hAnsi="Times New Roman" w:cs="Times New Roman"/>
                <w:color w:val="000000"/>
                <w:sz w:val="24"/>
                <w:szCs w:val="24"/>
              </w:rPr>
              <w:t> </w:t>
            </w:r>
          </w:p>
        </w:tc>
        <w:tc>
          <w:tcPr>
            <w:tcW w:w="1187" w:type="dxa"/>
            <w:tcBorders>
              <w:top w:val="single" w:sz="8" w:space="0" w:color="auto"/>
              <w:left w:val="nil"/>
              <w:bottom w:val="single" w:sz="8" w:space="0" w:color="auto"/>
              <w:right w:val="single" w:sz="8" w:space="0" w:color="auto"/>
            </w:tcBorders>
            <w:shd w:val="clear" w:color="auto" w:fill="auto"/>
            <w:hideMark/>
          </w:tcPr>
          <w:p w:rsidR="00B83ED0" w:rsidRPr="00082D03" w:rsidRDefault="00B83ED0" w:rsidP="00B83ED0">
            <w:pPr>
              <w:spacing w:after="0" w:line="240" w:lineRule="auto"/>
              <w:jc w:val="center"/>
              <w:rPr>
                <w:rFonts w:ascii="Times New Roman" w:eastAsia="Times New Roman" w:hAnsi="Times New Roman" w:cs="Times New Roman"/>
                <w:b/>
                <w:bCs/>
                <w:color w:val="000000"/>
                <w:sz w:val="24"/>
                <w:szCs w:val="24"/>
              </w:rPr>
            </w:pPr>
            <w:r w:rsidRPr="00082D03">
              <w:rPr>
                <w:rFonts w:ascii="Times New Roman" w:eastAsia="Times New Roman" w:hAnsi="Times New Roman" w:cs="Times New Roman"/>
                <w:b/>
                <w:bCs/>
                <w:color w:val="000000"/>
                <w:sz w:val="24"/>
                <w:szCs w:val="24"/>
              </w:rPr>
              <w:t>86714,9</w:t>
            </w:r>
          </w:p>
        </w:tc>
        <w:tc>
          <w:tcPr>
            <w:tcW w:w="1187" w:type="dxa"/>
            <w:tcBorders>
              <w:top w:val="single" w:sz="8" w:space="0" w:color="auto"/>
              <w:left w:val="nil"/>
              <w:bottom w:val="single" w:sz="8" w:space="0" w:color="auto"/>
              <w:right w:val="single" w:sz="8" w:space="0" w:color="auto"/>
            </w:tcBorders>
            <w:shd w:val="clear" w:color="auto" w:fill="auto"/>
            <w:hideMark/>
          </w:tcPr>
          <w:p w:rsidR="00B83ED0" w:rsidRPr="00082D03" w:rsidRDefault="00B83ED0" w:rsidP="00B83ED0">
            <w:pPr>
              <w:spacing w:after="0" w:line="240" w:lineRule="auto"/>
              <w:jc w:val="center"/>
              <w:rPr>
                <w:rFonts w:ascii="Times New Roman" w:eastAsia="Times New Roman" w:hAnsi="Times New Roman" w:cs="Times New Roman"/>
                <w:b/>
                <w:bCs/>
                <w:color w:val="000000"/>
                <w:sz w:val="24"/>
                <w:szCs w:val="24"/>
              </w:rPr>
            </w:pPr>
            <w:r w:rsidRPr="00082D03">
              <w:rPr>
                <w:rFonts w:ascii="Times New Roman" w:eastAsia="Times New Roman" w:hAnsi="Times New Roman" w:cs="Times New Roman"/>
                <w:b/>
                <w:bCs/>
                <w:color w:val="000000"/>
                <w:sz w:val="24"/>
                <w:szCs w:val="24"/>
              </w:rPr>
              <w:t> </w:t>
            </w:r>
          </w:p>
        </w:tc>
        <w:tc>
          <w:tcPr>
            <w:tcW w:w="1676" w:type="dxa"/>
            <w:tcBorders>
              <w:top w:val="single" w:sz="8" w:space="0" w:color="auto"/>
              <w:left w:val="nil"/>
              <w:bottom w:val="single" w:sz="8" w:space="0" w:color="auto"/>
              <w:right w:val="single" w:sz="8" w:space="0" w:color="auto"/>
            </w:tcBorders>
            <w:shd w:val="clear" w:color="auto" w:fill="auto"/>
            <w:hideMark/>
          </w:tcPr>
          <w:p w:rsidR="00B83ED0" w:rsidRPr="00082D03" w:rsidRDefault="00B83ED0" w:rsidP="00B83ED0">
            <w:pPr>
              <w:spacing w:after="0" w:line="240" w:lineRule="auto"/>
              <w:rPr>
                <w:rFonts w:ascii="Times New Roman" w:eastAsia="Times New Roman" w:hAnsi="Times New Roman" w:cs="Times New Roman"/>
                <w:b/>
                <w:bCs/>
                <w:color w:val="000000"/>
              </w:rPr>
            </w:pPr>
            <w:r w:rsidRPr="00082D03">
              <w:rPr>
                <w:rFonts w:ascii="Times New Roman" w:eastAsia="Times New Roman" w:hAnsi="Times New Roman" w:cs="Times New Roman"/>
                <w:b/>
                <w:bCs/>
                <w:color w:val="000000"/>
              </w:rPr>
              <w:t> </w:t>
            </w:r>
          </w:p>
        </w:tc>
      </w:tr>
    </w:tbl>
    <w:p w:rsidR="00B83ED0" w:rsidRPr="00082D03" w:rsidRDefault="00B83ED0" w:rsidP="00B83ED0">
      <w:pPr>
        <w:widowControl w:val="0"/>
        <w:autoSpaceDE w:val="0"/>
        <w:autoSpaceDN w:val="0"/>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eastAsia="ar-SA"/>
        </w:rPr>
        <w:t xml:space="preserve">Оплата за надані послуги на протязі </w:t>
      </w:r>
      <w:r w:rsidRPr="00E95F5F">
        <w:rPr>
          <w:rFonts w:ascii="Times New Roman" w:eastAsia="Times New Roman" w:hAnsi="Times New Roman" w:cs="Times New Roman"/>
          <w:color w:val="000000"/>
          <w:sz w:val="24"/>
          <w:szCs w:val="24"/>
          <w:lang w:eastAsia="ar-SA"/>
        </w:rPr>
        <w:t>60</w:t>
      </w:r>
      <w:r w:rsidRPr="00DD0A65">
        <w:rPr>
          <w:rFonts w:ascii="Times New Roman" w:eastAsia="Times New Roman" w:hAnsi="Times New Roman" w:cs="Times New Roman"/>
          <w:color w:val="000000"/>
          <w:sz w:val="24"/>
          <w:szCs w:val="24"/>
          <w:lang w:eastAsia="ar-SA"/>
        </w:rPr>
        <w:t xml:space="preserve"> (</w:t>
      </w:r>
      <w:r w:rsidRPr="00E95F5F">
        <w:rPr>
          <w:rFonts w:ascii="Times New Roman" w:eastAsia="Times New Roman" w:hAnsi="Times New Roman" w:cs="Times New Roman"/>
          <w:color w:val="000000"/>
          <w:sz w:val="24"/>
          <w:szCs w:val="24"/>
          <w:lang w:eastAsia="ar-SA"/>
        </w:rPr>
        <w:t>шести</w:t>
      </w:r>
      <w:r>
        <w:rPr>
          <w:rFonts w:ascii="Times New Roman" w:eastAsia="Times New Roman" w:hAnsi="Times New Roman" w:cs="Times New Roman"/>
          <w:color w:val="000000"/>
          <w:sz w:val="24"/>
          <w:szCs w:val="24"/>
          <w:lang w:eastAsia="ar-SA"/>
        </w:rPr>
        <w:t xml:space="preserve">десяти) </w:t>
      </w:r>
      <w:r w:rsidRPr="00DD0A65">
        <w:rPr>
          <w:rFonts w:ascii="Times New Roman" w:eastAsia="Times New Roman" w:hAnsi="Times New Roman" w:cs="Times New Roman"/>
          <w:color w:val="000000"/>
          <w:sz w:val="24"/>
          <w:szCs w:val="24"/>
          <w:lang w:eastAsia="ar-SA"/>
        </w:rPr>
        <w:t xml:space="preserve"> днів</w:t>
      </w:r>
      <w:r>
        <w:rPr>
          <w:rFonts w:ascii="Times New Roman" w:eastAsia="Times New Roman" w:hAnsi="Times New Roman" w:cs="Times New Roman"/>
          <w:color w:val="000000"/>
          <w:sz w:val="24"/>
          <w:szCs w:val="24"/>
          <w:lang w:eastAsia="ar-SA"/>
        </w:rPr>
        <w:t>, з дня підпиання акту</w:t>
      </w:r>
    </w:p>
    <w:p w:rsidR="00B83ED0" w:rsidRPr="00082D03" w:rsidRDefault="00B83ED0" w:rsidP="00B83ED0">
      <w:pPr>
        <w:widowControl w:val="0"/>
        <w:autoSpaceDE w:val="0"/>
        <w:autoSpaceDN w:val="0"/>
        <w:spacing w:after="0" w:line="240" w:lineRule="auto"/>
        <w:jc w:val="both"/>
        <w:rPr>
          <w:rFonts w:ascii="Times New Roman" w:eastAsia="Times New Roman" w:hAnsi="Times New Roman" w:cs="Times New Roman"/>
          <w:sz w:val="24"/>
          <w:szCs w:val="24"/>
          <w:lang w:val="ru-RU"/>
        </w:rPr>
      </w:pPr>
    </w:p>
    <w:p w:rsidR="00B83ED0" w:rsidRPr="00082D03" w:rsidRDefault="00B83ED0" w:rsidP="00B83ED0">
      <w:pPr>
        <w:widowControl w:val="0"/>
        <w:autoSpaceDE w:val="0"/>
        <w:autoSpaceDN w:val="0"/>
        <w:spacing w:after="0" w:line="240" w:lineRule="auto"/>
        <w:jc w:val="both"/>
        <w:rPr>
          <w:rFonts w:ascii="Times New Roman" w:eastAsia="Times New Roman" w:hAnsi="Times New Roman" w:cs="Times New Roman"/>
          <w:sz w:val="24"/>
          <w:szCs w:val="24"/>
          <w:lang w:val="ru-RU"/>
        </w:rPr>
      </w:pPr>
    </w:p>
    <w:p w:rsidR="00B83ED0" w:rsidRPr="00082D03" w:rsidRDefault="00B83ED0" w:rsidP="00B83ED0">
      <w:pPr>
        <w:widowControl w:val="0"/>
        <w:autoSpaceDE w:val="0"/>
        <w:autoSpaceDN w:val="0"/>
        <w:spacing w:after="0" w:line="240" w:lineRule="auto"/>
        <w:jc w:val="both"/>
        <w:rPr>
          <w:rFonts w:ascii="Times New Roman" w:eastAsia="Times New Roman" w:hAnsi="Times New Roman" w:cs="Times New Roman"/>
          <w:sz w:val="24"/>
          <w:szCs w:val="24"/>
          <w:lang w:val="ru-RU"/>
        </w:rPr>
      </w:pPr>
    </w:p>
    <w:p w:rsidR="00B83ED0" w:rsidRPr="00E730C8" w:rsidRDefault="00B83ED0" w:rsidP="00B83ED0">
      <w:pPr>
        <w:widowControl w:val="0"/>
        <w:autoSpaceDE w:val="0"/>
        <w:autoSpaceDN w:val="0"/>
        <w:spacing w:after="0" w:line="240" w:lineRule="auto"/>
        <w:jc w:val="both"/>
        <w:rPr>
          <w:rFonts w:ascii="Times New Roman" w:eastAsia="Times New Roman" w:hAnsi="Times New Roman" w:cs="Times New Roman"/>
          <w:sz w:val="24"/>
          <w:szCs w:val="24"/>
        </w:rPr>
      </w:pPr>
      <w:r w:rsidRPr="00E730C8">
        <w:rPr>
          <w:rFonts w:ascii="Times New Roman" w:eastAsia="Times New Roman" w:hAnsi="Times New Roman" w:cs="Times New Roman"/>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B83ED0" w:rsidRPr="00E730C8" w:rsidRDefault="00B83ED0" w:rsidP="00B83ED0">
      <w:pPr>
        <w:widowControl w:val="0"/>
        <w:autoSpaceDE w:val="0"/>
        <w:autoSpaceDN w:val="0"/>
        <w:spacing w:after="0" w:line="240" w:lineRule="auto"/>
        <w:jc w:val="both"/>
        <w:rPr>
          <w:rFonts w:ascii="Times New Roman" w:eastAsia="Times New Roman" w:hAnsi="Times New Roman" w:cs="Times New Roman"/>
          <w:sz w:val="24"/>
          <w:szCs w:val="24"/>
        </w:rPr>
      </w:pPr>
      <w:r w:rsidRPr="00E730C8">
        <w:rPr>
          <w:rFonts w:ascii="Times New Roman" w:eastAsia="Times New Roman" w:hAnsi="Times New Roman" w:cs="Times New Roman"/>
          <w:sz w:val="24"/>
          <w:szCs w:val="24"/>
        </w:rPr>
        <w:t xml:space="preserve">2. Ми погоджуємося дотримуватися умов цієї пропозиції протягом не менше </w:t>
      </w:r>
      <w:r>
        <w:rPr>
          <w:rFonts w:ascii="Times New Roman" w:eastAsia="Times New Roman" w:hAnsi="Times New Roman" w:cs="Times New Roman"/>
          <w:sz w:val="24"/>
          <w:szCs w:val="24"/>
        </w:rPr>
        <w:t xml:space="preserve">ніж 120 календарних  днів з </w:t>
      </w:r>
      <w:r>
        <w:rPr>
          <w:rFonts w:ascii="Times New Roman" w:eastAsia="Times New Roman" w:hAnsi="Times New Roman" w:cs="Times New Roman"/>
          <w:sz w:val="24"/>
          <w:szCs w:val="24"/>
          <w:lang w:val="ru-RU"/>
        </w:rPr>
        <w:t xml:space="preserve">дати кінцевого сроку подання </w:t>
      </w:r>
      <w:r w:rsidRPr="00E730C8">
        <w:rPr>
          <w:rFonts w:ascii="Times New Roman" w:eastAsia="Times New Roman" w:hAnsi="Times New Roman" w:cs="Times New Roman"/>
          <w:sz w:val="24"/>
          <w:szCs w:val="24"/>
        </w:rPr>
        <w:t>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B83ED0" w:rsidRPr="00E730C8" w:rsidRDefault="00B83ED0" w:rsidP="00B83ED0">
      <w:pPr>
        <w:widowControl w:val="0"/>
        <w:autoSpaceDE w:val="0"/>
        <w:autoSpaceDN w:val="0"/>
        <w:spacing w:after="0" w:line="240" w:lineRule="auto"/>
        <w:jc w:val="both"/>
        <w:rPr>
          <w:rFonts w:ascii="Times New Roman" w:eastAsia="Times New Roman" w:hAnsi="Times New Roman" w:cs="Times New Roman"/>
          <w:sz w:val="24"/>
          <w:szCs w:val="24"/>
        </w:rPr>
      </w:pPr>
      <w:r w:rsidRPr="00E730C8">
        <w:rPr>
          <w:rFonts w:ascii="Times New Roman" w:eastAsia="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B83ED0" w:rsidRPr="00E730C8" w:rsidRDefault="00B83ED0" w:rsidP="00B83ED0">
      <w:pPr>
        <w:widowControl w:val="0"/>
        <w:autoSpaceDE w:val="0"/>
        <w:autoSpaceDN w:val="0"/>
        <w:spacing w:after="0" w:line="240" w:lineRule="auto"/>
        <w:jc w:val="both"/>
        <w:rPr>
          <w:rFonts w:ascii="Times New Roman" w:eastAsia="Times New Roman" w:hAnsi="Times New Roman" w:cs="Times New Roman"/>
          <w:sz w:val="24"/>
          <w:szCs w:val="24"/>
        </w:rPr>
      </w:pPr>
      <w:r w:rsidRPr="00E730C8">
        <w:rPr>
          <w:rFonts w:ascii="Times New Roman" w:eastAsia="Times New Roman" w:hAnsi="Times New Roman" w:cs="Times New Roman"/>
          <w:sz w:val="24"/>
          <w:szCs w:val="24"/>
        </w:rPr>
        <w:t xml:space="preserve">4. Якщо буде прийняте рішення про намір укласти договір, ми зобов'язуємося підписати договір про закупівлю із замовником не пізніше ніж через 20 днів з дня прийняття рішення про намір укласти договір про закупівлю. </w:t>
      </w:r>
    </w:p>
    <w:p w:rsidR="00B83ED0" w:rsidRPr="00E730C8" w:rsidRDefault="00B83ED0" w:rsidP="00B83ED0">
      <w:pPr>
        <w:widowControl w:val="0"/>
        <w:autoSpaceDE w:val="0"/>
        <w:autoSpaceDN w:val="0"/>
        <w:spacing w:after="0" w:line="240" w:lineRule="auto"/>
        <w:jc w:val="center"/>
        <w:rPr>
          <w:rFonts w:ascii="Times New Roman" w:eastAsia="Times New Roman" w:hAnsi="Times New Roman" w:cs="Times New Roman"/>
          <w:i/>
          <w:szCs w:val="24"/>
        </w:rPr>
      </w:pPr>
    </w:p>
    <w:p w:rsidR="00B83ED0" w:rsidRPr="00C66FB4" w:rsidRDefault="00B83ED0" w:rsidP="00B83ED0">
      <w:pPr>
        <w:widowControl w:val="0"/>
        <w:autoSpaceDE w:val="0"/>
        <w:autoSpaceDN w:val="0"/>
        <w:spacing w:after="0" w:line="240" w:lineRule="auto"/>
        <w:jc w:val="center"/>
        <w:rPr>
          <w:rFonts w:ascii="Times New Roman" w:eastAsia="Times New Roman" w:hAnsi="Times New Roman" w:cs="Times New Roman"/>
          <w:sz w:val="24"/>
          <w:szCs w:val="24"/>
        </w:rPr>
      </w:pPr>
      <w:r w:rsidRPr="00E730C8">
        <w:rPr>
          <w:rFonts w:ascii="Times New Roman" w:eastAsia="Times New Roman" w:hAnsi="Times New Roman" w:cs="Times New Roman"/>
          <w:i/>
          <w:szCs w:val="24"/>
        </w:rPr>
        <w:t>Посада, прізвище, ініціали, підпис службової (посадової) особи учасника, завірені печаткою (в разі наявності печатки).</w:t>
      </w:r>
    </w:p>
    <w:p w:rsidR="00B83ED0" w:rsidRDefault="00B83ED0">
      <w:pPr>
        <w:widowControl w:val="0"/>
        <w:spacing w:after="0" w:line="240" w:lineRule="auto"/>
        <w:jc w:val="both"/>
        <w:rPr>
          <w:rFonts w:ascii="Times New Roman" w:eastAsia="Times New Roman" w:hAnsi="Times New Roman" w:cs="Times New Roman"/>
          <w:sz w:val="24"/>
          <w:szCs w:val="24"/>
        </w:rPr>
      </w:pPr>
    </w:p>
    <w:sectPr w:rsidR="00B83ED0">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3D1" w:rsidRDefault="006C43D1">
      <w:pPr>
        <w:spacing w:after="0" w:line="240" w:lineRule="auto"/>
      </w:pPr>
      <w:r>
        <w:separator/>
      </w:r>
    </w:p>
  </w:endnote>
  <w:endnote w:type="continuationSeparator" w:id="0">
    <w:p w:rsidR="006C43D1" w:rsidRDefault="006C4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D0" w:rsidRDefault="00B83ED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B2708A">
      <w:rPr>
        <w:rFonts w:ascii="Times New Roman" w:eastAsia="Times New Roman" w:hAnsi="Times New Roman" w:cs="Times New Roman"/>
        <w:noProof/>
        <w:sz w:val="24"/>
        <w:szCs w:val="24"/>
      </w:rPr>
      <w:t>34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ED0" w:rsidRDefault="00B83ED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3D1" w:rsidRDefault="006C43D1">
      <w:pPr>
        <w:spacing w:after="0" w:line="240" w:lineRule="auto"/>
      </w:pPr>
      <w:r>
        <w:separator/>
      </w:r>
    </w:p>
  </w:footnote>
  <w:footnote w:type="continuationSeparator" w:id="0">
    <w:p w:rsidR="006C43D1" w:rsidRDefault="006C43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0924"/>
    <w:multiLevelType w:val="multilevel"/>
    <w:tmpl w:val="C3D42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F9143D"/>
    <w:multiLevelType w:val="multilevel"/>
    <w:tmpl w:val="468E28E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4D09B8"/>
    <w:multiLevelType w:val="multilevel"/>
    <w:tmpl w:val="33E40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F9C02EC"/>
    <w:multiLevelType w:val="multilevel"/>
    <w:tmpl w:val="8A7C5170"/>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3"/>
      <w:numFmt w:val="decimal"/>
      <w:lvlText w:val="%1.%2.%3."/>
      <w:lvlJc w:val="left"/>
      <w:pPr>
        <w:ind w:left="79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ACF30C6"/>
    <w:multiLevelType w:val="multilevel"/>
    <w:tmpl w:val="C6D4290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FD02844"/>
    <w:multiLevelType w:val="multilevel"/>
    <w:tmpl w:val="CA6AC48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9F"/>
    <w:rsid w:val="0043393F"/>
    <w:rsid w:val="006C43D1"/>
    <w:rsid w:val="00AD316B"/>
    <w:rsid w:val="00B2708A"/>
    <w:rsid w:val="00B83ED0"/>
    <w:rsid w:val="00E44660"/>
    <w:rsid w:val="00FC0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5E187D"/>
  <w15:docId w15:val="{2AC7C34B-1920-45DB-B1A7-8AEDED63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evmerzhytskatania@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15511</Words>
  <Characters>88417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Таня</cp:lastModifiedBy>
  <cp:revision>2</cp:revision>
  <dcterms:created xsi:type="dcterms:W3CDTF">2022-11-25T10:01:00Z</dcterms:created>
  <dcterms:modified xsi:type="dcterms:W3CDTF">2022-11-25T10:01:00Z</dcterms:modified>
</cp:coreProperties>
</file>