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5D" w:rsidRDefault="002C785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785D" w:rsidRPr="00BC04FA" w:rsidRDefault="009B6F5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04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ДОДАТОК  2</w:t>
      </w:r>
    </w:p>
    <w:p w:rsidR="002C785D" w:rsidRPr="00BC04FA" w:rsidRDefault="009B6F5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04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 </w:t>
      </w:r>
    </w:p>
    <w:p w:rsidR="002C785D" w:rsidRDefault="009B6F5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2C785D" w:rsidRDefault="002C785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2C785D" w:rsidRDefault="009B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2C785D" w:rsidRDefault="009B6F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:rsidR="002C785D" w:rsidRDefault="002C78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2C785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85D" w:rsidRDefault="009B6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85D" w:rsidRDefault="006473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473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Спирт етиловий</w:t>
            </w:r>
          </w:p>
        </w:tc>
      </w:tr>
      <w:tr w:rsidR="002C785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85D" w:rsidRDefault="009B6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85D" w:rsidRDefault="006473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473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24320000-3 Основні органічні хімічні речовини</w:t>
            </w:r>
          </w:p>
        </w:tc>
      </w:tr>
      <w:tr w:rsidR="002C785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85D" w:rsidRPr="00354B54" w:rsidRDefault="009B6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54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надання послуг / виконання робіт</w:t>
            </w:r>
          </w:p>
          <w:p w:rsidR="002C785D" w:rsidRPr="00354B54" w:rsidRDefault="002C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85D" w:rsidRPr="00354B54" w:rsidRDefault="00256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вул. Юрія Кондратюка, 6</w:t>
            </w:r>
          </w:p>
        </w:tc>
      </w:tr>
      <w:tr w:rsidR="002C785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85D" w:rsidRPr="00354B54" w:rsidRDefault="009B6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5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 надання послуг / виконання робіт</w:t>
            </w:r>
          </w:p>
          <w:p w:rsidR="002C785D" w:rsidRPr="00354B54" w:rsidRDefault="002C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85D" w:rsidRPr="00354B54" w:rsidRDefault="009B6F5D" w:rsidP="00A96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B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A966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31.12.</w:t>
            </w:r>
            <w:r w:rsidRPr="00354B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A966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23  </w:t>
            </w:r>
            <w:r w:rsidRPr="00354B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року включно</w:t>
            </w:r>
          </w:p>
        </w:tc>
      </w:tr>
    </w:tbl>
    <w:p w:rsidR="002C785D" w:rsidRDefault="009B6F5D" w:rsidP="000821B7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технічн</w:t>
      </w:r>
      <w:r w:rsidR="000821B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специфікаці</w:t>
      </w:r>
      <w:r w:rsidR="000821B7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складена учасником згідно з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Таблицею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85D" w:rsidRDefault="009B6F5D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Style w:val="af3"/>
        <w:tblW w:w="10916" w:type="dxa"/>
        <w:tblInd w:w="-8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277"/>
        <w:gridCol w:w="1842"/>
        <w:gridCol w:w="3261"/>
        <w:gridCol w:w="1275"/>
        <w:gridCol w:w="851"/>
        <w:gridCol w:w="850"/>
        <w:gridCol w:w="993"/>
      </w:tblGrid>
      <w:tr w:rsidR="00AB5D6D" w:rsidTr="00C9314E">
        <w:trPr>
          <w:trHeight w:val="5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6D" w:rsidRDefault="00AB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6D" w:rsidRPr="00F73BEA" w:rsidRDefault="00C9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en-US"/>
              </w:rPr>
            </w:pPr>
            <w:r w:rsidRPr="00C93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Міжнародна назва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AB5D6D" w:rsidRDefault="00AB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20C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5D6D" w:rsidRDefault="00AB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B5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МТВ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5D6D" w:rsidRDefault="00AB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5D6D" w:rsidRDefault="00AB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6D" w:rsidRDefault="00AB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Ціна з ПДВ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6D" w:rsidRDefault="00AB5D6D" w:rsidP="008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Сума з     ПДВ</w:t>
            </w:r>
          </w:p>
          <w:p w:rsidR="00AB5D6D" w:rsidRDefault="00AB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AB5D6D" w:rsidTr="00C9314E">
        <w:trPr>
          <w:trHeight w:val="1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6D" w:rsidRDefault="00AB5D6D" w:rsidP="0014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6D" w:rsidRDefault="00AB5D6D" w:rsidP="0014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AB5D6D" w:rsidRDefault="00AB5D6D" w:rsidP="0014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5D6D" w:rsidRDefault="00622219" w:rsidP="0014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5D6D" w:rsidRDefault="00622219" w:rsidP="0014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5D6D" w:rsidRDefault="00622219" w:rsidP="0014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6D" w:rsidRDefault="00622219" w:rsidP="0014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6D" w:rsidRDefault="00622219" w:rsidP="0014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8</w:t>
            </w:r>
          </w:p>
        </w:tc>
      </w:tr>
      <w:tr w:rsidR="00945473" w:rsidTr="00256F47">
        <w:trPr>
          <w:trHeight w:val="253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473" w:rsidRDefault="00945473" w:rsidP="0014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473" w:rsidRDefault="00C9314E" w:rsidP="0014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 w:rsidRPr="00C93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Ethanol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45473" w:rsidRDefault="00C9314E" w:rsidP="0025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C93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Спирт етиловий 96% (</w:t>
            </w:r>
            <w:proofErr w:type="spellStart"/>
            <w:r w:rsidRPr="00C93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Ethanol</w:t>
            </w:r>
            <w:proofErr w:type="spellEnd"/>
            <w:r w:rsidRPr="00C93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56F47" w:rsidRDefault="00256F47" w:rsidP="00256F4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Ємкість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1000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мл,.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флаконі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56F47" w:rsidRDefault="00256F47" w:rsidP="00256F4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Прозорий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безбарвний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56F47" w:rsidRDefault="00256F47" w:rsidP="0025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Діючі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речовини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95,1%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об./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об. (92,6% м/м) і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96,9%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/об. (95,2% м/м)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етанолу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вода. </w:t>
            </w:r>
            <w:r>
              <w:rPr>
                <w:rFonts w:ascii="Times New Roman" w:hAnsi="Times New Roman" w:cs="Times New Roman"/>
              </w:rPr>
              <w:t>Допоміжні речовини- відсутні.</w:t>
            </w:r>
          </w:p>
          <w:p w:rsidR="00945473" w:rsidRDefault="00945473" w:rsidP="0025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45473" w:rsidRDefault="00256F47" w:rsidP="0014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полімерна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каністра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45473" w:rsidRPr="00B33238" w:rsidRDefault="00B33238" w:rsidP="0014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en-US"/>
              </w:rPr>
              <w:t>116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473" w:rsidRDefault="00945473" w:rsidP="0014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1" w:name="_GoBack"/>
            <w:bookmarkEnd w:id="1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473" w:rsidRDefault="00945473" w:rsidP="0014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</w:tbl>
    <w:p w:rsidR="005148CD" w:rsidRPr="005148CD" w:rsidRDefault="005148CD" w:rsidP="00514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48CD">
        <w:rPr>
          <w:rFonts w:ascii="Times New Roman" w:eastAsia="Times New Roman" w:hAnsi="Times New Roman" w:cs="Times New Roman"/>
          <w:i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</w:t>
      </w:r>
    </w:p>
    <w:p w:rsidR="005148CD" w:rsidRDefault="005148CD" w:rsidP="00514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B68" w:rsidRPr="00760B68" w:rsidRDefault="00760B68" w:rsidP="0076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B6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60B68">
        <w:rPr>
          <w:rFonts w:ascii="Times New Roman" w:eastAsia="Times New Roman" w:hAnsi="Times New Roman" w:cs="Times New Roman"/>
          <w:sz w:val="24"/>
          <w:szCs w:val="24"/>
        </w:rPr>
        <w:tab/>
        <w:t>Запропонований  Учасником товар повинен бути зареєстрований в Україні та  дозволений для введення в обіг та експлуатацію (застосування) відповідно до законодавства.  Учасник повинен надати у складі тендерної пропозиції сертифікат  якості та/або реєстраційне посвідчення та/або декларацію відповідності та/або інший документ, що підтверджує якість товару на кожну позицію, зазначену в Таблиці.</w:t>
      </w:r>
    </w:p>
    <w:p w:rsidR="005148CD" w:rsidRPr="005148CD" w:rsidRDefault="00760B68" w:rsidP="0076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B6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60B68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Учасник повинен підтвердити можливість поставки запропонованого ним Товару, у кількості та в терміни, визначені цією Документацією. На підтвердження Учасник повинен надати </w:t>
      </w:r>
      <w:r w:rsidR="00C9314E">
        <w:rPr>
          <w:rFonts w:ascii="Times New Roman" w:eastAsia="Times New Roman" w:hAnsi="Times New Roman" w:cs="Times New Roman"/>
          <w:sz w:val="24"/>
          <w:szCs w:val="24"/>
        </w:rPr>
        <w:t xml:space="preserve">гарантійний </w:t>
      </w:r>
      <w:r w:rsidRPr="00760B68"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="00C9314E">
        <w:rPr>
          <w:rFonts w:ascii="Times New Roman" w:eastAsia="Times New Roman" w:hAnsi="Times New Roman" w:cs="Times New Roman"/>
          <w:sz w:val="24"/>
          <w:szCs w:val="24"/>
        </w:rPr>
        <w:t xml:space="preserve"> в довільній формі</w:t>
      </w:r>
      <w:r w:rsidRPr="00760B68">
        <w:rPr>
          <w:rFonts w:ascii="Times New Roman" w:eastAsia="Times New Roman" w:hAnsi="Times New Roman" w:cs="Times New Roman"/>
          <w:sz w:val="24"/>
          <w:szCs w:val="24"/>
        </w:rPr>
        <w:t>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Документацією.</w:t>
      </w:r>
      <w:r w:rsidR="00C93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B68">
        <w:rPr>
          <w:rFonts w:ascii="Times New Roman" w:eastAsia="Times New Roman" w:hAnsi="Times New Roman" w:cs="Times New Roman"/>
          <w:sz w:val="24"/>
          <w:szCs w:val="24"/>
        </w:rPr>
        <w:t>Гарантійний лист повинен включати в себе: назву Учасника, ідентифікатор закупівлі (номер оголошення) оприлюдненого на веб-порталі Уповноваженого органу та назву предмета закупівлі згідно оголошення.</w:t>
      </w:r>
    </w:p>
    <w:sectPr w:rsidR="005148CD" w:rsidRPr="005148CD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BDA"/>
    <w:multiLevelType w:val="multilevel"/>
    <w:tmpl w:val="D6DC6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5D"/>
    <w:rsid w:val="000821B7"/>
    <w:rsid w:val="0010782C"/>
    <w:rsid w:val="001115F8"/>
    <w:rsid w:val="00124A6C"/>
    <w:rsid w:val="001370AF"/>
    <w:rsid w:val="00147A89"/>
    <w:rsid w:val="00163E65"/>
    <w:rsid w:val="001A62F9"/>
    <w:rsid w:val="001B027D"/>
    <w:rsid w:val="001B25B5"/>
    <w:rsid w:val="00256F47"/>
    <w:rsid w:val="002745E2"/>
    <w:rsid w:val="002C785D"/>
    <w:rsid w:val="002D2131"/>
    <w:rsid w:val="002E7F21"/>
    <w:rsid w:val="00354B54"/>
    <w:rsid w:val="00357160"/>
    <w:rsid w:val="003F7CA3"/>
    <w:rsid w:val="00485BC5"/>
    <w:rsid w:val="004E30B2"/>
    <w:rsid w:val="004F3DD9"/>
    <w:rsid w:val="005148CD"/>
    <w:rsid w:val="00516C2A"/>
    <w:rsid w:val="00523F4D"/>
    <w:rsid w:val="00536810"/>
    <w:rsid w:val="0055744E"/>
    <w:rsid w:val="005C2F30"/>
    <w:rsid w:val="00622219"/>
    <w:rsid w:val="00634BE7"/>
    <w:rsid w:val="006473D6"/>
    <w:rsid w:val="006812E4"/>
    <w:rsid w:val="006900F9"/>
    <w:rsid w:val="006B4F24"/>
    <w:rsid w:val="006F1D11"/>
    <w:rsid w:val="00721420"/>
    <w:rsid w:val="00760B68"/>
    <w:rsid w:val="00820214"/>
    <w:rsid w:val="008206A5"/>
    <w:rsid w:val="00830304"/>
    <w:rsid w:val="00883C27"/>
    <w:rsid w:val="008963F6"/>
    <w:rsid w:val="008A74CB"/>
    <w:rsid w:val="008B1C50"/>
    <w:rsid w:val="008B404F"/>
    <w:rsid w:val="008E1B6F"/>
    <w:rsid w:val="00907310"/>
    <w:rsid w:val="00917A41"/>
    <w:rsid w:val="00945473"/>
    <w:rsid w:val="00966098"/>
    <w:rsid w:val="009B564A"/>
    <w:rsid w:val="009B6F5D"/>
    <w:rsid w:val="009D59C2"/>
    <w:rsid w:val="009F04B5"/>
    <w:rsid w:val="009F1535"/>
    <w:rsid w:val="00A118E2"/>
    <w:rsid w:val="00A345E3"/>
    <w:rsid w:val="00A966A5"/>
    <w:rsid w:val="00AB5D6D"/>
    <w:rsid w:val="00B063DF"/>
    <w:rsid w:val="00B33238"/>
    <w:rsid w:val="00B9288D"/>
    <w:rsid w:val="00B92F4B"/>
    <w:rsid w:val="00BC04FA"/>
    <w:rsid w:val="00C71845"/>
    <w:rsid w:val="00C9314E"/>
    <w:rsid w:val="00D20C50"/>
    <w:rsid w:val="00D26559"/>
    <w:rsid w:val="00D533BA"/>
    <w:rsid w:val="00D71C40"/>
    <w:rsid w:val="00DA1EC1"/>
    <w:rsid w:val="00DD4440"/>
    <w:rsid w:val="00E22720"/>
    <w:rsid w:val="00E5000D"/>
    <w:rsid w:val="00E6084D"/>
    <w:rsid w:val="00EA74D8"/>
    <w:rsid w:val="00EB4C76"/>
    <w:rsid w:val="00EC5700"/>
    <w:rsid w:val="00EE1BBF"/>
    <w:rsid w:val="00F73BEA"/>
    <w:rsid w:val="00F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3270"/>
  <w15:docId w15:val="{DB983E46-4964-451B-B6F4-0DFC49E8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514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Wx93HdGzBS9yCJOCqVBk/QcdQrzbMkD0FBsn1Q2x5h3M1JmPF49/k2KRkkZghqkl6AYd5hQlD3nSuD6AIzVVvOyfslAtc2JqupfYRsf3Qqv2jFK0IdEEw+wQuR2AUDd2RcjdYT+nzJE4e7KJ9aCI4hcPyBmzvXiCqSxXmCzbmEa654Ky5VPx6vDjcpVc+N3KJLwbT99Faa/Xv+1FsqzjKikG5j4WnQibH6LB6RIpxlb7COyMI4t2r2WhHFEsY06/E5/kZrMmxfXuLYCkt8+3qigQ8i42zV1dy+KVOEl9BSFTYSYEkco6OaifaatQuvlEC14K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06BD62-6265-4193-BA27-46B148B5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Krivosheeva</cp:lastModifiedBy>
  <cp:revision>6</cp:revision>
  <dcterms:created xsi:type="dcterms:W3CDTF">2023-03-13T08:12:00Z</dcterms:created>
  <dcterms:modified xsi:type="dcterms:W3CDTF">2023-03-13T11:44:00Z</dcterms:modified>
</cp:coreProperties>
</file>