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E23C7" w14:textId="77777777" w:rsidR="00C201EE" w:rsidRDefault="00C201EE" w:rsidP="00E06BB9">
      <w:pPr>
        <w:rPr>
          <w:b/>
          <w:lang w:val="uk-UA"/>
        </w:rPr>
      </w:pPr>
    </w:p>
    <w:p w14:paraId="3D9F3D4B" w14:textId="77777777" w:rsidR="00C201EE" w:rsidRDefault="00C201EE" w:rsidP="00E06BB9">
      <w:pPr>
        <w:rPr>
          <w:b/>
          <w:lang w:val="uk-UA"/>
        </w:rPr>
      </w:pPr>
    </w:p>
    <w:p w14:paraId="3E128752" w14:textId="77777777" w:rsidR="00A34873" w:rsidRPr="00A34873" w:rsidRDefault="00A34873" w:rsidP="00A34873">
      <w:pPr>
        <w:jc w:val="right"/>
        <w:rPr>
          <w:b/>
          <w:lang w:val="uk-UA"/>
        </w:rPr>
      </w:pPr>
      <w:r w:rsidRPr="00A34873">
        <w:rPr>
          <w:b/>
          <w:lang w:val="uk-UA"/>
        </w:rPr>
        <w:t>Додаток№5</w:t>
      </w:r>
    </w:p>
    <w:p w14:paraId="67DE3273" w14:textId="77777777" w:rsidR="00A34873" w:rsidRPr="00A34873" w:rsidRDefault="00A34873" w:rsidP="00A34873">
      <w:pPr>
        <w:jc w:val="right"/>
        <w:rPr>
          <w:b/>
          <w:lang w:val="uk-UA"/>
        </w:rPr>
      </w:pPr>
      <w:r w:rsidRPr="00A34873">
        <w:rPr>
          <w:b/>
          <w:lang w:val="uk-UA"/>
        </w:rPr>
        <w:t xml:space="preserve">До Тендерної документації </w:t>
      </w:r>
    </w:p>
    <w:p w14:paraId="52424190" w14:textId="77777777" w:rsidR="00A34873" w:rsidRPr="00A34873" w:rsidRDefault="00A34873" w:rsidP="00A34873">
      <w:pPr>
        <w:jc w:val="center"/>
        <w:rPr>
          <w:b/>
          <w:i/>
          <w:lang w:val="uk-UA"/>
        </w:rPr>
      </w:pPr>
      <w:bookmarkStart w:id="0" w:name="BM17"/>
      <w:bookmarkEnd w:id="0"/>
    </w:p>
    <w:p w14:paraId="52DA1EB5" w14:textId="77777777" w:rsidR="00A34873" w:rsidRPr="00A34873" w:rsidRDefault="00A34873" w:rsidP="00A34873">
      <w:pPr>
        <w:jc w:val="center"/>
        <w:rPr>
          <w:b/>
          <w:lang w:val="uk-UA" w:eastAsia="ru-RU"/>
        </w:rPr>
      </w:pPr>
      <w:r w:rsidRPr="00A34873">
        <w:rPr>
          <w:b/>
          <w:lang w:val="uk-UA" w:eastAsia="ru-RU"/>
        </w:rPr>
        <w:t xml:space="preserve">ПРОЄКТ </w:t>
      </w:r>
    </w:p>
    <w:p w14:paraId="14D8E717" w14:textId="77777777" w:rsidR="00A34873" w:rsidRPr="00A34873" w:rsidRDefault="00A34873" w:rsidP="00A34873">
      <w:pPr>
        <w:jc w:val="center"/>
        <w:rPr>
          <w:b/>
          <w:lang w:val="uk-UA" w:eastAsia="ru-RU"/>
        </w:rPr>
      </w:pPr>
    </w:p>
    <w:p w14:paraId="60260EF5" w14:textId="77777777" w:rsidR="00A34873" w:rsidRPr="00A34873" w:rsidRDefault="00A34873" w:rsidP="00A34873">
      <w:pPr>
        <w:jc w:val="center"/>
        <w:rPr>
          <w:b/>
          <w:bCs/>
          <w:lang w:val="ru-RU" w:eastAsia="ru-RU"/>
        </w:rPr>
      </w:pPr>
      <w:r w:rsidRPr="00A34873">
        <w:rPr>
          <w:b/>
          <w:lang w:val="uk-UA" w:eastAsia="ru-RU"/>
        </w:rPr>
        <w:t xml:space="preserve">ДОГОВОРУ </w:t>
      </w:r>
      <w:r w:rsidRPr="00A34873">
        <w:rPr>
          <w:b/>
          <w:bCs/>
          <w:lang w:val="ru-RU" w:eastAsia="ru-RU"/>
        </w:rPr>
        <w:t>ПІДРЯДУ №</w:t>
      </w:r>
      <w:r w:rsidRPr="00A34873">
        <w:rPr>
          <w:b/>
          <w:bCs/>
          <w:lang w:eastAsia="ru-RU"/>
        </w:rPr>
        <w:fldChar w:fldCharType="begin"/>
      </w:r>
      <w:r w:rsidRPr="00A34873">
        <w:rPr>
          <w:b/>
          <w:bCs/>
          <w:lang w:val="ru-RU" w:eastAsia="ru-RU"/>
        </w:rPr>
        <w:instrText xml:space="preserve"> </w:instrText>
      </w:r>
      <w:r w:rsidRPr="00A34873">
        <w:rPr>
          <w:b/>
          <w:bCs/>
          <w:lang w:eastAsia="ru-RU"/>
        </w:rPr>
        <w:instrText>DOCPROPERTY</w:instrText>
      </w:r>
      <w:r w:rsidRPr="00A34873">
        <w:rPr>
          <w:b/>
          <w:bCs/>
          <w:lang w:val="ru-RU" w:eastAsia="ru-RU"/>
        </w:rPr>
        <w:instrText xml:space="preserve">  "Договір №"  \* </w:instrText>
      </w:r>
      <w:r w:rsidRPr="00A34873">
        <w:rPr>
          <w:b/>
          <w:bCs/>
          <w:lang w:eastAsia="ru-RU"/>
        </w:rPr>
        <w:instrText>MERGEFORMAT</w:instrText>
      </w:r>
      <w:r w:rsidRPr="00A34873">
        <w:rPr>
          <w:b/>
          <w:bCs/>
          <w:lang w:val="ru-RU" w:eastAsia="ru-RU"/>
        </w:rPr>
        <w:instrText xml:space="preserve"> </w:instrText>
      </w:r>
      <w:r w:rsidRPr="00A34873">
        <w:rPr>
          <w:b/>
          <w:bCs/>
          <w:lang w:eastAsia="ru-RU"/>
        </w:rPr>
        <w:fldChar w:fldCharType="separate"/>
      </w:r>
      <w:r w:rsidRPr="00A34873">
        <w:rPr>
          <w:b/>
          <w:bCs/>
          <w:lang w:val="ru-RU" w:eastAsia="ru-RU"/>
        </w:rPr>
        <w:t>____________</w:t>
      </w:r>
      <w:r w:rsidRPr="00A34873">
        <w:rPr>
          <w:b/>
          <w:bCs/>
          <w:lang w:eastAsia="ru-RU"/>
        </w:rPr>
        <w:fldChar w:fldCharType="end"/>
      </w:r>
    </w:p>
    <w:p w14:paraId="2F18B049" w14:textId="77777777" w:rsidR="00A34873" w:rsidRPr="00A34873" w:rsidRDefault="00A34873" w:rsidP="00A34873">
      <w:pPr>
        <w:contextualSpacing/>
        <w:jc w:val="center"/>
        <w:rPr>
          <w:b/>
          <w:lang w:val="ru-RU" w:eastAsia="ru-RU"/>
        </w:rPr>
      </w:pPr>
      <w:r w:rsidRPr="00A34873">
        <w:rPr>
          <w:b/>
          <w:lang w:val="ru-RU" w:eastAsia="ru-RU"/>
        </w:rPr>
        <w:t xml:space="preserve">НА ВИКОНАННЯ ПРОЕКТНИХ РОБІТ </w:t>
      </w:r>
    </w:p>
    <w:p w14:paraId="612FADD8" w14:textId="77777777" w:rsidR="00A34873" w:rsidRPr="00A34873" w:rsidRDefault="00A34873" w:rsidP="00A34873">
      <w:pPr>
        <w:contextualSpacing/>
        <w:jc w:val="center"/>
        <w:rPr>
          <w:b/>
          <w:bCs/>
          <w:lang w:val="ru-RU" w:eastAsia="ru-RU"/>
        </w:rPr>
      </w:pPr>
    </w:p>
    <w:p w14:paraId="7D2D22B0" w14:textId="77777777" w:rsidR="00A34873" w:rsidRPr="00A34873" w:rsidRDefault="00A34873" w:rsidP="00A34873">
      <w:pPr>
        <w:contextualSpacing/>
        <w:rPr>
          <w:lang w:val="ru-RU" w:eastAsia="ru-RU"/>
        </w:rPr>
      </w:pPr>
    </w:p>
    <w:p w14:paraId="4798B75E" w14:textId="77777777" w:rsidR="00A34873" w:rsidRPr="00A34873" w:rsidRDefault="00A34873" w:rsidP="00A34873">
      <w:pPr>
        <w:contextualSpacing/>
        <w:jc w:val="center"/>
        <w:rPr>
          <w:bCs/>
          <w:lang w:val="ru-RU" w:eastAsia="ru-RU"/>
        </w:rPr>
      </w:pPr>
      <w:r w:rsidRPr="00A34873">
        <w:rPr>
          <w:bCs/>
          <w:lang w:val="ru-RU" w:eastAsia="ru-RU"/>
        </w:rPr>
        <w:t>м. Вінниця</w:t>
      </w:r>
      <w:r w:rsidRPr="00A34873">
        <w:rPr>
          <w:bCs/>
          <w:lang w:val="ru-RU" w:eastAsia="ru-RU"/>
        </w:rPr>
        <w:tab/>
      </w:r>
      <w:r w:rsidRPr="00A34873">
        <w:rPr>
          <w:bCs/>
          <w:lang w:val="ru-RU" w:eastAsia="ru-RU"/>
        </w:rPr>
        <w:tab/>
      </w:r>
      <w:r w:rsidRPr="00A34873">
        <w:rPr>
          <w:bCs/>
          <w:lang w:val="ru-RU" w:eastAsia="ru-RU"/>
        </w:rPr>
        <w:tab/>
      </w:r>
      <w:r w:rsidRPr="00A34873">
        <w:rPr>
          <w:bCs/>
          <w:lang w:val="ru-RU" w:eastAsia="ru-RU"/>
        </w:rPr>
        <w:tab/>
      </w:r>
      <w:r w:rsidRPr="00A34873">
        <w:rPr>
          <w:bCs/>
          <w:lang w:val="ru-RU" w:eastAsia="ru-RU"/>
        </w:rPr>
        <w:tab/>
      </w:r>
      <w:r w:rsidRPr="00A34873">
        <w:rPr>
          <w:bCs/>
          <w:lang w:val="ru-RU" w:eastAsia="ru-RU"/>
        </w:rPr>
        <w:tab/>
      </w:r>
      <w:r w:rsidRPr="00A34873">
        <w:rPr>
          <w:bCs/>
          <w:lang w:val="ru-RU" w:eastAsia="ru-RU"/>
        </w:rPr>
        <w:tab/>
      </w:r>
      <w:r w:rsidRPr="00A34873">
        <w:rPr>
          <w:bCs/>
          <w:lang w:eastAsia="ru-RU"/>
        </w:rPr>
        <w:fldChar w:fldCharType="begin"/>
      </w:r>
      <w:r w:rsidRPr="00A34873">
        <w:rPr>
          <w:bCs/>
          <w:lang w:val="ru-RU" w:eastAsia="ru-RU"/>
        </w:rPr>
        <w:instrText xml:space="preserve"> </w:instrText>
      </w:r>
      <w:r w:rsidRPr="00A34873">
        <w:rPr>
          <w:bCs/>
          <w:lang w:eastAsia="ru-RU"/>
        </w:rPr>
        <w:instrText>DOCPROPERTY</w:instrText>
      </w:r>
      <w:r w:rsidRPr="00A34873">
        <w:rPr>
          <w:bCs/>
          <w:lang w:val="ru-RU" w:eastAsia="ru-RU"/>
        </w:rPr>
        <w:instrText xml:space="preserve">  "Договір дата"  \* </w:instrText>
      </w:r>
      <w:r w:rsidRPr="00A34873">
        <w:rPr>
          <w:bCs/>
          <w:lang w:eastAsia="ru-RU"/>
        </w:rPr>
        <w:instrText>MERGEFORMAT</w:instrText>
      </w:r>
      <w:r w:rsidRPr="00A34873">
        <w:rPr>
          <w:bCs/>
          <w:lang w:val="ru-RU" w:eastAsia="ru-RU"/>
        </w:rPr>
        <w:instrText xml:space="preserve"> </w:instrText>
      </w:r>
      <w:r w:rsidRPr="00A34873">
        <w:rPr>
          <w:bCs/>
          <w:lang w:eastAsia="ru-RU"/>
        </w:rPr>
        <w:fldChar w:fldCharType="separate"/>
      </w:r>
      <w:r w:rsidRPr="00A34873">
        <w:rPr>
          <w:bCs/>
          <w:lang w:val="ru-RU" w:eastAsia="ru-RU"/>
        </w:rPr>
        <w:t>«___» ____________202__ р.</w:t>
      </w:r>
      <w:r w:rsidRPr="00A34873">
        <w:rPr>
          <w:bCs/>
          <w:lang w:eastAsia="ru-RU"/>
        </w:rPr>
        <w:fldChar w:fldCharType="end"/>
      </w:r>
    </w:p>
    <w:p w14:paraId="48BF6DAF" w14:textId="77777777" w:rsidR="00A34873" w:rsidRPr="00A34873" w:rsidRDefault="00A34873" w:rsidP="00A34873">
      <w:pPr>
        <w:contextualSpacing/>
        <w:jc w:val="center"/>
        <w:rPr>
          <w:bCs/>
          <w:lang w:val="ru-RU" w:eastAsia="ru-RU"/>
        </w:rPr>
      </w:pPr>
    </w:p>
    <w:p w14:paraId="72DFB8EC" w14:textId="77777777" w:rsidR="00A34873" w:rsidRPr="00A34873" w:rsidRDefault="00A34873" w:rsidP="00A34873">
      <w:pPr>
        <w:ind w:firstLine="567"/>
        <w:jc w:val="both"/>
        <w:rPr>
          <w:lang w:val="ru-RU"/>
        </w:rPr>
      </w:pPr>
      <w:r w:rsidRPr="00A34873">
        <w:rPr>
          <w:b/>
          <w:lang w:val="uk-UA"/>
        </w:rPr>
        <w:t>Комунальне некомерційне підприємство «Вінницька обласна дитяча клінічна лікарня Вінницької обласної Ради»</w:t>
      </w:r>
      <w:r w:rsidRPr="00A34873">
        <w:rPr>
          <w:lang w:val="uk-UA"/>
        </w:rPr>
        <w:t xml:space="preserve">, в особі директора Паненка Василя Васильовича, що діє на підставі Статуту (далі - Замовник), з однієї сторони та </w:t>
      </w:r>
      <w:r w:rsidRPr="00A34873">
        <w:rPr>
          <w:b/>
          <w:lang w:val="uk-UA"/>
        </w:rPr>
        <w:t xml:space="preserve">__________________________________________, </w:t>
      </w:r>
      <w:r w:rsidRPr="00A34873">
        <w:rPr>
          <w:lang w:val="uk-UA"/>
        </w:rPr>
        <w:t xml:space="preserve">в особі   _____________________________, який діє на підставі _________, (далі - </w:t>
      </w:r>
      <w:r w:rsidRPr="00A34873">
        <w:rPr>
          <w:lang w:val="ru-RU"/>
        </w:rPr>
        <w:t>Підрядник</w:t>
      </w:r>
      <w:r w:rsidRPr="00A34873">
        <w:rPr>
          <w:lang w:val="uk-UA"/>
        </w:rPr>
        <w:t xml:space="preserve">), з іншої сторони, разом поіменовані – Сторони, а кожна окремо - Сторона, </w:t>
      </w:r>
      <w:r w:rsidRPr="00A34873">
        <w:rPr>
          <w:lang w:val="ru-RU"/>
        </w:rPr>
        <w:t>з</w:t>
      </w:r>
      <w:r w:rsidRPr="00A34873">
        <w:rPr>
          <w:rFonts w:eastAsia="Tahoma"/>
          <w:lang w:val="uk-UA" w:eastAsia="zh-CN" w:bidi="hi-IN"/>
        </w:rPr>
        <w:t xml:space="preserve">а результатами проведення публічної закупівлі (ідентифікатор закупівлі </w:t>
      </w:r>
      <w:r w:rsidRPr="00A34873">
        <w:rPr>
          <w:rFonts w:eastAsia="Tahoma"/>
          <w:lang w:val="en-US" w:eastAsia="zh-CN" w:bidi="hi-IN"/>
        </w:rPr>
        <w:t>UA</w:t>
      </w:r>
      <w:r w:rsidRPr="00A34873">
        <w:rPr>
          <w:rFonts w:eastAsia="Tahoma"/>
          <w:lang w:val="uk-UA" w:eastAsia="zh-CN" w:bidi="hi-IN"/>
        </w:rPr>
        <w:t>-</w:t>
      </w:r>
      <w:r w:rsidRPr="00A34873">
        <w:rPr>
          <w:lang w:val="uk-UA"/>
        </w:rPr>
        <w:t xml:space="preserve"> ________________________</w:t>
      </w:r>
      <w:r w:rsidRPr="00A34873">
        <w:rPr>
          <w:rFonts w:eastAsia="Tahoma"/>
          <w:lang w:val="uk-UA" w:eastAsia="zh-CN" w:bidi="hi-IN"/>
        </w:rPr>
        <w:t xml:space="preserve">) </w:t>
      </w:r>
      <w:r w:rsidRPr="00A34873">
        <w:rPr>
          <w:lang w:val="uk-UA"/>
        </w:rPr>
        <w:t>уклали цей договір про таке (далі - Договір):</w:t>
      </w:r>
    </w:p>
    <w:p w14:paraId="0BC63A96" w14:textId="77777777" w:rsidR="00A34873" w:rsidRPr="00A34873" w:rsidRDefault="00A34873" w:rsidP="00A34873">
      <w:pPr>
        <w:ind w:firstLine="567"/>
        <w:jc w:val="both"/>
        <w:rPr>
          <w:lang w:val="uk-UA"/>
        </w:rPr>
      </w:pPr>
    </w:p>
    <w:p w14:paraId="4EC241EA" w14:textId="77777777" w:rsidR="00A34873" w:rsidRPr="00A34873" w:rsidRDefault="00A34873" w:rsidP="00A34873">
      <w:pPr>
        <w:ind w:firstLine="567"/>
        <w:jc w:val="center"/>
        <w:rPr>
          <w:b/>
          <w:lang w:val="uk-UA"/>
        </w:rPr>
      </w:pPr>
      <w:r w:rsidRPr="00A34873">
        <w:rPr>
          <w:b/>
          <w:lang w:val="uk-UA"/>
        </w:rPr>
        <w:t>І. Предмет договору</w:t>
      </w:r>
    </w:p>
    <w:p w14:paraId="5AC19FC0" w14:textId="3229CA6F" w:rsidR="00A34873" w:rsidRPr="00C201EE" w:rsidRDefault="00C201EE" w:rsidP="009F44A4">
      <w:pPr>
        <w:suppressAutoHyphens w:val="0"/>
        <w:jc w:val="both"/>
        <w:rPr>
          <w:rFonts w:eastAsia="Calibri"/>
          <w:b/>
          <w:bCs/>
          <w:iCs/>
          <w:lang w:val="ru-RU" w:eastAsia="en-US"/>
        </w:rPr>
      </w:pPr>
      <w:r>
        <w:rPr>
          <w:rFonts w:eastAsia="Tahoma"/>
          <w:lang w:val="uk-UA" w:eastAsia="zh-CN" w:bidi="hi-IN"/>
        </w:rPr>
        <w:t xml:space="preserve">     </w:t>
      </w:r>
      <w:r w:rsidR="00A34873" w:rsidRPr="00A34873">
        <w:rPr>
          <w:rFonts w:eastAsia="Tahoma"/>
          <w:lang w:val="uk-UA" w:eastAsia="zh-CN" w:bidi="hi-IN"/>
        </w:rPr>
        <w:t xml:space="preserve">1.1. </w:t>
      </w:r>
      <w:r w:rsidR="00A34873" w:rsidRPr="00A34873">
        <w:rPr>
          <w:lang w:val="uk-UA" w:eastAsia="ru-RU"/>
        </w:rPr>
        <w:t>Замовник доручає, а Підрядник бере на себе зобов’язання на свій ризик за завданням Замовника</w:t>
      </w:r>
      <w:r w:rsidR="00A34873" w:rsidRPr="00A34873">
        <w:rPr>
          <w:b/>
          <w:lang w:val="uk-UA" w:eastAsia="ru-RU"/>
        </w:rPr>
        <w:t xml:space="preserve"> </w:t>
      </w:r>
      <w:r w:rsidR="00A34873" w:rsidRPr="00A34873">
        <w:rPr>
          <w:bCs/>
          <w:lang w:val="uk-UA" w:eastAsia="ru-RU"/>
        </w:rPr>
        <w:t>виконати роботи з</w:t>
      </w:r>
      <w:r w:rsidR="00A34873" w:rsidRPr="00A34873">
        <w:rPr>
          <w:b/>
          <w:lang w:val="uk-UA" w:eastAsia="ru-RU"/>
        </w:rPr>
        <w:t xml:space="preserve"> </w:t>
      </w:r>
      <w:r w:rsidR="00A3315A" w:rsidRPr="00A3315A">
        <w:rPr>
          <w:rFonts w:eastAsia="Calibri"/>
          <w:b/>
          <w:iCs/>
          <w:lang w:val="uk-UA" w:eastAsia="en-US"/>
        </w:rPr>
        <w:t>Розроблення проектно-кошторисної документації  по об’єкту: «Реконструкція системи електропостачання зі встановленням та підключенням  дизель-генератора в комунальному некомерційному підприємстві «Вінницька обласна дитяча клінічна лікарня Вінницької обласної Ради» за  адресою: вул. Хмельницьке шосе, буд.108, м. Вінниця» НАЦІОНАЛЬНИЙ КЛАСИФІКАТОР УКРАЇНИ Єдиний закупівельний словник ДК 021:2015: 71320000-7 - Послуги з інженерного проектування</w:t>
      </w:r>
      <w:r>
        <w:rPr>
          <w:rFonts w:eastAsia="Calibri"/>
          <w:b/>
          <w:iCs/>
          <w:lang w:val="uk-UA" w:eastAsia="en-US"/>
        </w:rPr>
        <w:t xml:space="preserve"> </w:t>
      </w:r>
      <w:r w:rsidR="00A34873" w:rsidRPr="00A34873">
        <w:rPr>
          <w:lang w:val="ru-RU" w:eastAsia="ru-RU"/>
        </w:rPr>
        <w:t>(далі по тексту – «Проектна документація, Документація, робота»)</w:t>
      </w:r>
      <w:r w:rsidR="009F44A4">
        <w:rPr>
          <w:lang w:val="ru-RU" w:eastAsia="ru-RU"/>
        </w:rPr>
        <w:t xml:space="preserve"> </w:t>
      </w:r>
      <w:r w:rsidR="009F44A4" w:rsidRPr="0001608B">
        <w:rPr>
          <w:b/>
          <w:lang w:val="ru-RU" w:eastAsia="ru-RU"/>
        </w:rPr>
        <w:t>та забезпечити проходження експеризи</w:t>
      </w:r>
      <w:r w:rsidR="00A34873" w:rsidRPr="00A34873">
        <w:rPr>
          <w:lang w:val="ru-RU" w:eastAsia="ru-RU"/>
        </w:rPr>
        <w:t xml:space="preserve">, а Замовник зобов'язується прийняти та оплатити виконану роботу </w:t>
      </w:r>
      <w:r w:rsidR="00A34873" w:rsidRPr="00E06BB9">
        <w:rPr>
          <w:highlight w:val="yellow"/>
          <w:lang w:val="ru-RU" w:eastAsia="ru-RU"/>
        </w:rPr>
        <w:t>після отримання позитивного експертного висновку (звіту).</w:t>
      </w:r>
      <w:r w:rsidR="00A34873" w:rsidRPr="00A34873">
        <w:rPr>
          <w:lang w:val="ru-RU" w:eastAsia="ru-RU"/>
        </w:rPr>
        <w:t xml:space="preserve"> </w:t>
      </w:r>
    </w:p>
    <w:p w14:paraId="511A60B7" w14:textId="6C3B8636" w:rsidR="00A34873" w:rsidRPr="00A34873" w:rsidRDefault="00A34873" w:rsidP="009F44A4">
      <w:pPr>
        <w:ind w:firstLine="284"/>
        <w:jc w:val="both"/>
        <w:rPr>
          <w:lang w:val="ru-RU" w:eastAsia="ru-RU"/>
        </w:rPr>
      </w:pPr>
      <w:r w:rsidRPr="00A34873">
        <w:rPr>
          <w:lang w:val="uk-UA" w:eastAsia="ru-RU"/>
        </w:rPr>
        <w:t xml:space="preserve">1.2. Перелік та фактичні обсяги Проектної документації, технічні та інші вимоги до проектної документації, що є предметом Договору, визначаються Завданням на проектування (Додаток №1), яке затверджується Замовником за погодженням із Підрядником. </w:t>
      </w:r>
    </w:p>
    <w:p w14:paraId="544D4E79" w14:textId="78685730" w:rsidR="009F44A4" w:rsidRPr="0001608B" w:rsidRDefault="009F44A4" w:rsidP="00A34873">
      <w:pPr>
        <w:ind w:firstLine="284"/>
        <w:contextualSpacing/>
        <w:jc w:val="both"/>
        <w:rPr>
          <w:color w:val="FF0000"/>
          <w:lang w:val="ru-RU" w:eastAsia="ru-RU"/>
        </w:rPr>
      </w:pPr>
      <w:r w:rsidRPr="0001608B">
        <w:rPr>
          <w:lang w:val="ru-RU" w:eastAsia="ru-RU"/>
        </w:rPr>
        <w:t xml:space="preserve">1.3. Наукові, </w:t>
      </w:r>
      <w:proofErr w:type="gramStart"/>
      <w:r w:rsidRPr="0001608B">
        <w:rPr>
          <w:lang w:val="ru-RU" w:eastAsia="ru-RU"/>
        </w:rPr>
        <w:t>техн</w:t>
      </w:r>
      <w:proofErr w:type="gramEnd"/>
      <w:r w:rsidRPr="0001608B">
        <w:rPr>
          <w:lang w:val="ru-RU" w:eastAsia="ru-RU"/>
        </w:rPr>
        <w:t>ічні, економічні та інші вимоги до проектно – кошторисної документацї, які є предметом цього Договору</w:t>
      </w:r>
      <w:r w:rsidR="00155C8E" w:rsidRPr="0001608B">
        <w:rPr>
          <w:lang w:val="ru-RU" w:eastAsia="ru-RU"/>
        </w:rPr>
        <w:t>,</w:t>
      </w:r>
      <w:r w:rsidRPr="0001608B">
        <w:rPr>
          <w:lang w:val="ru-RU" w:eastAsia="ru-RU"/>
        </w:rPr>
        <w:t xml:space="preserve"> виконуються зг</w:t>
      </w:r>
      <w:r w:rsidR="00155C8E" w:rsidRPr="0001608B">
        <w:rPr>
          <w:lang w:val="ru-RU" w:eastAsia="ru-RU"/>
        </w:rPr>
        <w:t>і</w:t>
      </w:r>
      <w:r w:rsidRPr="0001608B">
        <w:rPr>
          <w:lang w:val="ru-RU" w:eastAsia="ru-RU"/>
        </w:rPr>
        <w:t xml:space="preserve">дно державних будівельних норм України та Завданню на проектування. </w:t>
      </w:r>
      <w:r w:rsidR="00155C8E" w:rsidRPr="0001608B">
        <w:rPr>
          <w:lang w:val="ru-RU" w:eastAsia="ru-RU"/>
        </w:rPr>
        <w:t xml:space="preserve">Роботи </w:t>
      </w:r>
      <w:proofErr w:type="gramStart"/>
      <w:r w:rsidR="00155C8E" w:rsidRPr="0001608B">
        <w:rPr>
          <w:lang w:val="ru-RU" w:eastAsia="ru-RU"/>
        </w:rPr>
        <w:t>П</w:t>
      </w:r>
      <w:proofErr w:type="gramEnd"/>
      <w:r w:rsidR="001F218D" w:rsidRPr="0001608B">
        <w:rPr>
          <w:lang w:val="ru-RU" w:eastAsia="ru-RU"/>
        </w:rPr>
        <w:t>і</w:t>
      </w:r>
      <w:r w:rsidR="00155C8E" w:rsidRPr="0001608B">
        <w:rPr>
          <w:lang w:val="ru-RU" w:eastAsia="ru-RU"/>
        </w:rPr>
        <w:t xml:space="preserve">дрядником повинні виконуватися у суворій відповідності з діяючими в Україні будівельними нормами, державними стандартами та нормативами, архітектурними правилами. Розроблена </w:t>
      </w:r>
      <w:proofErr w:type="gramStart"/>
      <w:r w:rsidR="00155C8E" w:rsidRPr="0001608B">
        <w:rPr>
          <w:lang w:val="ru-RU" w:eastAsia="ru-RU"/>
        </w:rPr>
        <w:t>П</w:t>
      </w:r>
      <w:proofErr w:type="gramEnd"/>
      <w:r w:rsidR="00155C8E" w:rsidRPr="0001608B">
        <w:rPr>
          <w:lang w:val="ru-RU" w:eastAsia="ru-RU"/>
        </w:rPr>
        <w:t>ідрядником</w:t>
      </w:r>
      <w:r w:rsidR="00155C8E" w:rsidRPr="0001608B">
        <w:rPr>
          <w:color w:val="FF0000"/>
          <w:lang w:val="ru-RU" w:eastAsia="ru-RU"/>
        </w:rPr>
        <w:t xml:space="preserve"> </w:t>
      </w:r>
      <w:r w:rsidR="00155C8E" w:rsidRPr="0001608B">
        <w:rPr>
          <w:rFonts w:eastAsia="Calibri"/>
          <w:iCs/>
          <w:lang w:val="uk-UA" w:eastAsia="en-US"/>
        </w:rPr>
        <w:t xml:space="preserve">проектно-кошторисна документація   (Робочий проект) повинні відповідати діючим нормавтиним докуемнтам, вихідним даним, дозвільним документам та забезпечувати експлуатаційну надійсність обєкту. </w:t>
      </w:r>
    </w:p>
    <w:p w14:paraId="1AD59624" w14:textId="77777777" w:rsidR="00A34873" w:rsidRPr="00A34873" w:rsidRDefault="00A34873" w:rsidP="00A34873">
      <w:pPr>
        <w:contextualSpacing/>
        <w:rPr>
          <w:b/>
          <w:lang w:val="ru-RU" w:eastAsia="ru-RU"/>
        </w:rPr>
      </w:pPr>
    </w:p>
    <w:p w14:paraId="0EED9522" w14:textId="77777777" w:rsidR="00A34873" w:rsidRPr="00A34873" w:rsidRDefault="00A34873" w:rsidP="00A34873">
      <w:pPr>
        <w:contextualSpacing/>
        <w:jc w:val="center"/>
        <w:rPr>
          <w:b/>
          <w:lang w:val="ru-RU" w:eastAsia="ru-RU"/>
        </w:rPr>
      </w:pPr>
      <w:r w:rsidRPr="00A34873">
        <w:rPr>
          <w:b/>
          <w:lang w:val="ru-RU" w:eastAsia="ru-RU"/>
        </w:rPr>
        <w:t xml:space="preserve">2. </w:t>
      </w:r>
      <w:proofErr w:type="gramStart"/>
      <w:r w:rsidRPr="00A34873">
        <w:rPr>
          <w:b/>
          <w:lang w:val="ru-RU" w:eastAsia="ru-RU"/>
        </w:rPr>
        <w:t>Ц</w:t>
      </w:r>
      <w:proofErr w:type="gramEnd"/>
      <w:r w:rsidRPr="00A34873">
        <w:rPr>
          <w:b/>
          <w:lang w:val="ru-RU" w:eastAsia="ru-RU"/>
        </w:rPr>
        <w:t>іна Договору та умови розрахунків</w:t>
      </w:r>
    </w:p>
    <w:p w14:paraId="613EBC71" w14:textId="77777777" w:rsidR="00A34873" w:rsidRPr="00A34873" w:rsidRDefault="00A34873" w:rsidP="00A34873">
      <w:pPr>
        <w:ind w:firstLine="284"/>
        <w:contextualSpacing/>
        <w:jc w:val="both"/>
        <w:rPr>
          <w:lang w:val="ru-RU" w:eastAsia="ru-RU"/>
        </w:rPr>
      </w:pPr>
      <w:r w:rsidRPr="00A34873">
        <w:rPr>
          <w:lang w:val="ru-RU" w:eastAsia="ru-RU"/>
        </w:rPr>
        <w:t xml:space="preserve">2.1. </w:t>
      </w:r>
      <w:proofErr w:type="gramStart"/>
      <w:r w:rsidRPr="00A34873">
        <w:rPr>
          <w:lang w:val="ru-RU" w:eastAsia="ru-RU"/>
        </w:rPr>
        <w:t>Ц</w:t>
      </w:r>
      <w:proofErr w:type="gramEnd"/>
      <w:r w:rsidRPr="00A34873">
        <w:rPr>
          <w:lang w:val="ru-RU" w:eastAsia="ru-RU"/>
        </w:rPr>
        <w:t xml:space="preserve">іна Договору є твердою договірною та складає: </w:t>
      </w:r>
      <w:r w:rsidRPr="00A34873">
        <w:rPr>
          <w:b/>
          <w:lang w:eastAsia="ru-RU"/>
        </w:rPr>
        <w:fldChar w:fldCharType="begin"/>
      </w:r>
      <w:r w:rsidRPr="00A34873">
        <w:rPr>
          <w:b/>
          <w:lang w:val="ru-RU" w:eastAsia="ru-RU"/>
        </w:rPr>
        <w:instrText xml:space="preserve"> </w:instrText>
      </w:r>
      <w:r w:rsidRPr="00A34873">
        <w:rPr>
          <w:b/>
          <w:lang w:eastAsia="ru-RU"/>
        </w:rPr>
        <w:instrText>DOCPROPERTY</w:instrText>
      </w:r>
      <w:r w:rsidRPr="00A34873">
        <w:rPr>
          <w:b/>
          <w:lang w:val="ru-RU" w:eastAsia="ru-RU"/>
        </w:rPr>
        <w:instrText xml:space="preserve">  Сума  \* </w:instrText>
      </w:r>
      <w:r w:rsidRPr="00A34873">
        <w:rPr>
          <w:b/>
          <w:lang w:eastAsia="ru-RU"/>
        </w:rPr>
        <w:instrText>MERGEFORMAT</w:instrText>
      </w:r>
      <w:r w:rsidRPr="00A34873">
        <w:rPr>
          <w:b/>
          <w:lang w:val="ru-RU" w:eastAsia="ru-RU"/>
        </w:rPr>
        <w:instrText xml:space="preserve"> </w:instrText>
      </w:r>
      <w:r w:rsidRPr="00A34873">
        <w:rPr>
          <w:b/>
          <w:lang w:eastAsia="ru-RU"/>
        </w:rPr>
        <w:fldChar w:fldCharType="separate"/>
      </w:r>
      <w:r w:rsidRPr="00A34873">
        <w:rPr>
          <w:b/>
          <w:lang w:val="ru-RU" w:eastAsia="ru-RU"/>
        </w:rPr>
        <w:t>____________</w:t>
      </w:r>
      <w:r w:rsidRPr="00A34873">
        <w:rPr>
          <w:b/>
          <w:lang w:eastAsia="ru-RU"/>
        </w:rPr>
        <w:fldChar w:fldCharType="end"/>
      </w:r>
      <w:r w:rsidRPr="00A34873">
        <w:rPr>
          <w:b/>
          <w:lang w:val="ru-RU" w:eastAsia="ru-RU"/>
        </w:rPr>
        <w:t xml:space="preserve"> </w:t>
      </w:r>
      <w:r w:rsidRPr="00A34873">
        <w:rPr>
          <w:bCs/>
          <w:color w:val="080000"/>
          <w:lang w:val="ru-RU" w:eastAsia="ru-RU"/>
        </w:rPr>
        <w:t>грн.</w:t>
      </w:r>
      <w:r w:rsidRPr="00A34873">
        <w:rPr>
          <w:b/>
          <w:bCs/>
          <w:color w:val="080000"/>
          <w:lang w:val="ru-RU" w:eastAsia="ru-RU"/>
        </w:rPr>
        <w:t xml:space="preserve"> (___________________)</w:t>
      </w:r>
      <w:r w:rsidRPr="00A34873">
        <w:rPr>
          <w:lang w:val="ru-RU" w:eastAsia="ru-RU"/>
        </w:rPr>
        <w:t xml:space="preserve">, </w:t>
      </w:r>
      <w:r w:rsidRPr="00A34873">
        <w:rPr>
          <w:highlight w:val="yellow"/>
          <w:lang w:val="ru-RU" w:eastAsia="ru-RU"/>
        </w:rPr>
        <w:t>з/без ПДВ.</w:t>
      </w:r>
    </w:p>
    <w:p w14:paraId="3ED02885" w14:textId="77777777" w:rsidR="00A34873" w:rsidRPr="00A34873" w:rsidRDefault="00A34873" w:rsidP="00A34873">
      <w:pPr>
        <w:ind w:firstLine="284"/>
        <w:contextualSpacing/>
        <w:jc w:val="both"/>
        <w:rPr>
          <w:lang w:val="ru-RU" w:eastAsia="ru-RU"/>
        </w:rPr>
      </w:pPr>
      <w:r w:rsidRPr="00A34873">
        <w:rPr>
          <w:lang w:val="ru-RU" w:eastAsia="ru-RU"/>
        </w:rPr>
        <w:t>2.2. Розрахунок вартості робіт наводиться у Кошторисі, викладеному у Додатку №3.</w:t>
      </w:r>
    </w:p>
    <w:p w14:paraId="52AF5E9E" w14:textId="6C610C6A" w:rsidR="00A34873" w:rsidRPr="00A34873" w:rsidRDefault="00A34873" w:rsidP="00A34873">
      <w:pPr>
        <w:ind w:firstLine="284"/>
        <w:contextualSpacing/>
        <w:jc w:val="both"/>
        <w:rPr>
          <w:lang w:val="ru-RU" w:eastAsia="ru-RU"/>
        </w:rPr>
      </w:pPr>
      <w:r w:rsidRPr="00A34873">
        <w:rPr>
          <w:lang w:val="ru-RU" w:eastAsia="ru-RU"/>
        </w:rPr>
        <w:t xml:space="preserve">2.3. Розрахунки за виконані роботи здійснюються </w:t>
      </w:r>
      <w:proofErr w:type="gramStart"/>
      <w:r w:rsidRPr="00A34873">
        <w:rPr>
          <w:lang w:val="ru-RU" w:eastAsia="ru-RU"/>
        </w:rPr>
        <w:t>п</w:t>
      </w:r>
      <w:proofErr w:type="gramEnd"/>
      <w:r w:rsidRPr="00A34873">
        <w:rPr>
          <w:lang w:val="ru-RU" w:eastAsia="ru-RU"/>
        </w:rPr>
        <w:t xml:space="preserve">ісля здачі-приймання </w:t>
      </w:r>
      <w:r w:rsidR="00155C8E">
        <w:rPr>
          <w:lang w:val="ru-RU" w:eastAsia="ru-RU"/>
        </w:rPr>
        <w:t>акт</w:t>
      </w:r>
      <w:r w:rsidR="009B6F1F">
        <w:rPr>
          <w:lang w:val="ru-RU" w:eastAsia="ru-RU"/>
        </w:rPr>
        <w:t>і</w:t>
      </w:r>
      <w:r w:rsidR="00155C8E">
        <w:rPr>
          <w:lang w:val="ru-RU" w:eastAsia="ru-RU"/>
        </w:rPr>
        <w:t xml:space="preserve">в </w:t>
      </w:r>
      <w:r w:rsidRPr="00A34873">
        <w:rPr>
          <w:lang w:val="ru-RU" w:eastAsia="ru-RU"/>
        </w:rPr>
        <w:t xml:space="preserve">виконаних </w:t>
      </w:r>
      <w:r w:rsidR="00155C8E">
        <w:rPr>
          <w:lang w:val="ru-RU" w:eastAsia="ru-RU"/>
        </w:rPr>
        <w:t xml:space="preserve">робіт </w:t>
      </w:r>
      <w:r w:rsidRPr="00A34873">
        <w:rPr>
          <w:lang w:val="ru-RU" w:eastAsia="ru-RU"/>
        </w:rPr>
        <w:t xml:space="preserve">за умови наявності позитивного експертного висновку (звіту) проектно-кошторисної документації. </w:t>
      </w:r>
    </w:p>
    <w:p w14:paraId="2CCDA73F" w14:textId="69BE6E21" w:rsidR="00A34873" w:rsidRPr="00A34873" w:rsidRDefault="00A34873" w:rsidP="00A34873">
      <w:pPr>
        <w:ind w:firstLine="284"/>
        <w:contextualSpacing/>
        <w:jc w:val="both"/>
        <w:rPr>
          <w:color w:val="FF0000"/>
          <w:lang w:val="ru-RU" w:eastAsia="ru-RU"/>
        </w:rPr>
      </w:pPr>
      <w:r w:rsidRPr="00A34873">
        <w:rPr>
          <w:lang w:val="ru-RU" w:eastAsia="ru-RU"/>
        </w:rPr>
        <w:t xml:space="preserve">Замовник оплачує виконані роботи при наявності в Замовника коштів, передбачених на фінансування робіт за цим Договором протягом 30 (тридцяти) банківських днів з моменту отримання Замовником </w:t>
      </w:r>
      <w:proofErr w:type="gramStart"/>
      <w:r w:rsidRPr="00A34873">
        <w:rPr>
          <w:lang w:val="ru-RU" w:eastAsia="ru-RU"/>
        </w:rPr>
        <w:t>позитивного</w:t>
      </w:r>
      <w:proofErr w:type="gramEnd"/>
      <w:r w:rsidRPr="00A34873">
        <w:rPr>
          <w:lang w:val="ru-RU" w:eastAsia="ru-RU"/>
        </w:rPr>
        <w:t xml:space="preserve"> експертного висновку (звіту) щодо проектно-кошторисної документації </w:t>
      </w:r>
      <w:r w:rsidR="009B6F1F">
        <w:rPr>
          <w:lang w:val="ru-RU" w:eastAsia="ru-RU"/>
        </w:rPr>
        <w:t xml:space="preserve">та </w:t>
      </w:r>
      <w:r w:rsidR="009B6F1F" w:rsidRPr="00A34873">
        <w:rPr>
          <w:lang w:val="ru-RU" w:eastAsia="ru-RU"/>
        </w:rPr>
        <w:t xml:space="preserve">проектно-кошторисної документації </w:t>
      </w:r>
      <w:r w:rsidRPr="00A34873">
        <w:rPr>
          <w:lang w:val="ru-RU" w:eastAsia="ru-RU"/>
        </w:rPr>
        <w:t>за цим Договором.</w:t>
      </w:r>
    </w:p>
    <w:p w14:paraId="6895D92D" w14:textId="77777777" w:rsidR="00A34873" w:rsidRPr="00A34873" w:rsidRDefault="00A34873" w:rsidP="00A34873">
      <w:pPr>
        <w:ind w:firstLine="284"/>
        <w:contextualSpacing/>
        <w:jc w:val="both"/>
        <w:rPr>
          <w:lang w:val="ru-RU" w:eastAsia="ru-RU"/>
        </w:rPr>
      </w:pPr>
      <w:r w:rsidRPr="00A34873">
        <w:rPr>
          <w:lang w:val="ru-RU" w:eastAsia="ru-RU"/>
        </w:rPr>
        <w:t xml:space="preserve">2.4. </w:t>
      </w:r>
      <w:proofErr w:type="gramStart"/>
      <w:r w:rsidRPr="00A34873">
        <w:rPr>
          <w:lang w:val="ru-RU" w:eastAsia="ru-RU"/>
        </w:rPr>
        <w:t>Ц</w:t>
      </w:r>
      <w:proofErr w:type="gramEnd"/>
      <w:r w:rsidRPr="00A34873">
        <w:rPr>
          <w:lang w:val="ru-RU" w:eastAsia="ru-RU"/>
        </w:rPr>
        <w:t>іна робіт за цим Договором включає відшкодування витрат Підрядника та плату за виконану ним роботу.</w:t>
      </w:r>
    </w:p>
    <w:p w14:paraId="57B98384" w14:textId="77777777" w:rsidR="00A34873" w:rsidRPr="00A34873" w:rsidRDefault="00A34873" w:rsidP="00A34873">
      <w:pPr>
        <w:ind w:firstLine="284"/>
        <w:contextualSpacing/>
        <w:jc w:val="both"/>
        <w:rPr>
          <w:lang w:val="ru-RU" w:eastAsia="ru-RU"/>
        </w:rPr>
      </w:pPr>
      <w:r w:rsidRPr="00A34873">
        <w:rPr>
          <w:lang w:val="ru-RU" w:eastAsia="ru-RU"/>
        </w:rPr>
        <w:t xml:space="preserve">2.5. У разі перевищення твердого Кошторису, усі пов'язані з цим витрати </w:t>
      </w:r>
      <w:proofErr w:type="gramStart"/>
      <w:r w:rsidRPr="00A34873">
        <w:rPr>
          <w:lang w:val="ru-RU" w:eastAsia="ru-RU"/>
        </w:rPr>
        <w:t>П</w:t>
      </w:r>
      <w:proofErr w:type="gramEnd"/>
      <w:r w:rsidRPr="00A34873">
        <w:rPr>
          <w:lang w:val="ru-RU" w:eastAsia="ru-RU"/>
        </w:rPr>
        <w:t xml:space="preserve">ідрядник несе самостійно. </w:t>
      </w:r>
    </w:p>
    <w:p w14:paraId="02F73593" w14:textId="77777777" w:rsidR="00A34873" w:rsidRPr="00A34873" w:rsidRDefault="00A34873" w:rsidP="00A34873">
      <w:pPr>
        <w:contextualSpacing/>
        <w:jc w:val="center"/>
        <w:rPr>
          <w:b/>
          <w:lang w:val="ru-RU" w:eastAsia="ru-RU"/>
        </w:rPr>
      </w:pPr>
    </w:p>
    <w:p w14:paraId="60CEFAFA" w14:textId="77777777" w:rsidR="00A34873" w:rsidRPr="00A34873" w:rsidRDefault="00A34873" w:rsidP="00A34873">
      <w:pPr>
        <w:contextualSpacing/>
        <w:jc w:val="center"/>
        <w:rPr>
          <w:b/>
          <w:lang w:val="ru-RU" w:eastAsia="ru-RU"/>
        </w:rPr>
      </w:pPr>
      <w:r w:rsidRPr="00A34873">
        <w:rPr>
          <w:b/>
          <w:lang w:val="ru-RU" w:eastAsia="ru-RU"/>
        </w:rPr>
        <w:lastRenderedPageBreak/>
        <w:t>3. Строк виконання робі</w:t>
      </w:r>
      <w:proofErr w:type="gramStart"/>
      <w:r w:rsidRPr="00A34873">
        <w:rPr>
          <w:b/>
          <w:lang w:val="ru-RU" w:eastAsia="ru-RU"/>
        </w:rPr>
        <w:t>т</w:t>
      </w:r>
      <w:proofErr w:type="gramEnd"/>
    </w:p>
    <w:p w14:paraId="4EDF8DD9" w14:textId="77777777" w:rsidR="00A34873" w:rsidRPr="00A34873" w:rsidRDefault="00A34873" w:rsidP="00A34873">
      <w:pPr>
        <w:ind w:firstLine="284"/>
        <w:contextualSpacing/>
        <w:jc w:val="both"/>
        <w:rPr>
          <w:lang w:val="ru-RU" w:eastAsia="ru-RU"/>
        </w:rPr>
      </w:pPr>
      <w:r w:rsidRPr="00A34873">
        <w:rPr>
          <w:lang w:val="ru-RU" w:eastAsia="ru-RU"/>
        </w:rPr>
        <w:t xml:space="preserve">3.1. </w:t>
      </w:r>
      <w:proofErr w:type="gramStart"/>
      <w:r w:rsidRPr="00A34873">
        <w:rPr>
          <w:lang w:val="ru-RU" w:eastAsia="ru-RU"/>
        </w:rPr>
        <w:t>П</w:t>
      </w:r>
      <w:proofErr w:type="gramEnd"/>
      <w:r w:rsidRPr="00A34873">
        <w:rPr>
          <w:lang w:val="ru-RU" w:eastAsia="ru-RU"/>
        </w:rPr>
        <w:t xml:space="preserve">ідрядник приступає до виконання робіт з моменту укладання даного Договору. </w:t>
      </w:r>
    </w:p>
    <w:p w14:paraId="7151A4DB" w14:textId="77777777" w:rsidR="00A34873" w:rsidRPr="00A34873" w:rsidRDefault="00A34873" w:rsidP="00A34873">
      <w:pPr>
        <w:ind w:firstLine="284"/>
        <w:jc w:val="both"/>
        <w:rPr>
          <w:lang w:val="ru-RU" w:eastAsia="ru-RU"/>
        </w:rPr>
      </w:pPr>
      <w:r w:rsidRPr="00A34873">
        <w:rPr>
          <w:lang w:val="ru-RU" w:eastAsia="ru-RU"/>
        </w:rPr>
        <w:t>3.2. Замовник після підписання Договору передає Підряднику необхідну технічну документацію та вихідні дані для проектування, що визначені Завданням на проектування (Додаток №1), а в разі необхідності забезпечує доступ до</w:t>
      </w:r>
      <w:proofErr w:type="gramStart"/>
      <w:r w:rsidRPr="00A34873">
        <w:rPr>
          <w:lang w:val="ru-RU" w:eastAsia="ru-RU"/>
        </w:rPr>
        <w:t xml:space="preserve"> О</w:t>
      </w:r>
      <w:proofErr w:type="gramEnd"/>
      <w:r w:rsidRPr="00A34873">
        <w:rPr>
          <w:lang w:val="ru-RU" w:eastAsia="ru-RU"/>
        </w:rPr>
        <w:t>б'єкту, що має відношення до цього Договору.</w:t>
      </w:r>
    </w:p>
    <w:p w14:paraId="642E5C65" w14:textId="477495D9" w:rsidR="00A34873" w:rsidRPr="0001608B" w:rsidRDefault="00A34873" w:rsidP="00A34873">
      <w:pPr>
        <w:ind w:firstLine="284"/>
        <w:contextualSpacing/>
        <w:jc w:val="both"/>
        <w:rPr>
          <w:lang w:val="ru-RU" w:eastAsia="ru-RU"/>
        </w:rPr>
      </w:pPr>
      <w:r w:rsidRPr="0001608B">
        <w:rPr>
          <w:lang w:val="ru-RU" w:eastAsia="ru-RU"/>
        </w:rPr>
        <w:t xml:space="preserve">3.3. Строки виконання робіт </w:t>
      </w:r>
      <w:proofErr w:type="gramStart"/>
      <w:r w:rsidRPr="0001608B">
        <w:rPr>
          <w:lang w:val="ru-RU" w:eastAsia="ru-RU"/>
        </w:rPr>
        <w:t>П</w:t>
      </w:r>
      <w:proofErr w:type="gramEnd"/>
      <w:r w:rsidRPr="0001608B">
        <w:rPr>
          <w:lang w:val="ru-RU" w:eastAsia="ru-RU"/>
        </w:rPr>
        <w:t xml:space="preserve">ідрядником за Договором: </w:t>
      </w:r>
      <w:r w:rsidRPr="0001608B">
        <w:rPr>
          <w:highlight w:val="yellow"/>
          <w:lang w:val="ru-RU" w:eastAsia="ru-RU"/>
        </w:rPr>
        <w:t xml:space="preserve">до </w:t>
      </w:r>
      <w:r w:rsidR="00115657" w:rsidRPr="0001608B">
        <w:rPr>
          <w:highlight w:val="yellow"/>
          <w:lang w:val="ru-RU" w:eastAsia="ru-RU"/>
        </w:rPr>
        <w:t>15.09</w:t>
      </w:r>
      <w:r w:rsidRPr="0001608B">
        <w:rPr>
          <w:highlight w:val="yellow"/>
          <w:lang w:val="ru-RU" w:eastAsia="ru-RU"/>
        </w:rPr>
        <w:t>.2022 р.</w:t>
      </w:r>
      <w:bookmarkStart w:id="1" w:name="_GoBack"/>
      <w:bookmarkEnd w:id="1"/>
    </w:p>
    <w:p w14:paraId="619B6BD3" w14:textId="3BD91B51" w:rsidR="009B6F1F" w:rsidRPr="00A34873" w:rsidRDefault="00A34873" w:rsidP="009B6F1F">
      <w:pPr>
        <w:ind w:firstLine="284"/>
        <w:contextualSpacing/>
        <w:jc w:val="both"/>
        <w:rPr>
          <w:lang w:val="ru-RU" w:eastAsia="ru-RU"/>
        </w:rPr>
      </w:pPr>
      <w:r w:rsidRPr="00A34873">
        <w:rPr>
          <w:lang w:val="ru-RU" w:eastAsia="ru-RU"/>
        </w:rPr>
        <w:t>3.4. Строки виконання робіт за даним Договором, зазначені в п. 3.3. Договору, можуть бути змінені за згодою Сторін</w:t>
      </w:r>
      <w:r w:rsidR="009B6F1F">
        <w:rPr>
          <w:lang w:val="ru-RU" w:eastAsia="ru-RU"/>
        </w:rPr>
        <w:t xml:space="preserve">. </w:t>
      </w:r>
    </w:p>
    <w:p w14:paraId="0FE861F8" w14:textId="15DBAA55" w:rsidR="00A34873" w:rsidRPr="00A34873" w:rsidRDefault="009B6F1F" w:rsidP="00A34873">
      <w:pPr>
        <w:ind w:firstLine="284"/>
        <w:contextualSpacing/>
        <w:jc w:val="both"/>
        <w:rPr>
          <w:lang w:val="ru-RU" w:eastAsia="ru-RU"/>
        </w:rPr>
      </w:pPr>
      <w:r>
        <w:rPr>
          <w:lang w:val="ru-RU" w:eastAsia="ru-RU"/>
        </w:rPr>
        <w:t>3.5. Внесення змін до Договору</w:t>
      </w:r>
      <w:r w:rsidR="00A34873" w:rsidRPr="00A34873">
        <w:rPr>
          <w:lang w:val="ru-RU" w:eastAsia="ru-RU"/>
        </w:rPr>
        <w:t xml:space="preserve"> </w:t>
      </w:r>
      <w:proofErr w:type="gramStart"/>
      <w:r w:rsidR="00A34873" w:rsidRPr="00A34873">
        <w:rPr>
          <w:lang w:val="ru-RU" w:eastAsia="ru-RU"/>
        </w:rPr>
        <w:t>оформляється</w:t>
      </w:r>
      <w:proofErr w:type="gramEnd"/>
      <w:r w:rsidR="00A34873" w:rsidRPr="00A34873">
        <w:rPr>
          <w:lang w:val="ru-RU" w:eastAsia="ru-RU"/>
        </w:rPr>
        <w:t xml:space="preserve"> додатковою угодою Сторін, яка є невід'ємною частиною цього Договору.</w:t>
      </w:r>
    </w:p>
    <w:p w14:paraId="4F27C453" w14:textId="77777777" w:rsidR="00A34873" w:rsidRPr="00A34873" w:rsidRDefault="00A34873" w:rsidP="00A34873">
      <w:pPr>
        <w:contextualSpacing/>
        <w:jc w:val="center"/>
        <w:rPr>
          <w:b/>
          <w:lang w:val="ru-RU" w:eastAsia="ru-RU"/>
        </w:rPr>
      </w:pPr>
    </w:p>
    <w:p w14:paraId="43A3712E" w14:textId="77777777" w:rsidR="00A34873" w:rsidRPr="009B6F1F" w:rsidRDefault="00A34873" w:rsidP="00A34873">
      <w:pPr>
        <w:contextualSpacing/>
        <w:jc w:val="center"/>
        <w:rPr>
          <w:b/>
          <w:lang w:val="ru-RU" w:eastAsia="ru-RU"/>
        </w:rPr>
      </w:pPr>
      <w:r w:rsidRPr="009B6F1F">
        <w:rPr>
          <w:b/>
          <w:lang w:val="ru-RU" w:eastAsia="ru-RU"/>
        </w:rPr>
        <w:t>4. Порядок здачі і приймання робі</w:t>
      </w:r>
      <w:proofErr w:type="gramStart"/>
      <w:r w:rsidRPr="009B6F1F">
        <w:rPr>
          <w:b/>
          <w:lang w:val="ru-RU" w:eastAsia="ru-RU"/>
        </w:rPr>
        <w:t>т</w:t>
      </w:r>
      <w:proofErr w:type="gramEnd"/>
    </w:p>
    <w:p w14:paraId="72B043FF" w14:textId="77777777" w:rsidR="00A34873" w:rsidRPr="00A34873" w:rsidRDefault="00A34873" w:rsidP="00A34873">
      <w:pPr>
        <w:numPr>
          <w:ilvl w:val="1"/>
          <w:numId w:val="11"/>
        </w:numPr>
        <w:tabs>
          <w:tab w:val="left" w:pos="709"/>
        </w:tabs>
        <w:suppressAutoHyphens w:val="0"/>
        <w:ind w:left="0" w:firstLine="284"/>
        <w:contextualSpacing/>
        <w:jc w:val="both"/>
        <w:rPr>
          <w:lang w:val="ru-RU" w:eastAsia="ru-RU"/>
        </w:rPr>
      </w:pPr>
      <w:r w:rsidRPr="00A34873">
        <w:rPr>
          <w:lang w:val="ru-RU" w:eastAsia="ru-RU"/>
        </w:rPr>
        <w:t xml:space="preserve">Прийняття-передача виконаних робіт оформлюється Актом приймання-здачі виконаних робіт, </w:t>
      </w:r>
      <w:proofErr w:type="gramStart"/>
      <w:r w:rsidRPr="00A34873">
        <w:rPr>
          <w:lang w:val="ru-RU" w:eastAsia="ru-RU"/>
        </w:rPr>
        <w:t>п</w:t>
      </w:r>
      <w:proofErr w:type="gramEnd"/>
      <w:r w:rsidRPr="00A34873">
        <w:rPr>
          <w:lang w:val="ru-RU" w:eastAsia="ru-RU"/>
        </w:rPr>
        <w:t>ідписаним двома Сторонами, який готується Підрядником та надається Замовнику.</w:t>
      </w:r>
    </w:p>
    <w:p w14:paraId="76F49E10" w14:textId="77777777" w:rsidR="009B6F1F" w:rsidRDefault="00A34873" w:rsidP="00A34873">
      <w:pPr>
        <w:ind w:firstLine="284"/>
        <w:jc w:val="both"/>
        <w:rPr>
          <w:lang w:val="ru-RU" w:eastAsia="ru-RU"/>
        </w:rPr>
      </w:pPr>
      <w:r w:rsidRPr="00A34873">
        <w:rPr>
          <w:lang w:val="ru-RU" w:eastAsia="ru-RU"/>
        </w:rPr>
        <w:t xml:space="preserve">4.2. </w:t>
      </w:r>
      <w:proofErr w:type="gramStart"/>
      <w:r w:rsidRPr="00A34873">
        <w:rPr>
          <w:lang w:val="ru-RU" w:eastAsia="ru-RU"/>
        </w:rPr>
        <w:t>П</w:t>
      </w:r>
      <w:proofErr w:type="gramEnd"/>
      <w:r w:rsidRPr="00A34873">
        <w:rPr>
          <w:lang w:val="ru-RU" w:eastAsia="ru-RU"/>
        </w:rPr>
        <w:t>ідрядник разом з Актом приймання-здачі виконаних робіт передає Замовнику</w:t>
      </w:r>
      <w:r w:rsidR="009B6F1F">
        <w:rPr>
          <w:lang w:val="ru-RU" w:eastAsia="ru-RU"/>
        </w:rPr>
        <w:t>:</w:t>
      </w:r>
    </w:p>
    <w:p w14:paraId="6279426B" w14:textId="790D8001" w:rsidR="009B6F1F" w:rsidRDefault="009B6F1F" w:rsidP="00A34873">
      <w:pPr>
        <w:ind w:firstLine="284"/>
        <w:jc w:val="both"/>
        <w:rPr>
          <w:lang w:val="ru-RU" w:eastAsia="ru-RU"/>
        </w:rPr>
      </w:pPr>
      <w:r>
        <w:rPr>
          <w:lang w:val="ru-RU" w:eastAsia="ru-RU"/>
        </w:rPr>
        <w:t>-</w:t>
      </w:r>
      <w:r w:rsidR="00A34873" w:rsidRPr="00A34873">
        <w:rPr>
          <w:lang w:val="ru-RU" w:eastAsia="ru-RU"/>
        </w:rPr>
        <w:t xml:space="preserve"> 4 (чотири) друковані </w:t>
      </w:r>
      <w:r>
        <w:rPr>
          <w:lang w:val="ru-RU" w:eastAsia="ru-RU"/>
        </w:rPr>
        <w:t>на паперовому носії примірники</w:t>
      </w:r>
      <w:proofErr w:type="gramStart"/>
      <w:r>
        <w:rPr>
          <w:lang w:val="ru-RU" w:eastAsia="ru-RU"/>
        </w:rPr>
        <w:t xml:space="preserve"> П</w:t>
      </w:r>
      <w:proofErr w:type="gramEnd"/>
      <w:r>
        <w:rPr>
          <w:lang w:val="ru-RU" w:eastAsia="ru-RU"/>
        </w:rPr>
        <w:t>роектної документації;</w:t>
      </w:r>
      <w:r w:rsidR="00A34873" w:rsidRPr="00A34873">
        <w:rPr>
          <w:lang w:val="ru-RU" w:eastAsia="ru-RU"/>
        </w:rPr>
        <w:t xml:space="preserve"> </w:t>
      </w:r>
    </w:p>
    <w:p w14:paraId="6F2D8F09" w14:textId="3C1063E5" w:rsidR="00A34873" w:rsidRDefault="009B6F1F" w:rsidP="00A34873">
      <w:pPr>
        <w:ind w:firstLine="284"/>
        <w:jc w:val="both"/>
        <w:rPr>
          <w:lang w:val="ru-RU" w:eastAsia="ru-RU"/>
        </w:rPr>
      </w:pPr>
      <w:r>
        <w:rPr>
          <w:lang w:val="ru-RU" w:eastAsia="ru-RU"/>
        </w:rPr>
        <w:t>- 1 (</w:t>
      </w:r>
      <w:r w:rsidR="00A34873" w:rsidRPr="00A34873">
        <w:rPr>
          <w:color w:val="000000"/>
          <w:lang w:val="ru-RU"/>
        </w:rPr>
        <w:t>один</w:t>
      </w:r>
      <w:r>
        <w:rPr>
          <w:color w:val="000000"/>
          <w:lang w:val="ru-RU"/>
        </w:rPr>
        <w:t>)</w:t>
      </w:r>
      <w:r w:rsidR="00A34873" w:rsidRPr="00A34873">
        <w:rPr>
          <w:color w:val="000000"/>
          <w:lang w:val="ru-RU"/>
        </w:rPr>
        <w:t xml:space="preserve"> примірник</w:t>
      </w:r>
      <w:proofErr w:type="gramStart"/>
      <w:r w:rsidR="00A34873" w:rsidRPr="00A34873">
        <w:rPr>
          <w:color w:val="000000"/>
          <w:lang w:val="ru-RU"/>
        </w:rPr>
        <w:t xml:space="preserve"> </w:t>
      </w:r>
      <w:r w:rsidR="00A34873" w:rsidRPr="00A34873">
        <w:rPr>
          <w:lang w:val="ru-RU" w:eastAsia="ru-RU"/>
        </w:rPr>
        <w:t>П</w:t>
      </w:r>
      <w:proofErr w:type="gramEnd"/>
      <w:r w:rsidR="00A34873" w:rsidRPr="00A34873">
        <w:rPr>
          <w:lang w:val="ru-RU" w:eastAsia="ru-RU"/>
        </w:rPr>
        <w:t>роектної документації</w:t>
      </w:r>
      <w:r w:rsidR="00A34873" w:rsidRPr="00A34873">
        <w:rPr>
          <w:color w:val="000000"/>
          <w:lang w:val="ru-RU"/>
        </w:rPr>
        <w:t xml:space="preserve"> в електронному вигляді у форматі </w:t>
      </w:r>
      <w:r w:rsidR="00A34873" w:rsidRPr="00A34873">
        <w:rPr>
          <w:color w:val="000000"/>
          <w:lang w:val="en-US"/>
        </w:rPr>
        <w:t>PDF</w:t>
      </w:r>
      <w:r w:rsidR="00A34873" w:rsidRPr="00A34873">
        <w:rPr>
          <w:lang w:val="ru-RU" w:eastAsia="ru-RU"/>
        </w:rPr>
        <w:t xml:space="preserve">. </w:t>
      </w:r>
      <w:bookmarkStart w:id="2" w:name="_Hlk35523120"/>
      <w:r w:rsidR="00A34873" w:rsidRPr="00A34873">
        <w:rPr>
          <w:lang w:val="ru-RU" w:eastAsia="ru-RU"/>
        </w:rPr>
        <w:t xml:space="preserve">Кошторисна документація в електронному вигляді має бути </w:t>
      </w:r>
      <w:proofErr w:type="gramStart"/>
      <w:r w:rsidR="00A34873" w:rsidRPr="00A34873">
        <w:rPr>
          <w:lang w:val="ru-RU" w:eastAsia="ru-RU"/>
        </w:rPr>
        <w:t>у</w:t>
      </w:r>
      <w:proofErr w:type="gramEnd"/>
      <w:r w:rsidR="00A34873" w:rsidRPr="00A34873">
        <w:rPr>
          <w:lang w:val="ru-RU" w:eastAsia="ru-RU"/>
        </w:rPr>
        <w:t xml:space="preserve"> форматах *.</w:t>
      </w:r>
      <w:r w:rsidR="00A34873" w:rsidRPr="00A34873">
        <w:rPr>
          <w:lang w:eastAsia="ru-RU"/>
        </w:rPr>
        <w:t>ims</w:t>
      </w:r>
      <w:r w:rsidR="00A34873" w:rsidRPr="00A34873">
        <w:rPr>
          <w:lang w:val="ru-RU" w:eastAsia="ru-RU"/>
        </w:rPr>
        <w:t>; *.</w:t>
      </w:r>
      <w:r w:rsidR="00A34873" w:rsidRPr="00A34873">
        <w:rPr>
          <w:lang w:eastAsia="ru-RU"/>
        </w:rPr>
        <w:t>bsdu</w:t>
      </w:r>
      <w:r w:rsidR="00A34873" w:rsidRPr="00A34873">
        <w:rPr>
          <w:lang w:val="ru-RU" w:eastAsia="ru-RU"/>
        </w:rPr>
        <w:t>; *.</w:t>
      </w:r>
      <w:r w:rsidR="00A34873" w:rsidRPr="00A34873">
        <w:rPr>
          <w:lang w:eastAsia="ru-RU"/>
        </w:rPr>
        <w:t>ibd</w:t>
      </w:r>
      <w:r w:rsidR="00A34873" w:rsidRPr="00A34873">
        <w:rPr>
          <w:lang w:val="ru-RU" w:eastAsia="ru-RU"/>
        </w:rPr>
        <w:t>; *.</w:t>
      </w:r>
      <w:r w:rsidR="00A34873" w:rsidRPr="00A34873">
        <w:rPr>
          <w:lang w:eastAsia="ru-RU"/>
        </w:rPr>
        <w:t>bds</w:t>
      </w:r>
      <w:r w:rsidR="00A34873" w:rsidRPr="00A34873">
        <w:rPr>
          <w:lang w:val="ru-RU" w:eastAsia="ru-RU"/>
        </w:rPr>
        <w:t xml:space="preserve">. Проектна документація, розроблена в електронній формі, </w:t>
      </w:r>
      <w:proofErr w:type="gramStart"/>
      <w:r w:rsidR="00A34873" w:rsidRPr="00A34873">
        <w:rPr>
          <w:lang w:val="ru-RU" w:eastAsia="ru-RU"/>
        </w:rPr>
        <w:t>п</w:t>
      </w:r>
      <w:proofErr w:type="gramEnd"/>
      <w:r w:rsidR="00A34873" w:rsidRPr="00A34873">
        <w:rPr>
          <w:lang w:val="ru-RU" w:eastAsia="ru-RU"/>
        </w:rPr>
        <w:t>ідписується кваліфікованим електронни</w:t>
      </w:r>
      <w:r>
        <w:rPr>
          <w:lang w:val="ru-RU" w:eastAsia="ru-RU"/>
        </w:rPr>
        <w:t>м підписом виконавця/виконавців;</w:t>
      </w:r>
    </w:p>
    <w:p w14:paraId="5BD52E64" w14:textId="5C4FFCA1" w:rsidR="009B6F1F" w:rsidRPr="00A34873" w:rsidRDefault="009B6F1F" w:rsidP="00A34873">
      <w:pPr>
        <w:ind w:firstLine="284"/>
        <w:jc w:val="both"/>
        <w:rPr>
          <w:lang w:val="ru-RU" w:eastAsia="ru-RU"/>
        </w:rPr>
      </w:pPr>
      <w:r>
        <w:rPr>
          <w:lang w:val="ru-RU" w:eastAsia="ru-RU"/>
        </w:rPr>
        <w:t xml:space="preserve">- </w:t>
      </w:r>
      <w:r w:rsidRPr="00A34873">
        <w:rPr>
          <w:lang w:val="ru-RU" w:eastAsia="ru-RU"/>
        </w:rPr>
        <w:t>позитивн</w:t>
      </w:r>
      <w:r>
        <w:rPr>
          <w:lang w:val="ru-RU" w:eastAsia="ru-RU"/>
        </w:rPr>
        <w:t>ий</w:t>
      </w:r>
      <w:r w:rsidRPr="00A34873">
        <w:rPr>
          <w:lang w:val="ru-RU" w:eastAsia="ru-RU"/>
        </w:rPr>
        <w:t xml:space="preserve"> експертн</w:t>
      </w:r>
      <w:r>
        <w:rPr>
          <w:lang w:val="ru-RU" w:eastAsia="ru-RU"/>
        </w:rPr>
        <w:t>ий</w:t>
      </w:r>
      <w:r w:rsidRPr="00A34873">
        <w:rPr>
          <w:lang w:val="ru-RU" w:eastAsia="ru-RU"/>
        </w:rPr>
        <w:t xml:space="preserve"> виснов</w:t>
      </w:r>
      <w:r>
        <w:rPr>
          <w:lang w:val="ru-RU" w:eastAsia="ru-RU"/>
        </w:rPr>
        <w:t>ок</w:t>
      </w:r>
      <w:r w:rsidRPr="00A34873">
        <w:rPr>
          <w:lang w:val="ru-RU" w:eastAsia="ru-RU"/>
        </w:rPr>
        <w:t xml:space="preserve"> (звіт)</w:t>
      </w:r>
      <w:r>
        <w:rPr>
          <w:lang w:val="ru-RU" w:eastAsia="ru-RU"/>
        </w:rPr>
        <w:t xml:space="preserve"> </w:t>
      </w:r>
    </w:p>
    <w:bookmarkEnd w:id="2"/>
    <w:p w14:paraId="41D540C9" w14:textId="0A677676" w:rsidR="00A34873" w:rsidRPr="00A34873" w:rsidRDefault="00A34873" w:rsidP="00A34873">
      <w:pPr>
        <w:ind w:firstLine="284"/>
        <w:contextualSpacing/>
        <w:jc w:val="both"/>
        <w:rPr>
          <w:lang w:val="ru-RU" w:eastAsia="ru-RU"/>
        </w:rPr>
      </w:pPr>
      <w:r w:rsidRPr="00A34873">
        <w:rPr>
          <w:lang w:val="ru-RU" w:eastAsia="ru-RU"/>
        </w:rPr>
        <w:t xml:space="preserve">4.3. Замовник розглядає надану проектну документацію протягом 10 (десяти) </w:t>
      </w:r>
      <w:r w:rsidR="009B6F1F">
        <w:rPr>
          <w:lang w:val="ru-RU" w:eastAsia="ru-RU"/>
        </w:rPr>
        <w:t>робочих</w:t>
      </w:r>
      <w:r w:rsidRPr="00A34873">
        <w:rPr>
          <w:lang w:val="ru-RU" w:eastAsia="ru-RU"/>
        </w:rPr>
        <w:t xml:space="preserve"> днів та, за відсутності зауважень, приймає виконані роботи шляхом </w:t>
      </w:r>
      <w:proofErr w:type="gramStart"/>
      <w:r w:rsidRPr="00A34873">
        <w:rPr>
          <w:lang w:val="ru-RU" w:eastAsia="ru-RU"/>
        </w:rPr>
        <w:t>п</w:t>
      </w:r>
      <w:proofErr w:type="gramEnd"/>
      <w:r w:rsidRPr="00A34873">
        <w:rPr>
          <w:lang w:val="ru-RU" w:eastAsia="ru-RU"/>
        </w:rPr>
        <w:t xml:space="preserve">ідписання Акту приймання-здачі виконаних робіт. </w:t>
      </w:r>
    </w:p>
    <w:p w14:paraId="2D2323E1" w14:textId="77777777" w:rsidR="00A34873" w:rsidRPr="00A34873" w:rsidRDefault="00A34873" w:rsidP="00A34873">
      <w:pPr>
        <w:ind w:firstLine="284"/>
        <w:contextualSpacing/>
        <w:jc w:val="both"/>
        <w:rPr>
          <w:lang w:val="ru-RU" w:eastAsia="ru-RU"/>
        </w:rPr>
      </w:pPr>
      <w:r w:rsidRPr="00A34873">
        <w:rPr>
          <w:lang w:val="ru-RU" w:eastAsia="ru-RU"/>
        </w:rPr>
        <w:t xml:space="preserve">4.4. У разі мотивованої відмови Замовника прийняти виконані роботи Сторонами складається акт з переліком претензій та термінів усунення недоліків. У випадку наявності претензій  </w:t>
      </w:r>
      <w:proofErr w:type="gramStart"/>
      <w:r w:rsidRPr="00A34873">
        <w:rPr>
          <w:lang w:val="ru-RU" w:eastAsia="ru-RU"/>
        </w:rPr>
        <w:t>П</w:t>
      </w:r>
      <w:proofErr w:type="gramEnd"/>
      <w:r w:rsidRPr="00A34873">
        <w:rPr>
          <w:lang w:val="ru-RU" w:eastAsia="ru-RU"/>
        </w:rPr>
        <w:t>ідрядник за власний рахунок усуває недоліки, виявлені Замовником у Проектній документації.</w:t>
      </w:r>
    </w:p>
    <w:p w14:paraId="382445CE" w14:textId="2DF5FD2A" w:rsidR="00A34873" w:rsidRPr="00A34873" w:rsidRDefault="00A34873" w:rsidP="00A34873">
      <w:pPr>
        <w:ind w:firstLine="284"/>
        <w:contextualSpacing/>
        <w:jc w:val="both"/>
        <w:rPr>
          <w:lang w:val="ru-RU" w:eastAsia="ru-RU"/>
        </w:rPr>
      </w:pPr>
      <w:r w:rsidRPr="00A34873">
        <w:rPr>
          <w:lang w:val="ru-RU" w:eastAsia="ru-RU"/>
        </w:rPr>
        <w:t xml:space="preserve">4.5. В разі наявності зауважень та </w:t>
      </w:r>
      <w:proofErr w:type="gramStart"/>
      <w:r w:rsidRPr="00A34873">
        <w:rPr>
          <w:lang w:val="ru-RU" w:eastAsia="ru-RU"/>
        </w:rPr>
        <w:t>п</w:t>
      </w:r>
      <w:proofErr w:type="gramEnd"/>
      <w:r w:rsidRPr="00A34873">
        <w:rPr>
          <w:lang w:val="ru-RU" w:eastAsia="ru-RU"/>
        </w:rPr>
        <w:t xml:space="preserve">ісля їх усунення Підрядник </w:t>
      </w:r>
      <w:r w:rsidR="009B6F1F">
        <w:rPr>
          <w:lang w:val="ru-RU" w:eastAsia="ru-RU"/>
        </w:rPr>
        <w:t>протягом 5 (п</w:t>
      </w:r>
      <w:r w:rsidR="009B6F1F" w:rsidRPr="009B6F1F">
        <w:rPr>
          <w:lang w:val="ru-RU" w:eastAsia="ru-RU"/>
        </w:rPr>
        <w:t>’</w:t>
      </w:r>
      <w:r w:rsidR="009B6F1F">
        <w:rPr>
          <w:lang w:val="ru-RU" w:eastAsia="ru-RU"/>
        </w:rPr>
        <w:t xml:space="preserve">яти) календарних днів </w:t>
      </w:r>
      <w:r w:rsidRPr="00A34873">
        <w:rPr>
          <w:lang w:val="ru-RU" w:eastAsia="ru-RU"/>
        </w:rPr>
        <w:t>передає Замовнику</w:t>
      </w:r>
      <w:r w:rsidR="009B6F1F">
        <w:rPr>
          <w:lang w:val="ru-RU" w:eastAsia="ru-RU"/>
        </w:rPr>
        <w:t xml:space="preserve"> документи, визначені в п. 4.2. даного Договору з усунутими недоліками. </w:t>
      </w:r>
    </w:p>
    <w:p w14:paraId="6296CC39" w14:textId="77777777" w:rsidR="00A34873" w:rsidRPr="00A34873" w:rsidRDefault="00A34873" w:rsidP="00A34873">
      <w:pPr>
        <w:ind w:firstLine="284"/>
        <w:jc w:val="both"/>
        <w:rPr>
          <w:lang w:val="ru-RU" w:eastAsia="ru-RU"/>
        </w:rPr>
      </w:pPr>
      <w:r w:rsidRPr="00A34873">
        <w:rPr>
          <w:lang w:val="ru-RU" w:eastAsia="ru-RU"/>
        </w:rPr>
        <w:t xml:space="preserve">4.6. </w:t>
      </w:r>
      <w:proofErr w:type="gramStart"/>
      <w:r w:rsidRPr="00A34873">
        <w:rPr>
          <w:lang w:val="ru-RU" w:eastAsia="ru-RU"/>
        </w:rPr>
        <w:t>П</w:t>
      </w:r>
      <w:proofErr w:type="gramEnd"/>
      <w:r w:rsidRPr="00A34873">
        <w:rPr>
          <w:lang w:val="ru-RU" w:eastAsia="ru-RU"/>
        </w:rPr>
        <w:t>ідписаний Сторонами Акт приймання-здачі виконаних робіт та наявність позитивного експертного висновку (звіту) є підставою для розрахунків Замовника з Підрядником на умовах цього Договору.</w:t>
      </w:r>
    </w:p>
    <w:p w14:paraId="4E257F1F" w14:textId="7D7D25C8" w:rsidR="00A34873" w:rsidRPr="00A34873" w:rsidRDefault="00A34873" w:rsidP="00A34873">
      <w:pPr>
        <w:ind w:firstLine="284"/>
        <w:contextualSpacing/>
        <w:jc w:val="both"/>
        <w:rPr>
          <w:lang w:val="ru-RU" w:eastAsia="ru-RU"/>
        </w:rPr>
      </w:pPr>
      <w:r w:rsidRPr="00A34873">
        <w:rPr>
          <w:lang w:val="ru-RU" w:eastAsia="ru-RU"/>
        </w:rPr>
        <w:t xml:space="preserve">4.7. </w:t>
      </w:r>
      <w:proofErr w:type="gramStart"/>
      <w:r w:rsidRPr="00A34873">
        <w:rPr>
          <w:lang w:val="ru-RU" w:eastAsia="ru-RU"/>
        </w:rPr>
        <w:t>З</w:t>
      </w:r>
      <w:proofErr w:type="gramEnd"/>
      <w:r w:rsidRPr="00A34873">
        <w:rPr>
          <w:lang w:val="ru-RU" w:eastAsia="ru-RU"/>
        </w:rPr>
        <w:t xml:space="preserve"> моменту підписання Акту приймання-здачі виконаних робіт до Замовника переходить право власності та майнові авторські права </w:t>
      </w:r>
      <w:r w:rsidR="00734515">
        <w:rPr>
          <w:lang w:val="ru-RU" w:eastAsia="ru-RU"/>
        </w:rPr>
        <w:t xml:space="preserve">на </w:t>
      </w:r>
      <w:r w:rsidRPr="00A34873">
        <w:rPr>
          <w:lang w:val="ru-RU" w:eastAsia="ru-RU"/>
        </w:rPr>
        <w:t>Проектну документацію.</w:t>
      </w:r>
    </w:p>
    <w:p w14:paraId="0F8AAEFE" w14:textId="77777777" w:rsidR="00A34873" w:rsidRPr="00A34873" w:rsidRDefault="00A34873" w:rsidP="00A34873">
      <w:pPr>
        <w:ind w:firstLine="284"/>
        <w:jc w:val="both"/>
        <w:rPr>
          <w:lang w:val="ru-RU" w:eastAsia="ru-RU"/>
        </w:rPr>
      </w:pPr>
      <w:r w:rsidRPr="00A34873">
        <w:rPr>
          <w:lang w:val="ru-RU" w:eastAsia="ru-RU"/>
        </w:rPr>
        <w:t xml:space="preserve">4.8. </w:t>
      </w:r>
      <w:proofErr w:type="gramStart"/>
      <w:r w:rsidRPr="00A34873">
        <w:rPr>
          <w:lang w:val="ru-RU" w:eastAsia="ru-RU"/>
        </w:rPr>
        <w:t>Допускається</w:t>
      </w:r>
      <w:proofErr w:type="gramEnd"/>
      <w:r w:rsidRPr="00A34873">
        <w:rPr>
          <w:lang w:val="ru-RU" w:eastAsia="ru-RU"/>
        </w:rPr>
        <w:t xml:space="preserve"> дострокова здача робіт за згодою Замовника.</w:t>
      </w:r>
    </w:p>
    <w:p w14:paraId="5667FADF" w14:textId="77777777" w:rsidR="00A34873" w:rsidRPr="00A34873" w:rsidRDefault="00A34873" w:rsidP="00A34873">
      <w:pPr>
        <w:contextualSpacing/>
        <w:jc w:val="center"/>
        <w:rPr>
          <w:b/>
          <w:lang w:val="ru-RU" w:eastAsia="ru-RU"/>
        </w:rPr>
      </w:pPr>
    </w:p>
    <w:p w14:paraId="6E102A7B" w14:textId="77777777" w:rsidR="00A34873" w:rsidRPr="00A34873" w:rsidRDefault="00A34873" w:rsidP="00A34873">
      <w:pPr>
        <w:contextualSpacing/>
        <w:jc w:val="center"/>
        <w:rPr>
          <w:b/>
          <w:lang w:val="ru-RU" w:eastAsia="ru-RU"/>
        </w:rPr>
      </w:pPr>
      <w:r w:rsidRPr="00A34873">
        <w:rPr>
          <w:b/>
          <w:lang w:val="ru-RU" w:eastAsia="ru-RU"/>
        </w:rPr>
        <w:t>5. Права та обов'язки сторін</w:t>
      </w:r>
    </w:p>
    <w:p w14:paraId="4C0BCF64" w14:textId="77777777" w:rsidR="00A34873" w:rsidRPr="00A34873" w:rsidRDefault="00A34873" w:rsidP="00A34873">
      <w:pPr>
        <w:ind w:firstLine="284"/>
        <w:contextualSpacing/>
        <w:jc w:val="both"/>
        <w:rPr>
          <w:b/>
          <w:bCs/>
          <w:lang w:val="ru-RU" w:eastAsia="ru-RU"/>
        </w:rPr>
      </w:pPr>
      <w:r w:rsidRPr="00A34873">
        <w:rPr>
          <w:b/>
          <w:bCs/>
          <w:lang w:val="ru-RU" w:eastAsia="ru-RU"/>
        </w:rPr>
        <w:t>5.1.</w:t>
      </w:r>
      <w:r w:rsidRPr="00A34873">
        <w:rPr>
          <w:b/>
          <w:bCs/>
          <w:lang w:val="ru-RU" w:eastAsia="ru-RU"/>
        </w:rPr>
        <w:tab/>
      </w:r>
      <w:proofErr w:type="gramStart"/>
      <w:r w:rsidRPr="00A34873">
        <w:rPr>
          <w:b/>
          <w:bCs/>
          <w:lang w:val="ru-RU" w:eastAsia="ru-RU"/>
        </w:rPr>
        <w:t>П</w:t>
      </w:r>
      <w:proofErr w:type="gramEnd"/>
      <w:r w:rsidRPr="00A34873">
        <w:rPr>
          <w:b/>
          <w:bCs/>
          <w:lang w:val="ru-RU" w:eastAsia="ru-RU"/>
        </w:rPr>
        <w:t>ідрядник в рамках даного Договору зобов'язаний:</w:t>
      </w:r>
    </w:p>
    <w:p w14:paraId="7C20130E" w14:textId="77777777" w:rsidR="00A34873" w:rsidRPr="00A34873" w:rsidRDefault="00A34873" w:rsidP="00A34873">
      <w:pPr>
        <w:ind w:firstLine="284"/>
        <w:contextualSpacing/>
        <w:jc w:val="both"/>
        <w:rPr>
          <w:lang w:val="ru-RU" w:eastAsia="ru-RU"/>
        </w:rPr>
      </w:pPr>
      <w:r w:rsidRPr="00A34873">
        <w:rPr>
          <w:lang w:val="ru-RU" w:eastAsia="ru-RU"/>
        </w:rPr>
        <w:t xml:space="preserve">5.1.1. мати у своєму складі відповідних виконавців, що згідно із законодавством отримали кваліфікаційний сертифікат, який підтверджує спроможність виконання робіт щодо об’єктів </w:t>
      </w:r>
      <w:proofErr w:type="gramStart"/>
      <w:r w:rsidRPr="00A34873">
        <w:rPr>
          <w:lang w:val="ru-RU" w:eastAsia="ru-RU"/>
        </w:rPr>
        <w:t>в</w:t>
      </w:r>
      <w:proofErr w:type="gramEnd"/>
      <w:r w:rsidRPr="00A34873">
        <w:rPr>
          <w:lang w:val="ru-RU" w:eastAsia="ru-RU"/>
        </w:rPr>
        <w:t>ідповідного класу наслідків (відповідальності);</w:t>
      </w:r>
    </w:p>
    <w:p w14:paraId="7587F738" w14:textId="77777777" w:rsidR="00A34873" w:rsidRPr="00A34873" w:rsidRDefault="00A34873" w:rsidP="00A34873">
      <w:pPr>
        <w:ind w:firstLine="284"/>
        <w:contextualSpacing/>
        <w:jc w:val="both"/>
        <w:rPr>
          <w:lang w:val="ru-RU" w:eastAsia="ru-RU"/>
        </w:rPr>
      </w:pPr>
      <w:r w:rsidRPr="00A34873">
        <w:rPr>
          <w:lang w:val="ru-RU" w:eastAsia="ru-RU"/>
        </w:rPr>
        <w:t xml:space="preserve">5.1.2. приступити до виконання робіт, передбачених пунктом 1.1. даного Договору, відповідно до вихідних даних для проведення проектування одразу </w:t>
      </w:r>
      <w:proofErr w:type="gramStart"/>
      <w:r w:rsidRPr="00A34873">
        <w:rPr>
          <w:lang w:val="ru-RU" w:eastAsia="ru-RU"/>
        </w:rPr>
        <w:t>п</w:t>
      </w:r>
      <w:proofErr w:type="gramEnd"/>
      <w:r w:rsidRPr="00A34873">
        <w:rPr>
          <w:lang w:val="ru-RU" w:eastAsia="ru-RU"/>
        </w:rPr>
        <w:t>ісля підписання даного Договору та отримання інформації згідно з пунктом 3.2. Договору;</w:t>
      </w:r>
    </w:p>
    <w:p w14:paraId="7C241859" w14:textId="77777777" w:rsidR="00A34873" w:rsidRPr="00A34873" w:rsidRDefault="00A34873" w:rsidP="00A34873">
      <w:pPr>
        <w:ind w:firstLine="284"/>
        <w:contextualSpacing/>
        <w:jc w:val="both"/>
        <w:rPr>
          <w:lang w:val="ru-RU" w:eastAsia="ru-RU"/>
        </w:rPr>
      </w:pPr>
      <w:r w:rsidRPr="00A34873">
        <w:rPr>
          <w:lang w:val="ru-RU" w:eastAsia="ru-RU"/>
        </w:rPr>
        <w:t>5.1.3. власними силами та засобами, якісно та у встановлені строки, передбачені даним Договором, виконати роботи, передбачені пунктом 1.1. даного Договору;</w:t>
      </w:r>
    </w:p>
    <w:p w14:paraId="0FC71C06" w14:textId="77777777" w:rsidR="00A34873" w:rsidRPr="00A34873" w:rsidRDefault="00A34873" w:rsidP="00A34873">
      <w:pPr>
        <w:ind w:firstLine="284"/>
        <w:contextualSpacing/>
        <w:jc w:val="both"/>
        <w:rPr>
          <w:lang w:val="ru-RU" w:eastAsia="ru-RU"/>
        </w:rPr>
      </w:pPr>
      <w:r w:rsidRPr="00A34873">
        <w:rPr>
          <w:lang w:val="ru-RU" w:eastAsia="ru-RU"/>
        </w:rPr>
        <w:t xml:space="preserve">5.1.4. використовувати в проектних </w:t>
      </w:r>
      <w:proofErr w:type="gramStart"/>
      <w:r w:rsidRPr="00A34873">
        <w:rPr>
          <w:lang w:val="ru-RU" w:eastAsia="ru-RU"/>
        </w:rPr>
        <w:t>р</w:t>
      </w:r>
      <w:proofErr w:type="gramEnd"/>
      <w:r w:rsidRPr="00A34873">
        <w:rPr>
          <w:lang w:val="ru-RU" w:eastAsia="ru-RU"/>
        </w:rPr>
        <w:t>ішеннях обладнання, вироби та матеріали, які мають сертифікати відповідності та протоколи випробувань, що відповідають вимогам чинного законодавства на момент виконання робіт згідно з цим Договором. Долучити сертифікати та протоколи випробувань до</w:t>
      </w:r>
      <w:proofErr w:type="gramStart"/>
      <w:r w:rsidRPr="00A34873">
        <w:rPr>
          <w:lang w:val="ru-RU" w:eastAsia="ru-RU"/>
        </w:rPr>
        <w:t xml:space="preserve"> П</w:t>
      </w:r>
      <w:proofErr w:type="gramEnd"/>
      <w:r w:rsidRPr="00A34873">
        <w:rPr>
          <w:lang w:val="ru-RU" w:eastAsia="ru-RU"/>
        </w:rPr>
        <w:t>роектної документації;</w:t>
      </w:r>
    </w:p>
    <w:p w14:paraId="648AD83C" w14:textId="451F5DCC" w:rsidR="00A34873" w:rsidRPr="00A34873" w:rsidRDefault="00A34873" w:rsidP="00A34873">
      <w:pPr>
        <w:ind w:firstLine="284"/>
        <w:contextualSpacing/>
        <w:jc w:val="both"/>
        <w:rPr>
          <w:lang w:val="ru-RU" w:eastAsia="ru-RU"/>
        </w:rPr>
      </w:pPr>
      <w:r w:rsidRPr="00A34873">
        <w:rPr>
          <w:lang w:val="ru-RU" w:eastAsia="ru-RU"/>
        </w:rPr>
        <w:t>5.1.5.</w:t>
      </w:r>
      <w:r w:rsidR="00734515">
        <w:rPr>
          <w:lang w:val="ru-RU" w:eastAsia="ru-RU"/>
        </w:rPr>
        <w:t xml:space="preserve"> </w:t>
      </w:r>
      <w:r w:rsidRPr="00A34873">
        <w:rPr>
          <w:lang w:val="ru-RU" w:eastAsia="ru-RU"/>
        </w:rPr>
        <w:t>надати Замовнику електронну версію</w:t>
      </w:r>
      <w:proofErr w:type="gramStart"/>
      <w:r w:rsidRPr="00A34873">
        <w:rPr>
          <w:lang w:val="ru-RU" w:eastAsia="ru-RU"/>
        </w:rPr>
        <w:t xml:space="preserve"> П</w:t>
      </w:r>
      <w:proofErr w:type="gramEnd"/>
      <w:r w:rsidRPr="00A34873">
        <w:rPr>
          <w:lang w:val="ru-RU" w:eastAsia="ru-RU"/>
        </w:rPr>
        <w:t xml:space="preserve">роектної документації до прийняття її за Актом приймання-здачі та до проходження її експертизи, для проведення аналізу якості її розробки у відповідності до чинного законодавства та умов цього Договору; </w:t>
      </w:r>
    </w:p>
    <w:p w14:paraId="3D966FA1" w14:textId="418E7546" w:rsidR="00A34873" w:rsidRPr="00A34873" w:rsidRDefault="00A34873" w:rsidP="00A34873">
      <w:pPr>
        <w:ind w:firstLine="284"/>
        <w:contextualSpacing/>
        <w:jc w:val="both"/>
        <w:rPr>
          <w:lang w:val="ru-RU" w:eastAsia="ru-RU"/>
        </w:rPr>
      </w:pPr>
      <w:r w:rsidRPr="00A34873">
        <w:rPr>
          <w:lang w:val="ru-RU" w:eastAsia="ru-RU"/>
        </w:rPr>
        <w:lastRenderedPageBreak/>
        <w:t>5.1.6. за умови наявності зауважень</w:t>
      </w:r>
      <w:r w:rsidR="00734515">
        <w:rPr>
          <w:lang w:val="ru-RU" w:eastAsia="ru-RU"/>
        </w:rPr>
        <w:t xml:space="preserve"> від експертних організацій, що здійснюють</w:t>
      </w:r>
      <w:r w:rsidRPr="00A34873">
        <w:rPr>
          <w:lang w:val="ru-RU" w:eastAsia="ru-RU"/>
        </w:rPr>
        <w:t xml:space="preserve"> експертиз</w:t>
      </w:r>
      <w:r w:rsidR="00734515">
        <w:rPr>
          <w:lang w:val="ru-RU" w:eastAsia="ru-RU"/>
        </w:rPr>
        <w:t xml:space="preserve">у </w:t>
      </w:r>
      <w:r w:rsidR="00734515" w:rsidRPr="00A34873">
        <w:rPr>
          <w:lang w:val="ru-RU" w:eastAsia="ru-RU"/>
        </w:rPr>
        <w:t>Проектної документації</w:t>
      </w:r>
      <w:r w:rsidRPr="00A34873">
        <w:rPr>
          <w:lang w:val="ru-RU" w:eastAsia="ru-RU"/>
        </w:rPr>
        <w:t xml:space="preserve"> або </w:t>
      </w:r>
      <w:r w:rsidR="00734515">
        <w:rPr>
          <w:lang w:val="ru-RU" w:eastAsia="ru-RU"/>
        </w:rPr>
        <w:t xml:space="preserve">від </w:t>
      </w:r>
      <w:r w:rsidRPr="00A34873">
        <w:rPr>
          <w:lang w:val="ru-RU" w:eastAsia="ru-RU"/>
        </w:rPr>
        <w:t xml:space="preserve">Замовника щодо допущених </w:t>
      </w:r>
      <w:proofErr w:type="gramStart"/>
      <w:r w:rsidRPr="00A34873">
        <w:rPr>
          <w:lang w:val="ru-RU" w:eastAsia="ru-RU"/>
        </w:rPr>
        <w:t>П</w:t>
      </w:r>
      <w:proofErr w:type="gramEnd"/>
      <w:r w:rsidRPr="00A34873">
        <w:rPr>
          <w:lang w:val="ru-RU" w:eastAsia="ru-RU"/>
        </w:rPr>
        <w:t xml:space="preserve">ідрядником помилок та/або недотримання технічних вимог у Документації, усунути їх за власний рахунок протягом </w:t>
      </w:r>
      <w:r w:rsidR="00734515">
        <w:rPr>
          <w:lang w:val="ru-RU" w:eastAsia="ru-RU"/>
        </w:rPr>
        <w:t>5</w:t>
      </w:r>
      <w:r w:rsidRPr="00A34873">
        <w:rPr>
          <w:lang w:val="ru-RU" w:eastAsia="ru-RU"/>
        </w:rPr>
        <w:t xml:space="preserve"> (</w:t>
      </w:r>
      <w:r w:rsidR="00734515">
        <w:rPr>
          <w:lang w:val="ru-RU" w:eastAsia="ru-RU"/>
        </w:rPr>
        <w:t>п»яти</w:t>
      </w:r>
      <w:r w:rsidRPr="00A34873">
        <w:rPr>
          <w:lang w:val="ru-RU" w:eastAsia="ru-RU"/>
        </w:rPr>
        <w:t>) робочих днів з дати пред’явлення відповідних зауважень;</w:t>
      </w:r>
    </w:p>
    <w:p w14:paraId="4F455AAA" w14:textId="77777777" w:rsidR="00A34873" w:rsidRPr="00A34873" w:rsidRDefault="00A34873" w:rsidP="00A34873">
      <w:pPr>
        <w:tabs>
          <w:tab w:val="left" w:pos="1560"/>
        </w:tabs>
        <w:ind w:firstLine="284"/>
        <w:contextualSpacing/>
        <w:jc w:val="both"/>
        <w:rPr>
          <w:color w:val="000000"/>
          <w:lang w:val="ru-RU" w:eastAsia="ru-RU"/>
        </w:rPr>
      </w:pPr>
      <w:r w:rsidRPr="00A34873">
        <w:rPr>
          <w:color w:val="000000"/>
          <w:lang w:val="ru-RU" w:eastAsia="ru-RU"/>
        </w:rPr>
        <w:t xml:space="preserve">5.1.7. погоджувати готову Проектну документацію із Замовником, а в разі необхідності - також з уповноваженими органами державної влади та органами </w:t>
      </w:r>
      <w:proofErr w:type="gramStart"/>
      <w:r w:rsidRPr="00A34873">
        <w:rPr>
          <w:color w:val="000000"/>
          <w:lang w:val="ru-RU" w:eastAsia="ru-RU"/>
        </w:rPr>
        <w:t>м</w:t>
      </w:r>
      <w:proofErr w:type="gramEnd"/>
      <w:r w:rsidRPr="00A34873">
        <w:rPr>
          <w:color w:val="000000"/>
          <w:lang w:val="ru-RU" w:eastAsia="ru-RU"/>
        </w:rPr>
        <w:t>ісцевого самоврядування;</w:t>
      </w:r>
    </w:p>
    <w:p w14:paraId="32B40A2B" w14:textId="0AA94FAD" w:rsidR="00A34873" w:rsidRDefault="00A34873" w:rsidP="00A34873">
      <w:pPr>
        <w:tabs>
          <w:tab w:val="left" w:pos="1560"/>
        </w:tabs>
        <w:ind w:firstLine="284"/>
        <w:contextualSpacing/>
        <w:jc w:val="both"/>
        <w:rPr>
          <w:color w:val="000000"/>
          <w:lang w:val="ru-RU" w:eastAsia="ru-RU"/>
        </w:rPr>
      </w:pPr>
      <w:r w:rsidRPr="00A34873">
        <w:rPr>
          <w:color w:val="000000"/>
          <w:lang w:val="ru-RU" w:eastAsia="ru-RU"/>
        </w:rPr>
        <w:t>5.1.8. гарантувати Замовникові відсутність у інших осіб права перешкодити або обмежити виконання робіт на основі підготовленої за Договором</w:t>
      </w:r>
      <w:proofErr w:type="gramStart"/>
      <w:r w:rsidRPr="00A34873">
        <w:rPr>
          <w:color w:val="000000"/>
          <w:lang w:val="ru-RU" w:eastAsia="ru-RU"/>
        </w:rPr>
        <w:t xml:space="preserve"> П</w:t>
      </w:r>
      <w:proofErr w:type="gramEnd"/>
      <w:r w:rsidRPr="00A34873">
        <w:rPr>
          <w:color w:val="000000"/>
          <w:lang w:val="ru-RU" w:eastAsia="ru-RU"/>
        </w:rPr>
        <w:t>роектної документації;</w:t>
      </w:r>
    </w:p>
    <w:p w14:paraId="1C625593" w14:textId="4F71BAB1" w:rsidR="00CD1970" w:rsidRPr="00A34873" w:rsidRDefault="00CD1970" w:rsidP="00A34873">
      <w:pPr>
        <w:tabs>
          <w:tab w:val="left" w:pos="1560"/>
        </w:tabs>
        <w:ind w:firstLine="284"/>
        <w:contextualSpacing/>
        <w:jc w:val="both"/>
        <w:rPr>
          <w:color w:val="000000"/>
          <w:lang w:val="ru-RU" w:eastAsia="ru-RU"/>
        </w:rPr>
      </w:pPr>
      <w:r>
        <w:rPr>
          <w:color w:val="000000"/>
          <w:lang w:val="ru-RU" w:eastAsia="ru-RU"/>
        </w:rPr>
        <w:t xml:space="preserve">5.1.9. забезпечити розгляд та отримання позитивних висновків щодо проектних </w:t>
      </w:r>
      <w:proofErr w:type="gramStart"/>
      <w:r>
        <w:rPr>
          <w:color w:val="000000"/>
          <w:lang w:val="ru-RU" w:eastAsia="ru-RU"/>
        </w:rPr>
        <w:t>р</w:t>
      </w:r>
      <w:proofErr w:type="gramEnd"/>
      <w:r>
        <w:rPr>
          <w:color w:val="000000"/>
          <w:lang w:val="ru-RU" w:eastAsia="ru-RU"/>
        </w:rPr>
        <w:t xml:space="preserve">ішень в експертних організаціях та отримати позитивний висновко (звіт) експерта. Оплату за проведення експертизи здійснює </w:t>
      </w:r>
      <w:proofErr w:type="gramStart"/>
      <w:r>
        <w:rPr>
          <w:color w:val="000000"/>
          <w:lang w:val="ru-RU" w:eastAsia="ru-RU"/>
        </w:rPr>
        <w:t>П</w:t>
      </w:r>
      <w:proofErr w:type="gramEnd"/>
      <w:r>
        <w:rPr>
          <w:color w:val="000000"/>
          <w:lang w:val="ru-RU" w:eastAsia="ru-RU"/>
        </w:rPr>
        <w:t xml:space="preserve">ідрядник за власний рахунок. </w:t>
      </w:r>
    </w:p>
    <w:p w14:paraId="3FF6E85E" w14:textId="3FC6DE1C" w:rsidR="00A34873" w:rsidRPr="00A34873" w:rsidRDefault="00CD1970" w:rsidP="00A34873">
      <w:pPr>
        <w:tabs>
          <w:tab w:val="left" w:pos="1560"/>
        </w:tabs>
        <w:ind w:firstLine="284"/>
        <w:contextualSpacing/>
        <w:jc w:val="both"/>
        <w:rPr>
          <w:lang w:val="ru-RU" w:eastAsia="ru-RU"/>
        </w:rPr>
      </w:pPr>
      <w:r>
        <w:rPr>
          <w:lang w:val="ru-RU" w:eastAsia="ru-RU"/>
        </w:rPr>
        <w:t>5.1.10</w:t>
      </w:r>
      <w:r w:rsidR="00A34873" w:rsidRPr="00A34873">
        <w:rPr>
          <w:lang w:val="ru-RU" w:eastAsia="ru-RU"/>
        </w:rPr>
        <w:t>. листом до Замовника, який надається разом з Актом приймання-здачі виконаних робі</w:t>
      </w:r>
      <w:proofErr w:type="gramStart"/>
      <w:r w:rsidR="00A34873" w:rsidRPr="00A34873">
        <w:rPr>
          <w:lang w:val="ru-RU" w:eastAsia="ru-RU"/>
        </w:rPr>
        <w:t>т</w:t>
      </w:r>
      <w:proofErr w:type="gramEnd"/>
      <w:r w:rsidR="00A34873" w:rsidRPr="00A34873">
        <w:rPr>
          <w:lang w:val="ru-RU" w:eastAsia="ru-RU"/>
        </w:rPr>
        <w:t>:</w:t>
      </w:r>
    </w:p>
    <w:p w14:paraId="7E3D2254" w14:textId="34D35F86" w:rsidR="00A34873" w:rsidRPr="00A34873" w:rsidRDefault="00CD1970" w:rsidP="00A34873">
      <w:pPr>
        <w:tabs>
          <w:tab w:val="left" w:pos="1560"/>
        </w:tabs>
        <w:ind w:firstLine="284"/>
        <w:contextualSpacing/>
        <w:jc w:val="both"/>
        <w:rPr>
          <w:lang w:val="ru-RU" w:eastAsia="ru-RU"/>
        </w:rPr>
      </w:pPr>
      <w:r>
        <w:rPr>
          <w:lang w:val="ru-RU" w:eastAsia="ru-RU"/>
        </w:rPr>
        <w:t>5.1.10</w:t>
      </w:r>
      <w:r w:rsidR="00A34873" w:rsidRPr="00A34873">
        <w:rPr>
          <w:lang w:val="ru-RU" w:eastAsia="ru-RU"/>
        </w:rPr>
        <w:t xml:space="preserve">.1. </w:t>
      </w:r>
      <w:proofErr w:type="gramStart"/>
      <w:r w:rsidR="00A34873" w:rsidRPr="00A34873">
        <w:rPr>
          <w:lang w:val="ru-RU" w:eastAsia="ru-RU"/>
        </w:rPr>
        <w:t>п</w:t>
      </w:r>
      <w:proofErr w:type="gramEnd"/>
      <w:r w:rsidR="00A34873" w:rsidRPr="00A34873">
        <w:rPr>
          <w:lang w:val="ru-RU" w:eastAsia="ru-RU"/>
        </w:rPr>
        <w:t>ідтвердити наміри виконати авторський нагляд за суму, що визначена у зведеному кошторисному розрахунку;</w:t>
      </w:r>
    </w:p>
    <w:p w14:paraId="0A5AFBF6" w14:textId="56C271D5" w:rsidR="00A34873" w:rsidRPr="00A34873" w:rsidRDefault="00CD1970" w:rsidP="00A34873">
      <w:pPr>
        <w:tabs>
          <w:tab w:val="left" w:pos="1560"/>
        </w:tabs>
        <w:ind w:firstLine="284"/>
        <w:contextualSpacing/>
        <w:jc w:val="both"/>
        <w:rPr>
          <w:lang w:val="ru-RU" w:eastAsia="ru-RU"/>
        </w:rPr>
      </w:pPr>
      <w:r>
        <w:rPr>
          <w:lang w:val="ru-RU" w:eastAsia="ru-RU"/>
        </w:rPr>
        <w:t>5.1.10</w:t>
      </w:r>
      <w:r w:rsidR="00A34873" w:rsidRPr="00A34873">
        <w:rPr>
          <w:lang w:val="ru-RU" w:eastAsia="ru-RU"/>
        </w:rPr>
        <w:t xml:space="preserve">.2. визначити майбутнього виконавця (склад групи) авторського нагляду за впровадженням Проекту згідно з розробленою в рамках цього Договору </w:t>
      </w:r>
      <w:proofErr w:type="gramStart"/>
      <w:r w:rsidR="00A34873" w:rsidRPr="00A34873">
        <w:rPr>
          <w:lang w:val="ru-RU" w:eastAsia="ru-RU"/>
        </w:rPr>
        <w:t>Проектною</w:t>
      </w:r>
      <w:proofErr w:type="gramEnd"/>
      <w:r w:rsidR="00A34873" w:rsidRPr="00A34873">
        <w:rPr>
          <w:lang w:val="ru-RU" w:eastAsia="ru-RU"/>
        </w:rPr>
        <w:t xml:space="preserve"> документацією.</w:t>
      </w:r>
    </w:p>
    <w:p w14:paraId="5F80C131" w14:textId="77777777" w:rsidR="00A34873" w:rsidRPr="00A34873" w:rsidRDefault="00A34873" w:rsidP="00A34873">
      <w:pPr>
        <w:shd w:val="clear" w:color="auto" w:fill="FFFFFF"/>
        <w:ind w:firstLine="284"/>
        <w:jc w:val="both"/>
        <w:rPr>
          <w:lang w:val="ru-RU" w:eastAsia="ru-RU"/>
        </w:rPr>
      </w:pPr>
    </w:p>
    <w:p w14:paraId="698050CF" w14:textId="77777777" w:rsidR="00A34873" w:rsidRPr="00A34873" w:rsidRDefault="00A34873" w:rsidP="00A34873">
      <w:pPr>
        <w:shd w:val="clear" w:color="auto" w:fill="FFFFFF"/>
        <w:ind w:firstLine="284"/>
        <w:jc w:val="both"/>
        <w:rPr>
          <w:b/>
          <w:bCs/>
          <w:lang w:val="ru-RU" w:eastAsia="ru-RU"/>
        </w:rPr>
      </w:pPr>
      <w:r w:rsidRPr="00A34873">
        <w:rPr>
          <w:b/>
          <w:bCs/>
          <w:lang w:val="ru-RU" w:eastAsia="ru-RU"/>
        </w:rPr>
        <w:t>5.2.</w:t>
      </w:r>
      <w:r w:rsidRPr="00A34873">
        <w:rPr>
          <w:b/>
          <w:bCs/>
          <w:lang w:val="ru-RU" w:eastAsia="ru-RU"/>
        </w:rPr>
        <w:tab/>
        <w:t>Замовник в рамках даного Договору зобов'язаний:</w:t>
      </w:r>
    </w:p>
    <w:p w14:paraId="7AA9177F" w14:textId="77777777" w:rsidR="00A34873" w:rsidRPr="00A34873" w:rsidRDefault="00A34873" w:rsidP="00A34873">
      <w:pPr>
        <w:ind w:firstLine="284"/>
        <w:contextualSpacing/>
        <w:jc w:val="both"/>
        <w:rPr>
          <w:lang w:val="ru-RU" w:eastAsia="ru-RU"/>
        </w:rPr>
      </w:pPr>
      <w:r w:rsidRPr="00A34873">
        <w:rPr>
          <w:lang w:val="ru-RU" w:eastAsia="ru-RU"/>
        </w:rPr>
        <w:t xml:space="preserve">5.2.1. надати </w:t>
      </w:r>
      <w:proofErr w:type="gramStart"/>
      <w:r w:rsidRPr="00A34873">
        <w:rPr>
          <w:lang w:val="ru-RU" w:eastAsia="ru-RU"/>
        </w:rPr>
        <w:t>П</w:t>
      </w:r>
      <w:proofErr w:type="gramEnd"/>
      <w:r w:rsidRPr="00A34873">
        <w:rPr>
          <w:lang w:val="ru-RU" w:eastAsia="ru-RU"/>
        </w:rPr>
        <w:t>ідряднику необхідні вихідні дані та інформацію для проектування, які зазначаються у Завданні на проектування (Додаток №1).</w:t>
      </w:r>
    </w:p>
    <w:p w14:paraId="43F75E78" w14:textId="6DA1BC39" w:rsidR="00A34873" w:rsidRPr="00A34873" w:rsidRDefault="00A34873" w:rsidP="00A34873">
      <w:pPr>
        <w:ind w:firstLine="284"/>
        <w:contextualSpacing/>
        <w:jc w:val="both"/>
        <w:rPr>
          <w:lang w:val="ru-RU" w:eastAsia="ru-RU"/>
        </w:rPr>
      </w:pPr>
      <w:r w:rsidRPr="00A34873">
        <w:rPr>
          <w:lang w:val="ru-RU" w:eastAsia="ru-RU"/>
        </w:rPr>
        <w:t xml:space="preserve">5.2.2. прийняти роботи по даному Договору </w:t>
      </w:r>
      <w:proofErr w:type="gramStart"/>
      <w:r w:rsidRPr="00A34873">
        <w:rPr>
          <w:lang w:val="ru-RU" w:eastAsia="ru-RU"/>
        </w:rPr>
        <w:t>в</w:t>
      </w:r>
      <w:proofErr w:type="gramEnd"/>
      <w:r w:rsidRPr="00A34873">
        <w:rPr>
          <w:lang w:val="ru-RU" w:eastAsia="ru-RU"/>
        </w:rPr>
        <w:t xml:space="preserve"> </w:t>
      </w:r>
      <w:proofErr w:type="gramStart"/>
      <w:r w:rsidRPr="00A34873">
        <w:rPr>
          <w:lang w:val="ru-RU" w:eastAsia="ru-RU"/>
        </w:rPr>
        <w:t>порядку</w:t>
      </w:r>
      <w:proofErr w:type="gramEnd"/>
      <w:r w:rsidRPr="00A34873">
        <w:rPr>
          <w:lang w:val="ru-RU" w:eastAsia="ru-RU"/>
        </w:rPr>
        <w:t>, передбаченому чинним законодавством України та Розділом 4 даного Договору.</w:t>
      </w:r>
    </w:p>
    <w:p w14:paraId="03EFFAD6" w14:textId="0A498325" w:rsidR="00A34873" w:rsidRPr="00A34873" w:rsidRDefault="00A34873" w:rsidP="00A34873">
      <w:pPr>
        <w:ind w:firstLine="284"/>
        <w:contextualSpacing/>
        <w:jc w:val="both"/>
        <w:rPr>
          <w:lang w:val="ru-RU" w:eastAsia="ru-RU"/>
        </w:rPr>
      </w:pPr>
      <w:r w:rsidRPr="00A34873">
        <w:rPr>
          <w:lang w:val="ru-RU" w:eastAsia="ru-RU"/>
        </w:rPr>
        <w:t xml:space="preserve">5.2.3. оплатити вартість робіт </w:t>
      </w:r>
      <w:r w:rsidR="00CD1970">
        <w:rPr>
          <w:lang w:val="ru-RU" w:eastAsia="ru-RU"/>
        </w:rPr>
        <w:t>у</w:t>
      </w:r>
      <w:r w:rsidRPr="00A34873">
        <w:rPr>
          <w:lang w:val="ru-RU" w:eastAsia="ru-RU"/>
        </w:rPr>
        <w:t xml:space="preserve"> порядку</w:t>
      </w:r>
      <w:r w:rsidR="00CD1970">
        <w:rPr>
          <w:lang w:val="ru-RU" w:eastAsia="ru-RU"/>
        </w:rPr>
        <w:t xml:space="preserve"> </w:t>
      </w:r>
      <w:r w:rsidRPr="00A34873">
        <w:rPr>
          <w:lang w:val="ru-RU" w:eastAsia="ru-RU"/>
        </w:rPr>
        <w:t>та обсягах, передбачених Розділом 2 даного Договору.</w:t>
      </w:r>
    </w:p>
    <w:p w14:paraId="2876A408" w14:textId="77777777" w:rsidR="00A34873" w:rsidRPr="00A34873" w:rsidRDefault="00A34873" w:rsidP="00A34873">
      <w:pPr>
        <w:ind w:firstLine="284"/>
        <w:contextualSpacing/>
        <w:jc w:val="both"/>
        <w:rPr>
          <w:lang w:val="ru-RU" w:eastAsia="ru-RU"/>
        </w:rPr>
      </w:pPr>
    </w:p>
    <w:p w14:paraId="6A7F9AE6" w14:textId="77777777" w:rsidR="00A34873" w:rsidRPr="00A34873" w:rsidRDefault="00A34873" w:rsidP="00A34873">
      <w:pPr>
        <w:ind w:firstLine="284"/>
        <w:contextualSpacing/>
        <w:jc w:val="both"/>
        <w:rPr>
          <w:b/>
          <w:bCs/>
          <w:lang w:val="ru-RU" w:eastAsia="ru-RU"/>
        </w:rPr>
      </w:pPr>
      <w:r w:rsidRPr="00A34873">
        <w:rPr>
          <w:b/>
          <w:bCs/>
          <w:lang w:val="ru-RU" w:eastAsia="ru-RU"/>
        </w:rPr>
        <w:t>5.3.</w:t>
      </w:r>
      <w:r w:rsidRPr="00A34873">
        <w:rPr>
          <w:b/>
          <w:bCs/>
          <w:lang w:val="ru-RU" w:eastAsia="ru-RU"/>
        </w:rPr>
        <w:tab/>
      </w:r>
      <w:proofErr w:type="gramStart"/>
      <w:r w:rsidRPr="00A34873">
        <w:rPr>
          <w:b/>
          <w:bCs/>
          <w:lang w:val="ru-RU" w:eastAsia="ru-RU"/>
        </w:rPr>
        <w:t>П</w:t>
      </w:r>
      <w:proofErr w:type="gramEnd"/>
      <w:r w:rsidRPr="00A34873">
        <w:rPr>
          <w:b/>
          <w:bCs/>
          <w:lang w:val="ru-RU" w:eastAsia="ru-RU"/>
        </w:rPr>
        <w:t>ідрядник в рамках даного Договору має право:</w:t>
      </w:r>
    </w:p>
    <w:p w14:paraId="3C665B26" w14:textId="77777777" w:rsidR="00A34873" w:rsidRPr="00A34873" w:rsidRDefault="00A34873" w:rsidP="00A34873">
      <w:pPr>
        <w:ind w:firstLine="284"/>
        <w:contextualSpacing/>
        <w:jc w:val="both"/>
        <w:rPr>
          <w:lang w:val="ru-RU" w:eastAsia="ru-RU"/>
        </w:rPr>
      </w:pPr>
      <w:r w:rsidRPr="00A34873">
        <w:rPr>
          <w:lang w:val="ru-RU" w:eastAsia="ru-RU"/>
        </w:rPr>
        <w:t>5.3.1. отримати оплату за виконані роботи в розмірах та строки, передбачені даним Договором.</w:t>
      </w:r>
    </w:p>
    <w:p w14:paraId="3DC3825E" w14:textId="77777777" w:rsidR="00A34873" w:rsidRPr="00A34873" w:rsidRDefault="00A34873" w:rsidP="00A34873">
      <w:pPr>
        <w:ind w:firstLine="284"/>
        <w:contextualSpacing/>
        <w:jc w:val="both"/>
        <w:rPr>
          <w:lang w:val="ru-RU" w:eastAsia="ru-RU"/>
        </w:rPr>
      </w:pPr>
      <w:r w:rsidRPr="00A34873">
        <w:rPr>
          <w:lang w:val="ru-RU" w:eastAsia="ru-RU"/>
        </w:rPr>
        <w:t xml:space="preserve">5.3.2. за необхідності, за попереднім погодженням Замовника, здійснити додаткові обстеження Об’єкту проектування для визначення їх </w:t>
      </w:r>
      <w:proofErr w:type="gramStart"/>
      <w:r w:rsidRPr="00A34873">
        <w:rPr>
          <w:lang w:val="ru-RU" w:eastAsia="ru-RU"/>
        </w:rPr>
        <w:t>техн</w:t>
      </w:r>
      <w:proofErr w:type="gramEnd"/>
      <w:r w:rsidRPr="00A34873">
        <w:rPr>
          <w:lang w:val="ru-RU" w:eastAsia="ru-RU"/>
        </w:rPr>
        <w:t>ічного стану та експлуатаційної придатності;</w:t>
      </w:r>
    </w:p>
    <w:p w14:paraId="106D2785" w14:textId="77777777" w:rsidR="00A34873" w:rsidRPr="00A34873" w:rsidRDefault="00A34873" w:rsidP="00A34873">
      <w:pPr>
        <w:ind w:firstLine="284"/>
        <w:contextualSpacing/>
        <w:jc w:val="both"/>
        <w:rPr>
          <w:lang w:val="ru-RU" w:eastAsia="ru-RU"/>
        </w:rPr>
      </w:pPr>
      <w:r w:rsidRPr="00A34873">
        <w:rPr>
          <w:lang w:val="ru-RU" w:eastAsia="ru-RU"/>
        </w:rPr>
        <w:t>5.3.3. за попередньою письмовою згодою Замовника залучати до виконання робіт субпідрядникі</w:t>
      </w:r>
      <w:proofErr w:type="gramStart"/>
      <w:r w:rsidRPr="00A34873">
        <w:rPr>
          <w:lang w:val="ru-RU" w:eastAsia="ru-RU"/>
        </w:rPr>
        <w:t>в</w:t>
      </w:r>
      <w:proofErr w:type="gramEnd"/>
      <w:r w:rsidRPr="00A34873">
        <w:rPr>
          <w:lang w:val="ru-RU" w:eastAsia="ru-RU"/>
        </w:rPr>
        <w:t xml:space="preserve">. При цьому договори субпідряду укладаються </w:t>
      </w:r>
      <w:proofErr w:type="gramStart"/>
      <w:r w:rsidRPr="00A34873">
        <w:rPr>
          <w:lang w:val="ru-RU" w:eastAsia="ru-RU"/>
        </w:rPr>
        <w:t>та</w:t>
      </w:r>
      <w:proofErr w:type="gramEnd"/>
      <w:r w:rsidRPr="00A34873">
        <w:rPr>
          <w:lang w:val="ru-RU" w:eastAsia="ru-RU"/>
        </w:rPr>
        <w:t xml:space="preserve"> виконуються відповідно до вимог цього Договору. </w:t>
      </w:r>
      <w:proofErr w:type="gramStart"/>
      <w:r w:rsidRPr="00A34873">
        <w:rPr>
          <w:lang w:val="ru-RU" w:eastAsia="ru-RU"/>
        </w:rPr>
        <w:t>П</w:t>
      </w:r>
      <w:proofErr w:type="gramEnd"/>
      <w:r w:rsidRPr="00A34873">
        <w:rPr>
          <w:lang w:val="ru-RU" w:eastAsia="ru-RU"/>
        </w:rPr>
        <w:t>ідрядник відповідає за результати роботи субпідрядників і виступає перед Замовником як генеральний Підрядник, а перед субпідрядниками – як Замовник;</w:t>
      </w:r>
    </w:p>
    <w:p w14:paraId="4691C4DA" w14:textId="77777777" w:rsidR="00A34873" w:rsidRPr="00A34873" w:rsidRDefault="00A34873" w:rsidP="00A34873">
      <w:pPr>
        <w:ind w:firstLine="284"/>
        <w:contextualSpacing/>
        <w:jc w:val="both"/>
        <w:rPr>
          <w:lang w:val="ru-RU" w:eastAsia="ru-RU"/>
        </w:rPr>
      </w:pPr>
      <w:r w:rsidRPr="00A34873">
        <w:rPr>
          <w:lang w:val="ru-RU" w:eastAsia="ru-RU"/>
        </w:rPr>
        <w:t xml:space="preserve">5.3.4. не розпочинати роботу, а розпочату роботу зупинити, якщо Замовник не надав необхідну інформацію або документи і цим створив неможливість виконання Договору </w:t>
      </w:r>
      <w:proofErr w:type="gramStart"/>
      <w:r w:rsidRPr="00A34873">
        <w:rPr>
          <w:lang w:val="ru-RU" w:eastAsia="ru-RU"/>
        </w:rPr>
        <w:t>П</w:t>
      </w:r>
      <w:proofErr w:type="gramEnd"/>
      <w:r w:rsidRPr="00A34873">
        <w:rPr>
          <w:lang w:val="ru-RU" w:eastAsia="ru-RU"/>
        </w:rPr>
        <w:t>ідрядником, про що невідкладно повідомити Замовника.</w:t>
      </w:r>
    </w:p>
    <w:p w14:paraId="6139A720" w14:textId="77777777" w:rsidR="00A34873" w:rsidRPr="00A34873" w:rsidRDefault="00A34873" w:rsidP="00A34873">
      <w:pPr>
        <w:ind w:firstLine="284"/>
        <w:contextualSpacing/>
        <w:jc w:val="both"/>
        <w:rPr>
          <w:lang w:val="ru-RU" w:eastAsia="ru-RU"/>
        </w:rPr>
      </w:pPr>
    </w:p>
    <w:p w14:paraId="7BCD5ED9" w14:textId="77777777" w:rsidR="00A34873" w:rsidRPr="00A34873" w:rsidRDefault="00A34873" w:rsidP="00A34873">
      <w:pPr>
        <w:ind w:firstLine="284"/>
        <w:contextualSpacing/>
        <w:jc w:val="both"/>
        <w:rPr>
          <w:b/>
          <w:bCs/>
          <w:lang w:val="ru-RU" w:eastAsia="ru-RU"/>
        </w:rPr>
      </w:pPr>
      <w:r w:rsidRPr="00A34873">
        <w:rPr>
          <w:b/>
          <w:bCs/>
          <w:lang w:val="ru-RU" w:eastAsia="ru-RU"/>
        </w:rPr>
        <w:t>5.4.Замовник в рамках даного Договору має право:</w:t>
      </w:r>
    </w:p>
    <w:p w14:paraId="10BC9E13" w14:textId="77777777" w:rsidR="00A34873" w:rsidRPr="00A34873" w:rsidRDefault="00A34873" w:rsidP="00A34873">
      <w:pPr>
        <w:ind w:firstLine="284"/>
        <w:contextualSpacing/>
        <w:jc w:val="both"/>
        <w:rPr>
          <w:lang w:val="ru-RU" w:eastAsia="ru-RU"/>
        </w:rPr>
      </w:pPr>
      <w:r w:rsidRPr="00A34873">
        <w:rPr>
          <w:lang w:val="ru-RU" w:eastAsia="ru-RU"/>
        </w:rPr>
        <w:t>5.4.1. у будь-який час здійснювати контроль за ходом і якістю виконання Підрядником робіт, дотриманням строків виконання робіт, в т.ч. шляхом запиту надати проміжні варіанти</w:t>
      </w:r>
      <w:proofErr w:type="gramStart"/>
      <w:r w:rsidRPr="00A34873">
        <w:rPr>
          <w:lang w:val="ru-RU" w:eastAsia="ru-RU"/>
        </w:rPr>
        <w:t xml:space="preserve"> П</w:t>
      </w:r>
      <w:proofErr w:type="gramEnd"/>
      <w:r w:rsidRPr="00A34873">
        <w:rPr>
          <w:lang w:val="ru-RU" w:eastAsia="ru-RU"/>
        </w:rPr>
        <w:t>роектної документації для попереднього розгляду;</w:t>
      </w:r>
    </w:p>
    <w:p w14:paraId="2F090077" w14:textId="77777777" w:rsidR="00A34873" w:rsidRPr="00A34873" w:rsidRDefault="00A34873" w:rsidP="00A34873">
      <w:pPr>
        <w:ind w:firstLine="284"/>
        <w:contextualSpacing/>
        <w:jc w:val="both"/>
        <w:rPr>
          <w:lang w:val="ru-RU" w:eastAsia="ru-RU"/>
        </w:rPr>
      </w:pPr>
      <w:r w:rsidRPr="00A34873">
        <w:rPr>
          <w:lang w:val="ru-RU" w:eastAsia="ru-RU"/>
        </w:rPr>
        <w:t>5.4.2. отримати від Підрядника електронну версію</w:t>
      </w:r>
      <w:proofErr w:type="gramStart"/>
      <w:r w:rsidRPr="00A34873">
        <w:rPr>
          <w:lang w:val="ru-RU" w:eastAsia="ru-RU"/>
        </w:rPr>
        <w:t xml:space="preserve"> П</w:t>
      </w:r>
      <w:proofErr w:type="gramEnd"/>
      <w:r w:rsidRPr="00A34873">
        <w:rPr>
          <w:lang w:val="ru-RU" w:eastAsia="ru-RU"/>
        </w:rPr>
        <w:t xml:space="preserve">роектної документації до проходження її експертизи для проведення аналізу якості її розробки у відповідності до чинного законодавства та умов цього Договору; </w:t>
      </w:r>
    </w:p>
    <w:p w14:paraId="0763AC9A" w14:textId="77777777" w:rsidR="00A34873" w:rsidRPr="00A34873" w:rsidRDefault="00A34873" w:rsidP="00A34873">
      <w:pPr>
        <w:ind w:firstLine="284"/>
        <w:contextualSpacing/>
        <w:jc w:val="both"/>
        <w:rPr>
          <w:lang w:val="ru-RU" w:eastAsia="ru-RU"/>
        </w:rPr>
      </w:pPr>
      <w:r w:rsidRPr="00A34873">
        <w:rPr>
          <w:lang w:val="ru-RU" w:eastAsia="ru-RU"/>
        </w:rPr>
        <w:t>5.4.3. передавати Проектну документацію для проходження експертизи;</w:t>
      </w:r>
    </w:p>
    <w:p w14:paraId="15E13B7B" w14:textId="77777777" w:rsidR="00A34873" w:rsidRPr="00A34873" w:rsidRDefault="00A34873" w:rsidP="00A34873">
      <w:pPr>
        <w:ind w:firstLine="284"/>
        <w:contextualSpacing/>
        <w:jc w:val="both"/>
        <w:rPr>
          <w:lang w:val="ru-RU" w:eastAsia="ru-RU"/>
        </w:rPr>
      </w:pPr>
      <w:r w:rsidRPr="00A34873">
        <w:rPr>
          <w:lang w:val="ru-RU" w:eastAsia="ru-RU"/>
        </w:rPr>
        <w:t xml:space="preserve">5.4.4. вимагати усунення недоліків за рахунок коштів </w:t>
      </w:r>
      <w:proofErr w:type="gramStart"/>
      <w:r w:rsidRPr="00A34873">
        <w:rPr>
          <w:lang w:val="ru-RU" w:eastAsia="ru-RU"/>
        </w:rPr>
        <w:t>П</w:t>
      </w:r>
      <w:proofErr w:type="gramEnd"/>
      <w:r w:rsidRPr="00A34873">
        <w:rPr>
          <w:lang w:val="ru-RU" w:eastAsia="ru-RU"/>
        </w:rPr>
        <w:t>ідрядника. Якщо Підрядник відступив від умов Договору, що погіршило роботу, або допустив інші недоліки в роботі, в тому числі що підтверджені експертом під час аналізу якост</w:t>
      </w:r>
      <w:proofErr w:type="gramStart"/>
      <w:r w:rsidRPr="00A34873">
        <w:rPr>
          <w:lang w:val="ru-RU" w:eastAsia="ru-RU"/>
        </w:rPr>
        <w:t>і П</w:t>
      </w:r>
      <w:proofErr w:type="gramEnd"/>
      <w:r w:rsidRPr="00A34873">
        <w:rPr>
          <w:lang w:val="ru-RU" w:eastAsia="ru-RU"/>
        </w:rPr>
        <w:t>роектної документації, Замовник має право за своїм вибором вимагати безоплатного виправлення цих недоліків у розумний строк чи відповідного зменшення ціни Договору.</w:t>
      </w:r>
    </w:p>
    <w:p w14:paraId="7CB3A59D" w14:textId="77777777" w:rsidR="00A34873" w:rsidRPr="00A34873" w:rsidRDefault="00A34873" w:rsidP="00A34873">
      <w:pPr>
        <w:ind w:firstLine="284"/>
        <w:contextualSpacing/>
        <w:jc w:val="center"/>
        <w:rPr>
          <w:b/>
          <w:lang w:val="ru-RU" w:eastAsia="ru-RU"/>
        </w:rPr>
      </w:pPr>
    </w:p>
    <w:p w14:paraId="12E56043" w14:textId="77777777" w:rsidR="00A34873" w:rsidRPr="00A34873" w:rsidRDefault="00A34873" w:rsidP="00A34873">
      <w:pPr>
        <w:ind w:firstLine="284"/>
        <w:contextualSpacing/>
        <w:jc w:val="center"/>
        <w:rPr>
          <w:b/>
          <w:lang w:val="ru-RU" w:eastAsia="ru-RU"/>
        </w:rPr>
      </w:pPr>
      <w:r w:rsidRPr="00A34873">
        <w:rPr>
          <w:b/>
          <w:lang w:val="ru-RU" w:eastAsia="ru-RU"/>
        </w:rPr>
        <w:t>6. Порядок забезпечення вихідними матеріалами та документами</w:t>
      </w:r>
    </w:p>
    <w:p w14:paraId="04AAB74C" w14:textId="77777777" w:rsidR="00A34873" w:rsidRPr="00A34873" w:rsidRDefault="00A34873" w:rsidP="00A34873">
      <w:pPr>
        <w:ind w:firstLine="284"/>
        <w:contextualSpacing/>
        <w:jc w:val="both"/>
        <w:rPr>
          <w:lang w:val="ru-RU" w:eastAsia="ru-RU"/>
        </w:rPr>
      </w:pPr>
    </w:p>
    <w:p w14:paraId="244680A1" w14:textId="77777777" w:rsidR="00A34873" w:rsidRPr="00A34873" w:rsidRDefault="00A34873" w:rsidP="00A34873">
      <w:pPr>
        <w:ind w:firstLine="284"/>
        <w:contextualSpacing/>
        <w:jc w:val="both"/>
        <w:rPr>
          <w:lang w:val="ru-RU" w:eastAsia="ru-RU"/>
        </w:rPr>
      </w:pPr>
      <w:r w:rsidRPr="00A34873">
        <w:rPr>
          <w:lang w:val="ru-RU" w:eastAsia="ru-RU"/>
        </w:rPr>
        <w:t xml:space="preserve">6.1. Замовник в рамках даного Договору зобов'язується передати </w:t>
      </w:r>
      <w:proofErr w:type="gramStart"/>
      <w:r w:rsidRPr="00A34873">
        <w:rPr>
          <w:lang w:val="ru-RU" w:eastAsia="ru-RU"/>
        </w:rPr>
        <w:t>П</w:t>
      </w:r>
      <w:proofErr w:type="gramEnd"/>
      <w:r w:rsidRPr="00A34873">
        <w:rPr>
          <w:lang w:val="ru-RU" w:eastAsia="ru-RU"/>
        </w:rPr>
        <w:t xml:space="preserve">ідряднику </w:t>
      </w:r>
      <w:bookmarkStart w:id="3" w:name="_Hlk36219383"/>
      <w:r w:rsidRPr="00A34873">
        <w:rPr>
          <w:lang w:val="ru-RU" w:eastAsia="ru-RU"/>
        </w:rPr>
        <w:t>завдання на проектування (Додаток №1)</w:t>
      </w:r>
      <w:bookmarkEnd w:id="3"/>
      <w:r w:rsidRPr="00A34873">
        <w:rPr>
          <w:lang w:val="ru-RU" w:eastAsia="ru-RU"/>
        </w:rPr>
        <w:t>, а також інші вихідні дані, необхідні для складання проектно-</w:t>
      </w:r>
      <w:r w:rsidRPr="00A34873">
        <w:rPr>
          <w:lang w:val="ru-RU" w:eastAsia="ru-RU"/>
        </w:rPr>
        <w:lastRenderedPageBreak/>
        <w:t>кошторисної документації. Завдання на проектування може бути підготовлене за дорученням Замовника Підрядником. У цьому разі завдання стає обов'язковим для Сторін з моменту його затвердження Замовником.</w:t>
      </w:r>
    </w:p>
    <w:p w14:paraId="3FC165CC" w14:textId="77777777" w:rsidR="00A34873" w:rsidRPr="00A34873" w:rsidRDefault="00A34873" w:rsidP="00A34873">
      <w:pPr>
        <w:ind w:firstLine="284"/>
        <w:contextualSpacing/>
        <w:jc w:val="both"/>
        <w:rPr>
          <w:lang w:val="ru-RU" w:eastAsia="ru-RU"/>
        </w:rPr>
      </w:pPr>
      <w:r w:rsidRPr="00A34873">
        <w:rPr>
          <w:lang w:val="ru-RU" w:eastAsia="ru-RU"/>
        </w:rPr>
        <w:t xml:space="preserve">6.2. </w:t>
      </w:r>
      <w:proofErr w:type="gramStart"/>
      <w:r w:rsidRPr="00A34873">
        <w:rPr>
          <w:lang w:val="ru-RU" w:eastAsia="ru-RU"/>
        </w:rPr>
        <w:t>П</w:t>
      </w:r>
      <w:proofErr w:type="gramEnd"/>
      <w:r w:rsidRPr="00A34873">
        <w:rPr>
          <w:lang w:val="ru-RU" w:eastAsia="ru-RU"/>
        </w:rPr>
        <w:t>ідрядник зобов'язаний додержувати вимог, що містяться у завданні та інших вихідних даних для проектування, і має право відступити від них лише за згодою Замовника.</w:t>
      </w:r>
    </w:p>
    <w:p w14:paraId="796B1D9F" w14:textId="77777777" w:rsidR="00A34873" w:rsidRPr="00A34873" w:rsidRDefault="00A34873" w:rsidP="00A34873">
      <w:pPr>
        <w:ind w:firstLine="284"/>
        <w:contextualSpacing/>
        <w:jc w:val="both"/>
        <w:rPr>
          <w:lang w:val="ru-RU" w:eastAsia="ru-RU"/>
        </w:rPr>
      </w:pPr>
      <w:r w:rsidRPr="00A34873">
        <w:rPr>
          <w:lang w:val="ru-RU" w:eastAsia="ru-RU"/>
        </w:rPr>
        <w:t xml:space="preserve">6.3. До завдання на проектування Сторони можуть вноситися необхідні зміни в межах договірної ціни. </w:t>
      </w:r>
    </w:p>
    <w:p w14:paraId="1D5C46CA" w14:textId="77777777" w:rsidR="00A34873" w:rsidRPr="00A34873" w:rsidRDefault="00A34873" w:rsidP="00A34873">
      <w:pPr>
        <w:ind w:firstLine="284"/>
        <w:contextualSpacing/>
        <w:jc w:val="both"/>
        <w:rPr>
          <w:lang w:val="ru-RU" w:eastAsia="ru-RU"/>
        </w:rPr>
      </w:pPr>
    </w:p>
    <w:p w14:paraId="781467C1" w14:textId="77777777" w:rsidR="00A34873" w:rsidRPr="00A34873" w:rsidRDefault="00A34873" w:rsidP="00A34873">
      <w:pPr>
        <w:ind w:firstLine="284"/>
        <w:contextualSpacing/>
        <w:jc w:val="center"/>
        <w:rPr>
          <w:b/>
          <w:lang w:val="ru-RU" w:eastAsia="ru-RU"/>
        </w:rPr>
      </w:pPr>
      <w:r w:rsidRPr="00A34873">
        <w:rPr>
          <w:b/>
          <w:lang w:val="ru-RU" w:eastAsia="ru-RU"/>
        </w:rPr>
        <w:t xml:space="preserve">7. Порядок здійснення контролю </w:t>
      </w:r>
      <w:proofErr w:type="gramStart"/>
      <w:r w:rsidRPr="00A34873">
        <w:rPr>
          <w:b/>
          <w:lang w:val="ru-RU" w:eastAsia="ru-RU"/>
        </w:rPr>
        <w:t>за</w:t>
      </w:r>
      <w:proofErr w:type="gramEnd"/>
      <w:r w:rsidRPr="00A34873">
        <w:rPr>
          <w:b/>
          <w:lang w:val="ru-RU" w:eastAsia="ru-RU"/>
        </w:rPr>
        <w:t xml:space="preserve"> якістю робіт</w:t>
      </w:r>
    </w:p>
    <w:p w14:paraId="633AB272" w14:textId="77777777" w:rsidR="00A34873" w:rsidRPr="00A34873" w:rsidRDefault="00A34873" w:rsidP="00A34873">
      <w:pPr>
        <w:ind w:firstLine="426"/>
        <w:contextualSpacing/>
        <w:jc w:val="both"/>
        <w:rPr>
          <w:lang w:val="ru-RU" w:eastAsia="ru-RU"/>
        </w:rPr>
      </w:pPr>
      <w:r w:rsidRPr="00A34873">
        <w:rPr>
          <w:lang w:val="ru-RU" w:eastAsia="ru-RU"/>
        </w:rPr>
        <w:t>7.1. Роботи і матеріальні ресурси, які використовуються для їх виконання, повинні відповідати вимогам нормативно-правових актів і нормативних документі</w:t>
      </w:r>
      <w:proofErr w:type="gramStart"/>
      <w:r w:rsidRPr="00A34873">
        <w:rPr>
          <w:lang w:val="ru-RU" w:eastAsia="ru-RU"/>
        </w:rPr>
        <w:t>в</w:t>
      </w:r>
      <w:proofErr w:type="gramEnd"/>
      <w:r w:rsidRPr="00A34873">
        <w:rPr>
          <w:lang w:val="ru-RU" w:eastAsia="ru-RU"/>
        </w:rPr>
        <w:t>.</w:t>
      </w:r>
    </w:p>
    <w:p w14:paraId="5DDCA012" w14:textId="77777777" w:rsidR="00A34873" w:rsidRPr="00A34873" w:rsidRDefault="00A34873" w:rsidP="00A34873">
      <w:pPr>
        <w:ind w:firstLine="426"/>
        <w:contextualSpacing/>
        <w:jc w:val="both"/>
        <w:rPr>
          <w:lang w:val="ru-RU" w:eastAsia="ru-RU"/>
        </w:rPr>
      </w:pPr>
      <w:r w:rsidRPr="00A34873">
        <w:rPr>
          <w:lang w:val="ru-RU" w:eastAsia="ru-RU"/>
        </w:rPr>
        <w:t xml:space="preserve">7.2. </w:t>
      </w:r>
      <w:proofErr w:type="gramStart"/>
      <w:r w:rsidRPr="00A34873">
        <w:rPr>
          <w:lang w:val="ru-RU" w:eastAsia="ru-RU"/>
        </w:rPr>
        <w:t>З</w:t>
      </w:r>
      <w:proofErr w:type="gramEnd"/>
      <w:r w:rsidRPr="00A34873">
        <w:rPr>
          <w:lang w:val="ru-RU" w:eastAsia="ru-RU"/>
        </w:rPr>
        <w:t xml:space="preserve"> метою контролю за відповідністю виконання робіт і матеріальних ресурсів установленим вимогам, Замовник здійснює контроль за ними, у порядку, встановленому законодавством.</w:t>
      </w:r>
    </w:p>
    <w:p w14:paraId="73F5B883" w14:textId="77777777" w:rsidR="00A34873" w:rsidRPr="00A34873" w:rsidRDefault="00A34873" w:rsidP="00A34873">
      <w:pPr>
        <w:ind w:firstLine="426"/>
        <w:contextualSpacing/>
        <w:jc w:val="both"/>
        <w:rPr>
          <w:lang w:val="ru-RU" w:eastAsia="ru-RU"/>
        </w:rPr>
      </w:pPr>
      <w:r w:rsidRPr="00A34873">
        <w:rPr>
          <w:lang w:val="ru-RU" w:eastAsia="ru-RU"/>
        </w:rPr>
        <w:t xml:space="preserve">7.3. Замовник може залучати сторонні компетентні організації для здійснення </w:t>
      </w:r>
      <w:proofErr w:type="gramStart"/>
      <w:r w:rsidRPr="00A34873">
        <w:rPr>
          <w:lang w:val="ru-RU" w:eastAsia="ru-RU"/>
        </w:rPr>
        <w:t>техн</w:t>
      </w:r>
      <w:proofErr w:type="gramEnd"/>
      <w:r w:rsidRPr="00A34873">
        <w:rPr>
          <w:lang w:val="ru-RU" w:eastAsia="ru-RU"/>
        </w:rPr>
        <w:t>ічного контролю за ходом, якістю, вартістю та обсягами виконання робіт.</w:t>
      </w:r>
    </w:p>
    <w:p w14:paraId="0BEA8453" w14:textId="77777777" w:rsidR="00A34873" w:rsidRPr="00A34873" w:rsidRDefault="00A34873" w:rsidP="00A34873">
      <w:pPr>
        <w:shd w:val="clear" w:color="auto" w:fill="FFFFFF"/>
        <w:contextualSpacing/>
        <w:rPr>
          <w:b/>
          <w:bCs/>
          <w:lang w:val="ru-RU" w:eastAsia="ru-RU"/>
        </w:rPr>
      </w:pPr>
    </w:p>
    <w:p w14:paraId="3EE32258" w14:textId="77777777" w:rsidR="00A34873" w:rsidRPr="00A34873" w:rsidRDefault="00A34873" w:rsidP="00A34873">
      <w:pPr>
        <w:shd w:val="clear" w:color="auto" w:fill="FFFFFF"/>
        <w:contextualSpacing/>
        <w:jc w:val="center"/>
        <w:rPr>
          <w:lang w:val="ru-RU" w:eastAsia="ru-RU"/>
        </w:rPr>
      </w:pPr>
      <w:r w:rsidRPr="00A34873">
        <w:rPr>
          <w:b/>
          <w:bCs/>
          <w:lang w:val="ru-RU" w:eastAsia="ru-RU"/>
        </w:rPr>
        <w:t>8. Відповідальність сторін за порушення умов Договору</w:t>
      </w:r>
    </w:p>
    <w:p w14:paraId="3E081DA6" w14:textId="77777777" w:rsidR="00A34873" w:rsidRPr="00A34873" w:rsidRDefault="00A34873" w:rsidP="00A34873">
      <w:pPr>
        <w:shd w:val="clear" w:color="auto" w:fill="FFFFFF"/>
        <w:tabs>
          <w:tab w:val="left" w:pos="1928"/>
        </w:tabs>
        <w:ind w:firstLine="254"/>
        <w:contextualSpacing/>
        <w:jc w:val="both"/>
        <w:rPr>
          <w:lang w:val="ru-RU" w:eastAsia="ru-RU"/>
        </w:rPr>
      </w:pPr>
      <w:r w:rsidRPr="00A34873">
        <w:rPr>
          <w:lang w:val="ru-RU" w:eastAsia="ru-RU"/>
        </w:rPr>
        <w:t xml:space="preserve">8.1. За невиконання або неналежне виконання узятих на себе зобов'язань за цим Договором Сторони несуть відповідальність </w:t>
      </w:r>
      <w:r w:rsidRPr="00A34873">
        <w:rPr>
          <w:bCs/>
          <w:lang w:val="ru-RU" w:eastAsia="ru-RU"/>
        </w:rPr>
        <w:t>у</w:t>
      </w:r>
      <w:r w:rsidRPr="00A34873">
        <w:rPr>
          <w:b/>
          <w:bCs/>
          <w:lang w:val="ru-RU" w:eastAsia="ru-RU"/>
        </w:rPr>
        <w:t xml:space="preserve"> </w:t>
      </w:r>
      <w:r w:rsidRPr="00A34873">
        <w:rPr>
          <w:lang w:val="ru-RU" w:eastAsia="ru-RU"/>
        </w:rPr>
        <w:t xml:space="preserve">порядку та на умовах, зазначених у цьому Договорі та чинному </w:t>
      </w:r>
      <w:proofErr w:type="gramStart"/>
      <w:r w:rsidRPr="00A34873">
        <w:rPr>
          <w:lang w:val="ru-RU" w:eastAsia="ru-RU"/>
        </w:rPr>
        <w:t>в</w:t>
      </w:r>
      <w:proofErr w:type="gramEnd"/>
      <w:r w:rsidRPr="00A34873">
        <w:rPr>
          <w:lang w:val="ru-RU" w:eastAsia="ru-RU"/>
        </w:rPr>
        <w:t xml:space="preserve"> Україні законодавстві.</w:t>
      </w:r>
    </w:p>
    <w:p w14:paraId="586646BD" w14:textId="77777777" w:rsidR="00A34873" w:rsidRPr="00A34873" w:rsidRDefault="00A34873" w:rsidP="00A34873">
      <w:pPr>
        <w:shd w:val="clear" w:color="auto" w:fill="FFFFFF"/>
        <w:ind w:right="30" w:firstLine="254"/>
        <w:contextualSpacing/>
        <w:jc w:val="both"/>
        <w:rPr>
          <w:lang w:val="ru-RU" w:eastAsia="ru-RU"/>
        </w:rPr>
      </w:pPr>
      <w:r w:rsidRPr="00A34873">
        <w:rPr>
          <w:lang w:val="ru-RU" w:eastAsia="ru-RU"/>
        </w:rPr>
        <w:t xml:space="preserve">8.2. За неякісне здійснення своїх зобов'язань за Договором </w:t>
      </w:r>
      <w:proofErr w:type="gramStart"/>
      <w:r w:rsidRPr="00A34873">
        <w:rPr>
          <w:lang w:val="ru-RU" w:eastAsia="ru-RU"/>
        </w:rPr>
        <w:t>П</w:t>
      </w:r>
      <w:proofErr w:type="gramEnd"/>
      <w:r w:rsidRPr="00A34873">
        <w:rPr>
          <w:lang w:val="ru-RU" w:eastAsia="ru-RU"/>
        </w:rPr>
        <w:t>ідрядник сплачує Замовнику штраф в розмірі 10% від суми робіт, виконаних неякісно.</w:t>
      </w:r>
    </w:p>
    <w:p w14:paraId="66B4ADE7" w14:textId="77777777" w:rsidR="00A34873" w:rsidRPr="00A34873" w:rsidRDefault="00A34873" w:rsidP="00A34873">
      <w:pPr>
        <w:shd w:val="clear" w:color="auto" w:fill="FFFFFF"/>
        <w:ind w:right="30" w:firstLine="254"/>
        <w:contextualSpacing/>
        <w:jc w:val="both"/>
        <w:rPr>
          <w:lang w:val="ru-RU" w:eastAsia="ru-RU"/>
        </w:rPr>
      </w:pPr>
      <w:r w:rsidRPr="00A34873">
        <w:rPr>
          <w:lang w:val="ru-RU" w:eastAsia="ru-RU"/>
        </w:rPr>
        <w:t xml:space="preserve">8.3. У разі порушення </w:t>
      </w:r>
      <w:proofErr w:type="gramStart"/>
      <w:r w:rsidRPr="00A34873">
        <w:rPr>
          <w:lang w:val="ru-RU" w:eastAsia="ru-RU"/>
        </w:rPr>
        <w:t>П</w:t>
      </w:r>
      <w:proofErr w:type="gramEnd"/>
      <w:r w:rsidRPr="00A34873">
        <w:rPr>
          <w:lang w:val="ru-RU" w:eastAsia="ru-RU"/>
        </w:rPr>
        <w:t>ідрядником строків виконання своїх договірних зобов’язань, передбачених в Договорі, до нього застосовуються штрафні санкції у розмірі подвійної облікової ставки НБУ від договірної ціни за кожен день прострочення.</w:t>
      </w:r>
    </w:p>
    <w:p w14:paraId="3C8070AD" w14:textId="77777777" w:rsidR="00A34873" w:rsidRPr="00A34873" w:rsidRDefault="00A34873" w:rsidP="00A34873">
      <w:pPr>
        <w:shd w:val="clear" w:color="auto" w:fill="FFFFFF"/>
        <w:ind w:right="30" w:firstLine="254"/>
        <w:contextualSpacing/>
        <w:jc w:val="both"/>
        <w:rPr>
          <w:lang w:val="ru-RU" w:eastAsia="ru-RU"/>
        </w:rPr>
      </w:pPr>
      <w:r w:rsidRPr="00A34873">
        <w:rPr>
          <w:lang w:val="ru-RU" w:eastAsia="ru-RU"/>
        </w:rPr>
        <w:t>8.4. Підрядник відповідає за недоліки</w:t>
      </w:r>
      <w:proofErr w:type="gramStart"/>
      <w:r w:rsidRPr="00A34873">
        <w:rPr>
          <w:lang w:val="ru-RU" w:eastAsia="ru-RU"/>
        </w:rPr>
        <w:t xml:space="preserve"> П</w:t>
      </w:r>
      <w:proofErr w:type="gramEnd"/>
      <w:r w:rsidRPr="00A34873">
        <w:rPr>
          <w:lang w:val="ru-RU" w:eastAsia="ru-RU"/>
        </w:rPr>
        <w:t>роектної документації, включаючи недоліки, виявлені згодом у ході будівництва, а також у процесі гарантійної експлуатації об'єкта, створеного на основі виконаної Проектної документації, та зобов’язуються здійснити їх усунення за власний рахунок або відшкодувати Замовнику завдані збитки.</w:t>
      </w:r>
    </w:p>
    <w:p w14:paraId="266F7D0F" w14:textId="3A684195" w:rsidR="00A34873" w:rsidRDefault="00A34873" w:rsidP="00A34873">
      <w:pPr>
        <w:shd w:val="clear" w:color="auto" w:fill="FFFFFF"/>
        <w:ind w:right="30" w:firstLine="254"/>
        <w:contextualSpacing/>
        <w:jc w:val="both"/>
        <w:rPr>
          <w:lang w:val="ru-RU" w:eastAsia="ru-RU"/>
        </w:rPr>
      </w:pPr>
      <w:r w:rsidRPr="00A34873">
        <w:rPr>
          <w:lang w:val="ru-RU" w:eastAsia="ru-RU"/>
        </w:rPr>
        <w:t xml:space="preserve">8.5. У разі виявлення недоліків у Проектній документації </w:t>
      </w:r>
      <w:proofErr w:type="gramStart"/>
      <w:r w:rsidRPr="00A34873">
        <w:rPr>
          <w:lang w:val="ru-RU" w:eastAsia="ru-RU"/>
        </w:rPr>
        <w:t>П</w:t>
      </w:r>
      <w:proofErr w:type="gramEnd"/>
      <w:r w:rsidRPr="00A34873">
        <w:rPr>
          <w:lang w:val="ru-RU" w:eastAsia="ru-RU"/>
        </w:rPr>
        <w:t>ідрядник на вимогу Замовника зобов'язаний безоплатно переробити Проектну документацію, а також відшкодувати завдані збитки.</w:t>
      </w:r>
    </w:p>
    <w:p w14:paraId="4CA8B949" w14:textId="77777777" w:rsidR="00CD1970" w:rsidRPr="00A34873" w:rsidRDefault="00CD1970" w:rsidP="00A34873">
      <w:pPr>
        <w:shd w:val="clear" w:color="auto" w:fill="FFFFFF"/>
        <w:ind w:right="30" w:firstLine="254"/>
        <w:contextualSpacing/>
        <w:jc w:val="both"/>
        <w:rPr>
          <w:lang w:val="ru-RU" w:eastAsia="ru-RU"/>
        </w:rPr>
      </w:pPr>
    </w:p>
    <w:p w14:paraId="1E1D649E" w14:textId="77777777" w:rsidR="00A34873" w:rsidRPr="00A34873" w:rsidRDefault="00A34873" w:rsidP="00A34873">
      <w:pPr>
        <w:contextualSpacing/>
        <w:jc w:val="center"/>
        <w:rPr>
          <w:b/>
          <w:lang w:val="ru-RU" w:eastAsia="ru-RU"/>
        </w:rPr>
      </w:pPr>
      <w:r w:rsidRPr="00A34873">
        <w:rPr>
          <w:b/>
          <w:lang w:val="ru-RU" w:eastAsia="ru-RU"/>
        </w:rPr>
        <w:t>9. Порядок розгляду спорі</w:t>
      </w:r>
      <w:proofErr w:type="gramStart"/>
      <w:r w:rsidRPr="00A34873">
        <w:rPr>
          <w:b/>
          <w:lang w:val="ru-RU" w:eastAsia="ru-RU"/>
        </w:rPr>
        <w:t>в</w:t>
      </w:r>
      <w:proofErr w:type="gramEnd"/>
    </w:p>
    <w:p w14:paraId="567AAE46" w14:textId="7FD8FC48" w:rsidR="00A34873" w:rsidRPr="00A34873" w:rsidRDefault="00A34873" w:rsidP="00A34873">
      <w:pPr>
        <w:ind w:firstLine="284"/>
        <w:contextualSpacing/>
        <w:jc w:val="both"/>
        <w:rPr>
          <w:lang w:val="ru-RU" w:eastAsia="ru-RU"/>
        </w:rPr>
      </w:pPr>
      <w:r w:rsidRPr="00A34873">
        <w:rPr>
          <w:lang w:val="ru-RU" w:eastAsia="ru-RU"/>
        </w:rPr>
        <w:t>9.1. При виникненні між Сторонами суперечок і розбіжностей за даним Договором Сторони роблять все можливе для врегулювання спорі</w:t>
      </w:r>
      <w:proofErr w:type="gramStart"/>
      <w:r w:rsidRPr="00A34873">
        <w:rPr>
          <w:lang w:val="ru-RU" w:eastAsia="ru-RU"/>
        </w:rPr>
        <w:t>в</w:t>
      </w:r>
      <w:proofErr w:type="gramEnd"/>
      <w:r w:rsidRPr="00A34873">
        <w:rPr>
          <w:lang w:val="ru-RU" w:eastAsia="ru-RU"/>
        </w:rPr>
        <w:t xml:space="preserve"> шляхом переговорів.</w:t>
      </w:r>
    </w:p>
    <w:p w14:paraId="3B7C86C0" w14:textId="77777777" w:rsidR="00A34873" w:rsidRPr="00A34873" w:rsidRDefault="00A34873" w:rsidP="00A34873">
      <w:pPr>
        <w:ind w:firstLine="284"/>
        <w:contextualSpacing/>
        <w:jc w:val="both"/>
        <w:rPr>
          <w:lang w:val="ru-RU" w:eastAsia="ru-RU"/>
        </w:rPr>
      </w:pPr>
      <w:r w:rsidRPr="00A34873">
        <w:rPr>
          <w:lang w:val="ru-RU" w:eastAsia="ru-RU"/>
        </w:rPr>
        <w:t>9.2. У випадку недосягнення згоди спі</w:t>
      </w:r>
      <w:proofErr w:type="gramStart"/>
      <w:r w:rsidRPr="00A34873">
        <w:rPr>
          <w:lang w:val="ru-RU" w:eastAsia="ru-RU"/>
        </w:rPr>
        <w:t>р</w:t>
      </w:r>
      <w:proofErr w:type="gramEnd"/>
      <w:r w:rsidRPr="00A34873">
        <w:rPr>
          <w:lang w:val="ru-RU" w:eastAsia="ru-RU"/>
        </w:rPr>
        <w:t xml:space="preserve"> передається на розгляд господарського суду.</w:t>
      </w:r>
    </w:p>
    <w:p w14:paraId="334A4CFE" w14:textId="77777777" w:rsidR="00A34873" w:rsidRPr="00A34873" w:rsidRDefault="00A34873" w:rsidP="00A34873">
      <w:pPr>
        <w:contextualSpacing/>
        <w:jc w:val="center"/>
        <w:rPr>
          <w:b/>
          <w:lang w:val="ru-RU" w:eastAsia="ru-RU"/>
        </w:rPr>
      </w:pPr>
    </w:p>
    <w:p w14:paraId="44786C90" w14:textId="77777777" w:rsidR="00A34873" w:rsidRPr="00A34873" w:rsidRDefault="00A34873" w:rsidP="00A34873">
      <w:pPr>
        <w:contextualSpacing/>
        <w:jc w:val="center"/>
        <w:rPr>
          <w:b/>
          <w:lang w:val="ru-RU" w:eastAsia="ru-RU"/>
        </w:rPr>
      </w:pPr>
      <w:r w:rsidRPr="00A34873">
        <w:rPr>
          <w:b/>
          <w:lang w:val="ru-RU" w:eastAsia="ru-RU"/>
        </w:rPr>
        <w:t xml:space="preserve">10. Порядок внесення змін </w:t>
      </w:r>
      <w:proofErr w:type="gramStart"/>
      <w:r w:rsidRPr="00A34873">
        <w:rPr>
          <w:b/>
          <w:lang w:val="ru-RU" w:eastAsia="ru-RU"/>
        </w:rPr>
        <w:t>до</w:t>
      </w:r>
      <w:proofErr w:type="gramEnd"/>
      <w:r w:rsidRPr="00A34873">
        <w:rPr>
          <w:b/>
          <w:lang w:val="ru-RU" w:eastAsia="ru-RU"/>
        </w:rPr>
        <w:t xml:space="preserve"> Договору</w:t>
      </w:r>
    </w:p>
    <w:p w14:paraId="505135ED" w14:textId="77777777" w:rsidR="00A34873" w:rsidRPr="00A34873" w:rsidRDefault="00A34873" w:rsidP="00A34873">
      <w:pPr>
        <w:ind w:firstLine="284"/>
        <w:contextualSpacing/>
        <w:jc w:val="both"/>
        <w:rPr>
          <w:lang w:val="ru-RU" w:eastAsia="ru-RU"/>
        </w:rPr>
      </w:pPr>
      <w:r w:rsidRPr="00A34873">
        <w:rPr>
          <w:lang w:val="ru-RU" w:eastAsia="ru-RU"/>
        </w:rPr>
        <w:t>10.1. Догові</w:t>
      </w:r>
      <w:proofErr w:type="gramStart"/>
      <w:r w:rsidRPr="00A34873">
        <w:rPr>
          <w:lang w:val="ru-RU" w:eastAsia="ru-RU"/>
        </w:rPr>
        <w:t>р</w:t>
      </w:r>
      <w:proofErr w:type="gramEnd"/>
      <w:r w:rsidRPr="00A34873">
        <w:rPr>
          <w:lang w:val="ru-RU" w:eastAsia="ru-RU"/>
        </w:rPr>
        <w:t xml:space="preserve"> може бути змінений або доповнений за взаємною згодою Сторін.</w:t>
      </w:r>
    </w:p>
    <w:p w14:paraId="568EAD06" w14:textId="77777777" w:rsidR="00A34873" w:rsidRPr="00A34873" w:rsidRDefault="00A34873" w:rsidP="00A34873">
      <w:pPr>
        <w:ind w:firstLine="284"/>
        <w:contextualSpacing/>
        <w:jc w:val="both"/>
        <w:rPr>
          <w:lang w:val="ru-RU" w:eastAsia="ru-RU"/>
        </w:rPr>
      </w:pPr>
      <w:r w:rsidRPr="00A34873">
        <w:rPr>
          <w:lang w:val="ru-RU" w:eastAsia="ru-RU"/>
        </w:rPr>
        <w:t xml:space="preserve">10.2. Всі зміни та доповнення, що додаються до даного Договору повинні бути виконані в письмовому вигляді і </w:t>
      </w:r>
      <w:proofErr w:type="gramStart"/>
      <w:r w:rsidRPr="00A34873">
        <w:rPr>
          <w:lang w:val="ru-RU" w:eastAsia="ru-RU"/>
        </w:rPr>
        <w:t>п</w:t>
      </w:r>
      <w:proofErr w:type="gramEnd"/>
      <w:r w:rsidRPr="00A34873">
        <w:rPr>
          <w:lang w:val="ru-RU" w:eastAsia="ru-RU"/>
        </w:rPr>
        <w:t>ідписані обома Сторонами. Такі зміни та доповнення є невід'ємною частиною даного Договору.</w:t>
      </w:r>
    </w:p>
    <w:p w14:paraId="3A90968C" w14:textId="77777777" w:rsidR="00A34873" w:rsidRPr="00A34873" w:rsidRDefault="00A34873" w:rsidP="00A34873">
      <w:pPr>
        <w:ind w:firstLine="284"/>
        <w:contextualSpacing/>
        <w:jc w:val="center"/>
        <w:rPr>
          <w:b/>
          <w:lang w:val="ru-RU" w:eastAsia="ru-RU"/>
        </w:rPr>
      </w:pPr>
    </w:p>
    <w:p w14:paraId="57EC4AC1" w14:textId="77777777" w:rsidR="00A34873" w:rsidRPr="00A34873" w:rsidRDefault="00A34873" w:rsidP="00A34873">
      <w:pPr>
        <w:ind w:firstLine="284"/>
        <w:contextualSpacing/>
        <w:jc w:val="center"/>
        <w:rPr>
          <w:b/>
          <w:lang w:val="ru-RU" w:eastAsia="ru-RU"/>
        </w:rPr>
      </w:pPr>
      <w:r w:rsidRPr="00A34873">
        <w:rPr>
          <w:b/>
          <w:lang w:val="ru-RU" w:eastAsia="ru-RU"/>
        </w:rPr>
        <w:t>11. Форс-мажор</w:t>
      </w:r>
    </w:p>
    <w:p w14:paraId="60D4CA01" w14:textId="77777777" w:rsidR="00A34873" w:rsidRPr="00A34873" w:rsidRDefault="00A34873" w:rsidP="00A34873">
      <w:pPr>
        <w:ind w:firstLine="284"/>
        <w:contextualSpacing/>
        <w:jc w:val="both"/>
        <w:rPr>
          <w:lang w:val="ru-RU" w:eastAsia="ru-RU"/>
        </w:rPr>
      </w:pPr>
      <w:r w:rsidRPr="00A34873">
        <w:rPr>
          <w:lang w:val="ru-RU" w:eastAsia="ru-RU"/>
        </w:rPr>
        <w:t xml:space="preserve">11.1. </w:t>
      </w:r>
      <w:proofErr w:type="gramStart"/>
      <w:r w:rsidRPr="00A34873">
        <w:rPr>
          <w:lang w:val="ru-RU" w:eastAsia="ru-RU"/>
        </w:rPr>
        <w:t>Жодна зі Сторін не буде нести відповідальність за затримку або неможливість виконання зобов'язань за цим Договором внаслідок явищ, що знаходяться поза її контролем, включаючи стихійні лиха, пожежі, повені, карантин, надзвичайний стан, саботаж, страйки, урядові закони, декрети, правила та приписи або зрив поставок з вини третьої сторони.</w:t>
      </w:r>
      <w:proofErr w:type="gramEnd"/>
      <w:r w:rsidRPr="00A34873">
        <w:rPr>
          <w:lang w:val="ru-RU" w:eastAsia="ru-RU"/>
        </w:rPr>
        <w:t xml:space="preserve"> Сторона, що посилається на події, що представляють собою форс-мажор, не буде вважатися винною за нездатність виконати свої зобов'язання, але тільки на термін тривалості такої події, і зобов'язана негайно відновити свою діяльність </w:t>
      </w:r>
      <w:proofErr w:type="gramStart"/>
      <w:r w:rsidRPr="00A34873">
        <w:rPr>
          <w:lang w:val="ru-RU" w:eastAsia="ru-RU"/>
        </w:rPr>
        <w:t>п</w:t>
      </w:r>
      <w:proofErr w:type="gramEnd"/>
      <w:r w:rsidRPr="00A34873">
        <w:rPr>
          <w:lang w:val="ru-RU" w:eastAsia="ru-RU"/>
        </w:rPr>
        <w:t xml:space="preserve">ісля припинення такої події. Якщо період затримки або неможливості виконання зобов'язань продовжується протягом 60 (шістдесяти) днів або більше безперервно або з накопиченням в одному році, починаючи з дати вступу цього Договору в силу, то будь-яка </w:t>
      </w:r>
      <w:r w:rsidRPr="00A34873">
        <w:rPr>
          <w:lang w:val="ru-RU" w:eastAsia="ru-RU"/>
        </w:rPr>
        <w:lastRenderedPageBreak/>
        <w:t xml:space="preserve">Сторона на </w:t>
      </w:r>
      <w:proofErr w:type="gramStart"/>
      <w:r w:rsidRPr="00A34873">
        <w:rPr>
          <w:lang w:val="ru-RU" w:eastAsia="ru-RU"/>
        </w:rPr>
        <w:t>св</w:t>
      </w:r>
      <w:proofErr w:type="gramEnd"/>
      <w:r w:rsidRPr="00A34873">
        <w:rPr>
          <w:lang w:val="ru-RU" w:eastAsia="ru-RU"/>
        </w:rPr>
        <w:t xml:space="preserve">ій розсуд має право розірвати Договір достроково, після закінчення вищевказаного терміну в 60 (шістдесят) днів, повідомивши про це письмово іншу Сторону. Якщо Сторона посилається на будь-які події, що мають відношення до форс-мажору, для виправдання своєї затримки або невиконання зобов'язань, вона повинна сповістити іншу сторону про цю подію з усією наявною інформацією, а також і про закінчення цієї події. Наявність і терміни форс-мажорних обставин </w:t>
      </w:r>
      <w:proofErr w:type="gramStart"/>
      <w:r w:rsidRPr="00A34873">
        <w:rPr>
          <w:lang w:val="ru-RU" w:eastAsia="ru-RU"/>
        </w:rPr>
        <w:t>п</w:t>
      </w:r>
      <w:proofErr w:type="gramEnd"/>
      <w:r w:rsidRPr="00A34873">
        <w:rPr>
          <w:lang w:val="ru-RU" w:eastAsia="ru-RU"/>
        </w:rPr>
        <w:t>ідтверджуються довідкою регіонального відділення/представництва Торгово-промислової палати України.</w:t>
      </w:r>
    </w:p>
    <w:p w14:paraId="5E567B9A" w14:textId="77777777" w:rsidR="00A34873" w:rsidRPr="00A34873" w:rsidRDefault="00A34873" w:rsidP="00A34873">
      <w:pPr>
        <w:contextualSpacing/>
        <w:rPr>
          <w:b/>
          <w:lang w:val="ru-RU" w:eastAsia="ru-RU"/>
        </w:rPr>
      </w:pPr>
    </w:p>
    <w:p w14:paraId="36D0AAB9" w14:textId="77777777" w:rsidR="00A34873" w:rsidRPr="00A34873" w:rsidRDefault="00A34873" w:rsidP="00A34873">
      <w:pPr>
        <w:contextualSpacing/>
        <w:jc w:val="center"/>
        <w:rPr>
          <w:b/>
          <w:lang w:val="ru-RU" w:eastAsia="ru-RU"/>
        </w:rPr>
      </w:pPr>
      <w:r w:rsidRPr="00A34873">
        <w:rPr>
          <w:b/>
          <w:lang w:val="ru-RU" w:eastAsia="ru-RU"/>
        </w:rPr>
        <w:t>12. Термін дії Договору та інші умови</w:t>
      </w:r>
    </w:p>
    <w:p w14:paraId="697FFB5A" w14:textId="1E881FF5" w:rsidR="00A34873" w:rsidRPr="00A34873" w:rsidRDefault="00A34873" w:rsidP="00A34873">
      <w:pPr>
        <w:ind w:firstLine="284"/>
        <w:contextualSpacing/>
        <w:jc w:val="both"/>
        <w:rPr>
          <w:b/>
          <w:lang w:val="ru-RU" w:eastAsia="ru-RU"/>
        </w:rPr>
      </w:pPr>
      <w:r w:rsidRPr="00A34873">
        <w:rPr>
          <w:lang w:val="ru-RU" w:eastAsia="ru-RU"/>
        </w:rPr>
        <w:t>12.1. Цей Догові</w:t>
      </w:r>
      <w:proofErr w:type="gramStart"/>
      <w:r w:rsidRPr="00A34873">
        <w:rPr>
          <w:lang w:val="ru-RU" w:eastAsia="ru-RU"/>
        </w:rPr>
        <w:t>р</w:t>
      </w:r>
      <w:proofErr w:type="gramEnd"/>
      <w:r w:rsidRPr="00A34873">
        <w:rPr>
          <w:lang w:val="ru-RU" w:eastAsia="ru-RU"/>
        </w:rPr>
        <w:t xml:space="preserve"> набуває чинності з моменту підписання і діє до </w:t>
      </w:r>
      <w:r w:rsidR="00CD1970">
        <w:rPr>
          <w:lang w:val="ru-RU" w:eastAsia="ru-RU"/>
        </w:rPr>
        <w:t>28</w:t>
      </w:r>
      <w:r w:rsidRPr="00A34873">
        <w:rPr>
          <w:lang w:val="ru-RU" w:eastAsia="ru-RU"/>
        </w:rPr>
        <w:t>.12.2022 року, але в будь – якому випадку до повного виконання Сторонами взятих на себе зобов’язань.</w:t>
      </w:r>
    </w:p>
    <w:p w14:paraId="6DDA9950" w14:textId="77777777" w:rsidR="00A34873" w:rsidRPr="00A34873" w:rsidRDefault="00A34873" w:rsidP="00A34873">
      <w:pPr>
        <w:ind w:firstLine="284"/>
        <w:contextualSpacing/>
        <w:jc w:val="both"/>
        <w:rPr>
          <w:lang w:val="ru-RU" w:eastAsia="ru-RU"/>
        </w:rPr>
      </w:pPr>
      <w:r w:rsidRPr="00A34873">
        <w:rPr>
          <w:lang w:val="ru-RU" w:eastAsia="ru-RU"/>
        </w:rPr>
        <w:t>12.2. Цей Догові</w:t>
      </w:r>
      <w:proofErr w:type="gramStart"/>
      <w:r w:rsidRPr="00A34873">
        <w:rPr>
          <w:lang w:val="ru-RU" w:eastAsia="ru-RU"/>
        </w:rPr>
        <w:t>р</w:t>
      </w:r>
      <w:proofErr w:type="gramEnd"/>
      <w:r w:rsidRPr="00A34873">
        <w:rPr>
          <w:lang w:val="ru-RU" w:eastAsia="ru-RU"/>
        </w:rPr>
        <w:t xml:space="preserve"> складено в 2-х примірниках, які мають однакову юридичну силу.</w:t>
      </w:r>
    </w:p>
    <w:p w14:paraId="7638884C" w14:textId="77777777" w:rsidR="00A34873" w:rsidRPr="00A34873" w:rsidRDefault="00A34873" w:rsidP="00A34873">
      <w:pPr>
        <w:ind w:firstLine="284"/>
        <w:contextualSpacing/>
        <w:jc w:val="both"/>
        <w:rPr>
          <w:lang w:val="ru-RU" w:eastAsia="ru-RU"/>
        </w:rPr>
      </w:pPr>
      <w:r w:rsidRPr="00A34873">
        <w:rPr>
          <w:lang w:val="ru-RU" w:eastAsia="ru-RU"/>
        </w:rPr>
        <w:t xml:space="preserve">12.3. Всі додатки та доповнення до Договору, </w:t>
      </w:r>
      <w:proofErr w:type="gramStart"/>
      <w:r w:rsidRPr="00A34873">
        <w:rPr>
          <w:lang w:val="ru-RU" w:eastAsia="ru-RU"/>
        </w:rPr>
        <w:t>оформлен</w:t>
      </w:r>
      <w:proofErr w:type="gramEnd"/>
      <w:r w:rsidRPr="00A34873">
        <w:rPr>
          <w:lang w:val="ru-RU" w:eastAsia="ru-RU"/>
        </w:rPr>
        <w:t xml:space="preserve">і належним чином, є його невід’ємною частиною. </w:t>
      </w:r>
    </w:p>
    <w:p w14:paraId="71D1BDB9" w14:textId="77777777" w:rsidR="00A34873" w:rsidRPr="00A34873" w:rsidRDefault="00A34873" w:rsidP="00A34873">
      <w:pPr>
        <w:ind w:firstLine="284"/>
        <w:contextualSpacing/>
        <w:jc w:val="both"/>
        <w:rPr>
          <w:lang w:val="ru-RU" w:eastAsia="ru-RU"/>
        </w:rPr>
      </w:pPr>
      <w:r w:rsidRPr="00A34873">
        <w:rPr>
          <w:lang w:val="ru-RU" w:eastAsia="ru-RU"/>
        </w:rPr>
        <w:t xml:space="preserve">12.4. </w:t>
      </w:r>
      <w:proofErr w:type="gramStart"/>
      <w:r w:rsidRPr="00A34873">
        <w:rPr>
          <w:lang w:val="ru-RU" w:eastAsia="ru-RU"/>
        </w:rPr>
        <w:t>П</w:t>
      </w:r>
      <w:proofErr w:type="gramEnd"/>
      <w:r w:rsidRPr="00A34873">
        <w:rPr>
          <w:lang w:val="ru-RU" w:eastAsia="ru-RU"/>
        </w:rPr>
        <w:t>ідрядник є платником</w:t>
      </w:r>
      <w:r w:rsidRPr="00A34873">
        <w:rPr>
          <w:iCs/>
          <w:lang w:val="ru-RU" w:eastAsia="ru-RU"/>
        </w:rPr>
        <w:t>__________________________________</w:t>
      </w:r>
      <w:r w:rsidRPr="00A34873">
        <w:rPr>
          <w:lang w:val="ru-RU" w:eastAsia="ru-RU"/>
        </w:rPr>
        <w:t>.</w:t>
      </w:r>
    </w:p>
    <w:p w14:paraId="166854A0" w14:textId="77777777" w:rsidR="00A34873" w:rsidRPr="00A34873" w:rsidRDefault="00A34873" w:rsidP="00A34873">
      <w:pPr>
        <w:ind w:firstLine="284"/>
        <w:jc w:val="both"/>
        <w:rPr>
          <w:lang w:val="ru-RU" w:eastAsia="ru-RU"/>
        </w:rPr>
      </w:pPr>
      <w:r w:rsidRPr="00A34873">
        <w:rPr>
          <w:lang w:val="ru-RU" w:eastAsia="ru-RU"/>
        </w:rPr>
        <w:t>12.5. Замовник є _____________________________________________.</w:t>
      </w:r>
    </w:p>
    <w:p w14:paraId="3B833FB0" w14:textId="77777777" w:rsidR="00A34873" w:rsidRPr="00A34873" w:rsidRDefault="00A34873" w:rsidP="00A34873">
      <w:pPr>
        <w:ind w:firstLine="284"/>
        <w:jc w:val="both"/>
        <w:rPr>
          <w:rFonts w:eastAsia="Tahoma"/>
          <w:lang w:val="uk-UA" w:eastAsia="zh-CN" w:bidi="hi-IN"/>
        </w:rPr>
      </w:pPr>
      <w:r w:rsidRPr="00A34873">
        <w:rPr>
          <w:rFonts w:eastAsia="Tahoma"/>
          <w:lang w:val="uk-UA" w:eastAsia="zh-CN" w:bidi="hi-IN"/>
        </w:rPr>
        <w:t xml:space="preserve">12.6. Істотні умови даного Договору не можуть змінюватись </w:t>
      </w:r>
      <w:r w:rsidRPr="00A34873">
        <w:rPr>
          <w:rFonts w:eastAsia="Tahoma"/>
          <w:shd w:val="clear" w:color="auto" w:fill="FFFFFF"/>
          <w:lang w:val="uk-UA" w:eastAsia="zh-CN" w:bidi="hi-IN"/>
        </w:rPr>
        <w:t>після його підписання до виконання зобов’язань сторонами в повному обсязі, крім випадків:</w:t>
      </w:r>
    </w:p>
    <w:p w14:paraId="352F1A4E" w14:textId="77777777" w:rsidR="00A34873" w:rsidRPr="00A34873" w:rsidRDefault="00A34873" w:rsidP="00A34873">
      <w:pPr>
        <w:shd w:val="clear" w:color="auto" w:fill="FFFFFF"/>
        <w:ind w:firstLine="284"/>
        <w:jc w:val="both"/>
        <w:rPr>
          <w:rFonts w:eastAsia="Tahoma"/>
          <w:color w:val="000000"/>
          <w:lang w:val="uk-UA" w:eastAsia="zh-CN"/>
        </w:rPr>
      </w:pPr>
      <w:bookmarkStart w:id="4" w:name="n1769"/>
      <w:bookmarkEnd w:id="4"/>
      <w:r w:rsidRPr="00A34873">
        <w:rPr>
          <w:rFonts w:eastAsia="Tahoma"/>
          <w:color w:val="000000"/>
          <w:lang w:val="uk-UA" w:eastAsia="zh-CN"/>
        </w:rPr>
        <w:t>1) зменшення обсягів закупівлі, зокрема з урахуванням фактичного обсягу видатків Замовника;</w:t>
      </w:r>
    </w:p>
    <w:p w14:paraId="6B10F43B" w14:textId="77777777" w:rsidR="00A34873" w:rsidRPr="00A34873" w:rsidRDefault="00A34873" w:rsidP="00A34873">
      <w:pPr>
        <w:shd w:val="clear" w:color="auto" w:fill="FFFFFF"/>
        <w:ind w:firstLine="284"/>
        <w:jc w:val="both"/>
        <w:rPr>
          <w:rFonts w:eastAsia="Tahoma"/>
          <w:color w:val="000000"/>
          <w:lang w:val="uk-UA" w:eastAsia="zh-CN"/>
        </w:rPr>
      </w:pPr>
      <w:bookmarkStart w:id="5" w:name="n1770"/>
      <w:bookmarkStart w:id="6" w:name="n1771"/>
      <w:bookmarkEnd w:id="5"/>
      <w:bookmarkEnd w:id="6"/>
      <w:r w:rsidRPr="00A34873">
        <w:rPr>
          <w:rFonts w:eastAsia="Tahoma"/>
          <w:color w:val="000000"/>
          <w:lang w:val="uk-UA" w:eastAsia="zh-CN"/>
        </w:rPr>
        <w:t>2) покращення якості предмета закупівлі, за умови що таке покращення не призведе до збільшення суми, визначеної в договорі про закупівлю;</w:t>
      </w:r>
    </w:p>
    <w:p w14:paraId="047669BB" w14:textId="77777777" w:rsidR="00A34873" w:rsidRPr="00A34873" w:rsidRDefault="00A34873" w:rsidP="00A34873">
      <w:pPr>
        <w:shd w:val="clear" w:color="auto" w:fill="FFFFFF"/>
        <w:ind w:firstLine="284"/>
        <w:jc w:val="both"/>
        <w:rPr>
          <w:rFonts w:eastAsia="Tahoma"/>
          <w:color w:val="000000"/>
          <w:lang w:val="uk-UA" w:eastAsia="zh-CN"/>
        </w:rPr>
      </w:pPr>
      <w:bookmarkStart w:id="7" w:name="n1772"/>
      <w:bookmarkEnd w:id="7"/>
      <w:r w:rsidRPr="00A34873">
        <w:rPr>
          <w:rFonts w:eastAsia="Tahoma"/>
          <w:color w:val="000000"/>
          <w:lang w:val="uk-UA" w:eastAsia="zh-CN"/>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DC2ECCC" w14:textId="77777777" w:rsidR="00A34873" w:rsidRPr="00A34873" w:rsidRDefault="00A34873" w:rsidP="00A34873">
      <w:pPr>
        <w:shd w:val="clear" w:color="auto" w:fill="FFFFFF"/>
        <w:ind w:firstLine="284"/>
        <w:jc w:val="both"/>
        <w:rPr>
          <w:rFonts w:eastAsia="Tahoma"/>
          <w:color w:val="000000"/>
          <w:lang w:val="uk-UA" w:eastAsia="zh-CN"/>
        </w:rPr>
      </w:pPr>
      <w:bookmarkStart w:id="8" w:name="n1773"/>
      <w:bookmarkEnd w:id="8"/>
      <w:r w:rsidRPr="00A34873">
        <w:rPr>
          <w:rFonts w:eastAsia="Tahoma"/>
          <w:color w:val="000000"/>
          <w:lang w:val="uk-UA" w:eastAsia="zh-CN"/>
        </w:rPr>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A031AFC" w14:textId="77777777" w:rsidR="00A34873" w:rsidRPr="00A34873" w:rsidRDefault="00A34873" w:rsidP="00A34873">
      <w:pPr>
        <w:shd w:val="clear" w:color="auto" w:fill="FFFFFF"/>
        <w:ind w:firstLine="284"/>
        <w:jc w:val="both"/>
        <w:rPr>
          <w:rFonts w:eastAsia="Tahoma"/>
          <w:color w:val="000000"/>
          <w:lang w:val="uk-UA" w:eastAsia="zh-CN"/>
        </w:rPr>
      </w:pPr>
      <w:bookmarkStart w:id="9" w:name="n1774"/>
      <w:bookmarkEnd w:id="9"/>
      <w:r w:rsidRPr="00A34873">
        <w:rPr>
          <w:rFonts w:eastAsia="Tahoma"/>
          <w:color w:val="000000"/>
          <w:lang w:val="uk-UA" w:eastAsia="zh-CN"/>
        </w:rPr>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742F1D52" w14:textId="77777777" w:rsidR="00A34873" w:rsidRPr="00A34873" w:rsidRDefault="00A34873" w:rsidP="00A34873">
      <w:pPr>
        <w:shd w:val="clear" w:color="auto" w:fill="FFFFFF"/>
        <w:ind w:firstLine="284"/>
        <w:jc w:val="both"/>
        <w:rPr>
          <w:rFonts w:eastAsia="Tahoma"/>
          <w:color w:val="000000"/>
          <w:lang w:val="uk-UA" w:eastAsia="zh-CN"/>
        </w:rPr>
      </w:pPr>
      <w:bookmarkStart w:id="10" w:name="n1775"/>
      <w:bookmarkEnd w:id="10"/>
      <w:r w:rsidRPr="00A34873">
        <w:rPr>
          <w:rFonts w:eastAsia="Tahoma"/>
          <w:color w:val="000000"/>
          <w:lang w:val="uk-UA" w:eastAsia="zh-CN"/>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E84C295" w14:textId="77777777" w:rsidR="00A34873" w:rsidRPr="00A34873" w:rsidRDefault="00A34873" w:rsidP="00A34873">
      <w:pPr>
        <w:shd w:val="clear" w:color="auto" w:fill="FFFFFF"/>
        <w:ind w:firstLine="284"/>
        <w:jc w:val="both"/>
        <w:textAlignment w:val="baseline"/>
        <w:rPr>
          <w:rFonts w:eastAsia="Tahoma"/>
          <w:lang w:val="uk-UA" w:eastAsia="zh-CN"/>
        </w:rPr>
      </w:pPr>
      <w:r w:rsidRPr="00A34873">
        <w:rPr>
          <w:rFonts w:eastAsia="Tahoma"/>
          <w:lang w:val="uk-UA" w:eastAsia="en-US"/>
        </w:rPr>
        <w:t xml:space="preserve">Сторони погодились, що </w:t>
      </w:r>
      <w:r w:rsidRPr="00A34873">
        <w:rPr>
          <w:rFonts w:eastAsia="Tahoma"/>
          <w:lang w:val="uk-UA" w:eastAsia="zh-CN"/>
        </w:rPr>
        <w:t>ціна Договору коригується у разі зміни на момент надання послуг, курсу іноземної валюти США (ЄВРО), визначеного Національним банком України, більш ніж на 10 % від того, який існував на момент проведення електронного аукціону по закупівлі. При цьому ціни на послуги змінюються пропорційно такій зміні курсу купівлі іноземної валюти.</w:t>
      </w:r>
    </w:p>
    <w:p w14:paraId="5629A844" w14:textId="77777777" w:rsidR="00A34873" w:rsidRPr="00A34873" w:rsidRDefault="00A34873" w:rsidP="00A34873">
      <w:pPr>
        <w:ind w:firstLine="284"/>
        <w:jc w:val="both"/>
        <w:rPr>
          <w:rFonts w:eastAsia="Tahoma"/>
          <w:color w:val="00000A"/>
          <w:lang w:val="uk-UA" w:eastAsia="zh-CN" w:bidi="hi-IN"/>
        </w:rPr>
      </w:pPr>
      <w:r w:rsidRPr="00A34873">
        <w:rPr>
          <w:rFonts w:eastAsia="Tahoma"/>
          <w:color w:val="00000A"/>
          <w:lang w:val="uk-UA" w:eastAsia="zh-CN" w:bidi="hi-IN"/>
        </w:rPr>
        <w:t xml:space="preserve">Розрахунок проводиться за наступною формулою: </w:t>
      </w:r>
    </w:p>
    <w:p w14:paraId="17292640" w14:textId="77777777" w:rsidR="00A34873" w:rsidRPr="00A34873" w:rsidRDefault="00A34873" w:rsidP="00A34873">
      <w:pPr>
        <w:ind w:firstLine="284"/>
        <w:jc w:val="both"/>
        <w:rPr>
          <w:rFonts w:eastAsia="Tahoma"/>
          <w:color w:val="00000A"/>
          <w:lang w:val="uk-UA" w:eastAsia="zh-CN" w:bidi="hi-IN"/>
        </w:rPr>
      </w:pPr>
      <w:r w:rsidRPr="00A34873">
        <w:rPr>
          <w:rFonts w:eastAsia="Tahoma"/>
          <w:color w:val="00000A"/>
          <w:lang w:val="uk-UA" w:eastAsia="zh-CN" w:bidi="hi-IN"/>
        </w:rPr>
        <w:t>Нова ціна = Стара ціна х (Поточний курс долара США /Курс долара США на день проведення електронного аукціону).</w:t>
      </w:r>
    </w:p>
    <w:p w14:paraId="20AD2E28" w14:textId="77777777" w:rsidR="00A34873" w:rsidRPr="00A34873" w:rsidRDefault="00A34873" w:rsidP="00A34873">
      <w:pPr>
        <w:ind w:firstLine="284"/>
        <w:jc w:val="both"/>
        <w:rPr>
          <w:rFonts w:eastAsia="Tahoma"/>
          <w:color w:val="00000A"/>
          <w:lang w:val="uk-UA" w:eastAsia="zh-CN" w:bidi="hi-IN"/>
        </w:rPr>
      </w:pPr>
      <w:r w:rsidRPr="00A34873">
        <w:rPr>
          <w:rFonts w:eastAsia="Tahoma"/>
          <w:color w:val="00000A"/>
          <w:lang w:val="uk-UA" w:eastAsia="zh-CN" w:bidi="hi-IN"/>
        </w:rPr>
        <w:t xml:space="preserve">Поточним курсом ЄВРО або долара США Сторони домовилися вважати офіційний курс долара США, встановлений НБУ на день надання послуг. </w:t>
      </w:r>
    </w:p>
    <w:p w14:paraId="2ED08442" w14:textId="77777777" w:rsidR="00A34873" w:rsidRPr="00A34873" w:rsidRDefault="00A34873" w:rsidP="00A34873">
      <w:pPr>
        <w:shd w:val="clear" w:color="auto" w:fill="FFFFFF"/>
        <w:ind w:firstLine="284"/>
        <w:jc w:val="both"/>
        <w:textAlignment w:val="baseline"/>
        <w:rPr>
          <w:rFonts w:eastAsia="Tahoma"/>
          <w:color w:val="000000"/>
          <w:lang w:val="uk-UA" w:eastAsia="zh-CN"/>
        </w:rPr>
      </w:pPr>
      <w:r w:rsidRPr="00A34873">
        <w:rPr>
          <w:rFonts w:eastAsia="Tahoma"/>
          <w:lang w:val="uk-UA" w:eastAsia="zh-CN"/>
        </w:rPr>
        <w:t>Курс долара США на момент проведення електронного аукціону (________ 202_ року) становить _________________ грн. за один долар США.</w:t>
      </w:r>
    </w:p>
    <w:p w14:paraId="106E95A5" w14:textId="77777777" w:rsidR="00A34873" w:rsidRPr="00A34873" w:rsidRDefault="00A34873" w:rsidP="00A34873">
      <w:pPr>
        <w:shd w:val="clear" w:color="auto" w:fill="FFFFFF"/>
        <w:ind w:firstLine="284"/>
        <w:jc w:val="both"/>
        <w:rPr>
          <w:rFonts w:eastAsia="Tahoma"/>
          <w:color w:val="000000"/>
          <w:lang w:val="uk-UA" w:eastAsia="zh-CN"/>
        </w:rPr>
      </w:pPr>
      <w:bookmarkStart w:id="11" w:name="n1776"/>
      <w:bookmarkEnd w:id="11"/>
      <w:r w:rsidRPr="00A34873">
        <w:rPr>
          <w:rFonts w:eastAsia="Tahoma"/>
          <w:color w:val="000000"/>
          <w:lang w:val="uk-UA" w:eastAsia="zh-CN"/>
        </w:rPr>
        <w:t>8) зміни умов у зв’язку  із продовженням дії договору про закупівлю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D6FA139" w14:textId="77777777" w:rsidR="00A34873" w:rsidRPr="00A34873" w:rsidRDefault="00A34873" w:rsidP="00A34873">
      <w:pPr>
        <w:ind w:firstLine="284"/>
        <w:jc w:val="both"/>
        <w:rPr>
          <w:lang w:val="ru-RU" w:eastAsia="ru-RU"/>
        </w:rPr>
      </w:pPr>
      <w:r w:rsidRPr="00A34873">
        <w:rPr>
          <w:lang w:val="uk-UA" w:eastAsia="ru-RU"/>
        </w:rPr>
        <w:t xml:space="preserve">12.7. Сторони засвідчують та підтверджують те, що вони отримали у встановленому законом порядку відповідну згоду від фізичних осіб, які зазначені у якості підписантів цього Договору та/або осіб, які приймали рішення щодо укладення чи виконання цього Договору, та/або осіб, відомості щодо яких стали відомі Сторонам у зв’язку із опрацюванням документів, наданих Сторонами з метою укладення цього Договору та/або будь-яких змін (доповнень) до цього </w:t>
      </w:r>
      <w:r w:rsidRPr="00A34873">
        <w:rPr>
          <w:lang w:val="uk-UA" w:eastAsia="ru-RU"/>
        </w:rPr>
        <w:lastRenderedPageBreak/>
        <w:t xml:space="preserve">Договору на використання і розпорядження їхніми персональними даними. </w:t>
      </w:r>
      <w:proofErr w:type="gramStart"/>
      <w:r w:rsidRPr="00A34873">
        <w:rPr>
          <w:lang w:val="ru-RU" w:eastAsia="ru-RU"/>
        </w:rPr>
        <w:t>Обробка отриманих Сторонами персональних даних здійснюватиметься Сторонами виключно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забезпечення виконання зобов’язань за цим Договором, а також захисту інтересів та прав сторін Договору в обсязі і в межах, визначених Законом Укра</w:t>
      </w:r>
      <w:proofErr w:type="gramEnd"/>
      <w:r w:rsidRPr="00A34873">
        <w:rPr>
          <w:lang w:val="ru-RU" w:eastAsia="ru-RU"/>
        </w:rPr>
        <w:t>їни «Про захист персональних даних».</w:t>
      </w:r>
    </w:p>
    <w:p w14:paraId="3E88F015" w14:textId="77777777" w:rsidR="00A34873" w:rsidRPr="00A34873" w:rsidRDefault="00A34873" w:rsidP="00A34873">
      <w:pPr>
        <w:ind w:firstLine="284"/>
        <w:jc w:val="both"/>
        <w:rPr>
          <w:lang w:val="ru-RU" w:eastAsia="ru-RU"/>
        </w:rPr>
      </w:pPr>
      <w:r w:rsidRPr="00A34873">
        <w:rPr>
          <w:lang w:val="ru-RU" w:eastAsia="ru-RU"/>
        </w:rPr>
        <w:t>12.8. На момент укладення Догові</w:t>
      </w:r>
      <w:proofErr w:type="gramStart"/>
      <w:r w:rsidRPr="00A34873">
        <w:rPr>
          <w:lang w:val="ru-RU" w:eastAsia="ru-RU"/>
        </w:rPr>
        <w:t>р</w:t>
      </w:r>
      <w:proofErr w:type="gramEnd"/>
      <w:r w:rsidRPr="00A34873">
        <w:rPr>
          <w:lang w:val="ru-RU" w:eastAsia="ru-RU"/>
        </w:rPr>
        <w:t xml:space="preserve"> включає в себе наступні Додатки, які є його невід’ємною частиною:</w:t>
      </w:r>
    </w:p>
    <w:p w14:paraId="266F3085" w14:textId="77777777" w:rsidR="00A34873" w:rsidRPr="00A34873" w:rsidRDefault="00A34873" w:rsidP="00A34873">
      <w:pPr>
        <w:ind w:firstLine="284"/>
        <w:jc w:val="both"/>
        <w:rPr>
          <w:lang w:val="ru-RU" w:eastAsia="ru-RU"/>
        </w:rPr>
      </w:pPr>
      <w:r w:rsidRPr="00A34873">
        <w:rPr>
          <w:lang w:val="ru-RU" w:eastAsia="ru-RU"/>
        </w:rPr>
        <w:t>12.8.1. Додаток №1. Завдання на проектування.</w:t>
      </w:r>
    </w:p>
    <w:p w14:paraId="12A51E75" w14:textId="77777777" w:rsidR="00A34873" w:rsidRPr="00A34873" w:rsidRDefault="00A34873" w:rsidP="00A34873">
      <w:pPr>
        <w:ind w:firstLine="284"/>
        <w:jc w:val="both"/>
        <w:rPr>
          <w:lang w:val="ru-RU" w:eastAsia="ru-RU"/>
        </w:rPr>
      </w:pPr>
      <w:r w:rsidRPr="00A34873">
        <w:rPr>
          <w:lang w:val="ru-RU" w:eastAsia="ru-RU"/>
        </w:rPr>
        <w:t>12.8.2. Додаток №2. Графік виконання Проектних робі</w:t>
      </w:r>
      <w:proofErr w:type="gramStart"/>
      <w:r w:rsidRPr="00A34873">
        <w:rPr>
          <w:lang w:val="ru-RU" w:eastAsia="ru-RU"/>
        </w:rPr>
        <w:t>т</w:t>
      </w:r>
      <w:proofErr w:type="gramEnd"/>
      <w:r w:rsidRPr="00A34873">
        <w:rPr>
          <w:lang w:val="ru-RU" w:eastAsia="ru-RU"/>
        </w:rPr>
        <w:t>.</w:t>
      </w:r>
    </w:p>
    <w:p w14:paraId="638E348F" w14:textId="77777777" w:rsidR="00A34873" w:rsidRPr="00827E3D" w:rsidRDefault="00A34873" w:rsidP="00A34873">
      <w:pPr>
        <w:ind w:firstLine="284"/>
        <w:jc w:val="both"/>
        <w:rPr>
          <w:lang w:val="ru-RU" w:eastAsia="ru-RU"/>
        </w:rPr>
      </w:pPr>
      <w:r w:rsidRPr="00A34873">
        <w:rPr>
          <w:lang w:val="ru-RU" w:eastAsia="ru-RU"/>
        </w:rPr>
        <w:t>12.8.3. Додаток №3. Кошторис на виконання проектних робіт (за формою №2-П Настанови з визначення вартості будівництва).</w:t>
      </w:r>
    </w:p>
    <w:p w14:paraId="61834BC8" w14:textId="77777777" w:rsidR="00A34873" w:rsidRPr="00827E3D" w:rsidRDefault="00A34873" w:rsidP="00A34873">
      <w:pPr>
        <w:ind w:firstLine="284"/>
        <w:rPr>
          <w:lang w:val="ru-RU" w:eastAsia="ru-RU"/>
        </w:rPr>
      </w:pPr>
    </w:p>
    <w:p w14:paraId="04FF1ED6" w14:textId="77777777" w:rsidR="00A34873" w:rsidRPr="00A34873" w:rsidRDefault="00A34873" w:rsidP="00A34873">
      <w:pPr>
        <w:widowControl w:val="0"/>
        <w:autoSpaceDE w:val="0"/>
        <w:autoSpaceDN w:val="0"/>
        <w:adjustRightInd w:val="0"/>
        <w:ind w:firstLine="284"/>
        <w:contextualSpacing/>
        <w:jc w:val="center"/>
        <w:rPr>
          <w:b/>
          <w:bCs/>
          <w:lang w:val="ru-RU" w:eastAsia="x-none"/>
        </w:rPr>
      </w:pPr>
      <w:r w:rsidRPr="00A34873">
        <w:rPr>
          <w:b/>
          <w:bCs/>
          <w:lang w:val="ru-RU" w:eastAsia="x-none"/>
        </w:rPr>
        <w:t>15. Місцезнаходження, поштові та банківські реквізити Сторін</w:t>
      </w:r>
    </w:p>
    <w:tbl>
      <w:tblPr>
        <w:tblW w:w="0" w:type="auto"/>
        <w:tblLook w:val="04A0" w:firstRow="1" w:lastRow="0" w:firstColumn="1" w:lastColumn="0" w:noHBand="0" w:noVBand="1"/>
      </w:tblPr>
      <w:tblGrid>
        <w:gridCol w:w="4909"/>
        <w:gridCol w:w="5012"/>
      </w:tblGrid>
      <w:tr w:rsidR="00A34873" w:rsidRPr="00A34873" w14:paraId="5F908F2C" w14:textId="77777777" w:rsidTr="00A34873">
        <w:tc>
          <w:tcPr>
            <w:tcW w:w="4909" w:type="dxa"/>
            <w:shd w:val="clear" w:color="auto" w:fill="auto"/>
          </w:tcPr>
          <w:p w14:paraId="4A4EAFCA" w14:textId="77777777" w:rsidR="00A34873" w:rsidRPr="00A34873" w:rsidRDefault="00A34873" w:rsidP="00A34873">
            <w:pPr>
              <w:rPr>
                <w:lang w:eastAsia="ru-RU"/>
              </w:rPr>
            </w:pPr>
            <w:r w:rsidRPr="00A34873">
              <w:t>ЗАМОВНИК:</w:t>
            </w:r>
          </w:p>
        </w:tc>
        <w:tc>
          <w:tcPr>
            <w:tcW w:w="5012" w:type="dxa"/>
            <w:shd w:val="clear" w:color="auto" w:fill="auto"/>
          </w:tcPr>
          <w:p w14:paraId="47BAAD20" w14:textId="77777777" w:rsidR="00A34873" w:rsidRPr="00A34873" w:rsidRDefault="00A34873" w:rsidP="00A34873">
            <w:pPr>
              <w:ind w:firstLine="33"/>
              <w:rPr>
                <w:lang w:eastAsia="ru-RU"/>
              </w:rPr>
            </w:pPr>
            <w:r w:rsidRPr="00A34873">
              <w:t>ПІДРЯДНИК:</w:t>
            </w:r>
          </w:p>
        </w:tc>
      </w:tr>
      <w:tr w:rsidR="00A34873" w:rsidRPr="00A34873" w14:paraId="465B8924" w14:textId="77777777" w:rsidTr="00A34873">
        <w:tc>
          <w:tcPr>
            <w:tcW w:w="4909" w:type="dxa"/>
            <w:shd w:val="clear" w:color="auto" w:fill="auto"/>
          </w:tcPr>
          <w:p w14:paraId="47D17010" w14:textId="77777777" w:rsidR="00A34873" w:rsidRPr="00A34873" w:rsidRDefault="00A34873" w:rsidP="00A34873">
            <w:pPr>
              <w:rPr>
                <w:bCs/>
                <w:lang w:eastAsia="ru-RU"/>
              </w:rPr>
            </w:pPr>
            <w:r w:rsidRPr="00A34873">
              <w:rPr>
                <w:b/>
                <w:lang w:val="uk-UA" w:eastAsia="ru-RU"/>
              </w:rPr>
              <w:t>Комунальне некомерційне підприємство «Вінницька обласна дитяча клінічна лікарня Вінницької обласної Ради»</w:t>
            </w:r>
          </w:p>
        </w:tc>
        <w:tc>
          <w:tcPr>
            <w:tcW w:w="5012" w:type="dxa"/>
            <w:shd w:val="clear" w:color="auto" w:fill="auto"/>
          </w:tcPr>
          <w:p w14:paraId="48C4F0ED" w14:textId="77777777" w:rsidR="00A34873" w:rsidRPr="00A34873" w:rsidRDefault="00A34873" w:rsidP="00A34873">
            <w:pPr>
              <w:ind w:firstLine="33"/>
              <w:rPr>
                <w:u w:val="single"/>
                <w:lang w:eastAsia="ru-RU"/>
              </w:rPr>
            </w:pPr>
          </w:p>
        </w:tc>
      </w:tr>
      <w:tr w:rsidR="00A34873" w:rsidRPr="00A34873" w14:paraId="26967450" w14:textId="77777777" w:rsidTr="00A34873">
        <w:tc>
          <w:tcPr>
            <w:tcW w:w="4909" w:type="dxa"/>
            <w:shd w:val="clear" w:color="auto" w:fill="auto"/>
          </w:tcPr>
          <w:p w14:paraId="40A90A23" w14:textId="77777777" w:rsidR="00A34873" w:rsidRPr="00A34873" w:rsidRDefault="00A34873" w:rsidP="00A34873">
            <w:pPr>
              <w:rPr>
                <w:lang w:eastAsia="ru-RU"/>
              </w:rPr>
            </w:pPr>
            <w:r w:rsidRPr="00A34873">
              <w:rPr>
                <w:b/>
                <w:color w:val="000000"/>
                <w:lang w:val="uk-UA" w:eastAsia="ru-RU"/>
              </w:rPr>
              <w:t>Код ЄДРПОУ 03082760</w:t>
            </w:r>
          </w:p>
        </w:tc>
        <w:tc>
          <w:tcPr>
            <w:tcW w:w="5012" w:type="dxa"/>
            <w:shd w:val="clear" w:color="auto" w:fill="auto"/>
          </w:tcPr>
          <w:p w14:paraId="2FF6B54F" w14:textId="77777777" w:rsidR="00A34873" w:rsidRPr="00A34873" w:rsidRDefault="00A34873" w:rsidP="00A34873">
            <w:pPr>
              <w:ind w:firstLine="33"/>
              <w:rPr>
                <w:lang w:eastAsia="ru-RU"/>
              </w:rPr>
            </w:pPr>
          </w:p>
        </w:tc>
      </w:tr>
      <w:tr w:rsidR="00A34873" w:rsidRPr="00A34873" w14:paraId="2696DAF3" w14:textId="77777777" w:rsidTr="00A34873">
        <w:tc>
          <w:tcPr>
            <w:tcW w:w="4909" w:type="dxa"/>
            <w:shd w:val="clear" w:color="auto" w:fill="auto"/>
          </w:tcPr>
          <w:p w14:paraId="74F8E804" w14:textId="77777777" w:rsidR="00A34873" w:rsidRPr="00A34873" w:rsidRDefault="00A34873" w:rsidP="00A34873">
            <w:pPr>
              <w:rPr>
                <w:lang w:eastAsia="ru-RU"/>
              </w:rPr>
            </w:pPr>
            <w:r w:rsidRPr="00A34873">
              <w:rPr>
                <w:b/>
                <w:iCs/>
                <w:spacing w:val="-6"/>
                <w:lang w:val="uk-UA" w:eastAsia="ru-RU"/>
              </w:rPr>
              <w:t>Адреса місцезнаходження:</w:t>
            </w:r>
          </w:p>
        </w:tc>
        <w:tc>
          <w:tcPr>
            <w:tcW w:w="5012" w:type="dxa"/>
            <w:shd w:val="clear" w:color="auto" w:fill="auto"/>
          </w:tcPr>
          <w:p w14:paraId="0BE9E22F" w14:textId="77777777" w:rsidR="00A34873" w:rsidRPr="00A34873" w:rsidRDefault="00A34873" w:rsidP="00A34873">
            <w:pPr>
              <w:ind w:firstLine="33"/>
              <w:rPr>
                <w:lang w:eastAsia="ru-RU"/>
              </w:rPr>
            </w:pPr>
          </w:p>
        </w:tc>
      </w:tr>
      <w:tr w:rsidR="00A34873" w:rsidRPr="00A3315A" w14:paraId="720EA4D7" w14:textId="77777777" w:rsidTr="00A34873">
        <w:tc>
          <w:tcPr>
            <w:tcW w:w="4909" w:type="dxa"/>
            <w:shd w:val="clear" w:color="auto" w:fill="auto"/>
          </w:tcPr>
          <w:p w14:paraId="045A66C3" w14:textId="77777777" w:rsidR="00A34873" w:rsidRPr="00A34873" w:rsidRDefault="00A34873" w:rsidP="00A34873">
            <w:pPr>
              <w:rPr>
                <w:lang w:val="ru-RU" w:eastAsia="ru-RU"/>
              </w:rPr>
            </w:pPr>
            <w:r w:rsidRPr="00A34873">
              <w:rPr>
                <w:lang w:val="ru-RU"/>
              </w:rPr>
              <w:t>21029, м. Вінниця, вул. Хмельницьке шосе, буд. 108</w:t>
            </w:r>
          </w:p>
        </w:tc>
        <w:tc>
          <w:tcPr>
            <w:tcW w:w="5012" w:type="dxa"/>
            <w:shd w:val="clear" w:color="auto" w:fill="auto"/>
          </w:tcPr>
          <w:p w14:paraId="1B24E916" w14:textId="77777777" w:rsidR="00A34873" w:rsidRPr="00A34873" w:rsidRDefault="00A34873" w:rsidP="00A34873">
            <w:pPr>
              <w:ind w:firstLine="33"/>
              <w:rPr>
                <w:lang w:val="ru-RU" w:eastAsia="ru-RU"/>
              </w:rPr>
            </w:pPr>
          </w:p>
        </w:tc>
      </w:tr>
      <w:tr w:rsidR="00A34873" w:rsidRPr="00A34873" w14:paraId="405CA2D4" w14:textId="77777777" w:rsidTr="00A34873">
        <w:tc>
          <w:tcPr>
            <w:tcW w:w="4909" w:type="dxa"/>
            <w:shd w:val="clear" w:color="auto" w:fill="auto"/>
          </w:tcPr>
          <w:p w14:paraId="36D6C09F" w14:textId="77777777" w:rsidR="00A34873" w:rsidRPr="00A34873" w:rsidRDefault="00A34873" w:rsidP="00A34873">
            <w:pPr>
              <w:rPr>
                <w:lang w:eastAsia="ru-RU"/>
              </w:rPr>
            </w:pPr>
            <w:r w:rsidRPr="00A34873">
              <w:rPr>
                <w:bCs/>
                <w:lang w:val="uk-UA" w:eastAsia="ru-RU"/>
              </w:rPr>
              <w:t>МФО _______________________________</w:t>
            </w:r>
          </w:p>
        </w:tc>
        <w:tc>
          <w:tcPr>
            <w:tcW w:w="5012" w:type="dxa"/>
            <w:shd w:val="clear" w:color="auto" w:fill="auto"/>
          </w:tcPr>
          <w:p w14:paraId="67A8589E" w14:textId="77777777" w:rsidR="00A34873" w:rsidRPr="00A34873" w:rsidRDefault="00A34873" w:rsidP="00A34873">
            <w:pPr>
              <w:ind w:firstLine="33"/>
              <w:rPr>
                <w:lang w:eastAsia="ru-RU"/>
              </w:rPr>
            </w:pPr>
          </w:p>
        </w:tc>
      </w:tr>
      <w:tr w:rsidR="00A34873" w:rsidRPr="00A34873" w14:paraId="648DF6D5" w14:textId="77777777" w:rsidTr="00A34873">
        <w:trPr>
          <w:gridAfter w:val="1"/>
          <w:wAfter w:w="5012" w:type="dxa"/>
        </w:trPr>
        <w:tc>
          <w:tcPr>
            <w:tcW w:w="4909" w:type="dxa"/>
            <w:shd w:val="clear" w:color="auto" w:fill="auto"/>
          </w:tcPr>
          <w:p w14:paraId="3CDF7B67" w14:textId="77777777" w:rsidR="00A34873" w:rsidRPr="00A34873" w:rsidRDefault="00A34873" w:rsidP="00A34873">
            <w:pPr>
              <w:rPr>
                <w:bCs/>
                <w:lang w:eastAsia="ru-RU"/>
              </w:rPr>
            </w:pPr>
            <w:r w:rsidRPr="00A34873">
              <w:rPr>
                <w:bCs/>
                <w:lang w:val="uk-UA" w:eastAsia="ru-RU"/>
              </w:rPr>
              <w:t xml:space="preserve">Тел.  </w:t>
            </w:r>
            <w:r w:rsidRPr="00A34873">
              <w:rPr>
                <w:lang w:val="uk-UA" w:eastAsia="ru-RU"/>
              </w:rPr>
              <w:t>0432552007</w:t>
            </w:r>
          </w:p>
        </w:tc>
      </w:tr>
      <w:tr w:rsidR="00A34873" w:rsidRPr="00A34873" w14:paraId="356C0DA6" w14:textId="77777777" w:rsidTr="00A34873">
        <w:trPr>
          <w:trHeight w:val="1008"/>
        </w:trPr>
        <w:tc>
          <w:tcPr>
            <w:tcW w:w="4909" w:type="dxa"/>
            <w:shd w:val="clear" w:color="auto" w:fill="auto"/>
          </w:tcPr>
          <w:p w14:paraId="3543301B" w14:textId="77777777" w:rsidR="00A34873" w:rsidRPr="00A34873" w:rsidRDefault="00A34873" w:rsidP="00A34873">
            <w:pPr>
              <w:rPr>
                <w:rFonts w:eastAsia="Calibri"/>
                <w:lang w:val="ru-RU" w:eastAsia="ru-RU"/>
              </w:rPr>
            </w:pPr>
            <w:r w:rsidRPr="00A34873">
              <w:rPr>
                <w:rFonts w:eastAsia="Calibri"/>
                <w:lang w:val="ru-RU" w:eastAsia="ru-RU"/>
              </w:rPr>
              <w:t>І</w:t>
            </w:r>
            <w:proofErr w:type="gramStart"/>
            <w:r w:rsidRPr="00A34873">
              <w:rPr>
                <w:rFonts w:eastAsia="Calibri"/>
                <w:lang w:val="ru-RU" w:eastAsia="ru-RU"/>
              </w:rPr>
              <w:t>ПН</w:t>
            </w:r>
            <w:proofErr w:type="gramEnd"/>
            <w:r w:rsidRPr="00A34873">
              <w:rPr>
                <w:rFonts w:eastAsia="Calibri"/>
                <w:lang w:val="ru-RU" w:eastAsia="ru-RU"/>
              </w:rPr>
              <w:t xml:space="preserve"> 030827602285</w:t>
            </w:r>
          </w:p>
          <w:p w14:paraId="6D9956C5" w14:textId="77777777" w:rsidR="00A34873" w:rsidRPr="00A34873" w:rsidRDefault="00A34873" w:rsidP="00A34873">
            <w:pPr>
              <w:rPr>
                <w:rFonts w:eastAsia="Calibri"/>
                <w:lang w:val="ru-RU"/>
              </w:rPr>
            </w:pPr>
          </w:p>
          <w:p w14:paraId="2EA2B10A" w14:textId="77777777" w:rsidR="00A34873" w:rsidRPr="00A34873" w:rsidRDefault="00A34873" w:rsidP="00A34873">
            <w:pPr>
              <w:rPr>
                <w:rFonts w:eastAsia="Calibri"/>
                <w:lang w:val="ru-RU"/>
              </w:rPr>
            </w:pPr>
            <w:r w:rsidRPr="00A34873">
              <w:rPr>
                <w:rFonts w:eastAsia="Calibri"/>
                <w:lang w:val="ru-RU"/>
              </w:rPr>
              <w:t>Директор __________ В.В. Паненко</w:t>
            </w:r>
          </w:p>
          <w:p w14:paraId="326E8EA5" w14:textId="77777777" w:rsidR="00A34873" w:rsidRPr="00A34873" w:rsidRDefault="00A34873" w:rsidP="00A34873"/>
        </w:tc>
        <w:tc>
          <w:tcPr>
            <w:tcW w:w="5012" w:type="dxa"/>
            <w:shd w:val="clear" w:color="auto" w:fill="auto"/>
          </w:tcPr>
          <w:p w14:paraId="56632AC1" w14:textId="77777777" w:rsidR="00A34873" w:rsidRPr="00A34873" w:rsidRDefault="00A34873" w:rsidP="00A34873">
            <w:pPr>
              <w:ind w:firstLine="33"/>
              <w:rPr>
                <w:lang w:eastAsia="ru-RU"/>
              </w:rPr>
            </w:pPr>
          </w:p>
        </w:tc>
      </w:tr>
    </w:tbl>
    <w:p w14:paraId="168024A4" w14:textId="77777777" w:rsidR="00F543F4" w:rsidRPr="00406626" w:rsidRDefault="00F543F4" w:rsidP="00F543F4">
      <w:pPr>
        <w:suppressAutoHyphens w:val="0"/>
        <w:jc w:val="both"/>
        <w:rPr>
          <w:lang w:val="uk-UA" w:eastAsia="ru-RU"/>
        </w:rPr>
      </w:pPr>
    </w:p>
    <w:tbl>
      <w:tblPr>
        <w:tblW w:w="11503" w:type="dxa"/>
        <w:jc w:val="center"/>
        <w:tblCellMar>
          <w:left w:w="0" w:type="dxa"/>
          <w:right w:w="0" w:type="dxa"/>
        </w:tblCellMar>
        <w:tblLook w:val="04A0" w:firstRow="1" w:lastRow="0" w:firstColumn="1" w:lastColumn="0" w:noHBand="0" w:noVBand="1"/>
      </w:tblPr>
      <w:tblGrid>
        <w:gridCol w:w="5103"/>
        <w:gridCol w:w="6400"/>
      </w:tblGrid>
      <w:tr w:rsidR="00F543F4" w:rsidRPr="002B5CDC" w14:paraId="20664A37" w14:textId="77777777" w:rsidTr="00314078">
        <w:trPr>
          <w:cantSplit/>
          <w:jc w:val="center"/>
        </w:trPr>
        <w:tc>
          <w:tcPr>
            <w:tcW w:w="5103" w:type="dxa"/>
          </w:tcPr>
          <w:p w14:paraId="638EB5C5" w14:textId="0D4B45AE" w:rsidR="00F543F4" w:rsidRPr="00406626" w:rsidRDefault="00F543F4" w:rsidP="00314078">
            <w:pPr>
              <w:suppressAutoHyphens w:val="0"/>
              <w:ind w:left="34"/>
              <w:rPr>
                <w:b/>
                <w:lang w:val="uk-UA" w:eastAsia="ru-RU"/>
              </w:rPr>
            </w:pPr>
          </w:p>
        </w:tc>
        <w:tc>
          <w:tcPr>
            <w:tcW w:w="6400" w:type="dxa"/>
          </w:tcPr>
          <w:p w14:paraId="6A282026" w14:textId="6E7B5A7C" w:rsidR="00F543F4" w:rsidRPr="00406626" w:rsidRDefault="00F543F4" w:rsidP="00314078">
            <w:pPr>
              <w:suppressAutoHyphens w:val="0"/>
              <w:rPr>
                <w:b/>
                <w:lang w:val="uk-UA" w:eastAsia="ru-RU"/>
              </w:rPr>
            </w:pPr>
          </w:p>
        </w:tc>
      </w:tr>
    </w:tbl>
    <w:p w14:paraId="219E055E" w14:textId="77777777" w:rsidR="0044120A" w:rsidRDefault="0044120A" w:rsidP="008A3330">
      <w:pPr>
        <w:rPr>
          <w:b/>
          <w:lang w:val="uk-UA"/>
        </w:rPr>
      </w:pPr>
      <w:bookmarkStart w:id="12" w:name="_Hlk89432546"/>
    </w:p>
    <w:p w14:paraId="46409EBF" w14:textId="77777777" w:rsidR="0044120A" w:rsidRDefault="0044120A" w:rsidP="00B918D4">
      <w:pPr>
        <w:ind w:firstLine="567"/>
        <w:jc w:val="right"/>
        <w:rPr>
          <w:b/>
          <w:lang w:val="uk-UA"/>
        </w:rPr>
      </w:pPr>
    </w:p>
    <w:bookmarkEnd w:id="12"/>
    <w:p w14:paraId="0AECDCFC" w14:textId="77777777" w:rsidR="007E5C9B" w:rsidRDefault="007E5C9B" w:rsidP="00B918D4">
      <w:pPr>
        <w:ind w:firstLine="567"/>
        <w:jc w:val="right"/>
        <w:rPr>
          <w:b/>
          <w:lang w:val="uk-UA"/>
        </w:rPr>
      </w:pPr>
    </w:p>
    <w:sectPr w:rsidR="007E5C9B" w:rsidSect="004C272D">
      <w:headerReference w:type="even" r:id="rId9"/>
      <w:headerReference w:type="default" r:id="rId10"/>
      <w:footerReference w:type="default" r:id="rId11"/>
      <w:pgSz w:w="11906" w:h="16838"/>
      <w:pgMar w:top="0" w:right="566" w:bottom="709" w:left="1134" w:header="227" w:footer="284"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2AECC" w14:textId="77777777" w:rsidR="00D601D9" w:rsidRDefault="00D601D9">
      <w:r>
        <w:separator/>
      </w:r>
    </w:p>
  </w:endnote>
  <w:endnote w:type="continuationSeparator" w:id="0">
    <w:p w14:paraId="6CE5BF36" w14:textId="77777777" w:rsidR="00D601D9" w:rsidRDefault="00D60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832073"/>
      <w:docPartObj>
        <w:docPartGallery w:val="Page Numbers (Bottom of Page)"/>
        <w:docPartUnique/>
      </w:docPartObj>
    </w:sdtPr>
    <w:sdtEndPr/>
    <w:sdtContent>
      <w:p w14:paraId="59068E1E" w14:textId="3EF32AB6" w:rsidR="00CD1970" w:rsidRDefault="00CD1970">
        <w:pPr>
          <w:pStyle w:val="af2"/>
          <w:jc w:val="right"/>
        </w:pPr>
        <w:r>
          <w:fldChar w:fldCharType="begin"/>
        </w:r>
        <w:r>
          <w:instrText>PAGE   \* MERGEFORMAT</w:instrText>
        </w:r>
        <w:r>
          <w:fldChar w:fldCharType="separate"/>
        </w:r>
        <w:r w:rsidR="0001608B" w:rsidRPr="0001608B">
          <w:rPr>
            <w:noProof/>
            <w:lang w:val="ru-RU"/>
          </w:rPr>
          <w:t>2</w:t>
        </w:r>
        <w:r>
          <w:fldChar w:fldCharType="end"/>
        </w:r>
      </w:p>
    </w:sdtContent>
  </w:sdt>
  <w:p w14:paraId="3E441721" w14:textId="77777777" w:rsidR="00A34873" w:rsidRDefault="00A3487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64E60" w14:textId="77777777" w:rsidR="00D601D9" w:rsidRDefault="00D601D9">
      <w:r>
        <w:separator/>
      </w:r>
    </w:p>
  </w:footnote>
  <w:footnote w:type="continuationSeparator" w:id="0">
    <w:p w14:paraId="6FCB451C" w14:textId="77777777" w:rsidR="00D601D9" w:rsidRDefault="00D60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91C89" w14:textId="77777777" w:rsidR="00A34873" w:rsidRDefault="00A34873" w:rsidP="00E57F92">
    <w:pPr>
      <w:pStyle w:val="af3"/>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B785BDB" w14:textId="77777777" w:rsidR="00A34873" w:rsidRDefault="00A34873" w:rsidP="00D86C54">
    <w:pPr>
      <w:pStyle w:val="af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5C02E" w14:textId="77777777" w:rsidR="00A34873" w:rsidRDefault="00A34873" w:rsidP="00D86C54">
    <w:pPr>
      <w:pStyle w:val="af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hint="default"/>
      </w:rPr>
    </w:lvl>
  </w:abstractNum>
  <w:abstractNum w:abstractNumId="1">
    <w:nsid w:val="00000003"/>
    <w:multiLevelType w:val="multilevel"/>
    <w:tmpl w:val="92204A08"/>
    <w:name w:val="WW8Num4"/>
    <w:lvl w:ilvl="0">
      <w:start w:val="6"/>
      <w:numFmt w:val="decimal"/>
      <w:lvlText w:val="%1."/>
      <w:lvlJc w:val="left"/>
      <w:pPr>
        <w:tabs>
          <w:tab w:val="num" w:pos="450"/>
        </w:tabs>
        <w:ind w:left="450" w:hanging="450"/>
      </w:pPr>
      <w:rPr>
        <w:rFonts w:ascii="Times New Roman" w:hAnsi="Times New Roman" w:cs="Bookman Old Style" w:hint="default"/>
        <w:sz w:val="22"/>
        <w:szCs w:val="22"/>
      </w:rPr>
    </w:lvl>
    <w:lvl w:ilvl="1">
      <w:start w:val="1"/>
      <w:numFmt w:val="decimal"/>
      <w:lvlText w:val="%1.%2."/>
      <w:lvlJc w:val="left"/>
      <w:pPr>
        <w:tabs>
          <w:tab w:val="num" w:pos="1170"/>
        </w:tabs>
        <w:ind w:left="1170" w:hanging="450"/>
      </w:pPr>
      <w:rPr>
        <w:rFonts w:ascii="Times New Roman" w:hAnsi="Times New Roman" w:cs="Bookman Old Style" w:hint="default"/>
        <w:b/>
        <w:color w:val="auto"/>
        <w:sz w:val="22"/>
        <w:szCs w:val="22"/>
      </w:rPr>
    </w:lvl>
    <w:lvl w:ilvl="2">
      <w:start w:val="1"/>
      <w:numFmt w:val="decimal"/>
      <w:lvlText w:val="%1.%2.%3."/>
      <w:lvlJc w:val="left"/>
      <w:pPr>
        <w:tabs>
          <w:tab w:val="num" w:pos="2706"/>
        </w:tabs>
        <w:ind w:left="2706" w:hanging="720"/>
      </w:pPr>
      <w:rPr>
        <w:rFonts w:ascii="Times New Roman" w:hAnsi="Times New Roman" w:cs="Bookman Old Style" w:hint="default"/>
        <w:b w:val="0"/>
        <w:sz w:val="22"/>
        <w:szCs w:val="24"/>
      </w:rPr>
    </w:lvl>
    <w:lvl w:ilvl="3">
      <w:start w:val="1"/>
      <w:numFmt w:val="decimal"/>
      <w:lvlText w:val="%1.%2.%3.%4."/>
      <w:lvlJc w:val="left"/>
      <w:pPr>
        <w:tabs>
          <w:tab w:val="num" w:pos="2880"/>
        </w:tabs>
        <w:ind w:left="2880" w:hanging="720"/>
      </w:pPr>
      <w:rPr>
        <w:rFonts w:ascii="Times New Roman" w:hAnsi="Times New Roman" w:cs="Bookman Old Style" w:hint="default"/>
        <w:sz w:val="22"/>
        <w:szCs w:val="22"/>
      </w:rPr>
    </w:lvl>
    <w:lvl w:ilvl="4">
      <w:start w:val="1"/>
      <w:numFmt w:val="decimal"/>
      <w:lvlText w:val="%1.%2.%3.%4.%5."/>
      <w:lvlJc w:val="left"/>
      <w:pPr>
        <w:tabs>
          <w:tab w:val="num" w:pos="3960"/>
        </w:tabs>
        <w:ind w:left="3960" w:hanging="1080"/>
      </w:pPr>
      <w:rPr>
        <w:rFonts w:ascii="Times New Roman" w:hAnsi="Times New Roman" w:cs="Bookman Old Style" w:hint="default"/>
        <w:sz w:val="22"/>
        <w:szCs w:val="22"/>
      </w:rPr>
    </w:lvl>
    <w:lvl w:ilvl="5">
      <w:start w:val="1"/>
      <w:numFmt w:val="decimal"/>
      <w:lvlText w:val="%1.%2.%3.%4.%5.%6."/>
      <w:lvlJc w:val="left"/>
      <w:pPr>
        <w:tabs>
          <w:tab w:val="num" w:pos="4680"/>
        </w:tabs>
        <w:ind w:left="4680" w:hanging="1080"/>
      </w:pPr>
      <w:rPr>
        <w:rFonts w:ascii="Times New Roman" w:hAnsi="Times New Roman" w:cs="Bookman Old Style" w:hint="default"/>
        <w:sz w:val="22"/>
        <w:szCs w:val="22"/>
      </w:rPr>
    </w:lvl>
    <w:lvl w:ilvl="6">
      <w:start w:val="1"/>
      <w:numFmt w:val="decimal"/>
      <w:lvlText w:val="%1.%2.%3.%4.%5.%6.%7."/>
      <w:lvlJc w:val="left"/>
      <w:pPr>
        <w:tabs>
          <w:tab w:val="num" w:pos="5760"/>
        </w:tabs>
        <w:ind w:left="5760" w:hanging="1440"/>
      </w:pPr>
      <w:rPr>
        <w:rFonts w:ascii="Times New Roman" w:hAnsi="Times New Roman" w:cs="Bookman Old Style" w:hint="default"/>
        <w:sz w:val="22"/>
        <w:szCs w:val="22"/>
      </w:rPr>
    </w:lvl>
    <w:lvl w:ilvl="7">
      <w:start w:val="1"/>
      <w:numFmt w:val="decimal"/>
      <w:lvlText w:val="%1.%2.%3.%4.%5.%6.%7.%8."/>
      <w:lvlJc w:val="left"/>
      <w:pPr>
        <w:tabs>
          <w:tab w:val="num" w:pos="6480"/>
        </w:tabs>
        <w:ind w:left="6480" w:hanging="1440"/>
      </w:pPr>
      <w:rPr>
        <w:rFonts w:ascii="Times New Roman" w:hAnsi="Times New Roman" w:cs="Bookman Old Style" w:hint="default"/>
        <w:sz w:val="22"/>
        <w:szCs w:val="22"/>
      </w:rPr>
    </w:lvl>
    <w:lvl w:ilvl="8">
      <w:start w:val="1"/>
      <w:numFmt w:val="decimal"/>
      <w:lvlText w:val="%1.%2.%3.%4.%5.%6.%7.%8.%9."/>
      <w:lvlJc w:val="left"/>
      <w:pPr>
        <w:tabs>
          <w:tab w:val="num" w:pos="7560"/>
        </w:tabs>
        <w:ind w:left="7560" w:hanging="1800"/>
      </w:pPr>
      <w:rPr>
        <w:rFonts w:ascii="Times New Roman" w:hAnsi="Times New Roman" w:cs="Bookman Old Style" w:hint="default"/>
        <w:sz w:val="22"/>
        <w:szCs w:val="22"/>
      </w:rPr>
    </w:lvl>
  </w:abstractNum>
  <w:abstractNum w:abstractNumId="2">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3">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1A40C61"/>
    <w:multiLevelType w:val="multilevel"/>
    <w:tmpl w:val="5F90AE2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64F227B"/>
    <w:multiLevelType w:val="multilevel"/>
    <w:tmpl w:val="064F227B"/>
    <w:lvl w:ilvl="0">
      <w:numFmt w:val="bullet"/>
      <w:lvlText w:val="-"/>
      <w:lvlJc w:val="left"/>
      <w:pPr>
        <w:ind w:left="677" w:hanging="360"/>
      </w:pPr>
      <w:rPr>
        <w:rFonts w:ascii="Arial" w:eastAsiaTheme="minorHAnsi" w:hAnsi="Arial" w:cs="Arial" w:hint="default"/>
      </w:rPr>
    </w:lvl>
    <w:lvl w:ilvl="1">
      <w:start w:val="1"/>
      <w:numFmt w:val="bullet"/>
      <w:lvlText w:val="o"/>
      <w:lvlJc w:val="left"/>
      <w:pPr>
        <w:ind w:left="1397" w:hanging="360"/>
      </w:pPr>
      <w:rPr>
        <w:rFonts w:ascii="Courier New" w:hAnsi="Courier New" w:cs="Courier New" w:hint="default"/>
      </w:rPr>
    </w:lvl>
    <w:lvl w:ilvl="2">
      <w:start w:val="1"/>
      <w:numFmt w:val="bullet"/>
      <w:lvlText w:val=""/>
      <w:lvlJc w:val="left"/>
      <w:pPr>
        <w:ind w:left="2117" w:hanging="360"/>
      </w:pPr>
      <w:rPr>
        <w:rFonts w:ascii="Wingdings" w:hAnsi="Wingdings" w:hint="default"/>
      </w:rPr>
    </w:lvl>
    <w:lvl w:ilvl="3">
      <w:start w:val="1"/>
      <w:numFmt w:val="bullet"/>
      <w:lvlText w:val=""/>
      <w:lvlJc w:val="left"/>
      <w:pPr>
        <w:ind w:left="2837" w:hanging="360"/>
      </w:pPr>
      <w:rPr>
        <w:rFonts w:ascii="Symbol" w:hAnsi="Symbol" w:hint="default"/>
      </w:rPr>
    </w:lvl>
    <w:lvl w:ilvl="4">
      <w:start w:val="1"/>
      <w:numFmt w:val="bullet"/>
      <w:lvlText w:val="o"/>
      <w:lvlJc w:val="left"/>
      <w:pPr>
        <w:ind w:left="3557" w:hanging="360"/>
      </w:pPr>
      <w:rPr>
        <w:rFonts w:ascii="Courier New" w:hAnsi="Courier New" w:cs="Courier New" w:hint="default"/>
      </w:rPr>
    </w:lvl>
    <w:lvl w:ilvl="5">
      <w:start w:val="1"/>
      <w:numFmt w:val="bullet"/>
      <w:lvlText w:val=""/>
      <w:lvlJc w:val="left"/>
      <w:pPr>
        <w:ind w:left="4277" w:hanging="360"/>
      </w:pPr>
      <w:rPr>
        <w:rFonts w:ascii="Wingdings" w:hAnsi="Wingdings" w:hint="default"/>
      </w:rPr>
    </w:lvl>
    <w:lvl w:ilvl="6">
      <w:start w:val="1"/>
      <w:numFmt w:val="bullet"/>
      <w:lvlText w:val=""/>
      <w:lvlJc w:val="left"/>
      <w:pPr>
        <w:ind w:left="4997" w:hanging="360"/>
      </w:pPr>
      <w:rPr>
        <w:rFonts w:ascii="Symbol" w:hAnsi="Symbol" w:hint="default"/>
      </w:rPr>
    </w:lvl>
    <w:lvl w:ilvl="7">
      <w:start w:val="1"/>
      <w:numFmt w:val="bullet"/>
      <w:lvlText w:val="o"/>
      <w:lvlJc w:val="left"/>
      <w:pPr>
        <w:ind w:left="5717" w:hanging="360"/>
      </w:pPr>
      <w:rPr>
        <w:rFonts w:ascii="Courier New" w:hAnsi="Courier New" w:cs="Courier New" w:hint="default"/>
      </w:rPr>
    </w:lvl>
    <w:lvl w:ilvl="8">
      <w:start w:val="1"/>
      <w:numFmt w:val="bullet"/>
      <w:lvlText w:val=""/>
      <w:lvlJc w:val="left"/>
      <w:pPr>
        <w:ind w:left="6437" w:hanging="360"/>
      </w:pPr>
      <w:rPr>
        <w:rFonts w:ascii="Wingdings" w:hAnsi="Wingdings" w:hint="default"/>
      </w:rPr>
    </w:lvl>
  </w:abstractNum>
  <w:abstractNum w:abstractNumId="7">
    <w:nsid w:val="12980D66"/>
    <w:multiLevelType w:val="multilevel"/>
    <w:tmpl w:val="12980D66"/>
    <w:lvl w:ilvl="0">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nsid w:val="29991907"/>
    <w:multiLevelType w:val="multilevel"/>
    <w:tmpl w:val="16F6219E"/>
    <w:styleLink w:val="WW8Num21"/>
    <w:lvl w:ilvl="0">
      <w:start w:val="1"/>
      <w:numFmt w:val="decimal"/>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9">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0">
    <w:nsid w:val="3E503B84"/>
    <w:multiLevelType w:val="multilevel"/>
    <w:tmpl w:val="B7CA680A"/>
    <w:name w:val="WW8Num72"/>
    <w:lvl w:ilvl="0">
      <w:start w:val="3"/>
      <w:numFmt w:val="decimal"/>
      <w:suff w:val="space"/>
      <w:lvlText w:val="%1."/>
      <w:lvlJc w:val="left"/>
      <w:pPr>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2236"/>
        </w:tabs>
        <w:ind w:left="644" w:hanging="360"/>
      </w:pPr>
      <w:rPr>
        <w:rFonts w:hint="default"/>
        <w:sz w:val="24"/>
        <w:szCs w:val="24"/>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
    <w:nsid w:val="47DB6559"/>
    <w:multiLevelType w:val="hybridMultilevel"/>
    <w:tmpl w:val="2E36348A"/>
    <w:lvl w:ilvl="0" w:tplc="179E6B2C">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491869F2"/>
    <w:multiLevelType w:val="multilevel"/>
    <w:tmpl w:val="491869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53B8141C"/>
    <w:multiLevelType w:val="multilevel"/>
    <w:tmpl w:val="3664F9EE"/>
    <w:lvl w:ilvl="0">
      <w:start w:val="7"/>
      <w:numFmt w:val="decimal"/>
      <w:lvlText w:val="%1."/>
      <w:lvlJc w:val="left"/>
      <w:pPr>
        <w:ind w:left="360" w:hanging="360"/>
      </w:pPr>
    </w:lvl>
    <w:lvl w:ilvl="1">
      <w:start w:val="1"/>
      <w:numFmt w:val="decimal"/>
      <w:lvlText w:val="%1.%2."/>
      <w:lvlJc w:val="left"/>
      <w:pPr>
        <w:ind w:left="360" w:hanging="360"/>
      </w:pPr>
      <w:rPr>
        <w:color w:val="auto"/>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59986CB7"/>
    <w:multiLevelType w:val="hybridMultilevel"/>
    <w:tmpl w:val="CD745174"/>
    <w:lvl w:ilvl="0" w:tplc="56661512">
      <w:start w:val="1"/>
      <w:numFmt w:val="bullet"/>
      <w:lvlText w:val="-"/>
      <w:lvlJc w:val="left"/>
      <w:pPr>
        <w:ind w:left="420" w:hanging="360"/>
      </w:pPr>
      <w:rPr>
        <w:rFonts w:ascii="Times New Roman" w:eastAsia="Times New Roman" w:hAnsi="Times New Roman" w:cs="Times New Roman" w:hint="default"/>
      </w:rPr>
    </w:lvl>
    <w:lvl w:ilvl="1" w:tplc="04220003">
      <w:start w:val="1"/>
      <w:numFmt w:val="bullet"/>
      <w:lvlText w:val="o"/>
      <w:lvlJc w:val="left"/>
      <w:pPr>
        <w:ind w:left="1140" w:hanging="360"/>
      </w:pPr>
      <w:rPr>
        <w:rFonts w:ascii="Courier New" w:hAnsi="Courier New" w:cs="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cs="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cs="Courier New" w:hint="default"/>
      </w:rPr>
    </w:lvl>
    <w:lvl w:ilvl="8" w:tplc="04220005">
      <w:start w:val="1"/>
      <w:numFmt w:val="bullet"/>
      <w:lvlText w:val=""/>
      <w:lvlJc w:val="left"/>
      <w:pPr>
        <w:ind w:left="6180" w:hanging="360"/>
      </w:pPr>
      <w:rPr>
        <w:rFonts w:ascii="Wingdings" w:hAnsi="Wingdings" w:hint="default"/>
      </w:rPr>
    </w:lvl>
  </w:abstractNum>
  <w:abstractNum w:abstractNumId="15">
    <w:nsid w:val="5E0826D3"/>
    <w:multiLevelType w:val="hybridMultilevel"/>
    <w:tmpl w:val="4E64AAAE"/>
    <w:name w:val="WW8Num722"/>
    <w:lvl w:ilvl="0" w:tplc="6144E076">
      <w:start w:val="1"/>
      <w:numFmt w:val="decimal"/>
      <w:lvlText w:val="%1."/>
      <w:lvlJc w:val="left"/>
      <w:pPr>
        <w:ind w:left="989" w:hanging="360"/>
      </w:pPr>
      <w:rPr>
        <w:rFonts w:ascii="Times New Roman" w:eastAsiaTheme="minorHAnsi" w:hAnsi="Times New Roman" w:cs="Times New Roman" w:hint="default"/>
        <w:b w:val="0"/>
        <w:bCs/>
        <w:sz w:val="24"/>
        <w:szCs w:val="24"/>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abstractNum w:abstractNumId="16">
    <w:nsid w:val="5F2A0FB0"/>
    <w:multiLevelType w:val="multilevel"/>
    <w:tmpl w:val="24842B24"/>
    <w:lvl w:ilvl="0">
      <w:start w:val="4"/>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8"/>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7"/>
  </w:num>
  <w:num w:numId="10">
    <w:abstractNumId w:val="12"/>
  </w:num>
  <w:num w:numId="11">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430"/>
    <w:rsid w:val="00001D1A"/>
    <w:rsid w:val="00001D83"/>
    <w:rsid w:val="00003AEE"/>
    <w:rsid w:val="0000410B"/>
    <w:rsid w:val="000056C9"/>
    <w:rsid w:val="000129A2"/>
    <w:rsid w:val="00014059"/>
    <w:rsid w:val="0001608B"/>
    <w:rsid w:val="00016347"/>
    <w:rsid w:val="00022886"/>
    <w:rsid w:val="00022AC4"/>
    <w:rsid w:val="00025995"/>
    <w:rsid w:val="00031E69"/>
    <w:rsid w:val="00035552"/>
    <w:rsid w:val="00036461"/>
    <w:rsid w:val="000411D2"/>
    <w:rsid w:val="000433BF"/>
    <w:rsid w:val="00045834"/>
    <w:rsid w:val="00051255"/>
    <w:rsid w:val="00053BBF"/>
    <w:rsid w:val="000606A2"/>
    <w:rsid w:val="000614B2"/>
    <w:rsid w:val="000657F2"/>
    <w:rsid w:val="0006584C"/>
    <w:rsid w:val="00065A69"/>
    <w:rsid w:val="00070514"/>
    <w:rsid w:val="0007152D"/>
    <w:rsid w:val="000719AD"/>
    <w:rsid w:val="000723D0"/>
    <w:rsid w:val="00075C2D"/>
    <w:rsid w:val="000810C0"/>
    <w:rsid w:val="00087354"/>
    <w:rsid w:val="00087E9F"/>
    <w:rsid w:val="00092F2E"/>
    <w:rsid w:val="000A01D3"/>
    <w:rsid w:val="000A1FE1"/>
    <w:rsid w:val="000A32AB"/>
    <w:rsid w:val="000A54D3"/>
    <w:rsid w:val="000A6192"/>
    <w:rsid w:val="000A672F"/>
    <w:rsid w:val="000B022B"/>
    <w:rsid w:val="000B3254"/>
    <w:rsid w:val="000B3822"/>
    <w:rsid w:val="000B417E"/>
    <w:rsid w:val="000B4B8B"/>
    <w:rsid w:val="000B516F"/>
    <w:rsid w:val="000C028A"/>
    <w:rsid w:val="000C3AC8"/>
    <w:rsid w:val="000C46D8"/>
    <w:rsid w:val="000D0A33"/>
    <w:rsid w:val="000D6E3C"/>
    <w:rsid w:val="000D751E"/>
    <w:rsid w:val="000E081A"/>
    <w:rsid w:val="000E2296"/>
    <w:rsid w:val="000E6460"/>
    <w:rsid w:val="000F103D"/>
    <w:rsid w:val="000F71DA"/>
    <w:rsid w:val="00103864"/>
    <w:rsid w:val="00104DB3"/>
    <w:rsid w:val="0010653D"/>
    <w:rsid w:val="00110798"/>
    <w:rsid w:val="00111F39"/>
    <w:rsid w:val="00112397"/>
    <w:rsid w:val="001136C1"/>
    <w:rsid w:val="00115657"/>
    <w:rsid w:val="00124BFE"/>
    <w:rsid w:val="0013465D"/>
    <w:rsid w:val="00136338"/>
    <w:rsid w:val="001416AB"/>
    <w:rsid w:val="001477A4"/>
    <w:rsid w:val="00151AC3"/>
    <w:rsid w:val="00151E76"/>
    <w:rsid w:val="001527E1"/>
    <w:rsid w:val="00152B8C"/>
    <w:rsid w:val="0015473F"/>
    <w:rsid w:val="00155C8E"/>
    <w:rsid w:val="001616A9"/>
    <w:rsid w:val="001623D4"/>
    <w:rsid w:val="00163F69"/>
    <w:rsid w:val="001648CC"/>
    <w:rsid w:val="00167FDB"/>
    <w:rsid w:val="00170941"/>
    <w:rsid w:val="00172D7D"/>
    <w:rsid w:val="001730EC"/>
    <w:rsid w:val="0017436F"/>
    <w:rsid w:val="00177B38"/>
    <w:rsid w:val="0018018D"/>
    <w:rsid w:val="00180CA5"/>
    <w:rsid w:val="00182E39"/>
    <w:rsid w:val="00186944"/>
    <w:rsid w:val="001908A9"/>
    <w:rsid w:val="00191E69"/>
    <w:rsid w:val="001953F1"/>
    <w:rsid w:val="00195A56"/>
    <w:rsid w:val="00196BB8"/>
    <w:rsid w:val="001A0E73"/>
    <w:rsid w:val="001A2BA5"/>
    <w:rsid w:val="001A718A"/>
    <w:rsid w:val="001B0D2E"/>
    <w:rsid w:val="001B1882"/>
    <w:rsid w:val="001B4603"/>
    <w:rsid w:val="001C015B"/>
    <w:rsid w:val="001C3FA4"/>
    <w:rsid w:val="001C54B5"/>
    <w:rsid w:val="001C68C7"/>
    <w:rsid w:val="001C6AD3"/>
    <w:rsid w:val="001D3242"/>
    <w:rsid w:val="001D605A"/>
    <w:rsid w:val="001D789F"/>
    <w:rsid w:val="001E04F8"/>
    <w:rsid w:val="001E1008"/>
    <w:rsid w:val="001E2DB8"/>
    <w:rsid w:val="001E3DE6"/>
    <w:rsid w:val="001E4CA4"/>
    <w:rsid w:val="001E5CA7"/>
    <w:rsid w:val="001F218D"/>
    <w:rsid w:val="001F2202"/>
    <w:rsid w:val="001F437A"/>
    <w:rsid w:val="001F55B1"/>
    <w:rsid w:val="001F7190"/>
    <w:rsid w:val="00201B55"/>
    <w:rsid w:val="0020769A"/>
    <w:rsid w:val="00207F15"/>
    <w:rsid w:val="00212457"/>
    <w:rsid w:val="00217F2E"/>
    <w:rsid w:val="00220EB1"/>
    <w:rsid w:val="002224F7"/>
    <w:rsid w:val="00231081"/>
    <w:rsid w:val="00232F21"/>
    <w:rsid w:val="00242C08"/>
    <w:rsid w:val="002456E5"/>
    <w:rsid w:val="00245D44"/>
    <w:rsid w:val="00250B9D"/>
    <w:rsid w:val="00250CA8"/>
    <w:rsid w:val="00252DAC"/>
    <w:rsid w:val="00252ED0"/>
    <w:rsid w:val="00252FA0"/>
    <w:rsid w:val="002552B1"/>
    <w:rsid w:val="002569EC"/>
    <w:rsid w:val="0025773D"/>
    <w:rsid w:val="00257C4F"/>
    <w:rsid w:val="002614D6"/>
    <w:rsid w:val="0026622F"/>
    <w:rsid w:val="0027337E"/>
    <w:rsid w:val="00275E38"/>
    <w:rsid w:val="00276481"/>
    <w:rsid w:val="0028517C"/>
    <w:rsid w:val="0028672F"/>
    <w:rsid w:val="00287E6E"/>
    <w:rsid w:val="002945AA"/>
    <w:rsid w:val="00297367"/>
    <w:rsid w:val="002A4363"/>
    <w:rsid w:val="002A4420"/>
    <w:rsid w:val="002B17BA"/>
    <w:rsid w:val="002B29FF"/>
    <w:rsid w:val="002B39E3"/>
    <w:rsid w:val="002B3A87"/>
    <w:rsid w:val="002B6C0D"/>
    <w:rsid w:val="002C2726"/>
    <w:rsid w:val="002C2883"/>
    <w:rsid w:val="002C33A1"/>
    <w:rsid w:val="002C5169"/>
    <w:rsid w:val="002C5890"/>
    <w:rsid w:val="002D4032"/>
    <w:rsid w:val="002D6765"/>
    <w:rsid w:val="002D73FE"/>
    <w:rsid w:val="002E1FE1"/>
    <w:rsid w:val="002F016B"/>
    <w:rsid w:val="002F2928"/>
    <w:rsid w:val="002F476A"/>
    <w:rsid w:val="002F6D88"/>
    <w:rsid w:val="003021B5"/>
    <w:rsid w:val="00302D19"/>
    <w:rsid w:val="00303921"/>
    <w:rsid w:val="003074DD"/>
    <w:rsid w:val="003079BC"/>
    <w:rsid w:val="00314078"/>
    <w:rsid w:val="00317327"/>
    <w:rsid w:val="00322A0A"/>
    <w:rsid w:val="00331724"/>
    <w:rsid w:val="003320E0"/>
    <w:rsid w:val="00336EC6"/>
    <w:rsid w:val="00336EE7"/>
    <w:rsid w:val="003426B5"/>
    <w:rsid w:val="003428FE"/>
    <w:rsid w:val="00344F0C"/>
    <w:rsid w:val="00347310"/>
    <w:rsid w:val="00351D2B"/>
    <w:rsid w:val="0035374B"/>
    <w:rsid w:val="00356305"/>
    <w:rsid w:val="0035763C"/>
    <w:rsid w:val="00362214"/>
    <w:rsid w:val="003660B4"/>
    <w:rsid w:val="003715D4"/>
    <w:rsid w:val="00377B48"/>
    <w:rsid w:val="0038273F"/>
    <w:rsid w:val="00382D41"/>
    <w:rsid w:val="003919B9"/>
    <w:rsid w:val="00393CE6"/>
    <w:rsid w:val="00394501"/>
    <w:rsid w:val="00395F94"/>
    <w:rsid w:val="003A034A"/>
    <w:rsid w:val="003A432A"/>
    <w:rsid w:val="003A5EE0"/>
    <w:rsid w:val="003A6246"/>
    <w:rsid w:val="003A67AC"/>
    <w:rsid w:val="003B0368"/>
    <w:rsid w:val="003B1AB5"/>
    <w:rsid w:val="003B1CB2"/>
    <w:rsid w:val="003B4489"/>
    <w:rsid w:val="003B4534"/>
    <w:rsid w:val="003B4DDA"/>
    <w:rsid w:val="003C04F8"/>
    <w:rsid w:val="003C288B"/>
    <w:rsid w:val="003C41ED"/>
    <w:rsid w:val="003C7438"/>
    <w:rsid w:val="003D0A6B"/>
    <w:rsid w:val="003D1B76"/>
    <w:rsid w:val="003D3AE9"/>
    <w:rsid w:val="003D649E"/>
    <w:rsid w:val="003D65ED"/>
    <w:rsid w:val="003D6B17"/>
    <w:rsid w:val="003E06EE"/>
    <w:rsid w:val="003E0B8D"/>
    <w:rsid w:val="003E1427"/>
    <w:rsid w:val="003E1E9A"/>
    <w:rsid w:val="003E6C8C"/>
    <w:rsid w:val="003F08E3"/>
    <w:rsid w:val="003F0B8F"/>
    <w:rsid w:val="003F0F52"/>
    <w:rsid w:val="003F70EA"/>
    <w:rsid w:val="004034D6"/>
    <w:rsid w:val="00404311"/>
    <w:rsid w:val="00407CBE"/>
    <w:rsid w:val="004145B8"/>
    <w:rsid w:val="00430E66"/>
    <w:rsid w:val="004315CA"/>
    <w:rsid w:val="004316E7"/>
    <w:rsid w:val="00437D0F"/>
    <w:rsid w:val="0044022D"/>
    <w:rsid w:val="0044120A"/>
    <w:rsid w:val="004433F3"/>
    <w:rsid w:val="00451A27"/>
    <w:rsid w:val="00454763"/>
    <w:rsid w:val="004556A1"/>
    <w:rsid w:val="004578C5"/>
    <w:rsid w:val="004603C9"/>
    <w:rsid w:val="004642F7"/>
    <w:rsid w:val="00466342"/>
    <w:rsid w:val="00466B63"/>
    <w:rsid w:val="0046733F"/>
    <w:rsid w:val="00467ED0"/>
    <w:rsid w:val="00470F0C"/>
    <w:rsid w:val="00472E38"/>
    <w:rsid w:val="0047766A"/>
    <w:rsid w:val="00477CA7"/>
    <w:rsid w:val="00477D57"/>
    <w:rsid w:val="00482C79"/>
    <w:rsid w:val="00482DF2"/>
    <w:rsid w:val="0048573C"/>
    <w:rsid w:val="0049048A"/>
    <w:rsid w:val="0049381C"/>
    <w:rsid w:val="0049416B"/>
    <w:rsid w:val="004B2781"/>
    <w:rsid w:val="004B40A6"/>
    <w:rsid w:val="004C272D"/>
    <w:rsid w:val="004C2CC9"/>
    <w:rsid w:val="004C37E2"/>
    <w:rsid w:val="004C3A5C"/>
    <w:rsid w:val="004C6F3E"/>
    <w:rsid w:val="004C7B62"/>
    <w:rsid w:val="004D044B"/>
    <w:rsid w:val="004D0E2A"/>
    <w:rsid w:val="004D1B07"/>
    <w:rsid w:val="004D3EF1"/>
    <w:rsid w:val="004D61A1"/>
    <w:rsid w:val="004D7239"/>
    <w:rsid w:val="004D7D8D"/>
    <w:rsid w:val="004E02B6"/>
    <w:rsid w:val="004E468F"/>
    <w:rsid w:val="004E77D7"/>
    <w:rsid w:val="004F17CC"/>
    <w:rsid w:val="004F5FC5"/>
    <w:rsid w:val="00501F66"/>
    <w:rsid w:val="00502875"/>
    <w:rsid w:val="00502BE2"/>
    <w:rsid w:val="0050442C"/>
    <w:rsid w:val="0050726D"/>
    <w:rsid w:val="00507EFC"/>
    <w:rsid w:val="005212D5"/>
    <w:rsid w:val="00523CE5"/>
    <w:rsid w:val="00524CD6"/>
    <w:rsid w:val="0052765D"/>
    <w:rsid w:val="00530248"/>
    <w:rsid w:val="0053184A"/>
    <w:rsid w:val="00531E46"/>
    <w:rsid w:val="00533F95"/>
    <w:rsid w:val="00534A37"/>
    <w:rsid w:val="00534AC0"/>
    <w:rsid w:val="00541EF8"/>
    <w:rsid w:val="005458D0"/>
    <w:rsid w:val="00546A5C"/>
    <w:rsid w:val="00546B1A"/>
    <w:rsid w:val="00550084"/>
    <w:rsid w:val="00553904"/>
    <w:rsid w:val="00557091"/>
    <w:rsid w:val="00560365"/>
    <w:rsid w:val="0057098F"/>
    <w:rsid w:val="005716A2"/>
    <w:rsid w:val="00577309"/>
    <w:rsid w:val="005867D5"/>
    <w:rsid w:val="0058710E"/>
    <w:rsid w:val="0059115F"/>
    <w:rsid w:val="00593294"/>
    <w:rsid w:val="00596086"/>
    <w:rsid w:val="00597A1F"/>
    <w:rsid w:val="005A213F"/>
    <w:rsid w:val="005A22FE"/>
    <w:rsid w:val="005A3DAB"/>
    <w:rsid w:val="005A7A4E"/>
    <w:rsid w:val="005A7A73"/>
    <w:rsid w:val="005B108B"/>
    <w:rsid w:val="005B227F"/>
    <w:rsid w:val="005B44F4"/>
    <w:rsid w:val="005B637B"/>
    <w:rsid w:val="005C04C4"/>
    <w:rsid w:val="005C4807"/>
    <w:rsid w:val="005C480A"/>
    <w:rsid w:val="005C6085"/>
    <w:rsid w:val="005C6788"/>
    <w:rsid w:val="005D03F3"/>
    <w:rsid w:val="005D2091"/>
    <w:rsid w:val="005D2A71"/>
    <w:rsid w:val="005D530B"/>
    <w:rsid w:val="005E001C"/>
    <w:rsid w:val="005E34CE"/>
    <w:rsid w:val="005E41ED"/>
    <w:rsid w:val="005E4B23"/>
    <w:rsid w:val="005F03EC"/>
    <w:rsid w:val="005F318F"/>
    <w:rsid w:val="005F338A"/>
    <w:rsid w:val="005F5579"/>
    <w:rsid w:val="005F5DB7"/>
    <w:rsid w:val="005F6A28"/>
    <w:rsid w:val="005F6C52"/>
    <w:rsid w:val="006013A5"/>
    <w:rsid w:val="00601410"/>
    <w:rsid w:val="006027A4"/>
    <w:rsid w:val="0061180A"/>
    <w:rsid w:val="00612B28"/>
    <w:rsid w:val="00620D33"/>
    <w:rsid w:val="006256E1"/>
    <w:rsid w:val="00632BE5"/>
    <w:rsid w:val="006341F8"/>
    <w:rsid w:val="00636F07"/>
    <w:rsid w:val="00645F72"/>
    <w:rsid w:val="00646DCF"/>
    <w:rsid w:val="00654234"/>
    <w:rsid w:val="0065708F"/>
    <w:rsid w:val="0066569B"/>
    <w:rsid w:val="00670A59"/>
    <w:rsid w:val="00671DB1"/>
    <w:rsid w:val="006753DB"/>
    <w:rsid w:val="0068043C"/>
    <w:rsid w:val="00680B85"/>
    <w:rsid w:val="0068104D"/>
    <w:rsid w:val="006810AA"/>
    <w:rsid w:val="00681CAD"/>
    <w:rsid w:val="00683C09"/>
    <w:rsid w:val="00684D22"/>
    <w:rsid w:val="00685847"/>
    <w:rsid w:val="00691421"/>
    <w:rsid w:val="00692CE2"/>
    <w:rsid w:val="0069393F"/>
    <w:rsid w:val="00696128"/>
    <w:rsid w:val="006A616E"/>
    <w:rsid w:val="006A65C3"/>
    <w:rsid w:val="006A6741"/>
    <w:rsid w:val="006B4105"/>
    <w:rsid w:val="006B77AF"/>
    <w:rsid w:val="006C235A"/>
    <w:rsid w:val="006C67F3"/>
    <w:rsid w:val="006C7289"/>
    <w:rsid w:val="006D342C"/>
    <w:rsid w:val="006D5DF2"/>
    <w:rsid w:val="006D7031"/>
    <w:rsid w:val="006E1147"/>
    <w:rsid w:val="006E1C66"/>
    <w:rsid w:val="006E2CEF"/>
    <w:rsid w:val="006E7A32"/>
    <w:rsid w:val="006E7D95"/>
    <w:rsid w:val="006F0863"/>
    <w:rsid w:val="006F2F84"/>
    <w:rsid w:val="00701168"/>
    <w:rsid w:val="0070392B"/>
    <w:rsid w:val="0070428D"/>
    <w:rsid w:val="00704B83"/>
    <w:rsid w:val="00704B93"/>
    <w:rsid w:val="0070643C"/>
    <w:rsid w:val="00706921"/>
    <w:rsid w:val="00707931"/>
    <w:rsid w:val="00715096"/>
    <w:rsid w:val="00715E4C"/>
    <w:rsid w:val="00716416"/>
    <w:rsid w:val="00722F9B"/>
    <w:rsid w:val="007276D6"/>
    <w:rsid w:val="00734515"/>
    <w:rsid w:val="007348B4"/>
    <w:rsid w:val="007357CB"/>
    <w:rsid w:val="00735D31"/>
    <w:rsid w:val="00737931"/>
    <w:rsid w:val="00743B61"/>
    <w:rsid w:val="00744FB9"/>
    <w:rsid w:val="00750A1B"/>
    <w:rsid w:val="00750D63"/>
    <w:rsid w:val="00752170"/>
    <w:rsid w:val="007525BF"/>
    <w:rsid w:val="00753BF9"/>
    <w:rsid w:val="0075431C"/>
    <w:rsid w:val="0075634B"/>
    <w:rsid w:val="00756F54"/>
    <w:rsid w:val="0075757D"/>
    <w:rsid w:val="00760037"/>
    <w:rsid w:val="007618E7"/>
    <w:rsid w:val="0076198C"/>
    <w:rsid w:val="007625B9"/>
    <w:rsid w:val="00762DE4"/>
    <w:rsid w:val="00764F09"/>
    <w:rsid w:val="00765CE6"/>
    <w:rsid w:val="00766927"/>
    <w:rsid w:val="007716B0"/>
    <w:rsid w:val="00771EDF"/>
    <w:rsid w:val="00776BC2"/>
    <w:rsid w:val="00780B71"/>
    <w:rsid w:val="00783BA9"/>
    <w:rsid w:val="00786C10"/>
    <w:rsid w:val="00787B20"/>
    <w:rsid w:val="0079276E"/>
    <w:rsid w:val="00792C34"/>
    <w:rsid w:val="00796F6D"/>
    <w:rsid w:val="007A05A8"/>
    <w:rsid w:val="007A15A7"/>
    <w:rsid w:val="007A213F"/>
    <w:rsid w:val="007B0856"/>
    <w:rsid w:val="007B2DCC"/>
    <w:rsid w:val="007B3748"/>
    <w:rsid w:val="007B450B"/>
    <w:rsid w:val="007B4EEF"/>
    <w:rsid w:val="007B7461"/>
    <w:rsid w:val="007C11E5"/>
    <w:rsid w:val="007C7A57"/>
    <w:rsid w:val="007D4AB2"/>
    <w:rsid w:val="007D7AE7"/>
    <w:rsid w:val="007E135B"/>
    <w:rsid w:val="007E2B50"/>
    <w:rsid w:val="007E2E54"/>
    <w:rsid w:val="007E3C51"/>
    <w:rsid w:val="007E4FF5"/>
    <w:rsid w:val="007E5C9B"/>
    <w:rsid w:val="007E65CE"/>
    <w:rsid w:val="007F0CDD"/>
    <w:rsid w:val="007F754C"/>
    <w:rsid w:val="00801D45"/>
    <w:rsid w:val="00803171"/>
    <w:rsid w:val="00803D19"/>
    <w:rsid w:val="0080508A"/>
    <w:rsid w:val="008050DE"/>
    <w:rsid w:val="00805BE7"/>
    <w:rsid w:val="008126B5"/>
    <w:rsid w:val="008136D1"/>
    <w:rsid w:val="008148AE"/>
    <w:rsid w:val="00816743"/>
    <w:rsid w:val="008171AA"/>
    <w:rsid w:val="008208CF"/>
    <w:rsid w:val="00827E3D"/>
    <w:rsid w:val="00832A5C"/>
    <w:rsid w:val="00833848"/>
    <w:rsid w:val="008343E5"/>
    <w:rsid w:val="00834880"/>
    <w:rsid w:val="00840A6C"/>
    <w:rsid w:val="00840A8E"/>
    <w:rsid w:val="008412AC"/>
    <w:rsid w:val="00841C19"/>
    <w:rsid w:val="00845555"/>
    <w:rsid w:val="00846E61"/>
    <w:rsid w:val="008474E0"/>
    <w:rsid w:val="008527FE"/>
    <w:rsid w:val="00853AB6"/>
    <w:rsid w:val="00855BB1"/>
    <w:rsid w:val="00856DFB"/>
    <w:rsid w:val="008572AE"/>
    <w:rsid w:val="00857DE1"/>
    <w:rsid w:val="00857F5A"/>
    <w:rsid w:val="00860471"/>
    <w:rsid w:val="00862AC4"/>
    <w:rsid w:val="00863A24"/>
    <w:rsid w:val="00864018"/>
    <w:rsid w:val="00870FF6"/>
    <w:rsid w:val="0087185F"/>
    <w:rsid w:val="008720C2"/>
    <w:rsid w:val="008725E1"/>
    <w:rsid w:val="00873A7E"/>
    <w:rsid w:val="00881CA6"/>
    <w:rsid w:val="008844C4"/>
    <w:rsid w:val="00884F85"/>
    <w:rsid w:val="00890D0B"/>
    <w:rsid w:val="00892127"/>
    <w:rsid w:val="0089659E"/>
    <w:rsid w:val="0089766F"/>
    <w:rsid w:val="008A1753"/>
    <w:rsid w:val="008A3330"/>
    <w:rsid w:val="008A4536"/>
    <w:rsid w:val="008A5282"/>
    <w:rsid w:val="008A5940"/>
    <w:rsid w:val="008A639F"/>
    <w:rsid w:val="008A748F"/>
    <w:rsid w:val="008A75D8"/>
    <w:rsid w:val="008B10BE"/>
    <w:rsid w:val="008B242F"/>
    <w:rsid w:val="008B356E"/>
    <w:rsid w:val="008B4333"/>
    <w:rsid w:val="008B491D"/>
    <w:rsid w:val="008B4B6F"/>
    <w:rsid w:val="008B7844"/>
    <w:rsid w:val="008C0087"/>
    <w:rsid w:val="008C178F"/>
    <w:rsid w:val="008C20B3"/>
    <w:rsid w:val="008C26E4"/>
    <w:rsid w:val="008C4CA0"/>
    <w:rsid w:val="008C6528"/>
    <w:rsid w:val="008C6C75"/>
    <w:rsid w:val="008D167E"/>
    <w:rsid w:val="008D2AB8"/>
    <w:rsid w:val="008E564B"/>
    <w:rsid w:val="008E6897"/>
    <w:rsid w:val="008E6AB6"/>
    <w:rsid w:val="008E7EFC"/>
    <w:rsid w:val="008F0CC4"/>
    <w:rsid w:val="008F3F3C"/>
    <w:rsid w:val="008F6069"/>
    <w:rsid w:val="00905D7E"/>
    <w:rsid w:val="0090641E"/>
    <w:rsid w:val="00906E21"/>
    <w:rsid w:val="0091048C"/>
    <w:rsid w:val="00912D87"/>
    <w:rsid w:val="0091505B"/>
    <w:rsid w:val="00917DE5"/>
    <w:rsid w:val="009215E6"/>
    <w:rsid w:val="0092467A"/>
    <w:rsid w:val="009252AD"/>
    <w:rsid w:val="00926874"/>
    <w:rsid w:val="00936800"/>
    <w:rsid w:val="00941036"/>
    <w:rsid w:val="0094345B"/>
    <w:rsid w:val="009452C9"/>
    <w:rsid w:val="00945E8E"/>
    <w:rsid w:val="009502BC"/>
    <w:rsid w:val="00950AEA"/>
    <w:rsid w:val="00951814"/>
    <w:rsid w:val="00953771"/>
    <w:rsid w:val="00966001"/>
    <w:rsid w:val="00973D99"/>
    <w:rsid w:val="009764DF"/>
    <w:rsid w:val="00984090"/>
    <w:rsid w:val="00993C44"/>
    <w:rsid w:val="00997CFE"/>
    <w:rsid w:val="009A0CE7"/>
    <w:rsid w:val="009A180A"/>
    <w:rsid w:val="009A4105"/>
    <w:rsid w:val="009A4240"/>
    <w:rsid w:val="009A4D94"/>
    <w:rsid w:val="009A5710"/>
    <w:rsid w:val="009A6314"/>
    <w:rsid w:val="009B5B76"/>
    <w:rsid w:val="009B5E00"/>
    <w:rsid w:val="009B5FD5"/>
    <w:rsid w:val="009B63D5"/>
    <w:rsid w:val="009B6F1F"/>
    <w:rsid w:val="009B75F3"/>
    <w:rsid w:val="009C0F7A"/>
    <w:rsid w:val="009C19D9"/>
    <w:rsid w:val="009C1BCC"/>
    <w:rsid w:val="009C2CA9"/>
    <w:rsid w:val="009C3C25"/>
    <w:rsid w:val="009C3C9E"/>
    <w:rsid w:val="009C4EAC"/>
    <w:rsid w:val="009C5274"/>
    <w:rsid w:val="009D0019"/>
    <w:rsid w:val="009D07BD"/>
    <w:rsid w:val="009D2CC3"/>
    <w:rsid w:val="009D4699"/>
    <w:rsid w:val="009E7BB4"/>
    <w:rsid w:val="009F19F7"/>
    <w:rsid w:val="009F44A4"/>
    <w:rsid w:val="009F6430"/>
    <w:rsid w:val="009F7407"/>
    <w:rsid w:val="009F7E2C"/>
    <w:rsid w:val="00A050AE"/>
    <w:rsid w:val="00A06046"/>
    <w:rsid w:val="00A11EA0"/>
    <w:rsid w:val="00A12641"/>
    <w:rsid w:val="00A14E94"/>
    <w:rsid w:val="00A15CA0"/>
    <w:rsid w:val="00A17D3B"/>
    <w:rsid w:val="00A20733"/>
    <w:rsid w:val="00A2201C"/>
    <w:rsid w:val="00A239E3"/>
    <w:rsid w:val="00A254A9"/>
    <w:rsid w:val="00A27043"/>
    <w:rsid w:val="00A307A7"/>
    <w:rsid w:val="00A30886"/>
    <w:rsid w:val="00A309D1"/>
    <w:rsid w:val="00A32A78"/>
    <w:rsid w:val="00A3304A"/>
    <w:rsid w:val="00A3315A"/>
    <w:rsid w:val="00A34873"/>
    <w:rsid w:val="00A373A5"/>
    <w:rsid w:val="00A40497"/>
    <w:rsid w:val="00A40A39"/>
    <w:rsid w:val="00A41DCC"/>
    <w:rsid w:val="00A4321B"/>
    <w:rsid w:val="00A433F2"/>
    <w:rsid w:val="00A44B5C"/>
    <w:rsid w:val="00A4682C"/>
    <w:rsid w:val="00A47757"/>
    <w:rsid w:val="00A5014E"/>
    <w:rsid w:val="00A52E1A"/>
    <w:rsid w:val="00A52EE3"/>
    <w:rsid w:val="00A53996"/>
    <w:rsid w:val="00A54020"/>
    <w:rsid w:val="00A552FC"/>
    <w:rsid w:val="00A640F0"/>
    <w:rsid w:val="00A6525F"/>
    <w:rsid w:val="00A72BE9"/>
    <w:rsid w:val="00A737BA"/>
    <w:rsid w:val="00A74CB8"/>
    <w:rsid w:val="00A810CE"/>
    <w:rsid w:val="00A81186"/>
    <w:rsid w:val="00A818BC"/>
    <w:rsid w:val="00A82E72"/>
    <w:rsid w:val="00A8397C"/>
    <w:rsid w:val="00A84453"/>
    <w:rsid w:val="00A87EB6"/>
    <w:rsid w:val="00A91BA2"/>
    <w:rsid w:val="00A91FA9"/>
    <w:rsid w:val="00A92564"/>
    <w:rsid w:val="00A9261C"/>
    <w:rsid w:val="00A92B42"/>
    <w:rsid w:val="00A97AAF"/>
    <w:rsid w:val="00AA179C"/>
    <w:rsid w:val="00AA1F2C"/>
    <w:rsid w:val="00AA2910"/>
    <w:rsid w:val="00AA2C49"/>
    <w:rsid w:val="00AA6BF6"/>
    <w:rsid w:val="00AA7CBC"/>
    <w:rsid w:val="00AA7DA7"/>
    <w:rsid w:val="00AB2389"/>
    <w:rsid w:val="00AB34F9"/>
    <w:rsid w:val="00AB3CFF"/>
    <w:rsid w:val="00AB6F52"/>
    <w:rsid w:val="00AC05D1"/>
    <w:rsid w:val="00AC181A"/>
    <w:rsid w:val="00AC21E2"/>
    <w:rsid w:val="00AC2791"/>
    <w:rsid w:val="00AC2CA8"/>
    <w:rsid w:val="00AD1B8F"/>
    <w:rsid w:val="00AD268F"/>
    <w:rsid w:val="00AD287F"/>
    <w:rsid w:val="00AD4C3A"/>
    <w:rsid w:val="00AE229B"/>
    <w:rsid w:val="00AF03F7"/>
    <w:rsid w:val="00AF2A82"/>
    <w:rsid w:val="00B01683"/>
    <w:rsid w:val="00B03271"/>
    <w:rsid w:val="00B0330C"/>
    <w:rsid w:val="00B05147"/>
    <w:rsid w:val="00B05E43"/>
    <w:rsid w:val="00B074F6"/>
    <w:rsid w:val="00B10224"/>
    <w:rsid w:val="00B16362"/>
    <w:rsid w:val="00B21632"/>
    <w:rsid w:val="00B228C2"/>
    <w:rsid w:val="00B24FAA"/>
    <w:rsid w:val="00B2634F"/>
    <w:rsid w:val="00B266B3"/>
    <w:rsid w:val="00B27F69"/>
    <w:rsid w:val="00B30412"/>
    <w:rsid w:val="00B32CBB"/>
    <w:rsid w:val="00B33DB1"/>
    <w:rsid w:val="00B3530F"/>
    <w:rsid w:val="00B365D2"/>
    <w:rsid w:val="00B37EB9"/>
    <w:rsid w:val="00B4096A"/>
    <w:rsid w:val="00B431EB"/>
    <w:rsid w:val="00B4456C"/>
    <w:rsid w:val="00B52AFE"/>
    <w:rsid w:val="00B52D40"/>
    <w:rsid w:val="00B57938"/>
    <w:rsid w:val="00B60BDE"/>
    <w:rsid w:val="00B6136F"/>
    <w:rsid w:val="00B65716"/>
    <w:rsid w:val="00B67588"/>
    <w:rsid w:val="00B73D2A"/>
    <w:rsid w:val="00B73D4A"/>
    <w:rsid w:val="00B7521A"/>
    <w:rsid w:val="00B752DC"/>
    <w:rsid w:val="00B80763"/>
    <w:rsid w:val="00B82036"/>
    <w:rsid w:val="00B8222E"/>
    <w:rsid w:val="00B86DF2"/>
    <w:rsid w:val="00B871B6"/>
    <w:rsid w:val="00B87B19"/>
    <w:rsid w:val="00B9124A"/>
    <w:rsid w:val="00B918D4"/>
    <w:rsid w:val="00B92A62"/>
    <w:rsid w:val="00B935CF"/>
    <w:rsid w:val="00BA7D54"/>
    <w:rsid w:val="00BB01DE"/>
    <w:rsid w:val="00BB1BA2"/>
    <w:rsid w:val="00BB635C"/>
    <w:rsid w:val="00BB7611"/>
    <w:rsid w:val="00BC05F4"/>
    <w:rsid w:val="00BC27DF"/>
    <w:rsid w:val="00BC311E"/>
    <w:rsid w:val="00BC365D"/>
    <w:rsid w:val="00BC7721"/>
    <w:rsid w:val="00BD1D11"/>
    <w:rsid w:val="00BD2C26"/>
    <w:rsid w:val="00BD4721"/>
    <w:rsid w:val="00BE0060"/>
    <w:rsid w:val="00BE2E54"/>
    <w:rsid w:val="00BE65BD"/>
    <w:rsid w:val="00BE7CCB"/>
    <w:rsid w:val="00BF20A9"/>
    <w:rsid w:val="00BF2DE9"/>
    <w:rsid w:val="00BF4D35"/>
    <w:rsid w:val="00C022B4"/>
    <w:rsid w:val="00C06F7B"/>
    <w:rsid w:val="00C10C07"/>
    <w:rsid w:val="00C12204"/>
    <w:rsid w:val="00C13D07"/>
    <w:rsid w:val="00C15929"/>
    <w:rsid w:val="00C15D36"/>
    <w:rsid w:val="00C17021"/>
    <w:rsid w:val="00C201EE"/>
    <w:rsid w:val="00C23722"/>
    <w:rsid w:val="00C23A90"/>
    <w:rsid w:val="00C3070E"/>
    <w:rsid w:val="00C310B5"/>
    <w:rsid w:val="00C31B69"/>
    <w:rsid w:val="00C3253C"/>
    <w:rsid w:val="00C32547"/>
    <w:rsid w:val="00C3521C"/>
    <w:rsid w:val="00C4120E"/>
    <w:rsid w:val="00C41650"/>
    <w:rsid w:val="00C41D3D"/>
    <w:rsid w:val="00C43561"/>
    <w:rsid w:val="00C461D9"/>
    <w:rsid w:val="00C462CB"/>
    <w:rsid w:val="00C50025"/>
    <w:rsid w:val="00C5019B"/>
    <w:rsid w:val="00C51BF4"/>
    <w:rsid w:val="00C5237A"/>
    <w:rsid w:val="00C56E5F"/>
    <w:rsid w:val="00C60AAB"/>
    <w:rsid w:val="00C64D49"/>
    <w:rsid w:val="00C659B9"/>
    <w:rsid w:val="00C66B8E"/>
    <w:rsid w:val="00C7027C"/>
    <w:rsid w:val="00C72C91"/>
    <w:rsid w:val="00C76C84"/>
    <w:rsid w:val="00C77360"/>
    <w:rsid w:val="00C77EDE"/>
    <w:rsid w:val="00C821EE"/>
    <w:rsid w:val="00C824D1"/>
    <w:rsid w:val="00C84408"/>
    <w:rsid w:val="00C84978"/>
    <w:rsid w:val="00C855D6"/>
    <w:rsid w:val="00C86CEA"/>
    <w:rsid w:val="00C94CA5"/>
    <w:rsid w:val="00C95082"/>
    <w:rsid w:val="00CA1F96"/>
    <w:rsid w:val="00CA562D"/>
    <w:rsid w:val="00CA6F65"/>
    <w:rsid w:val="00CB5754"/>
    <w:rsid w:val="00CB57DB"/>
    <w:rsid w:val="00CC02DB"/>
    <w:rsid w:val="00CC1180"/>
    <w:rsid w:val="00CC14ED"/>
    <w:rsid w:val="00CC650A"/>
    <w:rsid w:val="00CD156C"/>
    <w:rsid w:val="00CD1970"/>
    <w:rsid w:val="00CD1B7E"/>
    <w:rsid w:val="00CD21EE"/>
    <w:rsid w:val="00CD247D"/>
    <w:rsid w:val="00CD3B24"/>
    <w:rsid w:val="00CD5A40"/>
    <w:rsid w:val="00CD7842"/>
    <w:rsid w:val="00CD797B"/>
    <w:rsid w:val="00CE24B8"/>
    <w:rsid w:val="00CE4BBC"/>
    <w:rsid w:val="00CE5E63"/>
    <w:rsid w:val="00CE7C3E"/>
    <w:rsid w:val="00CF1CD2"/>
    <w:rsid w:val="00CF26FC"/>
    <w:rsid w:val="00CF2D3C"/>
    <w:rsid w:val="00CF5033"/>
    <w:rsid w:val="00CF6ECD"/>
    <w:rsid w:val="00D02ECE"/>
    <w:rsid w:val="00D034C4"/>
    <w:rsid w:val="00D04B88"/>
    <w:rsid w:val="00D05423"/>
    <w:rsid w:val="00D065AA"/>
    <w:rsid w:val="00D11207"/>
    <w:rsid w:val="00D11926"/>
    <w:rsid w:val="00D14367"/>
    <w:rsid w:val="00D1669B"/>
    <w:rsid w:val="00D23E7E"/>
    <w:rsid w:val="00D25667"/>
    <w:rsid w:val="00D256DA"/>
    <w:rsid w:val="00D33FFD"/>
    <w:rsid w:val="00D34487"/>
    <w:rsid w:val="00D35433"/>
    <w:rsid w:val="00D35569"/>
    <w:rsid w:val="00D361CF"/>
    <w:rsid w:val="00D43AD0"/>
    <w:rsid w:val="00D44CF9"/>
    <w:rsid w:val="00D45E7C"/>
    <w:rsid w:val="00D46A68"/>
    <w:rsid w:val="00D51291"/>
    <w:rsid w:val="00D53169"/>
    <w:rsid w:val="00D54B26"/>
    <w:rsid w:val="00D574C7"/>
    <w:rsid w:val="00D57C0F"/>
    <w:rsid w:val="00D57DA5"/>
    <w:rsid w:val="00D601D9"/>
    <w:rsid w:val="00D625FF"/>
    <w:rsid w:val="00D64E1B"/>
    <w:rsid w:val="00D67A45"/>
    <w:rsid w:val="00D74FEC"/>
    <w:rsid w:val="00D80874"/>
    <w:rsid w:val="00D83230"/>
    <w:rsid w:val="00D83B23"/>
    <w:rsid w:val="00D83FBC"/>
    <w:rsid w:val="00D86338"/>
    <w:rsid w:val="00D86C54"/>
    <w:rsid w:val="00D87A90"/>
    <w:rsid w:val="00D87ECC"/>
    <w:rsid w:val="00D91C3B"/>
    <w:rsid w:val="00D93957"/>
    <w:rsid w:val="00D9581B"/>
    <w:rsid w:val="00DA4CE4"/>
    <w:rsid w:val="00DA4E16"/>
    <w:rsid w:val="00DA5CF0"/>
    <w:rsid w:val="00DA5DF8"/>
    <w:rsid w:val="00DA75F9"/>
    <w:rsid w:val="00DB0561"/>
    <w:rsid w:val="00DB468E"/>
    <w:rsid w:val="00DC4CE1"/>
    <w:rsid w:val="00DC508C"/>
    <w:rsid w:val="00DD2484"/>
    <w:rsid w:val="00DD37A9"/>
    <w:rsid w:val="00DD3990"/>
    <w:rsid w:val="00DE0D1D"/>
    <w:rsid w:val="00DE1587"/>
    <w:rsid w:val="00DE6BCD"/>
    <w:rsid w:val="00DF2384"/>
    <w:rsid w:val="00DF4792"/>
    <w:rsid w:val="00DF5D34"/>
    <w:rsid w:val="00DF5D49"/>
    <w:rsid w:val="00E011B5"/>
    <w:rsid w:val="00E01CF1"/>
    <w:rsid w:val="00E02CD3"/>
    <w:rsid w:val="00E06BB9"/>
    <w:rsid w:val="00E06D0F"/>
    <w:rsid w:val="00E1289E"/>
    <w:rsid w:val="00E13039"/>
    <w:rsid w:val="00E140EB"/>
    <w:rsid w:val="00E15E69"/>
    <w:rsid w:val="00E16CCB"/>
    <w:rsid w:val="00E16E35"/>
    <w:rsid w:val="00E242F0"/>
    <w:rsid w:val="00E24B4C"/>
    <w:rsid w:val="00E3021A"/>
    <w:rsid w:val="00E349E6"/>
    <w:rsid w:val="00E352A4"/>
    <w:rsid w:val="00E3658E"/>
    <w:rsid w:val="00E422F3"/>
    <w:rsid w:val="00E42D33"/>
    <w:rsid w:val="00E444B7"/>
    <w:rsid w:val="00E45656"/>
    <w:rsid w:val="00E45FD4"/>
    <w:rsid w:val="00E53898"/>
    <w:rsid w:val="00E5491F"/>
    <w:rsid w:val="00E55508"/>
    <w:rsid w:val="00E57F92"/>
    <w:rsid w:val="00E608B2"/>
    <w:rsid w:val="00E60AF6"/>
    <w:rsid w:val="00E61866"/>
    <w:rsid w:val="00E658DE"/>
    <w:rsid w:val="00E66F15"/>
    <w:rsid w:val="00E7051D"/>
    <w:rsid w:val="00E72E2A"/>
    <w:rsid w:val="00E73BB0"/>
    <w:rsid w:val="00E77B87"/>
    <w:rsid w:val="00E77FFA"/>
    <w:rsid w:val="00E80156"/>
    <w:rsid w:val="00E822C4"/>
    <w:rsid w:val="00E83B39"/>
    <w:rsid w:val="00E84611"/>
    <w:rsid w:val="00E862B7"/>
    <w:rsid w:val="00E8634D"/>
    <w:rsid w:val="00E86F1D"/>
    <w:rsid w:val="00E918A7"/>
    <w:rsid w:val="00E95C39"/>
    <w:rsid w:val="00EA0890"/>
    <w:rsid w:val="00EB0E67"/>
    <w:rsid w:val="00EB16D6"/>
    <w:rsid w:val="00EB1F5B"/>
    <w:rsid w:val="00EB2BE2"/>
    <w:rsid w:val="00EB6A34"/>
    <w:rsid w:val="00EB72EB"/>
    <w:rsid w:val="00EC3D69"/>
    <w:rsid w:val="00EC7BED"/>
    <w:rsid w:val="00ED18AB"/>
    <w:rsid w:val="00ED2B1F"/>
    <w:rsid w:val="00ED4ACA"/>
    <w:rsid w:val="00ED7077"/>
    <w:rsid w:val="00ED7145"/>
    <w:rsid w:val="00EE0547"/>
    <w:rsid w:val="00EE1F41"/>
    <w:rsid w:val="00EE3331"/>
    <w:rsid w:val="00EE3918"/>
    <w:rsid w:val="00EE46E0"/>
    <w:rsid w:val="00EE6C3E"/>
    <w:rsid w:val="00EF030C"/>
    <w:rsid w:val="00EF25D1"/>
    <w:rsid w:val="00EF4AFB"/>
    <w:rsid w:val="00EF7360"/>
    <w:rsid w:val="00F0327C"/>
    <w:rsid w:val="00F137BC"/>
    <w:rsid w:val="00F17689"/>
    <w:rsid w:val="00F2066C"/>
    <w:rsid w:val="00F26DB8"/>
    <w:rsid w:val="00F2758B"/>
    <w:rsid w:val="00F31CA7"/>
    <w:rsid w:val="00F32697"/>
    <w:rsid w:val="00F33DD1"/>
    <w:rsid w:val="00F346F7"/>
    <w:rsid w:val="00F36945"/>
    <w:rsid w:val="00F36F7E"/>
    <w:rsid w:val="00F37AE0"/>
    <w:rsid w:val="00F421E5"/>
    <w:rsid w:val="00F47516"/>
    <w:rsid w:val="00F47DD0"/>
    <w:rsid w:val="00F5384D"/>
    <w:rsid w:val="00F53936"/>
    <w:rsid w:val="00F543F4"/>
    <w:rsid w:val="00F54FB3"/>
    <w:rsid w:val="00F60D75"/>
    <w:rsid w:val="00F6511D"/>
    <w:rsid w:val="00F67B7F"/>
    <w:rsid w:val="00F718F1"/>
    <w:rsid w:val="00F71A5E"/>
    <w:rsid w:val="00F73C6C"/>
    <w:rsid w:val="00F74C00"/>
    <w:rsid w:val="00F76C69"/>
    <w:rsid w:val="00F85525"/>
    <w:rsid w:val="00F94C0D"/>
    <w:rsid w:val="00F9636B"/>
    <w:rsid w:val="00FA0632"/>
    <w:rsid w:val="00FA07C8"/>
    <w:rsid w:val="00FA71D7"/>
    <w:rsid w:val="00FA729A"/>
    <w:rsid w:val="00FB24DF"/>
    <w:rsid w:val="00FB30A5"/>
    <w:rsid w:val="00FB4A4F"/>
    <w:rsid w:val="00FC5E9B"/>
    <w:rsid w:val="00FC741D"/>
    <w:rsid w:val="00FD25B4"/>
    <w:rsid w:val="00FD69A1"/>
    <w:rsid w:val="00FE1A69"/>
    <w:rsid w:val="00FE4EE0"/>
    <w:rsid w:val="00FE5CB7"/>
    <w:rsid w:val="00FF1A2A"/>
    <w:rsid w:val="00FF36AD"/>
    <w:rsid w:val="00FF5A47"/>
    <w:rsid w:val="00FF61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1C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1EE"/>
    <w:pPr>
      <w:suppressAutoHyphens/>
    </w:pPr>
    <w:rPr>
      <w:sz w:val="24"/>
      <w:szCs w:val="24"/>
      <w:lang w:val="en-GB" w:eastAsia="ar-SA"/>
    </w:rPr>
  </w:style>
  <w:style w:type="paragraph" w:styleId="1">
    <w:name w:val="heading 1"/>
    <w:basedOn w:val="a"/>
    <w:next w:val="a"/>
    <w:qFormat/>
    <w:rsid w:val="009F6430"/>
    <w:pPr>
      <w:keepNext/>
      <w:widowControl w:val="0"/>
      <w:tabs>
        <w:tab w:val="num" w:pos="0"/>
      </w:tabs>
      <w:snapToGrid w:val="0"/>
      <w:spacing w:line="480" w:lineRule="auto"/>
      <w:ind w:right="3800"/>
      <w:jc w:val="center"/>
      <w:outlineLvl w:val="0"/>
    </w:pPr>
    <w:rPr>
      <w:rFonts w:ascii="Arial" w:hAnsi="Arial" w:cs="Arial"/>
      <w:b/>
      <w:sz w:val="18"/>
      <w:szCs w:val="20"/>
      <w:lang w:val="uk-UA"/>
    </w:rPr>
  </w:style>
  <w:style w:type="paragraph" w:styleId="2">
    <w:name w:val="heading 2"/>
    <w:basedOn w:val="a"/>
    <w:next w:val="a"/>
    <w:qFormat/>
    <w:rsid w:val="009F6430"/>
    <w:pPr>
      <w:keepNext/>
      <w:widowControl w:val="0"/>
      <w:tabs>
        <w:tab w:val="num" w:pos="0"/>
      </w:tabs>
      <w:snapToGrid w:val="0"/>
      <w:spacing w:line="480" w:lineRule="auto"/>
      <w:ind w:left="680"/>
      <w:jc w:val="center"/>
      <w:outlineLvl w:val="1"/>
    </w:pPr>
    <w:rPr>
      <w:rFonts w:ascii="Arial" w:hAnsi="Arial" w:cs="Arial"/>
      <w:b/>
      <w:sz w:val="20"/>
      <w:szCs w:val="20"/>
      <w:lang w:val="uk-UA"/>
    </w:rPr>
  </w:style>
  <w:style w:type="paragraph" w:styleId="3">
    <w:name w:val="heading 3"/>
    <w:basedOn w:val="a"/>
    <w:next w:val="a"/>
    <w:link w:val="30"/>
    <w:qFormat/>
    <w:rsid w:val="009F6430"/>
    <w:pPr>
      <w:keepNext/>
      <w:spacing w:before="240" w:after="60"/>
      <w:outlineLvl w:val="2"/>
    </w:pPr>
    <w:rPr>
      <w:rFonts w:ascii="Arial" w:hAnsi="Arial" w:cs="Arial"/>
      <w:b/>
      <w:bCs/>
      <w:sz w:val="26"/>
      <w:szCs w:val="26"/>
    </w:rPr>
  </w:style>
  <w:style w:type="paragraph" w:styleId="4">
    <w:name w:val="heading 4"/>
    <w:basedOn w:val="a"/>
    <w:next w:val="a"/>
    <w:qFormat/>
    <w:rsid w:val="009F6430"/>
    <w:pPr>
      <w:keepNext/>
      <w:tabs>
        <w:tab w:val="num" w:pos="0"/>
      </w:tabs>
      <w:spacing w:line="480" w:lineRule="auto"/>
      <w:ind w:right="-40"/>
      <w:jc w:val="center"/>
      <w:outlineLvl w:val="3"/>
    </w:pPr>
    <w:rPr>
      <w:b/>
      <w:lang w:val="ru-RU"/>
    </w:rPr>
  </w:style>
  <w:style w:type="paragraph" w:styleId="5">
    <w:name w:val="heading 5"/>
    <w:basedOn w:val="a"/>
    <w:next w:val="a"/>
    <w:link w:val="50"/>
    <w:qFormat/>
    <w:rsid w:val="00C3070E"/>
    <w:pPr>
      <w:suppressAutoHyphens w:val="0"/>
      <w:spacing w:before="240" w:after="60"/>
      <w:outlineLvl w:val="4"/>
    </w:pPr>
    <w:rPr>
      <w:b/>
      <w:bCs/>
      <w:i/>
      <w:iCs/>
      <w:sz w:val="26"/>
      <w:szCs w:val="26"/>
      <w:lang w:val="ru-RU" w:eastAsia="ru-RU"/>
    </w:rPr>
  </w:style>
  <w:style w:type="paragraph" w:styleId="6">
    <w:name w:val="heading 6"/>
    <w:basedOn w:val="a"/>
    <w:next w:val="a"/>
    <w:qFormat/>
    <w:rsid w:val="009F6430"/>
    <w:pPr>
      <w:keepNext/>
      <w:tabs>
        <w:tab w:val="num" w:pos="0"/>
      </w:tabs>
      <w:spacing w:before="60"/>
      <w:ind w:left="1152" w:hanging="1152"/>
      <w:jc w:val="center"/>
      <w:outlineLvl w:val="5"/>
    </w:pPr>
    <w:rPr>
      <w:b/>
      <w:bCs/>
      <w:sz w:val="32"/>
      <w:lang w:val="uk-UA"/>
    </w:rPr>
  </w:style>
  <w:style w:type="paragraph" w:styleId="9">
    <w:name w:val="heading 9"/>
    <w:basedOn w:val="a"/>
    <w:next w:val="a"/>
    <w:link w:val="90"/>
    <w:qFormat/>
    <w:rsid w:val="00FB24D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F6430"/>
    <w:rPr>
      <w:rFonts w:ascii="Arial CYR" w:eastAsia="Times New Roman" w:hAnsi="Arial CYR" w:cs="Arial CYR" w:hint="default"/>
    </w:rPr>
  </w:style>
  <w:style w:type="character" w:customStyle="1" w:styleId="WW8Num1z1">
    <w:name w:val="WW8Num1z1"/>
    <w:rsid w:val="009F6430"/>
    <w:rPr>
      <w:rFonts w:ascii="Courier New" w:hAnsi="Courier New" w:cs="Courier New" w:hint="default"/>
    </w:rPr>
  </w:style>
  <w:style w:type="character" w:customStyle="1" w:styleId="WW8Num1z2">
    <w:name w:val="WW8Num1z2"/>
    <w:rsid w:val="009F6430"/>
    <w:rPr>
      <w:rFonts w:ascii="Wingdings" w:hAnsi="Wingdings" w:cs="Wingdings" w:hint="default"/>
    </w:rPr>
  </w:style>
  <w:style w:type="character" w:customStyle="1" w:styleId="WW8Num1z3">
    <w:name w:val="WW8Num1z3"/>
    <w:rsid w:val="009F6430"/>
    <w:rPr>
      <w:rFonts w:ascii="Symbol" w:hAnsi="Symbol" w:cs="Symbol" w:hint="default"/>
    </w:rPr>
  </w:style>
  <w:style w:type="character" w:customStyle="1" w:styleId="WW8Num1z4">
    <w:name w:val="WW8Num1z4"/>
    <w:rsid w:val="009F6430"/>
  </w:style>
  <w:style w:type="character" w:customStyle="1" w:styleId="WW8Num1z5">
    <w:name w:val="WW8Num1z5"/>
    <w:rsid w:val="009F6430"/>
  </w:style>
  <w:style w:type="character" w:customStyle="1" w:styleId="WW8Num1z6">
    <w:name w:val="WW8Num1z6"/>
    <w:rsid w:val="009F6430"/>
  </w:style>
  <w:style w:type="character" w:customStyle="1" w:styleId="WW8Num1z7">
    <w:name w:val="WW8Num1z7"/>
    <w:rsid w:val="009F6430"/>
  </w:style>
  <w:style w:type="character" w:customStyle="1" w:styleId="WW8Num1z8">
    <w:name w:val="WW8Num1z8"/>
    <w:rsid w:val="009F6430"/>
  </w:style>
  <w:style w:type="character" w:customStyle="1" w:styleId="WW8Num2z0">
    <w:name w:val="WW8Num2z0"/>
    <w:rsid w:val="009F6430"/>
    <w:rPr>
      <w:rFonts w:hint="default"/>
    </w:rPr>
  </w:style>
  <w:style w:type="character" w:customStyle="1" w:styleId="WW8Num3z0">
    <w:name w:val="WW8Num3z0"/>
    <w:rsid w:val="009F6430"/>
    <w:rPr>
      <w:rFonts w:ascii="Wingdings" w:hAnsi="Wingdings" w:cs="Wingdings" w:hint="default"/>
    </w:rPr>
  </w:style>
  <w:style w:type="character" w:customStyle="1" w:styleId="WW8Num2z1">
    <w:name w:val="WW8Num2z1"/>
    <w:rsid w:val="009F6430"/>
  </w:style>
  <w:style w:type="character" w:customStyle="1" w:styleId="WW8Num2z2">
    <w:name w:val="WW8Num2z2"/>
    <w:rsid w:val="009F6430"/>
  </w:style>
  <w:style w:type="character" w:customStyle="1" w:styleId="WW8Num2z3">
    <w:name w:val="WW8Num2z3"/>
    <w:rsid w:val="009F6430"/>
  </w:style>
  <w:style w:type="character" w:customStyle="1" w:styleId="WW8Num2z4">
    <w:name w:val="WW8Num2z4"/>
    <w:rsid w:val="009F6430"/>
  </w:style>
  <w:style w:type="character" w:customStyle="1" w:styleId="WW8Num2z5">
    <w:name w:val="WW8Num2z5"/>
    <w:rsid w:val="009F6430"/>
  </w:style>
  <w:style w:type="character" w:customStyle="1" w:styleId="WW8Num2z6">
    <w:name w:val="WW8Num2z6"/>
    <w:rsid w:val="009F6430"/>
  </w:style>
  <w:style w:type="character" w:customStyle="1" w:styleId="WW8Num2z7">
    <w:name w:val="WW8Num2z7"/>
    <w:rsid w:val="009F6430"/>
  </w:style>
  <w:style w:type="character" w:customStyle="1" w:styleId="WW8Num2z8">
    <w:name w:val="WW8Num2z8"/>
    <w:rsid w:val="009F6430"/>
  </w:style>
  <w:style w:type="character" w:customStyle="1" w:styleId="WW8Num3z1">
    <w:name w:val="WW8Num3z1"/>
    <w:rsid w:val="009F6430"/>
    <w:rPr>
      <w:rFonts w:ascii="Courier New" w:hAnsi="Courier New" w:cs="Wingdings" w:hint="default"/>
    </w:rPr>
  </w:style>
  <w:style w:type="character" w:customStyle="1" w:styleId="WW8Num3z3">
    <w:name w:val="WW8Num3z3"/>
    <w:rsid w:val="009F6430"/>
    <w:rPr>
      <w:rFonts w:ascii="Symbol" w:hAnsi="Symbol" w:cs="Symbol" w:hint="default"/>
    </w:rPr>
  </w:style>
  <w:style w:type="character" w:customStyle="1" w:styleId="WW8Num4z0">
    <w:name w:val="WW8Num4z0"/>
    <w:rsid w:val="009F6430"/>
  </w:style>
  <w:style w:type="character" w:customStyle="1" w:styleId="WW8Num4z1">
    <w:name w:val="WW8Num4z1"/>
    <w:rsid w:val="009F6430"/>
  </w:style>
  <w:style w:type="character" w:customStyle="1" w:styleId="WW8Num4z2">
    <w:name w:val="WW8Num4z2"/>
    <w:rsid w:val="009F6430"/>
  </w:style>
  <w:style w:type="character" w:customStyle="1" w:styleId="WW8Num4z3">
    <w:name w:val="WW8Num4z3"/>
    <w:rsid w:val="009F6430"/>
  </w:style>
  <w:style w:type="character" w:customStyle="1" w:styleId="WW8Num4z4">
    <w:name w:val="WW8Num4z4"/>
    <w:rsid w:val="009F6430"/>
  </w:style>
  <w:style w:type="character" w:customStyle="1" w:styleId="WW8Num4z5">
    <w:name w:val="WW8Num4z5"/>
    <w:rsid w:val="009F6430"/>
  </w:style>
  <w:style w:type="character" w:customStyle="1" w:styleId="WW8Num4z6">
    <w:name w:val="WW8Num4z6"/>
    <w:rsid w:val="009F6430"/>
  </w:style>
  <w:style w:type="character" w:customStyle="1" w:styleId="WW8Num4z7">
    <w:name w:val="WW8Num4z7"/>
    <w:rsid w:val="009F6430"/>
  </w:style>
  <w:style w:type="character" w:customStyle="1" w:styleId="WW8Num4z8">
    <w:name w:val="WW8Num4z8"/>
    <w:rsid w:val="009F6430"/>
  </w:style>
  <w:style w:type="character" w:customStyle="1" w:styleId="WW8Num5z0">
    <w:name w:val="WW8Num5z0"/>
    <w:rsid w:val="009F6430"/>
    <w:rPr>
      <w:rFonts w:ascii="Times New Roman" w:eastAsia="Times New Roman" w:hAnsi="Times New Roman" w:cs="Times New Roman" w:hint="default"/>
    </w:rPr>
  </w:style>
  <w:style w:type="character" w:customStyle="1" w:styleId="WW8Num5z1">
    <w:name w:val="WW8Num5z1"/>
    <w:rsid w:val="009F6430"/>
    <w:rPr>
      <w:rFonts w:ascii="Courier New" w:hAnsi="Courier New" w:cs="Courier New" w:hint="default"/>
    </w:rPr>
  </w:style>
  <w:style w:type="character" w:customStyle="1" w:styleId="WW8Num5z2">
    <w:name w:val="WW8Num5z2"/>
    <w:rsid w:val="009F6430"/>
    <w:rPr>
      <w:rFonts w:ascii="Wingdings" w:hAnsi="Wingdings" w:cs="Wingdings" w:hint="default"/>
    </w:rPr>
  </w:style>
  <w:style w:type="character" w:customStyle="1" w:styleId="WW8Num5z3">
    <w:name w:val="WW8Num5z3"/>
    <w:rsid w:val="009F6430"/>
    <w:rPr>
      <w:rFonts w:ascii="Symbol" w:hAnsi="Symbol" w:cs="Symbol" w:hint="default"/>
    </w:rPr>
  </w:style>
  <w:style w:type="character" w:customStyle="1" w:styleId="20">
    <w:name w:val="Основной шрифт абзаца2"/>
    <w:rsid w:val="009F6430"/>
  </w:style>
  <w:style w:type="character" w:customStyle="1" w:styleId="10">
    <w:name w:val="Заголовок 1 Знак"/>
    <w:rsid w:val="009F6430"/>
    <w:rPr>
      <w:rFonts w:ascii="Arial" w:hAnsi="Arial" w:cs="Arial"/>
      <w:b/>
      <w:sz w:val="18"/>
      <w:lang w:val="uk-UA" w:eastAsia="ar-SA" w:bidi="ar-SA"/>
    </w:rPr>
  </w:style>
  <w:style w:type="character" w:customStyle="1" w:styleId="21">
    <w:name w:val="Заголовок 2 Знак"/>
    <w:rsid w:val="009F6430"/>
    <w:rPr>
      <w:rFonts w:ascii="Arial" w:hAnsi="Arial" w:cs="Arial"/>
      <w:b/>
      <w:lang w:val="uk-UA" w:eastAsia="ar-SA" w:bidi="ar-SA"/>
    </w:rPr>
  </w:style>
  <w:style w:type="character" w:customStyle="1" w:styleId="40">
    <w:name w:val="Заголовок 4 Знак"/>
    <w:rsid w:val="009F6430"/>
    <w:rPr>
      <w:b/>
      <w:sz w:val="24"/>
      <w:szCs w:val="24"/>
      <w:lang w:val="ru-RU" w:eastAsia="ar-SA" w:bidi="ar-SA"/>
    </w:rPr>
  </w:style>
  <w:style w:type="character" w:customStyle="1" w:styleId="60">
    <w:name w:val="Заголовок 6 Знак"/>
    <w:rsid w:val="009F6430"/>
    <w:rPr>
      <w:b/>
      <w:bCs/>
      <w:sz w:val="32"/>
      <w:szCs w:val="24"/>
      <w:lang w:val="uk-UA" w:eastAsia="ar-SA" w:bidi="ar-SA"/>
    </w:rPr>
  </w:style>
  <w:style w:type="character" w:customStyle="1" w:styleId="a3">
    <w:name w:val="Название Знак"/>
    <w:rsid w:val="009F6430"/>
    <w:rPr>
      <w:rFonts w:ascii="Arial" w:hAnsi="Arial" w:cs="Arial"/>
      <w:b/>
      <w:sz w:val="18"/>
      <w:lang w:val="uk-UA" w:eastAsia="ar-SA" w:bidi="ar-SA"/>
    </w:rPr>
  </w:style>
  <w:style w:type="character" w:customStyle="1" w:styleId="a4">
    <w:name w:val="Основной текст Знак"/>
    <w:rsid w:val="009F6430"/>
    <w:rPr>
      <w:rFonts w:ascii="Arial" w:hAnsi="Arial" w:cs="Arial"/>
      <w:lang w:val="en-GB" w:eastAsia="ar-SA" w:bidi="ar-SA"/>
    </w:rPr>
  </w:style>
  <w:style w:type="character" w:customStyle="1" w:styleId="a5">
    <w:name w:val="Подзаголовок Знак"/>
    <w:rsid w:val="009F6430"/>
    <w:rPr>
      <w:b/>
      <w:sz w:val="24"/>
      <w:szCs w:val="24"/>
      <w:lang w:val="en-GB" w:eastAsia="ar-SA" w:bidi="ar-SA"/>
    </w:rPr>
  </w:style>
  <w:style w:type="character" w:customStyle="1" w:styleId="22">
    <w:name w:val="Основной текст 2 Знак"/>
    <w:rsid w:val="009F6430"/>
    <w:rPr>
      <w:b/>
      <w:sz w:val="24"/>
      <w:szCs w:val="24"/>
      <w:lang w:eastAsia="ar-SA" w:bidi="ar-SA"/>
    </w:rPr>
  </w:style>
  <w:style w:type="character" w:customStyle="1" w:styleId="23">
    <w:name w:val="Основной текст с отступом 2 Знак"/>
    <w:rsid w:val="009F6430"/>
    <w:rPr>
      <w:sz w:val="24"/>
      <w:szCs w:val="24"/>
      <w:lang w:eastAsia="ar-SA" w:bidi="ar-SA"/>
    </w:rPr>
  </w:style>
  <w:style w:type="character" w:styleId="a6">
    <w:name w:val="Strong"/>
    <w:qFormat/>
    <w:rsid w:val="009F6430"/>
    <w:rPr>
      <w:b/>
      <w:bCs/>
    </w:rPr>
  </w:style>
  <w:style w:type="character" w:customStyle="1" w:styleId="a7">
    <w:name w:val="Нижний колонтитул Знак"/>
    <w:uiPriority w:val="99"/>
    <w:rsid w:val="009F6430"/>
    <w:rPr>
      <w:sz w:val="24"/>
      <w:szCs w:val="24"/>
      <w:lang w:val="en-GB" w:eastAsia="ar-SA" w:bidi="ar-SA"/>
    </w:rPr>
  </w:style>
  <w:style w:type="character" w:styleId="a8">
    <w:name w:val="page number"/>
    <w:basedOn w:val="20"/>
    <w:rsid w:val="009F6430"/>
  </w:style>
  <w:style w:type="character" w:customStyle="1" w:styleId="HTML">
    <w:name w:val="Стандартный HTML Знак"/>
    <w:rsid w:val="009F6430"/>
    <w:rPr>
      <w:rFonts w:ascii="Courier New" w:hAnsi="Courier New" w:cs="Courier New"/>
      <w:lang w:val="ru-RU" w:eastAsia="ar-SA" w:bidi="ar-SA"/>
    </w:rPr>
  </w:style>
  <w:style w:type="character" w:customStyle="1" w:styleId="11">
    <w:name w:val="Название Знак1"/>
    <w:rsid w:val="009F6430"/>
    <w:rPr>
      <w:rFonts w:ascii="Cambria" w:eastAsia="Times New Roman" w:hAnsi="Cambria" w:cs="Times New Roman"/>
      <w:color w:val="17365D"/>
      <w:spacing w:val="5"/>
      <w:kern w:val="1"/>
      <w:sz w:val="52"/>
      <w:szCs w:val="52"/>
      <w:lang w:val="en-GB"/>
    </w:rPr>
  </w:style>
  <w:style w:type="character" w:customStyle="1" w:styleId="a9">
    <w:name w:val="Верхний колонтитул Знак"/>
    <w:rsid w:val="009F6430"/>
    <w:rPr>
      <w:sz w:val="24"/>
      <w:szCs w:val="24"/>
      <w:lang w:val="uk-UA" w:eastAsia="ar-SA" w:bidi="ar-SA"/>
    </w:rPr>
  </w:style>
  <w:style w:type="character" w:customStyle="1" w:styleId="SubtitleChar1">
    <w:name w:val="Subtitle Char1"/>
    <w:rsid w:val="009F6430"/>
    <w:rPr>
      <w:rFonts w:ascii="Cambria" w:hAnsi="Cambria" w:cs="Times New Roman"/>
      <w:sz w:val="24"/>
      <w:szCs w:val="24"/>
      <w:lang w:val="en-GB"/>
    </w:rPr>
  </w:style>
  <w:style w:type="character" w:customStyle="1" w:styleId="aa">
    <w:name w:val="Основной текст с отступом Знак"/>
    <w:rsid w:val="009F6430"/>
    <w:rPr>
      <w:rFonts w:eastAsia="Calibri"/>
      <w:sz w:val="24"/>
      <w:szCs w:val="24"/>
      <w:lang w:val="en-GB"/>
    </w:rPr>
  </w:style>
  <w:style w:type="character" w:customStyle="1" w:styleId="12">
    <w:name w:val="Основной шрифт абзаца1"/>
    <w:rsid w:val="009F6430"/>
    <w:rPr>
      <w:rFonts w:ascii="Verdana" w:eastAsia="Verdana" w:hAnsi="Verdana" w:cs="Verdana"/>
    </w:rPr>
  </w:style>
  <w:style w:type="character" w:customStyle="1" w:styleId="13">
    <w:name w:val="Гиперссылка1"/>
    <w:rsid w:val="009F6430"/>
    <w:rPr>
      <w:rFonts w:ascii="Verdana" w:eastAsia="Verdana" w:hAnsi="Verdana" w:cs="Verdana"/>
      <w:color w:val="701826"/>
      <w:sz w:val="22"/>
      <w:u w:val="single"/>
      <w:lang w:eastAsia="ar-SA" w:bidi="ar-SA"/>
    </w:rPr>
  </w:style>
  <w:style w:type="character" w:customStyle="1" w:styleId="apple-converted-space">
    <w:name w:val="apple-converted-space"/>
    <w:rsid w:val="009F6430"/>
    <w:rPr>
      <w:rFonts w:ascii="Verdana" w:eastAsia="Verdana" w:hAnsi="Verdana" w:cs="Verdana"/>
      <w:sz w:val="22"/>
      <w:lang w:eastAsia="ar-SA" w:bidi="ar-SA"/>
    </w:rPr>
  </w:style>
  <w:style w:type="character" w:styleId="ab">
    <w:name w:val="Hyperlink"/>
    <w:uiPriority w:val="99"/>
    <w:rsid w:val="009F6430"/>
    <w:rPr>
      <w:color w:val="000080"/>
      <w:u w:val="single"/>
    </w:rPr>
  </w:style>
  <w:style w:type="paragraph" w:customStyle="1" w:styleId="14">
    <w:name w:val="Заголовок1"/>
    <w:basedOn w:val="a"/>
    <w:next w:val="ac"/>
    <w:uiPriority w:val="99"/>
    <w:rsid w:val="009F6430"/>
    <w:pPr>
      <w:keepNext/>
      <w:spacing w:before="240" w:after="120"/>
    </w:pPr>
    <w:rPr>
      <w:rFonts w:ascii="Arial" w:eastAsia="Microsoft YaHei" w:hAnsi="Arial" w:cs="Mangal"/>
      <w:sz w:val="28"/>
      <w:szCs w:val="28"/>
    </w:rPr>
  </w:style>
  <w:style w:type="paragraph" w:styleId="ac">
    <w:name w:val="Body Text"/>
    <w:basedOn w:val="a"/>
    <w:link w:val="15"/>
    <w:rsid w:val="009F6430"/>
    <w:pPr>
      <w:autoSpaceDE w:val="0"/>
      <w:spacing w:after="120"/>
      <w:jc w:val="both"/>
    </w:pPr>
    <w:rPr>
      <w:rFonts w:ascii="Arial" w:hAnsi="Arial" w:cs="Arial"/>
      <w:sz w:val="20"/>
      <w:szCs w:val="20"/>
    </w:rPr>
  </w:style>
  <w:style w:type="paragraph" w:styleId="ad">
    <w:name w:val="List"/>
    <w:basedOn w:val="ac"/>
    <w:rsid w:val="009F6430"/>
    <w:rPr>
      <w:rFonts w:cs="Mangal"/>
    </w:rPr>
  </w:style>
  <w:style w:type="paragraph" w:customStyle="1" w:styleId="16">
    <w:name w:val="Название1"/>
    <w:basedOn w:val="a"/>
    <w:uiPriority w:val="99"/>
    <w:rsid w:val="009F6430"/>
    <w:pPr>
      <w:suppressLineNumbers/>
      <w:spacing w:before="120" w:after="120"/>
    </w:pPr>
    <w:rPr>
      <w:rFonts w:cs="Mangal"/>
      <w:i/>
      <w:iCs/>
    </w:rPr>
  </w:style>
  <w:style w:type="paragraph" w:customStyle="1" w:styleId="17">
    <w:name w:val="Указатель1"/>
    <w:basedOn w:val="a"/>
    <w:uiPriority w:val="99"/>
    <w:rsid w:val="009F6430"/>
    <w:pPr>
      <w:suppressLineNumbers/>
    </w:pPr>
    <w:rPr>
      <w:rFonts w:cs="Mangal"/>
    </w:rPr>
  </w:style>
  <w:style w:type="paragraph" w:styleId="ae">
    <w:name w:val="Title"/>
    <w:basedOn w:val="a"/>
    <w:next w:val="af"/>
    <w:link w:val="24"/>
    <w:qFormat/>
    <w:rsid w:val="009F6430"/>
    <w:pPr>
      <w:widowControl w:val="0"/>
      <w:snapToGrid w:val="0"/>
      <w:ind w:left="320"/>
      <w:jc w:val="center"/>
    </w:pPr>
    <w:rPr>
      <w:rFonts w:ascii="Arial" w:hAnsi="Arial" w:cs="Arial"/>
      <w:b/>
      <w:sz w:val="18"/>
      <w:szCs w:val="20"/>
      <w:lang w:val="uk-UA"/>
    </w:rPr>
  </w:style>
  <w:style w:type="paragraph" w:styleId="af">
    <w:name w:val="Subtitle"/>
    <w:basedOn w:val="a"/>
    <w:next w:val="ac"/>
    <w:link w:val="18"/>
    <w:qFormat/>
    <w:rsid w:val="009F6430"/>
    <w:pPr>
      <w:spacing w:line="360" w:lineRule="auto"/>
      <w:jc w:val="center"/>
    </w:pPr>
    <w:rPr>
      <w:b/>
      <w:lang w:val="ru-RU"/>
    </w:rPr>
  </w:style>
  <w:style w:type="paragraph" w:customStyle="1" w:styleId="210">
    <w:name w:val="Основной текст 21"/>
    <w:basedOn w:val="a"/>
    <w:uiPriority w:val="99"/>
    <w:rsid w:val="009F6430"/>
    <w:pPr>
      <w:jc w:val="center"/>
    </w:pPr>
    <w:rPr>
      <w:b/>
      <w:lang w:val="ru-RU"/>
    </w:rPr>
  </w:style>
  <w:style w:type="paragraph" w:customStyle="1" w:styleId="211">
    <w:name w:val="Основной текст с отступом 21"/>
    <w:basedOn w:val="a"/>
    <w:uiPriority w:val="99"/>
    <w:rsid w:val="009F6430"/>
    <w:pPr>
      <w:ind w:firstLine="700"/>
      <w:jc w:val="both"/>
    </w:pPr>
    <w:rPr>
      <w:lang w:val="ru-RU"/>
    </w:rPr>
  </w:style>
  <w:style w:type="paragraph" w:styleId="af0">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f1"/>
    <w:uiPriority w:val="99"/>
    <w:qFormat/>
    <w:rsid w:val="009F6430"/>
    <w:pPr>
      <w:spacing w:before="280" w:after="280"/>
    </w:pPr>
    <w:rPr>
      <w:lang w:val="ru-RU"/>
    </w:rPr>
  </w:style>
  <w:style w:type="paragraph" w:styleId="af2">
    <w:name w:val="footer"/>
    <w:basedOn w:val="a"/>
    <w:link w:val="19"/>
    <w:uiPriority w:val="99"/>
    <w:rsid w:val="009F6430"/>
    <w:pPr>
      <w:tabs>
        <w:tab w:val="center" w:pos="4677"/>
        <w:tab w:val="right" w:pos="9355"/>
      </w:tabs>
    </w:pPr>
  </w:style>
  <w:style w:type="paragraph" w:styleId="HTML0">
    <w:name w:val="HTML Preformatted"/>
    <w:basedOn w:val="a"/>
    <w:link w:val="HTML1"/>
    <w:rsid w:val="009F6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styleId="af3">
    <w:name w:val="header"/>
    <w:basedOn w:val="a"/>
    <w:link w:val="1a"/>
    <w:rsid w:val="009F6430"/>
    <w:pPr>
      <w:widowControl w:val="0"/>
      <w:tabs>
        <w:tab w:val="center" w:pos="4153"/>
        <w:tab w:val="right" w:pos="8306"/>
      </w:tabs>
      <w:autoSpaceDE w:val="0"/>
      <w:spacing w:line="360" w:lineRule="auto"/>
      <w:ind w:left="80" w:hanging="20"/>
    </w:pPr>
    <w:rPr>
      <w:lang w:val="uk-UA"/>
    </w:rPr>
  </w:style>
  <w:style w:type="paragraph" w:customStyle="1" w:styleId="rvps2">
    <w:name w:val="rvps2"/>
    <w:basedOn w:val="a"/>
    <w:qFormat/>
    <w:rsid w:val="009F6430"/>
    <w:pPr>
      <w:spacing w:before="280" w:after="280"/>
    </w:pPr>
    <w:rPr>
      <w:rFonts w:eastAsia="Calibri"/>
      <w:lang w:val="ru-RU"/>
    </w:rPr>
  </w:style>
  <w:style w:type="paragraph" w:styleId="af4">
    <w:name w:val="Body Text Indent"/>
    <w:basedOn w:val="a"/>
    <w:link w:val="1b"/>
    <w:rsid w:val="009F6430"/>
    <w:pPr>
      <w:spacing w:after="120"/>
      <w:ind w:left="283"/>
    </w:pPr>
    <w:rPr>
      <w:rFonts w:eastAsia="Calibri"/>
    </w:rPr>
  </w:style>
  <w:style w:type="paragraph" w:customStyle="1" w:styleId="51">
    <w:name w:val="Заголовок 51"/>
    <w:basedOn w:val="a"/>
    <w:next w:val="a"/>
    <w:uiPriority w:val="99"/>
    <w:rsid w:val="009F6430"/>
    <w:pPr>
      <w:keepNext/>
      <w:widowControl w:val="0"/>
      <w:spacing w:before="120" w:after="120"/>
      <w:jc w:val="both"/>
    </w:pPr>
    <w:rPr>
      <w:sz w:val="28"/>
      <w:szCs w:val="20"/>
      <w:lang w:val="en-CA"/>
    </w:rPr>
  </w:style>
  <w:style w:type="paragraph" w:customStyle="1" w:styleId="af5">
    <w:name w:val="Знак"/>
    <w:basedOn w:val="a"/>
    <w:rsid w:val="009F6430"/>
    <w:rPr>
      <w:rFonts w:ascii="Verdana" w:eastAsia="Verdana" w:hAnsi="Verdana" w:cs="Verdana"/>
      <w:sz w:val="20"/>
      <w:szCs w:val="20"/>
      <w:lang w:val="ru-RU"/>
    </w:rPr>
  </w:style>
  <w:style w:type="paragraph" w:customStyle="1" w:styleId="1c">
    <w:name w:val="Цитата1"/>
    <w:basedOn w:val="a"/>
    <w:uiPriority w:val="99"/>
    <w:rsid w:val="009F6430"/>
    <w:pPr>
      <w:widowControl w:val="0"/>
      <w:ind w:left="540" w:right="196"/>
      <w:jc w:val="both"/>
    </w:pPr>
    <w:rPr>
      <w:sz w:val="22"/>
      <w:szCs w:val="20"/>
      <w:lang w:val="en-CA"/>
    </w:rPr>
  </w:style>
  <w:style w:type="paragraph" w:customStyle="1" w:styleId="af6">
    <w:name w:val="Знак Знак Знак Знак Знак Знак"/>
    <w:basedOn w:val="a"/>
    <w:uiPriority w:val="99"/>
    <w:rsid w:val="009F6430"/>
    <w:rPr>
      <w:rFonts w:ascii="Verdana" w:eastAsia="Verdana" w:hAnsi="Verdana" w:cs="Verdana"/>
      <w:sz w:val="20"/>
      <w:szCs w:val="20"/>
      <w:lang w:val="en-CA"/>
    </w:rPr>
  </w:style>
  <w:style w:type="paragraph" w:customStyle="1" w:styleId="af7">
    <w:name w:val="Содержимое таблицы"/>
    <w:basedOn w:val="a"/>
    <w:uiPriority w:val="99"/>
    <w:rsid w:val="009F6430"/>
    <w:pPr>
      <w:suppressLineNumbers/>
    </w:pPr>
  </w:style>
  <w:style w:type="paragraph" w:customStyle="1" w:styleId="af8">
    <w:name w:val="Заголовок таблицы"/>
    <w:basedOn w:val="af7"/>
    <w:uiPriority w:val="99"/>
    <w:rsid w:val="009F6430"/>
    <w:pPr>
      <w:jc w:val="center"/>
    </w:pPr>
    <w:rPr>
      <w:b/>
      <w:bCs/>
    </w:rPr>
  </w:style>
  <w:style w:type="paragraph" w:customStyle="1" w:styleId="af9">
    <w:name w:val="Содержимое врезки"/>
    <w:basedOn w:val="ac"/>
    <w:uiPriority w:val="99"/>
    <w:rsid w:val="009F6430"/>
  </w:style>
  <w:style w:type="paragraph" w:customStyle="1" w:styleId="1d">
    <w:name w:val="Обычный1"/>
    <w:rsid w:val="009F6430"/>
    <w:rPr>
      <w:color w:val="000000"/>
      <w:sz w:val="24"/>
      <w:szCs w:val="24"/>
      <w:lang w:val="uk-UA" w:eastAsia="uk-UA"/>
    </w:rPr>
  </w:style>
  <w:style w:type="character" w:customStyle="1" w:styleId="af1">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0"/>
    <w:uiPriority w:val="99"/>
    <w:locked/>
    <w:rsid w:val="009F6430"/>
    <w:rPr>
      <w:sz w:val="24"/>
      <w:szCs w:val="24"/>
      <w:lang w:val="ru-RU" w:eastAsia="ar-SA" w:bidi="ar-SA"/>
    </w:rPr>
  </w:style>
  <w:style w:type="paragraph" w:customStyle="1" w:styleId="afa">
    <w:name w:val="Знак"/>
    <w:basedOn w:val="a"/>
    <w:uiPriority w:val="99"/>
    <w:rsid w:val="009F6430"/>
    <w:pPr>
      <w:suppressAutoHyphens w:val="0"/>
    </w:pPr>
    <w:rPr>
      <w:rFonts w:ascii="Verdana" w:hAnsi="Verdana" w:cs="Verdana"/>
      <w:sz w:val="20"/>
      <w:szCs w:val="20"/>
      <w:lang w:val="en-US" w:eastAsia="en-US"/>
    </w:rPr>
  </w:style>
  <w:style w:type="paragraph" w:customStyle="1" w:styleId="1e">
    <w:name w:val="Обычный1"/>
    <w:uiPriority w:val="99"/>
    <w:rsid w:val="009F6430"/>
    <w:pPr>
      <w:spacing w:line="276" w:lineRule="auto"/>
    </w:pPr>
    <w:rPr>
      <w:rFonts w:ascii="Arial" w:eastAsia="Arial" w:hAnsi="Arial" w:cs="Arial"/>
      <w:color w:val="000000"/>
      <w:sz w:val="22"/>
      <w:szCs w:val="22"/>
    </w:rPr>
  </w:style>
  <w:style w:type="character" w:customStyle="1" w:styleId="translation-chunk">
    <w:name w:val="translation-chunk"/>
    <w:rsid w:val="009F6430"/>
  </w:style>
  <w:style w:type="paragraph" w:customStyle="1" w:styleId="1f">
    <w:name w:val="Стиль1"/>
    <w:basedOn w:val="a"/>
    <w:uiPriority w:val="99"/>
    <w:rsid w:val="009F6430"/>
    <w:pPr>
      <w:jc w:val="center"/>
    </w:pPr>
    <w:rPr>
      <w:rFonts w:eastAsia="Arial"/>
      <w:color w:val="000000"/>
      <w:sz w:val="20"/>
      <w:szCs w:val="20"/>
      <w:lang w:val="uk-UA"/>
    </w:rPr>
  </w:style>
  <w:style w:type="paragraph" w:styleId="afb">
    <w:name w:val="List Paragraph"/>
    <w:aliases w:val="EBRD List,CA bullets,Details"/>
    <w:basedOn w:val="a"/>
    <w:link w:val="afc"/>
    <w:uiPriority w:val="34"/>
    <w:qFormat/>
    <w:rsid w:val="009F6430"/>
    <w:pPr>
      <w:suppressAutoHyphens w:val="0"/>
      <w:ind w:left="708"/>
    </w:pPr>
    <w:rPr>
      <w:sz w:val="22"/>
      <w:szCs w:val="20"/>
      <w:lang w:val="uk-UA"/>
    </w:rPr>
  </w:style>
  <w:style w:type="paragraph" w:customStyle="1" w:styleId="1f0">
    <w:name w:val="Абзац списка1"/>
    <w:basedOn w:val="a"/>
    <w:uiPriority w:val="99"/>
    <w:rsid w:val="009F6430"/>
    <w:pPr>
      <w:suppressAutoHyphens w:val="0"/>
      <w:ind w:left="720"/>
      <w:contextualSpacing/>
    </w:pPr>
    <w:rPr>
      <w:rFonts w:eastAsia="Calibri"/>
      <w:lang w:val="uk-UA" w:eastAsia="uk-UA"/>
    </w:rPr>
  </w:style>
  <w:style w:type="paragraph" w:customStyle="1" w:styleId="CharChar">
    <w:name w:val="Char Знак Знак Char Знак Знак Знак Знак Знак Знак Знак Знак Знак Знак Знак Знак Знак"/>
    <w:basedOn w:val="a"/>
    <w:uiPriority w:val="99"/>
    <w:rsid w:val="009F6430"/>
    <w:pPr>
      <w:suppressAutoHyphens w:val="0"/>
    </w:pPr>
    <w:rPr>
      <w:rFonts w:ascii="Verdana" w:hAnsi="Verdana"/>
      <w:lang w:val="en-US" w:eastAsia="en-US"/>
    </w:rPr>
  </w:style>
  <w:style w:type="paragraph" w:customStyle="1" w:styleId="25">
    <w:name w:val="Абзац списка2"/>
    <w:basedOn w:val="a"/>
    <w:uiPriority w:val="99"/>
    <w:qFormat/>
    <w:rsid w:val="009F6430"/>
    <w:pPr>
      <w:suppressAutoHyphens w:val="0"/>
      <w:spacing w:after="200" w:line="276" w:lineRule="auto"/>
      <w:ind w:left="720"/>
      <w:contextualSpacing/>
    </w:pPr>
    <w:rPr>
      <w:rFonts w:ascii="Calibri" w:hAnsi="Calibri"/>
      <w:sz w:val="22"/>
      <w:szCs w:val="22"/>
      <w:lang w:val="ru-RU" w:eastAsia="en-US"/>
    </w:rPr>
  </w:style>
  <w:style w:type="table" w:styleId="afd">
    <w:name w:val="Table Grid"/>
    <w:basedOn w:val="a1"/>
    <w:uiPriority w:val="59"/>
    <w:rsid w:val="009F64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112397"/>
    <w:pPr>
      <w:widowControl w:val="0"/>
      <w:suppressAutoHyphens w:val="0"/>
      <w:autoSpaceDE w:val="0"/>
      <w:autoSpaceDN w:val="0"/>
      <w:adjustRightInd w:val="0"/>
      <w:spacing w:line="274" w:lineRule="exact"/>
    </w:pPr>
    <w:rPr>
      <w:lang w:val="uk-UA" w:eastAsia="uk-UA"/>
    </w:rPr>
  </w:style>
  <w:style w:type="numbering" w:customStyle="1" w:styleId="WW8Num21">
    <w:name w:val="WW8Num21"/>
    <w:rsid w:val="00112397"/>
    <w:pPr>
      <w:numPr>
        <w:numId w:val="1"/>
      </w:numPr>
    </w:pPr>
  </w:style>
  <w:style w:type="character" w:customStyle="1" w:styleId="190">
    <w:name w:val="Знак Знак19"/>
    <w:locked/>
    <w:rsid w:val="00112397"/>
    <w:rPr>
      <w:sz w:val="24"/>
      <w:szCs w:val="24"/>
      <w:lang w:val="ru-RU" w:eastAsia="ru-RU" w:bidi="ar-SA"/>
    </w:rPr>
  </w:style>
  <w:style w:type="paragraph" w:customStyle="1" w:styleId="1f1">
    <w:name w:val="Основной текст1"/>
    <w:basedOn w:val="a"/>
    <w:link w:val="BodyText"/>
    <w:rsid w:val="00112397"/>
    <w:pPr>
      <w:widowControl w:val="0"/>
      <w:suppressAutoHyphens w:val="0"/>
    </w:pPr>
    <w:rPr>
      <w:rFonts w:ascii="Arial" w:hAnsi="Arial"/>
      <w:snapToGrid w:val="0"/>
      <w:szCs w:val="20"/>
      <w:lang w:val="ru-RU" w:eastAsia="ru-RU"/>
    </w:rPr>
  </w:style>
  <w:style w:type="character" w:customStyle="1" w:styleId="width90">
    <w:name w:val="width_90"/>
    <w:basedOn w:val="a0"/>
    <w:rsid w:val="00112397"/>
  </w:style>
  <w:style w:type="character" w:customStyle="1" w:styleId="50">
    <w:name w:val="Заголовок 5 Знак"/>
    <w:basedOn w:val="a0"/>
    <w:link w:val="5"/>
    <w:rsid w:val="00C3070E"/>
    <w:rPr>
      <w:b/>
      <w:bCs/>
      <w:i/>
      <w:iCs/>
      <w:sz w:val="26"/>
      <w:szCs w:val="26"/>
      <w:lang w:val="ru-RU" w:eastAsia="ru-RU" w:bidi="ar-SA"/>
    </w:rPr>
  </w:style>
  <w:style w:type="paragraph" w:styleId="afe">
    <w:name w:val="Block Text"/>
    <w:basedOn w:val="a"/>
    <w:rsid w:val="00C3070E"/>
    <w:pPr>
      <w:suppressAutoHyphens w:val="0"/>
      <w:ind w:left="360" w:right="-694"/>
    </w:pPr>
    <w:rPr>
      <w:lang w:val="uk-UA" w:eastAsia="ru-RU"/>
    </w:rPr>
  </w:style>
  <w:style w:type="character" w:customStyle="1" w:styleId="longtext">
    <w:name w:val="long_text"/>
    <w:basedOn w:val="a0"/>
    <w:rsid w:val="005E41ED"/>
  </w:style>
  <w:style w:type="paragraph" w:styleId="aff">
    <w:name w:val="No Spacing"/>
    <w:qFormat/>
    <w:rsid w:val="005E41ED"/>
    <w:rPr>
      <w:rFonts w:ascii="Calibri" w:hAnsi="Calibri"/>
      <w:sz w:val="22"/>
      <w:szCs w:val="22"/>
      <w:lang w:val="uk-UA" w:eastAsia="uk-UA"/>
    </w:rPr>
  </w:style>
  <w:style w:type="character" w:customStyle="1" w:styleId="highlighted">
    <w:name w:val="highlighted"/>
    <w:basedOn w:val="a0"/>
    <w:rsid w:val="00250B9D"/>
  </w:style>
  <w:style w:type="character" w:customStyle="1" w:styleId="FontStyle39">
    <w:name w:val="Font Style39"/>
    <w:basedOn w:val="a0"/>
    <w:rsid w:val="00CB5754"/>
    <w:rPr>
      <w:rFonts w:ascii="Times New Roman" w:hAnsi="Times New Roman" w:cs="Times New Roman"/>
      <w:sz w:val="22"/>
      <w:szCs w:val="22"/>
    </w:rPr>
  </w:style>
  <w:style w:type="paragraph" w:customStyle="1" w:styleId="Default">
    <w:name w:val="Default"/>
    <w:rsid w:val="00FB4A4F"/>
    <w:pPr>
      <w:autoSpaceDE w:val="0"/>
      <w:autoSpaceDN w:val="0"/>
      <w:adjustRightInd w:val="0"/>
    </w:pPr>
    <w:rPr>
      <w:color w:val="000000"/>
      <w:sz w:val="24"/>
      <w:szCs w:val="24"/>
    </w:rPr>
  </w:style>
  <w:style w:type="character" w:customStyle="1" w:styleId="hps">
    <w:name w:val="hps"/>
    <w:basedOn w:val="a0"/>
    <w:rsid w:val="00FB24DF"/>
  </w:style>
  <w:style w:type="character" w:styleId="aff0">
    <w:name w:val="Emphasis"/>
    <w:basedOn w:val="a0"/>
    <w:uiPriority w:val="20"/>
    <w:qFormat/>
    <w:rsid w:val="008C20B3"/>
    <w:rPr>
      <w:i/>
      <w:iCs/>
    </w:rPr>
  </w:style>
  <w:style w:type="character" w:customStyle="1" w:styleId="WW8Num46z8">
    <w:name w:val="WW8Num46z8"/>
    <w:uiPriority w:val="99"/>
    <w:rsid w:val="009A6314"/>
  </w:style>
  <w:style w:type="paragraph" w:customStyle="1" w:styleId="LO-normal">
    <w:name w:val="LO-normal"/>
    <w:uiPriority w:val="99"/>
    <w:qFormat/>
    <w:rsid w:val="00196BB8"/>
    <w:pPr>
      <w:spacing w:line="276" w:lineRule="auto"/>
    </w:pPr>
    <w:rPr>
      <w:rFonts w:ascii="Arial" w:eastAsia="Tahoma" w:hAnsi="Arial" w:cs="Arial"/>
      <w:color w:val="000000"/>
      <w:sz w:val="22"/>
      <w:szCs w:val="22"/>
      <w:lang w:eastAsia="zh-CN"/>
    </w:rPr>
  </w:style>
  <w:style w:type="character" w:customStyle="1" w:styleId="rvts0">
    <w:name w:val="rvts0"/>
    <w:uiPriority w:val="99"/>
    <w:rsid w:val="00530248"/>
  </w:style>
  <w:style w:type="character" w:customStyle="1" w:styleId="BodyText">
    <w:name w:val="Body Text Знак"/>
    <w:link w:val="1f1"/>
    <w:locked/>
    <w:rsid w:val="00E53898"/>
    <w:rPr>
      <w:rFonts w:ascii="Arial" w:hAnsi="Arial"/>
      <w:snapToGrid w:val="0"/>
      <w:sz w:val="24"/>
    </w:rPr>
  </w:style>
  <w:style w:type="character" w:customStyle="1" w:styleId="xfm53047729">
    <w:name w:val="xfm_53047729"/>
    <w:rsid w:val="00E53898"/>
  </w:style>
  <w:style w:type="character" w:customStyle="1" w:styleId="rvts23">
    <w:name w:val="rvts23"/>
    <w:basedOn w:val="a0"/>
    <w:rsid w:val="00A239E3"/>
  </w:style>
  <w:style w:type="table" w:customStyle="1" w:styleId="1f2">
    <w:name w:val="Сетка таблицы1"/>
    <w:basedOn w:val="a1"/>
    <w:next w:val="afd"/>
    <w:rsid w:val="006570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1">
    <w:name w:val="Balloon Text"/>
    <w:basedOn w:val="a"/>
    <w:link w:val="aff2"/>
    <w:semiHidden/>
    <w:unhideWhenUsed/>
    <w:rsid w:val="00D25667"/>
    <w:rPr>
      <w:rFonts w:ascii="Tahoma" w:hAnsi="Tahoma" w:cs="Tahoma"/>
      <w:sz w:val="16"/>
      <w:szCs w:val="16"/>
    </w:rPr>
  </w:style>
  <w:style w:type="character" w:customStyle="1" w:styleId="aff2">
    <w:name w:val="Текст выноски Знак"/>
    <w:basedOn w:val="a0"/>
    <w:link w:val="aff1"/>
    <w:semiHidden/>
    <w:rsid w:val="00D25667"/>
    <w:rPr>
      <w:rFonts w:ascii="Tahoma" w:hAnsi="Tahoma" w:cs="Tahoma"/>
      <w:sz w:val="16"/>
      <w:szCs w:val="16"/>
      <w:lang w:val="en-GB" w:eastAsia="ar-SA"/>
    </w:rPr>
  </w:style>
  <w:style w:type="character" w:customStyle="1" w:styleId="afc">
    <w:name w:val="Абзац списка Знак"/>
    <w:aliases w:val="EBRD List Знак,CA bullets Знак,Details Знак"/>
    <w:link w:val="afb"/>
    <w:uiPriority w:val="34"/>
    <w:locked/>
    <w:rsid w:val="00AA179C"/>
    <w:rPr>
      <w:sz w:val="22"/>
      <w:lang w:val="uk-UA" w:eastAsia="ar-SA"/>
    </w:rPr>
  </w:style>
  <w:style w:type="character" w:customStyle="1" w:styleId="1b">
    <w:name w:val="Основной текст с отступом Знак1"/>
    <w:basedOn w:val="a0"/>
    <w:link w:val="af4"/>
    <w:rsid w:val="00AA6BF6"/>
    <w:rPr>
      <w:rFonts w:eastAsia="Calibri"/>
      <w:sz w:val="24"/>
      <w:szCs w:val="24"/>
      <w:lang w:val="en-GB" w:eastAsia="ar-SA"/>
    </w:rPr>
  </w:style>
  <w:style w:type="character" w:styleId="aff3">
    <w:name w:val="annotation reference"/>
    <w:basedOn w:val="a0"/>
    <w:semiHidden/>
    <w:unhideWhenUsed/>
    <w:rsid w:val="003074DD"/>
    <w:rPr>
      <w:sz w:val="16"/>
      <w:szCs w:val="16"/>
    </w:rPr>
  </w:style>
  <w:style w:type="paragraph" w:styleId="aff4">
    <w:name w:val="annotation text"/>
    <w:basedOn w:val="a"/>
    <w:link w:val="aff5"/>
    <w:semiHidden/>
    <w:unhideWhenUsed/>
    <w:rsid w:val="003074DD"/>
    <w:rPr>
      <w:sz w:val="20"/>
      <w:szCs w:val="20"/>
    </w:rPr>
  </w:style>
  <w:style w:type="character" w:customStyle="1" w:styleId="aff5">
    <w:name w:val="Текст примечания Знак"/>
    <w:basedOn w:val="a0"/>
    <w:link w:val="aff4"/>
    <w:semiHidden/>
    <w:rsid w:val="003074DD"/>
    <w:rPr>
      <w:lang w:val="en-GB" w:eastAsia="ar-SA"/>
    </w:rPr>
  </w:style>
  <w:style w:type="paragraph" w:styleId="aff6">
    <w:name w:val="annotation subject"/>
    <w:basedOn w:val="aff4"/>
    <w:next w:val="aff4"/>
    <w:link w:val="aff7"/>
    <w:semiHidden/>
    <w:unhideWhenUsed/>
    <w:rsid w:val="003074DD"/>
    <w:rPr>
      <w:b/>
      <w:bCs/>
    </w:rPr>
  </w:style>
  <w:style w:type="character" w:customStyle="1" w:styleId="aff7">
    <w:name w:val="Тема примечания Знак"/>
    <w:basedOn w:val="aff5"/>
    <w:link w:val="aff6"/>
    <w:semiHidden/>
    <w:rsid w:val="003074DD"/>
    <w:rPr>
      <w:b/>
      <w:bCs/>
      <w:lang w:val="en-GB" w:eastAsia="ar-SA"/>
    </w:rPr>
  </w:style>
  <w:style w:type="table" w:customStyle="1" w:styleId="1f3">
    <w:name w:val="Сітка таблиці1"/>
    <w:basedOn w:val="a1"/>
    <w:next w:val="afd"/>
    <w:uiPriority w:val="59"/>
    <w:rsid w:val="005A7A7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rsid w:val="00A8397C"/>
    <w:pPr>
      <w:ind w:left="720"/>
    </w:pPr>
    <w:rPr>
      <w:rFonts w:eastAsia="Tahoma"/>
      <w:lang w:val="ru-RU"/>
    </w:rPr>
  </w:style>
  <w:style w:type="character" w:customStyle="1" w:styleId="aff8">
    <w:name w:val="Подпись к таблице_"/>
    <w:basedOn w:val="a0"/>
    <w:link w:val="aff9"/>
    <w:rsid w:val="00351D2B"/>
    <w:rPr>
      <w:b/>
      <w:bCs/>
      <w:sz w:val="22"/>
      <w:szCs w:val="22"/>
      <w:shd w:val="clear" w:color="auto" w:fill="FFFFFF"/>
    </w:rPr>
  </w:style>
  <w:style w:type="character" w:customStyle="1" w:styleId="affa">
    <w:name w:val="Основной текст_"/>
    <w:basedOn w:val="a0"/>
    <w:link w:val="26"/>
    <w:rsid w:val="00351D2B"/>
    <w:rPr>
      <w:shd w:val="clear" w:color="auto" w:fill="FFFFFF"/>
    </w:rPr>
  </w:style>
  <w:style w:type="character" w:customStyle="1" w:styleId="11pt">
    <w:name w:val="Основной текст + 11 pt;Полужирный"/>
    <w:basedOn w:val="affa"/>
    <w:rsid w:val="00351D2B"/>
    <w:rPr>
      <w:b/>
      <w:bCs/>
      <w:color w:val="000000"/>
      <w:spacing w:val="0"/>
      <w:w w:val="100"/>
      <w:position w:val="0"/>
      <w:sz w:val="22"/>
      <w:szCs w:val="22"/>
      <w:shd w:val="clear" w:color="auto" w:fill="FFFFFF"/>
      <w:lang w:val="uk-UA" w:eastAsia="uk-UA" w:bidi="uk-UA"/>
    </w:rPr>
  </w:style>
  <w:style w:type="character" w:customStyle="1" w:styleId="11pt0">
    <w:name w:val="Основной текст + 11 pt"/>
    <w:basedOn w:val="affa"/>
    <w:rsid w:val="00351D2B"/>
    <w:rPr>
      <w:color w:val="000000"/>
      <w:spacing w:val="0"/>
      <w:w w:val="100"/>
      <w:position w:val="0"/>
      <w:sz w:val="22"/>
      <w:szCs w:val="22"/>
      <w:shd w:val="clear" w:color="auto" w:fill="FFFFFF"/>
      <w:lang w:val="uk-UA" w:eastAsia="uk-UA" w:bidi="uk-UA"/>
    </w:rPr>
  </w:style>
  <w:style w:type="paragraph" w:customStyle="1" w:styleId="aff9">
    <w:name w:val="Подпись к таблице"/>
    <w:basedOn w:val="a"/>
    <w:link w:val="aff8"/>
    <w:rsid w:val="00351D2B"/>
    <w:pPr>
      <w:widowControl w:val="0"/>
      <w:shd w:val="clear" w:color="auto" w:fill="FFFFFF"/>
      <w:suppressAutoHyphens w:val="0"/>
      <w:spacing w:line="278" w:lineRule="exact"/>
      <w:jc w:val="center"/>
    </w:pPr>
    <w:rPr>
      <w:b/>
      <w:bCs/>
      <w:sz w:val="22"/>
      <w:szCs w:val="22"/>
      <w:lang w:val="ru-RU" w:eastAsia="ru-RU"/>
    </w:rPr>
  </w:style>
  <w:style w:type="paragraph" w:customStyle="1" w:styleId="26">
    <w:name w:val="Основной текст2"/>
    <w:basedOn w:val="a"/>
    <w:link w:val="affa"/>
    <w:rsid w:val="00351D2B"/>
    <w:pPr>
      <w:widowControl w:val="0"/>
      <w:shd w:val="clear" w:color="auto" w:fill="FFFFFF"/>
      <w:suppressAutoHyphens w:val="0"/>
    </w:pPr>
    <w:rPr>
      <w:sz w:val="20"/>
      <w:szCs w:val="20"/>
      <w:lang w:val="ru-RU" w:eastAsia="ru-RU"/>
    </w:rPr>
  </w:style>
  <w:style w:type="character" w:customStyle="1" w:styleId="14pt80">
    <w:name w:val="Основной текст + 14 pt;Масштаб 80%"/>
    <w:rsid w:val="00DD2484"/>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uk-UA"/>
    </w:rPr>
  </w:style>
  <w:style w:type="character" w:customStyle="1" w:styleId="27">
    <w:name w:val="Основной текст (2)_"/>
    <w:link w:val="28"/>
    <w:rsid w:val="00DD2484"/>
    <w:rPr>
      <w:b/>
      <w:bCs/>
      <w:spacing w:val="60"/>
      <w:sz w:val="21"/>
      <w:szCs w:val="21"/>
      <w:shd w:val="clear" w:color="auto" w:fill="FFFFFF"/>
    </w:rPr>
  </w:style>
  <w:style w:type="character" w:customStyle="1" w:styleId="SimSun">
    <w:name w:val="Основной текст + SimSun;Курсив"/>
    <w:rsid w:val="00DD2484"/>
    <w:rPr>
      <w:rFonts w:ascii="SimSun" w:eastAsia="SimSun" w:hAnsi="SimSun" w:cs="SimSun"/>
      <w:b w:val="0"/>
      <w:bCs w:val="0"/>
      <w:i/>
      <w:iCs/>
      <w:smallCaps w:val="0"/>
      <w:strike w:val="0"/>
      <w:color w:val="000000"/>
      <w:spacing w:val="0"/>
      <w:w w:val="100"/>
      <w:position w:val="0"/>
      <w:sz w:val="21"/>
      <w:szCs w:val="21"/>
      <w:u w:val="none"/>
      <w:shd w:val="clear" w:color="auto" w:fill="FFFFFF"/>
    </w:rPr>
  </w:style>
  <w:style w:type="character" w:customStyle="1" w:styleId="CenturySchoolbook">
    <w:name w:val="Основной текст + Century Schoolbook;Полужирный;Курсив"/>
    <w:rsid w:val="00DD2484"/>
    <w:rPr>
      <w:rFonts w:ascii="Century Schoolbook" w:eastAsia="Century Schoolbook" w:hAnsi="Century Schoolbook" w:cs="Century Schoolbook"/>
      <w:b/>
      <w:bCs/>
      <w:i/>
      <w:iCs/>
      <w:smallCaps w:val="0"/>
      <w:strike w:val="0"/>
      <w:color w:val="000000"/>
      <w:spacing w:val="0"/>
      <w:w w:val="100"/>
      <w:position w:val="0"/>
      <w:sz w:val="21"/>
      <w:szCs w:val="21"/>
      <w:u w:val="none"/>
      <w:shd w:val="clear" w:color="auto" w:fill="FFFFFF"/>
    </w:rPr>
  </w:style>
  <w:style w:type="paragraph" w:customStyle="1" w:styleId="28">
    <w:name w:val="Основной текст (2)"/>
    <w:basedOn w:val="a"/>
    <w:link w:val="27"/>
    <w:rsid w:val="00DD2484"/>
    <w:pPr>
      <w:widowControl w:val="0"/>
      <w:shd w:val="clear" w:color="auto" w:fill="FFFFFF"/>
      <w:suppressAutoHyphens w:val="0"/>
      <w:spacing w:before="960" w:after="300" w:line="0" w:lineRule="atLeast"/>
    </w:pPr>
    <w:rPr>
      <w:b/>
      <w:bCs/>
      <w:spacing w:val="60"/>
      <w:sz w:val="21"/>
      <w:szCs w:val="21"/>
      <w:lang w:val="ru-RU" w:eastAsia="ru-RU"/>
    </w:rPr>
  </w:style>
  <w:style w:type="character" w:customStyle="1" w:styleId="30">
    <w:name w:val="Заголовок 3 Знак"/>
    <w:basedOn w:val="a0"/>
    <w:link w:val="3"/>
    <w:rsid w:val="00A254A9"/>
    <w:rPr>
      <w:rFonts w:ascii="Arial" w:hAnsi="Arial" w:cs="Arial"/>
      <w:b/>
      <w:bCs/>
      <w:sz w:val="26"/>
      <w:szCs w:val="26"/>
      <w:lang w:val="en-GB" w:eastAsia="ar-SA"/>
    </w:rPr>
  </w:style>
  <w:style w:type="character" w:customStyle="1" w:styleId="90">
    <w:name w:val="Заголовок 9 Знак"/>
    <w:basedOn w:val="a0"/>
    <w:link w:val="9"/>
    <w:rsid w:val="00A254A9"/>
    <w:rPr>
      <w:rFonts w:ascii="Arial" w:hAnsi="Arial" w:cs="Arial"/>
      <w:sz w:val="22"/>
      <w:szCs w:val="22"/>
      <w:lang w:val="en-GB" w:eastAsia="ar-SA"/>
    </w:rPr>
  </w:style>
  <w:style w:type="character" w:customStyle="1" w:styleId="15">
    <w:name w:val="Основной текст Знак1"/>
    <w:basedOn w:val="a0"/>
    <w:link w:val="ac"/>
    <w:rsid w:val="00A254A9"/>
    <w:rPr>
      <w:rFonts w:ascii="Arial" w:hAnsi="Arial" w:cs="Arial"/>
      <w:lang w:val="en-GB" w:eastAsia="ar-SA"/>
    </w:rPr>
  </w:style>
  <w:style w:type="character" w:customStyle="1" w:styleId="24">
    <w:name w:val="Название Знак2"/>
    <w:basedOn w:val="a0"/>
    <w:link w:val="ae"/>
    <w:rsid w:val="00A254A9"/>
    <w:rPr>
      <w:rFonts w:ascii="Arial" w:hAnsi="Arial" w:cs="Arial"/>
      <w:b/>
      <w:sz w:val="18"/>
      <w:lang w:val="uk-UA" w:eastAsia="ar-SA"/>
    </w:rPr>
  </w:style>
  <w:style w:type="character" w:customStyle="1" w:styleId="18">
    <w:name w:val="Подзаголовок Знак1"/>
    <w:basedOn w:val="a0"/>
    <w:link w:val="af"/>
    <w:rsid w:val="00A254A9"/>
    <w:rPr>
      <w:b/>
      <w:sz w:val="24"/>
      <w:szCs w:val="24"/>
      <w:lang w:eastAsia="ar-SA"/>
    </w:rPr>
  </w:style>
  <w:style w:type="character" w:customStyle="1" w:styleId="19">
    <w:name w:val="Нижний колонтитул Знак1"/>
    <w:basedOn w:val="a0"/>
    <w:link w:val="af2"/>
    <w:rsid w:val="00A254A9"/>
    <w:rPr>
      <w:sz w:val="24"/>
      <w:szCs w:val="24"/>
      <w:lang w:val="en-GB" w:eastAsia="ar-SA"/>
    </w:rPr>
  </w:style>
  <w:style w:type="character" w:customStyle="1" w:styleId="HTML1">
    <w:name w:val="Стандартный HTML Знак1"/>
    <w:basedOn w:val="a0"/>
    <w:link w:val="HTML0"/>
    <w:rsid w:val="00A254A9"/>
    <w:rPr>
      <w:rFonts w:ascii="Courier New" w:hAnsi="Courier New" w:cs="Courier New"/>
      <w:lang w:eastAsia="ar-SA"/>
    </w:rPr>
  </w:style>
  <w:style w:type="character" w:customStyle="1" w:styleId="1a">
    <w:name w:val="Верхний колонтитул Знак1"/>
    <w:basedOn w:val="a0"/>
    <w:link w:val="af3"/>
    <w:rsid w:val="00A254A9"/>
    <w:rPr>
      <w:sz w:val="24"/>
      <w:szCs w:val="24"/>
      <w:lang w:val="uk-UA" w:eastAsia="ar-SA"/>
    </w:rPr>
  </w:style>
  <w:style w:type="numbering" w:customStyle="1" w:styleId="WW8Num211">
    <w:name w:val="WW8Num211"/>
    <w:rsid w:val="00A254A9"/>
  </w:style>
  <w:style w:type="character" w:styleId="affb">
    <w:name w:val="FollowedHyperlink"/>
    <w:basedOn w:val="a0"/>
    <w:uiPriority w:val="99"/>
    <w:semiHidden/>
    <w:unhideWhenUsed/>
    <w:rsid w:val="00A254A9"/>
    <w:rPr>
      <w:color w:val="800080" w:themeColor="followedHyperlink"/>
      <w:u w:val="single"/>
    </w:rPr>
  </w:style>
  <w:style w:type="character" w:customStyle="1" w:styleId="91">
    <w:name w:val="Заголовок 9 Знак1"/>
    <w:basedOn w:val="a0"/>
    <w:semiHidden/>
    <w:rsid w:val="00A254A9"/>
    <w:rPr>
      <w:rFonts w:asciiTheme="majorHAnsi" w:eastAsiaTheme="majorEastAsia" w:hAnsiTheme="majorHAnsi" w:cstheme="majorBidi"/>
      <w:i/>
      <w:iCs/>
      <w:color w:val="404040" w:themeColor="text1" w:themeTint="BF"/>
      <w:lang w:val="en-GB" w:eastAsia="ar-SA"/>
    </w:rPr>
  </w:style>
  <w:style w:type="character" w:customStyle="1" w:styleId="1f4">
    <w:name w:val="Назва Знак1"/>
    <w:basedOn w:val="a0"/>
    <w:rsid w:val="00A254A9"/>
    <w:rPr>
      <w:rFonts w:asciiTheme="majorHAnsi" w:eastAsiaTheme="majorEastAsia" w:hAnsiTheme="majorHAnsi" w:cstheme="majorBidi"/>
      <w:color w:val="17365D" w:themeColor="text2" w:themeShade="BF"/>
      <w:spacing w:val="5"/>
      <w:kern w:val="28"/>
      <w:sz w:val="52"/>
      <w:szCs w:val="52"/>
      <w:lang w:val="en-GB" w:eastAsia="ar-SA"/>
    </w:rPr>
  </w:style>
  <w:style w:type="character" w:customStyle="1" w:styleId="1f5">
    <w:name w:val="Нижній колонтитул Знак1"/>
    <w:basedOn w:val="a0"/>
    <w:semiHidden/>
    <w:rsid w:val="00A254A9"/>
    <w:rPr>
      <w:sz w:val="24"/>
      <w:szCs w:val="24"/>
      <w:lang w:val="en-GB" w:eastAsia="ar-SA"/>
    </w:rPr>
  </w:style>
  <w:style w:type="character" w:customStyle="1" w:styleId="1f6">
    <w:name w:val="Верхній колонтитул Знак1"/>
    <w:basedOn w:val="a0"/>
    <w:semiHidden/>
    <w:rsid w:val="00A254A9"/>
    <w:rPr>
      <w:sz w:val="24"/>
      <w:szCs w:val="24"/>
      <w:lang w:val="en-GB" w:eastAsia="ar-SA"/>
    </w:rPr>
  </w:style>
  <w:style w:type="character" w:customStyle="1" w:styleId="1f7">
    <w:name w:val="Основний текст з відступом Знак1"/>
    <w:basedOn w:val="a0"/>
    <w:semiHidden/>
    <w:rsid w:val="00A254A9"/>
    <w:rPr>
      <w:sz w:val="24"/>
      <w:szCs w:val="24"/>
      <w:lang w:val="en-GB" w:eastAsia="ar-SA"/>
    </w:rPr>
  </w:style>
  <w:style w:type="character" w:customStyle="1" w:styleId="1f8">
    <w:name w:val="Текст у виносці Знак1"/>
    <w:basedOn w:val="a0"/>
    <w:semiHidden/>
    <w:rsid w:val="00A254A9"/>
    <w:rPr>
      <w:rFonts w:ascii="Tahoma" w:hAnsi="Tahoma" w:cs="Tahoma"/>
      <w:sz w:val="16"/>
      <w:szCs w:val="16"/>
      <w:lang w:val="en-GB" w:eastAsia="ar-SA"/>
    </w:rPr>
  </w:style>
  <w:style w:type="numbering" w:customStyle="1" w:styleId="WW8Num2111">
    <w:name w:val="WW8Num2111"/>
    <w:rsid w:val="00A254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1EE"/>
    <w:pPr>
      <w:suppressAutoHyphens/>
    </w:pPr>
    <w:rPr>
      <w:sz w:val="24"/>
      <w:szCs w:val="24"/>
      <w:lang w:val="en-GB" w:eastAsia="ar-SA"/>
    </w:rPr>
  </w:style>
  <w:style w:type="paragraph" w:styleId="1">
    <w:name w:val="heading 1"/>
    <w:basedOn w:val="a"/>
    <w:next w:val="a"/>
    <w:qFormat/>
    <w:rsid w:val="009F6430"/>
    <w:pPr>
      <w:keepNext/>
      <w:widowControl w:val="0"/>
      <w:tabs>
        <w:tab w:val="num" w:pos="0"/>
      </w:tabs>
      <w:snapToGrid w:val="0"/>
      <w:spacing w:line="480" w:lineRule="auto"/>
      <w:ind w:right="3800"/>
      <w:jc w:val="center"/>
      <w:outlineLvl w:val="0"/>
    </w:pPr>
    <w:rPr>
      <w:rFonts w:ascii="Arial" w:hAnsi="Arial" w:cs="Arial"/>
      <w:b/>
      <w:sz w:val="18"/>
      <w:szCs w:val="20"/>
      <w:lang w:val="uk-UA"/>
    </w:rPr>
  </w:style>
  <w:style w:type="paragraph" w:styleId="2">
    <w:name w:val="heading 2"/>
    <w:basedOn w:val="a"/>
    <w:next w:val="a"/>
    <w:qFormat/>
    <w:rsid w:val="009F6430"/>
    <w:pPr>
      <w:keepNext/>
      <w:widowControl w:val="0"/>
      <w:tabs>
        <w:tab w:val="num" w:pos="0"/>
      </w:tabs>
      <w:snapToGrid w:val="0"/>
      <w:spacing w:line="480" w:lineRule="auto"/>
      <w:ind w:left="680"/>
      <w:jc w:val="center"/>
      <w:outlineLvl w:val="1"/>
    </w:pPr>
    <w:rPr>
      <w:rFonts w:ascii="Arial" w:hAnsi="Arial" w:cs="Arial"/>
      <w:b/>
      <w:sz w:val="20"/>
      <w:szCs w:val="20"/>
      <w:lang w:val="uk-UA"/>
    </w:rPr>
  </w:style>
  <w:style w:type="paragraph" w:styleId="3">
    <w:name w:val="heading 3"/>
    <w:basedOn w:val="a"/>
    <w:next w:val="a"/>
    <w:link w:val="30"/>
    <w:qFormat/>
    <w:rsid w:val="009F6430"/>
    <w:pPr>
      <w:keepNext/>
      <w:spacing w:before="240" w:after="60"/>
      <w:outlineLvl w:val="2"/>
    </w:pPr>
    <w:rPr>
      <w:rFonts w:ascii="Arial" w:hAnsi="Arial" w:cs="Arial"/>
      <w:b/>
      <w:bCs/>
      <w:sz w:val="26"/>
      <w:szCs w:val="26"/>
    </w:rPr>
  </w:style>
  <w:style w:type="paragraph" w:styleId="4">
    <w:name w:val="heading 4"/>
    <w:basedOn w:val="a"/>
    <w:next w:val="a"/>
    <w:qFormat/>
    <w:rsid w:val="009F6430"/>
    <w:pPr>
      <w:keepNext/>
      <w:tabs>
        <w:tab w:val="num" w:pos="0"/>
      </w:tabs>
      <w:spacing w:line="480" w:lineRule="auto"/>
      <w:ind w:right="-40"/>
      <w:jc w:val="center"/>
      <w:outlineLvl w:val="3"/>
    </w:pPr>
    <w:rPr>
      <w:b/>
      <w:lang w:val="ru-RU"/>
    </w:rPr>
  </w:style>
  <w:style w:type="paragraph" w:styleId="5">
    <w:name w:val="heading 5"/>
    <w:basedOn w:val="a"/>
    <w:next w:val="a"/>
    <w:link w:val="50"/>
    <w:qFormat/>
    <w:rsid w:val="00C3070E"/>
    <w:pPr>
      <w:suppressAutoHyphens w:val="0"/>
      <w:spacing w:before="240" w:after="60"/>
      <w:outlineLvl w:val="4"/>
    </w:pPr>
    <w:rPr>
      <w:b/>
      <w:bCs/>
      <w:i/>
      <w:iCs/>
      <w:sz w:val="26"/>
      <w:szCs w:val="26"/>
      <w:lang w:val="ru-RU" w:eastAsia="ru-RU"/>
    </w:rPr>
  </w:style>
  <w:style w:type="paragraph" w:styleId="6">
    <w:name w:val="heading 6"/>
    <w:basedOn w:val="a"/>
    <w:next w:val="a"/>
    <w:qFormat/>
    <w:rsid w:val="009F6430"/>
    <w:pPr>
      <w:keepNext/>
      <w:tabs>
        <w:tab w:val="num" w:pos="0"/>
      </w:tabs>
      <w:spacing w:before="60"/>
      <w:ind w:left="1152" w:hanging="1152"/>
      <w:jc w:val="center"/>
      <w:outlineLvl w:val="5"/>
    </w:pPr>
    <w:rPr>
      <w:b/>
      <w:bCs/>
      <w:sz w:val="32"/>
      <w:lang w:val="uk-UA"/>
    </w:rPr>
  </w:style>
  <w:style w:type="paragraph" w:styleId="9">
    <w:name w:val="heading 9"/>
    <w:basedOn w:val="a"/>
    <w:next w:val="a"/>
    <w:link w:val="90"/>
    <w:qFormat/>
    <w:rsid w:val="00FB24D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F6430"/>
    <w:rPr>
      <w:rFonts w:ascii="Arial CYR" w:eastAsia="Times New Roman" w:hAnsi="Arial CYR" w:cs="Arial CYR" w:hint="default"/>
    </w:rPr>
  </w:style>
  <w:style w:type="character" w:customStyle="1" w:styleId="WW8Num1z1">
    <w:name w:val="WW8Num1z1"/>
    <w:rsid w:val="009F6430"/>
    <w:rPr>
      <w:rFonts w:ascii="Courier New" w:hAnsi="Courier New" w:cs="Courier New" w:hint="default"/>
    </w:rPr>
  </w:style>
  <w:style w:type="character" w:customStyle="1" w:styleId="WW8Num1z2">
    <w:name w:val="WW8Num1z2"/>
    <w:rsid w:val="009F6430"/>
    <w:rPr>
      <w:rFonts w:ascii="Wingdings" w:hAnsi="Wingdings" w:cs="Wingdings" w:hint="default"/>
    </w:rPr>
  </w:style>
  <w:style w:type="character" w:customStyle="1" w:styleId="WW8Num1z3">
    <w:name w:val="WW8Num1z3"/>
    <w:rsid w:val="009F6430"/>
    <w:rPr>
      <w:rFonts w:ascii="Symbol" w:hAnsi="Symbol" w:cs="Symbol" w:hint="default"/>
    </w:rPr>
  </w:style>
  <w:style w:type="character" w:customStyle="1" w:styleId="WW8Num1z4">
    <w:name w:val="WW8Num1z4"/>
    <w:rsid w:val="009F6430"/>
  </w:style>
  <w:style w:type="character" w:customStyle="1" w:styleId="WW8Num1z5">
    <w:name w:val="WW8Num1z5"/>
    <w:rsid w:val="009F6430"/>
  </w:style>
  <w:style w:type="character" w:customStyle="1" w:styleId="WW8Num1z6">
    <w:name w:val="WW8Num1z6"/>
    <w:rsid w:val="009F6430"/>
  </w:style>
  <w:style w:type="character" w:customStyle="1" w:styleId="WW8Num1z7">
    <w:name w:val="WW8Num1z7"/>
    <w:rsid w:val="009F6430"/>
  </w:style>
  <w:style w:type="character" w:customStyle="1" w:styleId="WW8Num1z8">
    <w:name w:val="WW8Num1z8"/>
    <w:rsid w:val="009F6430"/>
  </w:style>
  <w:style w:type="character" w:customStyle="1" w:styleId="WW8Num2z0">
    <w:name w:val="WW8Num2z0"/>
    <w:rsid w:val="009F6430"/>
    <w:rPr>
      <w:rFonts w:hint="default"/>
    </w:rPr>
  </w:style>
  <w:style w:type="character" w:customStyle="1" w:styleId="WW8Num3z0">
    <w:name w:val="WW8Num3z0"/>
    <w:rsid w:val="009F6430"/>
    <w:rPr>
      <w:rFonts w:ascii="Wingdings" w:hAnsi="Wingdings" w:cs="Wingdings" w:hint="default"/>
    </w:rPr>
  </w:style>
  <w:style w:type="character" w:customStyle="1" w:styleId="WW8Num2z1">
    <w:name w:val="WW8Num2z1"/>
    <w:rsid w:val="009F6430"/>
  </w:style>
  <w:style w:type="character" w:customStyle="1" w:styleId="WW8Num2z2">
    <w:name w:val="WW8Num2z2"/>
    <w:rsid w:val="009F6430"/>
  </w:style>
  <w:style w:type="character" w:customStyle="1" w:styleId="WW8Num2z3">
    <w:name w:val="WW8Num2z3"/>
    <w:rsid w:val="009F6430"/>
  </w:style>
  <w:style w:type="character" w:customStyle="1" w:styleId="WW8Num2z4">
    <w:name w:val="WW8Num2z4"/>
    <w:rsid w:val="009F6430"/>
  </w:style>
  <w:style w:type="character" w:customStyle="1" w:styleId="WW8Num2z5">
    <w:name w:val="WW8Num2z5"/>
    <w:rsid w:val="009F6430"/>
  </w:style>
  <w:style w:type="character" w:customStyle="1" w:styleId="WW8Num2z6">
    <w:name w:val="WW8Num2z6"/>
    <w:rsid w:val="009F6430"/>
  </w:style>
  <w:style w:type="character" w:customStyle="1" w:styleId="WW8Num2z7">
    <w:name w:val="WW8Num2z7"/>
    <w:rsid w:val="009F6430"/>
  </w:style>
  <w:style w:type="character" w:customStyle="1" w:styleId="WW8Num2z8">
    <w:name w:val="WW8Num2z8"/>
    <w:rsid w:val="009F6430"/>
  </w:style>
  <w:style w:type="character" w:customStyle="1" w:styleId="WW8Num3z1">
    <w:name w:val="WW8Num3z1"/>
    <w:rsid w:val="009F6430"/>
    <w:rPr>
      <w:rFonts w:ascii="Courier New" w:hAnsi="Courier New" w:cs="Wingdings" w:hint="default"/>
    </w:rPr>
  </w:style>
  <w:style w:type="character" w:customStyle="1" w:styleId="WW8Num3z3">
    <w:name w:val="WW8Num3z3"/>
    <w:rsid w:val="009F6430"/>
    <w:rPr>
      <w:rFonts w:ascii="Symbol" w:hAnsi="Symbol" w:cs="Symbol" w:hint="default"/>
    </w:rPr>
  </w:style>
  <w:style w:type="character" w:customStyle="1" w:styleId="WW8Num4z0">
    <w:name w:val="WW8Num4z0"/>
    <w:rsid w:val="009F6430"/>
  </w:style>
  <w:style w:type="character" w:customStyle="1" w:styleId="WW8Num4z1">
    <w:name w:val="WW8Num4z1"/>
    <w:rsid w:val="009F6430"/>
  </w:style>
  <w:style w:type="character" w:customStyle="1" w:styleId="WW8Num4z2">
    <w:name w:val="WW8Num4z2"/>
    <w:rsid w:val="009F6430"/>
  </w:style>
  <w:style w:type="character" w:customStyle="1" w:styleId="WW8Num4z3">
    <w:name w:val="WW8Num4z3"/>
    <w:rsid w:val="009F6430"/>
  </w:style>
  <w:style w:type="character" w:customStyle="1" w:styleId="WW8Num4z4">
    <w:name w:val="WW8Num4z4"/>
    <w:rsid w:val="009F6430"/>
  </w:style>
  <w:style w:type="character" w:customStyle="1" w:styleId="WW8Num4z5">
    <w:name w:val="WW8Num4z5"/>
    <w:rsid w:val="009F6430"/>
  </w:style>
  <w:style w:type="character" w:customStyle="1" w:styleId="WW8Num4z6">
    <w:name w:val="WW8Num4z6"/>
    <w:rsid w:val="009F6430"/>
  </w:style>
  <w:style w:type="character" w:customStyle="1" w:styleId="WW8Num4z7">
    <w:name w:val="WW8Num4z7"/>
    <w:rsid w:val="009F6430"/>
  </w:style>
  <w:style w:type="character" w:customStyle="1" w:styleId="WW8Num4z8">
    <w:name w:val="WW8Num4z8"/>
    <w:rsid w:val="009F6430"/>
  </w:style>
  <w:style w:type="character" w:customStyle="1" w:styleId="WW8Num5z0">
    <w:name w:val="WW8Num5z0"/>
    <w:rsid w:val="009F6430"/>
    <w:rPr>
      <w:rFonts w:ascii="Times New Roman" w:eastAsia="Times New Roman" w:hAnsi="Times New Roman" w:cs="Times New Roman" w:hint="default"/>
    </w:rPr>
  </w:style>
  <w:style w:type="character" w:customStyle="1" w:styleId="WW8Num5z1">
    <w:name w:val="WW8Num5z1"/>
    <w:rsid w:val="009F6430"/>
    <w:rPr>
      <w:rFonts w:ascii="Courier New" w:hAnsi="Courier New" w:cs="Courier New" w:hint="default"/>
    </w:rPr>
  </w:style>
  <w:style w:type="character" w:customStyle="1" w:styleId="WW8Num5z2">
    <w:name w:val="WW8Num5z2"/>
    <w:rsid w:val="009F6430"/>
    <w:rPr>
      <w:rFonts w:ascii="Wingdings" w:hAnsi="Wingdings" w:cs="Wingdings" w:hint="default"/>
    </w:rPr>
  </w:style>
  <w:style w:type="character" w:customStyle="1" w:styleId="WW8Num5z3">
    <w:name w:val="WW8Num5z3"/>
    <w:rsid w:val="009F6430"/>
    <w:rPr>
      <w:rFonts w:ascii="Symbol" w:hAnsi="Symbol" w:cs="Symbol" w:hint="default"/>
    </w:rPr>
  </w:style>
  <w:style w:type="character" w:customStyle="1" w:styleId="20">
    <w:name w:val="Основной шрифт абзаца2"/>
    <w:rsid w:val="009F6430"/>
  </w:style>
  <w:style w:type="character" w:customStyle="1" w:styleId="10">
    <w:name w:val="Заголовок 1 Знак"/>
    <w:rsid w:val="009F6430"/>
    <w:rPr>
      <w:rFonts w:ascii="Arial" w:hAnsi="Arial" w:cs="Arial"/>
      <w:b/>
      <w:sz w:val="18"/>
      <w:lang w:val="uk-UA" w:eastAsia="ar-SA" w:bidi="ar-SA"/>
    </w:rPr>
  </w:style>
  <w:style w:type="character" w:customStyle="1" w:styleId="21">
    <w:name w:val="Заголовок 2 Знак"/>
    <w:rsid w:val="009F6430"/>
    <w:rPr>
      <w:rFonts w:ascii="Arial" w:hAnsi="Arial" w:cs="Arial"/>
      <w:b/>
      <w:lang w:val="uk-UA" w:eastAsia="ar-SA" w:bidi="ar-SA"/>
    </w:rPr>
  </w:style>
  <w:style w:type="character" w:customStyle="1" w:styleId="40">
    <w:name w:val="Заголовок 4 Знак"/>
    <w:rsid w:val="009F6430"/>
    <w:rPr>
      <w:b/>
      <w:sz w:val="24"/>
      <w:szCs w:val="24"/>
      <w:lang w:val="ru-RU" w:eastAsia="ar-SA" w:bidi="ar-SA"/>
    </w:rPr>
  </w:style>
  <w:style w:type="character" w:customStyle="1" w:styleId="60">
    <w:name w:val="Заголовок 6 Знак"/>
    <w:rsid w:val="009F6430"/>
    <w:rPr>
      <w:b/>
      <w:bCs/>
      <w:sz w:val="32"/>
      <w:szCs w:val="24"/>
      <w:lang w:val="uk-UA" w:eastAsia="ar-SA" w:bidi="ar-SA"/>
    </w:rPr>
  </w:style>
  <w:style w:type="character" w:customStyle="1" w:styleId="a3">
    <w:name w:val="Название Знак"/>
    <w:rsid w:val="009F6430"/>
    <w:rPr>
      <w:rFonts w:ascii="Arial" w:hAnsi="Arial" w:cs="Arial"/>
      <w:b/>
      <w:sz w:val="18"/>
      <w:lang w:val="uk-UA" w:eastAsia="ar-SA" w:bidi="ar-SA"/>
    </w:rPr>
  </w:style>
  <w:style w:type="character" w:customStyle="1" w:styleId="a4">
    <w:name w:val="Основной текст Знак"/>
    <w:rsid w:val="009F6430"/>
    <w:rPr>
      <w:rFonts w:ascii="Arial" w:hAnsi="Arial" w:cs="Arial"/>
      <w:lang w:val="en-GB" w:eastAsia="ar-SA" w:bidi="ar-SA"/>
    </w:rPr>
  </w:style>
  <w:style w:type="character" w:customStyle="1" w:styleId="a5">
    <w:name w:val="Подзаголовок Знак"/>
    <w:rsid w:val="009F6430"/>
    <w:rPr>
      <w:b/>
      <w:sz w:val="24"/>
      <w:szCs w:val="24"/>
      <w:lang w:val="en-GB" w:eastAsia="ar-SA" w:bidi="ar-SA"/>
    </w:rPr>
  </w:style>
  <w:style w:type="character" w:customStyle="1" w:styleId="22">
    <w:name w:val="Основной текст 2 Знак"/>
    <w:rsid w:val="009F6430"/>
    <w:rPr>
      <w:b/>
      <w:sz w:val="24"/>
      <w:szCs w:val="24"/>
      <w:lang w:eastAsia="ar-SA" w:bidi="ar-SA"/>
    </w:rPr>
  </w:style>
  <w:style w:type="character" w:customStyle="1" w:styleId="23">
    <w:name w:val="Основной текст с отступом 2 Знак"/>
    <w:rsid w:val="009F6430"/>
    <w:rPr>
      <w:sz w:val="24"/>
      <w:szCs w:val="24"/>
      <w:lang w:eastAsia="ar-SA" w:bidi="ar-SA"/>
    </w:rPr>
  </w:style>
  <w:style w:type="character" w:styleId="a6">
    <w:name w:val="Strong"/>
    <w:qFormat/>
    <w:rsid w:val="009F6430"/>
    <w:rPr>
      <w:b/>
      <w:bCs/>
    </w:rPr>
  </w:style>
  <w:style w:type="character" w:customStyle="1" w:styleId="a7">
    <w:name w:val="Нижний колонтитул Знак"/>
    <w:uiPriority w:val="99"/>
    <w:rsid w:val="009F6430"/>
    <w:rPr>
      <w:sz w:val="24"/>
      <w:szCs w:val="24"/>
      <w:lang w:val="en-GB" w:eastAsia="ar-SA" w:bidi="ar-SA"/>
    </w:rPr>
  </w:style>
  <w:style w:type="character" w:styleId="a8">
    <w:name w:val="page number"/>
    <w:basedOn w:val="20"/>
    <w:rsid w:val="009F6430"/>
  </w:style>
  <w:style w:type="character" w:customStyle="1" w:styleId="HTML">
    <w:name w:val="Стандартный HTML Знак"/>
    <w:rsid w:val="009F6430"/>
    <w:rPr>
      <w:rFonts w:ascii="Courier New" w:hAnsi="Courier New" w:cs="Courier New"/>
      <w:lang w:val="ru-RU" w:eastAsia="ar-SA" w:bidi="ar-SA"/>
    </w:rPr>
  </w:style>
  <w:style w:type="character" w:customStyle="1" w:styleId="11">
    <w:name w:val="Название Знак1"/>
    <w:rsid w:val="009F6430"/>
    <w:rPr>
      <w:rFonts w:ascii="Cambria" w:eastAsia="Times New Roman" w:hAnsi="Cambria" w:cs="Times New Roman"/>
      <w:color w:val="17365D"/>
      <w:spacing w:val="5"/>
      <w:kern w:val="1"/>
      <w:sz w:val="52"/>
      <w:szCs w:val="52"/>
      <w:lang w:val="en-GB"/>
    </w:rPr>
  </w:style>
  <w:style w:type="character" w:customStyle="1" w:styleId="a9">
    <w:name w:val="Верхний колонтитул Знак"/>
    <w:rsid w:val="009F6430"/>
    <w:rPr>
      <w:sz w:val="24"/>
      <w:szCs w:val="24"/>
      <w:lang w:val="uk-UA" w:eastAsia="ar-SA" w:bidi="ar-SA"/>
    </w:rPr>
  </w:style>
  <w:style w:type="character" w:customStyle="1" w:styleId="SubtitleChar1">
    <w:name w:val="Subtitle Char1"/>
    <w:rsid w:val="009F6430"/>
    <w:rPr>
      <w:rFonts w:ascii="Cambria" w:hAnsi="Cambria" w:cs="Times New Roman"/>
      <w:sz w:val="24"/>
      <w:szCs w:val="24"/>
      <w:lang w:val="en-GB"/>
    </w:rPr>
  </w:style>
  <w:style w:type="character" w:customStyle="1" w:styleId="aa">
    <w:name w:val="Основной текст с отступом Знак"/>
    <w:rsid w:val="009F6430"/>
    <w:rPr>
      <w:rFonts w:eastAsia="Calibri"/>
      <w:sz w:val="24"/>
      <w:szCs w:val="24"/>
      <w:lang w:val="en-GB"/>
    </w:rPr>
  </w:style>
  <w:style w:type="character" w:customStyle="1" w:styleId="12">
    <w:name w:val="Основной шрифт абзаца1"/>
    <w:rsid w:val="009F6430"/>
    <w:rPr>
      <w:rFonts w:ascii="Verdana" w:eastAsia="Verdana" w:hAnsi="Verdana" w:cs="Verdana"/>
    </w:rPr>
  </w:style>
  <w:style w:type="character" w:customStyle="1" w:styleId="13">
    <w:name w:val="Гиперссылка1"/>
    <w:rsid w:val="009F6430"/>
    <w:rPr>
      <w:rFonts w:ascii="Verdana" w:eastAsia="Verdana" w:hAnsi="Verdana" w:cs="Verdana"/>
      <w:color w:val="701826"/>
      <w:sz w:val="22"/>
      <w:u w:val="single"/>
      <w:lang w:eastAsia="ar-SA" w:bidi="ar-SA"/>
    </w:rPr>
  </w:style>
  <w:style w:type="character" w:customStyle="1" w:styleId="apple-converted-space">
    <w:name w:val="apple-converted-space"/>
    <w:rsid w:val="009F6430"/>
    <w:rPr>
      <w:rFonts w:ascii="Verdana" w:eastAsia="Verdana" w:hAnsi="Verdana" w:cs="Verdana"/>
      <w:sz w:val="22"/>
      <w:lang w:eastAsia="ar-SA" w:bidi="ar-SA"/>
    </w:rPr>
  </w:style>
  <w:style w:type="character" w:styleId="ab">
    <w:name w:val="Hyperlink"/>
    <w:uiPriority w:val="99"/>
    <w:rsid w:val="009F6430"/>
    <w:rPr>
      <w:color w:val="000080"/>
      <w:u w:val="single"/>
    </w:rPr>
  </w:style>
  <w:style w:type="paragraph" w:customStyle="1" w:styleId="14">
    <w:name w:val="Заголовок1"/>
    <w:basedOn w:val="a"/>
    <w:next w:val="ac"/>
    <w:uiPriority w:val="99"/>
    <w:rsid w:val="009F6430"/>
    <w:pPr>
      <w:keepNext/>
      <w:spacing w:before="240" w:after="120"/>
    </w:pPr>
    <w:rPr>
      <w:rFonts w:ascii="Arial" w:eastAsia="Microsoft YaHei" w:hAnsi="Arial" w:cs="Mangal"/>
      <w:sz w:val="28"/>
      <w:szCs w:val="28"/>
    </w:rPr>
  </w:style>
  <w:style w:type="paragraph" w:styleId="ac">
    <w:name w:val="Body Text"/>
    <w:basedOn w:val="a"/>
    <w:link w:val="15"/>
    <w:rsid w:val="009F6430"/>
    <w:pPr>
      <w:autoSpaceDE w:val="0"/>
      <w:spacing w:after="120"/>
      <w:jc w:val="both"/>
    </w:pPr>
    <w:rPr>
      <w:rFonts w:ascii="Arial" w:hAnsi="Arial" w:cs="Arial"/>
      <w:sz w:val="20"/>
      <w:szCs w:val="20"/>
    </w:rPr>
  </w:style>
  <w:style w:type="paragraph" w:styleId="ad">
    <w:name w:val="List"/>
    <w:basedOn w:val="ac"/>
    <w:rsid w:val="009F6430"/>
    <w:rPr>
      <w:rFonts w:cs="Mangal"/>
    </w:rPr>
  </w:style>
  <w:style w:type="paragraph" w:customStyle="1" w:styleId="16">
    <w:name w:val="Название1"/>
    <w:basedOn w:val="a"/>
    <w:uiPriority w:val="99"/>
    <w:rsid w:val="009F6430"/>
    <w:pPr>
      <w:suppressLineNumbers/>
      <w:spacing w:before="120" w:after="120"/>
    </w:pPr>
    <w:rPr>
      <w:rFonts w:cs="Mangal"/>
      <w:i/>
      <w:iCs/>
    </w:rPr>
  </w:style>
  <w:style w:type="paragraph" w:customStyle="1" w:styleId="17">
    <w:name w:val="Указатель1"/>
    <w:basedOn w:val="a"/>
    <w:uiPriority w:val="99"/>
    <w:rsid w:val="009F6430"/>
    <w:pPr>
      <w:suppressLineNumbers/>
    </w:pPr>
    <w:rPr>
      <w:rFonts w:cs="Mangal"/>
    </w:rPr>
  </w:style>
  <w:style w:type="paragraph" w:styleId="ae">
    <w:name w:val="Title"/>
    <w:basedOn w:val="a"/>
    <w:next w:val="af"/>
    <w:link w:val="24"/>
    <w:qFormat/>
    <w:rsid w:val="009F6430"/>
    <w:pPr>
      <w:widowControl w:val="0"/>
      <w:snapToGrid w:val="0"/>
      <w:ind w:left="320"/>
      <w:jc w:val="center"/>
    </w:pPr>
    <w:rPr>
      <w:rFonts w:ascii="Arial" w:hAnsi="Arial" w:cs="Arial"/>
      <w:b/>
      <w:sz w:val="18"/>
      <w:szCs w:val="20"/>
      <w:lang w:val="uk-UA"/>
    </w:rPr>
  </w:style>
  <w:style w:type="paragraph" w:styleId="af">
    <w:name w:val="Subtitle"/>
    <w:basedOn w:val="a"/>
    <w:next w:val="ac"/>
    <w:link w:val="18"/>
    <w:qFormat/>
    <w:rsid w:val="009F6430"/>
    <w:pPr>
      <w:spacing w:line="360" w:lineRule="auto"/>
      <w:jc w:val="center"/>
    </w:pPr>
    <w:rPr>
      <w:b/>
      <w:lang w:val="ru-RU"/>
    </w:rPr>
  </w:style>
  <w:style w:type="paragraph" w:customStyle="1" w:styleId="210">
    <w:name w:val="Основной текст 21"/>
    <w:basedOn w:val="a"/>
    <w:uiPriority w:val="99"/>
    <w:rsid w:val="009F6430"/>
    <w:pPr>
      <w:jc w:val="center"/>
    </w:pPr>
    <w:rPr>
      <w:b/>
      <w:lang w:val="ru-RU"/>
    </w:rPr>
  </w:style>
  <w:style w:type="paragraph" w:customStyle="1" w:styleId="211">
    <w:name w:val="Основной текст с отступом 21"/>
    <w:basedOn w:val="a"/>
    <w:uiPriority w:val="99"/>
    <w:rsid w:val="009F6430"/>
    <w:pPr>
      <w:ind w:firstLine="700"/>
      <w:jc w:val="both"/>
    </w:pPr>
    <w:rPr>
      <w:lang w:val="ru-RU"/>
    </w:rPr>
  </w:style>
  <w:style w:type="paragraph" w:styleId="af0">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f1"/>
    <w:uiPriority w:val="99"/>
    <w:qFormat/>
    <w:rsid w:val="009F6430"/>
    <w:pPr>
      <w:spacing w:before="280" w:after="280"/>
    </w:pPr>
    <w:rPr>
      <w:lang w:val="ru-RU"/>
    </w:rPr>
  </w:style>
  <w:style w:type="paragraph" w:styleId="af2">
    <w:name w:val="footer"/>
    <w:basedOn w:val="a"/>
    <w:link w:val="19"/>
    <w:uiPriority w:val="99"/>
    <w:rsid w:val="009F6430"/>
    <w:pPr>
      <w:tabs>
        <w:tab w:val="center" w:pos="4677"/>
        <w:tab w:val="right" w:pos="9355"/>
      </w:tabs>
    </w:pPr>
  </w:style>
  <w:style w:type="paragraph" w:styleId="HTML0">
    <w:name w:val="HTML Preformatted"/>
    <w:basedOn w:val="a"/>
    <w:link w:val="HTML1"/>
    <w:rsid w:val="009F6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styleId="af3">
    <w:name w:val="header"/>
    <w:basedOn w:val="a"/>
    <w:link w:val="1a"/>
    <w:rsid w:val="009F6430"/>
    <w:pPr>
      <w:widowControl w:val="0"/>
      <w:tabs>
        <w:tab w:val="center" w:pos="4153"/>
        <w:tab w:val="right" w:pos="8306"/>
      </w:tabs>
      <w:autoSpaceDE w:val="0"/>
      <w:spacing w:line="360" w:lineRule="auto"/>
      <w:ind w:left="80" w:hanging="20"/>
    </w:pPr>
    <w:rPr>
      <w:lang w:val="uk-UA"/>
    </w:rPr>
  </w:style>
  <w:style w:type="paragraph" w:customStyle="1" w:styleId="rvps2">
    <w:name w:val="rvps2"/>
    <w:basedOn w:val="a"/>
    <w:qFormat/>
    <w:rsid w:val="009F6430"/>
    <w:pPr>
      <w:spacing w:before="280" w:after="280"/>
    </w:pPr>
    <w:rPr>
      <w:rFonts w:eastAsia="Calibri"/>
      <w:lang w:val="ru-RU"/>
    </w:rPr>
  </w:style>
  <w:style w:type="paragraph" w:styleId="af4">
    <w:name w:val="Body Text Indent"/>
    <w:basedOn w:val="a"/>
    <w:link w:val="1b"/>
    <w:rsid w:val="009F6430"/>
    <w:pPr>
      <w:spacing w:after="120"/>
      <w:ind w:left="283"/>
    </w:pPr>
    <w:rPr>
      <w:rFonts w:eastAsia="Calibri"/>
    </w:rPr>
  </w:style>
  <w:style w:type="paragraph" w:customStyle="1" w:styleId="51">
    <w:name w:val="Заголовок 51"/>
    <w:basedOn w:val="a"/>
    <w:next w:val="a"/>
    <w:uiPriority w:val="99"/>
    <w:rsid w:val="009F6430"/>
    <w:pPr>
      <w:keepNext/>
      <w:widowControl w:val="0"/>
      <w:spacing w:before="120" w:after="120"/>
      <w:jc w:val="both"/>
    </w:pPr>
    <w:rPr>
      <w:sz w:val="28"/>
      <w:szCs w:val="20"/>
      <w:lang w:val="en-CA"/>
    </w:rPr>
  </w:style>
  <w:style w:type="paragraph" w:customStyle="1" w:styleId="af5">
    <w:name w:val="Знак"/>
    <w:basedOn w:val="a"/>
    <w:rsid w:val="009F6430"/>
    <w:rPr>
      <w:rFonts w:ascii="Verdana" w:eastAsia="Verdana" w:hAnsi="Verdana" w:cs="Verdana"/>
      <w:sz w:val="20"/>
      <w:szCs w:val="20"/>
      <w:lang w:val="ru-RU"/>
    </w:rPr>
  </w:style>
  <w:style w:type="paragraph" w:customStyle="1" w:styleId="1c">
    <w:name w:val="Цитата1"/>
    <w:basedOn w:val="a"/>
    <w:uiPriority w:val="99"/>
    <w:rsid w:val="009F6430"/>
    <w:pPr>
      <w:widowControl w:val="0"/>
      <w:ind w:left="540" w:right="196"/>
      <w:jc w:val="both"/>
    </w:pPr>
    <w:rPr>
      <w:sz w:val="22"/>
      <w:szCs w:val="20"/>
      <w:lang w:val="en-CA"/>
    </w:rPr>
  </w:style>
  <w:style w:type="paragraph" w:customStyle="1" w:styleId="af6">
    <w:name w:val="Знак Знак Знак Знак Знак Знак"/>
    <w:basedOn w:val="a"/>
    <w:uiPriority w:val="99"/>
    <w:rsid w:val="009F6430"/>
    <w:rPr>
      <w:rFonts w:ascii="Verdana" w:eastAsia="Verdana" w:hAnsi="Verdana" w:cs="Verdana"/>
      <w:sz w:val="20"/>
      <w:szCs w:val="20"/>
      <w:lang w:val="en-CA"/>
    </w:rPr>
  </w:style>
  <w:style w:type="paragraph" w:customStyle="1" w:styleId="af7">
    <w:name w:val="Содержимое таблицы"/>
    <w:basedOn w:val="a"/>
    <w:uiPriority w:val="99"/>
    <w:rsid w:val="009F6430"/>
    <w:pPr>
      <w:suppressLineNumbers/>
    </w:pPr>
  </w:style>
  <w:style w:type="paragraph" w:customStyle="1" w:styleId="af8">
    <w:name w:val="Заголовок таблицы"/>
    <w:basedOn w:val="af7"/>
    <w:uiPriority w:val="99"/>
    <w:rsid w:val="009F6430"/>
    <w:pPr>
      <w:jc w:val="center"/>
    </w:pPr>
    <w:rPr>
      <w:b/>
      <w:bCs/>
    </w:rPr>
  </w:style>
  <w:style w:type="paragraph" w:customStyle="1" w:styleId="af9">
    <w:name w:val="Содержимое врезки"/>
    <w:basedOn w:val="ac"/>
    <w:uiPriority w:val="99"/>
    <w:rsid w:val="009F6430"/>
  </w:style>
  <w:style w:type="paragraph" w:customStyle="1" w:styleId="1d">
    <w:name w:val="Обычный1"/>
    <w:rsid w:val="009F6430"/>
    <w:rPr>
      <w:color w:val="000000"/>
      <w:sz w:val="24"/>
      <w:szCs w:val="24"/>
      <w:lang w:val="uk-UA" w:eastAsia="uk-UA"/>
    </w:rPr>
  </w:style>
  <w:style w:type="character" w:customStyle="1" w:styleId="af1">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0"/>
    <w:uiPriority w:val="99"/>
    <w:locked/>
    <w:rsid w:val="009F6430"/>
    <w:rPr>
      <w:sz w:val="24"/>
      <w:szCs w:val="24"/>
      <w:lang w:val="ru-RU" w:eastAsia="ar-SA" w:bidi="ar-SA"/>
    </w:rPr>
  </w:style>
  <w:style w:type="paragraph" w:customStyle="1" w:styleId="afa">
    <w:name w:val="Знак"/>
    <w:basedOn w:val="a"/>
    <w:uiPriority w:val="99"/>
    <w:rsid w:val="009F6430"/>
    <w:pPr>
      <w:suppressAutoHyphens w:val="0"/>
    </w:pPr>
    <w:rPr>
      <w:rFonts w:ascii="Verdana" w:hAnsi="Verdana" w:cs="Verdana"/>
      <w:sz w:val="20"/>
      <w:szCs w:val="20"/>
      <w:lang w:val="en-US" w:eastAsia="en-US"/>
    </w:rPr>
  </w:style>
  <w:style w:type="paragraph" w:customStyle="1" w:styleId="1e">
    <w:name w:val="Обычный1"/>
    <w:uiPriority w:val="99"/>
    <w:rsid w:val="009F6430"/>
    <w:pPr>
      <w:spacing w:line="276" w:lineRule="auto"/>
    </w:pPr>
    <w:rPr>
      <w:rFonts w:ascii="Arial" w:eastAsia="Arial" w:hAnsi="Arial" w:cs="Arial"/>
      <w:color w:val="000000"/>
      <w:sz w:val="22"/>
      <w:szCs w:val="22"/>
    </w:rPr>
  </w:style>
  <w:style w:type="character" w:customStyle="1" w:styleId="translation-chunk">
    <w:name w:val="translation-chunk"/>
    <w:rsid w:val="009F6430"/>
  </w:style>
  <w:style w:type="paragraph" w:customStyle="1" w:styleId="1f">
    <w:name w:val="Стиль1"/>
    <w:basedOn w:val="a"/>
    <w:uiPriority w:val="99"/>
    <w:rsid w:val="009F6430"/>
    <w:pPr>
      <w:jc w:val="center"/>
    </w:pPr>
    <w:rPr>
      <w:rFonts w:eastAsia="Arial"/>
      <w:color w:val="000000"/>
      <w:sz w:val="20"/>
      <w:szCs w:val="20"/>
      <w:lang w:val="uk-UA"/>
    </w:rPr>
  </w:style>
  <w:style w:type="paragraph" w:styleId="afb">
    <w:name w:val="List Paragraph"/>
    <w:aliases w:val="EBRD List,CA bullets,Details"/>
    <w:basedOn w:val="a"/>
    <w:link w:val="afc"/>
    <w:uiPriority w:val="34"/>
    <w:qFormat/>
    <w:rsid w:val="009F6430"/>
    <w:pPr>
      <w:suppressAutoHyphens w:val="0"/>
      <w:ind w:left="708"/>
    </w:pPr>
    <w:rPr>
      <w:sz w:val="22"/>
      <w:szCs w:val="20"/>
      <w:lang w:val="uk-UA"/>
    </w:rPr>
  </w:style>
  <w:style w:type="paragraph" w:customStyle="1" w:styleId="1f0">
    <w:name w:val="Абзац списка1"/>
    <w:basedOn w:val="a"/>
    <w:uiPriority w:val="99"/>
    <w:rsid w:val="009F6430"/>
    <w:pPr>
      <w:suppressAutoHyphens w:val="0"/>
      <w:ind w:left="720"/>
      <w:contextualSpacing/>
    </w:pPr>
    <w:rPr>
      <w:rFonts w:eastAsia="Calibri"/>
      <w:lang w:val="uk-UA" w:eastAsia="uk-UA"/>
    </w:rPr>
  </w:style>
  <w:style w:type="paragraph" w:customStyle="1" w:styleId="CharChar">
    <w:name w:val="Char Знак Знак Char Знак Знак Знак Знак Знак Знак Знак Знак Знак Знак Знак Знак Знак"/>
    <w:basedOn w:val="a"/>
    <w:uiPriority w:val="99"/>
    <w:rsid w:val="009F6430"/>
    <w:pPr>
      <w:suppressAutoHyphens w:val="0"/>
    </w:pPr>
    <w:rPr>
      <w:rFonts w:ascii="Verdana" w:hAnsi="Verdana"/>
      <w:lang w:val="en-US" w:eastAsia="en-US"/>
    </w:rPr>
  </w:style>
  <w:style w:type="paragraph" w:customStyle="1" w:styleId="25">
    <w:name w:val="Абзац списка2"/>
    <w:basedOn w:val="a"/>
    <w:uiPriority w:val="99"/>
    <w:qFormat/>
    <w:rsid w:val="009F6430"/>
    <w:pPr>
      <w:suppressAutoHyphens w:val="0"/>
      <w:spacing w:after="200" w:line="276" w:lineRule="auto"/>
      <w:ind w:left="720"/>
      <w:contextualSpacing/>
    </w:pPr>
    <w:rPr>
      <w:rFonts w:ascii="Calibri" w:hAnsi="Calibri"/>
      <w:sz w:val="22"/>
      <w:szCs w:val="22"/>
      <w:lang w:val="ru-RU" w:eastAsia="en-US"/>
    </w:rPr>
  </w:style>
  <w:style w:type="table" w:styleId="afd">
    <w:name w:val="Table Grid"/>
    <w:basedOn w:val="a1"/>
    <w:uiPriority w:val="59"/>
    <w:rsid w:val="009F64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112397"/>
    <w:pPr>
      <w:widowControl w:val="0"/>
      <w:suppressAutoHyphens w:val="0"/>
      <w:autoSpaceDE w:val="0"/>
      <w:autoSpaceDN w:val="0"/>
      <w:adjustRightInd w:val="0"/>
      <w:spacing w:line="274" w:lineRule="exact"/>
    </w:pPr>
    <w:rPr>
      <w:lang w:val="uk-UA" w:eastAsia="uk-UA"/>
    </w:rPr>
  </w:style>
  <w:style w:type="numbering" w:customStyle="1" w:styleId="WW8Num21">
    <w:name w:val="WW8Num21"/>
    <w:rsid w:val="00112397"/>
    <w:pPr>
      <w:numPr>
        <w:numId w:val="1"/>
      </w:numPr>
    </w:pPr>
  </w:style>
  <w:style w:type="character" w:customStyle="1" w:styleId="190">
    <w:name w:val="Знак Знак19"/>
    <w:locked/>
    <w:rsid w:val="00112397"/>
    <w:rPr>
      <w:sz w:val="24"/>
      <w:szCs w:val="24"/>
      <w:lang w:val="ru-RU" w:eastAsia="ru-RU" w:bidi="ar-SA"/>
    </w:rPr>
  </w:style>
  <w:style w:type="paragraph" w:customStyle="1" w:styleId="1f1">
    <w:name w:val="Основной текст1"/>
    <w:basedOn w:val="a"/>
    <w:link w:val="BodyText"/>
    <w:rsid w:val="00112397"/>
    <w:pPr>
      <w:widowControl w:val="0"/>
      <w:suppressAutoHyphens w:val="0"/>
    </w:pPr>
    <w:rPr>
      <w:rFonts w:ascii="Arial" w:hAnsi="Arial"/>
      <w:snapToGrid w:val="0"/>
      <w:szCs w:val="20"/>
      <w:lang w:val="ru-RU" w:eastAsia="ru-RU"/>
    </w:rPr>
  </w:style>
  <w:style w:type="character" w:customStyle="1" w:styleId="width90">
    <w:name w:val="width_90"/>
    <w:basedOn w:val="a0"/>
    <w:rsid w:val="00112397"/>
  </w:style>
  <w:style w:type="character" w:customStyle="1" w:styleId="50">
    <w:name w:val="Заголовок 5 Знак"/>
    <w:basedOn w:val="a0"/>
    <w:link w:val="5"/>
    <w:rsid w:val="00C3070E"/>
    <w:rPr>
      <w:b/>
      <w:bCs/>
      <w:i/>
      <w:iCs/>
      <w:sz w:val="26"/>
      <w:szCs w:val="26"/>
      <w:lang w:val="ru-RU" w:eastAsia="ru-RU" w:bidi="ar-SA"/>
    </w:rPr>
  </w:style>
  <w:style w:type="paragraph" w:styleId="afe">
    <w:name w:val="Block Text"/>
    <w:basedOn w:val="a"/>
    <w:rsid w:val="00C3070E"/>
    <w:pPr>
      <w:suppressAutoHyphens w:val="0"/>
      <w:ind w:left="360" w:right="-694"/>
    </w:pPr>
    <w:rPr>
      <w:lang w:val="uk-UA" w:eastAsia="ru-RU"/>
    </w:rPr>
  </w:style>
  <w:style w:type="character" w:customStyle="1" w:styleId="longtext">
    <w:name w:val="long_text"/>
    <w:basedOn w:val="a0"/>
    <w:rsid w:val="005E41ED"/>
  </w:style>
  <w:style w:type="paragraph" w:styleId="aff">
    <w:name w:val="No Spacing"/>
    <w:qFormat/>
    <w:rsid w:val="005E41ED"/>
    <w:rPr>
      <w:rFonts w:ascii="Calibri" w:hAnsi="Calibri"/>
      <w:sz w:val="22"/>
      <w:szCs w:val="22"/>
      <w:lang w:val="uk-UA" w:eastAsia="uk-UA"/>
    </w:rPr>
  </w:style>
  <w:style w:type="character" w:customStyle="1" w:styleId="highlighted">
    <w:name w:val="highlighted"/>
    <w:basedOn w:val="a0"/>
    <w:rsid w:val="00250B9D"/>
  </w:style>
  <w:style w:type="character" w:customStyle="1" w:styleId="FontStyle39">
    <w:name w:val="Font Style39"/>
    <w:basedOn w:val="a0"/>
    <w:rsid w:val="00CB5754"/>
    <w:rPr>
      <w:rFonts w:ascii="Times New Roman" w:hAnsi="Times New Roman" w:cs="Times New Roman"/>
      <w:sz w:val="22"/>
      <w:szCs w:val="22"/>
    </w:rPr>
  </w:style>
  <w:style w:type="paragraph" w:customStyle="1" w:styleId="Default">
    <w:name w:val="Default"/>
    <w:rsid w:val="00FB4A4F"/>
    <w:pPr>
      <w:autoSpaceDE w:val="0"/>
      <w:autoSpaceDN w:val="0"/>
      <w:adjustRightInd w:val="0"/>
    </w:pPr>
    <w:rPr>
      <w:color w:val="000000"/>
      <w:sz w:val="24"/>
      <w:szCs w:val="24"/>
    </w:rPr>
  </w:style>
  <w:style w:type="character" w:customStyle="1" w:styleId="hps">
    <w:name w:val="hps"/>
    <w:basedOn w:val="a0"/>
    <w:rsid w:val="00FB24DF"/>
  </w:style>
  <w:style w:type="character" w:styleId="aff0">
    <w:name w:val="Emphasis"/>
    <w:basedOn w:val="a0"/>
    <w:uiPriority w:val="20"/>
    <w:qFormat/>
    <w:rsid w:val="008C20B3"/>
    <w:rPr>
      <w:i/>
      <w:iCs/>
    </w:rPr>
  </w:style>
  <w:style w:type="character" w:customStyle="1" w:styleId="WW8Num46z8">
    <w:name w:val="WW8Num46z8"/>
    <w:uiPriority w:val="99"/>
    <w:rsid w:val="009A6314"/>
  </w:style>
  <w:style w:type="paragraph" w:customStyle="1" w:styleId="LO-normal">
    <w:name w:val="LO-normal"/>
    <w:uiPriority w:val="99"/>
    <w:qFormat/>
    <w:rsid w:val="00196BB8"/>
    <w:pPr>
      <w:spacing w:line="276" w:lineRule="auto"/>
    </w:pPr>
    <w:rPr>
      <w:rFonts w:ascii="Arial" w:eastAsia="Tahoma" w:hAnsi="Arial" w:cs="Arial"/>
      <w:color w:val="000000"/>
      <w:sz w:val="22"/>
      <w:szCs w:val="22"/>
      <w:lang w:eastAsia="zh-CN"/>
    </w:rPr>
  </w:style>
  <w:style w:type="character" w:customStyle="1" w:styleId="rvts0">
    <w:name w:val="rvts0"/>
    <w:uiPriority w:val="99"/>
    <w:rsid w:val="00530248"/>
  </w:style>
  <w:style w:type="character" w:customStyle="1" w:styleId="BodyText">
    <w:name w:val="Body Text Знак"/>
    <w:link w:val="1f1"/>
    <w:locked/>
    <w:rsid w:val="00E53898"/>
    <w:rPr>
      <w:rFonts w:ascii="Arial" w:hAnsi="Arial"/>
      <w:snapToGrid w:val="0"/>
      <w:sz w:val="24"/>
    </w:rPr>
  </w:style>
  <w:style w:type="character" w:customStyle="1" w:styleId="xfm53047729">
    <w:name w:val="xfm_53047729"/>
    <w:rsid w:val="00E53898"/>
  </w:style>
  <w:style w:type="character" w:customStyle="1" w:styleId="rvts23">
    <w:name w:val="rvts23"/>
    <w:basedOn w:val="a0"/>
    <w:rsid w:val="00A239E3"/>
  </w:style>
  <w:style w:type="table" w:customStyle="1" w:styleId="1f2">
    <w:name w:val="Сетка таблицы1"/>
    <w:basedOn w:val="a1"/>
    <w:next w:val="afd"/>
    <w:rsid w:val="006570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1">
    <w:name w:val="Balloon Text"/>
    <w:basedOn w:val="a"/>
    <w:link w:val="aff2"/>
    <w:semiHidden/>
    <w:unhideWhenUsed/>
    <w:rsid w:val="00D25667"/>
    <w:rPr>
      <w:rFonts w:ascii="Tahoma" w:hAnsi="Tahoma" w:cs="Tahoma"/>
      <w:sz w:val="16"/>
      <w:szCs w:val="16"/>
    </w:rPr>
  </w:style>
  <w:style w:type="character" w:customStyle="1" w:styleId="aff2">
    <w:name w:val="Текст выноски Знак"/>
    <w:basedOn w:val="a0"/>
    <w:link w:val="aff1"/>
    <w:semiHidden/>
    <w:rsid w:val="00D25667"/>
    <w:rPr>
      <w:rFonts w:ascii="Tahoma" w:hAnsi="Tahoma" w:cs="Tahoma"/>
      <w:sz w:val="16"/>
      <w:szCs w:val="16"/>
      <w:lang w:val="en-GB" w:eastAsia="ar-SA"/>
    </w:rPr>
  </w:style>
  <w:style w:type="character" w:customStyle="1" w:styleId="afc">
    <w:name w:val="Абзац списка Знак"/>
    <w:aliases w:val="EBRD List Знак,CA bullets Знак,Details Знак"/>
    <w:link w:val="afb"/>
    <w:uiPriority w:val="34"/>
    <w:locked/>
    <w:rsid w:val="00AA179C"/>
    <w:rPr>
      <w:sz w:val="22"/>
      <w:lang w:val="uk-UA" w:eastAsia="ar-SA"/>
    </w:rPr>
  </w:style>
  <w:style w:type="character" w:customStyle="1" w:styleId="1b">
    <w:name w:val="Основной текст с отступом Знак1"/>
    <w:basedOn w:val="a0"/>
    <w:link w:val="af4"/>
    <w:rsid w:val="00AA6BF6"/>
    <w:rPr>
      <w:rFonts w:eastAsia="Calibri"/>
      <w:sz w:val="24"/>
      <w:szCs w:val="24"/>
      <w:lang w:val="en-GB" w:eastAsia="ar-SA"/>
    </w:rPr>
  </w:style>
  <w:style w:type="character" w:styleId="aff3">
    <w:name w:val="annotation reference"/>
    <w:basedOn w:val="a0"/>
    <w:semiHidden/>
    <w:unhideWhenUsed/>
    <w:rsid w:val="003074DD"/>
    <w:rPr>
      <w:sz w:val="16"/>
      <w:szCs w:val="16"/>
    </w:rPr>
  </w:style>
  <w:style w:type="paragraph" w:styleId="aff4">
    <w:name w:val="annotation text"/>
    <w:basedOn w:val="a"/>
    <w:link w:val="aff5"/>
    <w:semiHidden/>
    <w:unhideWhenUsed/>
    <w:rsid w:val="003074DD"/>
    <w:rPr>
      <w:sz w:val="20"/>
      <w:szCs w:val="20"/>
    </w:rPr>
  </w:style>
  <w:style w:type="character" w:customStyle="1" w:styleId="aff5">
    <w:name w:val="Текст примечания Знак"/>
    <w:basedOn w:val="a0"/>
    <w:link w:val="aff4"/>
    <w:semiHidden/>
    <w:rsid w:val="003074DD"/>
    <w:rPr>
      <w:lang w:val="en-GB" w:eastAsia="ar-SA"/>
    </w:rPr>
  </w:style>
  <w:style w:type="paragraph" w:styleId="aff6">
    <w:name w:val="annotation subject"/>
    <w:basedOn w:val="aff4"/>
    <w:next w:val="aff4"/>
    <w:link w:val="aff7"/>
    <w:semiHidden/>
    <w:unhideWhenUsed/>
    <w:rsid w:val="003074DD"/>
    <w:rPr>
      <w:b/>
      <w:bCs/>
    </w:rPr>
  </w:style>
  <w:style w:type="character" w:customStyle="1" w:styleId="aff7">
    <w:name w:val="Тема примечания Знак"/>
    <w:basedOn w:val="aff5"/>
    <w:link w:val="aff6"/>
    <w:semiHidden/>
    <w:rsid w:val="003074DD"/>
    <w:rPr>
      <w:b/>
      <w:bCs/>
      <w:lang w:val="en-GB" w:eastAsia="ar-SA"/>
    </w:rPr>
  </w:style>
  <w:style w:type="table" w:customStyle="1" w:styleId="1f3">
    <w:name w:val="Сітка таблиці1"/>
    <w:basedOn w:val="a1"/>
    <w:next w:val="afd"/>
    <w:uiPriority w:val="59"/>
    <w:rsid w:val="005A7A7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rsid w:val="00A8397C"/>
    <w:pPr>
      <w:ind w:left="720"/>
    </w:pPr>
    <w:rPr>
      <w:rFonts w:eastAsia="Tahoma"/>
      <w:lang w:val="ru-RU"/>
    </w:rPr>
  </w:style>
  <w:style w:type="character" w:customStyle="1" w:styleId="aff8">
    <w:name w:val="Подпись к таблице_"/>
    <w:basedOn w:val="a0"/>
    <w:link w:val="aff9"/>
    <w:rsid w:val="00351D2B"/>
    <w:rPr>
      <w:b/>
      <w:bCs/>
      <w:sz w:val="22"/>
      <w:szCs w:val="22"/>
      <w:shd w:val="clear" w:color="auto" w:fill="FFFFFF"/>
    </w:rPr>
  </w:style>
  <w:style w:type="character" w:customStyle="1" w:styleId="affa">
    <w:name w:val="Основной текст_"/>
    <w:basedOn w:val="a0"/>
    <w:link w:val="26"/>
    <w:rsid w:val="00351D2B"/>
    <w:rPr>
      <w:shd w:val="clear" w:color="auto" w:fill="FFFFFF"/>
    </w:rPr>
  </w:style>
  <w:style w:type="character" w:customStyle="1" w:styleId="11pt">
    <w:name w:val="Основной текст + 11 pt;Полужирный"/>
    <w:basedOn w:val="affa"/>
    <w:rsid w:val="00351D2B"/>
    <w:rPr>
      <w:b/>
      <w:bCs/>
      <w:color w:val="000000"/>
      <w:spacing w:val="0"/>
      <w:w w:val="100"/>
      <w:position w:val="0"/>
      <w:sz w:val="22"/>
      <w:szCs w:val="22"/>
      <w:shd w:val="clear" w:color="auto" w:fill="FFFFFF"/>
      <w:lang w:val="uk-UA" w:eastAsia="uk-UA" w:bidi="uk-UA"/>
    </w:rPr>
  </w:style>
  <w:style w:type="character" w:customStyle="1" w:styleId="11pt0">
    <w:name w:val="Основной текст + 11 pt"/>
    <w:basedOn w:val="affa"/>
    <w:rsid w:val="00351D2B"/>
    <w:rPr>
      <w:color w:val="000000"/>
      <w:spacing w:val="0"/>
      <w:w w:val="100"/>
      <w:position w:val="0"/>
      <w:sz w:val="22"/>
      <w:szCs w:val="22"/>
      <w:shd w:val="clear" w:color="auto" w:fill="FFFFFF"/>
      <w:lang w:val="uk-UA" w:eastAsia="uk-UA" w:bidi="uk-UA"/>
    </w:rPr>
  </w:style>
  <w:style w:type="paragraph" w:customStyle="1" w:styleId="aff9">
    <w:name w:val="Подпись к таблице"/>
    <w:basedOn w:val="a"/>
    <w:link w:val="aff8"/>
    <w:rsid w:val="00351D2B"/>
    <w:pPr>
      <w:widowControl w:val="0"/>
      <w:shd w:val="clear" w:color="auto" w:fill="FFFFFF"/>
      <w:suppressAutoHyphens w:val="0"/>
      <w:spacing w:line="278" w:lineRule="exact"/>
      <w:jc w:val="center"/>
    </w:pPr>
    <w:rPr>
      <w:b/>
      <w:bCs/>
      <w:sz w:val="22"/>
      <w:szCs w:val="22"/>
      <w:lang w:val="ru-RU" w:eastAsia="ru-RU"/>
    </w:rPr>
  </w:style>
  <w:style w:type="paragraph" w:customStyle="1" w:styleId="26">
    <w:name w:val="Основной текст2"/>
    <w:basedOn w:val="a"/>
    <w:link w:val="affa"/>
    <w:rsid w:val="00351D2B"/>
    <w:pPr>
      <w:widowControl w:val="0"/>
      <w:shd w:val="clear" w:color="auto" w:fill="FFFFFF"/>
      <w:suppressAutoHyphens w:val="0"/>
    </w:pPr>
    <w:rPr>
      <w:sz w:val="20"/>
      <w:szCs w:val="20"/>
      <w:lang w:val="ru-RU" w:eastAsia="ru-RU"/>
    </w:rPr>
  </w:style>
  <w:style w:type="character" w:customStyle="1" w:styleId="14pt80">
    <w:name w:val="Основной текст + 14 pt;Масштаб 80%"/>
    <w:rsid w:val="00DD2484"/>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uk-UA"/>
    </w:rPr>
  </w:style>
  <w:style w:type="character" w:customStyle="1" w:styleId="27">
    <w:name w:val="Основной текст (2)_"/>
    <w:link w:val="28"/>
    <w:rsid w:val="00DD2484"/>
    <w:rPr>
      <w:b/>
      <w:bCs/>
      <w:spacing w:val="60"/>
      <w:sz w:val="21"/>
      <w:szCs w:val="21"/>
      <w:shd w:val="clear" w:color="auto" w:fill="FFFFFF"/>
    </w:rPr>
  </w:style>
  <w:style w:type="character" w:customStyle="1" w:styleId="SimSun">
    <w:name w:val="Основной текст + SimSun;Курсив"/>
    <w:rsid w:val="00DD2484"/>
    <w:rPr>
      <w:rFonts w:ascii="SimSun" w:eastAsia="SimSun" w:hAnsi="SimSun" w:cs="SimSun"/>
      <w:b w:val="0"/>
      <w:bCs w:val="0"/>
      <w:i/>
      <w:iCs/>
      <w:smallCaps w:val="0"/>
      <w:strike w:val="0"/>
      <w:color w:val="000000"/>
      <w:spacing w:val="0"/>
      <w:w w:val="100"/>
      <w:position w:val="0"/>
      <w:sz w:val="21"/>
      <w:szCs w:val="21"/>
      <w:u w:val="none"/>
      <w:shd w:val="clear" w:color="auto" w:fill="FFFFFF"/>
    </w:rPr>
  </w:style>
  <w:style w:type="character" w:customStyle="1" w:styleId="CenturySchoolbook">
    <w:name w:val="Основной текст + Century Schoolbook;Полужирный;Курсив"/>
    <w:rsid w:val="00DD2484"/>
    <w:rPr>
      <w:rFonts w:ascii="Century Schoolbook" w:eastAsia="Century Schoolbook" w:hAnsi="Century Schoolbook" w:cs="Century Schoolbook"/>
      <w:b/>
      <w:bCs/>
      <w:i/>
      <w:iCs/>
      <w:smallCaps w:val="0"/>
      <w:strike w:val="0"/>
      <w:color w:val="000000"/>
      <w:spacing w:val="0"/>
      <w:w w:val="100"/>
      <w:position w:val="0"/>
      <w:sz w:val="21"/>
      <w:szCs w:val="21"/>
      <w:u w:val="none"/>
      <w:shd w:val="clear" w:color="auto" w:fill="FFFFFF"/>
    </w:rPr>
  </w:style>
  <w:style w:type="paragraph" w:customStyle="1" w:styleId="28">
    <w:name w:val="Основной текст (2)"/>
    <w:basedOn w:val="a"/>
    <w:link w:val="27"/>
    <w:rsid w:val="00DD2484"/>
    <w:pPr>
      <w:widowControl w:val="0"/>
      <w:shd w:val="clear" w:color="auto" w:fill="FFFFFF"/>
      <w:suppressAutoHyphens w:val="0"/>
      <w:spacing w:before="960" w:after="300" w:line="0" w:lineRule="atLeast"/>
    </w:pPr>
    <w:rPr>
      <w:b/>
      <w:bCs/>
      <w:spacing w:val="60"/>
      <w:sz w:val="21"/>
      <w:szCs w:val="21"/>
      <w:lang w:val="ru-RU" w:eastAsia="ru-RU"/>
    </w:rPr>
  </w:style>
  <w:style w:type="character" w:customStyle="1" w:styleId="30">
    <w:name w:val="Заголовок 3 Знак"/>
    <w:basedOn w:val="a0"/>
    <w:link w:val="3"/>
    <w:rsid w:val="00A254A9"/>
    <w:rPr>
      <w:rFonts w:ascii="Arial" w:hAnsi="Arial" w:cs="Arial"/>
      <w:b/>
      <w:bCs/>
      <w:sz w:val="26"/>
      <w:szCs w:val="26"/>
      <w:lang w:val="en-GB" w:eastAsia="ar-SA"/>
    </w:rPr>
  </w:style>
  <w:style w:type="character" w:customStyle="1" w:styleId="90">
    <w:name w:val="Заголовок 9 Знак"/>
    <w:basedOn w:val="a0"/>
    <w:link w:val="9"/>
    <w:rsid w:val="00A254A9"/>
    <w:rPr>
      <w:rFonts w:ascii="Arial" w:hAnsi="Arial" w:cs="Arial"/>
      <w:sz w:val="22"/>
      <w:szCs w:val="22"/>
      <w:lang w:val="en-GB" w:eastAsia="ar-SA"/>
    </w:rPr>
  </w:style>
  <w:style w:type="character" w:customStyle="1" w:styleId="15">
    <w:name w:val="Основной текст Знак1"/>
    <w:basedOn w:val="a0"/>
    <w:link w:val="ac"/>
    <w:rsid w:val="00A254A9"/>
    <w:rPr>
      <w:rFonts w:ascii="Arial" w:hAnsi="Arial" w:cs="Arial"/>
      <w:lang w:val="en-GB" w:eastAsia="ar-SA"/>
    </w:rPr>
  </w:style>
  <w:style w:type="character" w:customStyle="1" w:styleId="24">
    <w:name w:val="Название Знак2"/>
    <w:basedOn w:val="a0"/>
    <w:link w:val="ae"/>
    <w:rsid w:val="00A254A9"/>
    <w:rPr>
      <w:rFonts w:ascii="Arial" w:hAnsi="Arial" w:cs="Arial"/>
      <w:b/>
      <w:sz w:val="18"/>
      <w:lang w:val="uk-UA" w:eastAsia="ar-SA"/>
    </w:rPr>
  </w:style>
  <w:style w:type="character" w:customStyle="1" w:styleId="18">
    <w:name w:val="Подзаголовок Знак1"/>
    <w:basedOn w:val="a0"/>
    <w:link w:val="af"/>
    <w:rsid w:val="00A254A9"/>
    <w:rPr>
      <w:b/>
      <w:sz w:val="24"/>
      <w:szCs w:val="24"/>
      <w:lang w:eastAsia="ar-SA"/>
    </w:rPr>
  </w:style>
  <w:style w:type="character" w:customStyle="1" w:styleId="19">
    <w:name w:val="Нижний колонтитул Знак1"/>
    <w:basedOn w:val="a0"/>
    <w:link w:val="af2"/>
    <w:rsid w:val="00A254A9"/>
    <w:rPr>
      <w:sz w:val="24"/>
      <w:szCs w:val="24"/>
      <w:lang w:val="en-GB" w:eastAsia="ar-SA"/>
    </w:rPr>
  </w:style>
  <w:style w:type="character" w:customStyle="1" w:styleId="HTML1">
    <w:name w:val="Стандартный HTML Знак1"/>
    <w:basedOn w:val="a0"/>
    <w:link w:val="HTML0"/>
    <w:rsid w:val="00A254A9"/>
    <w:rPr>
      <w:rFonts w:ascii="Courier New" w:hAnsi="Courier New" w:cs="Courier New"/>
      <w:lang w:eastAsia="ar-SA"/>
    </w:rPr>
  </w:style>
  <w:style w:type="character" w:customStyle="1" w:styleId="1a">
    <w:name w:val="Верхний колонтитул Знак1"/>
    <w:basedOn w:val="a0"/>
    <w:link w:val="af3"/>
    <w:rsid w:val="00A254A9"/>
    <w:rPr>
      <w:sz w:val="24"/>
      <w:szCs w:val="24"/>
      <w:lang w:val="uk-UA" w:eastAsia="ar-SA"/>
    </w:rPr>
  </w:style>
  <w:style w:type="numbering" w:customStyle="1" w:styleId="WW8Num211">
    <w:name w:val="WW8Num211"/>
    <w:rsid w:val="00A254A9"/>
  </w:style>
  <w:style w:type="character" w:styleId="affb">
    <w:name w:val="FollowedHyperlink"/>
    <w:basedOn w:val="a0"/>
    <w:uiPriority w:val="99"/>
    <w:semiHidden/>
    <w:unhideWhenUsed/>
    <w:rsid w:val="00A254A9"/>
    <w:rPr>
      <w:color w:val="800080" w:themeColor="followedHyperlink"/>
      <w:u w:val="single"/>
    </w:rPr>
  </w:style>
  <w:style w:type="character" w:customStyle="1" w:styleId="91">
    <w:name w:val="Заголовок 9 Знак1"/>
    <w:basedOn w:val="a0"/>
    <w:semiHidden/>
    <w:rsid w:val="00A254A9"/>
    <w:rPr>
      <w:rFonts w:asciiTheme="majorHAnsi" w:eastAsiaTheme="majorEastAsia" w:hAnsiTheme="majorHAnsi" w:cstheme="majorBidi"/>
      <w:i/>
      <w:iCs/>
      <w:color w:val="404040" w:themeColor="text1" w:themeTint="BF"/>
      <w:lang w:val="en-GB" w:eastAsia="ar-SA"/>
    </w:rPr>
  </w:style>
  <w:style w:type="character" w:customStyle="1" w:styleId="1f4">
    <w:name w:val="Назва Знак1"/>
    <w:basedOn w:val="a0"/>
    <w:rsid w:val="00A254A9"/>
    <w:rPr>
      <w:rFonts w:asciiTheme="majorHAnsi" w:eastAsiaTheme="majorEastAsia" w:hAnsiTheme="majorHAnsi" w:cstheme="majorBidi"/>
      <w:color w:val="17365D" w:themeColor="text2" w:themeShade="BF"/>
      <w:spacing w:val="5"/>
      <w:kern w:val="28"/>
      <w:sz w:val="52"/>
      <w:szCs w:val="52"/>
      <w:lang w:val="en-GB" w:eastAsia="ar-SA"/>
    </w:rPr>
  </w:style>
  <w:style w:type="character" w:customStyle="1" w:styleId="1f5">
    <w:name w:val="Нижній колонтитул Знак1"/>
    <w:basedOn w:val="a0"/>
    <w:semiHidden/>
    <w:rsid w:val="00A254A9"/>
    <w:rPr>
      <w:sz w:val="24"/>
      <w:szCs w:val="24"/>
      <w:lang w:val="en-GB" w:eastAsia="ar-SA"/>
    </w:rPr>
  </w:style>
  <w:style w:type="character" w:customStyle="1" w:styleId="1f6">
    <w:name w:val="Верхній колонтитул Знак1"/>
    <w:basedOn w:val="a0"/>
    <w:semiHidden/>
    <w:rsid w:val="00A254A9"/>
    <w:rPr>
      <w:sz w:val="24"/>
      <w:szCs w:val="24"/>
      <w:lang w:val="en-GB" w:eastAsia="ar-SA"/>
    </w:rPr>
  </w:style>
  <w:style w:type="character" w:customStyle="1" w:styleId="1f7">
    <w:name w:val="Основний текст з відступом Знак1"/>
    <w:basedOn w:val="a0"/>
    <w:semiHidden/>
    <w:rsid w:val="00A254A9"/>
    <w:rPr>
      <w:sz w:val="24"/>
      <w:szCs w:val="24"/>
      <w:lang w:val="en-GB" w:eastAsia="ar-SA"/>
    </w:rPr>
  </w:style>
  <w:style w:type="character" w:customStyle="1" w:styleId="1f8">
    <w:name w:val="Текст у виносці Знак1"/>
    <w:basedOn w:val="a0"/>
    <w:semiHidden/>
    <w:rsid w:val="00A254A9"/>
    <w:rPr>
      <w:rFonts w:ascii="Tahoma" w:hAnsi="Tahoma" w:cs="Tahoma"/>
      <w:sz w:val="16"/>
      <w:szCs w:val="16"/>
      <w:lang w:val="en-GB" w:eastAsia="ar-SA"/>
    </w:rPr>
  </w:style>
  <w:style w:type="numbering" w:customStyle="1" w:styleId="WW8Num2111">
    <w:name w:val="WW8Num2111"/>
    <w:rsid w:val="00A25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3041">
      <w:bodyDiv w:val="1"/>
      <w:marLeft w:val="0"/>
      <w:marRight w:val="0"/>
      <w:marTop w:val="0"/>
      <w:marBottom w:val="0"/>
      <w:divBdr>
        <w:top w:val="none" w:sz="0" w:space="0" w:color="auto"/>
        <w:left w:val="none" w:sz="0" w:space="0" w:color="auto"/>
        <w:bottom w:val="none" w:sz="0" w:space="0" w:color="auto"/>
        <w:right w:val="none" w:sz="0" w:space="0" w:color="auto"/>
      </w:divBdr>
    </w:div>
    <w:div w:id="910504674">
      <w:bodyDiv w:val="1"/>
      <w:marLeft w:val="0"/>
      <w:marRight w:val="0"/>
      <w:marTop w:val="0"/>
      <w:marBottom w:val="0"/>
      <w:divBdr>
        <w:top w:val="none" w:sz="0" w:space="0" w:color="auto"/>
        <w:left w:val="none" w:sz="0" w:space="0" w:color="auto"/>
        <w:bottom w:val="none" w:sz="0" w:space="0" w:color="auto"/>
        <w:right w:val="none" w:sz="0" w:space="0" w:color="auto"/>
      </w:divBdr>
    </w:div>
    <w:div w:id="1090859225">
      <w:bodyDiv w:val="1"/>
      <w:marLeft w:val="0"/>
      <w:marRight w:val="0"/>
      <w:marTop w:val="0"/>
      <w:marBottom w:val="0"/>
      <w:divBdr>
        <w:top w:val="none" w:sz="0" w:space="0" w:color="auto"/>
        <w:left w:val="none" w:sz="0" w:space="0" w:color="auto"/>
        <w:bottom w:val="none" w:sz="0" w:space="0" w:color="auto"/>
        <w:right w:val="none" w:sz="0" w:space="0" w:color="auto"/>
      </w:divBdr>
    </w:div>
    <w:div w:id="1155338590">
      <w:bodyDiv w:val="1"/>
      <w:marLeft w:val="0"/>
      <w:marRight w:val="0"/>
      <w:marTop w:val="0"/>
      <w:marBottom w:val="0"/>
      <w:divBdr>
        <w:top w:val="none" w:sz="0" w:space="0" w:color="auto"/>
        <w:left w:val="none" w:sz="0" w:space="0" w:color="auto"/>
        <w:bottom w:val="none" w:sz="0" w:space="0" w:color="auto"/>
        <w:right w:val="none" w:sz="0" w:space="0" w:color="auto"/>
      </w:divBdr>
    </w:div>
    <w:div w:id="1347100603">
      <w:bodyDiv w:val="1"/>
      <w:marLeft w:val="0"/>
      <w:marRight w:val="0"/>
      <w:marTop w:val="0"/>
      <w:marBottom w:val="0"/>
      <w:divBdr>
        <w:top w:val="none" w:sz="0" w:space="0" w:color="auto"/>
        <w:left w:val="none" w:sz="0" w:space="0" w:color="auto"/>
        <w:bottom w:val="none" w:sz="0" w:space="0" w:color="auto"/>
        <w:right w:val="none" w:sz="0" w:space="0" w:color="auto"/>
      </w:divBdr>
    </w:div>
    <w:div w:id="1411344987">
      <w:bodyDiv w:val="1"/>
      <w:marLeft w:val="0"/>
      <w:marRight w:val="0"/>
      <w:marTop w:val="0"/>
      <w:marBottom w:val="0"/>
      <w:divBdr>
        <w:top w:val="none" w:sz="0" w:space="0" w:color="auto"/>
        <w:left w:val="none" w:sz="0" w:space="0" w:color="auto"/>
        <w:bottom w:val="none" w:sz="0" w:space="0" w:color="auto"/>
        <w:right w:val="none" w:sz="0" w:space="0" w:color="auto"/>
      </w:divBdr>
    </w:div>
    <w:div w:id="1790464438">
      <w:bodyDiv w:val="1"/>
      <w:marLeft w:val="0"/>
      <w:marRight w:val="0"/>
      <w:marTop w:val="0"/>
      <w:marBottom w:val="0"/>
      <w:divBdr>
        <w:top w:val="none" w:sz="0" w:space="0" w:color="auto"/>
        <w:left w:val="none" w:sz="0" w:space="0" w:color="auto"/>
        <w:bottom w:val="none" w:sz="0" w:space="0" w:color="auto"/>
        <w:right w:val="none" w:sz="0" w:space="0" w:color="auto"/>
      </w:divBdr>
    </w:div>
    <w:div w:id="192233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ADE80-C0BF-4054-A13C-76852A59E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12657</Words>
  <Characters>7216</Characters>
  <Application>Microsoft Office Word</Application>
  <DocSecurity>0</DocSecurity>
  <Lines>60</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Управління освіти і науки</vt:lpstr>
      <vt:lpstr>Управління освіти і науки</vt:lpstr>
    </vt:vector>
  </TitlesOfParts>
  <Company>MoBIL GROUP</Company>
  <LinksUpToDate>false</LinksUpToDate>
  <CharactersWithSpaces>19834</CharactersWithSpaces>
  <SharedDoc>false</SharedDoc>
  <HLinks>
    <vt:vector size="18" baseType="variant">
      <vt:variant>
        <vt:i4>5242960</vt:i4>
      </vt:variant>
      <vt:variant>
        <vt:i4>6</vt:i4>
      </vt:variant>
      <vt:variant>
        <vt:i4>0</vt:i4>
      </vt:variant>
      <vt:variant>
        <vt:i4>5</vt:i4>
      </vt:variant>
      <vt:variant>
        <vt:lpwstr>http://zakon3.rada.gov.ua/laws/show/922-19/print1452599645220576</vt:lpwstr>
      </vt:variant>
      <vt:variant>
        <vt:lpwstr>n294</vt:lpwstr>
      </vt:variant>
      <vt:variant>
        <vt:i4>5242961</vt:i4>
      </vt:variant>
      <vt:variant>
        <vt:i4>3</vt:i4>
      </vt:variant>
      <vt:variant>
        <vt:i4>0</vt:i4>
      </vt:variant>
      <vt:variant>
        <vt:i4>5</vt:i4>
      </vt:variant>
      <vt:variant>
        <vt:lpwstr>http://zakon3.rada.gov.ua/laws/show/922-19/print1452599645220576</vt:lpwstr>
      </vt:variant>
      <vt:variant>
        <vt:lpwstr>n284</vt:lpwstr>
      </vt:variant>
      <vt:variant>
        <vt:i4>2555937</vt:i4>
      </vt:variant>
      <vt:variant>
        <vt:i4>0</vt:i4>
      </vt:variant>
      <vt:variant>
        <vt:i4>0</vt:i4>
      </vt:variant>
      <vt:variant>
        <vt:i4>5</vt:i4>
      </vt:variant>
      <vt:variant>
        <vt:lpwstr>http://www.prozorro.gov.ua/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освіти і науки</dc:title>
  <dc:creator>Admin</dc:creator>
  <cp:lastModifiedBy>VODKL_Tender2</cp:lastModifiedBy>
  <cp:revision>6</cp:revision>
  <cp:lastPrinted>2020-11-13T12:48:00Z</cp:lastPrinted>
  <dcterms:created xsi:type="dcterms:W3CDTF">2022-07-12T11:07:00Z</dcterms:created>
  <dcterms:modified xsi:type="dcterms:W3CDTF">2022-07-13T07:19:00Z</dcterms:modified>
</cp:coreProperties>
</file>