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7E" w:rsidRPr="00BF7D4F" w:rsidRDefault="00671AEA" w:rsidP="006D4262">
      <w:pPr>
        <w:spacing w:after="0" w:line="240" w:lineRule="auto"/>
        <w:jc w:val="center"/>
        <w:rPr>
          <w:rFonts w:ascii="Times New Roman" w:eastAsia="Times New Roman" w:hAnsi="Times New Roman" w:cs="Microsoft Uighur"/>
          <w:b/>
          <w:bCs/>
          <w:i/>
          <w:sz w:val="28"/>
          <w:szCs w:val="24"/>
          <w:lang w:val="uk-UA" w:eastAsia="uk-UA"/>
        </w:rPr>
      </w:pPr>
      <w:r w:rsidRPr="00671AEA">
        <w:rPr>
          <w:rFonts w:ascii="Times New Roman" w:eastAsia="Times New Roman" w:hAnsi="Times New Roman" w:cs="Microsoft Uighur"/>
          <w:b/>
          <w:bCs/>
          <w:i/>
          <w:sz w:val="28"/>
          <w:szCs w:val="24"/>
          <w:lang w:val="uk-UA" w:eastAsia="uk-UA"/>
        </w:rPr>
        <w:t xml:space="preserve">Тульчинський заклад дошкільної освіти (ясла-садок) № </w:t>
      </w:r>
      <w:r w:rsidR="006D4262">
        <w:rPr>
          <w:rFonts w:ascii="Times New Roman" w:eastAsia="Times New Roman" w:hAnsi="Times New Roman" w:cs="Microsoft Uighur"/>
          <w:b/>
          <w:bCs/>
          <w:i/>
          <w:sz w:val="28"/>
          <w:szCs w:val="24"/>
          <w:lang w:val="en-US" w:eastAsia="uk-UA"/>
        </w:rPr>
        <w:t>3</w:t>
      </w:r>
      <w:r w:rsidRPr="00671AEA">
        <w:rPr>
          <w:rFonts w:ascii="Times New Roman" w:eastAsia="Times New Roman" w:hAnsi="Times New Roman" w:cs="Microsoft Uighur"/>
          <w:b/>
          <w:bCs/>
          <w:i/>
          <w:sz w:val="28"/>
          <w:szCs w:val="24"/>
          <w:lang w:val="uk-UA" w:eastAsia="uk-UA"/>
        </w:rPr>
        <w:t xml:space="preserve"> Тульчинської міської ради Вінницької області</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40"/>
        <w:gridCol w:w="5387"/>
        <w:gridCol w:w="5102"/>
      </w:tblGrid>
      <w:tr w:rsidR="0034607E" w:rsidRPr="00BF7D4F" w:rsidTr="003C53B4">
        <w:tc>
          <w:tcPr>
            <w:tcW w:w="4640" w:type="dxa"/>
            <w:tcBorders>
              <w:top w:val="nil"/>
              <w:left w:val="nil"/>
              <w:bottom w:val="nil"/>
              <w:right w:val="nil"/>
            </w:tcBorders>
          </w:tcPr>
          <w:p w:rsidR="0034607E" w:rsidRPr="00BF7D4F" w:rsidRDefault="0034607E" w:rsidP="003C53B4">
            <w:pPr>
              <w:spacing w:after="0" w:line="240" w:lineRule="auto"/>
              <w:jc w:val="center"/>
              <w:rPr>
                <w:rFonts w:ascii="Times New Roman" w:eastAsia="Times New Roman" w:hAnsi="Times New Roman" w:cs="Microsoft Uighur"/>
                <w:b/>
                <w:bCs/>
                <w:sz w:val="24"/>
                <w:szCs w:val="24"/>
                <w:highlight w:val="yellow"/>
                <w:lang w:val="uk-UA" w:eastAsia="uk-UA"/>
              </w:rPr>
            </w:pPr>
          </w:p>
        </w:tc>
        <w:tc>
          <w:tcPr>
            <w:tcW w:w="5387" w:type="dxa"/>
            <w:tcBorders>
              <w:top w:val="nil"/>
              <w:left w:val="nil"/>
              <w:bottom w:val="nil"/>
              <w:right w:val="nil"/>
            </w:tcBorders>
          </w:tcPr>
          <w:p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«ЗАТВЕРДЖЕНО»</w:t>
            </w:r>
          </w:p>
          <w:p w:rsidR="0034607E" w:rsidRPr="00BF7D4F" w:rsidRDefault="0034607E" w:rsidP="003C53B4">
            <w:pPr>
              <w:spacing w:after="0" w:line="240" w:lineRule="auto"/>
              <w:rPr>
                <w:rFonts w:ascii="Times New Roman" w:eastAsia="Times New Roman" w:hAnsi="Times New Roman" w:cs="Microsoft Uighur"/>
                <w:bCs/>
                <w:noProof/>
                <w:sz w:val="24"/>
                <w:szCs w:val="24"/>
                <w:lang w:val="uk-UA" w:eastAsia="uk-UA"/>
              </w:rPr>
            </w:pPr>
            <w:r w:rsidRPr="00BF7D4F">
              <w:rPr>
                <w:rFonts w:ascii="Times New Roman" w:eastAsia="Times New Roman" w:hAnsi="Times New Roman" w:cs="Microsoft Uighur"/>
                <w:bCs/>
                <w:noProof/>
                <w:sz w:val="24"/>
                <w:szCs w:val="24"/>
                <w:lang w:val="uk-UA" w:eastAsia="uk-UA"/>
              </w:rPr>
              <w:t>Рішенням уповноваженої особи</w:t>
            </w:r>
          </w:p>
          <w:p w:rsidR="0034607E" w:rsidRPr="00BF7D4F" w:rsidRDefault="0034607E" w:rsidP="006D4262">
            <w:pPr>
              <w:spacing w:after="0" w:line="240" w:lineRule="auto"/>
              <w:rPr>
                <w:rFonts w:ascii="Times New Roman" w:eastAsia="Times New Roman" w:hAnsi="Times New Roman" w:cs="Microsoft Uighur"/>
                <w:bCs/>
                <w:noProof/>
                <w:sz w:val="24"/>
                <w:szCs w:val="24"/>
                <w:lang w:eastAsia="uk-UA"/>
              </w:rPr>
            </w:pPr>
            <w:r w:rsidRPr="00BF7D4F">
              <w:rPr>
                <w:rFonts w:ascii="Times New Roman" w:eastAsia="Times New Roman" w:hAnsi="Times New Roman" w:cs="Microsoft Uighur"/>
                <w:bCs/>
                <w:noProof/>
                <w:sz w:val="24"/>
                <w:szCs w:val="24"/>
                <w:lang w:val="uk-UA" w:eastAsia="uk-UA"/>
              </w:rPr>
              <w:t>від «</w:t>
            </w:r>
            <w:r w:rsidR="0062385F">
              <w:rPr>
                <w:rFonts w:ascii="Times New Roman" w:eastAsia="Times New Roman" w:hAnsi="Times New Roman" w:cs="Microsoft Uighur"/>
                <w:bCs/>
                <w:noProof/>
                <w:sz w:val="24"/>
                <w:szCs w:val="24"/>
                <w:lang w:val="uk-UA" w:eastAsia="uk-UA"/>
              </w:rPr>
              <w:t>2</w:t>
            </w:r>
            <w:r w:rsidR="006D4262" w:rsidRPr="00E416C1">
              <w:rPr>
                <w:rFonts w:ascii="Times New Roman" w:eastAsia="Times New Roman" w:hAnsi="Times New Roman" w:cs="Microsoft Uighur"/>
                <w:bCs/>
                <w:noProof/>
                <w:sz w:val="24"/>
                <w:szCs w:val="24"/>
                <w:lang w:eastAsia="uk-UA"/>
              </w:rPr>
              <w:t>9</w:t>
            </w:r>
            <w:r w:rsidRPr="00BF7D4F">
              <w:rPr>
                <w:rFonts w:ascii="Times New Roman" w:eastAsia="Times New Roman" w:hAnsi="Times New Roman" w:cs="Microsoft Uighur"/>
                <w:bCs/>
                <w:noProof/>
                <w:sz w:val="24"/>
                <w:szCs w:val="24"/>
                <w:lang w:val="uk-UA" w:eastAsia="uk-UA"/>
              </w:rPr>
              <w:t xml:space="preserve">» </w:t>
            </w:r>
            <w:r w:rsidR="00E04293">
              <w:rPr>
                <w:rFonts w:ascii="Times New Roman" w:eastAsia="Times New Roman" w:hAnsi="Times New Roman" w:cs="Microsoft Uighur"/>
                <w:bCs/>
                <w:noProof/>
                <w:sz w:val="24"/>
                <w:szCs w:val="24"/>
                <w:lang w:val="uk-UA" w:eastAsia="uk-UA"/>
              </w:rPr>
              <w:t>серпня</w:t>
            </w:r>
            <w:r w:rsidRPr="00BF7D4F">
              <w:rPr>
                <w:rFonts w:ascii="Times New Roman" w:eastAsia="Times New Roman" w:hAnsi="Times New Roman" w:cs="Microsoft Uighur"/>
                <w:bCs/>
                <w:noProof/>
                <w:sz w:val="24"/>
                <w:szCs w:val="24"/>
                <w:lang w:val="uk-UA" w:eastAsia="uk-UA"/>
              </w:rPr>
              <w:t xml:space="preserve"> 2023 року</w:t>
            </w:r>
          </w:p>
          <w:p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Cs/>
                <w:noProof/>
                <w:sz w:val="24"/>
                <w:szCs w:val="24"/>
                <w:lang w:val="uk-UA" w:eastAsia="uk-UA"/>
              </w:rPr>
              <w:t>Уповноважена особа</w:t>
            </w:r>
          </w:p>
          <w:p w:rsidR="0034607E" w:rsidRPr="006D4262" w:rsidRDefault="0034607E" w:rsidP="006D4262">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________________/</w:t>
            </w:r>
            <w:r w:rsidR="006D4262">
              <w:rPr>
                <w:rFonts w:ascii="Times New Roman" w:eastAsia="Times New Roman" w:hAnsi="Times New Roman" w:cs="Microsoft Uighur"/>
                <w:b/>
                <w:bCs/>
                <w:noProof/>
                <w:sz w:val="24"/>
                <w:szCs w:val="24"/>
                <w:u w:val="single"/>
                <w:lang w:val="uk-UA" w:eastAsia="uk-UA"/>
              </w:rPr>
              <w:t>Оксана Агібалова</w:t>
            </w:r>
          </w:p>
          <w:p w:rsidR="0034607E" w:rsidRPr="00BF7D4F" w:rsidRDefault="0034607E" w:rsidP="003C53B4">
            <w:pPr>
              <w:spacing w:after="0" w:line="240" w:lineRule="auto"/>
              <w:rPr>
                <w:rFonts w:ascii="Times New Roman" w:eastAsia="Times New Roman" w:hAnsi="Times New Roman" w:cs="Microsoft Uighur"/>
                <w:bCs/>
                <w:noProof/>
                <w:sz w:val="20"/>
                <w:szCs w:val="20"/>
                <w:highlight w:val="yellow"/>
                <w:lang w:val="uk-UA" w:eastAsia="uk-UA"/>
              </w:rPr>
            </w:pPr>
            <w:r w:rsidRPr="00BF7D4F">
              <w:rPr>
                <w:rFonts w:ascii="Times New Roman" w:eastAsia="Times New Roman" w:hAnsi="Times New Roman" w:cs="Microsoft Uighur"/>
                <w:bCs/>
                <w:noProof/>
                <w:sz w:val="20"/>
                <w:szCs w:val="20"/>
                <w:lang w:val="uk-UA" w:eastAsia="uk-UA"/>
              </w:rPr>
              <w:t>підпис, м.п.</w:t>
            </w:r>
          </w:p>
        </w:tc>
        <w:tc>
          <w:tcPr>
            <w:tcW w:w="5102" w:type="dxa"/>
            <w:tcBorders>
              <w:top w:val="nil"/>
              <w:left w:val="nil"/>
              <w:bottom w:val="nil"/>
              <w:right w:val="nil"/>
            </w:tcBorders>
          </w:tcPr>
          <w:p w:rsidR="0034607E" w:rsidRPr="00BF7D4F" w:rsidRDefault="0034607E" w:rsidP="003C53B4">
            <w:pPr>
              <w:spacing w:after="0" w:line="240" w:lineRule="auto"/>
              <w:jc w:val="center"/>
              <w:rPr>
                <w:rFonts w:ascii="Times New Roman" w:eastAsia="Times New Roman" w:hAnsi="Times New Roman" w:cs="Microsoft Uighur"/>
                <w:b/>
                <w:bCs/>
                <w:noProof/>
                <w:sz w:val="24"/>
                <w:szCs w:val="24"/>
                <w:lang w:val="uk-UA" w:eastAsia="uk-UA"/>
              </w:rPr>
            </w:pPr>
          </w:p>
        </w:tc>
      </w:tr>
    </w:tbl>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ТЕНДЕРНА ДОКУМЕНТАЦІЯ</w:t>
      </w: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ВІДКРИТІ ТОРГИ</w:t>
      </w: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r w:rsidRPr="00BF7D4F">
        <w:rPr>
          <w:rFonts w:ascii="Times New Roman" w:eastAsia="Times New Roman" w:hAnsi="Times New Roman" w:cs="Microsoft Uighur"/>
          <w:sz w:val="24"/>
          <w:szCs w:val="24"/>
          <w:lang w:val="uk-UA" w:eastAsia="uk-UA"/>
        </w:rPr>
        <w:t>На закупівлю товару</w:t>
      </w:r>
    </w:p>
    <w:p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Pr="00BF7D4F">
        <w:rPr>
          <w:rFonts w:ascii="Times New Roman" w:hAnsi="Times New Roman"/>
          <w:b/>
          <w:bCs/>
          <w:color w:val="000000"/>
          <w:sz w:val="24"/>
          <w:szCs w:val="24"/>
          <w:bdr w:val="none" w:sz="0" w:space="0" w:color="auto" w:frame="1"/>
          <w:shd w:val="clear" w:color="auto" w:fill="FDFEFD"/>
          <w:lang w:val="uk-UA"/>
        </w:rPr>
        <w:tab/>
      </w:r>
      <w:bookmarkStart w:id="0" w:name="n48"/>
      <w:bookmarkEnd w:id="0"/>
      <w:r w:rsidR="0062385F" w:rsidRPr="0062385F">
        <w:rPr>
          <w:rFonts w:ascii="Times New Roman" w:eastAsia="Times New Roman" w:hAnsi="Times New Roman" w:cs="Microsoft Uighur"/>
          <w:sz w:val="24"/>
          <w:szCs w:val="28"/>
          <w:lang w:val="uk-UA" w:eastAsia="uk-UA"/>
        </w:rPr>
        <w:t>09120000-6: Газове паливо</w:t>
      </w:r>
    </w:p>
    <w:p w:rsidR="0034607E" w:rsidRPr="00BF7D4F" w:rsidRDefault="0034607E" w:rsidP="0034607E">
      <w:pPr>
        <w:spacing w:after="0" w:line="240" w:lineRule="auto"/>
        <w:jc w:val="center"/>
        <w:rPr>
          <w:rFonts w:ascii="Times New Roman" w:eastAsia="Times New Roman" w:hAnsi="Times New Roman" w:cs="Microsoft Uighur"/>
          <w:sz w:val="32"/>
          <w:szCs w:val="32"/>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rsidR="0034607E" w:rsidRPr="00BF7D4F" w:rsidRDefault="0034607E" w:rsidP="0034607E">
      <w:pPr>
        <w:widowControl w:val="0"/>
        <w:spacing w:after="0" w:line="240" w:lineRule="auto"/>
        <w:rPr>
          <w:rFonts w:ascii="Times New Roman" w:eastAsia="Arial" w:hAnsi="Times New Roman" w:cs="Arial"/>
          <w:color w:val="000000"/>
          <w:sz w:val="24"/>
          <w:szCs w:val="24"/>
          <w:lang w:val="uk-UA" w:eastAsia="ru-RU"/>
        </w:rPr>
      </w:pPr>
    </w:p>
    <w:p w:rsidR="0034607E" w:rsidRPr="00BF7D4F" w:rsidRDefault="0034607E" w:rsidP="00671AEA">
      <w:pPr>
        <w:widowControl w:val="0"/>
        <w:spacing w:after="0" w:line="240" w:lineRule="auto"/>
        <w:rPr>
          <w:rFonts w:ascii="Times New Roman" w:eastAsia="Arial" w:hAnsi="Times New Roman" w:cs="Arial"/>
          <w:color w:val="000000"/>
          <w:sz w:val="24"/>
          <w:szCs w:val="24"/>
          <w:lang w:val="uk-UA" w:eastAsia="ru-RU"/>
        </w:rPr>
      </w:pPr>
    </w:p>
    <w:p w:rsidR="0034607E" w:rsidRPr="00BF7D4F" w:rsidRDefault="0034607E" w:rsidP="0034607E">
      <w:pPr>
        <w:spacing w:after="0" w:line="240" w:lineRule="auto"/>
        <w:jc w:val="center"/>
        <w:rPr>
          <w:rFonts w:ascii="Times New Roman" w:eastAsia="Times New Roman" w:hAnsi="Times New Roman"/>
          <w:sz w:val="24"/>
          <w:szCs w:val="24"/>
          <w:lang w:val="uk-UA" w:eastAsia="ru-RU"/>
        </w:rPr>
      </w:pPr>
      <w:r w:rsidRPr="00BF7D4F">
        <w:rPr>
          <w:rFonts w:ascii="Times New Roman" w:eastAsia="Times New Roman" w:hAnsi="Times New Roman" w:cs="Microsoft Uighur"/>
          <w:sz w:val="24"/>
          <w:szCs w:val="24"/>
          <w:lang w:val="uk-UA" w:eastAsia="uk-UA"/>
        </w:rPr>
        <w:t>м. Тульчин</w:t>
      </w: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416C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671AEA" w:rsidP="006D4262">
            <w:pPr>
              <w:spacing w:before="150" w:after="150" w:line="240" w:lineRule="auto"/>
              <w:rPr>
                <w:rFonts w:ascii="Times New Roman" w:eastAsia="Times New Roman" w:hAnsi="Times New Roman"/>
                <w:sz w:val="24"/>
                <w:szCs w:val="24"/>
                <w:lang w:val="uk-UA" w:eastAsia="ru-RU"/>
              </w:rPr>
            </w:pPr>
            <w:r w:rsidRPr="00671AEA">
              <w:rPr>
                <w:rFonts w:ascii="Times New Roman" w:eastAsia="Times New Roman" w:hAnsi="Times New Roman"/>
                <w:sz w:val="24"/>
                <w:szCs w:val="24"/>
                <w:lang w:val="uk-UA" w:eastAsia="ru-RU"/>
              </w:rPr>
              <w:t xml:space="preserve">Тульчинський заклад дошкільної освіти (ясла-садок) № </w:t>
            </w:r>
            <w:r w:rsidR="006D4262">
              <w:rPr>
                <w:rFonts w:ascii="Times New Roman" w:eastAsia="Times New Roman" w:hAnsi="Times New Roman"/>
                <w:sz w:val="24"/>
                <w:szCs w:val="24"/>
                <w:lang w:val="uk-UA" w:eastAsia="ru-RU"/>
              </w:rPr>
              <w:t>3</w:t>
            </w:r>
            <w:r w:rsidRPr="00671AEA">
              <w:rPr>
                <w:rFonts w:ascii="Times New Roman" w:eastAsia="Times New Roman" w:hAnsi="Times New Roman"/>
                <w:sz w:val="24"/>
                <w:szCs w:val="24"/>
                <w:lang w:val="uk-UA" w:eastAsia="ru-RU"/>
              </w:rPr>
              <w:t xml:space="preserve"> Тульчинської міської ради Вінницької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671AEA" w:rsidP="006D4262">
            <w:pPr>
              <w:spacing w:before="150" w:after="150" w:line="240" w:lineRule="auto"/>
              <w:rPr>
                <w:rFonts w:ascii="Times New Roman" w:eastAsia="Times New Roman" w:hAnsi="Times New Roman"/>
                <w:sz w:val="24"/>
                <w:szCs w:val="24"/>
                <w:lang w:val="uk-UA" w:eastAsia="ru-RU"/>
              </w:rPr>
            </w:pPr>
            <w:r w:rsidRPr="00671AEA">
              <w:rPr>
                <w:rFonts w:ascii="Times New Roman" w:eastAsia="Times New Roman" w:hAnsi="Times New Roman"/>
                <w:sz w:val="24"/>
                <w:szCs w:val="24"/>
                <w:lang w:val="uk-UA" w:eastAsia="ru-RU"/>
              </w:rPr>
              <w:t xml:space="preserve">23600, Україна , Вінницька обл., місто Тульчин, вулиця </w:t>
            </w:r>
            <w:proofErr w:type="spellStart"/>
            <w:r w:rsidR="006D4262">
              <w:rPr>
                <w:rFonts w:ascii="Times New Roman" w:eastAsia="Times New Roman" w:hAnsi="Times New Roman"/>
                <w:sz w:val="24"/>
                <w:szCs w:val="24"/>
                <w:lang w:val="uk-UA" w:eastAsia="ru-RU"/>
              </w:rPr>
              <w:t>Трембецького</w:t>
            </w:r>
            <w:proofErr w:type="spellEnd"/>
            <w:r w:rsidR="006D4262">
              <w:rPr>
                <w:rFonts w:ascii="Times New Roman" w:eastAsia="Times New Roman" w:hAnsi="Times New Roman"/>
                <w:sz w:val="24"/>
                <w:szCs w:val="24"/>
                <w:lang w:val="uk-UA" w:eastAsia="ru-RU"/>
              </w:rPr>
              <w:t>, 5</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8F08A0" w:rsidRPr="008F08A0" w:rsidRDefault="008F08A0" w:rsidP="008F08A0">
            <w:pPr>
              <w:overflowPunct w:val="0"/>
              <w:autoSpaceDE w:val="0"/>
              <w:autoSpaceDN w:val="0"/>
              <w:adjustRightInd w:val="0"/>
              <w:spacing w:after="0" w:line="240" w:lineRule="auto"/>
              <w:jc w:val="both"/>
              <w:textAlignment w:val="baseline"/>
              <w:rPr>
                <w:rFonts w:ascii="Times New Roman" w:hAnsi="Times New Roman"/>
                <w:sz w:val="24"/>
                <w:szCs w:val="24"/>
                <w:lang w:val="uk-UA" w:eastAsia="uk-UA"/>
              </w:rPr>
            </w:pPr>
            <w:r w:rsidRPr="008F08A0">
              <w:rPr>
                <w:rFonts w:ascii="Times New Roman" w:hAnsi="Times New Roman"/>
                <w:sz w:val="24"/>
                <w:szCs w:val="24"/>
                <w:lang w:val="uk-UA" w:eastAsia="uk-UA"/>
              </w:rPr>
              <w:t>•</w:t>
            </w:r>
            <w:r w:rsidRPr="008F08A0">
              <w:rPr>
                <w:rFonts w:ascii="Times New Roman" w:hAnsi="Times New Roman"/>
                <w:sz w:val="24"/>
                <w:szCs w:val="24"/>
                <w:lang w:val="uk-UA" w:eastAsia="uk-UA"/>
              </w:rPr>
              <w:tab/>
            </w:r>
            <w:proofErr w:type="spellStart"/>
            <w:r w:rsidRPr="008F08A0">
              <w:rPr>
                <w:rFonts w:ascii="Times New Roman" w:hAnsi="Times New Roman"/>
                <w:sz w:val="24"/>
                <w:szCs w:val="24"/>
                <w:lang w:val="uk-UA" w:eastAsia="uk-UA"/>
              </w:rPr>
              <w:t>Агібалова</w:t>
            </w:r>
            <w:proofErr w:type="spellEnd"/>
            <w:r w:rsidRPr="008F08A0">
              <w:rPr>
                <w:rFonts w:ascii="Times New Roman" w:hAnsi="Times New Roman"/>
                <w:sz w:val="24"/>
                <w:szCs w:val="24"/>
                <w:lang w:val="uk-UA" w:eastAsia="uk-UA"/>
              </w:rPr>
              <w:t xml:space="preserve"> Оксана Григорівна, </w:t>
            </w:r>
          </w:p>
          <w:p w:rsidR="008F08A0" w:rsidRPr="008F08A0" w:rsidRDefault="008F08A0" w:rsidP="008F08A0">
            <w:pPr>
              <w:overflowPunct w:val="0"/>
              <w:autoSpaceDE w:val="0"/>
              <w:autoSpaceDN w:val="0"/>
              <w:adjustRightInd w:val="0"/>
              <w:spacing w:after="0" w:line="240" w:lineRule="auto"/>
              <w:jc w:val="both"/>
              <w:textAlignment w:val="baseline"/>
              <w:rPr>
                <w:rFonts w:ascii="Times New Roman" w:hAnsi="Times New Roman"/>
                <w:sz w:val="24"/>
                <w:szCs w:val="24"/>
                <w:lang w:val="uk-UA" w:eastAsia="uk-UA"/>
              </w:rPr>
            </w:pPr>
            <w:r w:rsidRPr="008F08A0">
              <w:rPr>
                <w:rFonts w:ascii="Times New Roman" w:hAnsi="Times New Roman"/>
                <w:sz w:val="24"/>
                <w:szCs w:val="24"/>
                <w:lang w:val="uk-UA" w:eastAsia="uk-UA"/>
              </w:rPr>
              <w:t>•</w:t>
            </w:r>
            <w:r w:rsidRPr="008F08A0">
              <w:rPr>
                <w:rFonts w:ascii="Times New Roman" w:hAnsi="Times New Roman"/>
                <w:sz w:val="24"/>
                <w:szCs w:val="24"/>
                <w:lang w:val="uk-UA" w:eastAsia="uk-UA"/>
              </w:rPr>
              <w:tab/>
              <w:t xml:space="preserve">фахівець з публічних закупівель, </w:t>
            </w:r>
          </w:p>
          <w:p w:rsidR="008F08A0" w:rsidRPr="008F08A0" w:rsidRDefault="008F08A0" w:rsidP="008F08A0">
            <w:pPr>
              <w:overflowPunct w:val="0"/>
              <w:autoSpaceDE w:val="0"/>
              <w:autoSpaceDN w:val="0"/>
              <w:adjustRightInd w:val="0"/>
              <w:spacing w:after="0" w:line="240" w:lineRule="auto"/>
              <w:jc w:val="both"/>
              <w:textAlignment w:val="baseline"/>
              <w:rPr>
                <w:rFonts w:ascii="Times New Roman" w:hAnsi="Times New Roman"/>
                <w:sz w:val="24"/>
                <w:szCs w:val="24"/>
                <w:lang w:val="uk-UA" w:eastAsia="uk-UA"/>
              </w:rPr>
            </w:pPr>
            <w:r w:rsidRPr="008F08A0">
              <w:rPr>
                <w:rFonts w:ascii="Times New Roman" w:hAnsi="Times New Roman"/>
                <w:sz w:val="24"/>
                <w:szCs w:val="24"/>
                <w:lang w:val="uk-UA" w:eastAsia="uk-UA"/>
              </w:rPr>
              <w:t>•</w:t>
            </w:r>
            <w:r w:rsidRPr="008F08A0">
              <w:rPr>
                <w:rFonts w:ascii="Times New Roman" w:hAnsi="Times New Roman"/>
                <w:sz w:val="24"/>
                <w:szCs w:val="24"/>
                <w:lang w:val="uk-UA" w:eastAsia="uk-UA"/>
              </w:rPr>
              <w:tab/>
              <w:t xml:space="preserve">Україна, 23600, Вінницька обл., м. Тульчин, вул. </w:t>
            </w:r>
            <w:proofErr w:type="spellStart"/>
            <w:r w:rsidRPr="008F08A0">
              <w:rPr>
                <w:rFonts w:ascii="Times New Roman" w:hAnsi="Times New Roman"/>
                <w:sz w:val="24"/>
                <w:szCs w:val="24"/>
                <w:lang w:val="uk-UA" w:eastAsia="uk-UA"/>
              </w:rPr>
              <w:t>Трембецького</w:t>
            </w:r>
            <w:proofErr w:type="spellEnd"/>
            <w:r w:rsidRPr="008F08A0">
              <w:rPr>
                <w:rFonts w:ascii="Times New Roman" w:hAnsi="Times New Roman"/>
                <w:sz w:val="24"/>
                <w:szCs w:val="24"/>
                <w:lang w:val="uk-UA" w:eastAsia="uk-UA"/>
              </w:rPr>
              <w:t xml:space="preserve">, 5, </w:t>
            </w:r>
          </w:p>
          <w:p w:rsidR="008F08A0" w:rsidRPr="008F08A0" w:rsidRDefault="008F08A0" w:rsidP="008F08A0">
            <w:pPr>
              <w:overflowPunct w:val="0"/>
              <w:autoSpaceDE w:val="0"/>
              <w:autoSpaceDN w:val="0"/>
              <w:adjustRightInd w:val="0"/>
              <w:spacing w:after="0" w:line="240" w:lineRule="auto"/>
              <w:jc w:val="both"/>
              <w:textAlignment w:val="baseline"/>
              <w:rPr>
                <w:rFonts w:ascii="Times New Roman" w:hAnsi="Times New Roman"/>
                <w:sz w:val="24"/>
                <w:szCs w:val="24"/>
                <w:lang w:val="uk-UA" w:eastAsia="uk-UA"/>
              </w:rPr>
            </w:pPr>
            <w:r w:rsidRPr="008F08A0">
              <w:rPr>
                <w:rFonts w:ascii="Times New Roman" w:hAnsi="Times New Roman"/>
                <w:sz w:val="24"/>
                <w:szCs w:val="24"/>
                <w:lang w:val="uk-UA" w:eastAsia="uk-UA"/>
              </w:rPr>
              <w:t>•</w:t>
            </w:r>
            <w:r w:rsidRPr="008F08A0">
              <w:rPr>
                <w:rFonts w:ascii="Times New Roman" w:hAnsi="Times New Roman"/>
                <w:sz w:val="24"/>
                <w:szCs w:val="24"/>
                <w:lang w:val="uk-UA" w:eastAsia="uk-UA"/>
              </w:rPr>
              <w:tab/>
              <w:t xml:space="preserve">тел. +380509498970, </w:t>
            </w:r>
          </w:p>
          <w:p w:rsidR="00B413F2" w:rsidRPr="00B413F2" w:rsidRDefault="008F08A0" w:rsidP="008F08A0">
            <w:pPr>
              <w:spacing w:before="150" w:after="150" w:line="240" w:lineRule="auto"/>
              <w:rPr>
                <w:rFonts w:ascii="Times New Roman" w:eastAsia="Times New Roman" w:hAnsi="Times New Roman"/>
                <w:sz w:val="24"/>
                <w:szCs w:val="24"/>
                <w:lang w:val="uk-UA" w:eastAsia="ru-RU"/>
              </w:rPr>
            </w:pPr>
            <w:r w:rsidRPr="008F08A0">
              <w:rPr>
                <w:rFonts w:ascii="Times New Roman" w:hAnsi="Times New Roman"/>
                <w:sz w:val="24"/>
                <w:szCs w:val="24"/>
                <w:lang w:val="uk-UA" w:eastAsia="uk-UA"/>
              </w:rPr>
              <w:t>•</w:t>
            </w:r>
            <w:r w:rsidRPr="008F08A0">
              <w:rPr>
                <w:rFonts w:ascii="Times New Roman" w:hAnsi="Times New Roman"/>
                <w:sz w:val="24"/>
                <w:szCs w:val="24"/>
                <w:lang w:val="uk-UA" w:eastAsia="uk-UA"/>
              </w:rPr>
              <w:tab/>
              <w:t>e-</w:t>
            </w:r>
            <w:proofErr w:type="spellStart"/>
            <w:r w:rsidRPr="008F08A0">
              <w:rPr>
                <w:rFonts w:ascii="Times New Roman" w:hAnsi="Times New Roman"/>
                <w:sz w:val="24"/>
                <w:szCs w:val="24"/>
                <w:lang w:val="uk-UA" w:eastAsia="uk-UA"/>
              </w:rPr>
              <w:t>mail</w:t>
            </w:r>
            <w:proofErr w:type="spellEnd"/>
            <w:r w:rsidRPr="008F08A0">
              <w:rPr>
                <w:rFonts w:ascii="Times New Roman" w:hAnsi="Times New Roman"/>
                <w:sz w:val="24"/>
                <w:szCs w:val="24"/>
                <w:lang w:val="uk-UA" w:eastAsia="uk-UA"/>
              </w:rPr>
              <w:t xml:space="preserve"> – OksanaAgibalowa@ukr.net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основний словник національного класифікатора України ДК 021:2015 "Єдиний закупівельний словник"– </w:t>
            </w:r>
            <w:r w:rsidR="0062385F" w:rsidRPr="0062385F">
              <w:rPr>
                <w:rFonts w:ascii="Times New Roman" w:eastAsia="Times New Roman" w:hAnsi="Times New Roman"/>
                <w:sz w:val="24"/>
                <w:szCs w:val="24"/>
                <w:lang w:val="uk-UA" w:eastAsia="ru-RU"/>
              </w:rPr>
              <w:t>09120000-6: Газове паливо</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B413F2" w:rsidP="0034607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4607E" w:rsidRPr="00CD6405" w:rsidRDefault="0034607E" w:rsidP="0034607E">
            <w:pPr>
              <w:widowControl w:val="0"/>
              <w:tabs>
                <w:tab w:val="left" w:pos="820"/>
                <w:tab w:val="left" w:pos="1884"/>
                <w:tab w:val="left" w:pos="3045"/>
                <w:tab w:val="left" w:pos="3951"/>
                <w:tab w:val="left" w:pos="5044"/>
              </w:tabs>
              <w:autoSpaceDE w:val="0"/>
              <w:autoSpaceDN w:val="0"/>
              <w:spacing w:after="0" w:line="242" w:lineRule="auto"/>
              <w:ind w:left="96" w:right="115"/>
              <w:rPr>
                <w:rFonts w:ascii="Times New Roman" w:eastAsia="Times New Roman" w:hAnsi="Times New Roman"/>
                <w:b/>
                <w:lang w:val="uk-UA"/>
              </w:rPr>
            </w:pPr>
            <w:r w:rsidRPr="00CD6405">
              <w:rPr>
                <w:rFonts w:ascii="Times New Roman" w:eastAsia="Times New Roman" w:hAnsi="Times New Roman"/>
                <w:lang w:val="uk-UA"/>
              </w:rPr>
              <w:t>місце</w:t>
            </w:r>
            <w:r w:rsidRPr="00CD6405">
              <w:rPr>
                <w:rFonts w:ascii="Times New Roman" w:eastAsia="Times New Roman" w:hAnsi="Times New Roman"/>
                <w:lang w:val="uk-UA"/>
              </w:rPr>
              <w:tab/>
              <w:t>поставки</w:t>
            </w:r>
            <w:r w:rsidRPr="00CD6405">
              <w:rPr>
                <w:rFonts w:ascii="Times New Roman" w:eastAsia="Times New Roman" w:hAnsi="Times New Roman"/>
                <w:lang w:val="uk-UA"/>
              </w:rPr>
              <w:tab/>
              <w:t>(передачі)</w:t>
            </w:r>
            <w:r w:rsidRPr="00CD6405">
              <w:rPr>
                <w:rFonts w:ascii="Times New Roman" w:eastAsia="Times New Roman" w:hAnsi="Times New Roman"/>
                <w:lang w:val="uk-UA"/>
              </w:rPr>
              <w:tab/>
              <w:t>товару:</w:t>
            </w:r>
            <w:r>
              <w:rPr>
                <w:rFonts w:ascii="Times New Roman" w:eastAsia="Times New Roman" w:hAnsi="Times New Roman"/>
                <w:b/>
                <w:lang w:val="uk-UA"/>
              </w:rPr>
              <w:t xml:space="preserve"> </w:t>
            </w:r>
            <w:r w:rsidR="0062385F" w:rsidRPr="0062385F">
              <w:rPr>
                <w:rFonts w:ascii="Times New Roman" w:eastAsia="Times New Roman" w:hAnsi="Times New Roman"/>
                <w:b/>
                <w:lang w:val="uk-UA"/>
              </w:rPr>
              <w:t>Україна, Вінницька область, передача товару здійснюється у загальному потоці у внутрішній точці виходу з газотранспортної системи.</w:t>
            </w:r>
          </w:p>
          <w:p w:rsidR="0062385F" w:rsidRPr="00B413F2" w:rsidRDefault="0034607E" w:rsidP="008F08A0">
            <w:pPr>
              <w:widowControl w:val="0"/>
              <w:autoSpaceDE w:val="0"/>
              <w:autoSpaceDN w:val="0"/>
              <w:spacing w:after="0" w:line="242" w:lineRule="auto"/>
              <w:ind w:left="96"/>
              <w:rPr>
                <w:rFonts w:ascii="Times New Roman" w:eastAsia="Times New Roman" w:hAnsi="Times New Roman"/>
                <w:sz w:val="24"/>
                <w:szCs w:val="24"/>
                <w:lang w:val="uk-UA" w:eastAsia="ru-RU"/>
              </w:rPr>
            </w:pPr>
            <w:r w:rsidRPr="00CD6405">
              <w:rPr>
                <w:rFonts w:ascii="Times New Roman" w:eastAsia="Times New Roman" w:hAnsi="Times New Roman"/>
                <w:lang w:val="uk-UA"/>
              </w:rPr>
              <w:t>кількість,</w:t>
            </w:r>
            <w:r w:rsidRPr="00CD6405">
              <w:rPr>
                <w:rFonts w:ascii="Times New Roman" w:eastAsia="Times New Roman" w:hAnsi="Times New Roman"/>
                <w:spacing w:val="-1"/>
                <w:lang w:val="uk-UA"/>
              </w:rPr>
              <w:t xml:space="preserve"> </w:t>
            </w:r>
            <w:r w:rsidRPr="00CD6405">
              <w:rPr>
                <w:rFonts w:ascii="Times New Roman" w:eastAsia="Times New Roman" w:hAnsi="Times New Roman"/>
                <w:lang w:val="uk-UA"/>
              </w:rPr>
              <w:t>обсяг</w:t>
            </w:r>
            <w:r w:rsidRPr="00CD6405">
              <w:rPr>
                <w:rFonts w:ascii="Times New Roman" w:eastAsia="Times New Roman" w:hAnsi="Times New Roman"/>
                <w:spacing w:val="-3"/>
                <w:lang w:val="uk-UA"/>
              </w:rPr>
              <w:t xml:space="preserve"> </w:t>
            </w:r>
            <w:r w:rsidRPr="00CD6405">
              <w:rPr>
                <w:rFonts w:ascii="Times New Roman" w:eastAsia="Times New Roman" w:hAnsi="Times New Roman"/>
                <w:lang w:val="uk-UA"/>
              </w:rPr>
              <w:t>поставки</w:t>
            </w:r>
            <w:r w:rsidRPr="00CD6405">
              <w:rPr>
                <w:rFonts w:ascii="Times New Roman" w:eastAsia="Times New Roman" w:hAnsi="Times New Roman"/>
                <w:spacing w:val="-2"/>
                <w:lang w:val="uk-UA"/>
              </w:rPr>
              <w:t xml:space="preserve"> </w:t>
            </w:r>
            <w:r w:rsidRPr="00CD6405">
              <w:rPr>
                <w:rFonts w:ascii="Times New Roman" w:eastAsia="Times New Roman" w:hAnsi="Times New Roman"/>
                <w:lang w:val="uk-UA"/>
              </w:rPr>
              <w:t>товарів:</w:t>
            </w:r>
            <w:r w:rsidRPr="00CD6405">
              <w:rPr>
                <w:rFonts w:ascii="Times New Roman" w:eastAsia="Times New Roman" w:hAnsi="Times New Roman"/>
                <w:spacing w:val="51"/>
                <w:lang w:val="uk-UA"/>
              </w:rPr>
              <w:t xml:space="preserve"> </w:t>
            </w:r>
            <w:r w:rsidR="0062385F" w:rsidRPr="00197DE3">
              <w:rPr>
                <w:rFonts w:ascii="Times New Roman" w:eastAsia="Times New Roman" w:hAnsi="Times New Roman"/>
                <w:i/>
                <w:lang w:val="uk-UA"/>
              </w:rPr>
              <w:t xml:space="preserve">природний газ – </w:t>
            </w:r>
            <w:r w:rsidR="008C36D3">
              <w:rPr>
                <w:rFonts w:ascii="Times New Roman" w:eastAsia="Times New Roman" w:hAnsi="Times New Roman"/>
                <w:i/>
                <w:lang w:val="uk-UA"/>
              </w:rPr>
              <w:t>10,</w:t>
            </w:r>
            <w:r w:rsidR="008F08A0">
              <w:rPr>
                <w:rFonts w:ascii="Times New Roman" w:eastAsia="Times New Roman" w:hAnsi="Times New Roman"/>
                <w:i/>
                <w:lang w:val="uk-UA"/>
              </w:rPr>
              <w:t>0</w:t>
            </w:r>
            <w:bookmarkStart w:id="1" w:name="_GoBack"/>
            <w:bookmarkEnd w:id="1"/>
            <w:r w:rsidR="0062385F" w:rsidRPr="00197DE3">
              <w:rPr>
                <w:rFonts w:ascii="Times New Roman" w:eastAsia="Times New Roman" w:hAnsi="Times New Roman"/>
                <w:i/>
                <w:lang w:val="uk-UA"/>
              </w:rPr>
              <w:t xml:space="preserve"> тисяч метрів кубічних</w:t>
            </w:r>
          </w:p>
          <w:p w:rsidR="00B413F2" w:rsidRPr="00B413F2" w:rsidRDefault="00B413F2" w:rsidP="0034607E">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34607E" w:rsidRPr="0034607E"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Строк (термін) поставки (передачі) товару:</w:t>
            </w:r>
          </w:p>
          <w:p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до 31.12.2023 р.</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34607E" w:rsidRDefault="004411EC" w:rsidP="0034607E">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34607E">
              <w:rPr>
                <w:rFonts w:ascii="Times New Roman" w:eastAsia="Times New Roman" w:hAnsi="Times New Roman"/>
                <w:i/>
                <w:iCs/>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416C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w:t>
            </w:r>
            <w:r w:rsidRPr="008A7395">
              <w:rPr>
                <w:rFonts w:ascii="Times New Roman" w:eastAsia="Times New Roman" w:hAnsi="Times New Roman"/>
                <w:sz w:val="24"/>
                <w:szCs w:val="24"/>
                <w:lang w:val="uk-UA" w:eastAsia="ru-RU"/>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E416C1" w:rsidTr="002354C7">
        <w:tc>
          <w:tcPr>
            <w:tcW w:w="300" w:type="pct"/>
            <w:shd w:val="clear" w:color="auto" w:fill="FFFFFF"/>
            <w:hideMark/>
          </w:tcPr>
          <w:p w:rsidR="00B413F2" w:rsidRPr="00637B5F" w:rsidRDefault="00B413F2" w:rsidP="00B413F2">
            <w:pPr>
              <w:spacing w:before="150" w:after="150" w:line="240" w:lineRule="auto"/>
              <w:jc w:val="center"/>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637B5F" w:rsidRDefault="00B413F2" w:rsidP="009C75F6">
            <w:pPr>
              <w:spacing w:before="150" w:after="150" w:line="240" w:lineRule="auto"/>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rsidR="009C75F6" w:rsidRPr="00637B5F" w:rsidRDefault="0035634B" w:rsidP="009C75F6">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637B5F">
              <w:rPr>
                <w:rFonts w:ascii="Times New Roman" w:eastAsia="Times New Roman" w:hAnsi="Times New Roman"/>
                <w:sz w:val="24"/>
                <w:szCs w:val="24"/>
                <w:lang w:val="uk-UA" w:eastAsia="ru-RU"/>
              </w:rPr>
              <w:t>:</w:t>
            </w:r>
          </w:p>
          <w:p w:rsidR="004411EC" w:rsidRPr="00637B5F" w:rsidRDefault="009C75F6" w:rsidP="008D40D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37B5F">
              <w:rPr>
                <w:rFonts w:ascii="Times New Roman" w:eastAsia="Times New Roman" w:hAnsi="Times New Roman"/>
                <w:sz w:val="24"/>
                <w:szCs w:val="24"/>
                <w:lang w:val="uk-UA" w:eastAsia="ru-RU"/>
              </w:rPr>
              <w:t>Додатку № 1 до тендерної документації</w:t>
            </w:r>
            <w:r w:rsidR="008D40DF" w:rsidRPr="00637B5F">
              <w:rPr>
                <w:rFonts w:ascii="Times New Roman" w:eastAsia="Times New Roman" w:hAnsi="Times New Roman"/>
                <w:sz w:val="24"/>
                <w:szCs w:val="24"/>
                <w:lang w:val="uk-UA" w:eastAsia="ru-RU"/>
              </w:rPr>
              <w:t>;</w:t>
            </w:r>
          </w:p>
          <w:p w:rsidR="00F67975" w:rsidRPr="00637B5F"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про підтвердження </w:t>
            </w:r>
            <w:r w:rsidR="00F67975" w:rsidRPr="00637B5F">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637B5F">
              <w:rPr>
                <w:rFonts w:ascii="Times New Roman" w:eastAsia="Times New Roman" w:hAnsi="Times New Roman"/>
                <w:sz w:val="24"/>
                <w:szCs w:val="24"/>
                <w:lang w:val="uk-UA" w:eastAsia="ru-RU"/>
              </w:rPr>
              <w:t>7</w:t>
            </w:r>
            <w:r w:rsidR="00F67975" w:rsidRPr="00637B5F">
              <w:rPr>
                <w:rFonts w:ascii="Times New Roman" w:eastAsia="Times New Roman" w:hAnsi="Times New Roman"/>
                <w:sz w:val="24"/>
                <w:szCs w:val="24"/>
                <w:lang w:val="uk-UA" w:eastAsia="ru-RU"/>
              </w:rPr>
              <w:t xml:space="preserve"> Особливостей</w:t>
            </w:r>
            <w:r w:rsidR="00F67975" w:rsidRPr="00637B5F">
              <w:t xml:space="preserve"> </w:t>
            </w:r>
            <w:r w:rsidR="00F67975" w:rsidRPr="00637B5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Pr="00637B5F"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37B5F">
              <w:rPr>
                <w:rFonts w:ascii="Times New Roman" w:eastAsia="Times New Roman" w:hAnsi="Times New Roman"/>
                <w:sz w:val="24"/>
                <w:szCs w:val="24"/>
                <w:lang w:val="uk-UA" w:eastAsia="ru-RU"/>
              </w:rPr>
              <w:t>3</w:t>
            </w:r>
            <w:r w:rsidRPr="00637B5F">
              <w:rPr>
                <w:rFonts w:ascii="Times New Roman" w:eastAsia="Times New Roman" w:hAnsi="Times New Roman"/>
                <w:sz w:val="24"/>
                <w:szCs w:val="24"/>
                <w:lang w:val="uk-UA" w:eastAsia="ru-RU"/>
              </w:rPr>
              <w:t xml:space="preserve"> до тендерної документації;</w:t>
            </w:r>
          </w:p>
          <w:p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637B5F"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637B5F">
              <w:rPr>
                <w:rFonts w:ascii="Times New Roman" w:eastAsia="Times New Roman" w:hAnsi="Times New Roman"/>
                <w:sz w:val="24"/>
                <w:szCs w:val="24"/>
                <w:lang w:val="uk-UA" w:eastAsia="ru-RU"/>
              </w:rPr>
              <w:lastRenderedPageBreak/>
              <w:t>відхилення.</w:t>
            </w:r>
          </w:p>
          <w:p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637B5F">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637B5F">
              <w:rPr>
                <w:rFonts w:ascii="Times New Roman" w:eastAsia="Times New Roman" w:hAnsi="Times New Roman"/>
                <w:sz w:val="24"/>
                <w:szCs w:val="24"/>
                <w:lang w:val="uk-UA" w:eastAsia="ru-RU"/>
              </w:rPr>
              <w:t xml:space="preserve">. </w:t>
            </w:r>
            <w:r w:rsidRPr="00637B5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w:t>
            </w:r>
            <w:r w:rsidR="00717447" w:rsidRPr="00637B5F">
              <w:rPr>
                <w:rFonts w:ascii="Times New Roman" w:eastAsia="Times New Roman" w:hAnsi="Times New Roman"/>
                <w:sz w:val="24"/>
                <w:szCs w:val="24"/>
                <w:lang w:val="uk-UA" w:eastAsia="ru-RU"/>
              </w:rPr>
              <w:t>ерелік</w:t>
            </w:r>
            <w:r w:rsidR="00717447" w:rsidRPr="00637B5F">
              <w:t xml:space="preserve"> </w:t>
            </w:r>
            <w:r w:rsidR="00717447" w:rsidRPr="00637B5F">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 </w:t>
            </w:r>
            <w:r w:rsidR="000A5534" w:rsidRPr="00637B5F">
              <w:rPr>
                <w:rFonts w:ascii="Times New Roman" w:eastAsia="Times New Roman" w:hAnsi="Times New Roman"/>
                <w:sz w:val="24"/>
                <w:szCs w:val="24"/>
                <w:lang w:val="uk-UA" w:eastAsia="ru-RU"/>
              </w:rPr>
              <w:t>і</w:t>
            </w:r>
            <w:r w:rsidRPr="00637B5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великої літери; </w:t>
            </w:r>
          </w:p>
          <w:p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розділових знаків та відмінювання слів </w:t>
            </w:r>
            <w:r w:rsidRPr="00637B5F">
              <w:rPr>
                <w:rFonts w:ascii="Times New Roman" w:eastAsia="Times New Roman" w:hAnsi="Times New Roman"/>
                <w:sz w:val="24"/>
                <w:szCs w:val="24"/>
                <w:lang w:val="uk-UA" w:eastAsia="ru-RU"/>
              </w:rPr>
              <w:lastRenderedPageBreak/>
              <w:t xml:space="preserve">у реченні; </w:t>
            </w:r>
          </w:p>
          <w:p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Приклади формальних помилок:</w:t>
            </w:r>
          </w:p>
          <w:p w:rsidR="00717447" w:rsidRPr="00637B5F"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Pr="00637B5F"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37B5F">
              <w:rPr>
                <w:rFonts w:ascii="Times New Roman" w:eastAsia="Times New Roman" w:hAnsi="Times New Roman"/>
                <w:sz w:val="24"/>
                <w:szCs w:val="24"/>
                <w:lang w:val="uk-UA" w:eastAsia="ru-RU"/>
              </w:rPr>
              <w:t>;</w:t>
            </w:r>
          </w:p>
          <w:p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«тендернапропозиція» замість «тендерна пропозиція»;</w:t>
            </w:r>
          </w:p>
          <w:p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«срток поставки» замість «строк поставки»;</w:t>
            </w:r>
          </w:p>
          <w:p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37B5F">
              <w:rPr>
                <w:rFonts w:ascii="Times New Roman" w:eastAsia="Times New Roman" w:hAnsi="Times New Roman"/>
                <w:sz w:val="24"/>
                <w:szCs w:val="24"/>
                <w:lang w:val="uk-UA" w:eastAsia="ru-RU"/>
              </w:rPr>
              <w:t>«Довідка», «Лист» замість «Гарантійний лист» тощо;</w:t>
            </w:r>
          </w:p>
          <w:p w:rsidR="00601FFA" w:rsidRPr="00637B5F"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подання документа у форматі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xml:space="preserve">» замість </w:t>
            </w:r>
            <w:r w:rsidRPr="00637B5F">
              <w:rPr>
                <w:rFonts w:ascii="Times New Roman" w:eastAsia="Times New Roman" w:hAnsi="Times New Roman"/>
                <w:sz w:val="24"/>
                <w:szCs w:val="24"/>
                <w:lang w:val="uk-UA" w:eastAsia="ru-RU"/>
              </w:rPr>
              <w:lastRenderedPageBreak/>
              <w:t>«JPEG», «JPEG»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«RAR»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«7z»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тощо.</w:t>
            </w:r>
          </w:p>
        </w:tc>
      </w:tr>
      <w:tr w:rsidR="0082608A" w:rsidRPr="005C209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5C209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B413F2" w:rsidRDefault="0082608A" w:rsidP="008D40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E416C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E416C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57464" w:rsidRDefault="0082608A" w:rsidP="00DD7155">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101C04">
              <w:rPr>
                <w:rFonts w:ascii="Times New Roman" w:eastAsia="Times New Roman" w:hAnsi="Times New Roman"/>
                <w:sz w:val="24"/>
                <w:szCs w:val="24"/>
                <w:lang w:val="uk-UA" w:eastAsia="ru-RU"/>
              </w:rPr>
              <w:t>0</w:t>
            </w:r>
            <w:r w:rsidR="00E416C1">
              <w:rPr>
                <w:rFonts w:ascii="Times New Roman" w:eastAsia="Times New Roman" w:hAnsi="Times New Roman"/>
                <w:sz w:val="24"/>
                <w:szCs w:val="24"/>
                <w:lang w:val="uk-UA" w:eastAsia="ru-RU"/>
              </w:rPr>
              <w:t>6</w:t>
            </w:r>
            <w:r w:rsidR="00614FAB">
              <w:rPr>
                <w:rFonts w:ascii="Times New Roman" w:eastAsia="Times New Roman" w:hAnsi="Times New Roman"/>
                <w:sz w:val="24"/>
                <w:szCs w:val="24"/>
                <w:lang w:val="uk-UA" w:eastAsia="ru-RU"/>
              </w:rPr>
              <w:t xml:space="preserve"> </w:t>
            </w:r>
            <w:r w:rsidR="00101C04">
              <w:rPr>
                <w:rFonts w:ascii="Times New Roman" w:eastAsia="Times New Roman" w:hAnsi="Times New Roman"/>
                <w:sz w:val="24"/>
                <w:szCs w:val="24"/>
                <w:lang w:val="uk-UA" w:eastAsia="ru-RU"/>
              </w:rPr>
              <w:t>вересня</w:t>
            </w:r>
            <w:r w:rsidR="00614FAB" w:rsidRPr="00614FAB">
              <w:rPr>
                <w:rFonts w:ascii="Times New Roman" w:eastAsia="Times New Roman" w:hAnsi="Times New Roman"/>
                <w:sz w:val="24"/>
                <w:szCs w:val="24"/>
                <w:lang w:val="uk-UA" w:eastAsia="ru-RU"/>
              </w:rPr>
              <w:t xml:space="preserve"> 2023 року, час 00:00 год.</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E416C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7A75D9">
              <w:rPr>
                <w:rFonts w:ascii="Times New Roman" w:eastAsia="Times New Roman" w:hAnsi="Times New Roman"/>
                <w:sz w:val="24"/>
                <w:szCs w:val="24"/>
                <w:lang w:val="uk-UA" w:eastAsia="ru-RU"/>
              </w:rPr>
              <w:lastRenderedPageBreak/>
              <w:t>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E416C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w:t>
            </w:r>
            <w:r w:rsidRPr="007A75D9">
              <w:rPr>
                <w:rFonts w:ascii="Times New Roman" w:eastAsia="Times New Roman" w:hAnsi="Times New Roman"/>
                <w:sz w:val="24"/>
                <w:szCs w:val="24"/>
                <w:lang w:val="uk-UA"/>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w:t>
            </w:r>
            <w:r w:rsidRPr="007A75D9">
              <w:rPr>
                <w:rFonts w:ascii="Times New Roman" w:eastAsia="Times New Roman" w:hAnsi="Times New Roman"/>
                <w:color w:val="000000" w:themeColor="text1"/>
                <w:sz w:val="24"/>
                <w:szCs w:val="24"/>
                <w:lang w:val="uk-UA"/>
              </w:rPr>
              <w:lastRenderedPageBreak/>
              <w:t>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замовник відхиляє такого учасника на підставі абзацу 8 підпункту 1 пункту 44 Особливостей.</w:t>
            </w:r>
          </w:p>
          <w:p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F51D22">
              <w:rPr>
                <w:rFonts w:ascii="Times New Roman" w:eastAsia="Times New Roman" w:hAnsi="Times New Roman"/>
                <w:sz w:val="24"/>
                <w:szCs w:val="24"/>
                <w:lang w:val="uk-UA"/>
              </w:rPr>
              <w:lastRenderedPageBreak/>
              <w:t>(лота)</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w:t>
            </w:r>
            <w:r w:rsidRPr="00D03E3F">
              <w:rPr>
                <w:rFonts w:ascii="Times New Roman" w:eastAsia="Times New Roman" w:hAnsi="Times New Roman"/>
                <w:sz w:val="24"/>
                <w:szCs w:val="24"/>
                <w:lang w:val="uk-UA" w:eastAsia="ru-RU"/>
              </w:rPr>
              <w:lastRenderedPageBreak/>
              <w:t>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7A75D9">
              <w:rPr>
                <w:rFonts w:ascii="Times New Roman" w:hAnsi="Times New Roman"/>
                <w:sz w:val="24"/>
                <w:szCs w:val="24"/>
                <w:lang w:val="uk-UA"/>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w:t>
            </w:r>
            <w:r w:rsidRPr="00877A5C">
              <w:rPr>
                <w:rFonts w:ascii="Times New Roman" w:eastAsia="Times New Roman" w:hAnsi="Times New Roman"/>
                <w:sz w:val="24"/>
                <w:szCs w:val="24"/>
                <w:lang w:val="uk-UA" w:eastAsia="ru-RU"/>
              </w:rPr>
              <w:lastRenderedPageBreak/>
              <w:t>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5C209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D86E4C" w:rsidRPr="00B060FF" w:rsidRDefault="00D86E4C" w:rsidP="00BE6E41">
      <w:pPr>
        <w:rPr>
          <w:rFonts w:ascii="Times New Roman" w:hAnsi="Times New Roman"/>
          <w:b/>
          <w:bCs/>
          <w:sz w:val="24"/>
          <w:szCs w:val="24"/>
          <w:lang w:val="uk-UA"/>
        </w:rPr>
      </w:pPr>
    </w:p>
    <w:sectPr w:rsidR="00D86E4C" w:rsidRPr="00B060FF" w:rsidSect="00D17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413F2"/>
    <w:rsid w:val="00015A45"/>
    <w:rsid w:val="00016C3E"/>
    <w:rsid w:val="00027A14"/>
    <w:rsid w:val="00053CC1"/>
    <w:rsid w:val="00062A2D"/>
    <w:rsid w:val="00065900"/>
    <w:rsid w:val="000A5534"/>
    <w:rsid w:val="000A74B5"/>
    <w:rsid w:val="000B4778"/>
    <w:rsid w:val="00101C04"/>
    <w:rsid w:val="00105394"/>
    <w:rsid w:val="001151D2"/>
    <w:rsid w:val="00121488"/>
    <w:rsid w:val="0012272D"/>
    <w:rsid w:val="00127A6C"/>
    <w:rsid w:val="00161284"/>
    <w:rsid w:val="00164776"/>
    <w:rsid w:val="00180555"/>
    <w:rsid w:val="00185CD0"/>
    <w:rsid w:val="00197DE3"/>
    <w:rsid w:val="001B5F21"/>
    <w:rsid w:val="00234975"/>
    <w:rsid w:val="002354C7"/>
    <w:rsid w:val="00244F88"/>
    <w:rsid w:val="00254E3E"/>
    <w:rsid w:val="002550B0"/>
    <w:rsid w:val="00262241"/>
    <w:rsid w:val="002626D5"/>
    <w:rsid w:val="0026733D"/>
    <w:rsid w:val="002768B6"/>
    <w:rsid w:val="002D1828"/>
    <w:rsid w:val="002D63A5"/>
    <w:rsid w:val="002F33C6"/>
    <w:rsid w:val="00306C48"/>
    <w:rsid w:val="00312EED"/>
    <w:rsid w:val="0033797E"/>
    <w:rsid w:val="0034607E"/>
    <w:rsid w:val="00350F5D"/>
    <w:rsid w:val="0035513C"/>
    <w:rsid w:val="0035634B"/>
    <w:rsid w:val="00363150"/>
    <w:rsid w:val="00367CBF"/>
    <w:rsid w:val="00367F71"/>
    <w:rsid w:val="003A00C6"/>
    <w:rsid w:val="003D7AA7"/>
    <w:rsid w:val="00413ADB"/>
    <w:rsid w:val="00414422"/>
    <w:rsid w:val="00427DE2"/>
    <w:rsid w:val="004411EC"/>
    <w:rsid w:val="00481DF0"/>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5F4E8D"/>
    <w:rsid w:val="00601FFA"/>
    <w:rsid w:val="00614FAB"/>
    <w:rsid w:val="00621D5A"/>
    <w:rsid w:val="0062385F"/>
    <w:rsid w:val="00624182"/>
    <w:rsid w:val="00631416"/>
    <w:rsid w:val="0063244A"/>
    <w:rsid w:val="00637B5F"/>
    <w:rsid w:val="00671AEA"/>
    <w:rsid w:val="0067548D"/>
    <w:rsid w:val="0068071F"/>
    <w:rsid w:val="006863B7"/>
    <w:rsid w:val="00690483"/>
    <w:rsid w:val="006930DF"/>
    <w:rsid w:val="006B6135"/>
    <w:rsid w:val="006D0931"/>
    <w:rsid w:val="006D4262"/>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C36D3"/>
    <w:rsid w:val="008D40DF"/>
    <w:rsid w:val="008F08A0"/>
    <w:rsid w:val="008F54BC"/>
    <w:rsid w:val="008F7BC0"/>
    <w:rsid w:val="009016D3"/>
    <w:rsid w:val="00914F75"/>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177CF"/>
    <w:rsid w:val="00D24F3A"/>
    <w:rsid w:val="00D63F7D"/>
    <w:rsid w:val="00D6537C"/>
    <w:rsid w:val="00D86E4C"/>
    <w:rsid w:val="00DB7BA1"/>
    <w:rsid w:val="00DC0363"/>
    <w:rsid w:val="00DC30C8"/>
    <w:rsid w:val="00DD7155"/>
    <w:rsid w:val="00E01EE1"/>
    <w:rsid w:val="00E04293"/>
    <w:rsid w:val="00E04EC5"/>
    <w:rsid w:val="00E1119C"/>
    <w:rsid w:val="00E416C1"/>
    <w:rsid w:val="00E55C9E"/>
    <w:rsid w:val="00E65A65"/>
    <w:rsid w:val="00E743A1"/>
    <w:rsid w:val="00E94849"/>
    <w:rsid w:val="00EA2F86"/>
    <w:rsid w:val="00EF1BCD"/>
    <w:rsid w:val="00F078DC"/>
    <w:rsid w:val="00F424BC"/>
    <w:rsid w:val="00F51D22"/>
    <w:rsid w:val="00F606EE"/>
    <w:rsid w:val="00F67975"/>
    <w:rsid w:val="00F74F77"/>
    <w:rsid w:val="00F84E59"/>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C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22</Pages>
  <Words>26376</Words>
  <Characters>15035</Characters>
  <Application>Microsoft Office Word</Application>
  <DocSecurity>0</DocSecurity>
  <Lines>125</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41329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dcterms:created xsi:type="dcterms:W3CDTF">2023-05-16T20:48:00Z</dcterms:created>
  <dcterms:modified xsi:type="dcterms:W3CDTF">2023-08-29T10:57:00Z</dcterms:modified>
</cp:coreProperties>
</file>