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D1" w:rsidRPr="00906134" w:rsidRDefault="00587B2C">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906134">
        <w:rPr>
          <w:rFonts w:ascii="Times New Roman" w:eastAsia="Times New Roman" w:hAnsi="Times New Roman" w:cs="Times New Roman"/>
          <w:b/>
          <w:color w:val="000000"/>
          <w:sz w:val="20"/>
          <w:szCs w:val="20"/>
        </w:rPr>
        <w:t>ДОДАТОК 1</w:t>
      </w:r>
    </w:p>
    <w:p w:rsidR="00CE55D1" w:rsidRPr="00906134" w:rsidRDefault="00587B2C">
      <w:pPr>
        <w:spacing w:after="0" w:line="240" w:lineRule="auto"/>
        <w:ind w:left="5660" w:firstLine="700"/>
        <w:jc w:val="right"/>
        <w:rPr>
          <w:rFonts w:ascii="Times New Roman" w:eastAsia="Times New Roman" w:hAnsi="Times New Roman" w:cs="Times New Roman"/>
          <w:sz w:val="20"/>
          <w:szCs w:val="20"/>
        </w:rPr>
      </w:pPr>
      <w:r w:rsidRPr="00906134">
        <w:rPr>
          <w:rFonts w:ascii="Times New Roman" w:eastAsia="Times New Roman" w:hAnsi="Times New Roman" w:cs="Times New Roman"/>
          <w:i/>
          <w:color w:val="000000"/>
          <w:sz w:val="20"/>
          <w:szCs w:val="20"/>
        </w:rPr>
        <w:t>до тендерної документації</w:t>
      </w:r>
    </w:p>
    <w:p w:rsidR="00CE55D1" w:rsidRDefault="00587B2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E55D1" w:rsidRPr="00906134" w:rsidRDefault="00587B2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06134">
        <w:rPr>
          <w:rFonts w:ascii="Times New Roman" w:eastAsia="Times New Roman" w:hAnsi="Times New Roman" w:cs="Times New Roman"/>
          <w:b/>
          <w:color w:val="000000"/>
          <w:sz w:val="20"/>
          <w:szCs w:val="20"/>
        </w:rPr>
        <w:t>П</w:t>
      </w:r>
      <w:r w:rsidR="00E121BB">
        <w:rPr>
          <w:rFonts w:ascii="Times New Roman" w:eastAsia="Times New Roman" w:hAnsi="Times New Roman" w:cs="Times New Roman"/>
          <w:b/>
          <w:color w:val="000000"/>
          <w:sz w:val="20"/>
          <w:szCs w:val="20"/>
        </w:rPr>
        <w:t>ерелік документів та інформації</w:t>
      </w:r>
      <w:r w:rsidRPr="00906134">
        <w:rPr>
          <w:rFonts w:ascii="Times New Roman" w:eastAsia="Times New Roman" w:hAnsi="Times New Roman" w:cs="Times New Roman"/>
          <w:b/>
          <w:color w:val="000000"/>
          <w:sz w:val="20"/>
          <w:szCs w:val="20"/>
        </w:rPr>
        <w:t xml:space="preserve"> для підтвердження відповідності УЧАСНИКА кваліфікаційним критеріям, визначеним у статті 16 Закону “Про публічні закупівлі”:</w:t>
      </w:r>
    </w:p>
    <w:p w:rsidR="00CE55D1" w:rsidRPr="00E121BB" w:rsidRDefault="00CE55D1">
      <w:pPr>
        <w:spacing w:after="0" w:line="240" w:lineRule="auto"/>
        <w:ind w:left="885"/>
        <w:jc w:val="center"/>
        <w:rPr>
          <w:rFonts w:ascii="Times New Roman" w:eastAsia="Times New Roman" w:hAnsi="Times New Roman" w:cs="Times New Roman"/>
          <w:b/>
          <w:i/>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E55D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55D1" w:rsidRDefault="00587B2C">
            <w:pPr>
              <w:spacing w:before="240" w:after="0" w:line="240" w:lineRule="auto"/>
              <w:jc w:val="center"/>
              <w:rPr>
                <w:rFonts w:ascii="Times New Roman" w:eastAsia="Times New Roman" w:hAnsi="Times New Roman" w:cs="Times New Roman"/>
                <w:sz w:val="20"/>
                <w:szCs w:val="20"/>
              </w:rPr>
            </w:pPr>
            <w:r w:rsidRPr="00CE41B7">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w:t>
            </w:r>
            <w:r w:rsidR="00E26A48">
              <w:rPr>
                <w:rFonts w:ascii="Times New Roman" w:eastAsia="Times New Roman" w:hAnsi="Times New Roman" w:cs="Times New Roman"/>
                <w:b/>
                <w:color w:val="000000"/>
                <w:sz w:val="20"/>
                <w:szCs w:val="20"/>
              </w:rPr>
              <w:t>ника кваліфікаційним критеріям*</w:t>
            </w:r>
          </w:p>
        </w:tc>
      </w:tr>
      <w:tr w:rsidR="00CE55D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CE41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CE41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587B2C">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E55D1" w:rsidRPr="00BE6420" w:rsidRDefault="00CE41B7">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1</w:t>
            </w:r>
            <w:r w:rsidR="00587B2C">
              <w:rPr>
                <w:rFonts w:ascii="Times New Roman" w:eastAsia="Times New Roman" w:hAnsi="Times New Roman" w:cs="Times New Roman"/>
                <w:color w:val="000000"/>
                <w:sz w:val="20"/>
                <w:szCs w:val="20"/>
              </w:rPr>
              <w:t xml:space="preserve">.1.1. </w:t>
            </w:r>
            <w:r w:rsidR="006444BF" w:rsidRPr="006444BF">
              <w:rPr>
                <w:rFonts w:ascii="Times New Roman" w:eastAsia="Times New Roman" w:hAnsi="Times New Roman" w:cs="Times New Roman"/>
                <w:color w:val="000000"/>
                <w:sz w:val="20"/>
                <w:szCs w:val="20"/>
              </w:rPr>
              <w:t xml:space="preserve">не менше 1 копії договору </w:t>
            </w:r>
            <w:r w:rsidR="00BE6420">
              <w:rPr>
                <w:rFonts w:ascii="Times New Roman" w:eastAsia="Times New Roman" w:hAnsi="Times New Roman" w:cs="Times New Roman"/>
                <w:color w:val="000000"/>
                <w:sz w:val="20"/>
                <w:szCs w:val="20"/>
                <w:lang w:val="uk-UA"/>
              </w:rPr>
              <w:t xml:space="preserve">з додатками </w:t>
            </w:r>
            <w:r w:rsidR="006444BF" w:rsidRPr="006444BF">
              <w:rPr>
                <w:rFonts w:ascii="Times New Roman" w:eastAsia="Times New Roman" w:hAnsi="Times New Roman" w:cs="Times New Roman"/>
                <w:color w:val="000000"/>
                <w:sz w:val="20"/>
                <w:szCs w:val="20"/>
              </w:rPr>
              <w:t xml:space="preserve">про виконання аналогічного </w:t>
            </w:r>
            <w:r w:rsidR="00BE6420">
              <w:rPr>
                <w:rFonts w:ascii="Times New Roman" w:eastAsia="Times New Roman" w:hAnsi="Times New Roman" w:cs="Times New Roman"/>
                <w:color w:val="000000"/>
                <w:sz w:val="20"/>
                <w:szCs w:val="20"/>
              </w:rPr>
              <w:t>за предметом закупівлі договору</w:t>
            </w:r>
            <w:r w:rsidR="00BE6420">
              <w:rPr>
                <w:rFonts w:ascii="Times New Roman" w:eastAsia="Times New Roman" w:hAnsi="Times New Roman" w:cs="Times New Roman"/>
                <w:color w:val="000000"/>
                <w:sz w:val="20"/>
                <w:szCs w:val="20"/>
                <w:lang w:val="uk-UA"/>
              </w:rPr>
              <w:t>.</w:t>
            </w:r>
          </w:p>
          <w:p w:rsidR="002B0B40" w:rsidRDefault="00BE6420">
            <w:pPr>
              <w:spacing w:after="0" w:line="240" w:lineRule="auto"/>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lang w:val="uk-UA"/>
              </w:rPr>
              <w:t xml:space="preserve">Аналогічний договір – договір, який підтверджує досвід постачання товару аналогічного за предметом закупівлі </w:t>
            </w:r>
            <w:r w:rsidR="00956C2F">
              <w:rPr>
                <w:rFonts w:ascii="Times New Roman" w:eastAsia="Times New Roman" w:hAnsi="Times New Roman" w:cs="Times New Roman"/>
                <w:b/>
                <w:i/>
                <w:color w:val="000000"/>
                <w:sz w:val="20"/>
                <w:szCs w:val="20"/>
                <w:lang w:val="uk-UA"/>
              </w:rPr>
              <w:t>предмету закупівлі визначеного</w:t>
            </w:r>
            <w:r w:rsidRPr="00BE6420">
              <w:rPr>
                <w:rFonts w:ascii="Times New Roman" w:eastAsia="Times New Roman" w:hAnsi="Times New Roman" w:cs="Times New Roman"/>
                <w:b/>
                <w:i/>
                <w:color w:val="000000"/>
                <w:sz w:val="20"/>
                <w:szCs w:val="20"/>
                <w:lang w:val="uk-UA"/>
              </w:rPr>
              <w:t xml:space="preserve"> даною тендерною документаціє</w:t>
            </w:r>
            <w:r>
              <w:rPr>
                <w:rFonts w:ascii="Times New Roman" w:eastAsia="Times New Roman" w:hAnsi="Times New Roman" w:cs="Times New Roman"/>
                <w:b/>
                <w:i/>
                <w:color w:val="000000"/>
                <w:sz w:val="20"/>
                <w:szCs w:val="20"/>
                <w:lang w:val="uk-UA"/>
              </w:rPr>
              <w:t xml:space="preserve">ю та/або </w:t>
            </w:r>
            <w:r w:rsidRPr="00BE6420">
              <w:rPr>
                <w:rFonts w:ascii="Times New Roman" w:eastAsia="Times New Roman" w:hAnsi="Times New Roman" w:cs="Times New Roman"/>
                <w:b/>
                <w:i/>
                <w:color w:val="000000"/>
                <w:sz w:val="20"/>
                <w:szCs w:val="20"/>
                <w:lang w:val="uk-UA"/>
              </w:rPr>
              <w:t>який відповідає предмету закупівлі за четвертою цифрою ДК 021:2015</w:t>
            </w:r>
          </w:p>
          <w:p w:rsidR="006444BF" w:rsidRDefault="006444BF" w:rsidP="006444BF">
            <w:pPr>
              <w:spacing w:after="0" w:line="240" w:lineRule="auto"/>
              <w:jc w:val="both"/>
              <w:rPr>
                <w:rFonts w:ascii="Times New Roman" w:eastAsia="Times New Roman" w:hAnsi="Times New Roman" w:cs="Times New Roman"/>
                <w:i/>
                <w:color w:val="000000"/>
                <w:sz w:val="20"/>
                <w:szCs w:val="20"/>
              </w:rPr>
            </w:pPr>
          </w:p>
          <w:p w:rsidR="00CE55D1" w:rsidRDefault="00587B2C" w:rsidP="006444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E55D1" w:rsidRDefault="00587B2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55D1" w:rsidRDefault="00CE55D1">
      <w:pPr>
        <w:spacing w:before="20" w:after="20" w:line="240" w:lineRule="auto"/>
        <w:jc w:val="both"/>
        <w:rPr>
          <w:rFonts w:ascii="Times New Roman" w:eastAsia="Times New Roman" w:hAnsi="Times New Roman" w:cs="Times New Roman"/>
          <w:b/>
          <w:sz w:val="20"/>
          <w:szCs w:val="20"/>
        </w:rPr>
      </w:pPr>
    </w:p>
    <w:p w:rsidR="00CE55D1" w:rsidRDefault="00587B2C">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w:t>
      </w:r>
      <w:r w:rsidR="00E121BB">
        <w:rPr>
          <w:rFonts w:ascii="Times New Roman" w:eastAsia="Times New Roman" w:hAnsi="Times New Roman" w:cs="Times New Roman"/>
          <w:sz w:val="20"/>
          <w:szCs w:val="20"/>
          <w:highlight w:val="white"/>
        </w:rPr>
        <w:t>ачених в пункті 47 Особливостей</w:t>
      </w:r>
      <w:r>
        <w:rPr>
          <w:rFonts w:ascii="Times New Roman" w:eastAsia="Times New Roman" w:hAnsi="Times New Roman" w:cs="Times New Roman"/>
          <w:sz w:val="20"/>
          <w:szCs w:val="20"/>
          <w:highlight w:val="white"/>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55D1" w:rsidRDefault="00587B2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55D1"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sidR="00E121BB">
        <w:rPr>
          <w:rFonts w:ascii="Times New Roman" w:eastAsia="Times New Roman" w:hAnsi="Times New Roman" w:cs="Times New Roman"/>
          <w:sz w:val="20"/>
          <w:szCs w:val="20"/>
        </w:rPr>
        <w:t xml:space="preserve"> щодо відсутності підстави для</w:t>
      </w:r>
      <w:r>
        <w:rPr>
          <w:rFonts w:ascii="Times New Roman" w:eastAsia="Times New Roman" w:hAnsi="Times New Roman" w:cs="Times New Roman"/>
          <w:sz w:val="20"/>
          <w:szCs w:val="20"/>
        </w:rPr>
        <w:t xml:space="preserve">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5D1" w:rsidRPr="005F0297"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F029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55D1" w:rsidRPr="007E3767"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E376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E376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E376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E3767">
        <w:rPr>
          <w:rFonts w:ascii="Times New Roman" w:eastAsia="Times New Roman" w:hAnsi="Times New Roman" w:cs="Times New Roman"/>
          <w:color w:val="000000" w:themeColor="text1"/>
          <w:sz w:val="28"/>
          <w:szCs w:val="28"/>
        </w:rPr>
        <w:t xml:space="preserve"> </w:t>
      </w:r>
      <w:r w:rsidRPr="007E3767">
        <w:rPr>
          <w:rFonts w:ascii="Times New Roman" w:eastAsia="Times New Roman" w:hAnsi="Times New Roman" w:cs="Times New Roman"/>
          <w:color w:val="000000" w:themeColor="text1"/>
          <w:sz w:val="20"/>
          <w:szCs w:val="20"/>
        </w:rPr>
        <w:t>підстав, визначених пунктом 47 Особливостей.</w:t>
      </w:r>
    </w:p>
    <w:p w:rsidR="00CE55D1" w:rsidRPr="007E3767" w:rsidRDefault="00CE55D1">
      <w:pPr>
        <w:spacing w:after="80"/>
        <w:jc w:val="both"/>
        <w:rPr>
          <w:rFonts w:ascii="Times New Roman" w:eastAsia="Times New Roman" w:hAnsi="Times New Roman" w:cs="Times New Roman"/>
          <w:color w:val="000000" w:themeColor="text1"/>
          <w:sz w:val="20"/>
          <w:szCs w:val="20"/>
        </w:rPr>
      </w:pP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CE55D1"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55D1" w:rsidRPr="00A90910" w:rsidRDefault="00587B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0910">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55D1" w:rsidRDefault="00CE55D1">
      <w:pPr>
        <w:spacing w:after="0" w:line="240" w:lineRule="auto"/>
        <w:rPr>
          <w:rFonts w:ascii="Times New Roman" w:eastAsia="Times New Roman" w:hAnsi="Times New Roman" w:cs="Times New Roman"/>
          <w:b/>
          <w:sz w:val="20"/>
          <w:szCs w:val="20"/>
          <w:highlight w:val="white"/>
        </w:rPr>
      </w:pPr>
    </w:p>
    <w:p w:rsidR="00CE55D1" w:rsidRDefault="00587B2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w:t>
      </w:r>
      <w:r w:rsidR="00E121BB">
        <w:rPr>
          <w:rFonts w:ascii="Times New Roman" w:eastAsia="Times New Roman" w:hAnsi="Times New Roman" w:cs="Times New Roman"/>
          <w:b/>
          <w:color w:val="000000"/>
          <w:sz w:val="20"/>
          <w:szCs w:val="20"/>
          <w:highlight w:val="white"/>
          <w:lang w:val="uk-UA"/>
        </w:rPr>
        <w:t xml:space="preserve"> </w:t>
      </w:r>
      <w:r>
        <w:rPr>
          <w:rFonts w:ascii="Times New Roman" w:eastAsia="Times New Roman" w:hAnsi="Times New Roman" w:cs="Times New Roman"/>
          <w:b/>
          <w:color w:val="000000"/>
          <w:sz w:val="20"/>
          <w:szCs w:val="20"/>
          <w:highlight w:val="white"/>
        </w:rPr>
        <w:t>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E55D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CE55D1" w:rsidRDefault="00CE55D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E55D1" w:rsidTr="005317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CE55D1" w:rsidRDefault="00587B2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CE55D1" w:rsidRDefault="00587B2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CE55D1" w:rsidTr="005317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5D1" w:rsidRDefault="00587B2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55D1" w:rsidRDefault="00CE55D1">
            <w:pPr>
              <w:spacing w:after="0" w:line="240" w:lineRule="auto"/>
              <w:jc w:val="both"/>
              <w:rPr>
                <w:rFonts w:ascii="Times New Roman" w:eastAsia="Times New Roman" w:hAnsi="Times New Roman" w:cs="Times New Roman"/>
                <w:b/>
                <w:sz w:val="20"/>
                <w:szCs w:val="20"/>
                <w:highlight w:val="white"/>
              </w:rPr>
            </w:pP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55D1" w:rsidTr="0053178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55D1" w:rsidRDefault="00CE55D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55D1" w:rsidTr="005317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5D1" w:rsidRDefault="00CE55D1">
      <w:pPr>
        <w:spacing w:after="0" w:line="240" w:lineRule="auto"/>
        <w:rPr>
          <w:rFonts w:ascii="Times New Roman" w:eastAsia="Times New Roman" w:hAnsi="Times New Roman" w:cs="Times New Roman"/>
          <w:b/>
          <w:color w:val="000000"/>
          <w:sz w:val="20"/>
          <w:szCs w:val="20"/>
        </w:rPr>
      </w:pPr>
    </w:p>
    <w:p w:rsidR="00CE55D1" w:rsidRDefault="00587B2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E55D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CE55D1" w:rsidRDefault="00CE55D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55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5D1" w:rsidRDefault="00587B2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CE55D1" w:rsidRDefault="00587B2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E55D1" w:rsidRDefault="00587B2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CE55D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55D1" w:rsidRDefault="00CE55D1">
            <w:pPr>
              <w:spacing w:after="0" w:line="240" w:lineRule="auto"/>
              <w:jc w:val="both"/>
              <w:rPr>
                <w:rFonts w:ascii="Times New Roman" w:eastAsia="Times New Roman" w:hAnsi="Times New Roman" w:cs="Times New Roman"/>
                <w:b/>
                <w:color w:val="000000"/>
                <w:sz w:val="20"/>
                <w:szCs w:val="20"/>
              </w:rPr>
            </w:pPr>
          </w:p>
          <w:p w:rsidR="00CE55D1" w:rsidRDefault="00587B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E55D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5D1" w:rsidRDefault="00587B2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55D1" w:rsidRDefault="00CE55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55D1" w:rsidTr="00E121BB">
        <w:trPr>
          <w:trHeight w:val="40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5D1" w:rsidRDefault="00587B2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rsidP="00E12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5D1" w:rsidRDefault="00CE55D1">
      <w:pPr>
        <w:shd w:val="clear" w:color="auto" w:fill="FFFFFF"/>
        <w:spacing w:after="0" w:line="240" w:lineRule="auto"/>
        <w:rPr>
          <w:rFonts w:ascii="Times New Roman" w:eastAsia="Times New Roman" w:hAnsi="Times New Roman" w:cs="Times New Roman"/>
          <w:sz w:val="20"/>
          <w:szCs w:val="20"/>
        </w:rPr>
      </w:pPr>
    </w:p>
    <w:p w:rsidR="00CE55D1" w:rsidRDefault="00587B2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E55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5D1" w:rsidRDefault="00587B2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55D1" w:rsidTr="00E121BB">
        <w:trPr>
          <w:trHeight w:val="74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55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7E376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D1" w:rsidRDefault="00587B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E55D1" w:rsidRDefault="00587B2C" w:rsidP="00E121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E55D1" w:rsidRDefault="00CE55D1" w:rsidP="00E121BB">
      <w:pPr>
        <w:shd w:val="clear" w:color="auto" w:fill="FFFFFF"/>
        <w:spacing w:after="0" w:line="240" w:lineRule="auto"/>
        <w:rPr>
          <w:rFonts w:ascii="Times New Roman" w:eastAsia="Times New Roman" w:hAnsi="Times New Roman" w:cs="Times New Roman"/>
          <w:sz w:val="24"/>
          <w:szCs w:val="24"/>
        </w:rPr>
      </w:pPr>
    </w:p>
    <w:p w:rsidR="00CE55D1" w:rsidRPr="00E121BB" w:rsidRDefault="00CE55D1">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E55D1" w:rsidRPr="00E121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EC6"/>
    <w:multiLevelType w:val="multilevel"/>
    <w:tmpl w:val="06044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98000E"/>
    <w:multiLevelType w:val="multilevel"/>
    <w:tmpl w:val="943AE39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32506C"/>
    <w:multiLevelType w:val="multilevel"/>
    <w:tmpl w:val="E55A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914135"/>
    <w:multiLevelType w:val="multilevel"/>
    <w:tmpl w:val="B79C8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805286A"/>
    <w:multiLevelType w:val="multilevel"/>
    <w:tmpl w:val="5B9A7E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F7800AD"/>
    <w:multiLevelType w:val="multilevel"/>
    <w:tmpl w:val="15A80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D1"/>
    <w:rsid w:val="00050E18"/>
    <w:rsid w:val="0010390E"/>
    <w:rsid w:val="0013619D"/>
    <w:rsid w:val="002B0B40"/>
    <w:rsid w:val="0053178B"/>
    <w:rsid w:val="00587B2C"/>
    <w:rsid w:val="005F0297"/>
    <w:rsid w:val="006444BF"/>
    <w:rsid w:val="007C12D5"/>
    <w:rsid w:val="007E3767"/>
    <w:rsid w:val="00876F38"/>
    <w:rsid w:val="00906134"/>
    <w:rsid w:val="00956C2F"/>
    <w:rsid w:val="00A20341"/>
    <w:rsid w:val="00A84E74"/>
    <w:rsid w:val="00A90910"/>
    <w:rsid w:val="00AE27C8"/>
    <w:rsid w:val="00AF108D"/>
    <w:rsid w:val="00BE6420"/>
    <w:rsid w:val="00C76B42"/>
    <w:rsid w:val="00CD6F4C"/>
    <w:rsid w:val="00CE41B7"/>
    <w:rsid w:val="00CE55D1"/>
    <w:rsid w:val="00DA0A05"/>
    <w:rsid w:val="00E121BB"/>
    <w:rsid w:val="00E26A48"/>
    <w:rsid w:val="00E74201"/>
    <w:rsid w:val="00E74F76"/>
    <w:rsid w:val="00E84A5F"/>
    <w:rsid w:val="00EE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0CC5-06D3-430F-AC1A-8A33FCD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13619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3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18</cp:revision>
  <cp:lastPrinted>2023-11-14T07:11:00Z</cp:lastPrinted>
  <dcterms:created xsi:type="dcterms:W3CDTF">2022-10-24T07:10:00Z</dcterms:created>
  <dcterms:modified xsi:type="dcterms:W3CDTF">2023-11-14T07:11:00Z</dcterms:modified>
</cp:coreProperties>
</file>