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5C" w:rsidRPr="0030525C" w:rsidRDefault="0030525C" w:rsidP="0030525C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</w:rPr>
      </w:pPr>
      <w:r w:rsidRPr="0030525C">
        <w:rPr>
          <w:rFonts w:ascii="Times New Roman" w:eastAsia="Calibri" w:hAnsi="Times New Roman" w:cs="Times New Roman"/>
          <w:b/>
          <w:bCs/>
        </w:rPr>
        <w:t>Додаток № 3 до тендерної документації</w:t>
      </w:r>
    </w:p>
    <w:p w:rsidR="0030525C" w:rsidRPr="0030525C" w:rsidRDefault="0030525C" w:rsidP="0030525C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A45648" w:rsidRDefault="0030525C" w:rsidP="0030525C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30525C">
        <w:rPr>
          <w:rFonts w:ascii="Times New Roman" w:eastAsia="Calibri" w:hAnsi="Times New Roman" w:cs="Times New Roman"/>
          <w:b/>
          <w:bCs/>
        </w:rPr>
        <w:t xml:space="preserve">Інформація про необхідні технічні, якісні та кількісні характеристики предмета закупівлі </w:t>
      </w:r>
    </w:p>
    <w:p w:rsidR="0030525C" w:rsidRPr="0030525C" w:rsidRDefault="00A45648" w:rsidP="00AC4E00">
      <w:pPr>
        <w:spacing w:before="240" w:after="160" w:line="259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A45648">
        <w:rPr>
          <w:rFonts w:ascii="Times New Roman" w:eastAsia="Calibri" w:hAnsi="Times New Roman" w:cs="Times New Roman"/>
          <w:b/>
          <w:bCs/>
        </w:rPr>
        <w:t>ДК 021:2015 –</w:t>
      </w:r>
      <w:r w:rsidR="00AC4E00" w:rsidRPr="00AC4E00">
        <w:rPr>
          <w:rFonts w:ascii="Times New Roman" w:eastAsia="Calibri" w:hAnsi="Times New Roman" w:cs="Times New Roman"/>
          <w:b/>
          <w:bCs/>
        </w:rPr>
        <w:t>33190000-8</w:t>
      </w:r>
      <w:r w:rsidR="00AC4E00">
        <w:rPr>
          <w:rFonts w:ascii="Times New Roman" w:eastAsia="Calibri" w:hAnsi="Times New Roman" w:cs="Times New Roman"/>
          <w:b/>
          <w:bCs/>
        </w:rPr>
        <w:t xml:space="preserve"> </w:t>
      </w:r>
      <w:r w:rsidR="00AC4E00" w:rsidRPr="00AC4E00">
        <w:rPr>
          <w:rFonts w:ascii="Times New Roman" w:eastAsia="Calibri" w:hAnsi="Times New Roman" w:cs="Times New Roman"/>
          <w:b/>
          <w:bCs/>
        </w:rPr>
        <w:t>Медичне обладнання та вироби медичного призначення різні</w:t>
      </w:r>
      <w:r w:rsidR="00AC4E00">
        <w:rPr>
          <w:rFonts w:ascii="Times New Roman" w:eastAsia="Calibri" w:hAnsi="Times New Roman" w:cs="Times New Roman"/>
          <w:b/>
          <w:bCs/>
        </w:rPr>
        <w:t xml:space="preserve"> (меблі медичного призначення)</w:t>
      </w:r>
    </w:p>
    <w:p w:rsidR="0030525C" w:rsidRPr="0030525C" w:rsidRDefault="0030525C" w:rsidP="0030525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ru-RU"/>
        </w:rPr>
      </w:pP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Замовник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самостійно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визначає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необхідні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proofErr w:type="gram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техн</w:t>
      </w:r>
      <w:proofErr w:type="gram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ічні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характеристики предмета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закупівлі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з </w:t>
      </w:r>
      <w:proofErr w:type="spellStart"/>
      <w:r w:rsidRPr="0030525C">
        <w:rPr>
          <w:rFonts w:ascii="Times New Roman" w:eastAsia="Times New Roman" w:hAnsi="Times New Roman" w:cs="Times New Roman"/>
          <w:position w:val="-1"/>
          <w:lang w:val="ru-RU"/>
        </w:rPr>
        <w:t>огляду</w:t>
      </w:r>
      <w:proofErr w:type="spellEnd"/>
      <w:r w:rsidRPr="0030525C">
        <w:rPr>
          <w:rFonts w:ascii="Times New Roman" w:eastAsia="Times New Roman" w:hAnsi="Times New Roman" w:cs="Times New Roman"/>
          <w:position w:val="-1"/>
          <w:lang w:val="ru-RU"/>
        </w:rPr>
        <w:t xml:space="preserve"> на</w:t>
      </w:r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специфік</w:t>
      </w:r>
      <w:r w:rsidRPr="0030525C">
        <w:rPr>
          <w:rFonts w:ascii="Times New Roman" w:eastAsia="Times New Roman" w:hAnsi="Times New Roman" w:cs="Times New Roman"/>
          <w:position w:val="-1"/>
          <w:lang w:val="ru-RU"/>
        </w:rPr>
        <w:t>у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предмета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закупівлі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керуючись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принципами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здійснення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закупівель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та з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дотриманням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законодавства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.</w:t>
      </w:r>
    </w:p>
    <w:p w:rsidR="0030525C" w:rsidRPr="0030525C" w:rsidRDefault="0030525C" w:rsidP="0030525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ru-RU"/>
        </w:rPr>
      </w:pPr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Фактом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подання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тендерної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пропозиції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учасник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proofErr w:type="gram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п</w:t>
      </w:r>
      <w:proofErr w:type="gram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ідтверджує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відповідність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своєї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пропозиції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технічним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якісним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кількісним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функціональним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характеристикам до предмета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закупівлі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, у тому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числі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технічній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специфікації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(у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разі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потреби – планам,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кресленням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малюнкам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чи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опису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предмета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закупівлі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) та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іншим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вимогам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до предмет</w:t>
      </w:r>
      <w:r w:rsidRPr="0030525C">
        <w:rPr>
          <w:rFonts w:ascii="Times New Roman" w:eastAsia="Times New Roman" w:hAnsi="Times New Roman" w:cs="Times New Roman"/>
          <w:b/>
          <w:position w:val="-1"/>
          <w:lang w:val="ru-RU"/>
        </w:rPr>
        <w:t>а</w:t>
      </w:r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закупівлі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що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містяться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в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тендерній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документації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та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цьому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додатку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, а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також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proofErr w:type="gram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п</w:t>
      </w:r>
      <w:proofErr w:type="gram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ідтверджує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можливість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поставки товару</w:t>
      </w:r>
      <w:r w:rsidRPr="0030525C">
        <w:rPr>
          <w:rFonts w:ascii="Times New Roman" w:eastAsia="Times New Roman" w:hAnsi="Times New Roman" w:cs="Times New Roman"/>
          <w:b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position w:val="-1"/>
          <w:lang w:val="ru-RU"/>
        </w:rPr>
        <w:t>в</w:t>
      </w:r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ідповідно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до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вимог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визначених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згідно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з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умовами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тендерної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документації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.</w:t>
      </w:r>
    </w:p>
    <w:p w:rsidR="0030525C" w:rsidRPr="0030525C" w:rsidRDefault="0030525C" w:rsidP="0030525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ru-RU"/>
        </w:rPr>
      </w:pPr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У</w:t>
      </w:r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місцях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, де </w:t>
      </w:r>
      <w:proofErr w:type="spellStart"/>
      <w:proofErr w:type="gram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техн</w:t>
      </w:r>
      <w:proofErr w:type="gram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ічна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специфікація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містить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посилання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на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конкретні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марку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чи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виробника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або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на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конкретний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процес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що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характеризує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продукт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чи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послугу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певного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суб’єкта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господарювання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чи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на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торгові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марки,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патенти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типи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або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конкретне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місце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походження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чи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спосіб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виробництва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вважати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вираз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 </w:t>
      </w:r>
      <w:r w:rsidRPr="0030525C">
        <w:rPr>
          <w:rFonts w:ascii="Times New Roman" w:eastAsia="Times New Roman" w:hAnsi="Times New Roman" w:cs="Times New Roman"/>
          <w:b/>
          <w:position w:val="-1"/>
          <w:highlight w:val="white"/>
          <w:lang w:val="ru-RU"/>
        </w:rPr>
        <w:t>«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highlight w:val="white"/>
          <w:lang w:val="ru-RU"/>
        </w:rPr>
        <w:t>або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highlight w:val="white"/>
          <w:lang w:val="ru-RU"/>
        </w:rPr>
        <w:t>еквівалент</w:t>
      </w:r>
      <w:proofErr w:type="spellEnd"/>
      <w:r w:rsidRPr="0030525C">
        <w:rPr>
          <w:rFonts w:ascii="Times New Roman" w:eastAsia="Times New Roman" w:hAnsi="Times New Roman" w:cs="Times New Roman"/>
          <w:b/>
          <w:position w:val="-1"/>
          <w:highlight w:val="white"/>
          <w:lang w:val="ru-RU"/>
        </w:rPr>
        <w:t>»</w:t>
      </w:r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.</w:t>
      </w:r>
    </w:p>
    <w:p w:rsidR="0030525C" w:rsidRPr="0030525C" w:rsidRDefault="0030525C" w:rsidP="0030525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</w:pPr>
      <w:r w:rsidRPr="0030525C">
        <w:rPr>
          <w:rFonts w:ascii="Times New Roman" w:eastAsia="Times New Roman" w:hAnsi="Times New Roman" w:cs="Times New Roman"/>
          <w:position w:val="-1"/>
          <w:highlight w:val="white"/>
          <w:lang w:val="ru-RU"/>
        </w:rPr>
        <w:t>У</w:t>
      </w:r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місцях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, де </w:t>
      </w:r>
      <w:proofErr w:type="spellStart"/>
      <w:proofErr w:type="gram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техн</w:t>
      </w:r>
      <w:proofErr w:type="gram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ічна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специфікація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містить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посилання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на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стандартні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характеристики,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технічні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регламенти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та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умови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вимоги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умовні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позначення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та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термінологію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пов’язані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з товарами, роботами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чи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послугами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що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закуповуються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передбачені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існуючими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міжнародними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європейськими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стандартами,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іншими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спільними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технічними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європейськими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нормами,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іншими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технічними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еталонними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системами,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визнаними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європейськими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органами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зі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стандартизації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або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національними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стандартами, нормами та правилами, </w:t>
      </w:r>
      <w:proofErr w:type="spellStart"/>
      <w:proofErr w:type="gram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б</w:t>
      </w:r>
      <w:proofErr w:type="gram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іля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кожного такого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посилання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вважати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вираз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«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або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>еквівалент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highlight w:val="white"/>
          <w:lang w:val="ru-RU"/>
        </w:rPr>
        <w:t xml:space="preserve">». </w:t>
      </w:r>
      <w:r w:rsidRPr="0030525C">
        <w:rPr>
          <w:rFonts w:ascii="Times New Roman" w:eastAsia="Times New Roman" w:hAnsi="Times New Roman" w:cs="Times New Roman"/>
          <w:b/>
          <w:color w:val="000000"/>
          <w:position w:val="-1"/>
          <w:highlight w:val="white"/>
          <w:lang w:val="ru-RU"/>
        </w:rPr>
        <w:t xml:space="preserve">Таким чином,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highlight w:val="white"/>
          <w:lang w:val="ru-RU"/>
        </w:rPr>
        <w:t>вважається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highlight w:val="white"/>
          <w:lang w:val="ru-RU"/>
        </w:rPr>
        <w:t xml:space="preserve">,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highlight w:val="white"/>
          <w:lang w:val="ru-RU"/>
        </w:rPr>
        <w:t>що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highlight w:val="white"/>
          <w:lang w:val="ru-RU"/>
        </w:rPr>
        <w:t xml:space="preserve"> до кожного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highlight w:val="white"/>
          <w:lang w:val="ru-RU"/>
        </w:rPr>
        <w:t>посилання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highlight w:val="white"/>
          <w:lang w:val="ru-RU"/>
        </w:rPr>
        <w:t>додається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highlight w:val="white"/>
          <w:lang w:val="ru-RU"/>
        </w:rPr>
        <w:t>вираз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highlight w:val="white"/>
          <w:lang w:val="ru-RU"/>
        </w:rPr>
        <w:t xml:space="preserve"> «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highlight w:val="white"/>
          <w:lang w:val="ru-RU"/>
        </w:rPr>
        <w:t>або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highlight w:val="white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highlight w:val="white"/>
          <w:lang w:val="ru-RU"/>
        </w:rPr>
        <w:t>еквівалент</w:t>
      </w:r>
      <w:proofErr w:type="spellEnd"/>
      <w:r w:rsidRPr="0030525C">
        <w:rPr>
          <w:rFonts w:ascii="Times New Roman" w:eastAsia="Times New Roman" w:hAnsi="Times New Roman" w:cs="Times New Roman"/>
          <w:b/>
          <w:color w:val="000000"/>
          <w:position w:val="-1"/>
          <w:highlight w:val="white"/>
          <w:lang w:val="ru-RU"/>
        </w:rPr>
        <w:t>».</w:t>
      </w:r>
    </w:p>
    <w:p w:rsidR="0030525C" w:rsidRDefault="0030525C" w:rsidP="0030525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ru-RU"/>
        </w:rPr>
      </w:pP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Обґрунтування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необхідності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закупі</w:t>
      </w:r>
      <w:proofErr w:type="gram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вл</w:t>
      </w:r>
      <w:proofErr w:type="gram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і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даного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виду товару –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замовник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здійснює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закупівлю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даного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виду товару,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оскільки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він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за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своїми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якісними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та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технічними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характеристиками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найбільше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відповідатиме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вимогам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та потребам </w:t>
      </w:r>
      <w:proofErr w:type="spellStart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замовника</w:t>
      </w:r>
      <w:proofErr w:type="spellEnd"/>
      <w:r w:rsidRPr="0030525C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.</w:t>
      </w:r>
    </w:p>
    <w:p w:rsidR="002046A2" w:rsidRDefault="002046A2" w:rsidP="0030525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ru-RU"/>
        </w:rPr>
      </w:pPr>
    </w:p>
    <w:p w:rsidR="002046A2" w:rsidRPr="00AF5431" w:rsidRDefault="002046A2" w:rsidP="002046A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</w:pPr>
      <w:proofErr w:type="spellStart"/>
      <w:r w:rsidRPr="00AF5431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Учасник</w:t>
      </w:r>
      <w:proofErr w:type="spellEnd"/>
      <w:r w:rsidRPr="00AF5431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 w:rsidRPr="00AF5431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вказує</w:t>
      </w:r>
      <w:proofErr w:type="spellEnd"/>
      <w:r w:rsidRPr="00AF5431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 w:rsidRPr="00AF5431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повне</w:t>
      </w:r>
      <w:proofErr w:type="spellEnd"/>
      <w:r w:rsidRPr="00AF5431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 w:rsidRPr="00AF5431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найменування</w:t>
      </w:r>
      <w:proofErr w:type="spellEnd"/>
      <w:r w:rsidRPr="00AF5431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товару, ТМ</w:t>
      </w:r>
      <w:r w:rsidR="00AF5431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, </w:t>
      </w:r>
      <w:proofErr w:type="spellStart"/>
      <w:r w:rsidR="00AF5431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виробника</w:t>
      </w:r>
      <w:proofErr w:type="spellEnd"/>
      <w:r w:rsidR="00AF5431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, </w:t>
      </w:r>
      <w:proofErr w:type="spellStart"/>
      <w:proofErr w:type="gramStart"/>
      <w:r w:rsidR="00AF5431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країну</w:t>
      </w:r>
      <w:proofErr w:type="spellEnd"/>
      <w:proofErr w:type="gramEnd"/>
      <w:r w:rsidR="00F4709D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 w:rsidR="00F4709D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виробництва</w:t>
      </w:r>
      <w:proofErr w:type="spellEnd"/>
      <w:r w:rsidR="00F4709D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, </w:t>
      </w:r>
      <w:proofErr w:type="spellStart"/>
      <w:r w:rsidR="00F4709D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надає</w:t>
      </w:r>
      <w:proofErr w:type="spellEnd"/>
      <w:r w:rsidR="00F4709D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фото товару, товар </w:t>
      </w:r>
      <w:proofErr w:type="spellStart"/>
      <w:r w:rsidR="00F4709D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новий</w:t>
      </w:r>
      <w:proofErr w:type="spellEnd"/>
      <w:r w:rsidR="00F4709D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.</w:t>
      </w:r>
    </w:p>
    <w:p w:rsidR="002046A2" w:rsidRPr="002046A2" w:rsidRDefault="002046A2" w:rsidP="002046A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ru-RU"/>
        </w:rPr>
      </w:pPr>
      <w:bookmarkStart w:id="0" w:name="_GoBack"/>
      <w:bookmarkEnd w:id="0"/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Загальні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вимоги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: </w:t>
      </w:r>
    </w:p>
    <w:p w:rsidR="002046A2" w:rsidRPr="002046A2" w:rsidRDefault="002046A2" w:rsidP="002046A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ru-RU"/>
        </w:rPr>
      </w:pPr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1.</w:t>
      </w:r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ab/>
        <w:t xml:space="preserve">Товар </w:t>
      </w:r>
      <w:proofErr w:type="gram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повинен</w:t>
      </w:r>
      <w:proofErr w:type="gram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бути дозволений для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введення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в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обіг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та/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або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експлуатацію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(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застосування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) в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Україні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відповідно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до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законодавства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. На </w:t>
      </w:r>
      <w:proofErr w:type="spellStart"/>
      <w:proofErr w:type="gram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п</w:t>
      </w:r>
      <w:proofErr w:type="gram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ідтвердження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Учасник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повинен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надати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/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завантажити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в ЕСЗ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декларації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 про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відповідність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та/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або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висновок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держвної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санітарно-епідеміологічної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експертизи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,  та/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або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сертифікат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відповідності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.</w:t>
      </w:r>
    </w:p>
    <w:p w:rsidR="002046A2" w:rsidRPr="002046A2" w:rsidRDefault="002046A2" w:rsidP="002046A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ru-RU"/>
        </w:rPr>
      </w:pPr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2.</w:t>
      </w:r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ab/>
        <w:t xml:space="preserve">При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поставці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товару </w:t>
      </w:r>
      <w:proofErr w:type="gram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повинна</w:t>
      </w:r>
      <w:proofErr w:type="gram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додержуватись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цілісність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стандартної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упаковки з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необхідними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реквізитами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виробника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.</w:t>
      </w:r>
    </w:p>
    <w:p w:rsidR="002046A2" w:rsidRPr="002046A2" w:rsidRDefault="002046A2" w:rsidP="002046A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ru-RU"/>
        </w:rPr>
      </w:pPr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3.</w:t>
      </w:r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ab/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Транспортна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доставка за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адресою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м.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Львів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,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вул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. Коновальця,1,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розвантаження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та </w:t>
      </w:r>
      <w:proofErr w:type="spellStart"/>
      <w:proofErr w:type="gram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п</w:t>
      </w:r>
      <w:proofErr w:type="gram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ідняття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на поверх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здійснюється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за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рахунок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Учасника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.</w:t>
      </w:r>
    </w:p>
    <w:p w:rsidR="002046A2" w:rsidRPr="002046A2" w:rsidRDefault="002046A2" w:rsidP="002046A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ru-RU"/>
        </w:rPr>
      </w:pPr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4.</w:t>
      </w:r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ab/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Гарантійний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лист,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щодо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гарантійного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терміну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експлуатації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товару з дня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ортимання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товару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Замовником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становить 1</w:t>
      </w:r>
      <w:r w:rsidR="00F4709D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2</w:t>
      </w:r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місяці</w:t>
      </w:r>
      <w:proofErr w:type="gram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в</w:t>
      </w:r>
      <w:proofErr w:type="spellEnd"/>
      <w:proofErr w:type="gram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.</w:t>
      </w:r>
    </w:p>
    <w:p w:rsidR="002046A2" w:rsidRPr="002046A2" w:rsidRDefault="002046A2" w:rsidP="002046A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ru-RU"/>
        </w:rPr>
      </w:pPr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5.</w:t>
      </w:r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ab/>
      </w:r>
      <w:proofErr w:type="gram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З</w:t>
      </w:r>
      <w:proofErr w:type="gram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метою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запобігання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закупівлі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фальсифікатів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та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підтвердження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своєчасного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постачання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 товару у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кількості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,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якості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та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зі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строками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придатності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,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учасник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надає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оригінал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гарантійного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листа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виробника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(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представництва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,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філії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виробника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–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якщо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їх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відповідні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повноваження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поширюються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на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територію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України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)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або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представника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,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дистриб’ютора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, дилера,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уповноваженого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на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це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виробником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,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яким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підтверджується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можливість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поставки товару,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який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є предметом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закупі</w:t>
      </w:r>
      <w:proofErr w:type="gram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вл</w:t>
      </w:r>
      <w:proofErr w:type="gram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і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цих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торгів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та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пропонується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учасником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, у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кількості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,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зі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строками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придатності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та в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терміни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,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визначені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тендерною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документацією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.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Гарантійний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лист повинен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включати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дату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оголошення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про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проведення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відкритих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торгів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,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оприлюдненого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на веб-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порталі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Уповноваженого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органу, а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також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назву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предмету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закупі</w:t>
      </w:r>
      <w:proofErr w:type="gram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вл</w:t>
      </w:r>
      <w:proofErr w:type="gram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і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згідно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оголошення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та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назву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Замовника</w:t>
      </w:r>
      <w:proofErr w:type="spellEnd"/>
    </w:p>
    <w:p w:rsidR="002046A2" w:rsidRPr="002046A2" w:rsidRDefault="002046A2" w:rsidP="002046A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ru-RU"/>
        </w:rPr>
      </w:pPr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6.</w:t>
      </w:r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ab/>
        <w:t xml:space="preserve">У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складі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своєї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пропозиції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учасник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повинен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надати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довідку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на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фірмовому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бланку  </w:t>
      </w:r>
      <w:proofErr w:type="gram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у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дов</w:t>
      </w:r>
      <w:proofErr w:type="gram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ільній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формі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про те,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що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запропонований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учасником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товар буде поставлено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із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врахуванням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екологічних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вимог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,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що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викладені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в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законі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України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від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25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червня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1991р №1264-ХII “Про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охорону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навколишнього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природного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середовища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”, а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також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розроблених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відповідно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до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нього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Земельного, Водного,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Лісового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кодексів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,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Законів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“Про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охорону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gram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атмосферного</w:t>
      </w:r>
      <w:proofErr w:type="gram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повітря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”, “Про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відходи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”, “Про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поводження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з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радіоактивними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відходами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” та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передбачати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усі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заходи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спрямовані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на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захист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довкілля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.</w:t>
      </w:r>
    </w:p>
    <w:p w:rsidR="002046A2" w:rsidRDefault="002046A2" w:rsidP="002046A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ru-RU"/>
        </w:rPr>
      </w:pPr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lastRenderedPageBreak/>
        <w:t>7.</w:t>
      </w:r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ab/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Еквівалентом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="00F4709D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м</w:t>
      </w:r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еблів</w:t>
      </w:r>
      <w:proofErr w:type="spellEnd"/>
      <w:r w:rsidR="00F4709D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="00F4709D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медичного</w:t>
      </w:r>
      <w:proofErr w:type="spellEnd"/>
      <w:r w:rsidR="00F4709D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="00F4709D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призначення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в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розумінні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даної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тенд</w:t>
      </w:r>
      <w:r w:rsidR="00F4709D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ерної</w:t>
      </w:r>
      <w:proofErr w:type="spellEnd"/>
      <w:r w:rsidR="00F4709D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="00F4709D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документації</w:t>
      </w:r>
      <w:proofErr w:type="spellEnd"/>
      <w:r w:rsidR="00F4709D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є </w:t>
      </w:r>
      <w:proofErr w:type="spellStart"/>
      <w:r w:rsidR="00F4709D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медичні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меблі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, 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стандартні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характеристики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яких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абсолютно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співпадають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з характеристиками,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вказаними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Замовником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.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Стандартні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характеристики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еквіваленту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товару на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який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відбувається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заміна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повинні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відповідати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вимогам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діючих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стандартів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щодо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даних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товарів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. У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випадку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надання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еквіваленту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Учасник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повинен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надати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порівняльну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таблицю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з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позначенням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відповідних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proofErr w:type="gramStart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техн</w:t>
      </w:r>
      <w:proofErr w:type="gram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ічних</w:t>
      </w:r>
      <w:proofErr w:type="spellEnd"/>
      <w:r w:rsidRPr="002046A2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характеристик.</w:t>
      </w:r>
    </w:p>
    <w:p w:rsidR="00E41A18" w:rsidRDefault="00E41A18" w:rsidP="00E41A1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ru-RU"/>
        </w:rPr>
      </w:pPr>
    </w:p>
    <w:p w:rsidR="00E41A18" w:rsidRDefault="00E41A18" w:rsidP="00E41A1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ru-RU"/>
        </w:rPr>
      </w:pPr>
    </w:p>
    <w:p w:rsidR="00E41A18" w:rsidRDefault="00E41A18" w:rsidP="00E41A1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</w:pPr>
      <w:r w:rsidRPr="00E41A18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Столик </w:t>
      </w:r>
      <w:proofErr w:type="spellStart"/>
      <w:r w:rsidRPr="00E41A18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маніпуляційний</w:t>
      </w:r>
      <w:proofErr w:type="spellEnd"/>
      <w:r w:rsidRPr="00E41A18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СМ-3-2 </w:t>
      </w:r>
      <w:proofErr w:type="spellStart"/>
      <w:r w:rsidRPr="00E41A18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Євро</w:t>
      </w:r>
      <w:proofErr w:type="spellEnd"/>
      <w:r w:rsidRPr="00E41A18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– 2 штуки,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колі</w:t>
      </w:r>
      <w:proofErr w:type="gramStart"/>
      <w:r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білий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.</w:t>
      </w:r>
    </w:p>
    <w:p w:rsidR="00E41A18" w:rsidRPr="00E41A18" w:rsidRDefault="00E41A18" w:rsidP="00E41A1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ru-RU"/>
        </w:rPr>
      </w:pP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призначений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для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розміщення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та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зберігання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інструментів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та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матеріалів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proofErr w:type="gram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п</w:t>
      </w:r>
      <w:proofErr w:type="gram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ід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час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проведення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різних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маніпуляцій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. Столик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складається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з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металевого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каркасу,</w:t>
      </w:r>
      <w:r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встановлені</w:t>
      </w:r>
      <w:proofErr w:type="spellEnd"/>
      <w:r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дві</w:t>
      </w:r>
      <w:proofErr w:type="spellEnd"/>
      <w:r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шухляди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та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дві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металеві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полиці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, для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розміщення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інструменту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. Столик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пофарбований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білою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антибактеріальною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gram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порошковою</w:t>
      </w:r>
      <w:proofErr w:type="gram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фарбою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, я</w:t>
      </w:r>
      <w:r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ка легко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обробляється</w:t>
      </w:r>
      <w:proofErr w:type="spellEnd"/>
      <w:r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розчинам</w:t>
      </w:r>
      <w:proofErr w:type="spellEnd"/>
      <w:r>
        <w:rPr>
          <w:rFonts w:ascii="Times New Roman" w:eastAsia="Times New Roman" w:hAnsi="Times New Roman" w:cs="Times New Roman"/>
          <w:color w:val="000000"/>
          <w:position w:val="-1"/>
          <w:lang w:val="ru-RU"/>
        </w:rPr>
        <w:t>,</w:t>
      </w:r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столик оснащений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чотирма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колесами (два з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яких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з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гальмами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). </w:t>
      </w:r>
    </w:p>
    <w:p w:rsidR="00E41A18" w:rsidRPr="00E41A18" w:rsidRDefault="00E41A18" w:rsidP="00E41A1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ru-RU"/>
        </w:rPr>
      </w:pP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Габаритні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розміри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 мм: 590*420*880.</w:t>
      </w:r>
    </w:p>
    <w:p w:rsidR="002046A2" w:rsidRDefault="00E41A18" w:rsidP="00E41A1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ru-RU"/>
        </w:rPr>
      </w:pP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Допустиме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навантаження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на столик - до 25 кг.</w:t>
      </w:r>
    </w:p>
    <w:p w:rsidR="00E41A18" w:rsidRDefault="00E41A18" w:rsidP="00E41A1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ru-RU"/>
        </w:rPr>
      </w:pPr>
    </w:p>
    <w:p w:rsidR="00E41A18" w:rsidRPr="00E41A18" w:rsidRDefault="00E41A18" w:rsidP="00E41A1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</w:pPr>
      <w:r w:rsidRPr="00E41A18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Кушетка для </w:t>
      </w:r>
      <w:proofErr w:type="spellStart"/>
      <w:r w:rsidRPr="00E41A18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фізіотерапевтичного</w:t>
      </w:r>
      <w:proofErr w:type="spellEnd"/>
      <w:r w:rsidRPr="00E41A18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 w:rsidRPr="00E41A18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кабінету</w:t>
      </w:r>
      <w:proofErr w:type="spellEnd"/>
      <w:r w:rsidRPr="00E41A18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КФП</w:t>
      </w:r>
      <w:r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- 1 штука,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колі</w:t>
      </w:r>
      <w:proofErr w:type="gramStart"/>
      <w:r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б</w:t>
      </w:r>
      <w:r w:rsidRPr="00E41A18"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ежев</w:t>
      </w:r>
      <w:r>
        <w:rPr>
          <w:rFonts w:ascii="Times New Roman" w:eastAsia="Times New Roman" w:hAnsi="Times New Roman" w:cs="Times New Roman"/>
          <w:b/>
          <w:color w:val="000000"/>
          <w:position w:val="-1"/>
          <w:lang w:val="ru-RU"/>
        </w:rPr>
        <w:t>ий</w:t>
      </w:r>
      <w:proofErr w:type="spellEnd"/>
    </w:p>
    <w:p w:rsidR="00E41A18" w:rsidRPr="00E41A18" w:rsidRDefault="00E41A18" w:rsidP="00E41A1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ru-RU"/>
        </w:rPr>
      </w:pPr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з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регульованим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proofErr w:type="gram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п</w:t>
      </w:r>
      <w:proofErr w:type="gram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ідголівником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призначена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для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розміщення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пацієнтів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при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лікувальному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огляді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і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виконанні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різних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процедур в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фізкабінет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.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Особливістю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цієї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кушетки є те,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що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каркас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виготовлений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з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дерев'яного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бруса,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що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дозволяє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виключити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дію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металевих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елементів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конструкції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при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проведенні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proofErr w:type="gram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р</w:t>
      </w:r>
      <w:proofErr w:type="gram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ізних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фізпроцедур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.</w:t>
      </w:r>
    </w:p>
    <w:p w:rsidR="00E41A18" w:rsidRDefault="00E41A18" w:rsidP="00E41A1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ru-RU"/>
        </w:rPr>
      </w:pP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Габаритні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розміри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, мм</w:t>
      </w:r>
      <w:proofErr w:type="gram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.: (</w:t>
      </w:r>
      <w:proofErr w:type="spellStart"/>
      <w:proofErr w:type="gram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дов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*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шир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*вис) - 1900*570*620</w:t>
      </w:r>
    </w:p>
    <w:p w:rsidR="00E41A18" w:rsidRPr="00E41A18" w:rsidRDefault="00E41A18" w:rsidP="00E41A1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ru-RU"/>
        </w:rPr>
      </w:pPr>
      <w:proofErr w:type="spellStart"/>
      <w:proofErr w:type="gram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Матер</w:t>
      </w:r>
      <w:proofErr w:type="gram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іал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каркасу</w:t>
      </w:r>
      <w:r w:rsidR="00094D39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- </w:t>
      </w:r>
      <w:proofErr w:type="spellStart"/>
      <w:r w:rsidR="00094D39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н</w:t>
      </w:r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атуральне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дерево</w:t>
      </w:r>
    </w:p>
    <w:p w:rsidR="00E41A18" w:rsidRPr="00E41A18" w:rsidRDefault="00E41A18" w:rsidP="00E41A1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ru-RU"/>
        </w:rPr>
      </w:pP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Оббивний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proofErr w:type="gram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матер</w:t>
      </w:r>
      <w:proofErr w:type="gram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іал</w:t>
      </w:r>
      <w:proofErr w:type="spellEnd"/>
      <w:r w:rsidR="00094D39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- </w:t>
      </w:r>
      <w:proofErr w:type="spellStart"/>
      <w:r w:rsidR="00094D39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в</w:t>
      </w:r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інілісшкіра</w:t>
      </w:r>
      <w:proofErr w:type="spellEnd"/>
    </w:p>
    <w:p w:rsidR="00E41A18" w:rsidRPr="00E41A18" w:rsidRDefault="00E41A18" w:rsidP="00E41A1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ru-RU"/>
        </w:rPr>
      </w:pPr>
      <w:proofErr w:type="spellStart"/>
      <w:proofErr w:type="gram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П</w:t>
      </w:r>
      <w:proofErr w:type="gram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ідголовник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ab/>
      </w:r>
      <w:proofErr w:type="spellStart"/>
      <w:r w:rsidR="00094D39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р</w:t>
      </w:r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егульований</w:t>
      </w:r>
      <w:proofErr w:type="spellEnd"/>
      <w:r w:rsidR="00094D39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, </w:t>
      </w:r>
      <w:proofErr w:type="spellStart"/>
      <w:r w:rsidR="00094D39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с</w:t>
      </w:r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посіб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регулювання</w:t>
      </w:r>
      <w:proofErr w:type="spellEnd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підголівника</w:t>
      </w:r>
      <w:r w:rsidR="00094D39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-ме</w:t>
      </w:r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ханічний</w:t>
      </w:r>
      <w:proofErr w:type="spellEnd"/>
    </w:p>
    <w:p w:rsidR="00E41A18" w:rsidRDefault="00E41A18" w:rsidP="00E41A1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ru-RU"/>
        </w:rPr>
      </w:pPr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Тип опо</w:t>
      </w:r>
      <w:proofErr w:type="gramStart"/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р</w:t>
      </w:r>
      <w:r w:rsidR="00094D39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-</w:t>
      </w:r>
      <w:proofErr w:type="gramEnd"/>
      <w:r w:rsidR="00094D39">
        <w:rPr>
          <w:rFonts w:ascii="Times New Roman" w:eastAsia="Times New Roman" w:hAnsi="Times New Roman" w:cs="Times New Roman"/>
          <w:color w:val="000000"/>
          <w:position w:val="-1"/>
          <w:lang w:val="ru-RU"/>
        </w:rPr>
        <w:t xml:space="preserve"> </w:t>
      </w:r>
      <w:proofErr w:type="spellStart"/>
      <w:r w:rsidR="00094D39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н</w:t>
      </w:r>
      <w:r w:rsidRPr="00E41A18">
        <w:rPr>
          <w:rFonts w:ascii="Times New Roman" w:eastAsia="Times New Roman" w:hAnsi="Times New Roman" w:cs="Times New Roman"/>
          <w:color w:val="000000"/>
          <w:position w:val="-1"/>
          <w:lang w:val="ru-RU"/>
        </w:rPr>
        <w:t>іжки</w:t>
      </w:r>
      <w:proofErr w:type="spellEnd"/>
    </w:p>
    <w:p w:rsidR="00F4709D" w:rsidRDefault="00F4709D" w:rsidP="002046A2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</w:p>
    <w:p w:rsidR="00F4709D" w:rsidRDefault="00F4709D" w:rsidP="002046A2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  <w:r w:rsidRPr="00F4709D">
        <w:rPr>
          <w:rFonts w:ascii="Times New Roman" w:eastAsia="Times New Roman" w:hAnsi="Times New Roman" w:cs="Times New Roman"/>
          <w:b/>
          <w:lang w:val="ru-RU" w:eastAsia="ru-RU"/>
        </w:rPr>
        <w:t xml:space="preserve">Кушетка </w:t>
      </w:r>
      <w:proofErr w:type="spellStart"/>
      <w:r w:rsidRPr="00F4709D">
        <w:rPr>
          <w:rFonts w:ascii="Times New Roman" w:eastAsia="Times New Roman" w:hAnsi="Times New Roman" w:cs="Times New Roman"/>
          <w:b/>
          <w:lang w:val="ru-RU" w:eastAsia="ru-RU"/>
        </w:rPr>
        <w:t>процедурна</w:t>
      </w:r>
      <w:proofErr w:type="spellEnd"/>
      <w:r w:rsidRPr="00F4709D">
        <w:rPr>
          <w:rFonts w:ascii="Times New Roman" w:eastAsia="Times New Roman" w:hAnsi="Times New Roman" w:cs="Times New Roman"/>
          <w:b/>
          <w:lang w:val="ru-RU" w:eastAsia="ru-RU"/>
        </w:rPr>
        <w:t xml:space="preserve"> з </w:t>
      </w:r>
      <w:proofErr w:type="spellStart"/>
      <w:r w:rsidRPr="00F4709D">
        <w:rPr>
          <w:rFonts w:ascii="Times New Roman" w:eastAsia="Times New Roman" w:hAnsi="Times New Roman" w:cs="Times New Roman"/>
          <w:b/>
          <w:lang w:val="ru-RU" w:eastAsia="ru-RU"/>
        </w:rPr>
        <w:t>регульованим</w:t>
      </w:r>
      <w:proofErr w:type="spellEnd"/>
      <w:r w:rsidRPr="00F4709D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proofErr w:type="spellStart"/>
      <w:proofErr w:type="gramStart"/>
      <w:r w:rsidRPr="00F4709D">
        <w:rPr>
          <w:rFonts w:ascii="Times New Roman" w:eastAsia="Times New Roman" w:hAnsi="Times New Roman" w:cs="Times New Roman"/>
          <w:b/>
          <w:lang w:val="ru-RU" w:eastAsia="ru-RU"/>
        </w:rPr>
        <w:t>п</w:t>
      </w:r>
      <w:proofErr w:type="gramEnd"/>
      <w:r w:rsidRPr="00F4709D">
        <w:rPr>
          <w:rFonts w:ascii="Times New Roman" w:eastAsia="Times New Roman" w:hAnsi="Times New Roman" w:cs="Times New Roman"/>
          <w:b/>
          <w:lang w:val="ru-RU" w:eastAsia="ru-RU"/>
        </w:rPr>
        <w:t>ідголовником</w:t>
      </w:r>
      <w:proofErr w:type="spellEnd"/>
      <w:r w:rsidRPr="00F4709D">
        <w:rPr>
          <w:rFonts w:ascii="Times New Roman" w:eastAsia="Times New Roman" w:hAnsi="Times New Roman" w:cs="Times New Roman"/>
          <w:b/>
          <w:lang w:val="ru-RU" w:eastAsia="ru-RU"/>
        </w:rPr>
        <w:t xml:space="preserve"> КРП (Евро) №1</w:t>
      </w:r>
      <w:r>
        <w:rPr>
          <w:rFonts w:ascii="Times New Roman" w:eastAsia="Times New Roman" w:hAnsi="Times New Roman" w:cs="Times New Roman"/>
          <w:b/>
          <w:lang w:val="ru-RU" w:eastAsia="ru-RU"/>
        </w:rPr>
        <w:t xml:space="preserve"> – 1 штука, </w:t>
      </w:r>
      <w:proofErr w:type="spellStart"/>
      <w:r>
        <w:rPr>
          <w:rFonts w:ascii="Times New Roman" w:eastAsia="Times New Roman" w:hAnsi="Times New Roman" w:cs="Times New Roman"/>
          <w:b/>
          <w:lang w:val="ru-RU" w:eastAsia="ru-RU"/>
        </w:rPr>
        <w:t>колір</w:t>
      </w:r>
      <w:proofErr w:type="spellEnd"/>
      <w:r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ru-RU" w:eastAsia="ru-RU"/>
        </w:rPr>
        <w:t>салатовий</w:t>
      </w:r>
      <w:proofErr w:type="spellEnd"/>
    </w:p>
    <w:p w:rsidR="00F4709D" w:rsidRPr="00F4709D" w:rsidRDefault="00F4709D" w:rsidP="00F470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709D">
        <w:rPr>
          <w:rFonts w:ascii="Times New Roman" w:eastAsia="Times New Roman" w:hAnsi="Times New Roman" w:cs="Times New Roman"/>
          <w:lang w:eastAsia="ru-RU"/>
        </w:rPr>
        <w:t xml:space="preserve">з регульованим підголівником. Кушетка являє собою металевий каркас, який пофарбований білою антибактеріальною порошковою фарбою (RAL).  На каркас встановлене м'яке ложе з регульованим по куту нахилу підголівником. Кут підйому підголівника регулюється вручну (0-45о). Для оббивки ложа використовується </w:t>
      </w:r>
      <w:proofErr w:type="spellStart"/>
      <w:r w:rsidRPr="00F4709D">
        <w:rPr>
          <w:rFonts w:ascii="Times New Roman" w:eastAsia="Times New Roman" w:hAnsi="Times New Roman" w:cs="Times New Roman"/>
          <w:lang w:eastAsia="ru-RU"/>
        </w:rPr>
        <w:t>еко-шкіра</w:t>
      </w:r>
      <w:proofErr w:type="spellEnd"/>
      <w:r w:rsidR="003002FC">
        <w:rPr>
          <w:rFonts w:ascii="Times New Roman" w:eastAsia="Times New Roman" w:hAnsi="Times New Roman" w:cs="Times New Roman"/>
          <w:lang w:eastAsia="ru-RU"/>
        </w:rPr>
        <w:t>. В но</w:t>
      </w:r>
      <w:r w:rsidRPr="00F4709D">
        <w:rPr>
          <w:rFonts w:ascii="Times New Roman" w:eastAsia="Times New Roman" w:hAnsi="Times New Roman" w:cs="Times New Roman"/>
          <w:lang w:eastAsia="ru-RU"/>
        </w:rPr>
        <w:t xml:space="preserve">жній частині кушетки КРП євро, під ложем, установлений полотенце тримач, на якому можна розміщати рулони шириною 600- 800мм. </w:t>
      </w:r>
    </w:p>
    <w:p w:rsidR="00F4709D" w:rsidRPr="00F4709D" w:rsidRDefault="00F4709D" w:rsidP="00F470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709D">
        <w:rPr>
          <w:rFonts w:ascii="Times New Roman" w:eastAsia="Times New Roman" w:hAnsi="Times New Roman" w:cs="Times New Roman"/>
          <w:lang w:eastAsia="ru-RU"/>
        </w:rPr>
        <w:t>Низ кушетки (ложе) оббитий синтетичною білою тканиною;  </w:t>
      </w:r>
    </w:p>
    <w:p w:rsidR="00F4709D" w:rsidRPr="00F4709D" w:rsidRDefault="00F4709D" w:rsidP="00F470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709D">
        <w:rPr>
          <w:rFonts w:ascii="Times New Roman" w:eastAsia="Times New Roman" w:hAnsi="Times New Roman" w:cs="Times New Roman"/>
          <w:lang w:eastAsia="ru-RU"/>
        </w:rPr>
        <w:t>Висота поролону на ложі - 40мм; </w:t>
      </w:r>
    </w:p>
    <w:p w:rsidR="00F4709D" w:rsidRPr="00F4709D" w:rsidRDefault="00F4709D" w:rsidP="00F470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709D">
        <w:rPr>
          <w:rFonts w:ascii="Times New Roman" w:eastAsia="Times New Roman" w:hAnsi="Times New Roman" w:cs="Times New Roman"/>
          <w:lang w:eastAsia="ru-RU"/>
        </w:rPr>
        <w:t>Висота ДСП (основи для поролону) - 16мм; </w:t>
      </w:r>
    </w:p>
    <w:p w:rsidR="00F4709D" w:rsidRPr="00F4709D" w:rsidRDefault="00F4709D" w:rsidP="00F470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709D">
        <w:rPr>
          <w:rFonts w:ascii="Times New Roman" w:eastAsia="Times New Roman" w:hAnsi="Times New Roman" w:cs="Times New Roman"/>
          <w:lang w:eastAsia="ru-RU"/>
        </w:rPr>
        <w:t>Допустиме навантаження на кушетку КРП євро – 150кг;</w:t>
      </w:r>
    </w:p>
    <w:p w:rsidR="00F4709D" w:rsidRPr="00F4709D" w:rsidRDefault="00F4709D" w:rsidP="00F470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709D">
        <w:rPr>
          <w:rFonts w:ascii="Times New Roman" w:eastAsia="Times New Roman" w:hAnsi="Times New Roman" w:cs="Times New Roman"/>
          <w:lang w:eastAsia="ru-RU"/>
        </w:rPr>
        <w:t>Габаритні розміри - 1950*650*600мм;  </w:t>
      </w:r>
    </w:p>
    <w:p w:rsidR="00F4709D" w:rsidRPr="00F4709D" w:rsidRDefault="00F4709D" w:rsidP="00F470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709D">
        <w:rPr>
          <w:rFonts w:ascii="Times New Roman" w:eastAsia="Times New Roman" w:hAnsi="Times New Roman" w:cs="Times New Roman"/>
          <w:lang w:eastAsia="ru-RU"/>
        </w:rPr>
        <w:t>Загальна висота КРП - 600 мм.;  </w:t>
      </w:r>
    </w:p>
    <w:p w:rsidR="00F4709D" w:rsidRPr="00F4709D" w:rsidRDefault="00F4709D" w:rsidP="00F470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709D">
        <w:rPr>
          <w:rFonts w:ascii="Times New Roman" w:eastAsia="Times New Roman" w:hAnsi="Times New Roman" w:cs="Times New Roman"/>
          <w:lang w:eastAsia="ru-RU"/>
        </w:rPr>
        <w:t>Вага нетто — 24 кг</w:t>
      </w:r>
    </w:p>
    <w:p w:rsidR="00F4709D" w:rsidRPr="00F4709D" w:rsidRDefault="00F4709D" w:rsidP="00F470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709D">
        <w:rPr>
          <w:rFonts w:ascii="Times New Roman" w:eastAsia="Times New Roman" w:hAnsi="Times New Roman" w:cs="Times New Roman"/>
          <w:lang w:eastAsia="ru-RU"/>
        </w:rPr>
        <w:t>Матеріал каркасу</w:t>
      </w:r>
      <w:r w:rsidRPr="00F4709D">
        <w:rPr>
          <w:rFonts w:ascii="Times New Roman" w:eastAsia="Times New Roman" w:hAnsi="Times New Roman" w:cs="Times New Roman"/>
          <w:lang w:eastAsia="ru-RU"/>
        </w:rPr>
        <w:tab/>
        <w:t>Метал</w:t>
      </w:r>
    </w:p>
    <w:p w:rsidR="00F4709D" w:rsidRPr="00F4709D" w:rsidRDefault="00F4709D" w:rsidP="00F470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709D">
        <w:rPr>
          <w:rFonts w:ascii="Times New Roman" w:eastAsia="Times New Roman" w:hAnsi="Times New Roman" w:cs="Times New Roman"/>
          <w:lang w:eastAsia="ru-RU"/>
        </w:rPr>
        <w:t>Спосіб регулювання підголівника</w:t>
      </w:r>
      <w:r w:rsidR="003002FC">
        <w:rPr>
          <w:rFonts w:ascii="Times New Roman" w:eastAsia="Times New Roman" w:hAnsi="Times New Roman" w:cs="Times New Roman"/>
          <w:lang w:eastAsia="ru-RU"/>
        </w:rPr>
        <w:t xml:space="preserve"> - м</w:t>
      </w:r>
      <w:r w:rsidRPr="00F4709D">
        <w:rPr>
          <w:rFonts w:ascii="Times New Roman" w:eastAsia="Times New Roman" w:hAnsi="Times New Roman" w:cs="Times New Roman"/>
          <w:lang w:eastAsia="ru-RU"/>
        </w:rPr>
        <w:t>еханічний</w:t>
      </w:r>
    </w:p>
    <w:p w:rsidR="00F4709D" w:rsidRPr="00F4709D" w:rsidRDefault="00F4709D" w:rsidP="00F470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709D">
        <w:rPr>
          <w:rFonts w:ascii="Times New Roman" w:eastAsia="Times New Roman" w:hAnsi="Times New Roman" w:cs="Times New Roman"/>
          <w:lang w:eastAsia="ru-RU"/>
        </w:rPr>
        <w:t xml:space="preserve">Тип </w:t>
      </w:r>
      <w:proofErr w:type="spellStart"/>
      <w:r w:rsidRPr="00F4709D">
        <w:rPr>
          <w:rFonts w:ascii="Times New Roman" w:eastAsia="Times New Roman" w:hAnsi="Times New Roman" w:cs="Times New Roman"/>
          <w:lang w:eastAsia="ru-RU"/>
        </w:rPr>
        <w:t>опор</w:t>
      </w:r>
      <w:r w:rsidR="003002FC">
        <w:rPr>
          <w:rFonts w:ascii="Times New Roman" w:eastAsia="Times New Roman" w:hAnsi="Times New Roman" w:cs="Times New Roman"/>
          <w:lang w:eastAsia="ru-RU"/>
        </w:rPr>
        <w:t>-</w:t>
      </w:r>
      <w:proofErr w:type="spellEnd"/>
      <w:r w:rsidR="003002FC">
        <w:rPr>
          <w:rFonts w:ascii="Times New Roman" w:eastAsia="Times New Roman" w:hAnsi="Times New Roman" w:cs="Times New Roman"/>
          <w:lang w:eastAsia="ru-RU"/>
        </w:rPr>
        <w:t xml:space="preserve"> н</w:t>
      </w:r>
      <w:r w:rsidRPr="00F4709D">
        <w:rPr>
          <w:rFonts w:ascii="Times New Roman" w:eastAsia="Times New Roman" w:hAnsi="Times New Roman" w:cs="Times New Roman"/>
          <w:lang w:eastAsia="ru-RU"/>
        </w:rPr>
        <w:t>іжки</w:t>
      </w:r>
    </w:p>
    <w:sectPr w:rsidR="00F4709D" w:rsidRPr="00F470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491D"/>
    <w:multiLevelType w:val="multilevel"/>
    <w:tmpl w:val="455C42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AB37607"/>
    <w:multiLevelType w:val="hybridMultilevel"/>
    <w:tmpl w:val="31D6292E"/>
    <w:lvl w:ilvl="0" w:tplc="80944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FC"/>
    <w:rsid w:val="00094D39"/>
    <w:rsid w:val="000C104D"/>
    <w:rsid w:val="00166CE0"/>
    <w:rsid w:val="002046A2"/>
    <w:rsid w:val="002C2E34"/>
    <w:rsid w:val="003002FC"/>
    <w:rsid w:val="0030525C"/>
    <w:rsid w:val="003A0033"/>
    <w:rsid w:val="003B46CA"/>
    <w:rsid w:val="004E526F"/>
    <w:rsid w:val="006C212D"/>
    <w:rsid w:val="0074011A"/>
    <w:rsid w:val="00A45648"/>
    <w:rsid w:val="00AB332F"/>
    <w:rsid w:val="00AC4E00"/>
    <w:rsid w:val="00AF5431"/>
    <w:rsid w:val="00B6236B"/>
    <w:rsid w:val="00BA1B82"/>
    <w:rsid w:val="00CE43FC"/>
    <w:rsid w:val="00E41A18"/>
    <w:rsid w:val="00F4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4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4251</Words>
  <Characters>2424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2023-06-06T13:43:00Z</dcterms:created>
  <dcterms:modified xsi:type="dcterms:W3CDTF">2023-06-13T11:38:00Z</dcterms:modified>
</cp:coreProperties>
</file>