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0B" w:rsidRPr="00275497" w:rsidRDefault="0030280B" w:rsidP="003C11F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280B" w:rsidRPr="00275497" w:rsidRDefault="0030280B" w:rsidP="003C11F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49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1</w:t>
      </w:r>
    </w:p>
    <w:p w:rsidR="0030280B" w:rsidRPr="00275497" w:rsidRDefault="0030280B" w:rsidP="003C11F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49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до тендерної документації</w:t>
      </w:r>
    </w:p>
    <w:p w:rsidR="00417AFF" w:rsidRPr="00275497" w:rsidRDefault="0030280B" w:rsidP="003C11F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49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</w:t>
      </w:r>
    </w:p>
    <w:p w:rsidR="002B1D37" w:rsidRPr="002704AB" w:rsidRDefault="002B1D37" w:rsidP="002B1D37">
      <w:pPr>
        <w:pStyle w:val="a3"/>
        <w:numPr>
          <w:ilvl w:val="0"/>
          <w:numId w:val="6"/>
        </w:numPr>
        <w:suppressAutoHyphens/>
        <w:spacing w:before="240" w:after="0" w:line="240" w:lineRule="auto"/>
        <w:jc w:val="center"/>
        <w:rPr>
          <w:lang w:val="uk-UA"/>
        </w:rPr>
      </w:pPr>
      <w:r w:rsidRPr="002B1D3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вимогам, визначеним у статті 17 Закону </w:t>
      </w:r>
      <w:r w:rsidR="002D4176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України </w:t>
      </w:r>
      <w:r w:rsidRPr="002B1D3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“</w:t>
      </w:r>
      <w:r w:rsidR="002D4176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B1D3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Про публічні закупівлі</w:t>
      </w:r>
      <w:r w:rsidR="002D4176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B1D3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” (далі – Закон).</w:t>
      </w:r>
    </w:p>
    <w:p w:rsidR="002B1D37" w:rsidRPr="002704AB" w:rsidRDefault="002B1D37" w:rsidP="002B1D37">
      <w:pPr>
        <w:pStyle w:val="a3"/>
        <w:suppressAutoHyphens/>
        <w:spacing w:before="240" w:after="0" w:line="240" w:lineRule="auto"/>
        <w:ind w:left="502"/>
        <w:rPr>
          <w:lang w:val="uk-UA"/>
        </w:rPr>
      </w:pPr>
    </w:p>
    <w:p w:rsidR="00EF05FC" w:rsidRDefault="00EF05FC" w:rsidP="00EF05FC">
      <w:pPr>
        <w:pStyle w:val="10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Учасник процедури закупівлі підтверджує відсутність  підстав, визначених статтею 17 Закону ( крім пункту 13  частини першої статті 17 Закону), шляхом самостійного декларування відсутності таких підстав в електронній системі закупівель під час  подання тендерної документації. </w:t>
      </w:r>
    </w:p>
    <w:p w:rsidR="00EF05FC" w:rsidRPr="00EF05FC" w:rsidRDefault="00EF05FC" w:rsidP="00EF05FC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  <w:r w:rsidRPr="00875707"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</w:t>
      </w:r>
      <w: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 xml:space="preserve"> абзаці першому цього пункту.</w:t>
      </w:r>
    </w:p>
    <w:p w:rsidR="002B1D37" w:rsidRPr="00EF05FC" w:rsidRDefault="002B1D37" w:rsidP="00EF05FC">
      <w:pPr>
        <w:suppressAutoHyphens/>
        <w:spacing w:before="240" w:after="0" w:line="240" w:lineRule="auto"/>
        <w:ind w:left="50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F05FC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ПЕРЕМОЖЦЯ вимогам</w:t>
      </w:r>
      <w:r w:rsidR="002D4176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, визначеним у статті 17 Закону:</w:t>
      </w:r>
    </w:p>
    <w:p w:rsidR="00EF05FC" w:rsidRPr="00EF05FC" w:rsidRDefault="00EF05FC" w:rsidP="00EF05FC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  <w:r w:rsidRPr="00EF05FC"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</w:t>
      </w:r>
      <w:r w:rsidRPr="00EF05FC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  <w:lang w:val="uk-UA"/>
        </w:rPr>
        <w:t>документи, що підтверджують відсутність підстав, визначених пунктами 3, 5, 6 і 12 частини першої та частиною другою статті 17 Закону.</w:t>
      </w:r>
      <w:r w:rsidRPr="00EF05FC"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 xml:space="preserve"> Замовник не вимагає документального підтвердження публічної інформації, що оприлюднена у формі відкритих даних згідно із Законом України “</w:t>
      </w:r>
      <w:r w:rsidR="002D4176"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 xml:space="preserve"> </w:t>
      </w:r>
      <w:r w:rsidRPr="00EF05FC"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>Про доступ до публічної інформації</w:t>
      </w:r>
      <w:r w:rsidR="002D4176"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 xml:space="preserve"> </w:t>
      </w:r>
      <w:r w:rsidRPr="00EF05FC"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  <w:t>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EF05FC" w:rsidRPr="009F2A40" w:rsidRDefault="00EF05FC" w:rsidP="00EF05FC">
      <w:pPr>
        <w:widowControl w:val="0"/>
        <w:spacing w:line="240" w:lineRule="auto"/>
        <w:ind w:right="113"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161B56">
        <w:rPr>
          <w:rFonts w:ascii="Times New Roman" w:hAnsi="Times New Roman"/>
          <w:sz w:val="24"/>
          <w:szCs w:val="24"/>
          <w:u w:val="single"/>
          <w:lang w:val="uk-UA"/>
        </w:rPr>
        <w:t xml:space="preserve">На період дії воєнного стану в Україні, відповідно до Наказу Міністерства юстиції від 13.04.2022р. №1462/5 та підпункту 4 пункту 1 Постанови Кабінету Міністрів України від 12.03.2022р № 263, з метою забезпечення захисту інформації, яка розміщена в публічних електронних реєстрах, тимчасово обмежено відкритий доступ до оприлюдненої інформації у формі відкритих даних, що не дає можливості Замовнику самостійно перевірити інформацію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щодо переможця. У </w:t>
      </w:r>
      <w:r w:rsidRPr="00161B56">
        <w:rPr>
          <w:rFonts w:ascii="Times New Roman" w:hAnsi="Times New Roman"/>
          <w:sz w:val="24"/>
          <w:szCs w:val="24"/>
          <w:u w:val="single"/>
          <w:lang w:val="uk-UA"/>
        </w:rPr>
        <w:t>зв’язку з вищевикладеним:</w:t>
      </w:r>
      <w:r w:rsidRPr="00161B5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F05FC" w:rsidRPr="00BE2B1C" w:rsidRDefault="00EF05FC" w:rsidP="00EF05FC">
      <w:pPr>
        <w:pStyle w:val="10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BE2B1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E2B1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Переможець процедури закупівлі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у строк, що не перевищує </w:t>
      </w:r>
      <w:r w:rsidRPr="00D3437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чотири дні</w:t>
      </w:r>
      <w:r w:rsidRPr="00BE2B1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електронній системі закупівель, </w:t>
      </w:r>
      <w:r w:rsidRPr="00BE2B1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що підтверджують відсутність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підстав, визначених пунктами  3, 5, 6, 12 </w:t>
      </w:r>
      <w:r w:rsidRPr="00BE2B1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частини першої та частиною другою статті 17 Закону, а саме:</w:t>
      </w:r>
    </w:p>
    <w:p w:rsidR="00EF05FC" w:rsidRDefault="00EF05FC" w:rsidP="00EF05FC">
      <w:pPr>
        <w:pStyle w:val="10"/>
        <w:widowControl w:val="0"/>
        <w:numPr>
          <w:ilvl w:val="0"/>
          <w:numId w:val="8"/>
        </w:numPr>
        <w:spacing w:line="240" w:lineRule="auto"/>
        <w:ind w:left="388"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по п. </w:t>
      </w:r>
      <w:r w:rsidRPr="00BE2B1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 частини першої ст. 17 Закону – </w:t>
      </w:r>
      <w:r>
        <w:rPr>
          <w:rFonts w:ascii="Times New Roman" w:hAnsi="Times New Roman" w:cs="Times New Roman"/>
          <w:lang w:val="uk-UA"/>
        </w:rPr>
        <w:t>інформаційна довідка</w:t>
      </w:r>
      <w:r w:rsidRPr="00BE2B1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 Єдиного державного</w:t>
      </w:r>
    </w:p>
    <w:p w:rsidR="0046570A" w:rsidRPr="0046570A" w:rsidRDefault="00EF05FC" w:rsidP="0046570A">
      <w:pPr>
        <w:pStyle w:val="10"/>
        <w:widowControl w:val="0"/>
        <w:spacing w:line="240" w:lineRule="auto"/>
        <w:ind w:left="28" w:right="113"/>
        <w:jc w:val="both"/>
        <w:rPr>
          <w:rFonts w:ascii="Times New Roman" w:hAnsi="Times New Roman"/>
          <w:sz w:val="24"/>
          <w:szCs w:val="24"/>
          <w:lang w:val="uk-UA"/>
        </w:rPr>
      </w:pPr>
      <w:r w:rsidRPr="00BE2B1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реєстру осіб, які вчинили корупційні або пов’яз</w:t>
      </w:r>
      <w:r w:rsidR="0046570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ані з корупцією правопорушення. </w:t>
      </w:r>
      <w:r w:rsidR="0046570A">
        <w:rPr>
          <w:rFonts w:ascii="Times New Roman" w:hAnsi="Times New Roman"/>
          <w:sz w:val="24"/>
          <w:szCs w:val="24"/>
        </w:rPr>
        <w:t xml:space="preserve">Документ </w:t>
      </w:r>
      <w:proofErr w:type="gramStart"/>
      <w:r w:rsidR="0046570A">
        <w:rPr>
          <w:rFonts w:ascii="Times New Roman" w:hAnsi="Times New Roman"/>
          <w:sz w:val="24"/>
          <w:szCs w:val="24"/>
        </w:rPr>
        <w:t>повинен</w:t>
      </w:r>
      <w:proofErr w:type="gramEnd"/>
      <w:r w:rsidR="0046570A">
        <w:rPr>
          <w:rFonts w:ascii="Times New Roman" w:hAnsi="Times New Roman"/>
          <w:sz w:val="24"/>
          <w:szCs w:val="24"/>
        </w:rPr>
        <w:t xml:space="preserve"> бути не </w:t>
      </w:r>
      <w:proofErr w:type="spellStart"/>
      <w:r w:rsidR="0046570A">
        <w:rPr>
          <w:rFonts w:ascii="Times New Roman" w:hAnsi="Times New Roman"/>
          <w:sz w:val="24"/>
          <w:szCs w:val="24"/>
        </w:rPr>
        <w:t>більше</w:t>
      </w:r>
      <w:proofErr w:type="spellEnd"/>
      <w:r w:rsidR="00465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70A">
        <w:rPr>
          <w:rFonts w:ascii="Times New Roman" w:hAnsi="Times New Roman"/>
          <w:sz w:val="24"/>
          <w:szCs w:val="24"/>
        </w:rPr>
        <w:t>тридцятиденної</w:t>
      </w:r>
      <w:proofErr w:type="spellEnd"/>
      <w:r w:rsidR="00465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70A">
        <w:rPr>
          <w:rFonts w:ascii="Times New Roman" w:hAnsi="Times New Roman"/>
          <w:sz w:val="24"/>
          <w:szCs w:val="24"/>
        </w:rPr>
        <w:t>давнини</w:t>
      </w:r>
      <w:proofErr w:type="spellEnd"/>
      <w:r w:rsidR="00465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70A">
        <w:rPr>
          <w:rFonts w:ascii="Times New Roman" w:hAnsi="Times New Roman"/>
          <w:sz w:val="24"/>
          <w:szCs w:val="24"/>
        </w:rPr>
        <w:t>від</w:t>
      </w:r>
      <w:proofErr w:type="spellEnd"/>
      <w:r w:rsidR="00465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70A">
        <w:rPr>
          <w:rFonts w:ascii="Times New Roman" w:hAnsi="Times New Roman"/>
          <w:sz w:val="24"/>
          <w:szCs w:val="24"/>
        </w:rPr>
        <w:t>дати</w:t>
      </w:r>
      <w:proofErr w:type="spellEnd"/>
      <w:r w:rsidR="00465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70A">
        <w:rPr>
          <w:rFonts w:ascii="Times New Roman" w:hAnsi="Times New Roman"/>
          <w:sz w:val="24"/>
          <w:szCs w:val="24"/>
        </w:rPr>
        <w:t>подання</w:t>
      </w:r>
      <w:proofErr w:type="spellEnd"/>
      <w:r w:rsidR="0046570A">
        <w:rPr>
          <w:rFonts w:ascii="Times New Roman" w:hAnsi="Times New Roman"/>
          <w:sz w:val="24"/>
          <w:szCs w:val="24"/>
        </w:rPr>
        <w:t xml:space="preserve"> документа</w:t>
      </w:r>
      <w:r w:rsidR="0046570A">
        <w:rPr>
          <w:rFonts w:ascii="Times New Roman" w:hAnsi="Times New Roman"/>
          <w:sz w:val="24"/>
          <w:szCs w:val="24"/>
          <w:lang w:val="uk-UA"/>
        </w:rPr>
        <w:t>.</w:t>
      </w:r>
    </w:p>
    <w:p w:rsidR="00EF05FC" w:rsidRPr="00EF05FC" w:rsidRDefault="00EF05FC" w:rsidP="0046570A">
      <w:pPr>
        <w:pStyle w:val="10"/>
        <w:widowControl w:val="0"/>
        <w:numPr>
          <w:ilvl w:val="0"/>
          <w:numId w:val="8"/>
        </w:numPr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BE2B1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пунктах </w:t>
      </w:r>
      <w:r w:rsidRPr="00BE2B1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5, 6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12 </w:t>
      </w:r>
      <w:r w:rsidRPr="00BE2B1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частини першої ст. 17 Закону - </w:t>
      </w:r>
      <w:r w:rsidRPr="00BE2B1C">
        <w:rPr>
          <w:rFonts w:ascii="Times New Roman" w:hAnsi="Times New Roman"/>
          <w:sz w:val="24"/>
          <w:szCs w:val="24"/>
          <w:lang w:val="uk-UA"/>
        </w:rPr>
        <w:t>Витяг з інформаційно-аналітичної</w:t>
      </w:r>
    </w:p>
    <w:p w:rsidR="00EF05FC" w:rsidRDefault="00EF05FC" w:rsidP="00EF05FC">
      <w:pPr>
        <w:pStyle w:val="10"/>
        <w:widowControl w:val="0"/>
        <w:spacing w:line="240" w:lineRule="auto"/>
        <w:ind w:left="28"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BE2B1C">
        <w:rPr>
          <w:rFonts w:ascii="Times New Roman" w:hAnsi="Times New Roman"/>
          <w:sz w:val="24"/>
          <w:szCs w:val="24"/>
          <w:lang w:val="uk-UA"/>
        </w:rPr>
        <w:t>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службової (посадової) особи учасника процедури закупівлі, яка підписала тендерну пропозицію</w:t>
      </w:r>
      <w:r w:rsidR="005F06C2">
        <w:rPr>
          <w:rFonts w:ascii="Times New Roman" w:hAnsi="Times New Roman"/>
          <w:sz w:val="24"/>
          <w:szCs w:val="24"/>
          <w:lang w:val="uk-UA"/>
        </w:rPr>
        <w:t xml:space="preserve"> /</w:t>
      </w:r>
      <w:r>
        <w:rPr>
          <w:rFonts w:ascii="Times New Roman" w:hAnsi="Times New Roman"/>
          <w:sz w:val="24"/>
          <w:szCs w:val="24"/>
          <w:lang w:val="uk-UA"/>
        </w:rPr>
        <w:t>яку уповноважили представляти інтереси під час</w:t>
      </w:r>
      <w:r w:rsidR="005F06C2">
        <w:rPr>
          <w:rFonts w:ascii="Times New Roman" w:hAnsi="Times New Roman"/>
          <w:sz w:val="24"/>
          <w:szCs w:val="24"/>
          <w:lang w:val="uk-UA"/>
        </w:rPr>
        <w:t xml:space="preserve"> проведення процедури закупівлі</w:t>
      </w:r>
      <w:r w:rsidRPr="00BE2B1C">
        <w:rPr>
          <w:rFonts w:ascii="Times New Roman" w:hAnsi="Times New Roman"/>
          <w:sz w:val="24"/>
          <w:szCs w:val="24"/>
          <w:lang w:val="uk-UA"/>
        </w:rPr>
        <w:t>, чи фізичної особи, яка є учасником процедури закупівлі</w:t>
      </w:r>
      <w:r w:rsidR="0046570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6570A">
        <w:rPr>
          <w:rFonts w:ascii="Times New Roman" w:hAnsi="Times New Roman"/>
          <w:sz w:val="24"/>
          <w:szCs w:val="24"/>
        </w:rPr>
        <w:t xml:space="preserve">Документ </w:t>
      </w:r>
      <w:proofErr w:type="gramStart"/>
      <w:r w:rsidR="0046570A">
        <w:rPr>
          <w:rFonts w:ascii="Times New Roman" w:hAnsi="Times New Roman"/>
          <w:sz w:val="24"/>
          <w:szCs w:val="24"/>
        </w:rPr>
        <w:t>повинен</w:t>
      </w:r>
      <w:proofErr w:type="gramEnd"/>
      <w:r w:rsidR="0046570A">
        <w:rPr>
          <w:rFonts w:ascii="Times New Roman" w:hAnsi="Times New Roman"/>
          <w:sz w:val="24"/>
          <w:szCs w:val="24"/>
        </w:rPr>
        <w:t xml:space="preserve"> бути не </w:t>
      </w:r>
      <w:proofErr w:type="spellStart"/>
      <w:r w:rsidR="0046570A">
        <w:rPr>
          <w:rFonts w:ascii="Times New Roman" w:hAnsi="Times New Roman"/>
          <w:sz w:val="24"/>
          <w:szCs w:val="24"/>
        </w:rPr>
        <w:t>більше</w:t>
      </w:r>
      <w:proofErr w:type="spellEnd"/>
      <w:r w:rsidR="00465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70A">
        <w:rPr>
          <w:rFonts w:ascii="Times New Roman" w:hAnsi="Times New Roman"/>
          <w:sz w:val="24"/>
          <w:szCs w:val="24"/>
        </w:rPr>
        <w:t>тридцятиденної</w:t>
      </w:r>
      <w:proofErr w:type="spellEnd"/>
      <w:r w:rsidR="00465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70A">
        <w:rPr>
          <w:rFonts w:ascii="Times New Roman" w:hAnsi="Times New Roman"/>
          <w:sz w:val="24"/>
          <w:szCs w:val="24"/>
        </w:rPr>
        <w:t>давнини</w:t>
      </w:r>
      <w:proofErr w:type="spellEnd"/>
      <w:r w:rsidR="00465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70A">
        <w:rPr>
          <w:rFonts w:ascii="Times New Roman" w:hAnsi="Times New Roman"/>
          <w:sz w:val="24"/>
          <w:szCs w:val="24"/>
        </w:rPr>
        <w:t>від</w:t>
      </w:r>
      <w:proofErr w:type="spellEnd"/>
      <w:r w:rsidR="00465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70A">
        <w:rPr>
          <w:rFonts w:ascii="Times New Roman" w:hAnsi="Times New Roman"/>
          <w:sz w:val="24"/>
          <w:szCs w:val="24"/>
        </w:rPr>
        <w:t>дати</w:t>
      </w:r>
      <w:proofErr w:type="spellEnd"/>
      <w:r w:rsidR="00465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70A">
        <w:rPr>
          <w:rFonts w:ascii="Times New Roman" w:hAnsi="Times New Roman"/>
          <w:sz w:val="24"/>
          <w:szCs w:val="24"/>
        </w:rPr>
        <w:t>подання</w:t>
      </w:r>
      <w:proofErr w:type="spellEnd"/>
      <w:r w:rsidR="0046570A">
        <w:rPr>
          <w:rFonts w:ascii="Times New Roman" w:hAnsi="Times New Roman"/>
          <w:sz w:val="24"/>
          <w:szCs w:val="24"/>
        </w:rPr>
        <w:t xml:space="preserve"> документа. </w:t>
      </w:r>
    </w:p>
    <w:p w:rsidR="00D3437F" w:rsidRDefault="00EF05FC" w:rsidP="00D3437F">
      <w:pPr>
        <w:pStyle w:val="10"/>
        <w:widowControl w:val="0"/>
        <w:numPr>
          <w:ilvl w:val="0"/>
          <w:numId w:val="8"/>
        </w:numPr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BE2B1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lastRenderedPageBreak/>
        <w:t>по абзацу 1 ч. 2 ст. 17 Закону - довідка, складена учасником у довільній формі, що</w:t>
      </w:r>
    </w:p>
    <w:p w:rsidR="002B1D37" w:rsidRPr="00EF05FC" w:rsidRDefault="00EF05FC" w:rsidP="00D3437F">
      <w:pPr>
        <w:pStyle w:val="10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BE2B1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підтверджує відсутність підстави, передбаченої абзацом 1 ч. 2 ст. 17 Закону, або інформація у довільній формі, що підтверджує вжиття заходів для доведення надійності учасника, згідно абзацу 2 ч. 2 ст. 17 Закону.</w:t>
      </w:r>
    </w:p>
    <w:p w:rsidR="002B1D37" w:rsidRPr="00EF05FC" w:rsidRDefault="002B1D37" w:rsidP="00EF05FC">
      <w:pPr>
        <w:pStyle w:val="10"/>
        <w:widowControl w:val="0"/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128C0" w:rsidRPr="00EB023A" w:rsidRDefault="00D128C0" w:rsidP="00EB023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B02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Інша інформація встановле</w:t>
      </w:r>
      <w:r w:rsidR="002B1D37" w:rsidRPr="00EB02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 відповідно до законодавства </w:t>
      </w:r>
    </w:p>
    <w:p w:rsidR="00275497" w:rsidRPr="00275497" w:rsidRDefault="00275497" w:rsidP="00275497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359"/>
      </w:tblGrid>
      <w:tr w:rsidR="007A4A5F" w:rsidRPr="00275497" w:rsidTr="00145A40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275497" w:rsidRDefault="0030280B" w:rsidP="003C11F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7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7A4A5F" w:rsidRPr="0046570A" w:rsidTr="00145A40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275497" w:rsidRDefault="00235FFC" w:rsidP="003C11F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7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275497" w:rsidRDefault="00827348" w:rsidP="003C11F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ідтверджують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право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статуту,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довіреності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протоколу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засновників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30280B" w:rsidRPr="002754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F7AE2" w:rsidRPr="00252E55" w:rsidTr="00145A40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AE2" w:rsidRPr="00275497" w:rsidRDefault="00CF7AE2" w:rsidP="003C11F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AE2" w:rsidRPr="002432B7" w:rsidRDefault="00A50912" w:rsidP="00CF7AE2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Якщо тендерна пропозиція подається фізичною особою – підприємцем - учасник надає к</w:t>
            </w:r>
            <w:r w:rsidR="00CF7AE2" w:rsidRPr="002432B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опію </w:t>
            </w:r>
            <w:r w:rsidR="00CF7AE2" w:rsidRPr="002432B7">
              <w:rPr>
                <w:rFonts w:ascii="Times New Roman" w:hAnsi="Times New Roman"/>
                <w:shd w:val="clear" w:color="auto" w:fill="FFFFFF"/>
                <w:lang w:val="uk-UA"/>
              </w:rPr>
              <w:t>реєстраційного</w:t>
            </w:r>
            <w:r w:rsidR="00CF7AE2" w:rsidRPr="002432B7">
              <w:rPr>
                <w:rFonts w:ascii="Times New Roman" w:hAnsi="Times New Roman"/>
                <w:shd w:val="clear" w:color="auto" w:fill="FFFFFF"/>
              </w:rPr>
              <w:t> </w:t>
            </w:r>
            <w:r w:rsidR="00CF7AE2" w:rsidRPr="002432B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номера</w:t>
            </w:r>
            <w:r w:rsidR="00CF7AE2" w:rsidRPr="002432B7">
              <w:rPr>
                <w:rFonts w:ascii="Times New Roman" w:hAnsi="Times New Roman"/>
                <w:shd w:val="clear" w:color="auto" w:fill="FFFFFF"/>
              </w:rPr>
              <w:t> </w:t>
            </w:r>
            <w:r w:rsidR="00CF7AE2" w:rsidRPr="002432B7">
              <w:rPr>
                <w:rFonts w:ascii="Times New Roman" w:hAnsi="Times New Roman"/>
                <w:shd w:val="clear" w:color="auto" w:fill="FFFFFF"/>
                <w:lang w:val="uk-UA"/>
              </w:rPr>
              <w:t>облікової картки</w:t>
            </w:r>
            <w:r w:rsidR="00CF7AE2" w:rsidRPr="002432B7">
              <w:rPr>
                <w:rFonts w:ascii="Times New Roman" w:hAnsi="Times New Roman"/>
                <w:shd w:val="clear" w:color="auto" w:fill="FFFFFF"/>
              </w:rPr>
              <w:t> </w:t>
            </w:r>
            <w:r w:rsidR="00CF7AE2" w:rsidRPr="002432B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платника податків</w:t>
            </w:r>
            <w:r w:rsidR="00CF7AE2" w:rsidRPr="002432B7">
              <w:rPr>
                <w:rFonts w:ascii="Times New Roman" w:hAnsi="Times New Roman"/>
                <w:shd w:val="clear" w:color="auto" w:fill="FFFFFF"/>
              </w:rPr>
              <w:t> </w:t>
            </w:r>
            <w:r w:rsidR="00CF7AE2" w:rsidRPr="002432B7">
              <w:rPr>
                <w:rFonts w:ascii="Times New Roman" w:hAnsi="Times New Roman"/>
                <w:shd w:val="clear" w:color="auto" w:fill="FFFFFF"/>
                <w:lang w:val="uk-UA"/>
              </w:rPr>
              <w:t xml:space="preserve"> (РНОКПП) (раніше індивідуальний податковий</w:t>
            </w:r>
            <w:r w:rsidR="00CF7AE2" w:rsidRPr="002432B7">
              <w:rPr>
                <w:rFonts w:ascii="Times New Roman" w:hAnsi="Times New Roman"/>
                <w:shd w:val="clear" w:color="auto" w:fill="FFFFFF"/>
              </w:rPr>
              <w:t> </w:t>
            </w:r>
            <w:r w:rsidR="00CF7AE2" w:rsidRPr="002432B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номер)</w:t>
            </w:r>
            <w:r w:rsidR="00CF7AE2" w:rsidRPr="002432B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(для фізичних осіб або докази відмови отримати код) у разі відсутності  номера в паспорті.</w:t>
            </w:r>
          </w:p>
          <w:p w:rsidR="00CF7AE2" w:rsidRPr="00AE40F0" w:rsidRDefault="00CF7AE2" w:rsidP="00AE40F0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Pr="000A46B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Копію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сторінок </w:t>
            </w:r>
            <w:r w:rsidRPr="000A46B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паспорту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які необхідні для укладення договору </w:t>
            </w:r>
            <w:r w:rsidRPr="000A46B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(для фізичних осіб).</w:t>
            </w:r>
          </w:p>
          <w:p w:rsidR="00827348" w:rsidRPr="006B0D02" w:rsidRDefault="006B0D02" w:rsidP="006B0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2704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B0D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Згоду на обробку персональних даних</w:t>
            </w:r>
          </w:p>
        </w:tc>
      </w:tr>
      <w:tr w:rsidR="00CF7AE2" w:rsidRPr="00F85882" w:rsidTr="00145A40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AE2" w:rsidRDefault="00CF7AE2" w:rsidP="003C11F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882" w:rsidRPr="002432B7" w:rsidRDefault="00F85882" w:rsidP="00CF7AE2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Копія ліцензії</w:t>
            </w:r>
            <w:r w:rsidRPr="008B7A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</w:t>
            </w:r>
            <w:r w:rsidRPr="00275497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  <w:tr w:rsidR="00EB023A" w:rsidRPr="00EB023A" w:rsidTr="00A50912">
        <w:trPr>
          <w:trHeight w:val="5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23A" w:rsidRDefault="00EB023A" w:rsidP="003C11F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23A" w:rsidRPr="00310E7B" w:rsidRDefault="00EB023A" w:rsidP="00CF7AE2">
            <w:pPr>
              <w:pStyle w:val="11"/>
              <w:spacing w:after="0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Документи зазначені в додатку № 2</w:t>
            </w:r>
          </w:p>
        </w:tc>
      </w:tr>
      <w:tr w:rsidR="00EB023A" w:rsidRPr="00EB023A" w:rsidTr="00EF487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023A" w:rsidRDefault="00EB023A">
            <w:r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87F" w:rsidRPr="005F06C2" w:rsidRDefault="00EB023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849F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Тендерна пропозиція згідно додатку № 4</w:t>
            </w:r>
          </w:p>
        </w:tc>
      </w:tr>
      <w:tr w:rsidR="00EF487F" w:rsidRPr="00EB023A" w:rsidTr="00EF487F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87F" w:rsidRDefault="00EF487F" w:rsidP="00EF487F">
            <w:pPr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87F" w:rsidRPr="004849F2" w:rsidRDefault="00EF487F" w:rsidP="00EF487F">
            <w:pP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У разі пропозиції еквівалента надається порівняльна характеристика у вигляді таблиці.</w:t>
            </w:r>
          </w:p>
        </w:tc>
      </w:tr>
      <w:tr w:rsidR="002B1D37" w:rsidRPr="00275497" w:rsidTr="00F76AF9">
        <w:trPr>
          <w:trHeight w:val="95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AE2" w:rsidRDefault="00CF7AE2" w:rsidP="00CF7AE2">
            <w:pPr>
              <w:spacing w:after="0" w:line="240" w:lineRule="auto"/>
              <w:ind w:right="1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D37" w:rsidRPr="00275497" w:rsidRDefault="002B1D37" w:rsidP="003C11F3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документи від  Переможця</w:t>
            </w:r>
            <w:r w:rsidRPr="0027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</w:tr>
      <w:tr w:rsidR="002B1D37" w:rsidRPr="002B1D37" w:rsidTr="002B1D37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D37" w:rsidRDefault="002B1D37" w:rsidP="003C11F3">
            <w:pPr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D37" w:rsidRDefault="002B1D37" w:rsidP="002B1D37">
            <w:pPr>
              <w:spacing w:after="0" w:line="240" w:lineRule="auto"/>
              <w:ind w:right="1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D37" w:rsidRDefault="002B1D37" w:rsidP="002B1D37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Копія ліцензії</w:t>
            </w:r>
            <w:r w:rsidRPr="008B7A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</w:t>
            </w:r>
            <w:r w:rsidRPr="00275497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  <w:tr w:rsidR="002B1D37" w:rsidRPr="002B1D37" w:rsidTr="00EB023A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D37" w:rsidRDefault="002B1D37" w:rsidP="003C11F3">
            <w:pPr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7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D37" w:rsidRPr="002B1D37" w:rsidRDefault="002B1D37" w:rsidP="003C11F3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B1D3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Копії документів про право підписання договору  про закупівлю</w:t>
            </w:r>
            <w:r w:rsidR="00D3437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(подаються під час укладення договору)</w:t>
            </w:r>
          </w:p>
        </w:tc>
      </w:tr>
      <w:tr w:rsidR="00816BC9" w:rsidRPr="0027549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BC9" w:rsidRPr="00275497" w:rsidRDefault="00816BC9" w:rsidP="003C11F3">
            <w:pPr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7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E2" w:rsidRPr="00CF7AE2" w:rsidRDefault="00CF7AE2" w:rsidP="00CF7AE2">
            <w:pPr>
              <w:pStyle w:val="1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AE2">
              <w:rPr>
                <w:rFonts w:ascii="Times New Roman" w:hAnsi="Times New Roman"/>
                <w:sz w:val="24"/>
                <w:szCs w:val="24"/>
                <w:lang w:val="uk-UA"/>
              </w:rPr>
              <w:t>Документи, що  підтверджують якість товару та відповідність  технічним, якісним, кількісним та інши</w:t>
            </w:r>
            <w:r w:rsidR="004024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вимогам, </w:t>
            </w:r>
            <w:r w:rsidRPr="00CF7AE2">
              <w:rPr>
                <w:rFonts w:ascii="Times New Roman" w:hAnsi="Times New Roman"/>
                <w:sz w:val="24"/>
                <w:szCs w:val="24"/>
                <w:lang w:val="uk-UA"/>
              </w:rPr>
              <w:t>подаються в паперовому вигляді під час поставки товару.</w:t>
            </w:r>
          </w:p>
          <w:p w:rsidR="00816BC9" w:rsidRPr="00275497" w:rsidRDefault="00816BC9" w:rsidP="003C11F3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</w:tbl>
    <w:p w:rsidR="00754644" w:rsidRPr="00275497" w:rsidRDefault="00754644" w:rsidP="003C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4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6BC9" w:rsidRPr="00275497" w:rsidRDefault="0081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16BC9" w:rsidRPr="00275497" w:rsidSect="005F140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D7213"/>
    <w:multiLevelType w:val="hybridMultilevel"/>
    <w:tmpl w:val="05FCCFC8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E063F"/>
    <w:multiLevelType w:val="hybridMultilevel"/>
    <w:tmpl w:val="EAF0B054"/>
    <w:lvl w:ilvl="0" w:tplc="87D69D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45084"/>
    <w:multiLevelType w:val="multilevel"/>
    <w:tmpl w:val="077C6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52A29"/>
    <w:multiLevelType w:val="hybridMultilevel"/>
    <w:tmpl w:val="B9AEF0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2167E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69537A"/>
    <w:multiLevelType w:val="hybridMultilevel"/>
    <w:tmpl w:val="406CFFFA"/>
    <w:lvl w:ilvl="0" w:tplc="B698890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12"/>
    <w:rsid w:val="00005250"/>
    <w:rsid w:val="00013984"/>
    <w:rsid w:val="00015F1F"/>
    <w:rsid w:val="00047201"/>
    <w:rsid w:val="000548A6"/>
    <w:rsid w:val="00084DE0"/>
    <w:rsid w:val="000865ED"/>
    <w:rsid w:val="000A2CFB"/>
    <w:rsid w:val="000B70D0"/>
    <w:rsid w:val="000C3321"/>
    <w:rsid w:val="000D793D"/>
    <w:rsid w:val="000E255C"/>
    <w:rsid w:val="000F20D7"/>
    <w:rsid w:val="000F51CB"/>
    <w:rsid w:val="0010582A"/>
    <w:rsid w:val="00122D86"/>
    <w:rsid w:val="00145A40"/>
    <w:rsid w:val="00146151"/>
    <w:rsid w:val="001551DD"/>
    <w:rsid w:val="00156F87"/>
    <w:rsid w:val="001816D8"/>
    <w:rsid w:val="00182639"/>
    <w:rsid w:val="00185067"/>
    <w:rsid w:val="001A286E"/>
    <w:rsid w:val="001C7F50"/>
    <w:rsid w:val="001D3671"/>
    <w:rsid w:val="001E12F7"/>
    <w:rsid w:val="001E1656"/>
    <w:rsid w:val="001F2BE7"/>
    <w:rsid w:val="001F7596"/>
    <w:rsid w:val="002323E2"/>
    <w:rsid w:val="00235FFC"/>
    <w:rsid w:val="00236CA2"/>
    <w:rsid w:val="00245E7B"/>
    <w:rsid w:val="00246ABF"/>
    <w:rsid w:val="00252E55"/>
    <w:rsid w:val="0026385D"/>
    <w:rsid w:val="002662B6"/>
    <w:rsid w:val="002704AB"/>
    <w:rsid w:val="00275497"/>
    <w:rsid w:val="00280EA3"/>
    <w:rsid w:val="00286F6D"/>
    <w:rsid w:val="0029247E"/>
    <w:rsid w:val="00293FAD"/>
    <w:rsid w:val="00296DBC"/>
    <w:rsid w:val="002B1D37"/>
    <w:rsid w:val="002B6F72"/>
    <w:rsid w:val="002B7CCD"/>
    <w:rsid w:val="002D4176"/>
    <w:rsid w:val="002D6E64"/>
    <w:rsid w:val="002E14E9"/>
    <w:rsid w:val="002E21BB"/>
    <w:rsid w:val="00301C25"/>
    <w:rsid w:val="0030280B"/>
    <w:rsid w:val="00310A4A"/>
    <w:rsid w:val="00312CA9"/>
    <w:rsid w:val="00314C24"/>
    <w:rsid w:val="00317D98"/>
    <w:rsid w:val="003210EF"/>
    <w:rsid w:val="003272ED"/>
    <w:rsid w:val="00332A8C"/>
    <w:rsid w:val="00337510"/>
    <w:rsid w:val="00341CB9"/>
    <w:rsid w:val="00357B98"/>
    <w:rsid w:val="00381E2C"/>
    <w:rsid w:val="00390AA3"/>
    <w:rsid w:val="0039417D"/>
    <w:rsid w:val="003C11F3"/>
    <w:rsid w:val="003C7569"/>
    <w:rsid w:val="004024F8"/>
    <w:rsid w:val="00403B40"/>
    <w:rsid w:val="0040490A"/>
    <w:rsid w:val="00417AFF"/>
    <w:rsid w:val="00447088"/>
    <w:rsid w:val="004562CD"/>
    <w:rsid w:val="0046570A"/>
    <w:rsid w:val="0047339B"/>
    <w:rsid w:val="004753D4"/>
    <w:rsid w:val="004A0262"/>
    <w:rsid w:val="004A1F99"/>
    <w:rsid w:val="004A3BC5"/>
    <w:rsid w:val="004B3B8F"/>
    <w:rsid w:val="004B6F18"/>
    <w:rsid w:val="004C143C"/>
    <w:rsid w:val="004C42B4"/>
    <w:rsid w:val="004D4A10"/>
    <w:rsid w:val="004E7C3B"/>
    <w:rsid w:val="004F0F5C"/>
    <w:rsid w:val="005076B1"/>
    <w:rsid w:val="00516C44"/>
    <w:rsid w:val="00526E92"/>
    <w:rsid w:val="00542C05"/>
    <w:rsid w:val="00550F82"/>
    <w:rsid w:val="0057561B"/>
    <w:rsid w:val="00586846"/>
    <w:rsid w:val="00586C01"/>
    <w:rsid w:val="00590F6C"/>
    <w:rsid w:val="00591318"/>
    <w:rsid w:val="005920C8"/>
    <w:rsid w:val="005A42D7"/>
    <w:rsid w:val="005C232F"/>
    <w:rsid w:val="005C35EE"/>
    <w:rsid w:val="005D4DFA"/>
    <w:rsid w:val="005D7D19"/>
    <w:rsid w:val="005F06C2"/>
    <w:rsid w:val="005F1400"/>
    <w:rsid w:val="005F212B"/>
    <w:rsid w:val="005F6781"/>
    <w:rsid w:val="00600A69"/>
    <w:rsid w:val="00605A4A"/>
    <w:rsid w:val="006154EC"/>
    <w:rsid w:val="00622568"/>
    <w:rsid w:val="00630B8F"/>
    <w:rsid w:val="00636127"/>
    <w:rsid w:val="00643890"/>
    <w:rsid w:val="00644BD1"/>
    <w:rsid w:val="00685BA7"/>
    <w:rsid w:val="0069468A"/>
    <w:rsid w:val="006B011F"/>
    <w:rsid w:val="006B073A"/>
    <w:rsid w:val="006B0D02"/>
    <w:rsid w:val="006B4A14"/>
    <w:rsid w:val="006C347D"/>
    <w:rsid w:val="006D51AD"/>
    <w:rsid w:val="006D6813"/>
    <w:rsid w:val="00704CA8"/>
    <w:rsid w:val="00716197"/>
    <w:rsid w:val="00716D2D"/>
    <w:rsid w:val="00721FB5"/>
    <w:rsid w:val="007255FF"/>
    <w:rsid w:val="007364C3"/>
    <w:rsid w:val="00736F8D"/>
    <w:rsid w:val="00741607"/>
    <w:rsid w:val="00746CAF"/>
    <w:rsid w:val="00754644"/>
    <w:rsid w:val="00763EF9"/>
    <w:rsid w:val="007742DB"/>
    <w:rsid w:val="007804F3"/>
    <w:rsid w:val="007830E1"/>
    <w:rsid w:val="007A4A5F"/>
    <w:rsid w:val="007B26F2"/>
    <w:rsid w:val="007C6731"/>
    <w:rsid w:val="007D23C2"/>
    <w:rsid w:val="007D4A71"/>
    <w:rsid w:val="007D5A82"/>
    <w:rsid w:val="007E0BA4"/>
    <w:rsid w:val="007E28AF"/>
    <w:rsid w:val="007F5306"/>
    <w:rsid w:val="0080696D"/>
    <w:rsid w:val="00811354"/>
    <w:rsid w:val="00813040"/>
    <w:rsid w:val="00815129"/>
    <w:rsid w:val="00816BC9"/>
    <w:rsid w:val="008171B7"/>
    <w:rsid w:val="0082109F"/>
    <w:rsid w:val="00827348"/>
    <w:rsid w:val="0084584C"/>
    <w:rsid w:val="00850C74"/>
    <w:rsid w:val="008572D2"/>
    <w:rsid w:val="008841F5"/>
    <w:rsid w:val="008B0209"/>
    <w:rsid w:val="008D1809"/>
    <w:rsid w:val="008D7E08"/>
    <w:rsid w:val="008E4862"/>
    <w:rsid w:val="008F4E70"/>
    <w:rsid w:val="009010BE"/>
    <w:rsid w:val="009014A8"/>
    <w:rsid w:val="009021B9"/>
    <w:rsid w:val="00920187"/>
    <w:rsid w:val="00935DFA"/>
    <w:rsid w:val="009421BF"/>
    <w:rsid w:val="009432BC"/>
    <w:rsid w:val="00944706"/>
    <w:rsid w:val="00944E4A"/>
    <w:rsid w:val="00953146"/>
    <w:rsid w:val="009951FD"/>
    <w:rsid w:val="009A295A"/>
    <w:rsid w:val="00A07D68"/>
    <w:rsid w:val="00A171D3"/>
    <w:rsid w:val="00A177BA"/>
    <w:rsid w:val="00A22C09"/>
    <w:rsid w:val="00A23DA5"/>
    <w:rsid w:val="00A269FE"/>
    <w:rsid w:val="00A3166A"/>
    <w:rsid w:val="00A327D1"/>
    <w:rsid w:val="00A3622A"/>
    <w:rsid w:val="00A47F90"/>
    <w:rsid w:val="00A50912"/>
    <w:rsid w:val="00A71075"/>
    <w:rsid w:val="00A84883"/>
    <w:rsid w:val="00A9329A"/>
    <w:rsid w:val="00A96CF2"/>
    <w:rsid w:val="00AA0883"/>
    <w:rsid w:val="00AA24C7"/>
    <w:rsid w:val="00AA6F28"/>
    <w:rsid w:val="00AC6702"/>
    <w:rsid w:val="00AC7281"/>
    <w:rsid w:val="00AD68E4"/>
    <w:rsid w:val="00AE40F0"/>
    <w:rsid w:val="00AE73FD"/>
    <w:rsid w:val="00AF63B7"/>
    <w:rsid w:val="00B02F13"/>
    <w:rsid w:val="00B04308"/>
    <w:rsid w:val="00B16C95"/>
    <w:rsid w:val="00B201A7"/>
    <w:rsid w:val="00B22668"/>
    <w:rsid w:val="00B229CA"/>
    <w:rsid w:val="00B44791"/>
    <w:rsid w:val="00B51B96"/>
    <w:rsid w:val="00B72A27"/>
    <w:rsid w:val="00B7446B"/>
    <w:rsid w:val="00B773F3"/>
    <w:rsid w:val="00BA2F2D"/>
    <w:rsid w:val="00BA67FD"/>
    <w:rsid w:val="00BB4F4C"/>
    <w:rsid w:val="00BC1B89"/>
    <w:rsid w:val="00BC65E4"/>
    <w:rsid w:val="00BD5CF8"/>
    <w:rsid w:val="00BE0434"/>
    <w:rsid w:val="00BF2C47"/>
    <w:rsid w:val="00BF3564"/>
    <w:rsid w:val="00C3084C"/>
    <w:rsid w:val="00C31573"/>
    <w:rsid w:val="00C33667"/>
    <w:rsid w:val="00C34D9A"/>
    <w:rsid w:val="00C37251"/>
    <w:rsid w:val="00C42CDD"/>
    <w:rsid w:val="00C464B9"/>
    <w:rsid w:val="00C46502"/>
    <w:rsid w:val="00C5005A"/>
    <w:rsid w:val="00C60CA0"/>
    <w:rsid w:val="00C6115E"/>
    <w:rsid w:val="00C621F6"/>
    <w:rsid w:val="00C77F1B"/>
    <w:rsid w:val="00C904B4"/>
    <w:rsid w:val="00C91ABA"/>
    <w:rsid w:val="00C94555"/>
    <w:rsid w:val="00C954F1"/>
    <w:rsid w:val="00CC098C"/>
    <w:rsid w:val="00CC2F2E"/>
    <w:rsid w:val="00CD1BC0"/>
    <w:rsid w:val="00CD36DF"/>
    <w:rsid w:val="00CF7AE2"/>
    <w:rsid w:val="00D01E38"/>
    <w:rsid w:val="00D024AD"/>
    <w:rsid w:val="00D05C71"/>
    <w:rsid w:val="00D128C0"/>
    <w:rsid w:val="00D22A33"/>
    <w:rsid w:val="00D3437F"/>
    <w:rsid w:val="00D35741"/>
    <w:rsid w:val="00D36C47"/>
    <w:rsid w:val="00D64125"/>
    <w:rsid w:val="00D72012"/>
    <w:rsid w:val="00D819E4"/>
    <w:rsid w:val="00D83E40"/>
    <w:rsid w:val="00D87D46"/>
    <w:rsid w:val="00D977B8"/>
    <w:rsid w:val="00D97B8A"/>
    <w:rsid w:val="00DA0973"/>
    <w:rsid w:val="00DA3380"/>
    <w:rsid w:val="00DA46B2"/>
    <w:rsid w:val="00DB361D"/>
    <w:rsid w:val="00DD0CEF"/>
    <w:rsid w:val="00DD30F3"/>
    <w:rsid w:val="00DD5AAB"/>
    <w:rsid w:val="00DF1735"/>
    <w:rsid w:val="00E11CC4"/>
    <w:rsid w:val="00E30C93"/>
    <w:rsid w:val="00E40803"/>
    <w:rsid w:val="00E40A10"/>
    <w:rsid w:val="00E40B53"/>
    <w:rsid w:val="00E433C0"/>
    <w:rsid w:val="00E73F5B"/>
    <w:rsid w:val="00E8496F"/>
    <w:rsid w:val="00E93681"/>
    <w:rsid w:val="00E940FE"/>
    <w:rsid w:val="00E94A4F"/>
    <w:rsid w:val="00EA5186"/>
    <w:rsid w:val="00EB023A"/>
    <w:rsid w:val="00EC47A7"/>
    <w:rsid w:val="00EE0079"/>
    <w:rsid w:val="00EE361C"/>
    <w:rsid w:val="00EF05FC"/>
    <w:rsid w:val="00EF26A6"/>
    <w:rsid w:val="00EF487F"/>
    <w:rsid w:val="00EF6B4E"/>
    <w:rsid w:val="00F05515"/>
    <w:rsid w:val="00F1417E"/>
    <w:rsid w:val="00F1473D"/>
    <w:rsid w:val="00F351F7"/>
    <w:rsid w:val="00F410D9"/>
    <w:rsid w:val="00F57A60"/>
    <w:rsid w:val="00F65779"/>
    <w:rsid w:val="00F77257"/>
    <w:rsid w:val="00F85882"/>
    <w:rsid w:val="00F87C25"/>
    <w:rsid w:val="00F903EC"/>
    <w:rsid w:val="00FB6BD8"/>
    <w:rsid w:val="00FE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aliases w:val="Обычный (веб) Знак"/>
    <w:basedOn w:val="a"/>
    <w:link w:val="1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qFormat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link w:val="af"/>
    <w:uiPriority w:val="99"/>
    <w:locked/>
    <w:rsid w:val="003C11F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uiPriority w:val="34"/>
    <w:qFormat/>
    <w:rsid w:val="00CF7AE2"/>
    <w:pPr>
      <w:spacing w:line="252" w:lineRule="auto"/>
      <w:ind w:left="720"/>
      <w:contextualSpacing/>
    </w:pPr>
    <w:rPr>
      <w:rFonts w:ascii="Calibri" w:eastAsia="Arial Unicode MS" w:hAnsi="Calibri" w:cs="Times New Roman"/>
      <w:kern w:val="2"/>
    </w:rPr>
  </w:style>
  <w:style w:type="paragraph" w:customStyle="1" w:styleId="msolistparagraph0">
    <w:name w:val="msolistparagraph"/>
    <w:basedOn w:val="a"/>
    <w:semiHidden/>
    <w:rsid w:val="00CF7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EC1F-6D1F-4977-8314-E2003B99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31</cp:revision>
  <cp:lastPrinted>2022-09-29T06:29:00Z</cp:lastPrinted>
  <dcterms:created xsi:type="dcterms:W3CDTF">2021-09-01T13:06:00Z</dcterms:created>
  <dcterms:modified xsi:type="dcterms:W3CDTF">2023-01-13T08:07:00Z</dcterms:modified>
</cp:coreProperties>
</file>