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B0" w:rsidRPr="00134AB0" w:rsidRDefault="00134AB0" w:rsidP="00134AB0">
      <w:pPr>
        <w:jc w:val="right"/>
        <w:rPr>
          <w:rFonts w:eastAsia="Arial" w:cs="Times New Roman"/>
          <w:sz w:val="22"/>
          <w:szCs w:val="22"/>
          <w:lang w:val="ru-RU" w:bidi="ar-SA"/>
        </w:rPr>
      </w:pPr>
      <w:r w:rsidRPr="00134AB0">
        <w:rPr>
          <w:rFonts w:eastAsia="Arial" w:cs="Times New Roman"/>
          <w:sz w:val="22"/>
          <w:szCs w:val="22"/>
          <w:lang w:val="ru-RU" w:bidi="ar-SA"/>
        </w:rPr>
        <w:t>Додаток 4</w:t>
      </w:r>
    </w:p>
    <w:p w:rsidR="00134AB0" w:rsidRPr="00134AB0" w:rsidRDefault="00134AB0" w:rsidP="00134AB0">
      <w:pPr>
        <w:rPr>
          <w:rFonts w:eastAsia="Arial" w:cs="Times New Roman"/>
          <w:b/>
          <w:sz w:val="22"/>
          <w:szCs w:val="22"/>
          <w:lang w:val="ru-RU" w:bidi="ar-SA"/>
        </w:rPr>
      </w:pPr>
    </w:p>
    <w:p w:rsidR="00134AB0" w:rsidRPr="00134AB0" w:rsidRDefault="00134AB0" w:rsidP="00134AB0">
      <w:pPr>
        <w:jc w:val="center"/>
        <w:rPr>
          <w:b/>
          <w:sz w:val="22"/>
          <w:szCs w:val="22"/>
          <w:lang w:val="ru-RU"/>
        </w:rPr>
      </w:pPr>
      <w:r w:rsidRPr="00134AB0">
        <w:rPr>
          <w:b/>
          <w:sz w:val="22"/>
          <w:szCs w:val="22"/>
          <w:lang w:val="ru-RU"/>
        </w:rPr>
        <w:t>Проєкт договору</w:t>
      </w:r>
    </w:p>
    <w:p w:rsidR="00134AB0" w:rsidRPr="00134AB0" w:rsidRDefault="00134AB0" w:rsidP="00134AB0">
      <w:pPr>
        <w:jc w:val="center"/>
        <w:rPr>
          <w:b/>
          <w:sz w:val="22"/>
          <w:szCs w:val="22"/>
          <w:lang w:val="ru-RU"/>
        </w:rPr>
      </w:pPr>
      <w:proofErr w:type="gramStart"/>
      <w:r w:rsidRPr="00134AB0">
        <w:rPr>
          <w:b/>
          <w:sz w:val="22"/>
          <w:szCs w:val="22"/>
          <w:lang w:val="ru-RU"/>
        </w:rPr>
        <w:t>про</w:t>
      </w:r>
      <w:proofErr w:type="gramEnd"/>
      <w:r w:rsidRPr="00134AB0">
        <w:rPr>
          <w:b/>
          <w:sz w:val="22"/>
          <w:szCs w:val="22"/>
          <w:lang w:val="ru-RU"/>
        </w:rPr>
        <w:t xml:space="preserve"> закупівлю транспортних засобів</w:t>
      </w:r>
    </w:p>
    <w:p w:rsidR="00134AB0" w:rsidRPr="00134AB0" w:rsidRDefault="00134AB0" w:rsidP="00134AB0">
      <w:pPr>
        <w:rPr>
          <w:b/>
          <w:sz w:val="22"/>
          <w:szCs w:val="22"/>
          <w:lang w:val="ru-RU"/>
        </w:rPr>
      </w:pPr>
    </w:p>
    <w:p w:rsidR="00134AB0" w:rsidRPr="00134AB0" w:rsidRDefault="00134AB0" w:rsidP="00134AB0">
      <w:pPr>
        <w:rPr>
          <w:rFonts w:cs="Times New Roman"/>
          <w:sz w:val="22"/>
          <w:szCs w:val="22"/>
          <w:lang w:val="ru-RU"/>
        </w:rPr>
      </w:pPr>
      <w:r w:rsidRPr="00134AB0">
        <w:rPr>
          <w:rFonts w:cs="Times New Roman"/>
          <w:sz w:val="22"/>
          <w:szCs w:val="22"/>
          <w:lang w:val="ru-RU"/>
        </w:rPr>
        <w:t xml:space="preserve">м. Київ </w:t>
      </w:r>
      <w:r w:rsidRPr="001B52AD">
        <w:rPr>
          <w:rFonts w:cs="Times New Roman"/>
          <w:sz w:val="22"/>
          <w:szCs w:val="22"/>
        </w:rPr>
        <w:t>  </w:t>
      </w:r>
      <w:r w:rsidRPr="00134AB0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___.___________ 202</w:t>
      </w:r>
      <w:r w:rsidR="009D15ED">
        <w:rPr>
          <w:rFonts w:cs="Times New Roman"/>
          <w:sz w:val="22"/>
          <w:szCs w:val="22"/>
          <w:lang w:val="ru-RU"/>
        </w:rPr>
        <w:t>4</w:t>
      </w:r>
      <w:r w:rsidRPr="00134AB0">
        <w:rPr>
          <w:rFonts w:cs="Times New Roman"/>
          <w:sz w:val="22"/>
          <w:szCs w:val="22"/>
          <w:lang w:val="ru-RU"/>
        </w:rPr>
        <w:t xml:space="preserve"> р.</w:t>
      </w:r>
    </w:p>
    <w:p w:rsidR="00134AB0" w:rsidRPr="00134AB0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8D09A4">
        <w:rPr>
          <w:b/>
          <w:sz w:val="22"/>
          <w:szCs w:val="22"/>
          <w:lang w:val="ru-RU"/>
        </w:rPr>
        <w:t>______________</w:t>
      </w:r>
      <w:r w:rsidRPr="00134AB0">
        <w:rPr>
          <w:sz w:val="22"/>
          <w:szCs w:val="22"/>
          <w:lang w:val="ru-RU"/>
        </w:rPr>
        <w:t xml:space="preserve">, в особі </w:t>
      </w:r>
      <w:r w:rsidRPr="008D09A4">
        <w:rPr>
          <w:sz w:val="22"/>
          <w:szCs w:val="22"/>
          <w:lang w:val="ru-RU"/>
        </w:rPr>
        <w:t>_________________________</w:t>
      </w:r>
      <w:r w:rsidRPr="00134AB0">
        <w:rPr>
          <w:sz w:val="22"/>
          <w:szCs w:val="22"/>
          <w:lang w:val="ru-RU"/>
        </w:rPr>
        <w:t xml:space="preserve">,  що діє на </w:t>
      </w:r>
      <w:proofErr w:type="gramStart"/>
      <w:r w:rsidRPr="00134AB0">
        <w:rPr>
          <w:sz w:val="22"/>
          <w:szCs w:val="22"/>
          <w:lang w:val="ru-RU"/>
        </w:rPr>
        <w:t>п</w:t>
      </w:r>
      <w:proofErr w:type="gramEnd"/>
      <w:r w:rsidRPr="00134AB0">
        <w:rPr>
          <w:sz w:val="22"/>
          <w:szCs w:val="22"/>
          <w:lang w:val="ru-RU"/>
        </w:rPr>
        <w:t xml:space="preserve">ідставі </w:t>
      </w:r>
      <w:r w:rsidRPr="008D09A4">
        <w:rPr>
          <w:sz w:val="22"/>
          <w:szCs w:val="22"/>
          <w:lang w:val="ru-RU"/>
        </w:rPr>
        <w:t>____________________________</w:t>
      </w:r>
      <w:r w:rsidRPr="00134AB0">
        <w:rPr>
          <w:sz w:val="22"/>
          <w:szCs w:val="22"/>
          <w:lang w:val="ru-RU"/>
        </w:rPr>
        <w:t xml:space="preserve"> (далі - Продавець), з однієї сторони, та </w:t>
      </w:r>
    </w:p>
    <w:p w:rsidR="00134AB0" w:rsidRPr="00134AB0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134AB0">
        <w:rPr>
          <w:b/>
          <w:bCs/>
          <w:sz w:val="22"/>
          <w:szCs w:val="22"/>
          <w:shd w:val="clear" w:color="auto" w:fill="FFFFFF"/>
          <w:lang w:val="ru-RU"/>
        </w:rPr>
        <w:t>Головне управління Служби безпеки України у м. Києві та Київській області</w:t>
      </w:r>
      <w:r w:rsidRPr="00134AB0">
        <w:rPr>
          <w:sz w:val="22"/>
          <w:szCs w:val="22"/>
          <w:lang w:val="ru-RU"/>
        </w:rPr>
        <w:t xml:space="preserve">, надалі іменоване Покупець, в особі ___________________________, що діє на </w:t>
      </w:r>
      <w:proofErr w:type="gramStart"/>
      <w:r w:rsidRPr="00134AB0">
        <w:rPr>
          <w:sz w:val="22"/>
          <w:szCs w:val="22"/>
          <w:lang w:val="ru-RU"/>
        </w:rPr>
        <w:t>п</w:t>
      </w:r>
      <w:proofErr w:type="gramEnd"/>
      <w:r w:rsidRPr="00134AB0">
        <w:rPr>
          <w:sz w:val="22"/>
          <w:szCs w:val="22"/>
          <w:lang w:val="ru-RU"/>
        </w:rPr>
        <w:t>ідставі __________________________________, з другої сторони, керуючись постановою Кабінету Міністрів України від 11 листопада 2022 року № 1275, уклали даний договір про нижченаведене</w:t>
      </w:r>
    </w:p>
    <w:p w:rsidR="00134AB0" w:rsidRPr="00134AB0" w:rsidRDefault="00134AB0" w:rsidP="00134AB0">
      <w:pPr>
        <w:ind w:firstLine="720"/>
        <w:jc w:val="center"/>
        <w:rPr>
          <w:rFonts w:cs="Times New Roman"/>
          <w:b/>
          <w:shd w:val="clear" w:color="auto" w:fill="FFFFFF"/>
          <w:lang w:val="ru-RU"/>
        </w:rPr>
      </w:pPr>
      <w:r w:rsidRPr="00134AB0">
        <w:rPr>
          <w:rFonts w:cs="Times New Roman"/>
          <w:b/>
          <w:shd w:val="clear" w:color="auto" w:fill="FFFFFF"/>
          <w:lang w:val="ru-RU"/>
        </w:rPr>
        <w:t>1. Предмет договору</w:t>
      </w:r>
    </w:p>
    <w:p w:rsidR="00134AB0" w:rsidRPr="00134AB0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134AB0">
        <w:rPr>
          <w:bCs/>
          <w:sz w:val="22"/>
          <w:szCs w:val="22"/>
          <w:lang w:val="ru-RU"/>
        </w:rPr>
        <w:t>1.1.</w:t>
      </w:r>
      <w:r w:rsidRPr="00134AB0">
        <w:rPr>
          <w:sz w:val="22"/>
          <w:szCs w:val="22"/>
          <w:lang w:val="ru-RU"/>
        </w:rPr>
        <w:t xml:space="preserve"> Продавець зобов’язується передати у власність Покупця товар, а Покупець зобов'язується прийняти й оплатити товар (надалі іменується «Товар») на умовах, викладених у цьому Договорі. </w:t>
      </w:r>
    </w:p>
    <w:p w:rsidR="00134AB0" w:rsidRPr="00134AB0" w:rsidRDefault="00134AB0" w:rsidP="00134AB0">
      <w:pPr>
        <w:ind w:firstLine="709"/>
        <w:jc w:val="both"/>
        <w:rPr>
          <w:spacing w:val="-6"/>
          <w:sz w:val="22"/>
          <w:szCs w:val="22"/>
          <w:lang w:val="ru-RU"/>
        </w:rPr>
      </w:pPr>
      <w:r w:rsidRPr="00134AB0">
        <w:rPr>
          <w:lang w:val="ru-RU"/>
        </w:rPr>
        <w:t xml:space="preserve">1.2. </w:t>
      </w:r>
      <w:r w:rsidRPr="00134AB0">
        <w:rPr>
          <w:spacing w:val="-6"/>
          <w:sz w:val="22"/>
          <w:szCs w:val="22"/>
          <w:lang w:val="ru-RU"/>
        </w:rPr>
        <w:t>Предмет закупі</w:t>
      </w:r>
      <w:proofErr w:type="gramStart"/>
      <w:r w:rsidRPr="00134AB0">
        <w:rPr>
          <w:spacing w:val="-6"/>
          <w:sz w:val="22"/>
          <w:szCs w:val="22"/>
          <w:lang w:val="ru-RU"/>
        </w:rPr>
        <w:t>вл</w:t>
      </w:r>
      <w:proofErr w:type="gramEnd"/>
      <w:r w:rsidRPr="00134AB0">
        <w:rPr>
          <w:spacing w:val="-6"/>
          <w:sz w:val="22"/>
          <w:szCs w:val="22"/>
          <w:lang w:val="ru-RU"/>
        </w:rPr>
        <w:t xml:space="preserve">і: Транспортний засіб _________________________________________ Код ДК 021:2015 </w:t>
      </w:r>
      <w:r w:rsidRPr="008D09A4">
        <w:rPr>
          <w:spacing w:val="-6"/>
          <w:sz w:val="22"/>
          <w:szCs w:val="22"/>
          <w:lang w:val="ru-RU"/>
        </w:rPr>
        <w:t>_______________________________</w:t>
      </w:r>
      <w:r w:rsidRPr="00134AB0">
        <w:rPr>
          <w:spacing w:val="-6"/>
          <w:sz w:val="22"/>
          <w:szCs w:val="22"/>
          <w:lang w:val="ru-RU"/>
        </w:rPr>
        <w:t xml:space="preserve"> </w:t>
      </w:r>
    </w:p>
    <w:p w:rsidR="00134AB0" w:rsidRPr="00F11AF9" w:rsidRDefault="00134AB0" w:rsidP="00134AB0">
      <w:pPr>
        <w:pStyle w:val="21"/>
        <w:ind w:firstLine="709"/>
      </w:pPr>
      <w:r w:rsidRPr="004B4FD1">
        <w:t>1.3. Ціна, кількість, асортимент</w:t>
      </w:r>
      <w:r>
        <w:t xml:space="preserve"> </w:t>
      </w:r>
      <w:r w:rsidRPr="004B4FD1">
        <w:t>Товару наведені у Специфікації</w:t>
      </w:r>
      <w:r>
        <w:t xml:space="preserve"> </w:t>
      </w:r>
      <w:r w:rsidRPr="004B4FD1">
        <w:t xml:space="preserve">(Додаток № 1), </w:t>
      </w:r>
      <w:r w:rsidRPr="00E03CA9">
        <w:t xml:space="preserve">комплектація </w:t>
      </w:r>
      <w:r w:rsidRPr="004B4FD1">
        <w:t>Товару</w:t>
      </w:r>
      <w:r w:rsidRPr="00E03CA9">
        <w:t xml:space="preserve"> наведена у Технічній специфікації (Д</w:t>
      </w:r>
      <w:r>
        <w:t>одаток №2).</w:t>
      </w:r>
    </w:p>
    <w:p w:rsidR="00134AB0" w:rsidRPr="00134AB0" w:rsidRDefault="00134AB0" w:rsidP="00134AB0">
      <w:pPr>
        <w:ind w:firstLine="709"/>
        <w:jc w:val="both"/>
        <w:rPr>
          <w:bCs/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1.4. Обсяг закупі</w:t>
      </w:r>
      <w:proofErr w:type="gramStart"/>
      <w:r w:rsidRPr="00134AB0">
        <w:rPr>
          <w:sz w:val="22"/>
          <w:szCs w:val="22"/>
          <w:lang w:val="ru-RU"/>
        </w:rPr>
        <w:t>вл</w:t>
      </w:r>
      <w:proofErr w:type="gramEnd"/>
      <w:r w:rsidRPr="00134AB0">
        <w:rPr>
          <w:sz w:val="22"/>
          <w:szCs w:val="22"/>
          <w:lang w:val="ru-RU"/>
        </w:rPr>
        <w:t>і за Договором може бути зменшено в залежності від реального фінансування видатків Покупця</w:t>
      </w:r>
      <w:r w:rsidRPr="00134AB0">
        <w:rPr>
          <w:bCs/>
          <w:sz w:val="22"/>
          <w:szCs w:val="22"/>
          <w:lang w:val="ru-RU"/>
        </w:rPr>
        <w:t>.</w:t>
      </w:r>
    </w:p>
    <w:p w:rsidR="00134AB0" w:rsidRPr="00134AB0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 xml:space="preserve">1.5. Умови Договору не можуть змінюватися </w:t>
      </w:r>
      <w:proofErr w:type="gramStart"/>
      <w:r w:rsidRPr="00134AB0">
        <w:rPr>
          <w:sz w:val="22"/>
          <w:szCs w:val="22"/>
          <w:lang w:val="ru-RU"/>
        </w:rPr>
        <w:t>п</w:t>
      </w:r>
      <w:proofErr w:type="gramEnd"/>
      <w:r w:rsidRPr="00134AB0">
        <w:rPr>
          <w:sz w:val="22"/>
          <w:szCs w:val="22"/>
          <w:lang w:val="ru-RU"/>
        </w:rPr>
        <w:t xml:space="preserve">ісля підписання, окрім випадків визначених абзацом </w:t>
      </w:r>
      <w:r w:rsidR="009D15ED">
        <w:rPr>
          <w:sz w:val="22"/>
          <w:szCs w:val="22"/>
          <w:lang w:val="ru-RU"/>
        </w:rPr>
        <w:t>10</w:t>
      </w:r>
      <w:r w:rsidRPr="00134AB0">
        <w:rPr>
          <w:sz w:val="22"/>
          <w:szCs w:val="22"/>
          <w:lang w:val="ru-RU"/>
        </w:rPr>
        <w:t xml:space="preserve"> пункту 8 постанови Кабінету Міністрів України від 11.11.2022 № 1275 “Деякі питання здійснення оборонних закупівель на період дії правового режиму воєнного стану” (зі змінами).</w:t>
      </w:r>
    </w:p>
    <w:p w:rsidR="00134AB0" w:rsidRPr="00134AB0" w:rsidRDefault="00134AB0" w:rsidP="00134AB0">
      <w:pPr>
        <w:tabs>
          <w:tab w:val="left" w:pos="900"/>
        </w:tabs>
        <w:jc w:val="center"/>
        <w:rPr>
          <w:b/>
          <w:sz w:val="22"/>
          <w:szCs w:val="22"/>
          <w:lang w:val="ru-RU"/>
        </w:rPr>
      </w:pPr>
      <w:r w:rsidRPr="00134AB0">
        <w:rPr>
          <w:b/>
          <w:bCs/>
          <w:sz w:val="22"/>
          <w:szCs w:val="22"/>
          <w:lang w:val="ru-RU"/>
        </w:rPr>
        <w:t xml:space="preserve">2. </w:t>
      </w:r>
      <w:r w:rsidRPr="00134AB0">
        <w:rPr>
          <w:b/>
          <w:sz w:val="22"/>
          <w:szCs w:val="22"/>
          <w:lang w:val="ru-RU"/>
        </w:rPr>
        <w:t>Вартість Договору та порядок розрахункі</w:t>
      </w:r>
      <w:proofErr w:type="gramStart"/>
      <w:r w:rsidRPr="00134AB0">
        <w:rPr>
          <w:b/>
          <w:sz w:val="22"/>
          <w:szCs w:val="22"/>
          <w:lang w:val="ru-RU"/>
        </w:rPr>
        <w:t>в</w:t>
      </w:r>
      <w:proofErr w:type="gramEnd"/>
    </w:p>
    <w:p w:rsidR="00134AB0" w:rsidRDefault="00134AB0" w:rsidP="00134AB0">
      <w:pPr>
        <w:pStyle w:val="rmcyhnbq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4B4FD1">
        <w:rPr>
          <w:sz w:val="22"/>
          <w:szCs w:val="22"/>
          <w:lang w:val="uk-UA"/>
        </w:rPr>
        <w:t xml:space="preserve">2.1. </w:t>
      </w:r>
      <w:r>
        <w:rPr>
          <w:sz w:val="22"/>
          <w:szCs w:val="22"/>
          <w:lang w:val="uk-UA"/>
        </w:rPr>
        <w:t>Сума</w:t>
      </w:r>
      <w:r w:rsidRPr="004B4FD1">
        <w:rPr>
          <w:sz w:val="22"/>
          <w:szCs w:val="22"/>
          <w:lang w:val="uk-UA"/>
        </w:rPr>
        <w:t xml:space="preserve"> цього Договору становить </w:t>
      </w:r>
      <w:r>
        <w:rPr>
          <w:sz w:val="22"/>
          <w:szCs w:val="22"/>
          <w:lang w:val="uk-UA"/>
        </w:rPr>
        <w:t xml:space="preserve">______________________________ </w:t>
      </w:r>
      <w:r w:rsidRPr="004B4FD1">
        <w:rPr>
          <w:sz w:val="22"/>
          <w:szCs w:val="22"/>
          <w:lang w:val="uk-UA"/>
        </w:rPr>
        <w:t>грн. (</w:t>
      </w:r>
      <w:r>
        <w:rPr>
          <w:i/>
          <w:sz w:val="22"/>
          <w:szCs w:val="22"/>
          <w:lang w:val="uk-UA"/>
        </w:rPr>
        <w:t>__________________________________________</w:t>
      </w:r>
      <w:r w:rsidRPr="004B4FD1">
        <w:rPr>
          <w:sz w:val="22"/>
          <w:szCs w:val="22"/>
          <w:lang w:val="uk-UA"/>
        </w:rPr>
        <w:t xml:space="preserve">), у тому числі ПДВ 20% - </w:t>
      </w:r>
      <w:r>
        <w:rPr>
          <w:sz w:val="22"/>
          <w:szCs w:val="22"/>
          <w:lang w:val="uk-UA"/>
        </w:rPr>
        <w:t>__________________ </w:t>
      </w:r>
      <w:r w:rsidRPr="004B4FD1">
        <w:rPr>
          <w:sz w:val="22"/>
          <w:szCs w:val="22"/>
          <w:lang w:val="uk-UA"/>
        </w:rPr>
        <w:t>грн.</w:t>
      </w:r>
    </w:p>
    <w:p w:rsidR="00134AB0" w:rsidRPr="004B4FD1" w:rsidRDefault="00134AB0" w:rsidP="00134AB0">
      <w:pPr>
        <w:pStyle w:val="rmcyhnbq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8D09A4">
        <w:rPr>
          <w:sz w:val="22"/>
          <w:szCs w:val="22"/>
          <w:lang w:val="uk-UA"/>
        </w:rPr>
        <w:t xml:space="preserve">Сума договору, не є остаточною і може коригуватися в залежності від кількості товару, заявленого та отриманого </w:t>
      </w:r>
      <w:r>
        <w:rPr>
          <w:sz w:val="22"/>
          <w:szCs w:val="22"/>
          <w:lang w:val="uk-UA"/>
        </w:rPr>
        <w:t>Покупцем</w:t>
      </w:r>
      <w:r w:rsidRPr="008D09A4">
        <w:rPr>
          <w:sz w:val="22"/>
          <w:szCs w:val="22"/>
          <w:lang w:val="uk-UA"/>
        </w:rPr>
        <w:t>.</w:t>
      </w:r>
    </w:p>
    <w:p w:rsidR="00134AB0" w:rsidRPr="00134AB0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2.2. Оплата за отриманий Покупцем Товар здійснюється Продавцю на протязі 7 робочих днів з дня його отримання згідно видаткової накладної, шляхом безготівкового розрахунку. У разі затримки бюджетного фінансування Покупця, розрахунок за поставлений Товар здійснюється протягом 3-х банківських днів з дати отримання Покупцем бюджетного призначення для здійснення закупі</w:t>
      </w:r>
      <w:proofErr w:type="gramStart"/>
      <w:r w:rsidRPr="00134AB0">
        <w:rPr>
          <w:sz w:val="22"/>
          <w:szCs w:val="22"/>
          <w:lang w:val="ru-RU"/>
        </w:rPr>
        <w:t>вл</w:t>
      </w:r>
      <w:proofErr w:type="gramEnd"/>
      <w:r w:rsidRPr="00134AB0">
        <w:rPr>
          <w:sz w:val="22"/>
          <w:szCs w:val="22"/>
          <w:lang w:val="ru-RU"/>
        </w:rPr>
        <w:t>і на свій реєстраційних рахунок.</w:t>
      </w:r>
    </w:p>
    <w:p w:rsidR="00134AB0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2.</w:t>
      </w:r>
      <w:r w:rsidR="00EF60AE">
        <w:rPr>
          <w:sz w:val="22"/>
          <w:szCs w:val="22"/>
          <w:lang w:val="ru-RU"/>
        </w:rPr>
        <w:t>3</w:t>
      </w:r>
      <w:bookmarkStart w:id="0" w:name="_GoBack"/>
      <w:bookmarkEnd w:id="0"/>
      <w:r w:rsidRPr="00134AB0">
        <w:rPr>
          <w:sz w:val="22"/>
          <w:szCs w:val="22"/>
          <w:lang w:val="ru-RU"/>
        </w:rPr>
        <w:t xml:space="preserve">. </w:t>
      </w:r>
      <w:r w:rsidRPr="004D4B1B">
        <w:rPr>
          <w:sz w:val="22"/>
          <w:szCs w:val="22"/>
          <w:lang w:val="ru-RU"/>
        </w:rPr>
        <w:t>При здійсненні оплати за Товар, посилання в платіжному документі на номер та дату даного Договору, а також на номер та дату Додаткової угоди є обов’язковим.</w:t>
      </w:r>
    </w:p>
    <w:p w:rsidR="00134AB0" w:rsidRPr="00134AB0" w:rsidRDefault="00134AB0" w:rsidP="00134AB0">
      <w:pPr>
        <w:tabs>
          <w:tab w:val="left" w:pos="900"/>
        </w:tabs>
        <w:jc w:val="center"/>
        <w:rPr>
          <w:b/>
          <w:bCs/>
          <w:sz w:val="22"/>
          <w:szCs w:val="22"/>
          <w:lang w:val="ru-RU"/>
        </w:rPr>
      </w:pPr>
      <w:r w:rsidRPr="00134AB0">
        <w:rPr>
          <w:b/>
          <w:bCs/>
          <w:sz w:val="22"/>
          <w:szCs w:val="22"/>
          <w:lang w:val="ru-RU"/>
        </w:rPr>
        <w:t>3. Умови поставки</w:t>
      </w:r>
    </w:p>
    <w:p w:rsidR="00134AB0" w:rsidRPr="00134AB0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3.1. Поставка Товару здійснюється за адресою: м. Киї</w:t>
      </w:r>
      <w:proofErr w:type="gramStart"/>
      <w:r w:rsidRPr="00134AB0">
        <w:rPr>
          <w:sz w:val="22"/>
          <w:szCs w:val="22"/>
          <w:lang w:val="ru-RU"/>
        </w:rPr>
        <w:t>в</w:t>
      </w:r>
      <w:proofErr w:type="gramEnd"/>
      <w:r w:rsidRPr="00134AB0">
        <w:rPr>
          <w:sz w:val="22"/>
          <w:szCs w:val="22"/>
          <w:lang w:val="ru-RU"/>
        </w:rPr>
        <w:t>.</w:t>
      </w:r>
    </w:p>
    <w:p w:rsidR="00134AB0" w:rsidRPr="00134AB0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 xml:space="preserve">3.2. Продавець поставляє Товар, </w:t>
      </w:r>
      <w:proofErr w:type="gramStart"/>
      <w:r w:rsidRPr="00134AB0">
        <w:rPr>
          <w:sz w:val="22"/>
          <w:szCs w:val="22"/>
          <w:lang w:val="ru-RU"/>
        </w:rPr>
        <w:t>на</w:t>
      </w:r>
      <w:proofErr w:type="gramEnd"/>
      <w:r w:rsidRPr="00134AB0">
        <w:rPr>
          <w:sz w:val="22"/>
          <w:szCs w:val="22"/>
          <w:lang w:val="ru-RU"/>
        </w:rPr>
        <w:t xml:space="preserve"> адресу Покупця до</w:t>
      </w:r>
      <w:r w:rsidR="009D15ED">
        <w:rPr>
          <w:sz w:val="22"/>
          <w:szCs w:val="22"/>
          <w:lang w:val="ru-RU"/>
        </w:rPr>
        <w:t xml:space="preserve"> </w:t>
      </w:r>
      <w:r w:rsidR="009D15ED">
        <w:rPr>
          <w:rFonts w:eastAsia="Times New Roman" w:cs="Times New Roman"/>
          <w:lang w:val="ru-RU"/>
        </w:rPr>
        <w:t>31</w:t>
      </w:r>
      <w:r w:rsidRPr="00134AB0">
        <w:rPr>
          <w:rFonts w:eastAsia="Times New Roman" w:cs="Times New Roman"/>
          <w:sz w:val="22"/>
          <w:lang w:val="ru-RU"/>
        </w:rPr>
        <w:t xml:space="preserve"> </w:t>
      </w:r>
      <w:r w:rsidR="009D15ED">
        <w:rPr>
          <w:rFonts w:eastAsia="Times New Roman" w:cs="Times New Roman"/>
          <w:sz w:val="22"/>
          <w:lang w:val="ru-RU"/>
        </w:rPr>
        <w:t>травня</w:t>
      </w:r>
      <w:r w:rsidRPr="00134AB0">
        <w:rPr>
          <w:rFonts w:eastAsia="Times New Roman" w:cs="Times New Roman"/>
          <w:sz w:val="22"/>
          <w:lang w:val="ru-RU"/>
        </w:rPr>
        <w:t xml:space="preserve"> 202</w:t>
      </w:r>
      <w:r w:rsidR="009D15ED">
        <w:rPr>
          <w:rFonts w:eastAsia="Times New Roman" w:cs="Times New Roman"/>
          <w:sz w:val="22"/>
          <w:lang w:val="ru-RU"/>
        </w:rPr>
        <w:t>4</w:t>
      </w:r>
      <w:r w:rsidRPr="00134AB0">
        <w:rPr>
          <w:rFonts w:eastAsia="Times New Roman" w:cs="Times New Roman"/>
          <w:sz w:val="22"/>
          <w:lang w:val="ru-RU"/>
        </w:rPr>
        <w:t xml:space="preserve"> року.</w:t>
      </w:r>
    </w:p>
    <w:p w:rsidR="00134AB0" w:rsidRPr="00E03CA9" w:rsidRDefault="00134AB0" w:rsidP="00134AB0">
      <w:pPr>
        <w:ind w:firstLine="708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3.3. Моментом поставки Товару вважається момент одержання Товару Покупцем з оформленням акта приймання-передачі товару та видаткової накладної</w:t>
      </w:r>
      <w:r>
        <w:rPr>
          <w:sz w:val="22"/>
          <w:szCs w:val="22"/>
          <w:lang w:val="ru-RU"/>
        </w:rPr>
        <w:t xml:space="preserve">. </w:t>
      </w:r>
      <w:r w:rsidRPr="00134AB0">
        <w:rPr>
          <w:sz w:val="22"/>
          <w:szCs w:val="22"/>
          <w:lang w:val="ru-RU"/>
        </w:rPr>
        <w:t xml:space="preserve">Продавець несе ризик пошкодження або знищення Товару </w:t>
      </w:r>
      <w:proofErr w:type="gramStart"/>
      <w:r w:rsidRPr="00134AB0">
        <w:rPr>
          <w:sz w:val="22"/>
          <w:szCs w:val="22"/>
          <w:lang w:val="ru-RU"/>
        </w:rPr>
        <w:t>до</w:t>
      </w:r>
      <w:proofErr w:type="gramEnd"/>
      <w:r w:rsidRPr="00134AB0">
        <w:rPr>
          <w:sz w:val="22"/>
          <w:szCs w:val="22"/>
          <w:lang w:val="ru-RU"/>
        </w:rPr>
        <w:t xml:space="preserve"> </w:t>
      </w:r>
      <w:proofErr w:type="gramStart"/>
      <w:r w:rsidRPr="00134AB0">
        <w:rPr>
          <w:sz w:val="22"/>
          <w:szCs w:val="22"/>
          <w:lang w:val="ru-RU"/>
        </w:rPr>
        <w:t>моменту</w:t>
      </w:r>
      <w:proofErr w:type="gramEnd"/>
      <w:r w:rsidRPr="00134AB0">
        <w:rPr>
          <w:sz w:val="22"/>
          <w:szCs w:val="22"/>
          <w:lang w:val="ru-RU"/>
        </w:rPr>
        <w:t xml:space="preserve"> поставки його Покупцю.</w:t>
      </w:r>
    </w:p>
    <w:p w:rsidR="00134AB0" w:rsidRPr="00134AB0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134AB0">
        <w:rPr>
          <w:bCs/>
          <w:sz w:val="22"/>
          <w:szCs w:val="22"/>
          <w:lang w:val="ru-RU"/>
        </w:rPr>
        <w:t>3.4.</w:t>
      </w:r>
      <w:r w:rsidRPr="00134AB0">
        <w:rPr>
          <w:sz w:val="22"/>
          <w:szCs w:val="22"/>
          <w:lang w:val="ru-RU"/>
        </w:rPr>
        <w:t xml:space="preserve"> При передачі Товару Продавець надає Покупцю: видаткову накладну, або акт приймання-передачі Товару, документи, що </w:t>
      </w:r>
      <w:proofErr w:type="gramStart"/>
      <w:r w:rsidRPr="00134AB0">
        <w:rPr>
          <w:sz w:val="22"/>
          <w:szCs w:val="22"/>
          <w:lang w:val="ru-RU"/>
        </w:rPr>
        <w:t>п</w:t>
      </w:r>
      <w:proofErr w:type="gramEnd"/>
      <w:r w:rsidRPr="00134AB0">
        <w:rPr>
          <w:sz w:val="22"/>
          <w:szCs w:val="22"/>
          <w:lang w:val="ru-RU"/>
        </w:rPr>
        <w:t xml:space="preserve">ідтверджують якість Товару. Невідповідність зазначених документів вимогам чинних нормативно-правових актів є </w:t>
      </w:r>
      <w:proofErr w:type="gramStart"/>
      <w:r w:rsidRPr="00134AB0">
        <w:rPr>
          <w:sz w:val="22"/>
          <w:szCs w:val="22"/>
          <w:lang w:val="ru-RU"/>
        </w:rPr>
        <w:t>п</w:t>
      </w:r>
      <w:proofErr w:type="gramEnd"/>
      <w:r w:rsidRPr="00134AB0">
        <w:rPr>
          <w:sz w:val="22"/>
          <w:szCs w:val="22"/>
          <w:lang w:val="ru-RU"/>
        </w:rPr>
        <w:t>ідставою для відмови Покупця від прийняття Товару без відповідальності за такі дії. При цьому Товар вважається не поставленим.</w:t>
      </w:r>
    </w:p>
    <w:p w:rsidR="00134AB0" w:rsidRPr="00134AB0" w:rsidRDefault="00134AB0" w:rsidP="00134AB0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ru-RU"/>
        </w:rPr>
      </w:pPr>
      <w:r w:rsidRPr="00134AB0">
        <w:rPr>
          <w:b/>
          <w:bCs/>
          <w:sz w:val="22"/>
          <w:szCs w:val="22"/>
          <w:lang w:val="ru-RU"/>
        </w:rPr>
        <w:t xml:space="preserve">4. </w:t>
      </w:r>
      <w:r w:rsidRPr="00134AB0">
        <w:rPr>
          <w:b/>
          <w:bCs/>
          <w:color w:val="000000"/>
          <w:sz w:val="22"/>
          <w:szCs w:val="22"/>
          <w:lang w:val="ru-RU"/>
        </w:rPr>
        <w:t>Якість Товару</w:t>
      </w:r>
    </w:p>
    <w:p w:rsidR="00134AB0" w:rsidRPr="00134AB0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134AB0">
        <w:rPr>
          <w:color w:val="000000"/>
          <w:sz w:val="22"/>
          <w:szCs w:val="22"/>
          <w:lang w:val="ru-RU"/>
        </w:rPr>
        <w:t xml:space="preserve">4.1. </w:t>
      </w:r>
      <w:r w:rsidRPr="00134AB0">
        <w:rPr>
          <w:sz w:val="22"/>
          <w:szCs w:val="22"/>
          <w:lang w:val="ru-RU"/>
        </w:rPr>
        <w:t xml:space="preserve">Якість товару, що поставляється, повинна відповідати діючим ДСТУ, ГОСТ, </w:t>
      </w:r>
      <w:proofErr w:type="gramStart"/>
      <w:r w:rsidRPr="00134AB0">
        <w:rPr>
          <w:sz w:val="22"/>
          <w:szCs w:val="22"/>
          <w:lang w:val="ru-RU"/>
        </w:rPr>
        <w:t>техн</w:t>
      </w:r>
      <w:proofErr w:type="gramEnd"/>
      <w:r w:rsidRPr="00134AB0">
        <w:rPr>
          <w:sz w:val="22"/>
          <w:szCs w:val="22"/>
          <w:lang w:val="ru-RU"/>
        </w:rPr>
        <w:t xml:space="preserve">ічним умовам виробника, а також має засвідчуватись документом, який підтверджує якість товару (сертифікат відповідності, сертифікат якості, та/або іншим документом). Комплектність товару повинна відповідати умовам даного Договору та супроводжуватись </w:t>
      </w:r>
      <w:proofErr w:type="gramStart"/>
      <w:r w:rsidRPr="00134AB0">
        <w:rPr>
          <w:sz w:val="22"/>
          <w:szCs w:val="22"/>
          <w:lang w:val="ru-RU"/>
        </w:rPr>
        <w:t>техн</w:t>
      </w:r>
      <w:proofErr w:type="gramEnd"/>
      <w:r w:rsidRPr="00134AB0">
        <w:rPr>
          <w:sz w:val="22"/>
          <w:szCs w:val="22"/>
          <w:lang w:val="ru-RU"/>
        </w:rPr>
        <w:t>ічною документацією (інструкцією по експлуатації) на Товар, актом приймання-передачі або видатковою накладною, які підписані Продавцем, сервісною книжкою, а також необхідними документами для постановки на облік товару в сервісному центрі МВС України.</w:t>
      </w:r>
    </w:p>
    <w:p w:rsidR="00134AB0" w:rsidRPr="00134AB0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4.</w:t>
      </w:r>
      <w:r w:rsidRPr="00A3313C">
        <w:rPr>
          <w:sz w:val="22"/>
          <w:szCs w:val="22"/>
          <w:lang w:val="ru-RU"/>
        </w:rPr>
        <w:t>2</w:t>
      </w:r>
      <w:r w:rsidRPr="00134AB0">
        <w:rPr>
          <w:sz w:val="22"/>
          <w:szCs w:val="22"/>
          <w:lang w:val="ru-RU"/>
        </w:rPr>
        <w:t>. Продавець гаранту</w:t>
      </w:r>
      <w:proofErr w:type="gramStart"/>
      <w:r w:rsidRPr="00134AB0">
        <w:rPr>
          <w:sz w:val="22"/>
          <w:szCs w:val="22"/>
          <w:lang w:val="ru-RU"/>
        </w:rPr>
        <w:t>є,</w:t>
      </w:r>
      <w:proofErr w:type="gramEnd"/>
      <w:r w:rsidRPr="00134AB0">
        <w:rPr>
          <w:sz w:val="22"/>
          <w:szCs w:val="22"/>
          <w:lang w:val="ru-RU"/>
        </w:rPr>
        <w:t xml:space="preserve"> що Товар є новим (_____________ року випуску), не перебував в експлуатації, належить йому на праві власності, не перебував в угоні, розшуку, під забороною відчуження, арештом, не є предметом застави та іншим засобом забезпечення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 передбаченого чинним в Україні законодавством.</w:t>
      </w:r>
    </w:p>
    <w:p w:rsidR="00134AB0" w:rsidRPr="00134AB0" w:rsidRDefault="00134AB0" w:rsidP="00134AB0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134AB0">
        <w:rPr>
          <w:color w:val="000000"/>
          <w:spacing w:val="-8"/>
          <w:sz w:val="22"/>
          <w:szCs w:val="22"/>
          <w:lang w:val="ru-RU"/>
        </w:rPr>
        <w:lastRenderedPageBreak/>
        <w:t>4.</w:t>
      </w:r>
      <w:r w:rsidRPr="00A3313C">
        <w:rPr>
          <w:color w:val="000000"/>
          <w:spacing w:val="-8"/>
          <w:sz w:val="22"/>
          <w:szCs w:val="22"/>
          <w:lang w:val="ru-RU"/>
        </w:rPr>
        <w:t>3</w:t>
      </w:r>
      <w:r w:rsidRPr="00134AB0">
        <w:rPr>
          <w:color w:val="000000"/>
          <w:spacing w:val="-8"/>
          <w:sz w:val="22"/>
          <w:szCs w:val="22"/>
          <w:lang w:val="ru-RU"/>
        </w:rPr>
        <w:t xml:space="preserve">. </w:t>
      </w:r>
      <w:proofErr w:type="gramStart"/>
      <w:r w:rsidRPr="00134AB0">
        <w:rPr>
          <w:color w:val="000000"/>
          <w:sz w:val="22"/>
          <w:szCs w:val="22"/>
          <w:lang w:val="ru-RU"/>
        </w:rPr>
        <w:t xml:space="preserve">У разі виявлення будь-яких недоліків товару протягом гарантійного строку </w:t>
      </w:r>
      <w:r w:rsidRPr="00134AB0">
        <w:rPr>
          <w:sz w:val="22"/>
          <w:szCs w:val="22"/>
          <w:lang w:val="ru-RU"/>
        </w:rPr>
        <w:t>Покупець</w:t>
      </w:r>
      <w:r w:rsidRPr="00134AB0">
        <w:rPr>
          <w:color w:val="000000"/>
          <w:sz w:val="22"/>
          <w:szCs w:val="22"/>
          <w:lang w:val="ru-RU"/>
        </w:rPr>
        <w:t xml:space="preserve"> має право вимагати від Продавця замінити Товар на якісний, а Продавець зобов'язаний виконати такі вимоги, якщо не доведе, що недоліки Товару стали наслідком неналежного використання Товару </w:t>
      </w:r>
      <w:r w:rsidRPr="00134AB0">
        <w:rPr>
          <w:sz w:val="22"/>
          <w:szCs w:val="22"/>
          <w:lang w:val="ru-RU"/>
        </w:rPr>
        <w:t>Покупцем</w:t>
      </w:r>
      <w:r w:rsidRPr="00134AB0">
        <w:rPr>
          <w:color w:val="000000"/>
          <w:sz w:val="22"/>
          <w:szCs w:val="22"/>
          <w:lang w:val="ru-RU"/>
        </w:rPr>
        <w:t>.</w:t>
      </w:r>
      <w:proofErr w:type="gramEnd"/>
    </w:p>
    <w:p w:rsidR="00134AB0" w:rsidRPr="00134AB0" w:rsidRDefault="00134AB0" w:rsidP="00134AB0">
      <w:pPr>
        <w:jc w:val="center"/>
        <w:rPr>
          <w:b/>
          <w:bCs/>
          <w:sz w:val="22"/>
          <w:szCs w:val="22"/>
          <w:lang w:val="ru-RU"/>
        </w:rPr>
      </w:pPr>
      <w:r w:rsidRPr="00134AB0">
        <w:rPr>
          <w:b/>
          <w:sz w:val="22"/>
          <w:szCs w:val="22"/>
          <w:lang w:val="ru-RU"/>
        </w:rPr>
        <w:t xml:space="preserve">5. </w:t>
      </w:r>
      <w:r w:rsidRPr="00134AB0">
        <w:rPr>
          <w:b/>
          <w:bCs/>
          <w:sz w:val="22"/>
          <w:szCs w:val="22"/>
          <w:lang w:val="ru-RU"/>
        </w:rPr>
        <w:t>Права та обов’язки Сторін</w:t>
      </w:r>
    </w:p>
    <w:p w:rsidR="00134AB0" w:rsidRPr="00134AB0" w:rsidRDefault="00134AB0" w:rsidP="00134AB0">
      <w:pPr>
        <w:ind w:firstLine="709"/>
        <w:jc w:val="both"/>
        <w:rPr>
          <w:bCs/>
          <w:color w:val="000000"/>
          <w:sz w:val="22"/>
          <w:szCs w:val="22"/>
          <w:lang w:val="ru-RU"/>
        </w:rPr>
      </w:pPr>
      <w:r w:rsidRPr="00134AB0">
        <w:rPr>
          <w:bCs/>
          <w:color w:val="000000"/>
          <w:sz w:val="22"/>
          <w:szCs w:val="22"/>
          <w:lang w:val="ru-RU"/>
        </w:rPr>
        <w:t xml:space="preserve">5.1. </w:t>
      </w:r>
      <w:r w:rsidRPr="00134AB0">
        <w:rPr>
          <w:color w:val="000000"/>
          <w:sz w:val="22"/>
          <w:szCs w:val="22"/>
          <w:lang w:val="ru-RU"/>
        </w:rPr>
        <w:t>Покупець</w:t>
      </w:r>
      <w:r w:rsidRPr="00134AB0">
        <w:rPr>
          <w:bCs/>
          <w:color w:val="000000"/>
          <w:sz w:val="22"/>
          <w:szCs w:val="22"/>
          <w:lang w:val="ru-RU"/>
        </w:rPr>
        <w:t xml:space="preserve"> зобов’язаний:</w:t>
      </w:r>
    </w:p>
    <w:p w:rsidR="00134AB0" w:rsidRPr="00134AB0" w:rsidRDefault="00134AB0" w:rsidP="00134AB0">
      <w:pPr>
        <w:ind w:firstLine="709"/>
        <w:jc w:val="both"/>
        <w:rPr>
          <w:bCs/>
          <w:color w:val="000000"/>
          <w:sz w:val="22"/>
          <w:szCs w:val="22"/>
          <w:lang w:val="ru-RU"/>
        </w:rPr>
      </w:pPr>
      <w:r w:rsidRPr="00134AB0">
        <w:rPr>
          <w:bCs/>
          <w:color w:val="000000"/>
          <w:sz w:val="22"/>
          <w:szCs w:val="22"/>
          <w:lang w:val="ru-RU"/>
        </w:rPr>
        <w:t>- своєчасно та в повному обсязі сплатити кошти за поставлений Товар;</w:t>
      </w:r>
    </w:p>
    <w:p w:rsidR="00134AB0" w:rsidRPr="00134AB0" w:rsidRDefault="00134AB0" w:rsidP="00134AB0">
      <w:pPr>
        <w:ind w:firstLine="709"/>
        <w:jc w:val="both"/>
        <w:rPr>
          <w:bCs/>
          <w:color w:val="000000"/>
          <w:sz w:val="22"/>
          <w:szCs w:val="22"/>
          <w:lang w:val="ru-RU"/>
        </w:rPr>
      </w:pPr>
      <w:r w:rsidRPr="00134AB0">
        <w:rPr>
          <w:bCs/>
          <w:color w:val="000000"/>
          <w:sz w:val="22"/>
          <w:szCs w:val="22"/>
          <w:lang w:val="ru-RU"/>
        </w:rPr>
        <w:t xml:space="preserve">- прийняти поставлений Товар згідно видаткової накладної або акта приймання-передачі товару у випадку відсутності претензій </w:t>
      </w:r>
      <w:proofErr w:type="gramStart"/>
      <w:r w:rsidRPr="00134AB0">
        <w:rPr>
          <w:bCs/>
          <w:color w:val="000000"/>
          <w:sz w:val="22"/>
          <w:szCs w:val="22"/>
          <w:lang w:val="ru-RU"/>
        </w:rPr>
        <w:t>до</w:t>
      </w:r>
      <w:proofErr w:type="gramEnd"/>
      <w:r w:rsidRPr="00134AB0">
        <w:rPr>
          <w:bCs/>
          <w:color w:val="000000"/>
          <w:sz w:val="22"/>
          <w:szCs w:val="22"/>
          <w:lang w:val="ru-RU"/>
        </w:rPr>
        <w:t xml:space="preserve"> кількості </w:t>
      </w:r>
      <w:proofErr w:type="gramStart"/>
      <w:r w:rsidRPr="00134AB0">
        <w:rPr>
          <w:bCs/>
          <w:color w:val="000000"/>
          <w:sz w:val="22"/>
          <w:szCs w:val="22"/>
          <w:lang w:val="ru-RU"/>
        </w:rPr>
        <w:t>та</w:t>
      </w:r>
      <w:proofErr w:type="gramEnd"/>
      <w:r w:rsidRPr="00134AB0">
        <w:rPr>
          <w:bCs/>
          <w:color w:val="000000"/>
          <w:sz w:val="22"/>
          <w:szCs w:val="22"/>
          <w:lang w:val="ru-RU"/>
        </w:rPr>
        <w:t xml:space="preserve"> якості Товару.</w:t>
      </w:r>
    </w:p>
    <w:p w:rsidR="00134AB0" w:rsidRPr="00134AB0" w:rsidRDefault="00134AB0" w:rsidP="00134AB0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134AB0">
        <w:rPr>
          <w:color w:val="000000"/>
          <w:sz w:val="22"/>
          <w:szCs w:val="22"/>
          <w:lang w:val="ru-RU"/>
        </w:rPr>
        <w:t>5.2. Покупець має право:</w:t>
      </w:r>
    </w:p>
    <w:p w:rsidR="00134AB0" w:rsidRPr="00134AB0" w:rsidRDefault="00134AB0" w:rsidP="00134AB0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134AB0">
        <w:rPr>
          <w:color w:val="000000"/>
          <w:sz w:val="22"/>
          <w:szCs w:val="22"/>
          <w:lang w:val="ru-RU"/>
        </w:rPr>
        <w:t>- контролювати поставку Товару у строк, встановлений цим Договором;</w:t>
      </w:r>
    </w:p>
    <w:p w:rsidR="00134AB0" w:rsidRPr="00134AB0" w:rsidRDefault="00134AB0" w:rsidP="00134AB0">
      <w:pPr>
        <w:tabs>
          <w:tab w:val="left" w:pos="-3240"/>
          <w:tab w:val="left" w:pos="851"/>
        </w:tabs>
        <w:ind w:firstLine="720"/>
        <w:jc w:val="both"/>
        <w:rPr>
          <w:color w:val="000000"/>
          <w:sz w:val="22"/>
          <w:szCs w:val="22"/>
          <w:lang w:val="ru-RU"/>
        </w:rPr>
      </w:pPr>
      <w:r w:rsidRPr="00134AB0">
        <w:rPr>
          <w:color w:val="000000"/>
          <w:sz w:val="22"/>
          <w:szCs w:val="22"/>
          <w:lang w:val="ru-RU"/>
        </w:rPr>
        <w:t>- не приймати Товар, якість якого не відповідає умовам даного Договору;</w:t>
      </w:r>
    </w:p>
    <w:p w:rsidR="00134AB0" w:rsidRDefault="00134AB0" w:rsidP="00134AB0">
      <w:pPr>
        <w:tabs>
          <w:tab w:val="left" w:pos="-3240"/>
          <w:tab w:val="left" w:pos="851"/>
        </w:tabs>
        <w:ind w:firstLine="720"/>
        <w:jc w:val="both"/>
        <w:rPr>
          <w:color w:val="000000"/>
          <w:sz w:val="22"/>
          <w:szCs w:val="22"/>
          <w:lang w:val="ru-RU"/>
        </w:rPr>
      </w:pPr>
      <w:r w:rsidRPr="00134AB0">
        <w:rPr>
          <w:color w:val="000000"/>
          <w:sz w:val="22"/>
          <w:szCs w:val="22"/>
          <w:lang w:val="ru-RU"/>
        </w:rPr>
        <w:t>-</w:t>
      </w:r>
      <w:r>
        <w:rPr>
          <w:color w:val="000000"/>
          <w:sz w:val="22"/>
          <w:szCs w:val="22"/>
        </w:rPr>
        <w:t> </w:t>
      </w:r>
      <w:r w:rsidRPr="00134AB0">
        <w:rPr>
          <w:color w:val="000000"/>
          <w:sz w:val="22"/>
          <w:szCs w:val="22"/>
          <w:lang w:val="ru-RU"/>
        </w:rPr>
        <w:t xml:space="preserve">повернути документи Продавцю без здійснення оплати в разі неналежного оформлення документів (відсутність печатки, </w:t>
      </w:r>
      <w:proofErr w:type="gramStart"/>
      <w:r w:rsidRPr="00134AB0">
        <w:rPr>
          <w:color w:val="000000"/>
          <w:sz w:val="22"/>
          <w:szCs w:val="22"/>
          <w:lang w:val="ru-RU"/>
        </w:rPr>
        <w:t>п</w:t>
      </w:r>
      <w:proofErr w:type="gramEnd"/>
      <w:r w:rsidRPr="00134AB0">
        <w:rPr>
          <w:color w:val="000000"/>
          <w:sz w:val="22"/>
          <w:szCs w:val="22"/>
          <w:lang w:val="ru-RU"/>
        </w:rPr>
        <w:t>ідписів тощо, невідповідність до заявленої заявки);</w:t>
      </w:r>
    </w:p>
    <w:p w:rsidR="00134AB0" w:rsidRPr="00134AB0" w:rsidRDefault="00134AB0" w:rsidP="00134AB0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134AB0">
        <w:rPr>
          <w:color w:val="000000"/>
          <w:sz w:val="22"/>
          <w:szCs w:val="22"/>
          <w:lang w:val="ru-RU"/>
        </w:rPr>
        <w:t>5.3. Продавець зобов’язаний:</w:t>
      </w:r>
    </w:p>
    <w:p w:rsidR="00134AB0" w:rsidRPr="00134AB0" w:rsidRDefault="00134AB0" w:rsidP="00134AB0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134AB0">
        <w:rPr>
          <w:color w:val="000000"/>
          <w:sz w:val="22"/>
          <w:szCs w:val="22"/>
          <w:lang w:val="ru-RU"/>
        </w:rPr>
        <w:t xml:space="preserve">- забезпечити поставку Товару </w:t>
      </w:r>
      <w:proofErr w:type="gramStart"/>
      <w:r w:rsidRPr="00134AB0">
        <w:rPr>
          <w:color w:val="000000"/>
          <w:sz w:val="22"/>
          <w:szCs w:val="22"/>
          <w:lang w:val="ru-RU"/>
        </w:rPr>
        <w:t>в</w:t>
      </w:r>
      <w:proofErr w:type="gramEnd"/>
      <w:r w:rsidRPr="00134AB0">
        <w:rPr>
          <w:color w:val="000000"/>
          <w:sz w:val="22"/>
          <w:szCs w:val="22"/>
          <w:lang w:val="ru-RU"/>
        </w:rPr>
        <w:t xml:space="preserve"> строк, встановлений цим Договором;</w:t>
      </w:r>
    </w:p>
    <w:p w:rsidR="00134AB0" w:rsidRPr="00134AB0" w:rsidRDefault="00134AB0" w:rsidP="00134AB0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134AB0">
        <w:rPr>
          <w:color w:val="000000"/>
          <w:sz w:val="22"/>
          <w:szCs w:val="22"/>
          <w:lang w:val="ru-RU"/>
        </w:rPr>
        <w:t>- забезпечити поставку Товару, якість якого відповідає умовам, установленим розділом 4 цього Договору;</w:t>
      </w:r>
    </w:p>
    <w:p w:rsidR="00134AB0" w:rsidRPr="00134AB0" w:rsidRDefault="00134AB0" w:rsidP="00134AB0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134AB0">
        <w:rPr>
          <w:color w:val="000000"/>
          <w:sz w:val="22"/>
          <w:szCs w:val="22"/>
          <w:lang w:val="ru-RU"/>
        </w:rPr>
        <w:t>- у випадку встановлення неналежної якості товару або невідповідності його супровідним документам, виявлення факту некомплектності товару Продавець зобов’язаний за власний рахунок усунути недоліки або замінити товар неналежної якості на товар належної якості в термін не більше 10 (десяти) календарних дні</w:t>
      </w:r>
      <w:proofErr w:type="gramStart"/>
      <w:r w:rsidRPr="00134AB0">
        <w:rPr>
          <w:color w:val="000000"/>
          <w:sz w:val="22"/>
          <w:szCs w:val="22"/>
          <w:lang w:val="ru-RU"/>
        </w:rPr>
        <w:t>в</w:t>
      </w:r>
      <w:proofErr w:type="gramEnd"/>
      <w:r w:rsidRPr="00134AB0">
        <w:rPr>
          <w:color w:val="000000"/>
          <w:sz w:val="22"/>
          <w:szCs w:val="22"/>
          <w:lang w:val="ru-RU"/>
        </w:rPr>
        <w:t>;</w:t>
      </w:r>
    </w:p>
    <w:p w:rsidR="00134AB0" w:rsidRPr="00134AB0" w:rsidRDefault="00134AB0" w:rsidP="00134AB0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134AB0">
        <w:rPr>
          <w:color w:val="000000"/>
          <w:sz w:val="22"/>
          <w:szCs w:val="22"/>
          <w:lang w:val="ru-RU"/>
        </w:rPr>
        <w:t>5.4. Продавець має право:</w:t>
      </w:r>
    </w:p>
    <w:p w:rsidR="00134AB0" w:rsidRPr="00134AB0" w:rsidRDefault="00134AB0" w:rsidP="00134AB0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134AB0">
        <w:rPr>
          <w:color w:val="000000"/>
          <w:sz w:val="22"/>
          <w:szCs w:val="22"/>
          <w:lang w:val="ru-RU"/>
        </w:rPr>
        <w:t>- не передати Товар Покупцю, у випадку неповної оплати Товару;</w:t>
      </w:r>
    </w:p>
    <w:p w:rsidR="00134AB0" w:rsidRPr="00134AB0" w:rsidRDefault="00134AB0" w:rsidP="00134AB0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134AB0">
        <w:rPr>
          <w:color w:val="000000"/>
          <w:sz w:val="22"/>
          <w:szCs w:val="22"/>
          <w:lang w:val="ru-RU"/>
        </w:rPr>
        <w:t>- своєчасно та в повному обсязі отримати оплату за поставлений Товар;</w:t>
      </w:r>
    </w:p>
    <w:p w:rsidR="00134AB0" w:rsidRPr="00134AB0" w:rsidRDefault="00134AB0" w:rsidP="00134AB0">
      <w:pPr>
        <w:ind w:firstLine="709"/>
        <w:jc w:val="both"/>
        <w:rPr>
          <w:lang w:val="ru-RU"/>
        </w:rPr>
      </w:pPr>
      <w:r w:rsidRPr="00134AB0">
        <w:rPr>
          <w:color w:val="000000"/>
          <w:sz w:val="22"/>
          <w:szCs w:val="22"/>
          <w:lang w:val="ru-RU"/>
        </w:rPr>
        <w:t>- на дострокову поставку Товару за письмовим погодженням</w:t>
      </w:r>
      <w:r w:rsidRPr="00134AB0">
        <w:rPr>
          <w:sz w:val="22"/>
          <w:szCs w:val="22"/>
          <w:lang w:val="ru-RU"/>
        </w:rPr>
        <w:t xml:space="preserve"> Покупця</w:t>
      </w:r>
      <w:r w:rsidRPr="00134AB0">
        <w:rPr>
          <w:lang w:val="ru-RU"/>
        </w:rPr>
        <w:t>.</w:t>
      </w:r>
    </w:p>
    <w:p w:rsidR="00134AB0" w:rsidRPr="00134AB0" w:rsidRDefault="00134AB0" w:rsidP="00134AB0">
      <w:pPr>
        <w:jc w:val="center"/>
        <w:rPr>
          <w:b/>
          <w:sz w:val="22"/>
          <w:szCs w:val="22"/>
          <w:lang w:val="ru-RU"/>
        </w:rPr>
      </w:pPr>
      <w:r w:rsidRPr="00134AB0">
        <w:rPr>
          <w:b/>
          <w:sz w:val="22"/>
          <w:szCs w:val="22"/>
          <w:lang w:val="ru-RU"/>
        </w:rPr>
        <w:t>6. Відповідальність Сторін</w:t>
      </w:r>
      <w:r w:rsidRPr="00134AB0">
        <w:rPr>
          <w:b/>
          <w:snapToGrid w:val="0"/>
          <w:sz w:val="22"/>
          <w:szCs w:val="22"/>
          <w:lang w:val="ru-RU"/>
        </w:rPr>
        <w:t xml:space="preserve"> та вирішення</w:t>
      </w:r>
      <w:r w:rsidRPr="00134AB0">
        <w:rPr>
          <w:b/>
          <w:sz w:val="22"/>
          <w:szCs w:val="22"/>
          <w:lang w:val="ru-RU"/>
        </w:rPr>
        <w:t xml:space="preserve"> спорі</w:t>
      </w:r>
      <w:proofErr w:type="gramStart"/>
      <w:r w:rsidRPr="00134AB0">
        <w:rPr>
          <w:b/>
          <w:sz w:val="22"/>
          <w:szCs w:val="22"/>
          <w:lang w:val="ru-RU"/>
        </w:rPr>
        <w:t>в</w:t>
      </w:r>
      <w:proofErr w:type="gramEnd"/>
    </w:p>
    <w:p w:rsidR="00134AB0" w:rsidRPr="00134AB0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6.1. У випадку порушення зобов’язання, що виникає з цього Договору, винна Сторона несе відповідальність перед іншою Стороною на умовах, викладених у цьому Договорі.</w:t>
      </w:r>
    </w:p>
    <w:p w:rsidR="00134AB0" w:rsidRPr="00134AB0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6.2. За порушення Продавцем строків виконання зобов’язання, Покупець має право стягнути з Продавця пеню у розмі</w:t>
      </w:r>
      <w:proofErr w:type="gramStart"/>
      <w:r w:rsidRPr="00134AB0">
        <w:rPr>
          <w:sz w:val="22"/>
          <w:szCs w:val="22"/>
          <w:lang w:val="ru-RU"/>
        </w:rPr>
        <w:t>р</w:t>
      </w:r>
      <w:proofErr w:type="gramEnd"/>
      <w:r w:rsidRPr="00134AB0">
        <w:rPr>
          <w:sz w:val="22"/>
          <w:szCs w:val="22"/>
          <w:lang w:val="ru-RU"/>
        </w:rPr>
        <w:t xml:space="preserve">і 0,1 відсотка вартості Товару, з якого допущено прострочення виконання за кожний день прострочення, а за прострочення понад двадцять днів Покупець має право додатково стягнути з Продавця штраф у розмірі семи відсотків вказаної вартості. </w:t>
      </w:r>
    </w:p>
    <w:p w:rsidR="00134AB0" w:rsidRPr="00134AB0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6.3. За порушення Продавцем умов зобов’язання щодо якості та/або комплектності Товару Покупець має право стягнути з Продавця штраф у розмі</w:t>
      </w:r>
      <w:proofErr w:type="gramStart"/>
      <w:r w:rsidRPr="00134AB0">
        <w:rPr>
          <w:sz w:val="22"/>
          <w:szCs w:val="22"/>
          <w:lang w:val="ru-RU"/>
        </w:rPr>
        <w:t>р</w:t>
      </w:r>
      <w:proofErr w:type="gramEnd"/>
      <w:r w:rsidRPr="00134AB0">
        <w:rPr>
          <w:sz w:val="22"/>
          <w:szCs w:val="22"/>
          <w:lang w:val="ru-RU"/>
        </w:rPr>
        <w:t xml:space="preserve">і двадцяти відсотків вартості неякісного та/або некомплектного Товару. Однак сплата штрафу не звільняє Продавця від заміни неякісного та/або некомплектного Товару на якісний та/або комплектний власними силами та засобами за свій рахунок протягом 10 (десять) календарних днів </w:t>
      </w:r>
      <w:proofErr w:type="gramStart"/>
      <w:r w:rsidRPr="00134AB0">
        <w:rPr>
          <w:sz w:val="22"/>
          <w:szCs w:val="22"/>
          <w:lang w:val="ru-RU"/>
        </w:rPr>
        <w:t>в</w:t>
      </w:r>
      <w:proofErr w:type="gramEnd"/>
      <w:r w:rsidRPr="00134AB0">
        <w:rPr>
          <w:sz w:val="22"/>
          <w:szCs w:val="22"/>
          <w:lang w:val="ru-RU"/>
        </w:rPr>
        <w:t>ід моменту поставки неякісного та/або некомплектного</w:t>
      </w:r>
      <w:r w:rsidRPr="00134AB0">
        <w:rPr>
          <w:b/>
          <w:sz w:val="22"/>
          <w:szCs w:val="22"/>
          <w:lang w:val="ru-RU"/>
        </w:rPr>
        <w:t xml:space="preserve"> </w:t>
      </w:r>
      <w:r w:rsidRPr="00134AB0">
        <w:rPr>
          <w:sz w:val="22"/>
          <w:szCs w:val="22"/>
          <w:lang w:val="ru-RU"/>
        </w:rPr>
        <w:t>Товару.</w:t>
      </w:r>
    </w:p>
    <w:p w:rsidR="00134AB0" w:rsidRPr="00134AB0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6.4. Сплата пені та штрафу не звільняє Сторону, яка порушила зобов’язання, що виникає з цього Договору, від виконання зобов’язання належним чином.</w:t>
      </w:r>
    </w:p>
    <w:p w:rsidR="00134AB0" w:rsidRPr="00134AB0" w:rsidRDefault="00134AB0" w:rsidP="00134AB0">
      <w:pPr>
        <w:tabs>
          <w:tab w:val="left" w:pos="-1800"/>
        </w:tabs>
        <w:ind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 xml:space="preserve">6.5. Усі спори, що виникають з цього Договору, або </w:t>
      </w:r>
      <w:proofErr w:type="gramStart"/>
      <w:r w:rsidRPr="00134AB0">
        <w:rPr>
          <w:sz w:val="22"/>
          <w:szCs w:val="22"/>
          <w:lang w:val="ru-RU"/>
        </w:rPr>
        <w:t>пов’язан</w:t>
      </w:r>
      <w:proofErr w:type="gramEnd"/>
      <w:r w:rsidRPr="00134AB0">
        <w:rPr>
          <w:sz w:val="22"/>
          <w:szCs w:val="22"/>
          <w:lang w:val="ru-RU"/>
        </w:rPr>
        <w:t>і з ним, Сторони вирішують шляхом переговорів, докладаючи усіх можливих зусиль для врегулювання суперечностей і розбіжностей.</w:t>
      </w:r>
    </w:p>
    <w:p w:rsidR="00134AB0" w:rsidRPr="00134AB0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 xml:space="preserve">6.6. Якщо відповідний спір неможливо вирішити шляхом переговорів </w:t>
      </w:r>
      <w:proofErr w:type="gramStart"/>
      <w:r w:rsidRPr="00134AB0">
        <w:rPr>
          <w:sz w:val="22"/>
          <w:szCs w:val="22"/>
          <w:lang w:val="ru-RU"/>
        </w:rPr>
        <w:t>в</w:t>
      </w:r>
      <w:proofErr w:type="gramEnd"/>
      <w:r w:rsidRPr="00134AB0">
        <w:rPr>
          <w:sz w:val="22"/>
          <w:szCs w:val="22"/>
          <w:lang w:val="ru-RU"/>
        </w:rPr>
        <w:t>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134AB0" w:rsidRPr="00134AB0" w:rsidRDefault="00134AB0" w:rsidP="00134AB0">
      <w:pPr>
        <w:jc w:val="center"/>
        <w:rPr>
          <w:b/>
          <w:sz w:val="22"/>
          <w:szCs w:val="22"/>
          <w:lang w:val="ru-RU"/>
        </w:rPr>
      </w:pPr>
      <w:r w:rsidRPr="00134AB0">
        <w:rPr>
          <w:b/>
          <w:sz w:val="22"/>
          <w:szCs w:val="22"/>
          <w:lang w:val="ru-RU"/>
        </w:rPr>
        <w:t>7. Форс-мажорні обставини</w:t>
      </w:r>
    </w:p>
    <w:p w:rsidR="00134AB0" w:rsidRPr="00134AB0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 xml:space="preserve">7.1. Жодна із Сторін цього Договору не несе відповідальності перед іншою Стороною за несвоєчасність, або неможливість виконання своїх зобов’язань внаслідок дії непереборної сили, які виникли </w:t>
      </w:r>
      <w:proofErr w:type="gramStart"/>
      <w:r w:rsidRPr="00134AB0">
        <w:rPr>
          <w:sz w:val="22"/>
          <w:szCs w:val="22"/>
          <w:lang w:val="ru-RU"/>
        </w:rPr>
        <w:t>п</w:t>
      </w:r>
      <w:proofErr w:type="gramEnd"/>
      <w:r w:rsidRPr="00134AB0">
        <w:rPr>
          <w:sz w:val="22"/>
          <w:szCs w:val="22"/>
          <w:lang w:val="ru-RU"/>
        </w:rPr>
        <w:t>ісля підписання Договору, у тій мірі, у якій таке прострочення або невиконання не можуть бути віднесені за рахунок вини або недогляду Сторони, яка посилається на несвоєчасність або неможливість виконання своїх зобов’язань за Договором у зв’язку з обставинами непереборної сили.</w:t>
      </w:r>
    </w:p>
    <w:p w:rsidR="00134AB0" w:rsidRPr="00134AB0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 xml:space="preserve">7.2. У випадку настання обставин непереборної сили строк виконання зобов’язань за Договором відкладається на той час, на протязі якого будуть діяти такі обставини. </w:t>
      </w:r>
      <w:proofErr w:type="gramStart"/>
      <w:r w:rsidRPr="00134AB0">
        <w:rPr>
          <w:sz w:val="22"/>
          <w:szCs w:val="22"/>
          <w:lang w:val="ru-RU"/>
        </w:rPr>
        <w:t>Якщо такі обставини та їх наслідки будуть тривати більше трьох місяців, то кожна із Сторін має право відмовитися від подальшого виконання зобов’язань за Договором, і у цьому випадку жодна із Сторін не буде мати права на відшкодування іншою Стороною можливих збитків.</w:t>
      </w:r>
      <w:proofErr w:type="gramEnd"/>
    </w:p>
    <w:p w:rsidR="00134AB0" w:rsidRPr="00134AB0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 xml:space="preserve">7.3. Сторона, для якої настала неможливість виконання зобов’язань за Договором, повинна про настання таких обставин невідкладно повідомити (факсом або телексом) іншу Сторону, а також у п’ятнадцятиденний термін надіслати поштою зареєстроване повідомлення, видане Торгово-промисловою палатою України або іншим компетентним органом держави. </w:t>
      </w:r>
    </w:p>
    <w:p w:rsidR="00134AB0" w:rsidRPr="00134AB0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lastRenderedPageBreak/>
        <w:t>7.4. Належним доказом наявності зазначених вище обставин та їх тривалості є довідки, що видаються відповідно Торгово-промисловою палатою України або іншим компетентним органом держави.</w:t>
      </w:r>
    </w:p>
    <w:p w:rsidR="00134AB0" w:rsidRPr="00134AB0" w:rsidRDefault="00134AB0" w:rsidP="00134AB0">
      <w:pPr>
        <w:ind w:firstLine="720"/>
        <w:jc w:val="both"/>
        <w:rPr>
          <w:lang w:val="ru-RU"/>
        </w:rPr>
      </w:pPr>
      <w:r w:rsidRPr="00134AB0">
        <w:rPr>
          <w:sz w:val="22"/>
          <w:szCs w:val="22"/>
          <w:lang w:val="ru-RU"/>
        </w:rPr>
        <w:t xml:space="preserve">7.5. Неповідомлення або несвоєчасне повідомлення позбавляє Сторону права посилатися на будь-яку вищезазначену обставину, як на </w:t>
      </w:r>
      <w:proofErr w:type="gramStart"/>
      <w:r w:rsidRPr="00134AB0">
        <w:rPr>
          <w:sz w:val="22"/>
          <w:szCs w:val="22"/>
          <w:lang w:val="ru-RU"/>
        </w:rPr>
        <w:t>п</w:t>
      </w:r>
      <w:proofErr w:type="gramEnd"/>
      <w:r w:rsidRPr="00134AB0">
        <w:rPr>
          <w:sz w:val="22"/>
          <w:szCs w:val="22"/>
          <w:lang w:val="ru-RU"/>
        </w:rPr>
        <w:t>ідставу для звільнення від відповідальності за невиконання зобов’язань за цим Договором</w:t>
      </w:r>
      <w:r w:rsidRPr="00134AB0">
        <w:rPr>
          <w:lang w:val="ru-RU"/>
        </w:rPr>
        <w:t>.</w:t>
      </w:r>
    </w:p>
    <w:p w:rsidR="00134AB0" w:rsidRPr="00134AB0" w:rsidRDefault="00134AB0" w:rsidP="00134AB0">
      <w:pPr>
        <w:jc w:val="center"/>
        <w:rPr>
          <w:b/>
          <w:sz w:val="22"/>
          <w:szCs w:val="22"/>
          <w:lang w:val="ru-RU"/>
        </w:rPr>
      </w:pPr>
      <w:r w:rsidRPr="00134AB0">
        <w:rPr>
          <w:b/>
          <w:sz w:val="22"/>
          <w:szCs w:val="22"/>
          <w:lang w:val="ru-RU"/>
        </w:rPr>
        <w:t>8. Дія Договору</w:t>
      </w:r>
    </w:p>
    <w:p w:rsidR="00134AB0" w:rsidRPr="00134AB0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8.1. Цей Догові</w:t>
      </w:r>
      <w:proofErr w:type="gramStart"/>
      <w:r w:rsidRPr="00134AB0">
        <w:rPr>
          <w:sz w:val="22"/>
          <w:szCs w:val="22"/>
          <w:lang w:val="ru-RU"/>
        </w:rPr>
        <w:t>р</w:t>
      </w:r>
      <w:proofErr w:type="gramEnd"/>
      <w:r w:rsidRPr="00134AB0">
        <w:rPr>
          <w:sz w:val="22"/>
          <w:szCs w:val="22"/>
          <w:lang w:val="ru-RU"/>
        </w:rPr>
        <w:t xml:space="preserve"> набирає чинності з моменту його підписання Сторонами та скріплення печатками Сторін і діє до 31 грудня 202</w:t>
      </w:r>
      <w:r w:rsidR="009D15ED">
        <w:rPr>
          <w:sz w:val="22"/>
          <w:szCs w:val="22"/>
          <w:lang w:val="ru-RU"/>
        </w:rPr>
        <w:t>4</w:t>
      </w:r>
      <w:r w:rsidRPr="00134AB0">
        <w:rPr>
          <w:sz w:val="22"/>
          <w:szCs w:val="22"/>
          <w:lang w:val="ru-RU"/>
        </w:rPr>
        <w:t xml:space="preserve"> року, але у будь-якому випадку до моменту повного взаєморозрахунку між Сторонами.</w:t>
      </w:r>
    </w:p>
    <w:p w:rsidR="00134AB0" w:rsidRPr="00134AB0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 xml:space="preserve">8.2. Закінчення строку дії Договору не звільняє Сторони від відповідальності за його порушення, яке мало місце </w:t>
      </w:r>
      <w:proofErr w:type="gramStart"/>
      <w:r w:rsidRPr="00134AB0">
        <w:rPr>
          <w:sz w:val="22"/>
          <w:szCs w:val="22"/>
          <w:lang w:val="ru-RU"/>
        </w:rPr>
        <w:t>п</w:t>
      </w:r>
      <w:proofErr w:type="gramEnd"/>
      <w:r w:rsidRPr="00134AB0">
        <w:rPr>
          <w:sz w:val="22"/>
          <w:szCs w:val="22"/>
          <w:lang w:val="ru-RU"/>
        </w:rPr>
        <w:t xml:space="preserve">ід час дії Договору. </w:t>
      </w:r>
    </w:p>
    <w:p w:rsidR="00134AB0" w:rsidRPr="00134AB0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 xml:space="preserve">8.3. Дія Договору може бути припинена достроково в будь-який час за взаємною згодою Сторін. У цьому разі дострокове припинення дії Договору оформлюється шляхом складання письмової угоди, </w:t>
      </w:r>
      <w:proofErr w:type="gramStart"/>
      <w:r w:rsidRPr="00134AB0">
        <w:rPr>
          <w:sz w:val="22"/>
          <w:szCs w:val="22"/>
          <w:lang w:val="ru-RU"/>
        </w:rPr>
        <w:t>в</w:t>
      </w:r>
      <w:proofErr w:type="gramEnd"/>
      <w:r w:rsidRPr="00134AB0">
        <w:rPr>
          <w:sz w:val="22"/>
          <w:szCs w:val="22"/>
          <w:lang w:val="ru-RU"/>
        </w:rPr>
        <w:t xml:space="preserve"> якій визначаються майнові вимоги Сторін (якщо такі мали місце) та розрахунки за ними.</w:t>
      </w:r>
    </w:p>
    <w:p w:rsidR="00134AB0" w:rsidRPr="00134AB0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8.4. Догові</w:t>
      </w:r>
      <w:proofErr w:type="gramStart"/>
      <w:r w:rsidRPr="00134AB0">
        <w:rPr>
          <w:sz w:val="22"/>
          <w:szCs w:val="22"/>
          <w:lang w:val="ru-RU"/>
        </w:rPr>
        <w:t>р</w:t>
      </w:r>
      <w:proofErr w:type="gramEnd"/>
      <w:r w:rsidRPr="00134AB0">
        <w:rPr>
          <w:sz w:val="22"/>
          <w:szCs w:val="22"/>
          <w:lang w:val="ru-RU"/>
        </w:rPr>
        <w:t xml:space="preserve"> може бути розірваний будь-якою Стороною в односторонньому порядку у разі невиконання або неналежного виконання іншою Стороною своїх зобов’язань за Договором з повідомленням іншої Сторони не менше ніж за 15 календарних днів до дня розірвання Договору.</w:t>
      </w:r>
    </w:p>
    <w:p w:rsidR="00134AB0" w:rsidRPr="00134AB0" w:rsidRDefault="00134AB0" w:rsidP="00134AB0">
      <w:pPr>
        <w:ind w:firstLine="709"/>
        <w:jc w:val="center"/>
        <w:rPr>
          <w:b/>
          <w:sz w:val="22"/>
          <w:szCs w:val="22"/>
          <w:lang w:val="ru-RU"/>
        </w:rPr>
      </w:pPr>
      <w:r w:rsidRPr="00134AB0">
        <w:rPr>
          <w:b/>
          <w:sz w:val="22"/>
          <w:szCs w:val="22"/>
          <w:lang w:val="ru-RU"/>
        </w:rPr>
        <w:t>9. Гарантійні зобов’язання Продавця</w:t>
      </w:r>
    </w:p>
    <w:p w:rsidR="00134AB0" w:rsidRPr="00494678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 xml:space="preserve">9.1. Продавець забезпечує гарантійне обслуговування Товару згідно стандартних умов виробника та системи сервісу Продавця. </w:t>
      </w:r>
    </w:p>
    <w:p w:rsidR="00134AB0" w:rsidRPr="00FD7104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D7104">
        <w:rPr>
          <w:sz w:val="22"/>
          <w:szCs w:val="22"/>
          <w:lang w:val="ru-RU"/>
        </w:rPr>
        <w:t xml:space="preserve">9.2. </w:t>
      </w:r>
      <w:r w:rsidRPr="00134AB0">
        <w:rPr>
          <w:sz w:val="22"/>
          <w:szCs w:val="22"/>
          <w:lang w:val="ru-RU"/>
        </w:rPr>
        <w:t xml:space="preserve">Гарантійний строк експлуатації товару становить не менше 3-х років згідно </w:t>
      </w:r>
      <w:proofErr w:type="gramStart"/>
      <w:r w:rsidRPr="00134AB0">
        <w:rPr>
          <w:sz w:val="22"/>
          <w:szCs w:val="22"/>
          <w:lang w:val="ru-RU"/>
        </w:rPr>
        <w:t>техн</w:t>
      </w:r>
      <w:proofErr w:type="gramEnd"/>
      <w:r w:rsidRPr="00134AB0">
        <w:rPr>
          <w:sz w:val="22"/>
          <w:szCs w:val="22"/>
          <w:lang w:val="ru-RU"/>
        </w:rPr>
        <w:t xml:space="preserve">ічної документації виробника або не менше </w:t>
      </w:r>
      <w:smartTag w:uri="urn:schemas-microsoft-com:office:smarttags" w:element="metricconverter">
        <w:smartTagPr>
          <w:attr w:name="ProductID" w:val="100 000 км"/>
        </w:smartTagPr>
        <w:r w:rsidRPr="00134AB0">
          <w:rPr>
            <w:sz w:val="22"/>
            <w:szCs w:val="22"/>
            <w:lang w:val="ru-RU"/>
          </w:rPr>
          <w:t xml:space="preserve">100 </w:t>
        </w:r>
        <w:smartTag w:uri="urn:schemas-microsoft-com:office:smarttags" w:element="metricconverter">
          <w:smartTagPr>
            <w:attr w:name="ProductID" w:val="000 км"/>
          </w:smartTagPr>
          <w:r w:rsidRPr="00134AB0">
            <w:rPr>
              <w:sz w:val="22"/>
              <w:szCs w:val="22"/>
              <w:lang w:val="ru-RU"/>
            </w:rPr>
            <w:t>000 км</w:t>
          </w:r>
        </w:smartTag>
      </w:smartTag>
      <w:r w:rsidRPr="00134AB0">
        <w:rPr>
          <w:sz w:val="22"/>
          <w:szCs w:val="22"/>
          <w:lang w:val="ru-RU"/>
        </w:rPr>
        <w:t xml:space="preserve"> пробігу в залежності від того що настане раніше, гарантійний строк починається з моменту фактичного передавання товару Покупцю.</w:t>
      </w:r>
    </w:p>
    <w:p w:rsidR="00134AB0" w:rsidRPr="00134AB0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9.3. Гарантійний сервіс, що здійснюється за рахунок Продавця передбача</w:t>
      </w:r>
      <w:proofErr w:type="gramStart"/>
      <w:r w:rsidRPr="00134AB0">
        <w:rPr>
          <w:sz w:val="22"/>
          <w:szCs w:val="22"/>
          <w:lang w:val="ru-RU"/>
        </w:rPr>
        <w:t>є:</w:t>
      </w:r>
      <w:proofErr w:type="gramEnd"/>
    </w:p>
    <w:p w:rsidR="00134AB0" w:rsidRPr="00134AB0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9.3.1. передпродажне обслуговування (зборка, комплектація, наладка);</w:t>
      </w:r>
    </w:p>
    <w:p w:rsidR="00134AB0" w:rsidRPr="00134AB0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9.3.2. навчання персоналу Покупця особливостям експлуатації Товару;</w:t>
      </w:r>
    </w:p>
    <w:p w:rsidR="00134AB0" w:rsidRPr="00134AB0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9.3.3. здійснення пуску Товару в виробничих умовах Покупця;</w:t>
      </w:r>
    </w:p>
    <w:p w:rsidR="00134AB0" w:rsidRPr="00134AB0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9.3.4. усунення несправностей (проведення ремонту), що виникли з вини Продавця та/або заводу-виробника;</w:t>
      </w:r>
    </w:p>
    <w:p w:rsidR="00134AB0" w:rsidRPr="00134AB0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9.3.5. поставку і заміну запасних частин, що вийшли з ладу з вини Продавця та/або заводу-виробника.</w:t>
      </w:r>
    </w:p>
    <w:p w:rsidR="00134AB0" w:rsidRPr="00134AB0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9.4. Продавець зобов’язаний забезпечувати виїзд мобільної сервісної бригади для усунення поломок Товару на базі Покупця. Продавець повинен мати склад запасних частин на території України для забезпечення їх швидкої заміни.</w:t>
      </w:r>
    </w:p>
    <w:p w:rsidR="00134AB0" w:rsidRPr="00134AB0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 xml:space="preserve">9.5. Гарантійні зобов’язання Продавця на Товар діють протягом строку, що зазначений в сервісній книжці та/або </w:t>
      </w:r>
      <w:proofErr w:type="gramStart"/>
      <w:r w:rsidRPr="00134AB0">
        <w:rPr>
          <w:sz w:val="22"/>
          <w:szCs w:val="22"/>
          <w:lang w:val="ru-RU"/>
        </w:rPr>
        <w:t>у</w:t>
      </w:r>
      <w:proofErr w:type="gramEnd"/>
      <w:r w:rsidRPr="00134AB0">
        <w:rPr>
          <w:sz w:val="22"/>
          <w:szCs w:val="22"/>
          <w:lang w:val="ru-RU"/>
        </w:rPr>
        <w:t xml:space="preserve"> відповідних гарантійних талонах на Товар.</w:t>
      </w:r>
    </w:p>
    <w:p w:rsidR="00134AB0" w:rsidRPr="00134AB0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 xml:space="preserve">9.6. Гарантія не розповсюджується </w:t>
      </w:r>
      <w:proofErr w:type="gramStart"/>
      <w:r w:rsidRPr="00134AB0">
        <w:rPr>
          <w:sz w:val="22"/>
          <w:szCs w:val="22"/>
          <w:lang w:val="ru-RU"/>
        </w:rPr>
        <w:t>на</w:t>
      </w:r>
      <w:proofErr w:type="gramEnd"/>
      <w:r w:rsidRPr="00134AB0">
        <w:rPr>
          <w:sz w:val="22"/>
          <w:szCs w:val="22"/>
          <w:lang w:val="ru-RU"/>
        </w:rPr>
        <w:t>:</w:t>
      </w:r>
    </w:p>
    <w:p w:rsidR="00134AB0" w:rsidRPr="00134AB0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>9.6.1. заміну спрацьованих деталей внаслідок звичайної амортизації/ зносу.</w:t>
      </w:r>
    </w:p>
    <w:p w:rsidR="00134AB0" w:rsidRPr="00134AB0" w:rsidRDefault="00134AB0" w:rsidP="00134AB0">
      <w:pPr>
        <w:jc w:val="center"/>
        <w:rPr>
          <w:b/>
          <w:color w:val="000000"/>
          <w:sz w:val="22"/>
          <w:szCs w:val="22"/>
          <w:lang w:val="ru-RU"/>
        </w:rPr>
      </w:pPr>
      <w:r w:rsidRPr="00134AB0">
        <w:rPr>
          <w:b/>
          <w:sz w:val="22"/>
          <w:szCs w:val="22"/>
          <w:lang w:val="ru-RU"/>
        </w:rPr>
        <w:t xml:space="preserve">10. </w:t>
      </w:r>
      <w:r w:rsidRPr="00134AB0">
        <w:rPr>
          <w:b/>
          <w:color w:val="000000"/>
          <w:sz w:val="22"/>
          <w:szCs w:val="22"/>
          <w:lang w:val="ru-RU"/>
        </w:rPr>
        <w:t>Прикінцеві положення</w:t>
      </w:r>
    </w:p>
    <w:p w:rsidR="00134AB0" w:rsidRPr="00134AB0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 xml:space="preserve">10.1. Зміни та доповнення до Договору можуть </w:t>
      </w:r>
      <w:proofErr w:type="gramStart"/>
      <w:r w:rsidRPr="00134AB0">
        <w:rPr>
          <w:sz w:val="22"/>
          <w:szCs w:val="22"/>
          <w:lang w:val="ru-RU"/>
        </w:rPr>
        <w:t>бути</w:t>
      </w:r>
      <w:proofErr w:type="gramEnd"/>
      <w:r w:rsidRPr="00134AB0">
        <w:rPr>
          <w:sz w:val="22"/>
          <w:szCs w:val="22"/>
          <w:lang w:val="ru-RU"/>
        </w:rPr>
        <w:t xml:space="preserve"> внесені тільки за домовленістю Сторін, що оформлюється додатковими угодами до цього Договору, які є його невід’ємною частиною.</w:t>
      </w:r>
    </w:p>
    <w:p w:rsidR="00134AB0" w:rsidRPr="00134AB0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134AB0">
        <w:rPr>
          <w:sz w:val="22"/>
          <w:szCs w:val="22"/>
          <w:lang w:val="ru-RU"/>
        </w:rPr>
        <w:t xml:space="preserve">10.2. Сторони </w:t>
      </w:r>
      <w:proofErr w:type="gramStart"/>
      <w:r w:rsidRPr="00134AB0">
        <w:rPr>
          <w:sz w:val="22"/>
          <w:szCs w:val="22"/>
          <w:lang w:val="ru-RU"/>
        </w:rPr>
        <w:t>п</w:t>
      </w:r>
      <w:proofErr w:type="gramEnd"/>
      <w:r w:rsidRPr="00134AB0">
        <w:rPr>
          <w:sz w:val="22"/>
          <w:szCs w:val="22"/>
          <w:lang w:val="ru-RU"/>
        </w:rPr>
        <w:t>ідписанням цього Договору підтверджують, що вони повідомлені про свої права відповідно до статті 8 Закону України «Про захист персональних даних».</w:t>
      </w:r>
    </w:p>
    <w:p w:rsidR="00134AB0" w:rsidRPr="00134AB0" w:rsidRDefault="00134AB0" w:rsidP="00134AB0">
      <w:pPr>
        <w:ind w:firstLine="709"/>
        <w:jc w:val="both"/>
        <w:rPr>
          <w:rStyle w:val="wT42"/>
          <w:sz w:val="22"/>
          <w:szCs w:val="22"/>
          <w:lang w:val="ru-RU"/>
        </w:rPr>
      </w:pPr>
      <w:r w:rsidRPr="00134AB0">
        <w:rPr>
          <w:rStyle w:val="wT42"/>
          <w:sz w:val="22"/>
          <w:szCs w:val="22"/>
          <w:lang w:val="ru-RU"/>
        </w:rPr>
        <w:t>10.3. Догові</w:t>
      </w:r>
      <w:proofErr w:type="gramStart"/>
      <w:r w:rsidRPr="00134AB0">
        <w:rPr>
          <w:rStyle w:val="wT42"/>
          <w:sz w:val="22"/>
          <w:szCs w:val="22"/>
          <w:lang w:val="ru-RU"/>
        </w:rPr>
        <w:t>р</w:t>
      </w:r>
      <w:proofErr w:type="gramEnd"/>
      <w:r w:rsidRPr="00134AB0">
        <w:rPr>
          <w:rStyle w:val="wT42"/>
          <w:sz w:val="22"/>
          <w:szCs w:val="22"/>
          <w:lang w:val="ru-RU"/>
        </w:rPr>
        <w:t xml:space="preserve"> складений при повному розумінні Сторонами його умов та термінології українською мовою у двох оригінальних примірниках, які мають однакову юридичну силу, – по одному для кожної із Сторін. </w:t>
      </w:r>
    </w:p>
    <w:p w:rsidR="00134AB0" w:rsidRPr="00134AB0" w:rsidRDefault="00134AB0" w:rsidP="00134AB0">
      <w:pPr>
        <w:ind w:firstLine="709"/>
        <w:jc w:val="both"/>
        <w:rPr>
          <w:rStyle w:val="wT42"/>
          <w:sz w:val="22"/>
          <w:szCs w:val="22"/>
          <w:lang w:val="ru-RU"/>
        </w:rPr>
      </w:pPr>
      <w:r w:rsidRPr="00134AB0">
        <w:rPr>
          <w:rStyle w:val="wT42"/>
          <w:sz w:val="22"/>
          <w:szCs w:val="22"/>
          <w:lang w:val="ru-RU"/>
        </w:rPr>
        <w:t xml:space="preserve"> 10.4. Кожна з сторін несе повну відповідальність за правильність вказаних нею </w:t>
      </w:r>
      <w:proofErr w:type="gramStart"/>
      <w:r w:rsidRPr="00134AB0">
        <w:rPr>
          <w:rStyle w:val="wT42"/>
          <w:sz w:val="22"/>
          <w:szCs w:val="22"/>
          <w:lang w:val="ru-RU"/>
        </w:rPr>
        <w:t>у</w:t>
      </w:r>
      <w:proofErr w:type="gramEnd"/>
      <w:r w:rsidRPr="00134AB0">
        <w:rPr>
          <w:rStyle w:val="wT42"/>
          <w:sz w:val="22"/>
          <w:szCs w:val="22"/>
          <w:lang w:val="ru-RU"/>
        </w:rPr>
        <w:t xml:space="preserve"> Договорі реквізитів, зазначених у розділі 11 Договору.</w:t>
      </w:r>
    </w:p>
    <w:p w:rsidR="00134AB0" w:rsidRPr="004D21AA" w:rsidRDefault="00134AB0" w:rsidP="00134AB0">
      <w:pPr>
        <w:ind w:firstLine="709"/>
        <w:jc w:val="both"/>
        <w:rPr>
          <w:b/>
          <w:i/>
        </w:rPr>
      </w:pPr>
      <w:r w:rsidRPr="00134AB0">
        <w:rPr>
          <w:rStyle w:val="wT42"/>
          <w:sz w:val="22"/>
          <w:szCs w:val="22"/>
          <w:lang w:val="ru-RU"/>
        </w:rPr>
        <w:t xml:space="preserve">10.5. </w:t>
      </w:r>
      <w:proofErr w:type="gramStart"/>
      <w:r w:rsidRPr="00134AB0">
        <w:rPr>
          <w:rStyle w:val="wT42"/>
          <w:sz w:val="22"/>
          <w:szCs w:val="22"/>
          <w:lang w:val="ru-RU"/>
        </w:rPr>
        <w:t>У разі зміни податкового статусу або зазначених в розділі 11 Договору реквізитів кожна з Сторін зобов’язана повідомити іншу Сторону про такі зміни протягом 3-х робочих днів зі дня виникнення таких змін. Невиконання зазначеної вимоги звільняє Сторону Договору, яка не знала та не могла знати про зазначені зміни, за</w:t>
      </w:r>
      <w:proofErr w:type="gramEnd"/>
      <w:r w:rsidRPr="00134AB0">
        <w:rPr>
          <w:rStyle w:val="wT42"/>
          <w:sz w:val="22"/>
          <w:szCs w:val="22"/>
          <w:lang w:val="ru-RU"/>
        </w:rPr>
        <w:t xml:space="preserve"> </w:t>
      </w:r>
      <w:proofErr w:type="gramStart"/>
      <w:r w:rsidRPr="00134AB0">
        <w:rPr>
          <w:rStyle w:val="wT42"/>
          <w:sz w:val="22"/>
          <w:szCs w:val="22"/>
          <w:lang w:val="ru-RU"/>
        </w:rPr>
        <w:t>будь-як</w:t>
      </w:r>
      <w:proofErr w:type="gramEnd"/>
      <w:r w:rsidRPr="00134AB0">
        <w:rPr>
          <w:rStyle w:val="wT42"/>
          <w:sz w:val="22"/>
          <w:szCs w:val="22"/>
          <w:lang w:val="ru-RU"/>
        </w:rPr>
        <w:t xml:space="preserve">і негативні наслідки неповідомлення про зміни іншою </w:t>
      </w:r>
      <w:r w:rsidRPr="004B4FD1">
        <w:rPr>
          <w:rStyle w:val="wT42"/>
          <w:sz w:val="22"/>
          <w:szCs w:val="22"/>
        </w:rPr>
        <w:t>Стороною</w:t>
      </w:r>
      <w:r w:rsidRPr="004D21AA">
        <w:rPr>
          <w:rStyle w:val="wT42"/>
        </w:rPr>
        <w:t>.</w:t>
      </w:r>
      <w:r w:rsidRPr="004D21AA">
        <w:rPr>
          <w:b/>
          <w:i/>
        </w:rPr>
        <w:t xml:space="preserve"> </w:t>
      </w:r>
    </w:p>
    <w:p w:rsidR="00134AB0" w:rsidRPr="00F40954" w:rsidRDefault="00134AB0" w:rsidP="00134AB0">
      <w:pPr>
        <w:ind w:firstLine="709"/>
        <w:jc w:val="both"/>
        <w:rPr>
          <w:sz w:val="22"/>
          <w:szCs w:val="22"/>
        </w:rPr>
      </w:pPr>
      <w:r w:rsidRPr="00F40954">
        <w:rPr>
          <w:sz w:val="22"/>
          <w:szCs w:val="22"/>
        </w:rPr>
        <w:t>10.</w:t>
      </w:r>
      <w:r>
        <w:rPr>
          <w:sz w:val="22"/>
          <w:szCs w:val="22"/>
        </w:rPr>
        <w:t>6</w:t>
      </w:r>
      <w:r w:rsidRPr="00F40954">
        <w:rPr>
          <w:sz w:val="22"/>
          <w:szCs w:val="22"/>
        </w:rPr>
        <w:t>. Невід’ємною частиною цього Договору є:</w:t>
      </w:r>
    </w:p>
    <w:p w:rsidR="00134AB0" w:rsidRPr="00F40954" w:rsidRDefault="00134AB0" w:rsidP="00134AB0">
      <w:pPr>
        <w:widowControl/>
        <w:numPr>
          <w:ilvl w:val="0"/>
          <w:numId w:val="5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F40954">
        <w:rPr>
          <w:sz w:val="22"/>
          <w:szCs w:val="22"/>
        </w:rPr>
        <w:t>специфікація (Додаток 1);</w:t>
      </w:r>
    </w:p>
    <w:p w:rsidR="00134AB0" w:rsidRPr="00494678" w:rsidRDefault="00134AB0" w:rsidP="00134AB0">
      <w:pPr>
        <w:widowControl/>
        <w:numPr>
          <w:ilvl w:val="0"/>
          <w:numId w:val="5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proofErr w:type="gramStart"/>
      <w:r w:rsidRPr="00F40954">
        <w:rPr>
          <w:sz w:val="22"/>
          <w:szCs w:val="22"/>
        </w:rPr>
        <w:t>технічна</w:t>
      </w:r>
      <w:proofErr w:type="gramEnd"/>
      <w:r w:rsidRPr="00F40954">
        <w:rPr>
          <w:sz w:val="22"/>
          <w:szCs w:val="22"/>
        </w:rPr>
        <w:t xml:space="preserve"> специфікація (Додаток 2).</w:t>
      </w:r>
    </w:p>
    <w:p w:rsidR="00134AB0" w:rsidRPr="00410A27" w:rsidRDefault="00134AB0" w:rsidP="00134AB0">
      <w:pPr>
        <w:ind w:firstLine="709"/>
        <w:jc w:val="center"/>
        <w:rPr>
          <w:b/>
          <w:sz w:val="22"/>
          <w:szCs w:val="22"/>
        </w:rPr>
      </w:pPr>
      <w:r w:rsidRPr="004B4FD1">
        <w:rPr>
          <w:b/>
          <w:sz w:val="22"/>
          <w:szCs w:val="22"/>
        </w:rPr>
        <w:t>11. Реквізити Сторін</w:t>
      </w:r>
    </w:p>
    <w:tbl>
      <w:tblPr>
        <w:tblpPr w:leftFromText="180" w:rightFromText="180" w:vertAnchor="text" w:horzAnchor="margin" w:tblpXSpec="center" w:tblpY="750"/>
        <w:tblW w:w="9889" w:type="dxa"/>
        <w:tblLayout w:type="fixed"/>
        <w:tblLook w:val="00A0" w:firstRow="1" w:lastRow="0" w:firstColumn="1" w:lastColumn="0" w:noHBand="0" w:noVBand="0"/>
      </w:tblPr>
      <w:tblGrid>
        <w:gridCol w:w="4361"/>
        <w:gridCol w:w="5528"/>
      </w:tblGrid>
      <w:tr w:rsidR="00134AB0" w:rsidRPr="00467611" w:rsidTr="00727B58">
        <w:trPr>
          <w:trHeight w:val="3706"/>
        </w:trPr>
        <w:tc>
          <w:tcPr>
            <w:tcW w:w="4361" w:type="dxa"/>
          </w:tcPr>
          <w:p w:rsidR="00134AB0" w:rsidRPr="00467611" w:rsidRDefault="00134AB0" w:rsidP="00727B58">
            <w:pPr>
              <w:pStyle w:val="ab"/>
              <w:spacing w:line="320" w:lineRule="exact"/>
              <w:rPr>
                <w:b/>
                <w:lang w:val="uk-UA"/>
              </w:rPr>
            </w:pPr>
            <w:r w:rsidRPr="00467611">
              <w:rPr>
                <w:b/>
                <w:lang w:val="uk-UA"/>
              </w:rPr>
              <w:lastRenderedPageBreak/>
              <w:t>Продавець:</w:t>
            </w:r>
          </w:p>
          <w:p w:rsidR="00134AB0" w:rsidRPr="00467611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Pr="00467611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Pr="00467611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Pr="00467611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  <w:r w:rsidRPr="00467611">
              <w:rPr>
                <w:lang w:val="uk-UA"/>
              </w:rPr>
              <w:t>____________</w:t>
            </w:r>
            <w:r>
              <w:rPr>
                <w:lang w:val="uk-UA"/>
              </w:rPr>
              <w:t>____</w:t>
            </w:r>
            <w:r w:rsidRPr="00467611">
              <w:rPr>
                <w:lang w:val="uk-UA"/>
              </w:rPr>
              <w:t>____</w:t>
            </w:r>
          </w:p>
          <w:p w:rsidR="00134AB0" w:rsidRPr="00467611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:rsidR="00134AB0" w:rsidRPr="00467611" w:rsidRDefault="00134AB0" w:rsidP="00727B58">
            <w:pPr>
              <w:spacing w:line="320" w:lineRule="exact"/>
              <w:ind w:right="1735"/>
            </w:pPr>
          </w:p>
        </w:tc>
        <w:tc>
          <w:tcPr>
            <w:tcW w:w="5528" w:type="dxa"/>
          </w:tcPr>
          <w:p w:rsidR="00134AB0" w:rsidRPr="00467611" w:rsidRDefault="00134AB0" w:rsidP="00727B58">
            <w:pPr>
              <w:pStyle w:val="ab"/>
              <w:spacing w:line="320" w:lineRule="exact"/>
              <w:ind w:left="317"/>
              <w:rPr>
                <w:b/>
                <w:lang w:val="uk-UA"/>
              </w:rPr>
            </w:pPr>
            <w:r w:rsidRPr="00467611">
              <w:rPr>
                <w:b/>
                <w:lang w:val="uk-UA"/>
              </w:rPr>
              <w:t>Покупець:</w:t>
            </w:r>
          </w:p>
          <w:p w:rsidR="00134AB0" w:rsidRDefault="00134AB0" w:rsidP="00727B58">
            <w:pPr>
              <w:spacing w:line="320" w:lineRule="exact"/>
              <w:ind w:right="1735"/>
              <w:rPr>
                <w:b/>
              </w:rPr>
            </w:pPr>
          </w:p>
          <w:p w:rsidR="00134AB0" w:rsidRDefault="00134AB0" w:rsidP="00727B58">
            <w:pPr>
              <w:spacing w:line="320" w:lineRule="exact"/>
              <w:ind w:right="1735"/>
              <w:rPr>
                <w:b/>
              </w:rPr>
            </w:pPr>
          </w:p>
          <w:p w:rsidR="00134AB0" w:rsidRDefault="00134AB0" w:rsidP="00727B58">
            <w:pPr>
              <w:spacing w:line="320" w:lineRule="exact"/>
              <w:ind w:right="1735"/>
              <w:rPr>
                <w:b/>
              </w:rPr>
            </w:pPr>
          </w:p>
          <w:p w:rsidR="00134AB0" w:rsidRDefault="00134AB0" w:rsidP="00727B58">
            <w:pPr>
              <w:spacing w:line="320" w:lineRule="exact"/>
              <w:ind w:right="1735"/>
              <w:rPr>
                <w:b/>
              </w:rPr>
            </w:pPr>
          </w:p>
          <w:p w:rsidR="00134AB0" w:rsidRDefault="00134AB0" w:rsidP="00727B58">
            <w:pPr>
              <w:spacing w:line="320" w:lineRule="exact"/>
              <w:ind w:right="1735"/>
              <w:rPr>
                <w:b/>
              </w:rPr>
            </w:pPr>
          </w:p>
          <w:p w:rsidR="00134AB0" w:rsidRDefault="00134AB0" w:rsidP="00727B58">
            <w:pPr>
              <w:spacing w:line="320" w:lineRule="exact"/>
              <w:ind w:right="1735"/>
              <w:rPr>
                <w:b/>
              </w:rPr>
            </w:pPr>
          </w:p>
          <w:p w:rsidR="00134AB0" w:rsidRDefault="00134AB0" w:rsidP="00727B58">
            <w:pPr>
              <w:spacing w:line="320" w:lineRule="exact"/>
              <w:ind w:right="1735"/>
              <w:rPr>
                <w:b/>
              </w:rPr>
            </w:pPr>
          </w:p>
          <w:p w:rsidR="00134AB0" w:rsidRPr="00467611" w:rsidRDefault="00134AB0" w:rsidP="00727B58">
            <w:pPr>
              <w:spacing w:line="320" w:lineRule="exact"/>
              <w:ind w:right="1735"/>
            </w:pPr>
          </w:p>
          <w:p w:rsidR="00134AB0" w:rsidRDefault="00134AB0" w:rsidP="00727B58">
            <w:pPr>
              <w:spacing w:line="320" w:lineRule="exact"/>
              <w:ind w:right="1735"/>
            </w:pPr>
            <w:r w:rsidRPr="00467611">
              <w:t xml:space="preserve">_____________ </w:t>
            </w:r>
          </w:p>
          <w:p w:rsidR="00134AB0" w:rsidRPr="00467611" w:rsidRDefault="00134AB0" w:rsidP="00727B58">
            <w:pPr>
              <w:spacing w:line="320" w:lineRule="exact"/>
              <w:ind w:right="1735"/>
            </w:pPr>
            <w:r>
              <w:t>М.п.</w:t>
            </w:r>
          </w:p>
        </w:tc>
      </w:tr>
    </w:tbl>
    <w:p w:rsidR="00134AB0" w:rsidRPr="00CB6E41" w:rsidRDefault="00134AB0" w:rsidP="00134AB0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134AB0" w:rsidRDefault="00134AB0" w:rsidP="00134AB0">
      <w:pPr>
        <w:jc w:val="right"/>
      </w:pPr>
      <w:r>
        <w:rPr>
          <w:rFonts w:ascii="Nimbus Roman No9 L" w:hAnsi="Nimbus Roman No9 L" w:cs="Times New Roman"/>
          <w:b/>
        </w:rPr>
        <w:lastRenderedPageBreak/>
        <w:t>Додаток 1</w:t>
      </w:r>
    </w:p>
    <w:p w:rsidR="00134AB0" w:rsidRDefault="00134AB0" w:rsidP="00134AB0">
      <w:pPr>
        <w:ind w:left="6379"/>
        <w:jc w:val="center"/>
        <w:rPr>
          <w:rFonts w:ascii="Nimbus Roman No9 L" w:hAnsi="Nimbus Roman No9 L"/>
        </w:rPr>
      </w:pPr>
      <w:proofErr w:type="gramStart"/>
      <w:r>
        <w:rPr>
          <w:rFonts w:ascii="Nimbus Roman No9 L" w:hAnsi="Nimbus Roman No9 L"/>
        </w:rPr>
        <w:t>до</w:t>
      </w:r>
      <w:proofErr w:type="gramEnd"/>
      <w:r>
        <w:rPr>
          <w:rFonts w:ascii="Nimbus Roman No9 L" w:hAnsi="Nimbus Roman No9 L"/>
        </w:rPr>
        <w:t xml:space="preserve"> Договору № ____________</w:t>
      </w:r>
    </w:p>
    <w:p w:rsidR="00134AB0" w:rsidRDefault="00134AB0" w:rsidP="00134AB0">
      <w:pPr>
        <w:ind w:left="6379"/>
        <w:jc w:val="center"/>
      </w:pPr>
      <w:proofErr w:type="gramStart"/>
      <w:r>
        <w:rPr>
          <w:rFonts w:ascii="Nimbus Roman No9 L" w:hAnsi="Nimbus Roman No9 L"/>
        </w:rPr>
        <w:t>від</w:t>
      </w:r>
      <w:proofErr w:type="gramEnd"/>
      <w:r>
        <w:rPr>
          <w:rFonts w:ascii="Nimbus Roman No9 L" w:hAnsi="Nimbus Roman No9 L"/>
        </w:rPr>
        <w:t xml:space="preserve"> </w:t>
      </w:r>
      <w:r>
        <w:rPr>
          <w:rFonts w:cs="Times New Roman"/>
        </w:rPr>
        <w:t>“</w:t>
      </w:r>
      <w:r>
        <w:rPr>
          <w:rFonts w:ascii="Nimbus Roman No9 L" w:hAnsi="Nimbus Roman No9 L"/>
        </w:rPr>
        <w:t>____</w:t>
      </w:r>
      <w:r>
        <w:rPr>
          <w:rFonts w:cs="Times New Roman"/>
        </w:rPr>
        <w:t>”</w:t>
      </w:r>
      <w:r>
        <w:rPr>
          <w:rFonts w:ascii="Nimbus Roman No9 L" w:hAnsi="Nimbus Roman No9 L"/>
        </w:rPr>
        <w:t xml:space="preserve"> ________ 202</w:t>
      </w:r>
      <w:r w:rsidR="009D15ED">
        <w:rPr>
          <w:lang w:val="uk-UA"/>
        </w:rPr>
        <w:t>4</w:t>
      </w:r>
      <w:r>
        <w:rPr>
          <w:rFonts w:ascii="Nimbus Roman No9 L" w:hAnsi="Nimbus Roman No9 L"/>
        </w:rPr>
        <w:t>року</w:t>
      </w:r>
    </w:p>
    <w:p w:rsidR="00134AB0" w:rsidRDefault="00134AB0" w:rsidP="00134AB0">
      <w:pPr>
        <w:pStyle w:val="5"/>
        <w:rPr>
          <w:rFonts w:ascii="Nimbus Roman No9 L" w:hAnsi="Nimbus Roman No9 L"/>
          <w:b/>
        </w:rPr>
      </w:pPr>
    </w:p>
    <w:p w:rsidR="00134AB0" w:rsidRDefault="00134AB0" w:rsidP="00134AB0">
      <w:pPr>
        <w:pStyle w:val="5"/>
        <w:rPr>
          <w:rFonts w:ascii="Nimbus Roman No9 L" w:hAnsi="Nimbus Roman No9 L"/>
          <w:b/>
        </w:rPr>
      </w:pPr>
    </w:p>
    <w:p w:rsidR="00134AB0" w:rsidRDefault="00134AB0" w:rsidP="00134AB0">
      <w:pPr>
        <w:jc w:val="center"/>
        <w:rPr>
          <w:rFonts w:ascii="Nimbus Roman No9 L" w:hAnsi="Nimbus Roman No9 L"/>
        </w:rPr>
      </w:pPr>
      <w:r>
        <w:rPr>
          <w:rFonts w:ascii="Nimbus Roman No9 L" w:hAnsi="Nimbus Roman No9 L"/>
        </w:rPr>
        <w:t>СПЕЦИФІКАЦІЯ</w:t>
      </w:r>
    </w:p>
    <w:p w:rsidR="00134AB0" w:rsidRDefault="00134AB0" w:rsidP="00134AB0">
      <w:pPr>
        <w:jc w:val="center"/>
        <w:rPr>
          <w:rFonts w:ascii="Nimbus Roman No9 L" w:hAnsi="Nimbus Roman No9 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8"/>
        <w:gridCol w:w="596"/>
        <w:gridCol w:w="994"/>
        <w:gridCol w:w="795"/>
        <w:gridCol w:w="1787"/>
        <w:gridCol w:w="1789"/>
      </w:tblGrid>
      <w:tr w:rsidR="00134AB0" w:rsidRPr="004175EC" w:rsidTr="00727B58">
        <w:trPr>
          <w:cantSplit/>
          <w:trHeight w:val="1134"/>
        </w:trPr>
        <w:tc>
          <w:tcPr>
            <w:tcW w:w="2802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  <w:r w:rsidRPr="004175EC">
              <w:rPr>
                <w:sz w:val="22"/>
                <w:szCs w:val="20"/>
              </w:rPr>
              <w:t>Предмет закупівлі</w:t>
            </w:r>
          </w:p>
        </w:tc>
        <w:tc>
          <w:tcPr>
            <w:tcW w:w="425" w:type="dxa"/>
            <w:textDirection w:val="btLr"/>
            <w:vAlign w:val="center"/>
          </w:tcPr>
          <w:p w:rsidR="00134AB0" w:rsidRPr="004175EC" w:rsidRDefault="00134AB0" w:rsidP="00727B58">
            <w:pPr>
              <w:ind w:left="113" w:right="113"/>
              <w:jc w:val="center"/>
              <w:rPr>
                <w:sz w:val="22"/>
                <w:szCs w:val="20"/>
              </w:rPr>
            </w:pPr>
            <w:r w:rsidRPr="004175EC">
              <w:rPr>
                <w:sz w:val="22"/>
                <w:szCs w:val="20"/>
              </w:rPr>
              <w:t>ДК</w:t>
            </w:r>
          </w:p>
        </w:tc>
        <w:tc>
          <w:tcPr>
            <w:tcW w:w="709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  <w:r w:rsidRPr="004175EC">
              <w:rPr>
                <w:sz w:val="22"/>
                <w:szCs w:val="20"/>
              </w:rPr>
              <w:t>Од. вим</w:t>
            </w:r>
          </w:p>
        </w:tc>
        <w:tc>
          <w:tcPr>
            <w:tcW w:w="567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  <w:r w:rsidRPr="004175EC">
              <w:rPr>
                <w:sz w:val="22"/>
                <w:szCs w:val="20"/>
              </w:rPr>
              <w:t>К-сть</w:t>
            </w:r>
          </w:p>
        </w:tc>
        <w:tc>
          <w:tcPr>
            <w:tcW w:w="1275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Ціна</w:t>
            </w:r>
          </w:p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  <w:r w:rsidRPr="004175EC">
              <w:rPr>
                <w:sz w:val="22"/>
                <w:szCs w:val="20"/>
              </w:rPr>
              <w:t>грн., з ПДВ</w:t>
            </w:r>
          </w:p>
        </w:tc>
        <w:tc>
          <w:tcPr>
            <w:tcW w:w="1276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  <w:r w:rsidRPr="004175EC">
              <w:rPr>
                <w:sz w:val="22"/>
                <w:szCs w:val="20"/>
              </w:rPr>
              <w:t>Сума грн., з ПДВ</w:t>
            </w:r>
          </w:p>
        </w:tc>
      </w:tr>
      <w:tr w:rsidR="00134AB0" w:rsidRPr="004175EC" w:rsidTr="00727B58">
        <w:trPr>
          <w:cantSplit/>
          <w:trHeight w:val="1134"/>
        </w:trPr>
        <w:tc>
          <w:tcPr>
            <w:tcW w:w="2802" w:type="dxa"/>
          </w:tcPr>
          <w:p w:rsidR="00134AB0" w:rsidRPr="003F28F4" w:rsidRDefault="00134AB0" w:rsidP="00727B58">
            <w:pPr>
              <w:rPr>
                <w:sz w:val="22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34AB0" w:rsidRPr="004175EC" w:rsidRDefault="00134AB0" w:rsidP="00727B58">
            <w:pPr>
              <w:ind w:left="113" w:right="113"/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</w:p>
        </w:tc>
      </w:tr>
      <w:tr w:rsidR="00134AB0" w:rsidRPr="004175EC" w:rsidTr="00727B58">
        <w:trPr>
          <w:cantSplit/>
          <w:trHeight w:val="192"/>
        </w:trPr>
        <w:tc>
          <w:tcPr>
            <w:tcW w:w="5778" w:type="dxa"/>
            <w:gridSpan w:val="5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  <w:r w:rsidRPr="004175EC">
              <w:rPr>
                <w:sz w:val="22"/>
                <w:szCs w:val="20"/>
              </w:rPr>
              <w:t xml:space="preserve">Разом </w:t>
            </w:r>
            <w:r>
              <w:rPr>
                <w:sz w:val="22"/>
                <w:szCs w:val="20"/>
              </w:rPr>
              <w:t xml:space="preserve"> (з ПДВ):</w:t>
            </w:r>
          </w:p>
        </w:tc>
        <w:tc>
          <w:tcPr>
            <w:tcW w:w="1276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</w:p>
        </w:tc>
      </w:tr>
    </w:tbl>
    <w:p w:rsidR="00134AB0" w:rsidRDefault="00134AB0" w:rsidP="00134AB0">
      <w:pPr>
        <w:jc w:val="center"/>
      </w:pPr>
    </w:p>
    <w:p w:rsidR="00134AB0" w:rsidRDefault="00134AB0" w:rsidP="00134AB0">
      <w:r>
        <w:t>Всього:</w:t>
      </w:r>
      <w:r w:rsidRPr="00467611">
        <w:t xml:space="preserve"> </w:t>
      </w:r>
    </w:p>
    <w:p w:rsidR="00134AB0" w:rsidRDefault="00134AB0" w:rsidP="00134AB0"/>
    <w:tbl>
      <w:tblPr>
        <w:tblpPr w:leftFromText="180" w:rightFromText="180" w:vertAnchor="text" w:horzAnchor="margin" w:tblpY="149"/>
        <w:tblW w:w="9889" w:type="dxa"/>
        <w:tblLayout w:type="fixed"/>
        <w:tblLook w:val="00A0" w:firstRow="1" w:lastRow="0" w:firstColumn="1" w:lastColumn="0" w:noHBand="0" w:noVBand="0"/>
      </w:tblPr>
      <w:tblGrid>
        <w:gridCol w:w="4503"/>
        <w:gridCol w:w="5386"/>
      </w:tblGrid>
      <w:tr w:rsidR="00134AB0" w:rsidRPr="00467611" w:rsidTr="00727B58">
        <w:trPr>
          <w:trHeight w:val="3706"/>
        </w:trPr>
        <w:tc>
          <w:tcPr>
            <w:tcW w:w="4503" w:type="dxa"/>
          </w:tcPr>
          <w:p w:rsidR="00134AB0" w:rsidRPr="00467611" w:rsidRDefault="00134AB0" w:rsidP="00727B58">
            <w:pPr>
              <w:pStyle w:val="ab"/>
              <w:spacing w:line="320" w:lineRule="exact"/>
              <w:rPr>
                <w:b/>
                <w:lang w:val="uk-UA"/>
              </w:rPr>
            </w:pPr>
            <w:r w:rsidRPr="00467611">
              <w:rPr>
                <w:b/>
                <w:lang w:val="uk-UA"/>
              </w:rPr>
              <w:t>Продавець:</w:t>
            </w:r>
          </w:p>
          <w:p w:rsidR="00134AB0" w:rsidRPr="00467611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Pr="00467611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Pr="00467611" w:rsidRDefault="00134AB0" w:rsidP="00727B58">
            <w:pPr>
              <w:pStyle w:val="ab"/>
              <w:spacing w:after="0" w:line="320" w:lineRule="exact"/>
              <w:ind w:left="0"/>
              <w:rPr>
                <w:lang w:val="uk-UA"/>
              </w:rPr>
            </w:pPr>
          </w:p>
          <w:p w:rsidR="00134AB0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134AB0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  <w:r w:rsidRPr="00467611">
              <w:rPr>
                <w:lang w:val="uk-UA"/>
              </w:rPr>
              <w:t>____________</w:t>
            </w:r>
            <w:r>
              <w:rPr>
                <w:lang w:val="uk-UA"/>
              </w:rPr>
              <w:t>____</w:t>
            </w:r>
            <w:r w:rsidRPr="00467611">
              <w:rPr>
                <w:lang w:val="uk-UA"/>
              </w:rPr>
              <w:t>____</w:t>
            </w:r>
          </w:p>
          <w:p w:rsidR="00134AB0" w:rsidRPr="00467611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:rsidR="00134AB0" w:rsidRPr="00467611" w:rsidRDefault="00134AB0" w:rsidP="00727B58">
            <w:pPr>
              <w:spacing w:line="320" w:lineRule="exact"/>
              <w:ind w:right="1735"/>
            </w:pPr>
          </w:p>
        </w:tc>
        <w:tc>
          <w:tcPr>
            <w:tcW w:w="5386" w:type="dxa"/>
          </w:tcPr>
          <w:p w:rsidR="00134AB0" w:rsidRPr="00467611" w:rsidRDefault="00134AB0" w:rsidP="00727B58">
            <w:pPr>
              <w:pStyle w:val="ab"/>
              <w:spacing w:line="320" w:lineRule="exact"/>
              <w:ind w:left="317"/>
              <w:rPr>
                <w:b/>
                <w:lang w:val="uk-UA"/>
              </w:rPr>
            </w:pPr>
            <w:r w:rsidRPr="00467611">
              <w:rPr>
                <w:b/>
                <w:lang w:val="uk-UA"/>
              </w:rPr>
              <w:t>Покупець:</w:t>
            </w:r>
          </w:p>
          <w:p w:rsidR="00134AB0" w:rsidRPr="00134AB0" w:rsidRDefault="00134AB0" w:rsidP="00727B58">
            <w:pPr>
              <w:rPr>
                <w:b/>
                <w:lang w:val="ru-RU"/>
              </w:rPr>
            </w:pPr>
            <w:r w:rsidRPr="00134AB0">
              <w:rPr>
                <w:b/>
                <w:lang w:val="ru-RU"/>
              </w:rPr>
              <w:t>Головне управління Служби безпеки України у м. Киє</w:t>
            </w:r>
            <w:proofErr w:type="gramStart"/>
            <w:r w:rsidRPr="00134AB0">
              <w:rPr>
                <w:b/>
                <w:lang w:val="ru-RU"/>
              </w:rPr>
              <w:t>в</w:t>
            </w:r>
            <w:proofErr w:type="gramEnd"/>
            <w:r w:rsidRPr="00134AB0">
              <w:rPr>
                <w:b/>
                <w:lang w:val="ru-RU"/>
              </w:rPr>
              <w:t xml:space="preserve">і </w:t>
            </w:r>
            <w:proofErr w:type="gramStart"/>
            <w:r w:rsidRPr="00134AB0">
              <w:rPr>
                <w:b/>
                <w:lang w:val="ru-RU"/>
              </w:rPr>
              <w:t>та</w:t>
            </w:r>
            <w:proofErr w:type="gramEnd"/>
            <w:r w:rsidRPr="00134AB0">
              <w:rPr>
                <w:b/>
                <w:lang w:val="ru-RU"/>
              </w:rPr>
              <w:t xml:space="preserve"> Київській області </w:t>
            </w:r>
          </w:p>
          <w:p w:rsidR="00134AB0" w:rsidRPr="00134AB0" w:rsidRDefault="00134AB0" w:rsidP="00727B58">
            <w:pPr>
              <w:spacing w:line="320" w:lineRule="exact"/>
              <w:ind w:right="1735"/>
              <w:rPr>
                <w:lang w:val="ru-RU"/>
              </w:rPr>
            </w:pPr>
          </w:p>
          <w:p w:rsidR="00134AB0" w:rsidRPr="00134AB0" w:rsidRDefault="00134AB0" w:rsidP="00727B58">
            <w:pPr>
              <w:spacing w:line="320" w:lineRule="exact"/>
              <w:ind w:right="1735"/>
              <w:rPr>
                <w:lang w:val="ru-RU"/>
              </w:rPr>
            </w:pPr>
          </w:p>
          <w:p w:rsidR="00134AB0" w:rsidRPr="00134AB0" w:rsidRDefault="00134AB0" w:rsidP="00727B58">
            <w:pPr>
              <w:spacing w:line="320" w:lineRule="exact"/>
              <w:ind w:right="1735"/>
              <w:rPr>
                <w:lang w:val="ru-RU"/>
              </w:rPr>
            </w:pPr>
          </w:p>
          <w:p w:rsidR="00134AB0" w:rsidRPr="00134AB0" w:rsidRDefault="00134AB0" w:rsidP="00727B58">
            <w:pPr>
              <w:spacing w:line="320" w:lineRule="exact"/>
              <w:ind w:right="1735"/>
              <w:rPr>
                <w:lang w:val="ru-RU"/>
              </w:rPr>
            </w:pPr>
          </w:p>
          <w:p w:rsidR="00134AB0" w:rsidRPr="00134AB0" w:rsidRDefault="00134AB0" w:rsidP="00727B58">
            <w:pPr>
              <w:spacing w:line="320" w:lineRule="exact"/>
              <w:ind w:right="1735"/>
              <w:rPr>
                <w:lang w:val="ru-RU"/>
              </w:rPr>
            </w:pPr>
          </w:p>
          <w:p w:rsidR="00134AB0" w:rsidRPr="00134AB0" w:rsidRDefault="00134AB0" w:rsidP="00727B58">
            <w:pPr>
              <w:spacing w:line="320" w:lineRule="exact"/>
              <w:ind w:right="1735"/>
              <w:rPr>
                <w:lang w:val="ru-RU"/>
              </w:rPr>
            </w:pPr>
            <w:r w:rsidRPr="00134AB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_____________ </w:t>
            </w:r>
          </w:p>
          <w:p w:rsidR="00134AB0" w:rsidRPr="00467611" w:rsidRDefault="00134AB0" w:rsidP="00727B58">
            <w:pPr>
              <w:spacing w:line="320" w:lineRule="exact"/>
              <w:ind w:right="1735"/>
            </w:pPr>
            <w:r w:rsidRPr="00134AB0">
              <w:rPr>
                <w:lang w:val="ru-RU"/>
              </w:rPr>
              <w:t xml:space="preserve"> </w:t>
            </w:r>
            <w:r>
              <w:t>М.п.</w:t>
            </w:r>
          </w:p>
        </w:tc>
      </w:tr>
    </w:tbl>
    <w:p w:rsidR="00134AB0" w:rsidRDefault="00134AB0" w:rsidP="00134AB0"/>
    <w:p w:rsidR="00134AB0" w:rsidRPr="00751E7F" w:rsidRDefault="00134AB0" w:rsidP="00134AB0">
      <w:pPr>
        <w:jc w:val="right"/>
      </w:pPr>
      <w:r>
        <w:br w:type="page"/>
      </w:r>
      <w:r>
        <w:rPr>
          <w:rFonts w:ascii="Nimbus Roman No9 L" w:hAnsi="Nimbus Roman No9 L" w:cs="Times New Roman"/>
          <w:b/>
        </w:rPr>
        <w:lastRenderedPageBreak/>
        <w:t xml:space="preserve">Додаток </w:t>
      </w:r>
      <w:r>
        <w:rPr>
          <w:rFonts w:cs="Times New Roman"/>
          <w:b/>
        </w:rPr>
        <w:t>2</w:t>
      </w:r>
    </w:p>
    <w:p w:rsidR="00134AB0" w:rsidRDefault="00134AB0" w:rsidP="00134AB0">
      <w:pPr>
        <w:ind w:left="6379"/>
        <w:jc w:val="center"/>
        <w:rPr>
          <w:rFonts w:ascii="Nimbus Roman No9 L" w:hAnsi="Nimbus Roman No9 L"/>
        </w:rPr>
      </w:pPr>
      <w:proofErr w:type="gramStart"/>
      <w:r>
        <w:rPr>
          <w:rFonts w:ascii="Nimbus Roman No9 L" w:hAnsi="Nimbus Roman No9 L"/>
        </w:rPr>
        <w:t>до</w:t>
      </w:r>
      <w:proofErr w:type="gramEnd"/>
      <w:r>
        <w:rPr>
          <w:rFonts w:ascii="Nimbus Roman No9 L" w:hAnsi="Nimbus Roman No9 L"/>
        </w:rPr>
        <w:t xml:space="preserve"> Договору № ____________</w:t>
      </w:r>
    </w:p>
    <w:p w:rsidR="00134AB0" w:rsidRDefault="00134AB0" w:rsidP="00134AB0">
      <w:pPr>
        <w:ind w:left="6379"/>
        <w:jc w:val="center"/>
      </w:pPr>
      <w:proofErr w:type="gramStart"/>
      <w:r>
        <w:rPr>
          <w:rFonts w:ascii="Nimbus Roman No9 L" w:hAnsi="Nimbus Roman No9 L"/>
        </w:rPr>
        <w:t>від</w:t>
      </w:r>
      <w:proofErr w:type="gramEnd"/>
      <w:r>
        <w:rPr>
          <w:rFonts w:ascii="Nimbus Roman No9 L" w:hAnsi="Nimbus Roman No9 L"/>
        </w:rPr>
        <w:t xml:space="preserve"> </w:t>
      </w:r>
      <w:r>
        <w:rPr>
          <w:rFonts w:cs="Times New Roman"/>
        </w:rPr>
        <w:t>“</w:t>
      </w:r>
      <w:r>
        <w:rPr>
          <w:rFonts w:ascii="Nimbus Roman No9 L" w:hAnsi="Nimbus Roman No9 L"/>
        </w:rPr>
        <w:t>____</w:t>
      </w:r>
      <w:r>
        <w:rPr>
          <w:rFonts w:cs="Times New Roman"/>
        </w:rPr>
        <w:t>”</w:t>
      </w:r>
      <w:r>
        <w:rPr>
          <w:rFonts w:ascii="Nimbus Roman No9 L" w:hAnsi="Nimbus Roman No9 L"/>
        </w:rPr>
        <w:t xml:space="preserve"> ________ 202</w:t>
      </w:r>
      <w:r w:rsidR="009D15ED">
        <w:rPr>
          <w:lang w:val="uk-UA"/>
        </w:rPr>
        <w:t>4</w:t>
      </w:r>
      <w:r>
        <w:rPr>
          <w:rFonts w:ascii="Nimbus Roman No9 L" w:hAnsi="Nimbus Roman No9 L"/>
        </w:rPr>
        <w:t>року</w:t>
      </w:r>
    </w:p>
    <w:p w:rsidR="00134AB0" w:rsidRDefault="00134AB0" w:rsidP="00134AB0"/>
    <w:tbl>
      <w:tblPr>
        <w:tblW w:w="1168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7"/>
        <w:gridCol w:w="1475"/>
      </w:tblGrid>
      <w:tr w:rsidR="00134AB0" w:rsidTr="00727B58">
        <w:trPr>
          <w:trHeight w:val="25"/>
        </w:trPr>
        <w:tc>
          <w:tcPr>
            <w:tcW w:w="10207" w:type="dxa"/>
          </w:tcPr>
          <w:p w:rsidR="00134AB0" w:rsidRDefault="00134AB0" w:rsidP="00727B58">
            <w:pPr>
              <w:shd w:val="clear" w:color="auto" w:fill="FFFFFF"/>
              <w:tabs>
                <w:tab w:val="left" w:pos="2160"/>
                <w:tab w:val="left" w:pos="3600"/>
              </w:tabs>
              <w:ind w:firstLine="720"/>
              <w:jc w:val="both"/>
            </w:pPr>
            <w:r>
              <w:br w:type="page"/>
            </w:r>
            <w:r w:rsidRPr="00620E70">
              <w:t xml:space="preserve"> </w:t>
            </w:r>
          </w:p>
          <w:p w:rsidR="00134AB0" w:rsidRPr="00751E7F" w:rsidRDefault="00134AB0" w:rsidP="00727B58">
            <w:pPr>
              <w:shd w:val="clear" w:color="auto" w:fill="FFFFFF"/>
              <w:tabs>
                <w:tab w:val="left" w:pos="2160"/>
                <w:tab w:val="left" w:pos="3600"/>
              </w:tabs>
              <w:ind w:firstLine="720"/>
              <w:jc w:val="both"/>
            </w:pPr>
          </w:p>
          <w:p w:rsidR="00134AB0" w:rsidRDefault="00134AB0" w:rsidP="00727B58">
            <w:pPr>
              <w:shd w:val="clear" w:color="auto" w:fill="FFFFFF"/>
              <w:tabs>
                <w:tab w:val="left" w:pos="2160"/>
                <w:tab w:val="left" w:pos="3600"/>
              </w:tabs>
              <w:ind w:firstLine="720"/>
              <w:jc w:val="center"/>
            </w:pPr>
            <w:r>
              <w:t>ТЕХНІЧНА СПЕЦИФІКАЦІЯ</w:t>
            </w:r>
          </w:p>
          <w:p w:rsidR="00134AB0" w:rsidRDefault="00134AB0" w:rsidP="00727B58">
            <w:pPr>
              <w:shd w:val="clear" w:color="auto" w:fill="FFFFFF"/>
              <w:tabs>
                <w:tab w:val="left" w:pos="2160"/>
                <w:tab w:val="left" w:pos="3600"/>
              </w:tabs>
            </w:pPr>
          </w:p>
          <w:tbl>
            <w:tblPr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12"/>
              <w:gridCol w:w="1557"/>
              <w:gridCol w:w="1245"/>
            </w:tblGrid>
            <w:tr w:rsidR="00134AB0" w:rsidRPr="00432301" w:rsidTr="00727B58">
              <w:trPr>
                <w:trHeight w:val="431"/>
              </w:trPr>
              <w:tc>
                <w:tcPr>
                  <w:tcW w:w="6912" w:type="dxa"/>
                  <w:vAlign w:val="center"/>
                </w:tcPr>
                <w:p w:rsidR="00134AB0" w:rsidRPr="00432301" w:rsidRDefault="00134AB0" w:rsidP="00727B58">
                  <w:pPr>
                    <w:jc w:val="center"/>
                    <w:rPr>
                      <w:b/>
                    </w:rPr>
                  </w:pPr>
                  <w:r w:rsidRPr="00432301">
                    <w:rPr>
                      <w:b/>
                    </w:rPr>
                    <w:t>Предмет закупівлі</w:t>
                  </w:r>
                </w:p>
              </w:tc>
              <w:tc>
                <w:tcPr>
                  <w:tcW w:w="1557" w:type="dxa"/>
                  <w:vAlign w:val="center"/>
                </w:tcPr>
                <w:p w:rsidR="00134AB0" w:rsidRPr="00432301" w:rsidRDefault="00134AB0" w:rsidP="00727B58">
                  <w:pPr>
                    <w:jc w:val="center"/>
                    <w:rPr>
                      <w:b/>
                    </w:rPr>
                  </w:pPr>
                  <w:r w:rsidRPr="00432301">
                    <w:rPr>
                      <w:b/>
                    </w:rPr>
                    <w:t>Од. вим</w:t>
                  </w:r>
                </w:p>
              </w:tc>
              <w:tc>
                <w:tcPr>
                  <w:tcW w:w="1245" w:type="dxa"/>
                  <w:vAlign w:val="center"/>
                </w:tcPr>
                <w:p w:rsidR="00134AB0" w:rsidRPr="00432301" w:rsidRDefault="00134AB0" w:rsidP="00727B58">
                  <w:pPr>
                    <w:jc w:val="center"/>
                    <w:rPr>
                      <w:b/>
                    </w:rPr>
                  </w:pPr>
                  <w:r w:rsidRPr="00432301">
                    <w:rPr>
                      <w:b/>
                    </w:rPr>
                    <w:t>К-сть</w:t>
                  </w:r>
                </w:p>
              </w:tc>
            </w:tr>
            <w:tr w:rsidR="00134AB0" w:rsidRPr="00432301" w:rsidTr="00727B58">
              <w:trPr>
                <w:trHeight w:val="702"/>
              </w:trPr>
              <w:tc>
                <w:tcPr>
                  <w:tcW w:w="6912" w:type="dxa"/>
                </w:tcPr>
                <w:p w:rsidR="00134AB0" w:rsidRPr="00432301" w:rsidRDefault="00134AB0" w:rsidP="00727B58">
                  <w:pPr>
                    <w:pStyle w:val="Style5"/>
                    <w:tabs>
                      <w:tab w:val="left" w:leader="underscore" w:pos="518"/>
                    </w:tabs>
                    <w:suppressAutoHyphens/>
                    <w:spacing w:line="280" w:lineRule="exact"/>
                    <w:jc w:val="both"/>
                  </w:pPr>
                </w:p>
              </w:tc>
              <w:tc>
                <w:tcPr>
                  <w:tcW w:w="1557" w:type="dxa"/>
                  <w:vAlign w:val="center"/>
                </w:tcPr>
                <w:p w:rsidR="00134AB0" w:rsidRPr="00432301" w:rsidRDefault="00134AB0" w:rsidP="00727B58">
                  <w:pPr>
                    <w:jc w:val="center"/>
                  </w:pPr>
                </w:p>
              </w:tc>
              <w:tc>
                <w:tcPr>
                  <w:tcW w:w="1245" w:type="dxa"/>
                  <w:vAlign w:val="center"/>
                </w:tcPr>
                <w:p w:rsidR="00134AB0" w:rsidRPr="00432301" w:rsidRDefault="00134AB0" w:rsidP="00727B58">
                  <w:pPr>
                    <w:jc w:val="center"/>
                  </w:pPr>
                </w:p>
              </w:tc>
            </w:tr>
          </w:tbl>
          <w:p w:rsidR="00134AB0" w:rsidRPr="00620E70" w:rsidRDefault="00134AB0" w:rsidP="00727B58">
            <w:pPr>
              <w:shd w:val="clear" w:color="auto" w:fill="FFFFFF"/>
              <w:tabs>
                <w:tab w:val="left" w:pos="2160"/>
                <w:tab w:val="left" w:pos="3600"/>
              </w:tabs>
              <w:ind w:firstLine="720"/>
              <w:jc w:val="both"/>
            </w:pPr>
          </w:p>
          <w:tbl>
            <w:tblPr>
              <w:tblpPr w:leftFromText="180" w:rightFromText="180" w:vertAnchor="text" w:horzAnchor="margin" w:tblpY="149"/>
              <w:tblW w:w="9889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386"/>
            </w:tblGrid>
            <w:tr w:rsidR="00134AB0" w:rsidRPr="00467611" w:rsidTr="00727B58">
              <w:trPr>
                <w:trHeight w:val="3706"/>
              </w:trPr>
              <w:tc>
                <w:tcPr>
                  <w:tcW w:w="4503" w:type="dxa"/>
                </w:tcPr>
                <w:p w:rsidR="00134AB0" w:rsidRPr="00467611" w:rsidRDefault="00134AB0" w:rsidP="00727B58">
                  <w:pPr>
                    <w:pStyle w:val="ab"/>
                    <w:spacing w:line="320" w:lineRule="exact"/>
                    <w:rPr>
                      <w:b/>
                      <w:lang w:val="uk-UA"/>
                    </w:rPr>
                  </w:pPr>
                  <w:r w:rsidRPr="00467611">
                    <w:rPr>
                      <w:b/>
                      <w:lang w:val="uk-UA"/>
                    </w:rPr>
                    <w:t>Продавець:</w:t>
                  </w:r>
                </w:p>
                <w:p w:rsidR="00134AB0" w:rsidRPr="00467611" w:rsidRDefault="00134AB0" w:rsidP="00727B58">
                  <w:pPr>
                    <w:pStyle w:val="ab"/>
                    <w:spacing w:after="0" w:line="320" w:lineRule="exact"/>
                    <w:rPr>
                      <w:lang w:val="uk-UA"/>
                    </w:rPr>
                  </w:pPr>
                </w:p>
                <w:p w:rsidR="00134AB0" w:rsidRPr="00467611" w:rsidRDefault="00134AB0" w:rsidP="00727B58">
                  <w:pPr>
                    <w:pStyle w:val="ab"/>
                    <w:spacing w:after="0" w:line="320" w:lineRule="exact"/>
                    <w:rPr>
                      <w:lang w:val="uk-UA"/>
                    </w:rPr>
                  </w:pPr>
                </w:p>
                <w:p w:rsidR="00134AB0" w:rsidRPr="00467611" w:rsidRDefault="00134AB0" w:rsidP="00727B58">
                  <w:pPr>
                    <w:pStyle w:val="ab"/>
                    <w:spacing w:after="0" w:line="320" w:lineRule="exact"/>
                    <w:ind w:left="0"/>
                    <w:rPr>
                      <w:lang w:val="uk-UA"/>
                    </w:rPr>
                  </w:pPr>
                </w:p>
                <w:p w:rsidR="00134AB0" w:rsidRDefault="00134AB0" w:rsidP="00727B58">
                  <w:pPr>
                    <w:pStyle w:val="ab"/>
                    <w:spacing w:after="0" w:line="320" w:lineRule="exact"/>
                    <w:rPr>
                      <w:lang w:val="uk-UA"/>
                    </w:rPr>
                  </w:pPr>
                </w:p>
                <w:p w:rsidR="00134AB0" w:rsidRDefault="00134AB0" w:rsidP="00727B58">
                  <w:pPr>
                    <w:pStyle w:val="ab"/>
                    <w:spacing w:after="0" w:line="320" w:lineRule="exact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</w:t>
                  </w:r>
                </w:p>
                <w:p w:rsidR="00134AB0" w:rsidRDefault="00134AB0" w:rsidP="00727B58">
                  <w:pPr>
                    <w:pStyle w:val="ab"/>
                    <w:spacing w:after="0" w:line="320" w:lineRule="exact"/>
                    <w:rPr>
                      <w:lang w:val="uk-UA"/>
                    </w:rPr>
                  </w:pPr>
                </w:p>
                <w:p w:rsidR="00134AB0" w:rsidRDefault="00134AB0" w:rsidP="00727B58">
                  <w:pPr>
                    <w:pStyle w:val="ab"/>
                    <w:spacing w:after="0" w:line="320" w:lineRule="exact"/>
                    <w:rPr>
                      <w:lang w:val="uk-UA"/>
                    </w:rPr>
                  </w:pPr>
                </w:p>
                <w:p w:rsidR="00134AB0" w:rsidRDefault="00134AB0" w:rsidP="00727B58">
                  <w:pPr>
                    <w:pStyle w:val="ab"/>
                    <w:spacing w:after="0" w:line="320" w:lineRule="exact"/>
                    <w:rPr>
                      <w:lang w:val="uk-UA"/>
                    </w:rPr>
                  </w:pPr>
                  <w:r w:rsidRPr="00467611">
                    <w:rPr>
                      <w:lang w:val="uk-UA"/>
                    </w:rPr>
                    <w:t>____________</w:t>
                  </w:r>
                  <w:r>
                    <w:rPr>
                      <w:lang w:val="uk-UA"/>
                    </w:rPr>
                    <w:t>____</w:t>
                  </w:r>
                  <w:r w:rsidRPr="00467611">
                    <w:rPr>
                      <w:lang w:val="uk-UA"/>
                    </w:rPr>
                    <w:t>____</w:t>
                  </w:r>
                </w:p>
                <w:p w:rsidR="00134AB0" w:rsidRPr="00467611" w:rsidRDefault="00134AB0" w:rsidP="00727B58">
                  <w:pPr>
                    <w:pStyle w:val="ab"/>
                    <w:spacing w:after="0" w:line="320" w:lineRule="exact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М.п.</w:t>
                  </w:r>
                </w:p>
                <w:p w:rsidR="00134AB0" w:rsidRPr="00467611" w:rsidRDefault="00134AB0" w:rsidP="00727B58">
                  <w:pPr>
                    <w:spacing w:line="320" w:lineRule="exact"/>
                    <w:ind w:right="1735"/>
                  </w:pPr>
                </w:p>
              </w:tc>
              <w:tc>
                <w:tcPr>
                  <w:tcW w:w="5386" w:type="dxa"/>
                </w:tcPr>
                <w:p w:rsidR="00134AB0" w:rsidRPr="00467611" w:rsidRDefault="00134AB0" w:rsidP="00727B58">
                  <w:pPr>
                    <w:pStyle w:val="ab"/>
                    <w:spacing w:line="320" w:lineRule="exact"/>
                    <w:ind w:left="317"/>
                    <w:rPr>
                      <w:b/>
                      <w:lang w:val="uk-UA"/>
                    </w:rPr>
                  </w:pPr>
                  <w:r w:rsidRPr="00467611">
                    <w:rPr>
                      <w:b/>
                      <w:lang w:val="uk-UA"/>
                    </w:rPr>
                    <w:t>Покупець:</w:t>
                  </w:r>
                </w:p>
                <w:p w:rsidR="00134AB0" w:rsidRPr="00134AB0" w:rsidRDefault="00134AB0" w:rsidP="00727B58">
                  <w:pPr>
                    <w:rPr>
                      <w:b/>
                      <w:lang w:val="ru-RU"/>
                    </w:rPr>
                  </w:pPr>
                  <w:r w:rsidRPr="00134AB0">
                    <w:rPr>
                      <w:b/>
                      <w:lang w:val="ru-RU"/>
                    </w:rPr>
                    <w:t>Головне управління Служби безпеки України у м. Киє</w:t>
                  </w:r>
                  <w:proofErr w:type="gramStart"/>
                  <w:r w:rsidRPr="00134AB0">
                    <w:rPr>
                      <w:b/>
                      <w:lang w:val="ru-RU"/>
                    </w:rPr>
                    <w:t>в</w:t>
                  </w:r>
                  <w:proofErr w:type="gramEnd"/>
                  <w:r w:rsidRPr="00134AB0">
                    <w:rPr>
                      <w:b/>
                      <w:lang w:val="ru-RU"/>
                    </w:rPr>
                    <w:t xml:space="preserve">і </w:t>
                  </w:r>
                  <w:proofErr w:type="gramStart"/>
                  <w:r w:rsidRPr="00134AB0">
                    <w:rPr>
                      <w:b/>
                      <w:lang w:val="ru-RU"/>
                    </w:rPr>
                    <w:t>та</w:t>
                  </w:r>
                  <w:proofErr w:type="gramEnd"/>
                  <w:r w:rsidRPr="00134AB0">
                    <w:rPr>
                      <w:b/>
                      <w:lang w:val="ru-RU"/>
                    </w:rPr>
                    <w:t xml:space="preserve"> Київській області </w:t>
                  </w:r>
                </w:p>
                <w:p w:rsidR="00134AB0" w:rsidRPr="00134AB0" w:rsidRDefault="00134AB0" w:rsidP="00727B58">
                  <w:pPr>
                    <w:spacing w:line="320" w:lineRule="exact"/>
                    <w:ind w:right="1735"/>
                    <w:rPr>
                      <w:lang w:val="ru-RU"/>
                    </w:rPr>
                  </w:pPr>
                </w:p>
                <w:p w:rsidR="00134AB0" w:rsidRPr="00134AB0" w:rsidRDefault="00134AB0" w:rsidP="00727B58">
                  <w:pPr>
                    <w:spacing w:line="320" w:lineRule="exact"/>
                    <w:ind w:right="1735"/>
                    <w:rPr>
                      <w:lang w:val="ru-RU"/>
                    </w:rPr>
                  </w:pPr>
                </w:p>
                <w:p w:rsidR="00134AB0" w:rsidRPr="00134AB0" w:rsidRDefault="00134AB0" w:rsidP="00727B58">
                  <w:pPr>
                    <w:spacing w:line="320" w:lineRule="exact"/>
                    <w:ind w:right="1735"/>
                    <w:rPr>
                      <w:lang w:val="ru-RU"/>
                    </w:rPr>
                  </w:pPr>
                </w:p>
                <w:p w:rsidR="00134AB0" w:rsidRPr="00134AB0" w:rsidRDefault="00134AB0" w:rsidP="00727B58">
                  <w:pPr>
                    <w:spacing w:line="320" w:lineRule="exact"/>
                    <w:ind w:right="1735"/>
                    <w:rPr>
                      <w:lang w:val="ru-RU"/>
                    </w:rPr>
                  </w:pPr>
                </w:p>
                <w:p w:rsidR="00134AB0" w:rsidRPr="00134AB0" w:rsidRDefault="00134AB0" w:rsidP="00727B58">
                  <w:pPr>
                    <w:spacing w:line="320" w:lineRule="exact"/>
                    <w:ind w:right="1735"/>
                    <w:rPr>
                      <w:lang w:val="ru-RU"/>
                    </w:rPr>
                  </w:pPr>
                </w:p>
                <w:p w:rsidR="00134AB0" w:rsidRPr="00134AB0" w:rsidRDefault="00134AB0" w:rsidP="00727B58">
                  <w:pPr>
                    <w:spacing w:line="320" w:lineRule="exact"/>
                    <w:ind w:right="1735"/>
                    <w:rPr>
                      <w:lang w:val="ru-RU"/>
                    </w:rPr>
                  </w:pPr>
                  <w:r w:rsidRPr="00134AB0">
                    <w:rPr>
                      <w:lang w:val="ru-RU"/>
                    </w:rPr>
                    <w:t xml:space="preserve"> _____________ </w:t>
                  </w:r>
                </w:p>
                <w:p w:rsidR="00134AB0" w:rsidRPr="00467611" w:rsidRDefault="00134AB0" w:rsidP="00727B58">
                  <w:pPr>
                    <w:spacing w:line="320" w:lineRule="exact"/>
                    <w:ind w:right="1735"/>
                  </w:pPr>
                  <w:r w:rsidRPr="00134AB0">
                    <w:rPr>
                      <w:lang w:val="ru-RU"/>
                    </w:rPr>
                    <w:t xml:space="preserve"> </w:t>
                  </w:r>
                  <w:r>
                    <w:t>М.п.</w:t>
                  </w:r>
                </w:p>
              </w:tc>
            </w:tr>
          </w:tbl>
          <w:p w:rsidR="00134AB0" w:rsidRPr="004778EC" w:rsidRDefault="00134AB0" w:rsidP="00727B58">
            <w:pPr>
              <w:jc w:val="both"/>
              <w:rPr>
                <w:rFonts w:cs="Times New Roman"/>
                <w:u w:val="single"/>
              </w:rPr>
            </w:pPr>
          </w:p>
        </w:tc>
        <w:tc>
          <w:tcPr>
            <w:tcW w:w="1475" w:type="dxa"/>
            <w:tcBorders>
              <w:left w:val="nil"/>
            </w:tcBorders>
          </w:tcPr>
          <w:p w:rsidR="00134AB0" w:rsidRPr="00751E7F" w:rsidRDefault="00134AB0" w:rsidP="00727B58">
            <w:pPr>
              <w:rPr>
                <w:rFonts w:cs="Times New Roman"/>
                <w:u w:val="single"/>
              </w:rPr>
            </w:pPr>
          </w:p>
        </w:tc>
      </w:tr>
    </w:tbl>
    <w:p w:rsidR="00042179" w:rsidRPr="00134AB0" w:rsidRDefault="00042179" w:rsidP="00134AB0"/>
    <w:sectPr w:rsidR="00042179" w:rsidRPr="00134AB0" w:rsidSect="001668DC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32" w:rsidRDefault="003E1832">
      <w:r>
        <w:separator/>
      </w:r>
    </w:p>
  </w:endnote>
  <w:endnote w:type="continuationSeparator" w:id="0">
    <w:p w:rsidR="003E1832" w:rsidRDefault="003E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32" w:rsidRDefault="003E1832">
      <w:r>
        <w:rPr>
          <w:color w:val="000000"/>
        </w:rPr>
        <w:separator/>
      </w:r>
    </w:p>
  </w:footnote>
  <w:footnote w:type="continuationSeparator" w:id="0">
    <w:p w:rsidR="003E1832" w:rsidRDefault="003E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3C7"/>
    <w:multiLevelType w:val="multilevel"/>
    <w:tmpl w:val="23E449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6A07DE9"/>
    <w:multiLevelType w:val="multilevel"/>
    <w:tmpl w:val="617EB8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6E609C2"/>
    <w:multiLevelType w:val="multilevel"/>
    <w:tmpl w:val="0B343A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6E7E32B9"/>
    <w:multiLevelType w:val="multilevel"/>
    <w:tmpl w:val="34BA17BE"/>
    <w:lvl w:ilvl="0">
      <w:start w:val="1"/>
      <w:numFmt w:val="bullet"/>
      <w:lvlText w:val="-"/>
      <w:lvlJc w:val="left"/>
      <w:pPr>
        <w:ind w:left="67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4">
    <w:nsid w:val="6F1A0FC6"/>
    <w:multiLevelType w:val="multilevel"/>
    <w:tmpl w:val="C7C0CE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62"/>
    <w:rsid w:val="00042179"/>
    <w:rsid w:val="00042360"/>
    <w:rsid w:val="000459D5"/>
    <w:rsid w:val="000A2D8E"/>
    <w:rsid w:val="000A5D78"/>
    <w:rsid w:val="000D0DD7"/>
    <w:rsid w:val="000E596E"/>
    <w:rsid w:val="00117ED2"/>
    <w:rsid w:val="00134AB0"/>
    <w:rsid w:val="001603C9"/>
    <w:rsid w:val="001668DC"/>
    <w:rsid w:val="001763A6"/>
    <w:rsid w:val="00197A13"/>
    <w:rsid w:val="001C1D6B"/>
    <w:rsid w:val="002669B5"/>
    <w:rsid w:val="00294FB1"/>
    <w:rsid w:val="002F111A"/>
    <w:rsid w:val="003269B9"/>
    <w:rsid w:val="00385F43"/>
    <w:rsid w:val="003E1832"/>
    <w:rsid w:val="00484F53"/>
    <w:rsid w:val="00492EAB"/>
    <w:rsid w:val="004D7A5B"/>
    <w:rsid w:val="00524582"/>
    <w:rsid w:val="005676F0"/>
    <w:rsid w:val="00585ADE"/>
    <w:rsid w:val="005D74B5"/>
    <w:rsid w:val="006359F1"/>
    <w:rsid w:val="00692A10"/>
    <w:rsid w:val="006D1516"/>
    <w:rsid w:val="00736FED"/>
    <w:rsid w:val="0078648C"/>
    <w:rsid w:val="007F75E8"/>
    <w:rsid w:val="008262BB"/>
    <w:rsid w:val="008A1150"/>
    <w:rsid w:val="008E5092"/>
    <w:rsid w:val="009205ED"/>
    <w:rsid w:val="009209E6"/>
    <w:rsid w:val="009A7E2D"/>
    <w:rsid w:val="009D15ED"/>
    <w:rsid w:val="009E6630"/>
    <w:rsid w:val="00A2647C"/>
    <w:rsid w:val="00A93062"/>
    <w:rsid w:val="00AC36F2"/>
    <w:rsid w:val="00B26A0C"/>
    <w:rsid w:val="00B704C9"/>
    <w:rsid w:val="00B7531E"/>
    <w:rsid w:val="00B8090D"/>
    <w:rsid w:val="00C4127F"/>
    <w:rsid w:val="00C53602"/>
    <w:rsid w:val="00CB0752"/>
    <w:rsid w:val="00CC15A9"/>
    <w:rsid w:val="00CC5C3F"/>
    <w:rsid w:val="00D425DE"/>
    <w:rsid w:val="00D8085C"/>
    <w:rsid w:val="00DB0BA0"/>
    <w:rsid w:val="00DB0EA0"/>
    <w:rsid w:val="00DE08B7"/>
    <w:rsid w:val="00E37402"/>
    <w:rsid w:val="00EA7658"/>
    <w:rsid w:val="00EC1B0B"/>
    <w:rsid w:val="00ED3700"/>
    <w:rsid w:val="00EE6F42"/>
    <w:rsid w:val="00EF60AE"/>
    <w:rsid w:val="00F14CF3"/>
    <w:rsid w:val="00F9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2BB"/>
    <w:pPr>
      <w:suppressAutoHyphens/>
    </w:pPr>
  </w:style>
  <w:style w:type="paragraph" w:styleId="2">
    <w:name w:val="heading 2"/>
    <w:basedOn w:val="a"/>
    <w:next w:val="a"/>
    <w:link w:val="20"/>
    <w:semiHidden/>
    <w:unhideWhenUsed/>
    <w:qFormat/>
    <w:rsid w:val="00ED3700"/>
    <w:pPr>
      <w:keepNext/>
      <w:keepLines/>
      <w:suppressAutoHyphens w:val="0"/>
      <w:autoSpaceDE w:val="0"/>
      <w:adjustRightInd w:val="0"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AB0"/>
    <w:pPr>
      <w:keepNext/>
      <w:keepLines/>
      <w:spacing w:before="200"/>
      <w:outlineLvl w:val="4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6">
    <w:name w:val="heading 6"/>
    <w:basedOn w:val="a"/>
    <w:next w:val="a"/>
    <w:link w:val="60"/>
    <w:uiPriority w:val="99"/>
    <w:qFormat/>
    <w:rsid w:val="00ED3700"/>
    <w:pPr>
      <w:widowControl/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val="en-A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62BB"/>
    <w:pPr>
      <w:suppressAutoHyphens/>
    </w:pPr>
  </w:style>
  <w:style w:type="paragraph" w:customStyle="1" w:styleId="Heading">
    <w:name w:val="Heading"/>
    <w:basedOn w:val="Standard"/>
    <w:next w:val="Textbody"/>
    <w:rsid w:val="008262B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262BB"/>
    <w:pPr>
      <w:spacing w:after="120"/>
    </w:pPr>
  </w:style>
  <w:style w:type="paragraph" w:styleId="a3">
    <w:name w:val="List"/>
    <w:basedOn w:val="Textbody"/>
    <w:rsid w:val="008262BB"/>
  </w:style>
  <w:style w:type="paragraph" w:customStyle="1" w:styleId="1">
    <w:name w:val="Название объекта1"/>
    <w:basedOn w:val="Standard"/>
    <w:rsid w:val="008262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62BB"/>
    <w:pPr>
      <w:suppressLineNumbers/>
    </w:pPr>
  </w:style>
  <w:style w:type="paragraph" w:customStyle="1" w:styleId="TableContents">
    <w:name w:val="Table Contents"/>
    <w:basedOn w:val="Standard"/>
    <w:rsid w:val="008262BB"/>
    <w:pPr>
      <w:suppressLineNumbers/>
    </w:pPr>
  </w:style>
  <w:style w:type="character" w:customStyle="1" w:styleId="Internetlink">
    <w:name w:val="Internet link"/>
    <w:rsid w:val="008262BB"/>
    <w:rPr>
      <w:color w:val="000080"/>
      <w:u w:val="single"/>
    </w:rPr>
  </w:style>
  <w:style w:type="character" w:customStyle="1" w:styleId="BulletSymbols">
    <w:name w:val="Bullet Symbols"/>
    <w:rsid w:val="008262BB"/>
    <w:rPr>
      <w:rFonts w:ascii="OpenSymbol" w:eastAsia="OpenSymbol" w:hAnsi="OpenSymbol" w:cs="OpenSymbol"/>
    </w:rPr>
  </w:style>
  <w:style w:type="character" w:customStyle="1" w:styleId="hps">
    <w:name w:val="hps"/>
    <w:basedOn w:val="a0"/>
    <w:rsid w:val="008262BB"/>
  </w:style>
  <w:style w:type="paragraph" w:styleId="a4">
    <w:name w:val="Balloon Text"/>
    <w:basedOn w:val="a"/>
    <w:rsid w:val="008262B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rsid w:val="008262BB"/>
    <w:rPr>
      <w:rFonts w:ascii="Tahoma" w:hAnsi="Tahoma"/>
      <w:sz w:val="16"/>
      <w:szCs w:val="14"/>
    </w:rPr>
  </w:style>
  <w:style w:type="paragraph" w:styleId="a6">
    <w:name w:val="Body Text"/>
    <w:basedOn w:val="a"/>
    <w:rsid w:val="008262BB"/>
    <w:pPr>
      <w:widowControl/>
      <w:suppressAutoHyphens w:val="0"/>
      <w:jc w:val="center"/>
      <w:textAlignment w:val="auto"/>
    </w:pPr>
    <w:rPr>
      <w:rFonts w:ascii="Arial Narrow" w:eastAsia="Times New Roman" w:hAnsi="Arial Narrow" w:cs="Times New Roman"/>
      <w:b/>
      <w:bCs/>
      <w:kern w:val="0"/>
      <w:lang w:val="ru-RU" w:eastAsia="ru-RU" w:bidi="ar-SA"/>
    </w:rPr>
  </w:style>
  <w:style w:type="character" w:customStyle="1" w:styleId="a7">
    <w:name w:val="Основной текст Знак"/>
    <w:basedOn w:val="a0"/>
    <w:rsid w:val="008262BB"/>
    <w:rPr>
      <w:rFonts w:ascii="Arial Narrow" w:eastAsia="Times New Roman" w:hAnsi="Arial Narrow" w:cs="Times New Roman"/>
      <w:b/>
      <w:bCs/>
      <w:kern w:val="0"/>
      <w:lang w:val="ru-RU" w:eastAsia="ru-RU" w:bidi="ar-SA"/>
    </w:rPr>
  </w:style>
  <w:style w:type="paragraph" w:styleId="a8">
    <w:name w:val="Normal (Web)"/>
    <w:basedOn w:val="a"/>
    <w:uiPriority w:val="99"/>
    <w:semiHidden/>
    <w:unhideWhenUsed/>
    <w:rsid w:val="005245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ru-RU" w:eastAsia="ru-RU" w:bidi="ar-SA"/>
    </w:rPr>
  </w:style>
  <w:style w:type="paragraph" w:styleId="a9">
    <w:name w:val="No Spacing"/>
    <w:uiPriority w:val="1"/>
    <w:qFormat/>
    <w:rsid w:val="00CC15A9"/>
    <w:pPr>
      <w:widowControl/>
      <w:autoSpaceDN/>
      <w:textAlignment w:val="auto"/>
    </w:pPr>
    <w:rPr>
      <w:rFonts w:ascii="Arial" w:eastAsia="Calibri" w:hAnsi="Arial" w:cs="Arial"/>
      <w:noProof/>
      <w:kern w:val="0"/>
      <w:sz w:val="20"/>
      <w:szCs w:val="20"/>
      <w:lang w:eastAsia="en-US" w:bidi="ar-SA"/>
    </w:rPr>
  </w:style>
  <w:style w:type="character" w:customStyle="1" w:styleId="20">
    <w:name w:val="Заголовок 2 Знак"/>
    <w:basedOn w:val="a0"/>
    <w:link w:val="2"/>
    <w:semiHidden/>
    <w:rsid w:val="00ED3700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rsid w:val="00ED3700"/>
    <w:rPr>
      <w:rFonts w:eastAsia="Times New Roman" w:cs="Times New Roman"/>
      <w:b/>
      <w:bCs/>
      <w:kern w:val="0"/>
      <w:sz w:val="22"/>
      <w:szCs w:val="22"/>
      <w:lang w:val="en-AU" w:eastAsia="ru-RU" w:bidi="ar-SA"/>
    </w:rPr>
  </w:style>
  <w:style w:type="character" w:styleId="aa">
    <w:name w:val="Hyperlink"/>
    <w:basedOn w:val="a0"/>
    <w:uiPriority w:val="99"/>
    <w:unhideWhenUsed/>
    <w:rsid w:val="00D425DE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34AB0"/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ab">
    <w:name w:val="Body Text Indent"/>
    <w:basedOn w:val="a"/>
    <w:link w:val="ac"/>
    <w:uiPriority w:val="99"/>
    <w:semiHidden/>
    <w:unhideWhenUsed/>
    <w:rsid w:val="00134AB0"/>
    <w:pPr>
      <w:spacing w:after="120"/>
      <w:ind w:left="283"/>
    </w:pPr>
    <w:rPr>
      <w:szCs w:val="21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4AB0"/>
    <w:rPr>
      <w:szCs w:val="21"/>
    </w:rPr>
  </w:style>
  <w:style w:type="paragraph" w:customStyle="1" w:styleId="Style5">
    <w:name w:val="Style5"/>
    <w:basedOn w:val="a"/>
    <w:uiPriority w:val="99"/>
    <w:qFormat/>
    <w:rsid w:val="00134AB0"/>
    <w:pPr>
      <w:suppressAutoHyphens w:val="0"/>
      <w:autoSpaceDN/>
      <w:spacing w:line="276" w:lineRule="exact"/>
      <w:jc w:val="center"/>
      <w:textAlignment w:val="auto"/>
    </w:pPr>
    <w:rPr>
      <w:rFonts w:eastAsia="Times New Roman" w:cs="Times New Roman"/>
      <w:color w:val="00000A"/>
      <w:kern w:val="0"/>
      <w:lang w:val="uk-UA"/>
    </w:rPr>
  </w:style>
  <w:style w:type="paragraph" w:customStyle="1" w:styleId="21">
    <w:name w:val="Основной текст 21"/>
    <w:basedOn w:val="a"/>
    <w:qFormat/>
    <w:rsid w:val="00134AB0"/>
    <w:pPr>
      <w:widowControl/>
      <w:tabs>
        <w:tab w:val="left" w:pos="0"/>
        <w:tab w:val="center" w:pos="4153"/>
        <w:tab w:val="right" w:pos="8306"/>
      </w:tabs>
      <w:autoSpaceDN/>
      <w:ind w:right="-154"/>
      <w:jc w:val="both"/>
      <w:textAlignment w:val="auto"/>
    </w:pPr>
    <w:rPr>
      <w:rFonts w:eastAsia="Times New Roman" w:cs="Times New Roman"/>
      <w:kern w:val="0"/>
      <w:sz w:val="22"/>
      <w:szCs w:val="22"/>
      <w:lang w:val="uk-UA" w:bidi="ar-SA"/>
    </w:rPr>
  </w:style>
  <w:style w:type="paragraph" w:customStyle="1" w:styleId="rmcyhnbq">
    <w:name w:val="rmcyhnbq"/>
    <w:basedOn w:val="a"/>
    <w:rsid w:val="00134AB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val="ru-RU" w:eastAsia="ru-RU" w:bidi="ar-SA"/>
    </w:rPr>
  </w:style>
  <w:style w:type="character" w:customStyle="1" w:styleId="wT42">
    <w:name w:val="wT42"/>
    <w:rsid w:val="00134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2BB"/>
    <w:pPr>
      <w:suppressAutoHyphens/>
    </w:pPr>
  </w:style>
  <w:style w:type="paragraph" w:styleId="2">
    <w:name w:val="heading 2"/>
    <w:basedOn w:val="a"/>
    <w:next w:val="a"/>
    <w:link w:val="20"/>
    <w:semiHidden/>
    <w:unhideWhenUsed/>
    <w:qFormat/>
    <w:rsid w:val="00ED3700"/>
    <w:pPr>
      <w:keepNext/>
      <w:keepLines/>
      <w:suppressAutoHyphens w:val="0"/>
      <w:autoSpaceDE w:val="0"/>
      <w:adjustRightInd w:val="0"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AB0"/>
    <w:pPr>
      <w:keepNext/>
      <w:keepLines/>
      <w:spacing w:before="200"/>
      <w:outlineLvl w:val="4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6">
    <w:name w:val="heading 6"/>
    <w:basedOn w:val="a"/>
    <w:next w:val="a"/>
    <w:link w:val="60"/>
    <w:uiPriority w:val="99"/>
    <w:qFormat/>
    <w:rsid w:val="00ED3700"/>
    <w:pPr>
      <w:widowControl/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val="en-A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62BB"/>
    <w:pPr>
      <w:suppressAutoHyphens/>
    </w:pPr>
  </w:style>
  <w:style w:type="paragraph" w:customStyle="1" w:styleId="Heading">
    <w:name w:val="Heading"/>
    <w:basedOn w:val="Standard"/>
    <w:next w:val="Textbody"/>
    <w:rsid w:val="008262B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262BB"/>
    <w:pPr>
      <w:spacing w:after="120"/>
    </w:pPr>
  </w:style>
  <w:style w:type="paragraph" w:styleId="a3">
    <w:name w:val="List"/>
    <w:basedOn w:val="Textbody"/>
    <w:rsid w:val="008262BB"/>
  </w:style>
  <w:style w:type="paragraph" w:customStyle="1" w:styleId="1">
    <w:name w:val="Название объекта1"/>
    <w:basedOn w:val="Standard"/>
    <w:rsid w:val="008262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62BB"/>
    <w:pPr>
      <w:suppressLineNumbers/>
    </w:pPr>
  </w:style>
  <w:style w:type="paragraph" w:customStyle="1" w:styleId="TableContents">
    <w:name w:val="Table Contents"/>
    <w:basedOn w:val="Standard"/>
    <w:rsid w:val="008262BB"/>
    <w:pPr>
      <w:suppressLineNumbers/>
    </w:pPr>
  </w:style>
  <w:style w:type="character" w:customStyle="1" w:styleId="Internetlink">
    <w:name w:val="Internet link"/>
    <w:rsid w:val="008262BB"/>
    <w:rPr>
      <w:color w:val="000080"/>
      <w:u w:val="single"/>
    </w:rPr>
  </w:style>
  <w:style w:type="character" w:customStyle="1" w:styleId="BulletSymbols">
    <w:name w:val="Bullet Symbols"/>
    <w:rsid w:val="008262BB"/>
    <w:rPr>
      <w:rFonts w:ascii="OpenSymbol" w:eastAsia="OpenSymbol" w:hAnsi="OpenSymbol" w:cs="OpenSymbol"/>
    </w:rPr>
  </w:style>
  <w:style w:type="character" w:customStyle="1" w:styleId="hps">
    <w:name w:val="hps"/>
    <w:basedOn w:val="a0"/>
    <w:rsid w:val="008262BB"/>
  </w:style>
  <w:style w:type="paragraph" w:styleId="a4">
    <w:name w:val="Balloon Text"/>
    <w:basedOn w:val="a"/>
    <w:rsid w:val="008262B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rsid w:val="008262BB"/>
    <w:rPr>
      <w:rFonts w:ascii="Tahoma" w:hAnsi="Tahoma"/>
      <w:sz w:val="16"/>
      <w:szCs w:val="14"/>
    </w:rPr>
  </w:style>
  <w:style w:type="paragraph" w:styleId="a6">
    <w:name w:val="Body Text"/>
    <w:basedOn w:val="a"/>
    <w:rsid w:val="008262BB"/>
    <w:pPr>
      <w:widowControl/>
      <w:suppressAutoHyphens w:val="0"/>
      <w:jc w:val="center"/>
      <w:textAlignment w:val="auto"/>
    </w:pPr>
    <w:rPr>
      <w:rFonts w:ascii="Arial Narrow" w:eastAsia="Times New Roman" w:hAnsi="Arial Narrow" w:cs="Times New Roman"/>
      <w:b/>
      <w:bCs/>
      <w:kern w:val="0"/>
      <w:lang w:val="ru-RU" w:eastAsia="ru-RU" w:bidi="ar-SA"/>
    </w:rPr>
  </w:style>
  <w:style w:type="character" w:customStyle="1" w:styleId="a7">
    <w:name w:val="Основной текст Знак"/>
    <w:basedOn w:val="a0"/>
    <w:rsid w:val="008262BB"/>
    <w:rPr>
      <w:rFonts w:ascii="Arial Narrow" w:eastAsia="Times New Roman" w:hAnsi="Arial Narrow" w:cs="Times New Roman"/>
      <w:b/>
      <w:bCs/>
      <w:kern w:val="0"/>
      <w:lang w:val="ru-RU" w:eastAsia="ru-RU" w:bidi="ar-SA"/>
    </w:rPr>
  </w:style>
  <w:style w:type="paragraph" w:styleId="a8">
    <w:name w:val="Normal (Web)"/>
    <w:basedOn w:val="a"/>
    <w:uiPriority w:val="99"/>
    <w:semiHidden/>
    <w:unhideWhenUsed/>
    <w:rsid w:val="005245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ru-RU" w:eastAsia="ru-RU" w:bidi="ar-SA"/>
    </w:rPr>
  </w:style>
  <w:style w:type="paragraph" w:styleId="a9">
    <w:name w:val="No Spacing"/>
    <w:uiPriority w:val="1"/>
    <w:qFormat/>
    <w:rsid w:val="00CC15A9"/>
    <w:pPr>
      <w:widowControl/>
      <w:autoSpaceDN/>
      <w:textAlignment w:val="auto"/>
    </w:pPr>
    <w:rPr>
      <w:rFonts w:ascii="Arial" w:eastAsia="Calibri" w:hAnsi="Arial" w:cs="Arial"/>
      <w:noProof/>
      <w:kern w:val="0"/>
      <w:sz w:val="20"/>
      <w:szCs w:val="20"/>
      <w:lang w:eastAsia="en-US" w:bidi="ar-SA"/>
    </w:rPr>
  </w:style>
  <w:style w:type="character" w:customStyle="1" w:styleId="20">
    <w:name w:val="Заголовок 2 Знак"/>
    <w:basedOn w:val="a0"/>
    <w:link w:val="2"/>
    <w:semiHidden/>
    <w:rsid w:val="00ED3700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rsid w:val="00ED3700"/>
    <w:rPr>
      <w:rFonts w:eastAsia="Times New Roman" w:cs="Times New Roman"/>
      <w:b/>
      <w:bCs/>
      <w:kern w:val="0"/>
      <w:sz w:val="22"/>
      <w:szCs w:val="22"/>
      <w:lang w:val="en-AU" w:eastAsia="ru-RU" w:bidi="ar-SA"/>
    </w:rPr>
  </w:style>
  <w:style w:type="character" w:styleId="aa">
    <w:name w:val="Hyperlink"/>
    <w:basedOn w:val="a0"/>
    <w:uiPriority w:val="99"/>
    <w:unhideWhenUsed/>
    <w:rsid w:val="00D425DE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34AB0"/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ab">
    <w:name w:val="Body Text Indent"/>
    <w:basedOn w:val="a"/>
    <w:link w:val="ac"/>
    <w:uiPriority w:val="99"/>
    <w:semiHidden/>
    <w:unhideWhenUsed/>
    <w:rsid w:val="00134AB0"/>
    <w:pPr>
      <w:spacing w:after="120"/>
      <w:ind w:left="283"/>
    </w:pPr>
    <w:rPr>
      <w:szCs w:val="21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4AB0"/>
    <w:rPr>
      <w:szCs w:val="21"/>
    </w:rPr>
  </w:style>
  <w:style w:type="paragraph" w:customStyle="1" w:styleId="Style5">
    <w:name w:val="Style5"/>
    <w:basedOn w:val="a"/>
    <w:uiPriority w:val="99"/>
    <w:qFormat/>
    <w:rsid w:val="00134AB0"/>
    <w:pPr>
      <w:suppressAutoHyphens w:val="0"/>
      <w:autoSpaceDN/>
      <w:spacing w:line="276" w:lineRule="exact"/>
      <w:jc w:val="center"/>
      <w:textAlignment w:val="auto"/>
    </w:pPr>
    <w:rPr>
      <w:rFonts w:eastAsia="Times New Roman" w:cs="Times New Roman"/>
      <w:color w:val="00000A"/>
      <w:kern w:val="0"/>
      <w:lang w:val="uk-UA"/>
    </w:rPr>
  </w:style>
  <w:style w:type="paragraph" w:customStyle="1" w:styleId="21">
    <w:name w:val="Основной текст 21"/>
    <w:basedOn w:val="a"/>
    <w:qFormat/>
    <w:rsid w:val="00134AB0"/>
    <w:pPr>
      <w:widowControl/>
      <w:tabs>
        <w:tab w:val="left" w:pos="0"/>
        <w:tab w:val="center" w:pos="4153"/>
        <w:tab w:val="right" w:pos="8306"/>
      </w:tabs>
      <w:autoSpaceDN/>
      <w:ind w:right="-154"/>
      <w:jc w:val="both"/>
      <w:textAlignment w:val="auto"/>
    </w:pPr>
    <w:rPr>
      <w:rFonts w:eastAsia="Times New Roman" w:cs="Times New Roman"/>
      <w:kern w:val="0"/>
      <w:sz w:val="22"/>
      <w:szCs w:val="22"/>
      <w:lang w:val="uk-UA" w:bidi="ar-SA"/>
    </w:rPr>
  </w:style>
  <w:style w:type="paragraph" w:customStyle="1" w:styleId="rmcyhnbq">
    <w:name w:val="rmcyhnbq"/>
    <w:basedOn w:val="a"/>
    <w:rsid w:val="00134AB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val="ru-RU" w:eastAsia="ru-RU" w:bidi="ar-SA"/>
    </w:rPr>
  </w:style>
  <w:style w:type="character" w:customStyle="1" w:styleId="wT42">
    <w:name w:val="wT42"/>
    <w:rsid w:val="0013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DD2F-7225-49E3-B434-C080B365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Тараненко Поліна</dc:creator>
  <cp:lastModifiedBy>qqq</cp:lastModifiedBy>
  <cp:revision>4</cp:revision>
  <cp:lastPrinted>2023-11-13T12:22:00Z</cp:lastPrinted>
  <dcterms:created xsi:type="dcterms:W3CDTF">2024-02-26T10:09:00Z</dcterms:created>
  <dcterms:modified xsi:type="dcterms:W3CDTF">2024-02-26T15:38:00Z</dcterms:modified>
</cp:coreProperties>
</file>