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4CD" w:rsidRPr="00CD509A" w:rsidRDefault="000074CD" w:rsidP="000074CD">
      <w:pPr>
        <w:jc w:val="right"/>
        <w:rPr>
          <w:rFonts w:ascii="Times New Roman" w:eastAsia="Arial" w:hAnsi="Times New Roman" w:cs="Times New Roman"/>
          <w:bCs/>
          <w:sz w:val="24"/>
          <w:szCs w:val="20"/>
          <w:shd w:val="clear" w:color="auto" w:fill="FFFFFF"/>
          <w:lang w:eastAsia="ar-SA"/>
        </w:rPr>
      </w:pPr>
      <w:r>
        <w:rPr>
          <w:rFonts w:ascii="Times New Roman" w:eastAsia="Arial" w:hAnsi="Times New Roman" w:cs="Times New Roman"/>
          <w:bCs/>
          <w:sz w:val="24"/>
          <w:szCs w:val="20"/>
          <w:shd w:val="clear" w:color="auto" w:fill="FFFFFF"/>
          <w:lang w:eastAsia="ar-SA"/>
        </w:rPr>
        <w:t>Додаток № 2</w:t>
      </w:r>
    </w:p>
    <w:p w:rsidR="000074CD" w:rsidRPr="00201C05" w:rsidRDefault="000074CD" w:rsidP="000074CD">
      <w:pPr>
        <w:ind w:left="540"/>
        <w:jc w:val="center"/>
        <w:rPr>
          <w:rFonts w:ascii="Times New Roman" w:hAnsi="Times New Roman" w:cs="Times New Roman"/>
          <w:b/>
          <w:sz w:val="36"/>
          <w:szCs w:val="36"/>
        </w:rPr>
      </w:pPr>
      <w:r w:rsidRPr="00201C05">
        <w:rPr>
          <w:rFonts w:ascii="Times New Roman" w:hAnsi="Times New Roman" w:cs="Times New Roman"/>
          <w:b/>
          <w:bCs/>
          <w:color w:val="000000"/>
          <w:kern w:val="32"/>
          <w:sz w:val="36"/>
          <w:szCs w:val="36"/>
        </w:rPr>
        <w:t>Державна митна служба України</w:t>
      </w:r>
    </w:p>
    <w:p w:rsidR="000074CD" w:rsidRPr="00201C05" w:rsidRDefault="000074CD" w:rsidP="000074CD">
      <w:pPr>
        <w:jc w:val="center"/>
        <w:rPr>
          <w:rFonts w:ascii="Times New Roman" w:hAnsi="Times New Roman" w:cs="Times New Roman"/>
          <w:b/>
          <w:bCs/>
          <w:color w:val="000000"/>
          <w:sz w:val="28"/>
          <w:szCs w:val="28"/>
        </w:rPr>
      </w:pPr>
      <w:r w:rsidRPr="00201C05">
        <w:rPr>
          <w:rFonts w:ascii="Times New Roman" w:hAnsi="Times New Roman" w:cs="Times New Roman"/>
          <w:b/>
          <w:bCs/>
          <w:color w:val="000000"/>
          <w:sz w:val="28"/>
          <w:szCs w:val="28"/>
        </w:rPr>
        <w:t>ДЕРЖМИТСЛУЖБА</w:t>
      </w:r>
    </w:p>
    <w:p w:rsidR="000074CD" w:rsidRPr="00201C05" w:rsidRDefault="000074CD" w:rsidP="000074CD">
      <w:pPr>
        <w:ind w:left="-1418"/>
        <w:jc w:val="right"/>
        <w:rPr>
          <w:rFonts w:ascii="Times New Roman" w:hAnsi="Times New Roman" w:cs="Times New Roman"/>
          <w:b/>
          <w:color w:val="000000"/>
        </w:rPr>
      </w:pPr>
    </w:p>
    <w:p w:rsidR="000074CD" w:rsidRPr="00201C05" w:rsidRDefault="000074CD" w:rsidP="000074CD">
      <w:pPr>
        <w:ind w:left="-1418"/>
        <w:jc w:val="right"/>
        <w:rPr>
          <w:rFonts w:ascii="Times New Roman" w:hAnsi="Times New Roman" w:cs="Times New Roman"/>
          <w:b/>
          <w:color w:val="000000"/>
          <w:highlight w:val="white"/>
        </w:rPr>
      </w:pPr>
      <w:r w:rsidRPr="00201C05">
        <w:rPr>
          <w:rFonts w:ascii="Times New Roman" w:hAnsi="Times New Roman" w:cs="Times New Roman"/>
          <w:b/>
          <w:color w:val="000000"/>
          <w:highlight w:val="white"/>
        </w:rPr>
        <w:t> «ЗАТВЕРДЖЕНО»</w:t>
      </w:r>
    </w:p>
    <w:p w:rsidR="000074CD" w:rsidRPr="00201C05" w:rsidRDefault="000074CD" w:rsidP="000074CD">
      <w:pPr>
        <w:ind w:left="-1418"/>
        <w:jc w:val="right"/>
        <w:rPr>
          <w:rFonts w:ascii="Times New Roman" w:hAnsi="Times New Roman" w:cs="Times New Roman"/>
          <w:b/>
          <w:highlight w:val="white"/>
        </w:rPr>
      </w:pPr>
      <w:r w:rsidRPr="00201C05">
        <w:rPr>
          <w:rFonts w:ascii="Times New Roman" w:hAnsi="Times New Roman" w:cs="Times New Roman"/>
          <w:color w:val="000000"/>
          <w:highlight w:val="white"/>
        </w:rPr>
        <w:t xml:space="preserve">                                                                    </w:t>
      </w:r>
      <w:r w:rsidRPr="00201C05">
        <w:rPr>
          <w:rFonts w:ascii="Times New Roman" w:hAnsi="Times New Roman" w:cs="Times New Roman"/>
          <w:b/>
          <w:color w:val="000000"/>
          <w:highlight w:val="white"/>
        </w:rPr>
        <w:t>Протокол</w:t>
      </w:r>
      <w:r w:rsidRPr="00201C05">
        <w:rPr>
          <w:rFonts w:ascii="Times New Roman" w:hAnsi="Times New Roman" w:cs="Times New Roman"/>
          <w:color w:val="000000"/>
          <w:highlight w:val="white"/>
        </w:rPr>
        <w:t xml:space="preserve"> </w:t>
      </w:r>
      <w:r w:rsidRPr="00201C05">
        <w:rPr>
          <w:rFonts w:ascii="Times New Roman" w:hAnsi="Times New Roman" w:cs="Times New Roman"/>
          <w:b/>
          <w:color w:val="000000"/>
          <w:highlight w:val="white"/>
        </w:rPr>
        <w:t>Уповноваженої особи</w:t>
      </w:r>
    </w:p>
    <w:p w:rsidR="000074CD" w:rsidRPr="00201C05" w:rsidRDefault="000074CD" w:rsidP="000074CD">
      <w:pPr>
        <w:ind w:left="-1418"/>
        <w:jc w:val="right"/>
        <w:rPr>
          <w:rFonts w:ascii="Times New Roman" w:hAnsi="Times New Roman" w:cs="Times New Roman"/>
          <w:b/>
        </w:rPr>
      </w:pPr>
      <w:r w:rsidRPr="00201C05">
        <w:rPr>
          <w:rFonts w:ascii="Times New Roman" w:hAnsi="Times New Roman" w:cs="Times New Roman"/>
          <w:b/>
          <w:color w:val="FF0000"/>
        </w:rPr>
        <w:t xml:space="preserve"> </w:t>
      </w:r>
      <w:r w:rsidRPr="00201C05">
        <w:rPr>
          <w:rFonts w:ascii="Times New Roman" w:hAnsi="Times New Roman" w:cs="Times New Roman"/>
          <w:b/>
        </w:rPr>
        <w:t xml:space="preserve">_____________ </w:t>
      </w:r>
      <w:r>
        <w:rPr>
          <w:rFonts w:ascii="Times New Roman" w:hAnsi="Times New Roman" w:cs="Times New Roman"/>
          <w:b/>
        </w:rPr>
        <w:t>Ольга</w:t>
      </w:r>
      <w:r w:rsidRPr="00201C05">
        <w:rPr>
          <w:rFonts w:ascii="Times New Roman" w:hAnsi="Times New Roman" w:cs="Times New Roman"/>
          <w:b/>
        </w:rPr>
        <w:t xml:space="preserve"> </w:t>
      </w:r>
      <w:r>
        <w:rPr>
          <w:rFonts w:ascii="Times New Roman" w:hAnsi="Times New Roman" w:cs="Times New Roman"/>
          <w:b/>
        </w:rPr>
        <w:t>ЖАРКОВА</w:t>
      </w:r>
    </w:p>
    <w:p w:rsidR="000074CD" w:rsidRPr="00201C05" w:rsidRDefault="000074CD" w:rsidP="000074CD">
      <w:pPr>
        <w:jc w:val="right"/>
        <w:rPr>
          <w:rFonts w:ascii="Times New Roman" w:hAnsi="Times New Roman" w:cs="Times New Roman"/>
          <w:lang w:val="ru-RU"/>
        </w:rPr>
      </w:pPr>
      <w:r w:rsidRPr="00201C05">
        <w:rPr>
          <w:rFonts w:ascii="Times New Roman" w:hAnsi="Times New Roman" w:cs="Times New Roman"/>
        </w:rPr>
        <w:t xml:space="preserve">                                                           </w:t>
      </w:r>
      <w:r w:rsidRPr="00201C05">
        <w:rPr>
          <w:rFonts w:ascii="Times New Roman" w:hAnsi="Times New Roman" w:cs="Times New Roman"/>
          <w:lang w:val="ru-RU"/>
        </w:rPr>
        <w:t>2</w:t>
      </w:r>
      <w:r>
        <w:rPr>
          <w:rFonts w:ascii="Times New Roman" w:hAnsi="Times New Roman" w:cs="Times New Roman"/>
          <w:lang w:val="ru-RU"/>
        </w:rPr>
        <w:t>7.</w:t>
      </w:r>
      <w:r w:rsidRPr="00201C05">
        <w:rPr>
          <w:rFonts w:ascii="Times New Roman" w:hAnsi="Times New Roman" w:cs="Times New Roman"/>
          <w:lang w:val="ru-RU"/>
        </w:rPr>
        <w:t>12</w:t>
      </w:r>
      <w:r w:rsidRPr="00201C05">
        <w:rPr>
          <w:rFonts w:ascii="Times New Roman" w:hAnsi="Times New Roman" w:cs="Times New Roman"/>
        </w:rPr>
        <w:t xml:space="preserve">.2022 </w:t>
      </w:r>
      <w:r>
        <w:rPr>
          <w:rFonts w:ascii="Times New Roman" w:hAnsi="Times New Roman" w:cs="Times New Roman"/>
        </w:rPr>
        <w:t xml:space="preserve"> </w:t>
      </w:r>
      <w:r w:rsidRPr="00201C05">
        <w:rPr>
          <w:rFonts w:ascii="Times New Roman" w:hAnsi="Times New Roman" w:cs="Times New Roman"/>
        </w:rPr>
        <w:t>№</w:t>
      </w:r>
      <w:r>
        <w:rPr>
          <w:rFonts w:ascii="Times New Roman" w:hAnsi="Times New Roman" w:cs="Times New Roman"/>
        </w:rPr>
        <w:t>27</w:t>
      </w:r>
    </w:p>
    <w:p w:rsidR="000074CD" w:rsidRDefault="000074CD" w:rsidP="000074CD">
      <w:pPr>
        <w:rPr>
          <w:rFonts w:ascii="Times New Roman" w:hAnsi="Times New Roman" w:cs="Times New Roman"/>
          <w:b/>
          <w:color w:val="000000"/>
        </w:rPr>
      </w:pPr>
      <w:r w:rsidRPr="00201C05">
        <w:rPr>
          <w:rFonts w:ascii="Times New Roman" w:hAnsi="Times New Roman" w:cs="Times New Roman"/>
          <w:b/>
          <w:color w:val="000000"/>
        </w:rPr>
        <w:t xml:space="preserve">                                                                                                        </w:t>
      </w:r>
    </w:p>
    <w:p w:rsidR="000074CD" w:rsidRPr="00201C05" w:rsidRDefault="000074CD" w:rsidP="000074CD">
      <w:pPr>
        <w:rPr>
          <w:rFonts w:ascii="Times New Roman" w:hAnsi="Times New Roman" w:cs="Times New Roman"/>
        </w:rPr>
      </w:pPr>
      <w:r w:rsidRPr="00201C05">
        <w:rPr>
          <w:rFonts w:ascii="Times New Roman" w:hAnsi="Times New Roman" w:cs="Times New Roman"/>
          <w:b/>
          <w:color w:val="000000"/>
        </w:rPr>
        <w:t xml:space="preserve">                                                   Зміни до ТЕНДЕРНОЇ ДОКУМЕНТАЦІЇ </w:t>
      </w:r>
    </w:p>
    <w:p w:rsidR="000074CD" w:rsidRPr="00201C05" w:rsidRDefault="000074CD" w:rsidP="000074CD">
      <w:pPr>
        <w:spacing w:before="240"/>
        <w:jc w:val="center"/>
        <w:rPr>
          <w:rFonts w:ascii="Times New Roman" w:hAnsi="Times New Roman" w:cs="Times New Roman"/>
          <w:lang w:val="ru-RU"/>
        </w:rPr>
      </w:pPr>
      <w:r w:rsidRPr="00201C05">
        <w:rPr>
          <w:rFonts w:ascii="Times New Roman" w:hAnsi="Times New Roman" w:cs="Times New Roman"/>
          <w:b/>
          <w:color w:val="000000"/>
        </w:rPr>
        <w:t> </w:t>
      </w:r>
      <w:r w:rsidRPr="00201C05">
        <w:rPr>
          <w:rFonts w:ascii="Times New Roman" w:hAnsi="Times New Roman" w:cs="Times New Roman"/>
          <w:color w:val="000000"/>
        </w:rPr>
        <w:t xml:space="preserve">на </w:t>
      </w:r>
      <w:r w:rsidRPr="00201C05">
        <w:rPr>
          <w:rFonts w:ascii="Times New Roman" w:hAnsi="Times New Roman" w:cs="Times New Roman"/>
        </w:rPr>
        <w:t xml:space="preserve">закупівлю: </w:t>
      </w:r>
      <w:r w:rsidRPr="00201C05">
        <w:rPr>
          <w:rFonts w:ascii="Times New Roman" w:hAnsi="Times New Roman" w:cs="Times New Roman"/>
          <w:b/>
        </w:rPr>
        <w:t>Робіт</w:t>
      </w:r>
    </w:p>
    <w:p w:rsidR="000074CD" w:rsidRPr="00201C05" w:rsidRDefault="000074CD" w:rsidP="000074CD">
      <w:pPr>
        <w:spacing w:before="240"/>
        <w:jc w:val="center"/>
        <w:rPr>
          <w:rFonts w:ascii="Times New Roman" w:hAnsi="Times New Roman" w:cs="Times New Roman"/>
          <w:b/>
          <w:i/>
        </w:rPr>
      </w:pPr>
      <w:r w:rsidRPr="00201C05">
        <w:rPr>
          <w:rFonts w:ascii="Times New Roman" w:hAnsi="Times New Roman" w:cs="Times New Roman"/>
        </w:rPr>
        <w:t xml:space="preserve"> за </w:t>
      </w:r>
      <w:r w:rsidRPr="00201C05">
        <w:rPr>
          <w:rFonts w:ascii="Times New Roman" w:hAnsi="Times New Roman" w:cs="Times New Roman"/>
          <w:b/>
          <w:i/>
        </w:rPr>
        <w:t>ПРЕДМЕТОМ ЗАКУПІВЛІ</w:t>
      </w:r>
    </w:p>
    <w:p w:rsidR="000074CD" w:rsidRPr="00201C05" w:rsidRDefault="000074CD" w:rsidP="000074CD">
      <w:pPr>
        <w:pStyle w:val="20"/>
        <w:jc w:val="center"/>
        <w:rPr>
          <w:rFonts w:cs="Times New Roman"/>
          <w:b w:val="0"/>
          <w:color w:val="000000"/>
          <w:sz w:val="24"/>
          <w:szCs w:val="24"/>
        </w:rPr>
      </w:pPr>
      <w:r w:rsidRPr="00201C05">
        <w:rPr>
          <w:rStyle w:val="20pt"/>
          <w:rFonts w:cs="Times New Roman"/>
          <w:sz w:val="24"/>
          <w:szCs w:val="24"/>
        </w:rPr>
        <w:t>Будівництво ділянки для легкового автотранспорту та автобусів у пункті пропуску для автомобільного сполучення «Краківець» та відновлення інфраструктури української частини існуючого пункту пропуску «Краківець» на українсько-польському кордоні</w:t>
      </w:r>
    </w:p>
    <w:p w:rsidR="000074CD" w:rsidRPr="00201C05" w:rsidRDefault="000074CD" w:rsidP="000074CD">
      <w:pPr>
        <w:jc w:val="center"/>
        <w:rPr>
          <w:rFonts w:ascii="Times New Roman" w:hAnsi="Times New Roman" w:cs="Times New Roman"/>
          <w:b/>
          <w:color w:val="000000"/>
        </w:rPr>
      </w:pPr>
    </w:p>
    <w:p w:rsidR="000074CD" w:rsidRPr="00201C05" w:rsidRDefault="000074CD" w:rsidP="000074CD">
      <w:pPr>
        <w:jc w:val="center"/>
        <w:rPr>
          <w:rFonts w:ascii="Times New Roman" w:hAnsi="Times New Roman" w:cs="Times New Roman"/>
          <w:b/>
          <w:color w:val="000000"/>
        </w:rPr>
      </w:pPr>
      <w:r w:rsidRPr="00201C05">
        <w:rPr>
          <w:rFonts w:ascii="Times New Roman" w:hAnsi="Times New Roman" w:cs="Times New Roman"/>
          <w:b/>
          <w:color w:val="000000"/>
        </w:rPr>
        <w:t>код ДК 021:2015 45200000-9 Роботи, пов’язані з об’єктами завершеного чи незавершеного будівництва та об’єктів цивільного будівництва</w:t>
      </w:r>
    </w:p>
    <w:p w:rsidR="000074CD" w:rsidRPr="00201C05" w:rsidRDefault="000074CD" w:rsidP="000074CD">
      <w:pPr>
        <w:spacing w:before="240"/>
        <w:jc w:val="center"/>
        <w:rPr>
          <w:rFonts w:ascii="Times New Roman" w:hAnsi="Times New Roman" w:cs="Times New Roman"/>
        </w:rPr>
      </w:pPr>
      <w:r w:rsidRPr="00201C05">
        <w:rPr>
          <w:rFonts w:ascii="Times New Roman" w:hAnsi="Times New Roman" w:cs="Times New Roman"/>
          <w:color w:val="000000"/>
        </w:rPr>
        <w:t xml:space="preserve">процедура закупівлі - </w:t>
      </w:r>
      <w:r w:rsidRPr="00201C05">
        <w:rPr>
          <w:rFonts w:ascii="Times New Roman" w:hAnsi="Times New Roman" w:cs="Times New Roman"/>
          <w:b/>
          <w:color w:val="000000"/>
        </w:rPr>
        <w:t>ВІДКРИТІ ТОРГИ</w:t>
      </w:r>
    </w:p>
    <w:p w:rsidR="000074CD" w:rsidRPr="00201C05" w:rsidRDefault="000074CD" w:rsidP="000074CD">
      <w:pPr>
        <w:rPr>
          <w:rFonts w:ascii="Times New Roman" w:hAnsi="Times New Roman" w:cs="Times New Roman"/>
          <w:color w:val="000000"/>
        </w:rPr>
      </w:pPr>
      <w:r w:rsidRPr="00201C05">
        <w:rPr>
          <w:rFonts w:ascii="Times New Roman" w:hAnsi="Times New Roman" w:cs="Times New Roman"/>
          <w:color w:val="000000"/>
        </w:rPr>
        <w:t>                                                                                                 ПОГОДЖЕНО</w:t>
      </w:r>
    </w:p>
    <w:p w:rsidR="000074CD" w:rsidRPr="00201C05" w:rsidRDefault="000074CD" w:rsidP="000074CD">
      <w:pPr>
        <w:ind w:firstLine="5670"/>
        <w:rPr>
          <w:rFonts w:ascii="Times New Roman" w:hAnsi="Times New Roman" w:cs="Times New Roman"/>
          <w:color w:val="000000"/>
          <w:sz w:val="20"/>
          <w:szCs w:val="20"/>
        </w:rPr>
      </w:pPr>
      <w:r w:rsidRPr="00201C05">
        <w:rPr>
          <w:rFonts w:ascii="Times New Roman" w:hAnsi="Times New Roman" w:cs="Times New Roman"/>
          <w:color w:val="000000"/>
          <w:sz w:val="20"/>
          <w:szCs w:val="20"/>
        </w:rPr>
        <w:t xml:space="preserve">Заступник начальника управління – </w:t>
      </w:r>
    </w:p>
    <w:p w:rsidR="000074CD" w:rsidRPr="00201C05" w:rsidRDefault="000074CD" w:rsidP="000074CD">
      <w:pPr>
        <w:ind w:firstLine="5670"/>
        <w:rPr>
          <w:rFonts w:ascii="Times New Roman" w:hAnsi="Times New Roman" w:cs="Times New Roman"/>
          <w:color w:val="000000"/>
          <w:sz w:val="20"/>
          <w:szCs w:val="20"/>
        </w:rPr>
      </w:pPr>
      <w:r w:rsidRPr="00201C05">
        <w:rPr>
          <w:rFonts w:ascii="Times New Roman" w:hAnsi="Times New Roman" w:cs="Times New Roman"/>
          <w:color w:val="000000"/>
          <w:sz w:val="20"/>
          <w:szCs w:val="20"/>
        </w:rPr>
        <w:t>начальник відділу організації закупівель та</w:t>
      </w:r>
    </w:p>
    <w:p w:rsidR="000074CD" w:rsidRPr="00201C05" w:rsidRDefault="000074CD" w:rsidP="000074CD">
      <w:pPr>
        <w:ind w:firstLine="5670"/>
        <w:rPr>
          <w:rFonts w:ascii="Times New Roman" w:hAnsi="Times New Roman" w:cs="Times New Roman"/>
          <w:color w:val="000000"/>
          <w:sz w:val="20"/>
          <w:szCs w:val="20"/>
        </w:rPr>
      </w:pPr>
      <w:r w:rsidRPr="00201C05">
        <w:rPr>
          <w:rFonts w:ascii="Times New Roman" w:hAnsi="Times New Roman" w:cs="Times New Roman"/>
          <w:color w:val="000000"/>
          <w:sz w:val="20"/>
          <w:szCs w:val="20"/>
        </w:rPr>
        <w:t>договірної роботи управління матеріально-</w:t>
      </w:r>
    </w:p>
    <w:p w:rsidR="000074CD" w:rsidRPr="00201C05" w:rsidRDefault="000074CD" w:rsidP="000074CD">
      <w:pPr>
        <w:ind w:firstLine="5670"/>
        <w:rPr>
          <w:rFonts w:ascii="Times New Roman" w:hAnsi="Times New Roman" w:cs="Times New Roman"/>
          <w:color w:val="000000"/>
          <w:sz w:val="20"/>
          <w:szCs w:val="20"/>
        </w:rPr>
      </w:pPr>
      <w:r w:rsidRPr="00201C05">
        <w:rPr>
          <w:rFonts w:ascii="Times New Roman" w:hAnsi="Times New Roman" w:cs="Times New Roman"/>
          <w:color w:val="000000"/>
          <w:sz w:val="20"/>
          <w:szCs w:val="20"/>
        </w:rPr>
        <w:t xml:space="preserve">технічного забезпечення Департаменту                                 </w:t>
      </w:r>
    </w:p>
    <w:p w:rsidR="000074CD" w:rsidRPr="00201C05" w:rsidRDefault="000074CD" w:rsidP="000074CD">
      <w:pPr>
        <w:ind w:firstLine="5670"/>
        <w:rPr>
          <w:rFonts w:ascii="Times New Roman" w:hAnsi="Times New Roman" w:cs="Times New Roman"/>
          <w:color w:val="000000"/>
          <w:sz w:val="20"/>
          <w:szCs w:val="20"/>
        </w:rPr>
      </w:pPr>
      <w:r w:rsidRPr="00201C05">
        <w:rPr>
          <w:rFonts w:ascii="Times New Roman" w:hAnsi="Times New Roman" w:cs="Times New Roman"/>
          <w:color w:val="000000"/>
          <w:sz w:val="20"/>
          <w:szCs w:val="20"/>
        </w:rPr>
        <w:t>бухгалтерського обліку,</w:t>
      </w:r>
    </w:p>
    <w:p w:rsidR="000074CD" w:rsidRPr="00201C05" w:rsidRDefault="000074CD" w:rsidP="000074CD">
      <w:pPr>
        <w:ind w:firstLine="5670"/>
        <w:rPr>
          <w:rFonts w:ascii="Times New Roman" w:hAnsi="Times New Roman" w:cs="Times New Roman"/>
          <w:sz w:val="20"/>
          <w:szCs w:val="20"/>
        </w:rPr>
      </w:pPr>
      <w:r w:rsidRPr="00201C05">
        <w:rPr>
          <w:rFonts w:ascii="Times New Roman" w:hAnsi="Times New Roman" w:cs="Times New Roman"/>
          <w:color w:val="000000"/>
          <w:sz w:val="20"/>
          <w:szCs w:val="20"/>
        </w:rPr>
        <w:t xml:space="preserve"> планово-фінансової та господарської роботи</w:t>
      </w:r>
    </w:p>
    <w:p w:rsidR="000074CD" w:rsidRPr="00201C05" w:rsidRDefault="000074CD" w:rsidP="000074CD">
      <w:pPr>
        <w:ind w:firstLine="5670"/>
        <w:rPr>
          <w:rFonts w:ascii="Times New Roman" w:hAnsi="Times New Roman" w:cs="Times New Roman"/>
          <w:sz w:val="20"/>
          <w:szCs w:val="20"/>
        </w:rPr>
      </w:pPr>
      <w:r w:rsidRPr="00201C05">
        <w:rPr>
          <w:rFonts w:ascii="Times New Roman" w:hAnsi="Times New Roman" w:cs="Times New Roman"/>
          <w:color w:val="000000"/>
          <w:sz w:val="20"/>
          <w:szCs w:val="20"/>
        </w:rPr>
        <w:t> </w:t>
      </w:r>
      <w:r w:rsidRPr="00201C05">
        <w:rPr>
          <w:rFonts w:ascii="Times New Roman" w:hAnsi="Times New Roman" w:cs="Times New Roman"/>
          <w:sz w:val="20"/>
          <w:szCs w:val="20"/>
        </w:rPr>
        <w:t xml:space="preserve">                                            Тарас ПАСІЧНИК</w:t>
      </w:r>
    </w:p>
    <w:p w:rsidR="000074CD" w:rsidRPr="00201C05" w:rsidRDefault="000074CD" w:rsidP="000074CD">
      <w:pPr>
        <w:rPr>
          <w:rFonts w:ascii="Times New Roman" w:hAnsi="Times New Roman" w:cs="Times New Roman"/>
          <w:sz w:val="20"/>
          <w:szCs w:val="20"/>
        </w:rPr>
      </w:pPr>
      <w:r w:rsidRPr="00201C05">
        <w:rPr>
          <w:rFonts w:ascii="Times New Roman" w:hAnsi="Times New Roman" w:cs="Times New Roman"/>
          <w:sz w:val="20"/>
          <w:szCs w:val="20"/>
        </w:rPr>
        <w:t xml:space="preserve">                                                                                                                  Заступник директора Департаменту-      </w:t>
      </w:r>
    </w:p>
    <w:p w:rsidR="000074CD" w:rsidRPr="00201C05" w:rsidRDefault="000074CD" w:rsidP="000074CD">
      <w:pPr>
        <w:rPr>
          <w:rFonts w:ascii="Times New Roman" w:hAnsi="Times New Roman" w:cs="Times New Roman"/>
          <w:sz w:val="20"/>
          <w:szCs w:val="20"/>
        </w:rPr>
      </w:pPr>
      <w:r w:rsidRPr="00201C05">
        <w:rPr>
          <w:rFonts w:ascii="Times New Roman" w:hAnsi="Times New Roman" w:cs="Times New Roman"/>
          <w:sz w:val="20"/>
          <w:szCs w:val="20"/>
        </w:rPr>
        <w:t xml:space="preserve">                                                                                                                   начальник управління будівництва та  </w:t>
      </w:r>
    </w:p>
    <w:p w:rsidR="000074CD" w:rsidRPr="00201C05" w:rsidRDefault="000074CD" w:rsidP="000074CD">
      <w:pPr>
        <w:rPr>
          <w:rFonts w:ascii="Times New Roman" w:hAnsi="Times New Roman" w:cs="Times New Roman"/>
          <w:sz w:val="20"/>
          <w:szCs w:val="20"/>
        </w:rPr>
      </w:pPr>
      <w:r w:rsidRPr="00201C05">
        <w:rPr>
          <w:rFonts w:ascii="Times New Roman" w:hAnsi="Times New Roman" w:cs="Times New Roman"/>
          <w:sz w:val="20"/>
          <w:szCs w:val="20"/>
        </w:rPr>
        <w:t xml:space="preserve">                                                                                                                   державного майна Департаменту  </w:t>
      </w:r>
    </w:p>
    <w:p w:rsidR="000074CD" w:rsidRPr="00201C05" w:rsidRDefault="000074CD" w:rsidP="000074CD">
      <w:pPr>
        <w:rPr>
          <w:rFonts w:ascii="Times New Roman" w:hAnsi="Times New Roman" w:cs="Times New Roman"/>
          <w:sz w:val="20"/>
          <w:szCs w:val="20"/>
        </w:rPr>
      </w:pPr>
      <w:r w:rsidRPr="00201C05">
        <w:rPr>
          <w:rFonts w:ascii="Times New Roman" w:hAnsi="Times New Roman" w:cs="Times New Roman"/>
          <w:sz w:val="20"/>
          <w:szCs w:val="20"/>
        </w:rPr>
        <w:t xml:space="preserve">                                                                                                                   бухгалтерського обліку, </w:t>
      </w:r>
    </w:p>
    <w:p w:rsidR="000074CD" w:rsidRPr="00201C05" w:rsidRDefault="000074CD" w:rsidP="000074CD">
      <w:pPr>
        <w:rPr>
          <w:rFonts w:ascii="Times New Roman" w:hAnsi="Times New Roman" w:cs="Times New Roman"/>
          <w:sz w:val="20"/>
          <w:szCs w:val="20"/>
        </w:rPr>
      </w:pPr>
      <w:r w:rsidRPr="00201C05">
        <w:rPr>
          <w:rFonts w:ascii="Times New Roman" w:hAnsi="Times New Roman" w:cs="Times New Roman"/>
          <w:sz w:val="20"/>
          <w:szCs w:val="20"/>
        </w:rPr>
        <w:t xml:space="preserve">                                                                                                                   планово-фінансової та господарської роботи</w:t>
      </w:r>
    </w:p>
    <w:p w:rsidR="000074CD" w:rsidRPr="00201C05" w:rsidRDefault="000074CD" w:rsidP="000074CD">
      <w:pPr>
        <w:ind w:firstLine="5670"/>
        <w:rPr>
          <w:rFonts w:ascii="Times New Roman" w:hAnsi="Times New Roman" w:cs="Times New Roman"/>
          <w:color w:val="000000"/>
          <w:sz w:val="20"/>
          <w:szCs w:val="20"/>
        </w:rPr>
      </w:pPr>
      <w:r w:rsidRPr="00201C05">
        <w:rPr>
          <w:rFonts w:ascii="Times New Roman" w:hAnsi="Times New Roman" w:cs="Times New Roman"/>
          <w:color w:val="000000"/>
          <w:sz w:val="20"/>
          <w:szCs w:val="20"/>
        </w:rPr>
        <w:t xml:space="preserve">Департаменту   бухгалтерського обліку,          </w:t>
      </w:r>
    </w:p>
    <w:p w:rsidR="000074CD" w:rsidRPr="00201C05" w:rsidRDefault="000074CD" w:rsidP="000074CD">
      <w:pPr>
        <w:ind w:firstLine="5670"/>
        <w:rPr>
          <w:rFonts w:ascii="Times New Roman" w:hAnsi="Times New Roman" w:cs="Times New Roman"/>
          <w:sz w:val="20"/>
          <w:szCs w:val="20"/>
        </w:rPr>
      </w:pPr>
      <w:r w:rsidRPr="00201C05">
        <w:rPr>
          <w:rFonts w:ascii="Times New Roman" w:hAnsi="Times New Roman" w:cs="Times New Roman"/>
          <w:color w:val="000000"/>
          <w:sz w:val="20"/>
          <w:szCs w:val="20"/>
        </w:rPr>
        <w:t>планово-фінансової та господарської роботи</w:t>
      </w:r>
    </w:p>
    <w:p w:rsidR="000074CD" w:rsidRPr="00201C05" w:rsidRDefault="000074CD" w:rsidP="000074CD">
      <w:pPr>
        <w:rPr>
          <w:rFonts w:ascii="Times New Roman" w:hAnsi="Times New Roman" w:cs="Times New Roman"/>
          <w:sz w:val="20"/>
          <w:szCs w:val="20"/>
        </w:rPr>
      </w:pPr>
      <w:r w:rsidRPr="00201C05">
        <w:rPr>
          <w:rFonts w:ascii="Times New Roman" w:hAnsi="Times New Roman" w:cs="Times New Roman"/>
          <w:color w:val="000000"/>
        </w:rPr>
        <w:t xml:space="preserve">                                                                                                                                       </w:t>
      </w:r>
      <w:r w:rsidRPr="00201C05">
        <w:rPr>
          <w:rFonts w:ascii="Times New Roman" w:hAnsi="Times New Roman" w:cs="Times New Roman"/>
          <w:color w:val="000000"/>
          <w:sz w:val="20"/>
          <w:szCs w:val="20"/>
        </w:rPr>
        <w:t>Юрій МРУЦЬ</w:t>
      </w:r>
    </w:p>
    <w:p w:rsidR="000074CD" w:rsidRPr="005F29C4" w:rsidRDefault="000074CD" w:rsidP="000074CD">
      <w:pPr>
        <w:jc w:val="center"/>
        <w:rPr>
          <w:color w:val="000000"/>
        </w:rPr>
      </w:pPr>
    </w:p>
    <w:p w:rsidR="000074CD" w:rsidRPr="005F29C4" w:rsidRDefault="000074CD" w:rsidP="000074CD">
      <w:pPr>
        <w:jc w:val="center"/>
        <w:rPr>
          <w:color w:val="000000"/>
        </w:rPr>
      </w:pP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r w:rsidRPr="00CD509A">
        <w:rPr>
          <w:rFonts w:ascii="Times New Roman" w:eastAsia="Calibri" w:hAnsi="Times New Roman" w:cs="Times New Roman"/>
          <w:color w:val="000000"/>
          <w:sz w:val="28"/>
          <w:szCs w:val="28"/>
          <w:lang w:eastAsia="ru-RU"/>
        </w:rPr>
        <w:t>1. Назву предмета закупівлі викласти в редакції:</w:t>
      </w: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r w:rsidRPr="00CD509A">
        <w:rPr>
          <w:rFonts w:ascii="Times New Roman" w:eastAsia="Calibri" w:hAnsi="Times New Roman" w:cs="Times New Roman"/>
          <w:color w:val="000000"/>
          <w:sz w:val="28"/>
          <w:szCs w:val="28"/>
          <w:lang w:eastAsia="ru-RU"/>
        </w:rPr>
        <w:t>«Будівництво ділянки для легкового автотранспорту та автобусів у пункті пропуску для автомобільного сполучення "Краківець" та відновлення інфраструктури української частини існуючого пункту пропуску "Краківе</w:t>
      </w:r>
      <w:r w:rsidRPr="00CD509A">
        <w:rPr>
          <w:rFonts w:ascii="Times New Roman" w:eastAsia="Calibri" w:hAnsi="Times New Roman" w:cs="Times New Roman"/>
          <w:color w:val="FF0000"/>
          <w:sz w:val="28"/>
          <w:szCs w:val="28"/>
          <w:lang w:eastAsia="ru-RU"/>
        </w:rPr>
        <w:t>ц</w:t>
      </w:r>
      <w:r w:rsidRPr="00CD509A">
        <w:rPr>
          <w:rFonts w:ascii="Times New Roman" w:eastAsia="Calibri" w:hAnsi="Times New Roman" w:cs="Times New Roman"/>
          <w:color w:val="000000"/>
          <w:sz w:val="28"/>
          <w:szCs w:val="28"/>
          <w:lang w:eastAsia="ru-RU"/>
        </w:rPr>
        <w:t xml:space="preserve">ь" на українсько-польському кордоні» </w:t>
      </w:r>
      <w:r w:rsidRPr="00CD509A">
        <w:rPr>
          <w:rFonts w:ascii="Times New Roman" w:eastAsia="Calibri" w:hAnsi="Times New Roman" w:cs="Times New Roman"/>
          <w:color w:val="FF0000"/>
          <w:sz w:val="28"/>
          <w:szCs w:val="28"/>
          <w:lang w:eastAsia="ru-RU"/>
        </w:rPr>
        <w:t>к</w:t>
      </w:r>
      <w:r w:rsidRPr="00CD509A">
        <w:rPr>
          <w:rFonts w:ascii="Times New Roman" w:eastAsia="Calibri" w:hAnsi="Times New Roman" w:cs="Times New Roman"/>
          <w:color w:val="000000"/>
          <w:sz w:val="28"/>
          <w:szCs w:val="28"/>
          <w:lang w:eastAsia="ru-RU"/>
        </w:rPr>
        <w:t xml:space="preserve">од ДК 021:2015 45200000-9 -Роботи, пов'язані з об'єктами завершеного чи незавершеного будівництва та об'єктами цивільного будівництва (Works </w:t>
      </w:r>
      <w:proofErr w:type="spellStart"/>
      <w:r w:rsidRPr="00CD509A">
        <w:rPr>
          <w:rFonts w:ascii="Times New Roman" w:eastAsia="Calibri" w:hAnsi="Times New Roman" w:cs="Times New Roman"/>
          <w:color w:val="000000"/>
          <w:sz w:val="28"/>
          <w:szCs w:val="28"/>
          <w:lang w:eastAsia="ru-RU"/>
        </w:rPr>
        <w:t>for</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complete</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or</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part</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const</w:t>
      </w:r>
      <w:proofErr w:type="spellEnd"/>
      <w:r w:rsidRPr="00CD509A">
        <w:rPr>
          <w:rFonts w:ascii="Times New Roman" w:eastAsia="Calibri" w:hAnsi="Times New Roman" w:cs="Times New Roman"/>
          <w:color w:val="FF0000"/>
          <w:sz w:val="28"/>
          <w:szCs w:val="28"/>
          <w:lang w:val="en-US" w:eastAsia="ru-RU"/>
        </w:rPr>
        <w:t>r</w:t>
      </w:r>
      <w:proofErr w:type="spellStart"/>
      <w:r w:rsidRPr="00CD509A">
        <w:rPr>
          <w:rFonts w:ascii="Times New Roman" w:eastAsia="Calibri" w:hAnsi="Times New Roman" w:cs="Times New Roman"/>
          <w:color w:val="000000"/>
          <w:sz w:val="28"/>
          <w:szCs w:val="28"/>
          <w:lang w:eastAsia="ru-RU"/>
        </w:rPr>
        <w:t>uction</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and</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civil</w:t>
      </w:r>
      <w:proofErr w:type="spellEnd"/>
      <w:r w:rsidRPr="00CD509A">
        <w:rPr>
          <w:rFonts w:ascii="Times New Roman" w:eastAsia="Calibri" w:hAnsi="Times New Roman" w:cs="Times New Roman"/>
          <w:color w:val="000000"/>
          <w:sz w:val="28"/>
          <w:szCs w:val="28"/>
          <w:lang w:eastAsia="ru-RU"/>
        </w:rPr>
        <w:t xml:space="preserve"> </w:t>
      </w:r>
      <w:r w:rsidRPr="00CD509A">
        <w:rPr>
          <w:rFonts w:ascii="Times New Roman" w:eastAsia="Calibri" w:hAnsi="Times New Roman" w:cs="Times New Roman"/>
          <w:color w:val="FF0000"/>
          <w:sz w:val="28"/>
          <w:szCs w:val="28"/>
          <w:lang w:val="en-US" w:eastAsia="ru-RU"/>
        </w:rPr>
        <w:t>e</w:t>
      </w:r>
      <w:proofErr w:type="spellStart"/>
      <w:r w:rsidRPr="00CD509A">
        <w:rPr>
          <w:rFonts w:ascii="Times New Roman" w:eastAsia="Calibri" w:hAnsi="Times New Roman" w:cs="Times New Roman"/>
          <w:color w:val="000000"/>
          <w:sz w:val="28"/>
          <w:szCs w:val="28"/>
          <w:lang w:eastAsia="ru-RU"/>
        </w:rPr>
        <w:t>ngineering</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work</w:t>
      </w:r>
      <w:proofErr w:type="spellEnd"/>
      <w:r w:rsidRPr="00CD509A">
        <w:rPr>
          <w:rFonts w:ascii="Times New Roman" w:eastAsia="Calibri" w:hAnsi="Times New Roman" w:cs="Times New Roman"/>
          <w:color w:val="000000"/>
          <w:sz w:val="28"/>
          <w:szCs w:val="28"/>
          <w:lang w:eastAsia="ru-RU"/>
        </w:rPr>
        <w:t>).</w:t>
      </w: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r w:rsidRPr="00CD509A">
        <w:rPr>
          <w:rFonts w:ascii="Times New Roman" w:eastAsia="Calibri" w:hAnsi="Times New Roman" w:cs="Times New Roman"/>
          <w:color w:val="000000"/>
          <w:sz w:val="28"/>
          <w:szCs w:val="28"/>
          <w:lang w:eastAsia="ru-RU"/>
        </w:rPr>
        <w:t>2. Додаток 1 до тендерної документації «ПРОЄКТ ДОГОВОРУ на виконання робіт з проєктування та будівництва»/</w:t>
      </w:r>
      <w:r w:rsidRPr="00CD509A">
        <w:rPr>
          <w:rFonts w:ascii="Times New Roman" w:hAnsi="Times New Roman" w:cs="Times New Roman"/>
        </w:rPr>
        <w:t xml:space="preserve"> «</w:t>
      </w:r>
      <w:r w:rsidRPr="00CD509A">
        <w:rPr>
          <w:rFonts w:ascii="Times New Roman" w:eastAsia="Calibri" w:hAnsi="Times New Roman" w:cs="Times New Roman"/>
          <w:color w:val="000000"/>
          <w:sz w:val="28"/>
          <w:szCs w:val="28"/>
          <w:lang w:eastAsia="ru-RU"/>
        </w:rPr>
        <w:t xml:space="preserve">DRAFT AGREEMENT </w:t>
      </w:r>
      <w:proofErr w:type="spellStart"/>
      <w:r w:rsidRPr="00CD509A">
        <w:rPr>
          <w:rFonts w:ascii="Times New Roman" w:eastAsia="Calibri" w:hAnsi="Times New Roman" w:cs="Times New Roman"/>
          <w:color w:val="000000"/>
          <w:sz w:val="28"/>
          <w:szCs w:val="28"/>
          <w:lang w:eastAsia="ru-RU"/>
        </w:rPr>
        <w:t>for</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performance</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of</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works</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on</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design</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and</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construction</w:t>
      </w:r>
      <w:proofErr w:type="spellEnd"/>
      <w:r w:rsidRPr="00CD509A">
        <w:rPr>
          <w:rFonts w:ascii="Times New Roman" w:eastAsia="Calibri" w:hAnsi="Times New Roman" w:cs="Times New Roman"/>
          <w:color w:val="000000"/>
          <w:sz w:val="28"/>
          <w:szCs w:val="28"/>
          <w:lang w:eastAsia="ru-RU"/>
        </w:rPr>
        <w:t>», а саме преамбулу (вступну частину) ПРОЄКТУ ДОГОВОРУ:</w:t>
      </w: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p>
    <w:p w:rsidR="000074CD" w:rsidRPr="00CD509A" w:rsidRDefault="000074CD" w:rsidP="000074CD">
      <w:pPr>
        <w:spacing w:after="0"/>
        <w:jc w:val="right"/>
        <w:rPr>
          <w:rFonts w:ascii="Times New Roman" w:hAnsi="Times New Roman" w:cs="Times New Roman"/>
          <w:sz w:val="24"/>
          <w:szCs w:val="24"/>
          <w:lang w:val="ru-RU"/>
        </w:rPr>
      </w:pPr>
      <w:r w:rsidRPr="00CD509A">
        <w:rPr>
          <w:rFonts w:ascii="Times New Roman" w:hAnsi="Times New Roman" w:cs="Times New Roman"/>
          <w:sz w:val="24"/>
          <w:szCs w:val="24"/>
        </w:rPr>
        <w:t>м. Київ</w:t>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rPr>
        <w:t xml:space="preserve">            "____" ___________ 20</w:t>
      </w:r>
      <w:r w:rsidRPr="00CD509A">
        <w:rPr>
          <w:rFonts w:ascii="Times New Roman" w:hAnsi="Times New Roman" w:cs="Times New Roman"/>
          <w:sz w:val="24"/>
          <w:szCs w:val="24"/>
          <w:lang w:val="ru-RU"/>
        </w:rPr>
        <w:t>22</w:t>
      </w:r>
    </w:p>
    <w:p w:rsidR="000074CD" w:rsidRPr="00CD509A" w:rsidRDefault="000074CD" w:rsidP="000074CD">
      <w:pPr>
        <w:keepNext/>
        <w:keepLines/>
        <w:spacing w:after="0"/>
        <w:jc w:val="both"/>
        <w:outlineLvl w:val="2"/>
        <w:rPr>
          <w:rFonts w:ascii="Times New Roman" w:hAnsi="Times New Roman" w:cs="Times New Roman"/>
          <w:b/>
          <w:sz w:val="24"/>
          <w:szCs w:val="24"/>
        </w:rPr>
      </w:pPr>
      <w:r w:rsidRPr="00CD509A">
        <w:rPr>
          <w:rFonts w:ascii="Times New Roman" w:hAnsi="Times New Roman" w:cs="Times New Roman"/>
          <w:b/>
          <w:sz w:val="24"/>
          <w:szCs w:val="24"/>
        </w:rPr>
        <w:t xml:space="preserve">Державна митна служба України </w:t>
      </w:r>
      <w:r w:rsidRPr="00CD509A">
        <w:rPr>
          <w:rFonts w:ascii="Times New Roman" w:hAnsi="Times New Roman" w:cs="Times New Roman"/>
          <w:sz w:val="24"/>
          <w:szCs w:val="24"/>
        </w:rPr>
        <w:t xml:space="preserve">у подальшому іменована як </w:t>
      </w:r>
      <w:r w:rsidRPr="00CD509A">
        <w:rPr>
          <w:rFonts w:ascii="Times New Roman" w:hAnsi="Times New Roman" w:cs="Times New Roman"/>
          <w:b/>
          <w:sz w:val="24"/>
          <w:szCs w:val="24"/>
        </w:rPr>
        <w:t>Замовник ,</w:t>
      </w:r>
      <w:r w:rsidRPr="00CD509A">
        <w:rPr>
          <w:rFonts w:ascii="Times New Roman" w:hAnsi="Times New Roman" w:cs="Times New Roman"/>
          <w:sz w:val="24"/>
          <w:szCs w:val="24"/>
        </w:rPr>
        <w:t xml:space="preserve"> в особі ________________________________________</w:t>
      </w:r>
      <w:r w:rsidRPr="00CD509A">
        <w:rPr>
          <w:rFonts w:ascii="Times New Roman" w:hAnsi="Times New Roman" w:cs="Times New Roman"/>
          <w:b/>
          <w:sz w:val="24"/>
          <w:szCs w:val="24"/>
        </w:rPr>
        <w:t>___________________</w:t>
      </w:r>
      <w:r w:rsidRPr="00CD509A">
        <w:rPr>
          <w:rFonts w:ascii="Times New Roman" w:hAnsi="Times New Roman" w:cs="Times New Roman"/>
          <w:sz w:val="24"/>
          <w:szCs w:val="24"/>
        </w:rPr>
        <w:t>, що діє на підставі Положення про державну митну службу України, затвердженого постановою Кабінету Міністрів України від 6 березня 2019 року № 227 та______________________________________, з однієї сторони, та _____________________________</w:t>
      </w:r>
      <w:r w:rsidRPr="00CD509A">
        <w:rPr>
          <w:rFonts w:ascii="Times New Roman" w:hAnsi="Times New Roman" w:cs="Times New Roman"/>
          <w:b/>
          <w:sz w:val="24"/>
          <w:szCs w:val="24"/>
        </w:rPr>
        <w:t>____________</w:t>
      </w:r>
      <w:r w:rsidRPr="00CD509A">
        <w:rPr>
          <w:rFonts w:ascii="Times New Roman" w:hAnsi="Times New Roman" w:cs="Times New Roman"/>
          <w:sz w:val="24"/>
          <w:szCs w:val="24"/>
        </w:rPr>
        <w:t>______________________</w:t>
      </w:r>
      <w:r w:rsidRPr="00CD509A">
        <w:rPr>
          <w:rFonts w:ascii="Times New Roman" w:hAnsi="Times New Roman" w:cs="Times New Roman"/>
          <w:b/>
          <w:sz w:val="24"/>
          <w:szCs w:val="24"/>
        </w:rPr>
        <w:t xml:space="preserve"> </w:t>
      </w:r>
      <w:r w:rsidRPr="00CD509A">
        <w:rPr>
          <w:rFonts w:ascii="Times New Roman" w:hAnsi="Times New Roman" w:cs="Times New Roman"/>
          <w:sz w:val="24"/>
          <w:szCs w:val="24"/>
        </w:rPr>
        <w:t>іменована як</w:t>
      </w:r>
      <w:r w:rsidRPr="00CD509A">
        <w:rPr>
          <w:rFonts w:ascii="Times New Roman" w:hAnsi="Times New Roman" w:cs="Times New Roman"/>
          <w:b/>
          <w:sz w:val="24"/>
          <w:szCs w:val="24"/>
        </w:rPr>
        <w:t xml:space="preserve"> Виконавець</w:t>
      </w:r>
      <w:r w:rsidRPr="00CD509A">
        <w:rPr>
          <w:rFonts w:ascii="Times New Roman" w:hAnsi="Times New Roman" w:cs="Times New Roman"/>
          <w:sz w:val="24"/>
          <w:szCs w:val="24"/>
        </w:rPr>
        <w:t>____________________________________________________________________________________________________</w:t>
      </w:r>
      <w:r w:rsidRPr="00CD509A">
        <w:rPr>
          <w:rFonts w:ascii="Times New Roman" w:hAnsi="Times New Roman" w:cs="Times New Roman"/>
          <w:b/>
          <w:sz w:val="24"/>
          <w:szCs w:val="24"/>
        </w:rPr>
        <w:t xml:space="preserve"> </w:t>
      </w:r>
      <w:r w:rsidRPr="00CD509A">
        <w:rPr>
          <w:rFonts w:ascii="Times New Roman" w:hAnsi="Times New Roman" w:cs="Times New Roman"/>
          <w:sz w:val="24"/>
          <w:szCs w:val="24"/>
        </w:rPr>
        <w:t>________________________________________</w:t>
      </w:r>
    </w:p>
    <w:p w:rsidR="000074CD" w:rsidRPr="00CD509A" w:rsidRDefault="000074CD" w:rsidP="000074CD">
      <w:pPr>
        <w:keepNext/>
        <w:keepLines/>
        <w:spacing w:after="0"/>
        <w:jc w:val="both"/>
        <w:outlineLvl w:val="2"/>
        <w:rPr>
          <w:rFonts w:ascii="Times New Roman" w:hAnsi="Times New Roman" w:cs="Times New Roman"/>
          <w:sz w:val="24"/>
          <w:szCs w:val="24"/>
        </w:rPr>
      </w:pPr>
      <w:r w:rsidRPr="00CD509A">
        <w:rPr>
          <w:rFonts w:ascii="Times New Roman" w:hAnsi="Times New Roman" w:cs="Times New Roman"/>
          <w:sz w:val="24"/>
          <w:szCs w:val="24"/>
        </w:rPr>
        <w:t>за результатами здійснення процедури закупівлі «відкриті торги», у відповідності до умов Договору між Урядом України та Урядом Республіка Польща про надання кредиту на умовах пов’язаної допомоги від 09.09.2015 (Договір ратифіковано Законом України № 977-VIII від 03.02.2016) та постанови Кабінету Міністрів України «Деякі питання реалізації Договору між Урядом України та Урядом Республіки Польща про надання кредиту на умовах пов’язаної допомоги»  від 14.02.2017  № 73 (зі змінами), згідно з якою головним розпорядником бюджетних коштів за відповідною бюджетною програмою є Державна митна служба України, уклали Договір такого змісту:</w:t>
      </w:r>
    </w:p>
    <w:p w:rsidR="000074CD" w:rsidRPr="00CD509A" w:rsidRDefault="000074CD" w:rsidP="000074CD">
      <w:pPr>
        <w:spacing w:after="0" w:line="240" w:lineRule="auto"/>
        <w:ind w:firstLine="708"/>
        <w:jc w:val="both"/>
        <w:rPr>
          <w:rFonts w:ascii="Times New Roman" w:hAnsi="Times New Roman" w:cs="Times New Roman"/>
          <w:color w:val="000000"/>
          <w:sz w:val="28"/>
          <w:szCs w:val="28"/>
          <w:lang w:eastAsia="ru-RU"/>
        </w:rPr>
      </w:pP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r w:rsidRPr="00CD509A">
        <w:rPr>
          <w:rFonts w:ascii="Times New Roman" w:hAnsi="Times New Roman" w:cs="Times New Roman"/>
          <w:color w:val="000000"/>
          <w:sz w:val="28"/>
          <w:szCs w:val="28"/>
          <w:lang w:eastAsia="ru-RU"/>
        </w:rPr>
        <w:t xml:space="preserve">викласти в редакції: </w:t>
      </w: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p>
    <w:p w:rsidR="000074CD" w:rsidRDefault="000074CD" w:rsidP="000074CD">
      <w:pPr>
        <w:spacing w:after="0"/>
        <w:jc w:val="right"/>
        <w:rPr>
          <w:rFonts w:ascii="Times New Roman" w:hAnsi="Times New Roman" w:cs="Times New Roman"/>
          <w:color w:val="FF0000"/>
          <w:sz w:val="24"/>
          <w:szCs w:val="24"/>
          <w:lang w:val="ru-RU"/>
        </w:rPr>
      </w:pPr>
      <w:r w:rsidRPr="00CD509A">
        <w:rPr>
          <w:rFonts w:ascii="Times New Roman" w:hAnsi="Times New Roman" w:cs="Times New Roman"/>
          <w:sz w:val="24"/>
          <w:szCs w:val="24"/>
        </w:rPr>
        <w:t>м. Київ</w:t>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lang w:eastAsia="uk-UA"/>
        </w:rPr>
        <w:tab/>
      </w:r>
      <w:r w:rsidRPr="00CD509A">
        <w:rPr>
          <w:rFonts w:ascii="Times New Roman" w:hAnsi="Times New Roman" w:cs="Times New Roman"/>
          <w:sz w:val="24"/>
          <w:szCs w:val="24"/>
        </w:rPr>
        <w:t xml:space="preserve">            "____" ___________ </w:t>
      </w:r>
      <w:r w:rsidRPr="00CD509A">
        <w:rPr>
          <w:rFonts w:ascii="Times New Roman" w:hAnsi="Times New Roman" w:cs="Times New Roman"/>
          <w:color w:val="FF0000"/>
          <w:sz w:val="24"/>
          <w:szCs w:val="24"/>
        </w:rPr>
        <w:t>20</w:t>
      </w:r>
      <w:r w:rsidRPr="00CD509A">
        <w:rPr>
          <w:rFonts w:ascii="Times New Roman" w:hAnsi="Times New Roman" w:cs="Times New Roman"/>
          <w:color w:val="FF0000"/>
          <w:sz w:val="24"/>
          <w:szCs w:val="24"/>
          <w:lang w:val="ru-RU"/>
        </w:rPr>
        <w:t>2_</w:t>
      </w:r>
    </w:p>
    <w:p w:rsidR="000074CD" w:rsidRPr="00CD509A" w:rsidRDefault="000074CD" w:rsidP="000074CD">
      <w:pPr>
        <w:spacing w:after="0"/>
        <w:jc w:val="both"/>
        <w:rPr>
          <w:rFonts w:ascii="Times New Roman" w:hAnsi="Times New Roman" w:cs="Times New Roman"/>
          <w:sz w:val="24"/>
          <w:szCs w:val="24"/>
        </w:rPr>
      </w:pPr>
      <w:r w:rsidRPr="00CD509A">
        <w:rPr>
          <w:rFonts w:ascii="Times New Roman" w:hAnsi="Times New Roman" w:cs="Times New Roman"/>
          <w:b/>
          <w:sz w:val="24"/>
          <w:szCs w:val="24"/>
        </w:rPr>
        <w:t xml:space="preserve">Державна митна служба України </w:t>
      </w:r>
      <w:r w:rsidRPr="00CD509A">
        <w:rPr>
          <w:rFonts w:ascii="Times New Roman" w:hAnsi="Times New Roman" w:cs="Times New Roman"/>
          <w:sz w:val="24"/>
          <w:szCs w:val="24"/>
        </w:rPr>
        <w:t xml:space="preserve">у подальшому іменована як </w:t>
      </w:r>
      <w:r w:rsidRPr="00CD509A">
        <w:rPr>
          <w:rFonts w:ascii="Times New Roman" w:hAnsi="Times New Roman" w:cs="Times New Roman"/>
          <w:b/>
          <w:sz w:val="24"/>
          <w:szCs w:val="24"/>
        </w:rPr>
        <w:t>Замовник ,</w:t>
      </w:r>
      <w:r w:rsidRPr="00CD509A">
        <w:rPr>
          <w:rFonts w:ascii="Times New Roman" w:hAnsi="Times New Roman" w:cs="Times New Roman"/>
          <w:sz w:val="24"/>
          <w:szCs w:val="24"/>
        </w:rPr>
        <w:t xml:space="preserve"> в особі ________________________________________</w:t>
      </w:r>
      <w:r w:rsidRPr="00CD509A">
        <w:rPr>
          <w:rFonts w:ascii="Times New Roman" w:hAnsi="Times New Roman" w:cs="Times New Roman"/>
          <w:b/>
          <w:sz w:val="24"/>
          <w:szCs w:val="24"/>
        </w:rPr>
        <w:t>___________________</w:t>
      </w:r>
      <w:r w:rsidRPr="00CD509A">
        <w:rPr>
          <w:rFonts w:ascii="Times New Roman" w:hAnsi="Times New Roman" w:cs="Times New Roman"/>
          <w:sz w:val="24"/>
          <w:szCs w:val="24"/>
        </w:rPr>
        <w:t>, що діє на підставі Положення про державну митну службу України, затвердженого постановою Кабінету Міністрів України від 6 березня 2019 року № 227 та______________________________________, з однієї сторони, та _____________________________</w:t>
      </w:r>
      <w:r w:rsidRPr="00CD509A">
        <w:rPr>
          <w:rFonts w:ascii="Times New Roman" w:hAnsi="Times New Roman" w:cs="Times New Roman"/>
          <w:b/>
          <w:sz w:val="24"/>
          <w:szCs w:val="24"/>
        </w:rPr>
        <w:t>____________</w:t>
      </w:r>
      <w:r w:rsidRPr="00CD509A">
        <w:rPr>
          <w:rFonts w:ascii="Times New Roman" w:hAnsi="Times New Roman" w:cs="Times New Roman"/>
          <w:sz w:val="24"/>
          <w:szCs w:val="24"/>
        </w:rPr>
        <w:t>______________________</w:t>
      </w:r>
      <w:r w:rsidRPr="00CD509A">
        <w:rPr>
          <w:rFonts w:ascii="Times New Roman" w:hAnsi="Times New Roman" w:cs="Times New Roman"/>
          <w:b/>
          <w:sz w:val="24"/>
          <w:szCs w:val="24"/>
        </w:rPr>
        <w:t xml:space="preserve"> </w:t>
      </w:r>
      <w:r w:rsidRPr="00CD509A">
        <w:rPr>
          <w:rFonts w:ascii="Times New Roman" w:hAnsi="Times New Roman" w:cs="Times New Roman"/>
          <w:sz w:val="24"/>
          <w:szCs w:val="24"/>
        </w:rPr>
        <w:t>іменована як</w:t>
      </w:r>
      <w:r w:rsidRPr="00CD509A">
        <w:rPr>
          <w:rFonts w:ascii="Times New Roman" w:hAnsi="Times New Roman" w:cs="Times New Roman"/>
          <w:b/>
          <w:sz w:val="24"/>
          <w:szCs w:val="24"/>
        </w:rPr>
        <w:t xml:space="preserve"> Виконавець</w:t>
      </w:r>
      <w:r w:rsidRPr="00CD509A">
        <w:rPr>
          <w:rFonts w:ascii="Times New Roman" w:hAnsi="Times New Roman" w:cs="Times New Roman"/>
          <w:sz w:val="24"/>
          <w:szCs w:val="24"/>
        </w:rPr>
        <w:t>____________________________________________________________________________________________________</w:t>
      </w:r>
      <w:r w:rsidRPr="00CD509A">
        <w:rPr>
          <w:rFonts w:ascii="Times New Roman" w:hAnsi="Times New Roman" w:cs="Times New Roman"/>
          <w:b/>
          <w:sz w:val="24"/>
          <w:szCs w:val="24"/>
        </w:rPr>
        <w:t xml:space="preserve"> </w:t>
      </w:r>
      <w:r w:rsidRPr="00CD509A">
        <w:rPr>
          <w:rFonts w:ascii="Times New Roman" w:hAnsi="Times New Roman" w:cs="Times New Roman"/>
          <w:sz w:val="24"/>
          <w:szCs w:val="24"/>
        </w:rPr>
        <w:t xml:space="preserve">________________________________________за результатами здійснення процедури закупівлі «відкриті торги», у відповідності до умов Договору між Урядом України та Урядом Республіка Польща про надання кредиту на умовах пов’язаної допомоги від 09.09.2015 (Договір ратифіковано Законом України № 977-VIII від 03.02.2016) та постанови Кабінету Міністрів України «Деякі питання реалізації Договору між Урядом України та Урядом Республіки Польща про надання кредиту на умовах пов’язаної допомоги»  від 14.02.2017  № 73 (зі змінами), згідно з якою головним </w:t>
      </w:r>
      <w:r w:rsidRPr="00CD509A">
        <w:rPr>
          <w:rFonts w:ascii="Times New Roman" w:hAnsi="Times New Roman" w:cs="Times New Roman"/>
          <w:sz w:val="24"/>
          <w:szCs w:val="24"/>
        </w:rPr>
        <w:lastRenderedPageBreak/>
        <w:t>розпорядником бюджетних коштів за відповідною бюджетною програмою є Державна митна служба України, уклали Договір такого змісту:</w:t>
      </w:r>
    </w:p>
    <w:p w:rsidR="000074CD" w:rsidRPr="00CD509A" w:rsidRDefault="000074CD" w:rsidP="000074CD">
      <w:pPr>
        <w:keepNext/>
        <w:keepLines/>
        <w:spacing w:after="0"/>
        <w:jc w:val="both"/>
        <w:outlineLvl w:val="2"/>
        <w:rPr>
          <w:rFonts w:ascii="Times New Roman" w:hAnsi="Times New Roman" w:cs="Times New Roman"/>
          <w:sz w:val="24"/>
          <w:szCs w:val="24"/>
        </w:rPr>
      </w:pPr>
    </w:p>
    <w:p w:rsidR="000074CD" w:rsidRPr="00CD509A" w:rsidRDefault="000074CD" w:rsidP="000074CD">
      <w:pPr>
        <w:keepNext/>
        <w:keepLines/>
        <w:spacing w:after="0"/>
        <w:jc w:val="both"/>
        <w:outlineLvl w:val="2"/>
        <w:rPr>
          <w:rFonts w:ascii="Times New Roman" w:hAnsi="Times New Roman" w:cs="Times New Roman"/>
          <w:sz w:val="24"/>
          <w:szCs w:val="24"/>
        </w:rPr>
      </w:pPr>
    </w:p>
    <w:p w:rsidR="000074CD" w:rsidRPr="00CD509A" w:rsidRDefault="000074CD" w:rsidP="000074CD">
      <w:pPr>
        <w:keepNext/>
        <w:keepLines/>
        <w:spacing w:after="0"/>
        <w:jc w:val="both"/>
        <w:outlineLvl w:val="2"/>
        <w:rPr>
          <w:rFonts w:ascii="Times New Roman" w:hAnsi="Times New Roman" w:cs="Times New Roman"/>
          <w:sz w:val="24"/>
          <w:szCs w:val="24"/>
        </w:rPr>
      </w:pPr>
      <w:proofErr w:type="gramStart"/>
      <w:r w:rsidRPr="00CD509A">
        <w:rPr>
          <w:rFonts w:ascii="Times New Roman" w:eastAsia="Calibri" w:hAnsi="Times New Roman" w:cs="Times New Roman"/>
          <w:color w:val="000000"/>
          <w:sz w:val="28"/>
          <w:szCs w:val="28"/>
          <w:lang w:val="en-US" w:eastAsia="ru-RU"/>
        </w:rPr>
        <w:t>the</w:t>
      </w:r>
      <w:proofErr w:type="gramEnd"/>
      <w:r w:rsidRPr="00CD509A">
        <w:rPr>
          <w:rFonts w:ascii="Times New Roman" w:eastAsia="Calibri" w:hAnsi="Times New Roman" w:cs="Times New Roman"/>
          <w:color w:val="000000"/>
          <w:sz w:val="28"/>
          <w:szCs w:val="28"/>
          <w:lang w:val="en-US" w:eastAsia="ru-RU"/>
        </w:rPr>
        <w:t xml:space="preserve"> preamble (introductory part) of</w:t>
      </w:r>
      <w:r w:rsidRPr="00CD509A">
        <w:rPr>
          <w:rFonts w:ascii="Times New Roman" w:eastAsia="Calibri" w:hAnsi="Times New Roman" w:cs="Times New Roman"/>
          <w:color w:val="000000"/>
          <w:sz w:val="28"/>
          <w:szCs w:val="28"/>
          <w:lang w:eastAsia="ru-RU"/>
        </w:rPr>
        <w:t xml:space="preserve"> </w:t>
      </w:r>
      <w:r w:rsidRPr="00CD509A">
        <w:rPr>
          <w:rFonts w:ascii="Times New Roman" w:eastAsia="Calibri" w:hAnsi="Times New Roman" w:cs="Times New Roman"/>
          <w:color w:val="000000"/>
          <w:sz w:val="28"/>
          <w:szCs w:val="28"/>
          <w:lang w:val="en-US" w:eastAsia="ru-RU"/>
        </w:rPr>
        <w:t xml:space="preserve">the </w:t>
      </w:r>
      <w:r w:rsidRPr="00CD509A">
        <w:rPr>
          <w:rFonts w:ascii="Times New Roman" w:eastAsia="Calibri" w:hAnsi="Times New Roman" w:cs="Times New Roman"/>
          <w:color w:val="000000"/>
          <w:sz w:val="28"/>
          <w:szCs w:val="28"/>
          <w:lang w:eastAsia="ru-RU"/>
        </w:rPr>
        <w:t>DRAFT AGREEMENT:</w:t>
      </w:r>
    </w:p>
    <w:p w:rsidR="000074CD" w:rsidRPr="00CD509A" w:rsidRDefault="000074CD" w:rsidP="000074CD">
      <w:pPr>
        <w:keepNext/>
        <w:keepLines/>
        <w:spacing w:after="0"/>
        <w:jc w:val="both"/>
        <w:outlineLvl w:val="2"/>
        <w:rPr>
          <w:rFonts w:ascii="Times New Roman" w:hAnsi="Times New Roman" w:cs="Times New Roman"/>
          <w:sz w:val="24"/>
          <w:szCs w:val="24"/>
        </w:rPr>
      </w:pPr>
    </w:p>
    <w:p w:rsidR="000074CD" w:rsidRPr="00CD509A" w:rsidRDefault="000074CD" w:rsidP="000074CD">
      <w:pPr>
        <w:spacing w:after="0"/>
        <w:jc w:val="both"/>
        <w:rPr>
          <w:rFonts w:ascii="Times New Roman" w:hAnsi="Times New Roman" w:cs="Times New Roman"/>
          <w:sz w:val="24"/>
          <w:szCs w:val="24"/>
          <w:lang w:val="en-US"/>
        </w:rPr>
      </w:pPr>
      <w:proofErr w:type="gramStart"/>
      <w:r w:rsidRPr="00CD509A">
        <w:rPr>
          <w:rFonts w:ascii="Times New Roman" w:hAnsi="Times New Roman" w:cs="Times New Roman"/>
          <w:sz w:val="24"/>
          <w:szCs w:val="24"/>
          <w:lang w:val="en-US"/>
        </w:rPr>
        <w:t>city</w:t>
      </w:r>
      <w:proofErr w:type="gramEnd"/>
      <w:r w:rsidRPr="00CD509A">
        <w:rPr>
          <w:rFonts w:ascii="Times New Roman" w:hAnsi="Times New Roman" w:cs="Times New Roman"/>
          <w:sz w:val="24"/>
          <w:szCs w:val="24"/>
          <w:lang w:val="en-US"/>
        </w:rPr>
        <w:t xml:space="preserve"> of  Kyiv                                       </w:t>
      </w:r>
    </w:p>
    <w:p w:rsidR="000074CD" w:rsidRPr="00CD509A" w:rsidRDefault="000074CD" w:rsidP="000074CD">
      <w:pPr>
        <w:spacing w:after="0"/>
        <w:jc w:val="right"/>
        <w:rPr>
          <w:rFonts w:ascii="Times New Roman" w:hAnsi="Times New Roman" w:cs="Times New Roman"/>
          <w:sz w:val="24"/>
          <w:szCs w:val="24"/>
          <w:lang w:val="en-US"/>
        </w:rPr>
      </w:pPr>
      <w:r w:rsidRPr="00CD509A">
        <w:rPr>
          <w:rFonts w:ascii="Times New Roman" w:hAnsi="Times New Roman" w:cs="Times New Roman"/>
          <w:sz w:val="24"/>
          <w:szCs w:val="24"/>
          <w:lang w:val="en-US"/>
        </w:rPr>
        <w:t xml:space="preserve">"____" ___________ 2022 </w:t>
      </w:r>
    </w:p>
    <w:p w:rsidR="000074CD" w:rsidRPr="00CD509A" w:rsidRDefault="000074CD" w:rsidP="000074CD">
      <w:pPr>
        <w:keepNext/>
        <w:keepLines/>
        <w:spacing w:after="0"/>
        <w:jc w:val="both"/>
        <w:outlineLvl w:val="2"/>
        <w:rPr>
          <w:rFonts w:ascii="Times New Roman" w:hAnsi="Times New Roman" w:cs="Times New Roman"/>
          <w:sz w:val="24"/>
          <w:szCs w:val="24"/>
          <w:lang w:val="en-US"/>
        </w:rPr>
      </w:pPr>
      <w:r w:rsidRPr="00CD509A">
        <w:rPr>
          <w:rFonts w:ascii="Times New Roman" w:hAnsi="Times New Roman" w:cs="Times New Roman"/>
          <w:b/>
          <w:sz w:val="24"/>
          <w:szCs w:val="24"/>
          <w:lang w:val="en-US"/>
        </w:rPr>
        <w:t>The State Customs Service of Ukraine</w:t>
      </w:r>
      <w:r w:rsidRPr="00CD509A">
        <w:rPr>
          <w:rFonts w:ascii="Times New Roman" w:hAnsi="Times New Roman" w:cs="Times New Roman"/>
          <w:sz w:val="24"/>
          <w:szCs w:val="24"/>
          <w:lang w:val="en-US"/>
        </w:rPr>
        <w:t xml:space="preserve"> hereinafter referred to as the </w:t>
      </w:r>
      <w:r w:rsidRPr="00CD509A">
        <w:rPr>
          <w:rFonts w:ascii="Times New Roman" w:hAnsi="Times New Roman" w:cs="Times New Roman"/>
          <w:b/>
          <w:sz w:val="24"/>
          <w:szCs w:val="24"/>
          <w:lang w:val="en-US"/>
        </w:rPr>
        <w:t>Buyer</w:t>
      </w:r>
      <w:r w:rsidRPr="00CD509A">
        <w:rPr>
          <w:rFonts w:ascii="Times New Roman" w:hAnsi="Times New Roman" w:cs="Times New Roman"/>
          <w:sz w:val="24"/>
          <w:szCs w:val="24"/>
          <w:lang w:val="en-US"/>
        </w:rPr>
        <w:t>, represented by  ___________________________________________________________, acting on the basis of the Regulations on the State Customs Service of Ukraine, approved by the Resolution of the Cabinet of Ministers of Ukraine of March,6 201</w:t>
      </w:r>
      <w:r w:rsidRPr="00CD509A">
        <w:rPr>
          <w:rFonts w:ascii="Times New Roman" w:hAnsi="Times New Roman" w:cs="Times New Roman"/>
          <w:sz w:val="24"/>
          <w:szCs w:val="24"/>
        </w:rPr>
        <w:t>9</w:t>
      </w:r>
      <w:r w:rsidRPr="00CD509A">
        <w:rPr>
          <w:rFonts w:ascii="Times New Roman" w:hAnsi="Times New Roman" w:cs="Times New Roman"/>
          <w:sz w:val="24"/>
          <w:szCs w:val="24"/>
          <w:lang w:val="en-US"/>
        </w:rPr>
        <w:t xml:space="preserve">, No. 227 and _____________________________________, on the one part, and  ______________________________________________________hereinafter referred to as the </w:t>
      </w:r>
      <w:r w:rsidRPr="00CD509A">
        <w:rPr>
          <w:rFonts w:ascii="Times New Roman" w:hAnsi="Times New Roman" w:cs="Times New Roman"/>
          <w:b/>
          <w:sz w:val="24"/>
          <w:szCs w:val="24"/>
          <w:lang w:val="en-US"/>
        </w:rPr>
        <w:t>Contractor</w:t>
      </w:r>
      <w:r w:rsidRPr="00CD509A">
        <w:rPr>
          <w:rFonts w:ascii="Times New Roman" w:hAnsi="Times New Roman" w:cs="Times New Roman"/>
          <w:sz w:val="24"/>
          <w:szCs w:val="24"/>
          <w:lang w:val="en-US"/>
        </w:rPr>
        <w:t xml:space="preserve"> ______________________________ ________________________________________________________________________________</w:t>
      </w:r>
    </w:p>
    <w:p w:rsidR="000074CD" w:rsidRPr="00CD509A" w:rsidRDefault="000074CD" w:rsidP="000074CD">
      <w:pPr>
        <w:keepNext/>
        <w:keepLines/>
        <w:spacing w:after="0"/>
        <w:jc w:val="both"/>
        <w:outlineLvl w:val="2"/>
        <w:rPr>
          <w:rFonts w:ascii="Times New Roman" w:hAnsi="Times New Roman" w:cs="Times New Roman"/>
          <w:sz w:val="24"/>
          <w:szCs w:val="24"/>
          <w:lang w:val="en-US"/>
        </w:rPr>
      </w:pPr>
      <w:r w:rsidRPr="00CD509A">
        <w:rPr>
          <w:rFonts w:ascii="Times New Roman" w:hAnsi="Times New Roman" w:cs="Times New Roman"/>
          <w:sz w:val="24"/>
          <w:szCs w:val="24"/>
          <w:lang w:val="en-US"/>
        </w:rPr>
        <w:t xml:space="preserve">according to the results of the procurement procedure of "open bidding", in accordance with the terms and conditions of the Agreement between the Government of Ukraine and the Government of the Republic of Poland on extending a tied aid credit </w:t>
      </w:r>
      <w:proofErr w:type="spellStart"/>
      <w:r w:rsidRPr="00CD509A">
        <w:rPr>
          <w:rFonts w:ascii="Times New Roman" w:hAnsi="Times New Roman" w:cs="Times New Roman"/>
          <w:sz w:val="24"/>
          <w:szCs w:val="24"/>
          <w:lang w:val="en-US"/>
        </w:rPr>
        <w:t>dd</w:t>
      </w:r>
      <w:proofErr w:type="spellEnd"/>
      <w:r w:rsidRPr="00CD509A">
        <w:rPr>
          <w:rFonts w:ascii="Times New Roman" w:hAnsi="Times New Roman" w:cs="Times New Roman"/>
          <w:sz w:val="24"/>
          <w:szCs w:val="24"/>
          <w:lang w:val="en-US"/>
        </w:rPr>
        <w:t xml:space="preserve"> 09.09.2015 (the Agreement was ratified by the Law of Ukraine No. 977-VIII </w:t>
      </w:r>
      <w:proofErr w:type="spellStart"/>
      <w:r w:rsidRPr="00CD509A">
        <w:rPr>
          <w:rFonts w:ascii="Times New Roman" w:hAnsi="Times New Roman" w:cs="Times New Roman"/>
          <w:sz w:val="24"/>
          <w:szCs w:val="24"/>
          <w:lang w:val="en-US"/>
        </w:rPr>
        <w:t>dd</w:t>
      </w:r>
      <w:proofErr w:type="spellEnd"/>
      <w:r w:rsidRPr="00CD509A">
        <w:rPr>
          <w:rFonts w:ascii="Times New Roman" w:hAnsi="Times New Roman" w:cs="Times New Roman"/>
          <w:sz w:val="24"/>
          <w:szCs w:val="24"/>
          <w:lang w:val="en-US"/>
        </w:rPr>
        <w:t xml:space="preserve"> 03.02.2016) and the Resolution of the Cabinet of Ministers of Ukraine "Some Issues of Implementation of the Agreement between the Government of Ukraine and the Government of the Republic of Poland on extending a tied aid credit" </w:t>
      </w:r>
      <w:proofErr w:type="spellStart"/>
      <w:r w:rsidRPr="00CD509A">
        <w:rPr>
          <w:rFonts w:ascii="Times New Roman" w:hAnsi="Times New Roman" w:cs="Times New Roman"/>
          <w:sz w:val="24"/>
          <w:szCs w:val="24"/>
          <w:lang w:val="en-US"/>
        </w:rPr>
        <w:t>dd</w:t>
      </w:r>
      <w:proofErr w:type="spellEnd"/>
      <w:r w:rsidRPr="00CD509A">
        <w:rPr>
          <w:rFonts w:ascii="Times New Roman" w:hAnsi="Times New Roman" w:cs="Times New Roman"/>
          <w:sz w:val="24"/>
          <w:szCs w:val="24"/>
          <w:lang w:val="en-US"/>
        </w:rPr>
        <w:t xml:space="preserve"> 14.02.2017 No. 73 (as amended), according to that the main budget holder for the relevant budget funds under the relevant budget </w:t>
      </w:r>
      <w:proofErr w:type="spellStart"/>
      <w:r w:rsidRPr="00CD509A">
        <w:rPr>
          <w:rFonts w:ascii="Times New Roman" w:hAnsi="Times New Roman" w:cs="Times New Roman"/>
          <w:sz w:val="24"/>
          <w:szCs w:val="24"/>
          <w:lang w:val="en-US"/>
        </w:rPr>
        <w:t>programme</w:t>
      </w:r>
      <w:proofErr w:type="spellEnd"/>
      <w:r w:rsidRPr="00CD509A">
        <w:rPr>
          <w:rFonts w:ascii="Times New Roman" w:hAnsi="Times New Roman" w:cs="Times New Roman"/>
          <w:sz w:val="24"/>
          <w:szCs w:val="24"/>
          <w:lang w:val="en-US"/>
        </w:rPr>
        <w:t xml:space="preserve"> is the State Customs Service of Ukraine, have concluded the Agreement as follows:</w:t>
      </w: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val="en-US" w:eastAsia="ru-RU"/>
        </w:rPr>
      </w:pP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proofErr w:type="gramStart"/>
      <w:r w:rsidRPr="00CD509A">
        <w:rPr>
          <w:rFonts w:ascii="Times New Roman" w:eastAsia="Calibri" w:hAnsi="Times New Roman" w:cs="Times New Roman"/>
          <w:color w:val="000000"/>
          <w:sz w:val="28"/>
          <w:szCs w:val="28"/>
          <w:lang w:val="en-US" w:eastAsia="ru-RU"/>
        </w:rPr>
        <w:t>to</w:t>
      </w:r>
      <w:proofErr w:type="gramEnd"/>
      <w:r w:rsidRPr="00CD509A">
        <w:rPr>
          <w:rFonts w:ascii="Times New Roman" w:eastAsia="Calibri" w:hAnsi="Times New Roman" w:cs="Times New Roman"/>
          <w:color w:val="000000"/>
          <w:sz w:val="28"/>
          <w:szCs w:val="28"/>
          <w:lang w:val="en-US" w:eastAsia="ru-RU"/>
        </w:rPr>
        <w:t xml:space="preserve"> state </w:t>
      </w:r>
      <w:proofErr w:type="spellStart"/>
      <w:r w:rsidRPr="00CD509A">
        <w:rPr>
          <w:rFonts w:ascii="Times New Roman" w:eastAsia="Calibri" w:hAnsi="Times New Roman" w:cs="Times New Roman"/>
          <w:color w:val="000000"/>
          <w:sz w:val="28"/>
          <w:szCs w:val="28"/>
          <w:lang w:eastAsia="ru-RU"/>
        </w:rPr>
        <w:t>the</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editorial</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office</w:t>
      </w:r>
      <w:proofErr w:type="spellEnd"/>
      <w:r w:rsidRPr="00CD509A">
        <w:rPr>
          <w:rFonts w:ascii="Times New Roman" w:eastAsia="Calibri" w:hAnsi="Times New Roman" w:cs="Times New Roman"/>
          <w:color w:val="000000"/>
          <w:sz w:val="28"/>
          <w:szCs w:val="28"/>
          <w:lang w:eastAsia="ru-RU"/>
        </w:rPr>
        <w:t>:</w:t>
      </w: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p>
    <w:p w:rsidR="000074CD" w:rsidRPr="00CD509A" w:rsidRDefault="000074CD" w:rsidP="000074CD">
      <w:pPr>
        <w:spacing w:after="0"/>
        <w:jc w:val="both"/>
        <w:rPr>
          <w:rFonts w:ascii="Times New Roman" w:hAnsi="Times New Roman" w:cs="Times New Roman"/>
          <w:sz w:val="24"/>
          <w:szCs w:val="24"/>
          <w:lang w:val="en-US"/>
        </w:rPr>
      </w:pPr>
      <w:proofErr w:type="gramStart"/>
      <w:r w:rsidRPr="00CD509A">
        <w:rPr>
          <w:rFonts w:ascii="Times New Roman" w:hAnsi="Times New Roman" w:cs="Times New Roman"/>
          <w:sz w:val="24"/>
          <w:szCs w:val="24"/>
          <w:lang w:val="en-US"/>
        </w:rPr>
        <w:t>city</w:t>
      </w:r>
      <w:proofErr w:type="gramEnd"/>
      <w:r w:rsidRPr="00CD509A">
        <w:rPr>
          <w:rFonts w:ascii="Times New Roman" w:hAnsi="Times New Roman" w:cs="Times New Roman"/>
          <w:sz w:val="24"/>
          <w:szCs w:val="24"/>
          <w:lang w:val="en-US"/>
        </w:rPr>
        <w:t xml:space="preserve"> of  Kyiv                                       </w:t>
      </w:r>
    </w:p>
    <w:p w:rsidR="000074CD" w:rsidRPr="00CD509A" w:rsidRDefault="000074CD" w:rsidP="000074CD">
      <w:pPr>
        <w:spacing w:after="0"/>
        <w:jc w:val="right"/>
        <w:rPr>
          <w:rFonts w:ascii="Times New Roman" w:hAnsi="Times New Roman" w:cs="Times New Roman"/>
          <w:sz w:val="24"/>
          <w:szCs w:val="24"/>
          <w:lang w:val="en-US"/>
        </w:rPr>
      </w:pPr>
      <w:r w:rsidRPr="00CD509A">
        <w:rPr>
          <w:rFonts w:ascii="Times New Roman" w:hAnsi="Times New Roman" w:cs="Times New Roman"/>
          <w:sz w:val="24"/>
          <w:szCs w:val="24"/>
          <w:lang w:val="en-US"/>
        </w:rPr>
        <w:t xml:space="preserve">"____" ___________ </w:t>
      </w:r>
      <w:r w:rsidRPr="00CD509A">
        <w:rPr>
          <w:rFonts w:ascii="Times New Roman" w:hAnsi="Times New Roman" w:cs="Times New Roman"/>
          <w:color w:val="FF0000"/>
          <w:sz w:val="24"/>
          <w:szCs w:val="24"/>
          <w:lang w:val="en-US"/>
        </w:rPr>
        <w:t>202_</w:t>
      </w:r>
      <w:r w:rsidRPr="00CD509A">
        <w:rPr>
          <w:rFonts w:ascii="Times New Roman" w:hAnsi="Times New Roman" w:cs="Times New Roman"/>
          <w:sz w:val="24"/>
          <w:szCs w:val="24"/>
          <w:lang w:val="en-US"/>
        </w:rPr>
        <w:t xml:space="preserve"> </w:t>
      </w:r>
    </w:p>
    <w:p w:rsidR="000074CD" w:rsidRPr="00CD509A" w:rsidRDefault="000074CD" w:rsidP="000074CD">
      <w:pPr>
        <w:spacing w:after="0"/>
        <w:jc w:val="right"/>
        <w:rPr>
          <w:rFonts w:ascii="Times New Roman" w:hAnsi="Times New Roman" w:cs="Times New Roman"/>
          <w:sz w:val="24"/>
          <w:szCs w:val="24"/>
          <w:lang w:val="en-US"/>
        </w:rPr>
      </w:pPr>
    </w:p>
    <w:p w:rsidR="000074CD" w:rsidRPr="00CD509A" w:rsidRDefault="000074CD" w:rsidP="000074CD">
      <w:pPr>
        <w:spacing w:after="0"/>
        <w:jc w:val="right"/>
        <w:rPr>
          <w:rFonts w:ascii="Times New Roman" w:hAnsi="Times New Roman" w:cs="Times New Roman"/>
          <w:sz w:val="24"/>
          <w:szCs w:val="24"/>
          <w:lang w:val="en-US"/>
        </w:rPr>
      </w:pPr>
      <w:r w:rsidRPr="00CD509A">
        <w:rPr>
          <w:rFonts w:ascii="Times New Roman" w:hAnsi="Times New Roman" w:cs="Times New Roman"/>
          <w:b/>
          <w:sz w:val="24"/>
          <w:szCs w:val="24"/>
          <w:lang w:val="en-US"/>
        </w:rPr>
        <w:t>The State Customs Service of Ukraine</w:t>
      </w:r>
      <w:r w:rsidRPr="00CD509A">
        <w:rPr>
          <w:rFonts w:ascii="Times New Roman" w:hAnsi="Times New Roman" w:cs="Times New Roman"/>
          <w:sz w:val="24"/>
          <w:szCs w:val="24"/>
          <w:lang w:val="en-US"/>
        </w:rPr>
        <w:t xml:space="preserve"> hereinafter referred to as the </w:t>
      </w:r>
      <w:r w:rsidRPr="00CD509A">
        <w:rPr>
          <w:rFonts w:ascii="Times New Roman" w:hAnsi="Times New Roman" w:cs="Times New Roman"/>
          <w:b/>
          <w:sz w:val="24"/>
          <w:szCs w:val="24"/>
          <w:lang w:val="en-US"/>
        </w:rPr>
        <w:t>Buyer</w:t>
      </w:r>
      <w:r w:rsidRPr="00CD509A">
        <w:rPr>
          <w:rFonts w:ascii="Times New Roman" w:hAnsi="Times New Roman" w:cs="Times New Roman"/>
          <w:sz w:val="24"/>
          <w:szCs w:val="24"/>
          <w:lang w:val="en-US"/>
        </w:rPr>
        <w:t>, represented by  ___________________________________________________________, acting on the basis of the Regulations on the State Customs Service of Ukraine, approved by the Resolution of the Cabinet of Ministers of Ukraine of March,6 201</w:t>
      </w:r>
      <w:r w:rsidRPr="00CD509A">
        <w:rPr>
          <w:rFonts w:ascii="Times New Roman" w:hAnsi="Times New Roman" w:cs="Times New Roman"/>
          <w:sz w:val="24"/>
          <w:szCs w:val="24"/>
        </w:rPr>
        <w:t>9</w:t>
      </w:r>
      <w:r w:rsidRPr="00CD509A">
        <w:rPr>
          <w:rFonts w:ascii="Times New Roman" w:hAnsi="Times New Roman" w:cs="Times New Roman"/>
          <w:sz w:val="24"/>
          <w:szCs w:val="24"/>
          <w:lang w:val="en-US"/>
        </w:rPr>
        <w:t xml:space="preserve">, No. 227 and _____________________________________, on the one part, and  ______________________________________________________hereinafter referred to as the </w:t>
      </w:r>
      <w:r w:rsidRPr="00CD509A">
        <w:rPr>
          <w:rFonts w:ascii="Times New Roman" w:hAnsi="Times New Roman" w:cs="Times New Roman"/>
          <w:b/>
          <w:sz w:val="24"/>
          <w:szCs w:val="24"/>
          <w:lang w:val="en-US"/>
        </w:rPr>
        <w:t>Contractor</w:t>
      </w:r>
      <w:r w:rsidRPr="00CD509A">
        <w:rPr>
          <w:rFonts w:ascii="Times New Roman" w:hAnsi="Times New Roman" w:cs="Times New Roman"/>
          <w:sz w:val="24"/>
          <w:szCs w:val="24"/>
          <w:lang w:val="en-US"/>
        </w:rPr>
        <w:t xml:space="preserve"> ______________________________ ________________________________________________________________________________</w:t>
      </w:r>
    </w:p>
    <w:p w:rsidR="000074CD" w:rsidRPr="00CD509A" w:rsidRDefault="000074CD" w:rsidP="000074CD">
      <w:pPr>
        <w:spacing w:after="0" w:line="240" w:lineRule="auto"/>
        <w:jc w:val="both"/>
        <w:rPr>
          <w:rFonts w:ascii="Times New Roman" w:eastAsia="Calibri" w:hAnsi="Times New Roman" w:cs="Times New Roman"/>
          <w:color w:val="000000"/>
          <w:sz w:val="28"/>
          <w:szCs w:val="28"/>
          <w:lang w:eastAsia="ru-RU"/>
        </w:rPr>
      </w:pPr>
      <w:r w:rsidRPr="00CD509A">
        <w:rPr>
          <w:rFonts w:ascii="Times New Roman" w:hAnsi="Times New Roman" w:cs="Times New Roman"/>
          <w:sz w:val="24"/>
          <w:szCs w:val="24"/>
          <w:lang w:val="en-US"/>
        </w:rPr>
        <w:t xml:space="preserve">according to the results of the procurement procedure of "open bidding", in accordance with the terms and conditions of the Agreement between the Government of Ukraine and the Government of the Republic of Poland on extending a tied aid credit </w:t>
      </w:r>
      <w:proofErr w:type="spellStart"/>
      <w:r w:rsidRPr="00CD509A">
        <w:rPr>
          <w:rFonts w:ascii="Times New Roman" w:hAnsi="Times New Roman" w:cs="Times New Roman"/>
          <w:sz w:val="24"/>
          <w:szCs w:val="24"/>
          <w:lang w:val="en-US"/>
        </w:rPr>
        <w:t>dd</w:t>
      </w:r>
      <w:proofErr w:type="spellEnd"/>
      <w:r w:rsidRPr="00CD509A">
        <w:rPr>
          <w:rFonts w:ascii="Times New Roman" w:hAnsi="Times New Roman" w:cs="Times New Roman"/>
          <w:sz w:val="24"/>
          <w:szCs w:val="24"/>
          <w:lang w:val="en-US"/>
        </w:rPr>
        <w:t xml:space="preserve"> 09.09.2015 (the Agreement was ratified by the Law of Ukraine No. 977-VIII </w:t>
      </w:r>
      <w:proofErr w:type="spellStart"/>
      <w:r w:rsidRPr="00CD509A">
        <w:rPr>
          <w:rFonts w:ascii="Times New Roman" w:hAnsi="Times New Roman" w:cs="Times New Roman"/>
          <w:sz w:val="24"/>
          <w:szCs w:val="24"/>
          <w:lang w:val="en-US"/>
        </w:rPr>
        <w:t>dd</w:t>
      </w:r>
      <w:proofErr w:type="spellEnd"/>
      <w:r w:rsidRPr="00CD509A">
        <w:rPr>
          <w:rFonts w:ascii="Times New Roman" w:hAnsi="Times New Roman" w:cs="Times New Roman"/>
          <w:sz w:val="24"/>
          <w:szCs w:val="24"/>
          <w:lang w:val="en-US"/>
        </w:rPr>
        <w:t xml:space="preserve"> 03.02.2016) and the Resolution of the Cabinet of Ministers of Ukraine "Some Issues of Implementation of the Agreement between the Government of Ukraine and the Government of the Republic of Poland on extending a tied aid credit" </w:t>
      </w:r>
      <w:proofErr w:type="spellStart"/>
      <w:r w:rsidRPr="00CD509A">
        <w:rPr>
          <w:rFonts w:ascii="Times New Roman" w:hAnsi="Times New Roman" w:cs="Times New Roman"/>
          <w:sz w:val="24"/>
          <w:szCs w:val="24"/>
          <w:lang w:val="en-US"/>
        </w:rPr>
        <w:t>dd</w:t>
      </w:r>
      <w:proofErr w:type="spellEnd"/>
      <w:r w:rsidRPr="00CD509A">
        <w:rPr>
          <w:rFonts w:ascii="Times New Roman" w:hAnsi="Times New Roman" w:cs="Times New Roman"/>
          <w:sz w:val="24"/>
          <w:szCs w:val="24"/>
          <w:lang w:val="en-US"/>
        </w:rPr>
        <w:t xml:space="preserve"> 14.02.2017 No. 73 (as amended), according to that the main budget holder for the relevant budget funds under the relevant budget </w:t>
      </w:r>
      <w:proofErr w:type="spellStart"/>
      <w:r w:rsidRPr="00CD509A">
        <w:rPr>
          <w:rFonts w:ascii="Times New Roman" w:hAnsi="Times New Roman" w:cs="Times New Roman"/>
          <w:sz w:val="24"/>
          <w:szCs w:val="24"/>
          <w:lang w:val="en-US"/>
        </w:rPr>
        <w:t>programme</w:t>
      </w:r>
      <w:proofErr w:type="spellEnd"/>
      <w:r w:rsidRPr="00CD509A">
        <w:rPr>
          <w:rFonts w:ascii="Times New Roman" w:hAnsi="Times New Roman" w:cs="Times New Roman"/>
          <w:sz w:val="24"/>
          <w:szCs w:val="24"/>
          <w:lang w:val="en-US"/>
        </w:rPr>
        <w:t xml:space="preserve"> is the State Customs Service of Ukraine, have concluded the Agreement</w:t>
      </w: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p>
    <w:p w:rsidR="000074CD" w:rsidRPr="00CD509A" w:rsidRDefault="000074CD" w:rsidP="000074CD">
      <w:pPr>
        <w:spacing w:after="0" w:line="240" w:lineRule="auto"/>
        <w:ind w:firstLine="708"/>
        <w:jc w:val="both"/>
        <w:rPr>
          <w:rFonts w:ascii="Times New Roman" w:hAnsi="Times New Roman" w:cs="Times New Roman"/>
          <w:color w:val="000000"/>
          <w:sz w:val="28"/>
          <w:szCs w:val="28"/>
          <w:lang w:eastAsia="ru-RU"/>
        </w:rPr>
      </w:pPr>
      <w:r w:rsidRPr="00CD509A">
        <w:rPr>
          <w:rFonts w:ascii="Times New Roman" w:hAnsi="Times New Roman" w:cs="Times New Roman"/>
          <w:color w:val="000000"/>
          <w:sz w:val="28"/>
          <w:szCs w:val="28"/>
          <w:lang w:val="ru-RU" w:eastAsia="ru-RU"/>
        </w:rPr>
        <w:t xml:space="preserve">3. </w:t>
      </w:r>
      <w:r w:rsidRPr="00CD509A">
        <w:rPr>
          <w:rFonts w:ascii="Times New Roman" w:hAnsi="Times New Roman" w:cs="Times New Roman"/>
          <w:color w:val="000000"/>
          <w:sz w:val="28"/>
          <w:szCs w:val="28"/>
          <w:lang w:eastAsia="ru-RU"/>
        </w:rPr>
        <w:t>Пункт 1 Технічних вимог до влаштування вагових комплексів Додатку 3 до ДОДАТКУ 3 «ТЕХНІЧНІ ВИМОГИ ПОБУДОВИ СИСТЕМИ ЗВАЖУВАННЯ» викласти в редакції:</w:t>
      </w:r>
    </w:p>
    <w:p w:rsidR="000074CD" w:rsidRPr="00CD509A" w:rsidRDefault="000074CD" w:rsidP="000074CD">
      <w:pPr>
        <w:widowControl w:val="0"/>
        <w:tabs>
          <w:tab w:val="left" w:pos="1661"/>
        </w:tabs>
        <w:spacing w:after="0" w:line="317" w:lineRule="exact"/>
        <w:ind w:right="120" w:firstLine="709"/>
        <w:jc w:val="both"/>
        <w:rPr>
          <w:rFonts w:ascii="Times New Roman" w:eastAsia="Times New Roman" w:hAnsi="Times New Roman" w:cs="Times New Roman"/>
          <w:color w:val="FF0000"/>
          <w:sz w:val="28"/>
          <w:szCs w:val="28"/>
          <w:lang w:eastAsia="uk-UA"/>
        </w:rPr>
      </w:pPr>
      <w:r w:rsidRPr="002D2EC1">
        <w:rPr>
          <w:rFonts w:ascii="Times New Roman" w:eastAsia="Times New Roman" w:hAnsi="Times New Roman" w:cs="Times New Roman"/>
          <w:color w:val="000000"/>
          <w:sz w:val="28"/>
          <w:szCs w:val="28"/>
          <w:lang w:eastAsia="uk-UA"/>
        </w:rPr>
        <w:lastRenderedPageBreak/>
        <w:t xml:space="preserve">1. </w:t>
      </w:r>
      <w:r w:rsidRPr="00CD509A">
        <w:rPr>
          <w:rFonts w:ascii="Times New Roman" w:eastAsia="Times New Roman" w:hAnsi="Times New Roman" w:cs="Times New Roman"/>
          <w:color w:val="000000"/>
          <w:sz w:val="28"/>
          <w:szCs w:val="28"/>
          <w:lang w:eastAsia="uk-UA"/>
        </w:rPr>
        <w:t xml:space="preserve">Під’їзні шляхи до та після ваговимірювального пристрою улаштовуються відповідно до додатків В, С ДСТУ </w:t>
      </w:r>
      <w:r w:rsidRPr="00CD509A">
        <w:rPr>
          <w:rFonts w:ascii="Times New Roman" w:eastAsia="Times New Roman" w:hAnsi="Times New Roman" w:cs="Times New Roman"/>
          <w:color w:val="000000"/>
          <w:sz w:val="28"/>
          <w:szCs w:val="28"/>
          <w:lang w:val="de-DE" w:eastAsia="uk-UA"/>
        </w:rPr>
        <w:t xml:space="preserve">OIML R </w:t>
      </w:r>
      <w:r w:rsidRPr="00CD509A">
        <w:rPr>
          <w:rFonts w:ascii="Times New Roman" w:eastAsia="Times New Roman" w:hAnsi="Times New Roman" w:cs="Times New Roman"/>
          <w:color w:val="000000"/>
          <w:sz w:val="28"/>
          <w:szCs w:val="28"/>
          <w:lang w:eastAsia="uk-UA"/>
        </w:rPr>
        <w:t xml:space="preserve">134-1:2010 та з урахуванням вимог </w:t>
      </w:r>
      <w:r w:rsidRPr="00CD509A">
        <w:rPr>
          <w:rFonts w:ascii="Times New Roman" w:eastAsia="Times New Roman" w:hAnsi="Times New Roman" w:cs="Times New Roman"/>
          <w:color w:val="FF0000"/>
          <w:sz w:val="28"/>
          <w:szCs w:val="28"/>
          <w:lang w:eastAsia="uk-UA"/>
        </w:rPr>
        <w:t>ДБН В.2.3-4:2015 «Автомобільні дороги. Споруди транспорту.».</w:t>
      </w:r>
    </w:p>
    <w:p w:rsidR="000074CD" w:rsidRPr="002D2EC1" w:rsidRDefault="000074CD" w:rsidP="000074CD">
      <w:pPr>
        <w:widowControl w:val="0"/>
        <w:tabs>
          <w:tab w:val="left" w:pos="1661"/>
        </w:tabs>
        <w:spacing w:after="0" w:line="317" w:lineRule="exact"/>
        <w:ind w:right="120"/>
        <w:jc w:val="both"/>
        <w:rPr>
          <w:rFonts w:ascii="Times New Roman" w:eastAsia="Times New Roman" w:hAnsi="Times New Roman" w:cs="Times New Roman"/>
          <w:color w:val="FF0000"/>
          <w:sz w:val="24"/>
          <w:szCs w:val="24"/>
          <w:lang w:eastAsia="uk-UA"/>
        </w:rPr>
      </w:pPr>
    </w:p>
    <w:p w:rsidR="000074CD" w:rsidRPr="00CD509A" w:rsidRDefault="000074CD" w:rsidP="000074CD">
      <w:pPr>
        <w:spacing w:after="0" w:line="240" w:lineRule="auto"/>
        <w:ind w:firstLine="708"/>
        <w:jc w:val="both"/>
        <w:rPr>
          <w:rFonts w:ascii="Times New Roman" w:eastAsia="Calibri" w:hAnsi="Times New Roman" w:cs="Times New Roman"/>
          <w:color w:val="000000"/>
          <w:sz w:val="28"/>
          <w:szCs w:val="28"/>
          <w:lang w:eastAsia="ru-RU"/>
        </w:rPr>
      </w:pPr>
      <w:r w:rsidRPr="00CD509A">
        <w:rPr>
          <w:rFonts w:ascii="Times New Roman" w:hAnsi="Times New Roman" w:cs="Times New Roman"/>
          <w:color w:val="000000"/>
          <w:sz w:val="28"/>
          <w:szCs w:val="28"/>
          <w:lang w:val="en-US" w:eastAsia="ru-RU"/>
        </w:rPr>
        <w:t xml:space="preserve">Point № 1 Technical requirements for the arrangement of weighing complexes of Annex 3 to APPENDIX 3 </w:t>
      </w:r>
      <w:r w:rsidRPr="00CD509A">
        <w:rPr>
          <w:rFonts w:ascii="Times New Roman" w:hAnsi="Times New Roman" w:cs="Times New Roman"/>
          <w:color w:val="000000"/>
          <w:sz w:val="28"/>
          <w:szCs w:val="28"/>
          <w:lang w:eastAsia="ru-RU"/>
        </w:rPr>
        <w:t>«</w:t>
      </w:r>
      <w:r w:rsidRPr="00CD509A">
        <w:rPr>
          <w:rFonts w:ascii="Times New Roman" w:hAnsi="Times New Roman" w:cs="Times New Roman"/>
          <w:color w:val="000000"/>
          <w:sz w:val="28"/>
          <w:szCs w:val="28"/>
          <w:lang w:val="en-US" w:eastAsia="ru-RU"/>
        </w:rPr>
        <w:t>SPECIFICATION OF REQUIREMENTS</w:t>
      </w:r>
      <w:r w:rsidRPr="00CD509A">
        <w:rPr>
          <w:rFonts w:ascii="Times New Roman" w:hAnsi="Times New Roman" w:cs="Times New Roman"/>
          <w:color w:val="000000"/>
          <w:sz w:val="28"/>
          <w:szCs w:val="28"/>
          <w:lang w:eastAsia="ru-RU"/>
        </w:rPr>
        <w:t xml:space="preserve"> </w:t>
      </w:r>
      <w:r w:rsidRPr="00CD509A">
        <w:rPr>
          <w:rFonts w:ascii="Times New Roman" w:hAnsi="Times New Roman" w:cs="Times New Roman"/>
          <w:color w:val="000000"/>
          <w:sz w:val="28"/>
          <w:szCs w:val="28"/>
          <w:lang w:val="en-US" w:eastAsia="ru-RU"/>
        </w:rPr>
        <w:t>FOR THE DESIGN OF A WEIGHING SYSTEM</w:t>
      </w:r>
      <w:r w:rsidRPr="00CD509A">
        <w:rPr>
          <w:rFonts w:ascii="Times New Roman" w:hAnsi="Times New Roman" w:cs="Times New Roman"/>
          <w:color w:val="000000"/>
          <w:sz w:val="28"/>
          <w:szCs w:val="28"/>
          <w:lang w:eastAsia="ru-RU"/>
        </w:rPr>
        <w:t xml:space="preserve">» </w:t>
      </w:r>
      <w:r w:rsidRPr="00CD509A">
        <w:rPr>
          <w:rFonts w:ascii="Times New Roman" w:eastAsia="Calibri" w:hAnsi="Times New Roman" w:cs="Times New Roman"/>
          <w:color w:val="000000"/>
          <w:sz w:val="28"/>
          <w:szCs w:val="28"/>
          <w:lang w:val="en-US" w:eastAsia="ru-RU"/>
        </w:rPr>
        <w:t xml:space="preserve">to state </w:t>
      </w:r>
      <w:proofErr w:type="spellStart"/>
      <w:r w:rsidRPr="00CD509A">
        <w:rPr>
          <w:rFonts w:ascii="Times New Roman" w:eastAsia="Calibri" w:hAnsi="Times New Roman" w:cs="Times New Roman"/>
          <w:color w:val="000000"/>
          <w:sz w:val="28"/>
          <w:szCs w:val="28"/>
          <w:lang w:eastAsia="ru-RU"/>
        </w:rPr>
        <w:t>the</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editorial</w:t>
      </w:r>
      <w:proofErr w:type="spellEnd"/>
      <w:r w:rsidRPr="00CD509A">
        <w:rPr>
          <w:rFonts w:ascii="Times New Roman" w:eastAsia="Calibri" w:hAnsi="Times New Roman" w:cs="Times New Roman"/>
          <w:color w:val="000000"/>
          <w:sz w:val="28"/>
          <w:szCs w:val="28"/>
          <w:lang w:eastAsia="ru-RU"/>
        </w:rPr>
        <w:t xml:space="preserve"> </w:t>
      </w:r>
      <w:proofErr w:type="spellStart"/>
      <w:r w:rsidRPr="00CD509A">
        <w:rPr>
          <w:rFonts w:ascii="Times New Roman" w:eastAsia="Calibri" w:hAnsi="Times New Roman" w:cs="Times New Roman"/>
          <w:color w:val="000000"/>
          <w:sz w:val="28"/>
          <w:szCs w:val="28"/>
          <w:lang w:eastAsia="ru-RU"/>
        </w:rPr>
        <w:t>office</w:t>
      </w:r>
      <w:proofErr w:type="spellEnd"/>
      <w:r w:rsidRPr="00CD509A">
        <w:rPr>
          <w:rFonts w:ascii="Times New Roman" w:eastAsia="Calibri" w:hAnsi="Times New Roman" w:cs="Times New Roman"/>
          <w:color w:val="000000"/>
          <w:sz w:val="28"/>
          <w:szCs w:val="28"/>
          <w:lang w:eastAsia="ru-RU"/>
        </w:rPr>
        <w:t>:</w:t>
      </w:r>
    </w:p>
    <w:p w:rsidR="000074CD" w:rsidRPr="00CD509A" w:rsidRDefault="000074CD" w:rsidP="000074CD">
      <w:pPr>
        <w:widowControl w:val="0"/>
        <w:tabs>
          <w:tab w:val="left" w:pos="1661"/>
        </w:tabs>
        <w:spacing w:after="0" w:line="317" w:lineRule="exact"/>
        <w:ind w:right="120" w:firstLine="709"/>
        <w:jc w:val="both"/>
        <w:rPr>
          <w:rFonts w:ascii="Times New Roman" w:hAnsi="Times New Roman" w:cs="Times New Roman"/>
          <w:color w:val="000000"/>
          <w:sz w:val="28"/>
          <w:szCs w:val="28"/>
          <w:lang w:eastAsia="ru-RU"/>
        </w:rPr>
      </w:pPr>
    </w:p>
    <w:p w:rsidR="000074CD" w:rsidRPr="00CD509A" w:rsidRDefault="000074CD" w:rsidP="000074CD">
      <w:pPr>
        <w:spacing w:after="0" w:line="240" w:lineRule="auto"/>
        <w:ind w:firstLine="708"/>
        <w:jc w:val="both"/>
        <w:rPr>
          <w:rFonts w:ascii="Times New Roman" w:eastAsia="Times New Roman" w:hAnsi="Times New Roman" w:cs="Times New Roman"/>
          <w:color w:val="FF0000"/>
          <w:sz w:val="28"/>
          <w:szCs w:val="28"/>
          <w:lang w:eastAsia="uk-UA"/>
        </w:rPr>
      </w:pPr>
      <w:r w:rsidRPr="00CD509A">
        <w:rPr>
          <w:rFonts w:ascii="Times New Roman" w:hAnsi="Times New Roman" w:cs="Times New Roman"/>
          <w:color w:val="000000"/>
          <w:sz w:val="28"/>
          <w:szCs w:val="28"/>
          <w:lang w:eastAsia="ru-RU"/>
        </w:rPr>
        <w:t>1.</w:t>
      </w:r>
      <w:r w:rsidRPr="00CD509A">
        <w:rPr>
          <w:rFonts w:ascii="Times New Roman" w:hAnsi="Times New Roman" w:cs="Times New Roman"/>
          <w:color w:val="000000"/>
          <w:sz w:val="28"/>
          <w:szCs w:val="28"/>
          <w:lang w:eastAsia="ru-RU"/>
        </w:rPr>
        <w:tab/>
      </w:r>
      <w:proofErr w:type="spellStart"/>
      <w:r w:rsidRPr="00CD509A">
        <w:rPr>
          <w:rFonts w:ascii="Times New Roman" w:hAnsi="Times New Roman" w:cs="Times New Roman"/>
          <w:color w:val="000000"/>
          <w:sz w:val="28"/>
          <w:szCs w:val="28"/>
          <w:lang w:eastAsia="ru-RU"/>
        </w:rPr>
        <w:t>Driveways</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to</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and</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after</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the</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weighing</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device</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shall</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be</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arranged</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in</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accordance</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with</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Annexes</w:t>
      </w:r>
      <w:proofErr w:type="spellEnd"/>
      <w:r w:rsidRPr="00CD509A">
        <w:rPr>
          <w:rFonts w:ascii="Times New Roman" w:hAnsi="Times New Roman" w:cs="Times New Roman"/>
          <w:color w:val="000000"/>
          <w:sz w:val="28"/>
          <w:szCs w:val="28"/>
          <w:lang w:eastAsia="ru-RU"/>
        </w:rPr>
        <w:t xml:space="preserve"> B, C </w:t>
      </w:r>
      <w:proofErr w:type="spellStart"/>
      <w:r w:rsidRPr="00CD509A">
        <w:rPr>
          <w:rFonts w:ascii="Times New Roman" w:hAnsi="Times New Roman" w:cs="Times New Roman"/>
          <w:color w:val="000000"/>
          <w:sz w:val="28"/>
          <w:szCs w:val="28"/>
          <w:lang w:eastAsia="ru-RU"/>
        </w:rPr>
        <w:t>to</w:t>
      </w:r>
      <w:proofErr w:type="spellEnd"/>
      <w:r w:rsidRPr="00CD509A">
        <w:rPr>
          <w:rFonts w:ascii="Times New Roman" w:hAnsi="Times New Roman" w:cs="Times New Roman"/>
          <w:color w:val="000000"/>
          <w:sz w:val="28"/>
          <w:szCs w:val="28"/>
          <w:lang w:eastAsia="ru-RU"/>
        </w:rPr>
        <w:t xml:space="preserve"> DSTU OIML R 134-1:2010 </w:t>
      </w:r>
      <w:proofErr w:type="spellStart"/>
      <w:r w:rsidRPr="00CD509A">
        <w:rPr>
          <w:rFonts w:ascii="Times New Roman" w:hAnsi="Times New Roman" w:cs="Times New Roman"/>
          <w:color w:val="000000"/>
          <w:sz w:val="28"/>
          <w:szCs w:val="28"/>
          <w:lang w:eastAsia="ru-RU"/>
        </w:rPr>
        <w:t>and</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subject</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to</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the</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requirements</w:t>
      </w:r>
      <w:proofErr w:type="spellEnd"/>
      <w:r w:rsidRPr="00CD509A">
        <w:rPr>
          <w:rFonts w:ascii="Times New Roman" w:hAnsi="Times New Roman" w:cs="Times New Roman"/>
          <w:color w:val="000000"/>
          <w:sz w:val="28"/>
          <w:szCs w:val="28"/>
          <w:lang w:eastAsia="ru-RU"/>
        </w:rPr>
        <w:t xml:space="preserve"> </w:t>
      </w:r>
      <w:proofErr w:type="spellStart"/>
      <w:r w:rsidRPr="00CD509A">
        <w:rPr>
          <w:rFonts w:ascii="Times New Roman" w:hAnsi="Times New Roman" w:cs="Times New Roman"/>
          <w:color w:val="000000"/>
          <w:sz w:val="28"/>
          <w:szCs w:val="28"/>
          <w:lang w:eastAsia="ru-RU"/>
        </w:rPr>
        <w:t>of</w:t>
      </w:r>
      <w:proofErr w:type="spellEnd"/>
      <w:r w:rsidRPr="00CD509A">
        <w:rPr>
          <w:rFonts w:ascii="Times New Roman" w:hAnsi="Times New Roman" w:cs="Times New Roman"/>
          <w:color w:val="000000"/>
          <w:sz w:val="28"/>
          <w:szCs w:val="28"/>
          <w:lang w:eastAsia="ru-RU"/>
        </w:rPr>
        <w:t xml:space="preserve"> </w:t>
      </w:r>
      <w:r w:rsidRPr="00CD509A">
        <w:rPr>
          <w:rFonts w:ascii="Times New Roman" w:eastAsia="Times New Roman" w:hAnsi="Times New Roman" w:cs="Times New Roman"/>
          <w:color w:val="FF0000"/>
          <w:sz w:val="28"/>
          <w:szCs w:val="28"/>
          <w:lang w:eastAsia="uk-UA"/>
        </w:rPr>
        <w:t xml:space="preserve">DBN V.2.3-4:2015 " </w:t>
      </w:r>
      <w:proofErr w:type="spellStart"/>
      <w:r w:rsidRPr="00CD509A">
        <w:rPr>
          <w:rFonts w:ascii="Times New Roman" w:eastAsia="Times New Roman" w:hAnsi="Times New Roman" w:cs="Times New Roman"/>
          <w:color w:val="FF0000"/>
          <w:sz w:val="28"/>
          <w:szCs w:val="28"/>
          <w:lang w:eastAsia="uk-UA"/>
        </w:rPr>
        <w:t>Automobile</w:t>
      </w:r>
      <w:proofErr w:type="spellEnd"/>
      <w:r w:rsidRPr="00CD509A">
        <w:rPr>
          <w:rFonts w:ascii="Times New Roman" w:eastAsia="Times New Roman" w:hAnsi="Times New Roman" w:cs="Times New Roman"/>
          <w:color w:val="FF0000"/>
          <w:sz w:val="28"/>
          <w:szCs w:val="28"/>
          <w:lang w:eastAsia="uk-UA"/>
        </w:rPr>
        <w:t xml:space="preserve"> </w:t>
      </w:r>
      <w:proofErr w:type="spellStart"/>
      <w:r w:rsidRPr="00CD509A">
        <w:rPr>
          <w:rFonts w:ascii="Times New Roman" w:eastAsia="Times New Roman" w:hAnsi="Times New Roman" w:cs="Times New Roman"/>
          <w:color w:val="FF0000"/>
          <w:sz w:val="28"/>
          <w:szCs w:val="28"/>
          <w:lang w:eastAsia="uk-UA"/>
        </w:rPr>
        <w:t>roads</w:t>
      </w:r>
      <w:proofErr w:type="spellEnd"/>
      <w:r w:rsidRPr="00CD509A">
        <w:rPr>
          <w:rFonts w:ascii="Times New Roman" w:eastAsia="Times New Roman" w:hAnsi="Times New Roman" w:cs="Times New Roman"/>
          <w:color w:val="FF0000"/>
          <w:sz w:val="28"/>
          <w:szCs w:val="28"/>
          <w:lang w:eastAsia="uk-UA"/>
        </w:rPr>
        <w:t xml:space="preserve">. </w:t>
      </w:r>
      <w:proofErr w:type="spellStart"/>
      <w:r w:rsidRPr="00CD509A">
        <w:rPr>
          <w:rFonts w:ascii="Times New Roman" w:eastAsia="Times New Roman" w:hAnsi="Times New Roman" w:cs="Times New Roman"/>
          <w:color w:val="FF0000"/>
          <w:sz w:val="28"/>
          <w:szCs w:val="28"/>
          <w:lang w:eastAsia="uk-UA"/>
        </w:rPr>
        <w:t>Transport</w:t>
      </w:r>
      <w:proofErr w:type="spellEnd"/>
      <w:r w:rsidRPr="00CD509A">
        <w:rPr>
          <w:rFonts w:ascii="Times New Roman" w:eastAsia="Times New Roman" w:hAnsi="Times New Roman" w:cs="Times New Roman"/>
          <w:color w:val="FF0000"/>
          <w:sz w:val="28"/>
          <w:szCs w:val="28"/>
          <w:lang w:eastAsia="uk-UA"/>
        </w:rPr>
        <w:t xml:space="preserve"> </w:t>
      </w:r>
      <w:proofErr w:type="spellStart"/>
      <w:r w:rsidRPr="00CD509A">
        <w:rPr>
          <w:rFonts w:ascii="Times New Roman" w:eastAsia="Times New Roman" w:hAnsi="Times New Roman" w:cs="Times New Roman"/>
          <w:color w:val="FF0000"/>
          <w:sz w:val="28"/>
          <w:szCs w:val="28"/>
          <w:lang w:eastAsia="uk-UA"/>
        </w:rPr>
        <w:t>facilities</w:t>
      </w:r>
      <w:proofErr w:type="spellEnd"/>
      <w:r w:rsidRPr="00CD509A">
        <w:rPr>
          <w:rFonts w:ascii="Times New Roman" w:eastAsia="Times New Roman" w:hAnsi="Times New Roman" w:cs="Times New Roman"/>
          <w:color w:val="FF0000"/>
          <w:sz w:val="28"/>
          <w:szCs w:val="28"/>
          <w:lang w:eastAsia="uk-UA"/>
        </w:rPr>
        <w:t xml:space="preserve"> ".</w:t>
      </w:r>
    </w:p>
    <w:p w:rsidR="000074CD" w:rsidRPr="00CD509A" w:rsidRDefault="000074CD" w:rsidP="000074CD">
      <w:pPr>
        <w:spacing w:after="0" w:line="240" w:lineRule="auto"/>
        <w:ind w:firstLine="708"/>
        <w:jc w:val="both"/>
        <w:rPr>
          <w:rFonts w:ascii="Times New Roman" w:hAnsi="Times New Roman" w:cs="Times New Roman"/>
          <w:color w:val="000000"/>
          <w:sz w:val="28"/>
          <w:szCs w:val="28"/>
          <w:lang w:eastAsia="ru-RU"/>
        </w:rPr>
      </w:pPr>
    </w:p>
    <w:p w:rsidR="000074CD" w:rsidRPr="005F29C4" w:rsidRDefault="000074CD" w:rsidP="000074CD">
      <w:pPr>
        <w:spacing w:before="240"/>
        <w:jc w:val="center"/>
      </w:pPr>
      <w:r w:rsidRPr="005F29C4">
        <w:rPr>
          <w:color w:val="000000"/>
        </w:rPr>
        <w:t xml:space="preserve">                                                   </w:t>
      </w:r>
    </w:p>
    <w:p w:rsidR="000074CD" w:rsidRPr="00201C05" w:rsidRDefault="000074CD" w:rsidP="000074CD">
      <w:pPr>
        <w:spacing w:after="0" w:line="240" w:lineRule="auto"/>
        <w:ind w:left="4962"/>
        <w:jc w:val="center"/>
        <w:rPr>
          <w:rFonts w:ascii="Times New Roman" w:hAnsi="Times New Roman" w:cs="Times New Roman"/>
        </w:rPr>
      </w:pPr>
    </w:p>
    <w:p w:rsidR="000074CD" w:rsidRPr="005F29C4" w:rsidRDefault="000074CD" w:rsidP="000074CD">
      <w:pPr>
        <w:spacing w:before="240"/>
        <w:jc w:val="center"/>
        <w:rPr>
          <w:color w:val="000000"/>
        </w:rPr>
      </w:pPr>
    </w:p>
    <w:p w:rsidR="000074CD" w:rsidRPr="005F29C4" w:rsidRDefault="000074CD" w:rsidP="000074CD">
      <w:pPr>
        <w:spacing w:before="240"/>
        <w:jc w:val="center"/>
      </w:pPr>
      <w:r w:rsidRPr="005F29C4">
        <w:rPr>
          <w:color w:val="000000"/>
        </w:rPr>
        <w:t xml:space="preserve">                                                   </w:t>
      </w:r>
    </w:p>
    <w:p w:rsidR="000074CD" w:rsidRPr="005F29C4" w:rsidRDefault="000074CD" w:rsidP="000074CD">
      <w:pPr>
        <w:pStyle w:val="a3"/>
        <w:jc w:val="both"/>
      </w:pPr>
    </w:p>
    <w:p w:rsidR="000074CD" w:rsidRDefault="000074CD" w:rsidP="000074CD"/>
    <w:p w:rsidR="000074CD" w:rsidRDefault="000074CD" w:rsidP="000074CD">
      <w:pPr>
        <w:jc w:val="both"/>
      </w:pPr>
      <w:r>
        <w:t xml:space="preserve">                                                           </w:t>
      </w:r>
    </w:p>
    <w:p w:rsidR="000074CD" w:rsidRPr="00CD509A" w:rsidRDefault="000074CD" w:rsidP="000074CD">
      <w:pPr>
        <w:spacing w:before="240" w:after="0" w:line="240" w:lineRule="auto"/>
        <w:jc w:val="center"/>
        <w:rPr>
          <w:rFonts w:ascii="Times New Roman" w:eastAsia="Times New Roman" w:hAnsi="Times New Roman" w:cs="Times New Roman"/>
          <w:sz w:val="24"/>
          <w:szCs w:val="24"/>
        </w:rPr>
      </w:pPr>
    </w:p>
    <w:p w:rsidR="00FE7FE2" w:rsidRDefault="000074CD">
      <w:bookmarkStart w:id="0" w:name="_GoBack"/>
      <w:bookmarkEnd w:id="0"/>
    </w:p>
    <w:sectPr w:rsidR="00FE7FE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4CD"/>
    <w:rsid w:val="000074CD"/>
    <w:rsid w:val="00340822"/>
    <w:rsid w:val="00C53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C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Текст таблицы,заголовок 1.1,EBRD List,List Paragraph"/>
    <w:basedOn w:val="a"/>
    <w:link w:val="a4"/>
    <w:uiPriority w:val="99"/>
    <w:qFormat/>
    <w:rsid w:val="000074CD"/>
    <w:pPr>
      <w:spacing w:after="200" w:line="276" w:lineRule="auto"/>
      <w:ind w:left="720"/>
      <w:contextualSpacing/>
    </w:pPr>
    <w:rPr>
      <w:rFonts w:ascii="Calibri" w:eastAsia="Calibri" w:hAnsi="Calibri" w:cs="Times New Roma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3"/>
    <w:uiPriority w:val="99"/>
    <w:locked/>
    <w:rsid w:val="000074CD"/>
    <w:rPr>
      <w:rFonts w:ascii="Calibri" w:eastAsia="Calibri" w:hAnsi="Calibri" w:cs="Times New Roman"/>
    </w:rPr>
  </w:style>
  <w:style w:type="character" w:customStyle="1" w:styleId="2">
    <w:name w:val="Основной текст (2)_"/>
    <w:link w:val="20"/>
    <w:uiPriority w:val="99"/>
    <w:locked/>
    <w:rsid w:val="000074CD"/>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0074CD"/>
    <w:rPr>
      <w:rFonts w:ascii="Times New Roman" w:hAnsi="Times New Roman"/>
      <w:b/>
      <w:color w:val="000000"/>
      <w:spacing w:val="5"/>
      <w:w w:val="100"/>
      <w:position w:val="0"/>
      <w:sz w:val="21"/>
      <w:shd w:val="clear" w:color="auto" w:fill="FFFFFF"/>
      <w:lang w:val="uk-UA"/>
    </w:rPr>
  </w:style>
  <w:style w:type="paragraph" w:customStyle="1" w:styleId="20">
    <w:name w:val="Основной текст (2)"/>
    <w:basedOn w:val="a"/>
    <w:link w:val="2"/>
    <w:uiPriority w:val="99"/>
    <w:rsid w:val="000074CD"/>
    <w:pPr>
      <w:widowControl w:val="0"/>
      <w:shd w:val="clear" w:color="auto" w:fill="FFFFFF"/>
      <w:spacing w:after="0" w:line="240" w:lineRule="atLeast"/>
    </w:pPr>
    <w:rPr>
      <w:rFonts w:ascii="Times New Roman" w:hAnsi="Times New Roman"/>
      <w:b/>
      <w:spacing w:val="3"/>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C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Текст таблицы,заголовок 1.1,EBRD List,List Paragraph"/>
    <w:basedOn w:val="a"/>
    <w:link w:val="a4"/>
    <w:uiPriority w:val="99"/>
    <w:qFormat/>
    <w:rsid w:val="000074CD"/>
    <w:pPr>
      <w:spacing w:after="200" w:line="276" w:lineRule="auto"/>
      <w:ind w:left="720"/>
      <w:contextualSpacing/>
    </w:pPr>
    <w:rPr>
      <w:rFonts w:ascii="Calibri" w:eastAsia="Calibri" w:hAnsi="Calibri" w:cs="Times New Roma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Текст таблицы Знак,заголовок 1.1 Знак,EBRD List Знак"/>
    <w:link w:val="a3"/>
    <w:uiPriority w:val="99"/>
    <w:locked/>
    <w:rsid w:val="000074CD"/>
    <w:rPr>
      <w:rFonts w:ascii="Calibri" w:eastAsia="Calibri" w:hAnsi="Calibri" w:cs="Times New Roman"/>
    </w:rPr>
  </w:style>
  <w:style w:type="character" w:customStyle="1" w:styleId="2">
    <w:name w:val="Основной текст (2)_"/>
    <w:link w:val="20"/>
    <w:uiPriority w:val="99"/>
    <w:locked/>
    <w:rsid w:val="000074CD"/>
    <w:rPr>
      <w:rFonts w:ascii="Times New Roman" w:hAnsi="Times New Roman"/>
      <w:b/>
      <w:spacing w:val="3"/>
      <w:sz w:val="21"/>
      <w:shd w:val="clear" w:color="auto" w:fill="FFFFFF"/>
    </w:rPr>
  </w:style>
  <w:style w:type="character" w:customStyle="1" w:styleId="20pt">
    <w:name w:val="Основной текст (2) + Интервал 0 pt"/>
    <w:uiPriority w:val="99"/>
    <w:rsid w:val="000074CD"/>
    <w:rPr>
      <w:rFonts w:ascii="Times New Roman" w:hAnsi="Times New Roman"/>
      <w:b/>
      <w:color w:val="000000"/>
      <w:spacing w:val="5"/>
      <w:w w:val="100"/>
      <w:position w:val="0"/>
      <w:sz w:val="21"/>
      <w:shd w:val="clear" w:color="auto" w:fill="FFFFFF"/>
      <w:lang w:val="uk-UA"/>
    </w:rPr>
  </w:style>
  <w:style w:type="paragraph" w:customStyle="1" w:styleId="20">
    <w:name w:val="Основной текст (2)"/>
    <w:basedOn w:val="a"/>
    <w:link w:val="2"/>
    <w:uiPriority w:val="99"/>
    <w:rsid w:val="000074CD"/>
    <w:pPr>
      <w:widowControl w:val="0"/>
      <w:shd w:val="clear" w:color="auto" w:fill="FFFFFF"/>
      <w:spacing w:after="0" w:line="240" w:lineRule="atLeast"/>
    </w:pPr>
    <w:rPr>
      <w:rFonts w:ascii="Times New Roman" w:hAnsi="Times New Roman"/>
      <w:b/>
      <w:spacing w:val="3"/>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6081</Words>
  <Characters>3467</Characters>
  <Application>Microsoft Office Word</Application>
  <DocSecurity>0</DocSecurity>
  <Lines>28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Жаркова О</dc:creator>
  <cp:lastModifiedBy>Жаркова О</cp:lastModifiedBy>
  <cp:revision>1</cp:revision>
  <dcterms:created xsi:type="dcterms:W3CDTF">2022-12-27T15:08:00Z</dcterms:created>
  <dcterms:modified xsi:type="dcterms:W3CDTF">2022-12-27T15:08:00Z</dcterms:modified>
</cp:coreProperties>
</file>