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№3</w:t>
      </w:r>
    </w:p>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 тендерної документації</w:t>
      </w:r>
    </w:p>
    <w:p>
      <w:pPr>
        <w:spacing w:after="0" w:line="240" w:lineRule="auto"/>
        <w:jc w:val="right"/>
        <w:rPr>
          <w:rFonts w:ascii="Times New Roman" w:hAnsi="Times New Roman"/>
          <w:bCs/>
          <w:sz w:val="24"/>
          <w:szCs w:val="24"/>
          <w:lang w:eastAsia="ru-RU"/>
        </w:rPr>
      </w:pPr>
      <w:r>
        <w:rPr>
          <w:rFonts w:ascii="Times New Roman" w:hAnsi="Times New Roman"/>
          <w:b/>
          <w:bCs/>
          <w:sz w:val="24"/>
          <w:szCs w:val="24"/>
        </w:rPr>
        <w:t>ПРОЄКТ</w:t>
      </w:r>
    </w:p>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5"/>
        <w:spacing w:after="0" w:line="240" w:lineRule="auto"/>
        <w:ind w:left="0"/>
        <w:jc w:val="center"/>
        <w:rPr>
          <w:rFonts w:eastAsia="Calibri"/>
          <w:lang w:val="zh-CN" w:eastAsia="zh-CN"/>
        </w:rPr>
      </w:pPr>
      <w:r>
        <w:rPr>
          <w:rFonts w:eastAsia="Calibri"/>
          <w:lang w:val="uk-UA" w:eastAsia="zh-CN"/>
        </w:rPr>
        <w:t>м</w:t>
      </w:r>
      <w:r>
        <w:rPr>
          <w:rFonts w:eastAsia="Calibri"/>
          <w:lang w:val="zh-CN" w:eastAsia="zh-CN"/>
        </w:rPr>
        <w:t xml:space="preserve">.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24</w:t>
      </w:r>
      <w:r>
        <w:rPr>
          <w:rFonts w:eastAsia="Calibri"/>
          <w:lang w:val="zh-CN" w:eastAsia="zh-CN"/>
        </w:rPr>
        <w:t xml:space="preserve"> р.</w:t>
      </w:r>
    </w:p>
    <w:p>
      <w:pPr>
        <w:pStyle w:val="5"/>
        <w:spacing w:after="0" w:line="240" w:lineRule="auto"/>
        <w:ind w:left="0"/>
        <w:rPr>
          <w:rFonts w:eastAsia="Calibri"/>
          <w:lang w:val="zh-CN" w:eastAsia="zh-CN"/>
        </w:rPr>
      </w:pPr>
    </w:p>
    <w:p>
      <w:pPr>
        <w:pStyle w:val="12"/>
        <w:jc w:val="both"/>
        <w:rPr>
          <w:b/>
          <w:bCs/>
          <w:spacing w:val="-3"/>
          <w:lang w:val="uk-UA"/>
        </w:rPr>
      </w:pPr>
      <w:r>
        <w:rPr>
          <w:b/>
          <w:bCs/>
          <w:spacing w:val="-3"/>
          <w:lang w:val="uk-UA"/>
        </w:rPr>
        <w:t xml:space="preserve">ЛІЦЕЙ № 9 ХМЕЛЬНИЦЬКОЇ МІСЬКОЇ РАДИ, </w:t>
      </w:r>
      <w:r>
        <w:rPr>
          <w:bCs/>
          <w:spacing w:val="-3"/>
          <w:lang w:val="uk-UA"/>
        </w:rPr>
        <w:t>в особі ____________________,</w:t>
      </w:r>
      <w:r>
        <w:rPr>
          <w:lang w:val="uk-UA"/>
        </w:rPr>
        <w:t xml:space="preserve"> що діє на підставі _____________ (далі Замовник), з однієї сторони, і _________________________________ (далі</w:t>
      </w:r>
      <w:r>
        <w:rPr>
          <w:bCs/>
          <w:lang w:val="uk-UA"/>
        </w:rPr>
        <w:t xml:space="preserve"> Постачальник</w:t>
      </w:r>
      <w:r>
        <w:rPr>
          <w:lang w:val="uk-UA"/>
        </w:rPr>
        <w:t>), в особі _________________________, що діє на підставі _________________з іншої сторони, разом - Сторони, уклали цей договір про наступне (далі - Договір):</w:t>
      </w:r>
    </w:p>
    <w:p>
      <w:pPr>
        <w:pStyle w:val="8"/>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pacing w:after="0" w:line="240" w:lineRule="auto"/>
        <w:jc w:val="both"/>
        <w:rPr>
          <w:rFonts w:ascii="Times New Roman" w:hAnsi="Times New Roman"/>
          <w:b/>
          <w:bCs/>
          <w:sz w:val="24"/>
          <w:szCs w:val="24"/>
          <w:lang w:eastAsia="ar-SA" w:bidi="uk-U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Pr>
          <w:rFonts w:hint="default" w:ascii="Times New Roman" w:hAnsi="Times New Roman"/>
          <w:b/>
          <w:bCs/>
          <w:sz w:val="24"/>
          <w:szCs w:val="24"/>
        </w:rPr>
        <w:t>код ДК 021:2015: 39160000-1 Шкільні меблі</w:t>
      </w:r>
      <w:r>
        <w:rPr>
          <w:rFonts w:hint="default" w:ascii="Times New Roman" w:hAnsi="Times New Roman"/>
          <w:b/>
          <w:bCs/>
          <w:sz w:val="24"/>
          <w:szCs w:val="24"/>
          <w:lang w:val="en-US"/>
        </w:rPr>
        <w:t xml:space="preserve"> </w:t>
      </w:r>
      <w:r>
        <w:rPr>
          <w:rFonts w:hint="default" w:ascii="Times New Roman" w:hAnsi="Times New Roman"/>
          <w:b/>
          <w:bCs/>
          <w:sz w:val="24"/>
          <w:szCs w:val="24"/>
        </w:rPr>
        <w:t>(</w:t>
      </w:r>
      <w:r>
        <w:rPr>
          <w:rFonts w:hint="default" w:ascii="Times New Roman" w:hAnsi="Times New Roman"/>
          <w:b/>
          <w:bCs/>
          <w:sz w:val="24"/>
          <w:szCs w:val="24"/>
          <w:lang w:val="en-US"/>
        </w:rPr>
        <w:t>К</w:t>
      </w:r>
      <w:r>
        <w:rPr>
          <w:rFonts w:hint="default" w:ascii="Times New Roman" w:hAnsi="Times New Roman"/>
          <w:b/>
          <w:bCs/>
          <w:sz w:val="24"/>
          <w:szCs w:val="24"/>
        </w:rPr>
        <w:t>омплект обладнання та засобів навчання для кабінету хімії)</w:t>
      </w:r>
      <w:r>
        <w:rPr>
          <w:rFonts w:ascii="Times New Roman" w:hAnsi="Times New Roman"/>
          <w:b/>
          <w:sz w:val="24"/>
          <w:szCs w:val="24"/>
          <w:lang w:eastAsia="ar-SA"/>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bCs/>
          <w:sz w:val="24"/>
          <w:szCs w:val="24"/>
        </w:rPr>
      </w:pPr>
      <w:r>
        <w:rPr>
          <w:rFonts w:ascii="Times New Roman" w:hAnsi="Times New Roman"/>
          <w:sz w:val="24"/>
          <w:szCs w:val="24"/>
        </w:rPr>
        <w:t xml:space="preserve">1.3. Місце поставки товару: </w:t>
      </w:r>
      <w:r>
        <w:rPr>
          <w:rFonts w:ascii="Times New Roman" w:hAnsi="Times New Roman"/>
          <w:bCs/>
          <w:sz w:val="24"/>
          <w:szCs w:val="24"/>
        </w:rPr>
        <w:t>Хмельницька область, місто Хмельницький, вул. Чорновола, 155.</w:t>
      </w:r>
    </w:p>
    <w:p>
      <w:pPr>
        <w:spacing w:after="0" w:line="240" w:lineRule="auto"/>
        <w:jc w:val="both"/>
        <w:rPr>
          <w:rFonts w:ascii="Times New Roman" w:hAnsi="Times New Roman"/>
          <w:sz w:val="24"/>
          <w:szCs w:val="24"/>
        </w:rPr>
      </w:pPr>
      <w:r>
        <w:rPr>
          <w:rFonts w:ascii="Times New Roman" w:hAnsi="Times New Roman"/>
          <w:sz w:val="24"/>
          <w:szCs w:val="24"/>
        </w:rPr>
        <w:t>1.4. Строк поставки товару: до 3</w:t>
      </w:r>
      <w:r>
        <w:rPr>
          <w:rFonts w:hint="default" w:ascii="Times New Roman" w:hAnsi="Times New Roman"/>
          <w:sz w:val="24"/>
          <w:szCs w:val="24"/>
          <w:lang w:val="en-US"/>
        </w:rPr>
        <w:t>1</w:t>
      </w:r>
      <w:r>
        <w:rPr>
          <w:rFonts w:ascii="Times New Roman" w:hAnsi="Times New Roman"/>
          <w:sz w:val="24"/>
          <w:szCs w:val="24"/>
        </w:rPr>
        <w:t>.0</w:t>
      </w:r>
      <w:r>
        <w:rPr>
          <w:rFonts w:hint="default" w:ascii="Times New Roman" w:hAnsi="Times New Roman"/>
          <w:sz w:val="24"/>
          <w:szCs w:val="24"/>
          <w:lang w:val="en-US"/>
        </w:rPr>
        <w:t>5</w:t>
      </w:r>
      <w:r>
        <w:rPr>
          <w:rFonts w:ascii="Times New Roman" w:hAnsi="Times New Roman"/>
          <w:sz w:val="24"/>
          <w:szCs w:val="24"/>
        </w:rPr>
        <w:t>.2024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та відповідальною супроводжувальною документацією</w:t>
      </w:r>
      <w:r>
        <w:rPr>
          <w:color w:val="000000"/>
          <w:sz w:val="27"/>
          <w:szCs w:val="27"/>
        </w:rPr>
        <w:t xml:space="preserve"> </w:t>
      </w:r>
      <w:r>
        <w:rPr>
          <w:rFonts w:ascii="Times New Roman" w:hAnsi="Times New Roman"/>
          <w:sz w:val="24"/>
          <w:szCs w:val="24"/>
        </w:rPr>
        <w:t>(у передбачених законодавством випадках).</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2.4.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місцевого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Джерело фінансування –кошти місцевого 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Pr>
          <w:rFonts w:ascii="Times New Roman" w:hAnsi="Times New Roman"/>
          <w:b/>
          <w:color w:val="000000"/>
          <w:kern w:val="3"/>
          <w:sz w:val="24"/>
          <w:szCs w:val="24"/>
          <w:lang w:val="ru-RU" w:eastAsia="ru-RU"/>
        </w:rPr>
        <w:t>5. ПРАВА ТА ОБОВ’ЯЗКИ СТОРІН</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val="ru-RU" w:eastAsia="ru-RU"/>
        </w:rPr>
        <w:t xml:space="preserve">5.1. </w:t>
      </w:r>
      <w:r>
        <w:rPr>
          <w:rFonts w:ascii="Times New Roman" w:hAnsi="Times New Roman"/>
          <w:color w:val="000000"/>
          <w:kern w:val="3"/>
          <w:sz w:val="24"/>
          <w:szCs w:val="24"/>
          <w:lang w:eastAsia="ru-RU"/>
        </w:rPr>
        <w:t>Замовник зобов’язаний:</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5.1.2. Приймати Товари згідно з умовами цього Договору та накладної.</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5.2. Замовник має право:</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 Постачальник зобов'язаний:</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5.3.1. Забезпечити надання товару до 30 квітня 2024 року.</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5.3.4. Сплатити податки і збори згідно діючого законодавства України.</w:t>
      </w:r>
    </w:p>
    <w:p>
      <w:pPr>
        <w:widowControl w:val="0"/>
        <w:suppressAutoHyphens/>
        <w:autoSpaceDN w:val="0"/>
        <w:spacing w:after="0" w:line="240" w:lineRule="auto"/>
        <w:jc w:val="both"/>
        <w:textAlignment w:val="baseline"/>
        <w:rPr>
          <w:rFonts w:ascii="Times New Roman" w:hAnsi="Times New Roman" w:eastAsia="SimSun" w:cs="Tahoma"/>
          <w:kern w:val="3"/>
          <w:sz w:val="24"/>
          <w:szCs w:val="24"/>
        </w:rPr>
      </w:pPr>
      <w:r>
        <w:rPr>
          <w:rFonts w:ascii="Times New Roman" w:hAnsi="Times New Roman" w:eastAsia="SimSun" w:cs="Tahoma"/>
          <w:kern w:val="3"/>
          <w:sz w:val="24"/>
          <w:szCs w:val="24"/>
        </w:rPr>
        <w:t>5.3.5.</w:t>
      </w:r>
      <w:r>
        <w:rPr>
          <w:color w:val="000000"/>
          <w:sz w:val="27"/>
          <w:szCs w:val="27"/>
        </w:rPr>
        <w:t xml:space="preserve"> </w:t>
      </w:r>
      <w:r>
        <w:rPr>
          <w:rFonts w:ascii="Times New Roman" w:hAnsi="Times New Roman" w:eastAsia="SimSu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5.3.7. Надати супровідні документи на Товари.</w:t>
      </w:r>
    </w:p>
    <w:p>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pPr>
        <w:suppressAutoHyphens/>
        <w:autoSpaceDN w:val="0"/>
        <w:spacing w:after="0" w:line="240" w:lineRule="auto"/>
        <w:jc w:val="both"/>
        <w:textAlignment w:val="baseline"/>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pPr>
        <w:pStyle w:val="5"/>
        <w:spacing w:after="0" w:line="240" w:lineRule="auto"/>
        <w:ind w:left="0"/>
        <w:jc w:val="center"/>
        <w:rPr>
          <w:rFonts w:eastAsia="Calibri"/>
          <w:sz w:val="18"/>
          <w:lang w:eastAsia="zh-CN"/>
        </w:rPr>
      </w:pPr>
    </w:p>
    <w:p>
      <w:pPr>
        <w:pStyle w:val="5"/>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 xml:space="preserve">повідомивши про це його у 10-денний строк </w:t>
      </w:r>
      <w:r>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1"/>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shd w:val="clear" w:color="auto" w:fill="FFFFFF"/>
        <w:spacing w:after="0" w:line="240" w:lineRule="auto"/>
        <w:ind w:firstLine="448"/>
        <w:jc w:val="both"/>
        <w:rPr>
          <w:rFonts w:ascii="Times New Roman" w:hAnsi="Times New Roman"/>
          <w:bCs/>
          <w:sz w:val="24"/>
          <w:szCs w:val="24"/>
        </w:rPr>
      </w:pPr>
      <w:r>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shd w:val="clear" w:color="auto" w:fill="FFFFFF"/>
        <w:spacing w:after="0" w:line="240" w:lineRule="auto"/>
        <w:ind w:firstLine="448"/>
        <w:jc w:val="both"/>
        <w:rPr>
          <w:rFonts w:ascii="Times New Roman" w:hAnsi="Times New Roman"/>
          <w:bCs/>
          <w:sz w:val="24"/>
          <w:szCs w:val="24"/>
        </w:rPr>
      </w:pPr>
      <w:r>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shd w:val="clear" w:color="auto" w:fill="FFFFFF"/>
        <w:spacing w:after="0" w:line="240" w:lineRule="auto"/>
        <w:ind w:firstLine="448"/>
        <w:jc w:val="both"/>
        <w:rPr>
          <w:rFonts w:ascii="Times New Roman" w:hAnsi="Times New Roman"/>
          <w:bCs/>
          <w:sz w:val="24"/>
          <w:szCs w:val="24"/>
        </w:rPr>
      </w:pPr>
      <w:r>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hd w:val="clear" w:color="auto" w:fill="FFFFFF"/>
        <w:spacing w:after="0" w:line="240" w:lineRule="auto"/>
        <w:ind w:firstLine="448"/>
        <w:jc w:val="both"/>
        <w:rPr>
          <w:rFonts w:ascii="Times New Roman" w:hAnsi="Times New Roman"/>
          <w:bCs/>
          <w:sz w:val="24"/>
          <w:szCs w:val="24"/>
        </w:rPr>
      </w:pPr>
      <w:r>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pPr>
        <w:shd w:val="clear" w:color="auto" w:fill="FFFFFF"/>
        <w:spacing w:after="0" w:line="240" w:lineRule="auto"/>
        <w:ind w:firstLine="448"/>
        <w:jc w:val="both"/>
        <w:rPr>
          <w:rFonts w:ascii="Times New Roman" w:hAnsi="Times New Roman"/>
          <w:bCs/>
          <w:sz w:val="24"/>
          <w:szCs w:val="24"/>
        </w:rPr>
      </w:pPr>
      <w:r>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8) зміни умов у зв’язку із застосуванням положень частини шостої статті 41 Закону.</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9380" w:type="dxa"/>
                    <w:jc w:val="center"/>
                    <w:tblCellSpacing w:w="22" w:type="dxa"/>
                    <w:tblLayout w:type="autofit"/>
                    <w:tblCellMar>
                      <w:top w:w="30" w:type="dxa"/>
                      <w:left w:w="30" w:type="dxa"/>
                      <w:bottom w:w="30" w:type="dxa"/>
                      <w:right w:w="30" w:type="dxa"/>
                    </w:tblCellMar>
                  </w:tblPr>
                  <w:tblGrid>
                    <w:gridCol w:w="4814"/>
                    <w:gridCol w:w="4566"/>
                  </w:tblGrid>
                  <w:tr>
                    <w:trPr>
                      <w:tblCellSpacing w:w="22" w:type="dxa"/>
                      <w:jc w:val="center"/>
                    </w:trPr>
                    <w:tc>
                      <w:tcPr>
                        <w:tcW w:w="2531"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399"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531" w:type="pct"/>
                        <w:vAlign w:val="center"/>
                      </w:tcPr>
                      <w:p>
                        <w:pPr>
                          <w:spacing w:after="0" w:line="240" w:lineRule="auto"/>
                          <w:jc w:val="center"/>
                          <w:rPr>
                            <w:rFonts w:ascii="Times New Roman" w:hAnsi="Times New Roman"/>
                            <w:b/>
                            <w:bCs/>
                            <w:spacing w:val="-3"/>
                            <w:sz w:val="24"/>
                          </w:rPr>
                        </w:pPr>
                        <w:r>
                          <w:rPr>
                            <w:rFonts w:ascii="Times New Roman" w:hAnsi="Times New Roman"/>
                            <w:b/>
                            <w:bCs/>
                            <w:spacing w:val="-3"/>
                            <w:sz w:val="24"/>
                          </w:rPr>
                          <w:t>ЛІЦЕЙ № 9 ХМЕЛЬНИЦЬКОЇ МІСЬКОЇ РАДИ</w:t>
                        </w:r>
                      </w:p>
                      <w:p>
                        <w:pPr>
                          <w:spacing w:after="0" w:line="240" w:lineRule="auto"/>
                          <w:rPr>
                            <w:rFonts w:ascii="Times New Roman" w:hAnsi="Times New Roman"/>
                            <w:b/>
                            <w:bCs/>
                            <w:sz w:val="28"/>
                            <w:szCs w:val="24"/>
                          </w:rPr>
                        </w:pPr>
                      </w:p>
                      <w:p>
                        <w:pPr>
                          <w:spacing w:after="0" w:line="240" w:lineRule="auto"/>
                          <w:rPr>
                            <w:rFonts w:ascii="Times New Roman" w:hAnsi="Times New Roman"/>
                            <w:bCs/>
                            <w:sz w:val="24"/>
                            <w:szCs w:val="24"/>
                          </w:rPr>
                        </w:pPr>
                        <w:r>
                          <w:rPr>
                            <w:rFonts w:ascii="Times New Roman" w:hAnsi="Times New Roman"/>
                            <w:bCs/>
                            <w:sz w:val="24"/>
                            <w:szCs w:val="24"/>
                          </w:rPr>
                          <w:t>ЄДРПОУ 22772306</w:t>
                        </w:r>
                      </w:p>
                      <w:p>
                        <w:pPr>
                          <w:spacing w:after="0" w:line="240" w:lineRule="auto"/>
                          <w:rPr>
                            <w:rFonts w:ascii="Times New Roman" w:hAnsi="Times New Roman"/>
                            <w:bCs/>
                            <w:sz w:val="24"/>
                            <w:szCs w:val="24"/>
                          </w:rPr>
                        </w:pPr>
                        <w:r>
                          <w:rPr>
                            <w:rFonts w:ascii="Times New Roman" w:hAnsi="Times New Roman"/>
                            <w:bCs/>
                            <w:sz w:val="24"/>
                            <w:szCs w:val="24"/>
                          </w:rPr>
                          <w:t>29006, Хмельницька область,</w:t>
                        </w:r>
                      </w:p>
                      <w:p>
                        <w:pPr>
                          <w:spacing w:after="0" w:line="240" w:lineRule="auto"/>
                          <w:rPr>
                            <w:rFonts w:ascii="Times New Roman" w:hAnsi="Times New Roman"/>
                            <w:bCs/>
                            <w:sz w:val="24"/>
                            <w:szCs w:val="24"/>
                          </w:rPr>
                        </w:pPr>
                        <w:r>
                          <w:rPr>
                            <w:rFonts w:ascii="Times New Roman" w:hAnsi="Times New Roman"/>
                            <w:bCs/>
                            <w:sz w:val="24"/>
                            <w:szCs w:val="24"/>
                          </w:rPr>
                          <w:t>м.Хмельницький, вул. Чорновола, 155</w:t>
                        </w:r>
                      </w:p>
                      <w:p>
                        <w:pPr>
                          <w:spacing w:after="0" w:line="240" w:lineRule="auto"/>
                          <w:rPr>
                            <w:rFonts w:ascii="Times New Roman" w:hAnsi="Times New Roman"/>
                            <w:bCs/>
                            <w:sz w:val="24"/>
                            <w:szCs w:val="24"/>
                          </w:rPr>
                        </w:pPr>
                        <w:r>
                          <w:rPr>
                            <w:rFonts w:ascii="Times New Roman" w:hAnsi="Times New Roman"/>
                            <w:bCs/>
                            <w:sz w:val="24"/>
                            <w:szCs w:val="24"/>
                          </w:rPr>
                          <w:t>Телефон 647362</w:t>
                        </w:r>
                      </w:p>
                      <w:p>
                        <w:pPr>
                          <w:spacing w:after="0" w:line="240" w:lineRule="auto"/>
                          <w:rPr>
                            <w:rFonts w:ascii="Times New Roman" w:hAnsi="Times New Roman"/>
                            <w:bCs/>
                            <w:sz w:val="24"/>
                            <w:szCs w:val="24"/>
                          </w:rPr>
                        </w:pPr>
                        <w:r>
                          <w:rPr>
                            <w:rFonts w:ascii="Times New Roman" w:hAnsi="Times New Roman"/>
                            <w:bCs/>
                            <w:sz w:val="24"/>
                            <w:szCs w:val="24"/>
                          </w:rPr>
                          <w:t>р/р ______________________________</w:t>
                        </w:r>
                      </w:p>
                      <w:p>
                        <w:pPr>
                          <w:spacing w:after="0" w:line="240" w:lineRule="auto"/>
                          <w:rPr>
                            <w:rFonts w:ascii="Times New Roman" w:hAnsi="Times New Roman"/>
                            <w:bCs/>
                            <w:sz w:val="24"/>
                            <w:szCs w:val="24"/>
                          </w:rPr>
                        </w:pPr>
                        <w:r>
                          <w:rPr>
                            <w:rFonts w:ascii="Times New Roman" w:hAnsi="Times New Roman"/>
                            <w:bCs/>
                            <w:sz w:val="24"/>
                            <w:szCs w:val="24"/>
                          </w:rPr>
                          <w:t>_____________________________________</w:t>
                        </w:r>
                      </w:p>
                      <w:p>
                        <w:pPr>
                          <w:spacing w:after="0" w:line="240" w:lineRule="auto"/>
                          <w:rPr>
                            <w:rFonts w:ascii="Times New Roman" w:hAnsi="Times New Roman"/>
                            <w:bCs/>
                            <w:sz w:val="24"/>
                            <w:szCs w:val="24"/>
                          </w:rPr>
                        </w:pPr>
                        <w:r>
                          <w:rPr>
                            <w:rFonts w:ascii="Times New Roman" w:hAnsi="Times New Roman"/>
                            <w:bCs/>
                            <w:sz w:val="24"/>
                            <w:szCs w:val="24"/>
                          </w:rPr>
                          <w:t>р/р ______________________________</w:t>
                        </w:r>
                      </w:p>
                      <w:p>
                        <w:pPr>
                          <w:spacing w:after="0" w:line="240" w:lineRule="auto"/>
                          <w:rPr>
                            <w:rFonts w:ascii="Times New Roman" w:hAnsi="Times New Roman"/>
                            <w:bCs/>
                            <w:sz w:val="24"/>
                            <w:szCs w:val="24"/>
                          </w:rPr>
                        </w:pPr>
                        <w:r>
                          <w:rPr>
                            <w:rFonts w:ascii="Times New Roman" w:hAnsi="Times New Roman"/>
                            <w:bCs/>
                            <w:sz w:val="24"/>
                            <w:szCs w:val="24"/>
                          </w:rPr>
                          <w:t>_________________________________</w:t>
                        </w:r>
                      </w:p>
                      <w:p>
                        <w:pPr>
                          <w:spacing w:after="0" w:line="240" w:lineRule="auto"/>
                          <w:rPr>
                            <w:rFonts w:ascii="Times New Roman" w:hAnsi="Times New Roman"/>
                            <w:bCs/>
                            <w:sz w:val="24"/>
                            <w:szCs w:val="24"/>
                          </w:rPr>
                        </w:pPr>
                        <w:r>
                          <w:rPr>
                            <w:rFonts w:ascii="Times New Roman" w:hAnsi="Times New Roman"/>
                            <w:bCs/>
                            <w:sz w:val="24"/>
                            <w:szCs w:val="24"/>
                          </w:rPr>
                          <w:t>Державна казначейська служба України, м. Київ</w:t>
                        </w:r>
                      </w:p>
                      <w:p>
                        <w:pPr>
                          <w:spacing w:after="0" w:line="240" w:lineRule="auto"/>
                          <w:rPr>
                            <w:rFonts w:ascii="Times New Roman" w:hAnsi="Times New Roman"/>
                            <w:b/>
                            <w:bCs/>
                            <w:sz w:val="24"/>
                            <w:szCs w:val="24"/>
                          </w:rPr>
                        </w:pPr>
                      </w:p>
                      <w:p>
                        <w:pPr>
                          <w:spacing w:after="0" w:line="240" w:lineRule="auto"/>
                          <w:rPr>
                            <w:rFonts w:ascii="Times New Roman" w:hAnsi="Times New Roman"/>
                            <w:bCs/>
                            <w:sz w:val="24"/>
                            <w:szCs w:val="24"/>
                          </w:rPr>
                        </w:pPr>
                        <w:r>
                          <w:rPr>
                            <w:rFonts w:ascii="Times New Roman" w:hAnsi="Times New Roman"/>
                            <w:b/>
                            <w:bCs/>
                            <w:sz w:val="24"/>
                            <w:szCs w:val="24"/>
                          </w:rPr>
                          <w:t>Директор________________/_________</w:t>
                        </w:r>
                      </w:p>
                      <w:p>
                        <w:pPr>
                          <w:widowControl w:val="0"/>
                          <w:suppressAutoHyphens/>
                          <w:spacing w:after="0" w:line="240" w:lineRule="auto"/>
                          <w:rPr>
                            <w:rFonts w:ascii="Times New Roman" w:hAnsi="Times New Roman"/>
                            <w:sz w:val="24"/>
                            <w:szCs w:val="24"/>
                          </w:rPr>
                        </w:pPr>
                      </w:p>
                    </w:tc>
                    <w:tc>
                      <w:tcPr>
                        <w:tcW w:w="2399"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7"/>
        <w:shd w:val="clear" w:color="auto" w:fill="FFFFFF"/>
        <w:spacing w:before="0" w:beforeAutospacing="0" w:after="0" w:afterAutospacing="0"/>
        <w:jc w:val="right"/>
        <w:textAlignment w:val="baseline"/>
        <w:rPr>
          <w:bCs/>
        </w:rPr>
      </w:pPr>
    </w:p>
    <w:p>
      <w:pPr>
        <w:pStyle w:val="7"/>
        <w:shd w:val="clear" w:color="auto" w:fill="FFFFFF"/>
        <w:spacing w:before="0" w:beforeAutospacing="0" w:after="0" w:afterAutospacing="0"/>
        <w:jc w:val="right"/>
        <w:textAlignment w:val="baseline"/>
      </w:pPr>
      <w:r>
        <w:rPr>
          <w:bCs/>
        </w:rPr>
        <w:br w:type="page"/>
      </w:r>
      <w:r>
        <w:t xml:space="preserve">Додаток № 1 </w:t>
      </w:r>
    </w:p>
    <w:p>
      <w:pPr>
        <w:pStyle w:val="9"/>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w:t>
      </w:r>
    </w:p>
    <w:p>
      <w:pPr>
        <w:pStyle w:val="9"/>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9"/>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pPr>
        <w:spacing w:after="0" w:line="23" w:lineRule="atLeast"/>
        <w:jc w:val="center"/>
        <w:rPr>
          <w:rFonts w:ascii="Times New Roman" w:hAnsi="Times New Roman"/>
          <w:b/>
          <w:color w:val="333333"/>
          <w:sz w:val="24"/>
          <w:szCs w:val="24"/>
          <w:lang w:eastAsia="ru-RU"/>
        </w:rPr>
      </w:pPr>
      <w:r>
        <w:rPr>
          <w:rFonts w:hint="default" w:ascii="Times New Roman" w:hAnsi="Times New Roman"/>
          <w:b/>
          <w:bCs/>
          <w:sz w:val="24"/>
          <w:szCs w:val="24"/>
        </w:rPr>
        <w:t>код ДК 021:2015: 39160000-1 Шкільні меблі</w:t>
      </w:r>
      <w:r>
        <w:rPr>
          <w:rFonts w:hint="default" w:ascii="Times New Roman" w:hAnsi="Times New Roman"/>
          <w:b/>
          <w:bCs/>
          <w:sz w:val="24"/>
          <w:szCs w:val="24"/>
          <w:lang w:val="en-US"/>
        </w:rPr>
        <w:t xml:space="preserve"> </w:t>
      </w:r>
      <w:r>
        <w:rPr>
          <w:rFonts w:hint="default" w:ascii="Times New Roman" w:hAnsi="Times New Roman"/>
          <w:b/>
          <w:bCs/>
          <w:sz w:val="24"/>
          <w:szCs w:val="24"/>
        </w:rPr>
        <w:t>(</w:t>
      </w:r>
      <w:r>
        <w:rPr>
          <w:rFonts w:hint="default" w:ascii="Times New Roman" w:hAnsi="Times New Roman"/>
          <w:b/>
          <w:bCs/>
          <w:sz w:val="24"/>
          <w:szCs w:val="24"/>
          <w:lang w:val="en-US"/>
        </w:rPr>
        <w:t>К</w:t>
      </w:r>
      <w:r>
        <w:rPr>
          <w:rFonts w:hint="default" w:ascii="Times New Roman" w:hAnsi="Times New Roman"/>
          <w:b/>
          <w:bCs/>
          <w:sz w:val="24"/>
          <w:szCs w:val="24"/>
        </w:rPr>
        <w:t>омплект обладнання та засобів навчання для кабінету хімії)</w:t>
      </w:r>
      <w:r>
        <w:rPr>
          <w:rFonts w:ascii="Times New Roman" w:hAnsi="Times New Roman"/>
          <w:b/>
          <w:sz w:val="24"/>
          <w:szCs w:val="24"/>
          <w:lang w:eastAsia="ar-SA"/>
        </w:rPr>
        <w:t xml:space="preserve"> </w:t>
      </w:r>
      <w:bookmarkStart w:id="0" w:name="_GoBack"/>
      <w:bookmarkEnd w:id="0"/>
    </w:p>
    <w:p>
      <w:pPr>
        <w:pStyle w:val="12"/>
        <w:ind w:right="-25"/>
        <w:jc w:val="center"/>
        <w:rPr>
          <w:b/>
          <w:bCs/>
          <w:lang w:val="uk-UA" w:eastAsia="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r>
              <w:rPr>
                <w:rFonts w:ascii="Times New Roman" w:hAnsi="Times New Roman" w:eastAsia="Calibri"/>
                <w:i/>
              </w:rPr>
              <w:t>*</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Style w:val="13"/>
                <w:rFonts w:ascii="Times New Roman" w:hAnsi="Times New Roman"/>
              </w:rPr>
            </w:pPr>
          </w:p>
        </w:tc>
        <w:tc>
          <w:tcPr>
            <w:tcW w:w="1668" w:type="dxa"/>
            <w:shd w:val="clear" w:color="auto" w:fill="auto"/>
          </w:tcPr>
          <w:p>
            <w:pPr>
              <w:tabs>
                <w:tab w:val="left" w:pos="10065"/>
                <w:tab w:val="left" w:pos="10348"/>
              </w:tabs>
              <w:ind w:right="-16"/>
              <w:jc w:val="center"/>
              <w:rPr>
                <w:rFonts w:ascii="Times New Roman" w:hAnsi="Times New Roman"/>
                <w:b/>
                <w:bCs/>
              </w:rPr>
            </w:pPr>
          </w:p>
        </w:tc>
        <w:tc>
          <w:tcPr>
            <w:tcW w:w="1351" w:type="dxa"/>
            <w:shd w:val="clear" w:color="auto" w:fill="auto"/>
          </w:tcPr>
          <w:p>
            <w:pPr>
              <w:jc w:val="center"/>
            </w:p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9"/>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5"/>
        <w:tabs>
          <w:tab w:val="left" w:pos="540"/>
        </w:tabs>
        <w:spacing w:after="0" w:line="240" w:lineRule="auto"/>
        <w:ind w:left="0"/>
        <w:jc w:val="both"/>
        <w:rPr>
          <w:rFonts w:eastAsia="Calibri"/>
          <w:i/>
          <w:lang w:val="uk-UA"/>
        </w:rPr>
      </w:pPr>
      <w:r>
        <w:rPr>
          <w:rFonts w:eastAsia="Calibri"/>
          <w:i/>
        </w:rPr>
        <w:t>Примітка: * - Учасник зазначає конкретні торгові назви запропонованого товару</w:t>
      </w:r>
    </w:p>
    <w:p>
      <w:pPr>
        <w:pStyle w:val="9"/>
        <w:widowControl w:val="0"/>
        <w:spacing w:line="240" w:lineRule="auto"/>
        <w:jc w:val="center"/>
        <w:rPr>
          <w:rFonts w:ascii="Times New Roman" w:hAnsi="Times New Roman" w:cs="Times New Roman"/>
          <w:color w:val="auto"/>
          <w:lang w:val="uk-UA"/>
        </w:rPr>
      </w:pPr>
    </w:p>
    <w:p>
      <w:pPr>
        <w:pStyle w:val="9"/>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566"/>
              <w:gridCol w:w="4566"/>
            </w:tblGrid>
            <w:tr>
              <w:trPr>
                <w:tblCellSpacing w:w="22" w:type="dxa"/>
                <w:jc w:val="center"/>
              </w:trPr>
              <w:tc>
                <w:tcPr>
                  <w:tcW w:w="2377"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548"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377" w:type="pct"/>
                  <w:vAlign w:val="center"/>
                </w:tcPr>
                <w:p>
                  <w:pPr>
                    <w:spacing w:after="0" w:line="240" w:lineRule="auto"/>
                    <w:jc w:val="center"/>
                    <w:rPr>
                      <w:rFonts w:ascii="Times New Roman" w:hAnsi="Times New Roman"/>
                      <w:b/>
                      <w:bCs/>
                      <w:spacing w:val="-3"/>
                      <w:sz w:val="24"/>
                    </w:rPr>
                  </w:pPr>
                  <w:r>
                    <w:rPr>
                      <w:rFonts w:ascii="Times New Roman" w:hAnsi="Times New Roman"/>
                      <w:b/>
                      <w:bCs/>
                      <w:spacing w:val="-3"/>
                      <w:sz w:val="24"/>
                    </w:rPr>
                    <w:t>ЛІЦЕЙ № 9 ХМЕЛЬНИЦЬКОЇ МІСЬКОЇ РАДИ</w:t>
                  </w:r>
                </w:p>
                <w:p>
                  <w:pPr>
                    <w:spacing w:after="0" w:line="240" w:lineRule="auto"/>
                    <w:rPr>
                      <w:rFonts w:ascii="Times New Roman" w:hAnsi="Times New Roman"/>
                      <w:b/>
                      <w:bCs/>
                      <w:sz w:val="24"/>
                      <w:szCs w:val="24"/>
                    </w:rPr>
                  </w:pPr>
                </w:p>
                <w:p>
                  <w:pPr>
                    <w:spacing w:after="0" w:line="240" w:lineRule="auto"/>
                    <w:rPr>
                      <w:rFonts w:ascii="Times New Roman" w:hAnsi="Times New Roman"/>
                      <w:bCs/>
                      <w:sz w:val="24"/>
                      <w:szCs w:val="24"/>
                    </w:rPr>
                  </w:pPr>
                  <w:r>
                    <w:rPr>
                      <w:rFonts w:ascii="Times New Roman" w:hAnsi="Times New Roman"/>
                      <w:bCs/>
                      <w:sz w:val="24"/>
                      <w:szCs w:val="24"/>
                    </w:rPr>
                    <w:t>ЄДРПОУ 22772306</w:t>
                  </w:r>
                </w:p>
                <w:p>
                  <w:pPr>
                    <w:spacing w:after="0" w:line="240" w:lineRule="auto"/>
                    <w:rPr>
                      <w:rFonts w:ascii="Times New Roman" w:hAnsi="Times New Roman"/>
                      <w:bCs/>
                      <w:sz w:val="24"/>
                      <w:szCs w:val="24"/>
                    </w:rPr>
                  </w:pPr>
                  <w:r>
                    <w:rPr>
                      <w:rFonts w:ascii="Times New Roman" w:hAnsi="Times New Roman"/>
                      <w:bCs/>
                      <w:sz w:val="24"/>
                      <w:szCs w:val="24"/>
                    </w:rPr>
                    <w:t>29006, Хмельницька область,</w:t>
                  </w:r>
                </w:p>
                <w:p>
                  <w:pPr>
                    <w:spacing w:after="0" w:line="240" w:lineRule="auto"/>
                    <w:rPr>
                      <w:rFonts w:ascii="Times New Roman" w:hAnsi="Times New Roman"/>
                      <w:bCs/>
                      <w:sz w:val="24"/>
                      <w:szCs w:val="24"/>
                    </w:rPr>
                  </w:pPr>
                  <w:r>
                    <w:rPr>
                      <w:rFonts w:ascii="Times New Roman" w:hAnsi="Times New Roman"/>
                      <w:bCs/>
                      <w:sz w:val="24"/>
                      <w:szCs w:val="24"/>
                    </w:rPr>
                    <w:t>м.Хмельницький, вул. Чорновола, 155</w:t>
                  </w:r>
                </w:p>
                <w:p>
                  <w:pPr>
                    <w:spacing w:after="0" w:line="240" w:lineRule="auto"/>
                    <w:rPr>
                      <w:rFonts w:ascii="Times New Roman" w:hAnsi="Times New Roman"/>
                      <w:bCs/>
                      <w:sz w:val="24"/>
                      <w:szCs w:val="24"/>
                    </w:rPr>
                  </w:pPr>
                  <w:r>
                    <w:rPr>
                      <w:rFonts w:ascii="Times New Roman" w:hAnsi="Times New Roman"/>
                      <w:bCs/>
                      <w:sz w:val="24"/>
                      <w:szCs w:val="24"/>
                    </w:rPr>
                    <w:t>Телефон 647362</w:t>
                  </w:r>
                </w:p>
                <w:p>
                  <w:pPr>
                    <w:spacing w:after="0" w:line="240" w:lineRule="auto"/>
                    <w:rPr>
                      <w:rFonts w:ascii="Times New Roman" w:hAnsi="Times New Roman"/>
                      <w:bCs/>
                      <w:sz w:val="24"/>
                      <w:szCs w:val="24"/>
                    </w:rPr>
                  </w:pPr>
                  <w:r>
                    <w:rPr>
                      <w:rFonts w:ascii="Times New Roman" w:hAnsi="Times New Roman"/>
                      <w:bCs/>
                      <w:sz w:val="24"/>
                      <w:szCs w:val="24"/>
                    </w:rPr>
                    <w:t>р/р ______________________________</w:t>
                  </w:r>
                </w:p>
                <w:p>
                  <w:pPr>
                    <w:spacing w:after="0" w:line="240" w:lineRule="auto"/>
                    <w:rPr>
                      <w:rFonts w:ascii="Times New Roman" w:hAnsi="Times New Roman"/>
                      <w:bCs/>
                      <w:sz w:val="24"/>
                      <w:szCs w:val="24"/>
                    </w:rPr>
                  </w:pPr>
                  <w:r>
                    <w:rPr>
                      <w:rFonts w:ascii="Times New Roman" w:hAnsi="Times New Roman"/>
                      <w:bCs/>
                      <w:sz w:val="24"/>
                      <w:szCs w:val="24"/>
                    </w:rPr>
                    <w:t>_____________________________________</w:t>
                  </w:r>
                </w:p>
                <w:p>
                  <w:pPr>
                    <w:spacing w:after="0" w:line="240" w:lineRule="auto"/>
                    <w:rPr>
                      <w:rFonts w:ascii="Times New Roman" w:hAnsi="Times New Roman"/>
                      <w:bCs/>
                      <w:sz w:val="24"/>
                      <w:szCs w:val="24"/>
                    </w:rPr>
                  </w:pPr>
                  <w:r>
                    <w:rPr>
                      <w:rFonts w:ascii="Times New Roman" w:hAnsi="Times New Roman"/>
                      <w:bCs/>
                      <w:sz w:val="24"/>
                      <w:szCs w:val="24"/>
                    </w:rPr>
                    <w:t>р/р ______________________________</w:t>
                  </w:r>
                </w:p>
                <w:p>
                  <w:pPr>
                    <w:spacing w:after="0" w:line="240" w:lineRule="auto"/>
                    <w:rPr>
                      <w:rFonts w:ascii="Times New Roman" w:hAnsi="Times New Roman"/>
                      <w:bCs/>
                      <w:sz w:val="24"/>
                      <w:szCs w:val="24"/>
                    </w:rPr>
                  </w:pPr>
                  <w:r>
                    <w:rPr>
                      <w:rFonts w:ascii="Times New Roman" w:hAnsi="Times New Roman"/>
                      <w:bCs/>
                      <w:sz w:val="24"/>
                      <w:szCs w:val="24"/>
                    </w:rPr>
                    <w:t>_________________________________</w:t>
                  </w:r>
                </w:p>
                <w:p>
                  <w:pPr>
                    <w:spacing w:after="0" w:line="240" w:lineRule="auto"/>
                    <w:rPr>
                      <w:rFonts w:ascii="Times New Roman" w:hAnsi="Times New Roman"/>
                      <w:bCs/>
                      <w:sz w:val="24"/>
                      <w:szCs w:val="24"/>
                    </w:rPr>
                  </w:pPr>
                  <w:r>
                    <w:rPr>
                      <w:rFonts w:ascii="Times New Roman" w:hAnsi="Times New Roman"/>
                      <w:bCs/>
                      <w:sz w:val="24"/>
                      <w:szCs w:val="24"/>
                    </w:rPr>
                    <w:t>Державна казначейська служба України, м. Київ</w:t>
                  </w:r>
                </w:p>
                <w:p>
                  <w:pPr>
                    <w:spacing w:after="0" w:line="240" w:lineRule="auto"/>
                    <w:rPr>
                      <w:rFonts w:ascii="Times New Roman" w:hAnsi="Times New Roman"/>
                      <w:b/>
                      <w:bCs/>
                      <w:sz w:val="24"/>
                      <w:szCs w:val="24"/>
                    </w:rPr>
                  </w:pPr>
                </w:p>
                <w:p>
                  <w:pPr>
                    <w:spacing w:after="0" w:line="240" w:lineRule="auto"/>
                    <w:rPr>
                      <w:rFonts w:ascii="Times New Roman" w:hAnsi="Times New Roman"/>
                      <w:bCs/>
                      <w:sz w:val="24"/>
                      <w:szCs w:val="24"/>
                    </w:rPr>
                  </w:pPr>
                  <w:r>
                    <w:rPr>
                      <w:rFonts w:ascii="Times New Roman" w:hAnsi="Times New Roman"/>
                      <w:b/>
                      <w:bCs/>
                      <w:sz w:val="24"/>
                      <w:szCs w:val="24"/>
                    </w:rPr>
                    <w:t>Директор________________/_________</w:t>
                  </w:r>
                </w:p>
                <w:p>
                  <w:pPr>
                    <w:widowControl w:val="0"/>
                    <w:suppressAutoHyphens/>
                    <w:spacing w:after="0" w:line="240" w:lineRule="auto"/>
                    <w:rPr>
                      <w:rFonts w:ascii="Times New Roman" w:hAnsi="Times New Roman"/>
                      <w:sz w:val="24"/>
                      <w:szCs w:val="24"/>
                    </w:rPr>
                  </w:pPr>
                </w:p>
              </w:tc>
              <w:tc>
                <w:tcPr>
                  <w:tcW w:w="2548"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Tahoma">
    <w:panose1 w:val="020B060403050404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E179C"/>
    <w:rsid w:val="001E24D1"/>
    <w:rsid w:val="003357DE"/>
    <w:rsid w:val="003424EB"/>
    <w:rsid w:val="0034774C"/>
    <w:rsid w:val="00362414"/>
    <w:rsid w:val="00413E61"/>
    <w:rsid w:val="0042375E"/>
    <w:rsid w:val="00441270"/>
    <w:rsid w:val="004A28D1"/>
    <w:rsid w:val="004E781C"/>
    <w:rsid w:val="00516BDB"/>
    <w:rsid w:val="005862EB"/>
    <w:rsid w:val="00591C9E"/>
    <w:rsid w:val="005B54C1"/>
    <w:rsid w:val="005D1D78"/>
    <w:rsid w:val="005D66ED"/>
    <w:rsid w:val="00617F5E"/>
    <w:rsid w:val="00630F32"/>
    <w:rsid w:val="00747FED"/>
    <w:rsid w:val="0079022E"/>
    <w:rsid w:val="007D1B94"/>
    <w:rsid w:val="00815D38"/>
    <w:rsid w:val="008C20AB"/>
    <w:rsid w:val="008E688E"/>
    <w:rsid w:val="00960EF0"/>
    <w:rsid w:val="009729CD"/>
    <w:rsid w:val="009C6BEA"/>
    <w:rsid w:val="009D038B"/>
    <w:rsid w:val="009E4F2A"/>
    <w:rsid w:val="009F4C99"/>
    <w:rsid w:val="00A517DE"/>
    <w:rsid w:val="00A5404A"/>
    <w:rsid w:val="00A74260"/>
    <w:rsid w:val="00A941FA"/>
    <w:rsid w:val="00AF77A1"/>
    <w:rsid w:val="00B16BBC"/>
    <w:rsid w:val="00B26A9C"/>
    <w:rsid w:val="00BA0E58"/>
    <w:rsid w:val="00BF5541"/>
    <w:rsid w:val="00C56B31"/>
    <w:rsid w:val="00C66413"/>
    <w:rsid w:val="00C66915"/>
    <w:rsid w:val="00CD03B0"/>
    <w:rsid w:val="00CD5651"/>
    <w:rsid w:val="00CF08BD"/>
    <w:rsid w:val="00CF1AD2"/>
    <w:rsid w:val="00D22097"/>
    <w:rsid w:val="00D31300"/>
    <w:rsid w:val="00D658E4"/>
    <w:rsid w:val="00DA2B0E"/>
    <w:rsid w:val="00DB279B"/>
    <w:rsid w:val="00DD20BF"/>
    <w:rsid w:val="00E01F89"/>
    <w:rsid w:val="00E11A49"/>
    <w:rsid w:val="00E57CB7"/>
    <w:rsid w:val="00E619FE"/>
    <w:rsid w:val="00EE539B"/>
    <w:rsid w:val="00F4458F"/>
    <w:rsid w:val="00F55353"/>
    <w:rsid w:val="00FB588C"/>
    <w:rsid w:val="EEBFCEE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link w:val="6"/>
    <w:unhideWhenUsed/>
    <w:qFormat/>
    <w:uiPriority w:val="0"/>
    <w:pPr>
      <w:spacing w:after="120" w:line="480" w:lineRule="auto"/>
      <w:ind w:left="360"/>
    </w:pPr>
    <w:rPr>
      <w:rFonts w:ascii="Times New Roman" w:hAnsi="Times New Roman"/>
      <w:sz w:val="24"/>
      <w:szCs w:val="24"/>
      <w:lang w:val="ru-RU" w:eastAsia="zh-CN"/>
    </w:rPr>
  </w:style>
  <w:style w:type="character" w:customStyle="1" w:styleId="6">
    <w:name w:val="Звичайний (веб) Знак"/>
    <w:link w:val="5"/>
    <w:locked/>
    <w:uiPriority w:val="0"/>
    <w:rPr>
      <w:rFonts w:ascii="Times New Roman" w:hAnsi="Times New Roman" w:eastAsia="Times New Roman" w:cs="Times New Roman"/>
      <w:sz w:val="24"/>
      <w:szCs w:val="24"/>
      <w:lang w:val="ru-RU" w:eastAsia="zh-CN"/>
    </w:rPr>
  </w:style>
  <w:style w:type="paragraph" w:customStyle="1" w:styleId="7">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8">
    <w:name w:val="Абзац списка1"/>
    <w:basedOn w:val="1"/>
    <w:qFormat/>
    <w:uiPriority w:val="0"/>
    <w:pPr>
      <w:ind w:left="720"/>
      <w:contextualSpacing/>
    </w:pPr>
  </w:style>
  <w:style w:type="paragraph" w:customStyle="1" w:styleId="9">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10">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1">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2">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3">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9126</Words>
  <Characters>5203</Characters>
  <Lines>43</Lines>
  <Paragraphs>28</Paragraphs>
  <TotalTime>0</TotalTime>
  <ScaleCrop>false</ScaleCrop>
  <LinksUpToDate>false</LinksUpToDate>
  <CharactersWithSpaces>14301</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2023-05-02T01:16:00Z</dcterms:created>
  <dc:creator>T440</dc:creator>
  <cp:lastModifiedBy>google1589453068</cp:lastModifiedBy>
  <dcterms:modified xsi:type="dcterms:W3CDTF">2024-04-05T18:43:57Z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