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2" w:type="dxa"/>
        <w:tblCellMar>
          <w:top w:w="15" w:type="dxa"/>
          <w:left w:w="15" w:type="dxa"/>
          <w:bottom w:w="15" w:type="dxa"/>
          <w:right w:w="15" w:type="dxa"/>
        </w:tblCellMar>
        <w:tblLook w:val="04A0"/>
      </w:tblPr>
      <w:tblGrid>
        <w:gridCol w:w="567"/>
        <w:gridCol w:w="142"/>
        <w:gridCol w:w="591"/>
        <w:gridCol w:w="8685"/>
        <w:gridCol w:w="709"/>
        <w:gridCol w:w="79"/>
      </w:tblGrid>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ДОГОВІР ПРО ЗАКУПІВЛЮ № __________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місто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Україна                                                              «__»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20</w:t>
            </w:r>
            <w:r>
              <w:rPr>
                <w:rFonts w:ascii="Times New Roman" w:eastAsia="Times New Roman" w:hAnsi="Times New Roman" w:cs="Times New Roman"/>
                <w:color w:val="222222"/>
                <w:sz w:val="24"/>
                <w:szCs w:val="24"/>
                <w:lang w:val="uk-UA" w:eastAsia="ru-RU"/>
              </w:rPr>
              <w:t>23</w:t>
            </w:r>
            <w:r w:rsidRPr="004F7308">
              <w:rPr>
                <w:rFonts w:ascii="Times New Roman" w:eastAsia="Times New Roman" w:hAnsi="Times New Roman" w:cs="Times New Roman"/>
                <w:color w:val="222222"/>
                <w:sz w:val="24"/>
                <w:szCs w:val="24"/>
                <w:lang w:val="uk-UA" w:eastAsia="ru-RU"/>
              </w:rPr>
              <w:t xml:space="preserve"> року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041B0B">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КРАСНОГРАДСЬКЕ ПІДПРИЄМСТВО ТЕПЛОВИХ МЕРЕЖ</w:t>
            </w:r>
            <w:r w:rsidRPr="004F7308">
              <w:rPr>
                <w:rFonts w:ascii="Times New Roman" w:eastAsia="Times New Roman" w:hAnsi="Times New Roman" w:cs="Times New Roman"/>
                <w:color w:val="000000"/>
                <w:sz w:val="24"/>
                <w:szCs w:val="24"/>
                <w:lang w:val="uk-UA" w:eastAsia="ru-RU"/>
              </w:rPr>
              <w:t xml:space="preserve">, код ЄДРПОУ </w:t>
            </w:r>
            <w:r>
              <w:rPr>
                <w:rFonts w:ascii="Times New Roman" w:eastAsia="Times New Roman" w:hAnsi="Times New Roman" w:cs="Times New Roman"/>
                <w:color w:val="000000"/>
                <w:sz w:val="24"/>
                <w:szCs w:val="24"/>
                <w:lang w:val="uk-UA" w:eastAsia="ru-RU"/>
              </w:rPr>
              <w:t>32464827</w:t>
            </w:r>
            <w:r w:rsidRPr="004F7308">
              <w:rPr>
                <w:rFonts w:ascii="Times New Roman" w:eastAsia="Times New Roman" w:hAnsi="Times New Roman" w:cs="Times New Roman"/>
                <w:color w:val="000000"/>
                <w:sz w:val="24"/>
                <w:szCs w:val="24"/>
                <w:lang w:val="uk-UA" w:eastAsia="ru-RU"/>
              </w:rPr>
              <w:t xml:space="preserve">, надалі іменується </w:t>
            </w:r>
            <w:r w:rsidRPr="004F7308">
              <w:rPr>
                <w:rFonts w:ascii="Times New Roman" w:eastAsia="Times New Roman" w:hAnsi="Times New Roman" w:cs="Times New Roman"/>
                <w:color w:val="222222"/>
                <w:sz w:val="24"/>
                <w:szCs w:val="24"/>
                <w:lang w:val="uk-UA" w:eastAsia="ru-RU"/>
              </w:rPr>
              <w:t>– Покупець,</w:t>
            </w:r>
            <w:r w:rsidRPr="004F7308">
              <w:rPr>
                <w:rFonts w:ascii="Times New Roman" w:eastAsia="Times New Roman" w:hAnsi="Times New Roman" w:cs="Times New Roman"/>
                <w:color w:val="000000"/>
                <w:sz w:val="24"/>
                <w:szCs w:val="24"/>
                <w:lang w:val="uk-UA" w:eastAsia="ru-RU"/>
              </w:rPr>
              <w:t xml:space="preserve"> в особі </w:t>
            </w:r>
            <w:r>
              <w:rPr>
                <w:rFonts w:ascii="Times New Roman" w:eastAsia="Times New Roman" w:hAnsi="Times New Roman" w:cs="Times New Roman"/>
                <w:color w:val="000000"/>
                <w:sz w:val="24"/>
                <w:szCs w:val="24"/>
                <w:lang w:val="uk-UA" w:eastAsia="ru-RU"/>
              </w:rPr>
              <w:t xml:space="preserve">директора </w:t>
            </w:r>
            <w:r w:rsidR="0089233C">
              <w:rPr>
                <w:rFonts w:ascii="Times New Roman" w:eastAsia="Times New Roman" w:hAnsi="Times New Roman" w:cs="Times New Roman"/>
                <w:color w:val="000000"/>
                <w:sz w:val="24"/>
                <w:szCs w:val="24"/>
                <w:lang w:val="uk-UA" w:eastAsia="ru-RU"/>
              </w:rPr>
              <w:t>Володимира ЦАРИКА</w:t>
            </w:r>
            <w:r w:rsidRPr="004F7308">
              <w:rPr>
                <w:rFonts w:ascii="Times New Roman" w:eastAsia="Times New Roman" w:hAnsi="Times New Roman" w:cs="Times New Roman"/>
                <w:color w:val="222222"/>
                <w:sz w:val="24"/>
                <w:szCs w:val="24"/>
                <w:lang w:val="uk-UA" w:eastAsia="ru-RU"/>
              </w:rPr>
              <w:t>, який</w:t>
            </w:r>
            <w:r>
              <w:rPr>
                <w:rFonts w:ascii="Times New Roman" w:eastAsia="Times New Roman" w:hAnsi="Times New Roman" w:cs="Times New Roman"/>
                <w:color w:val="222222"/>
                <w:sz w:val="24"/>
                <w:szCs w:val="24"/>
                <w:lang w:val="uk-UA" w:eastAsia="ru-RU"/>
              </w:rPr>
              <w:t xml:space="preserve"> </w:t>
            </w:r>
            <w:r w:rsidRPr="004F7308">
              <w:rPr>
                <w:rFonts w:ascii="Times New Roman" w:eastAsia="Times New Roman" w:hAnsi="Times New Roman" w:cs="Times New Roman"/>
                <w:color w:val="222222"/>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Статуту</w:t>
            </w:r>
            <w:r w:rsidRPr="004F7308">
              <w:rPr>
                <w:rFonts w:ascii="Times New Roman" w:eastAsia="Times New Roman" w:hAnsi="Times New Roman" w:cs="Times New Roman"/>
                <w:color w:val="222222"/>
                <w:sz w:val="24"/>
                <w:szCs w:val="24"/>
                <w:lang w:val="uk-UA" w:eastAsia="ru-RU"/>
              </w:rPr>
              <w:t>, з однієї сторони, та</w:t>
            </w:r>
            <w:r>
              <w:rPr>
                <w:rFonts w:ascii="Times New Roman" w:eastAsia="Times New Roman" w:hAnsi="Times New Roman" w:cs="Times New Roman"/>
                <w:color w:val="222222"/>
                <w:sz w:val="24"/>
                <w:szCs w:val="24"/>
                <w:lang w:val="uk-UA" w:eastAsia="ru-RU"/>
              </w:rPr>
              <w:t xml:space="preserve"> </w:t>
            </w:r>
            <w:r w:rsidR="0089233C" w:rsidRPr="004F7308">
              <w:rPr>
                <w:rFonts w:ascii="Times New Roman" w:eastAsia="Times New Roman" w:hAnsi="Times New Roman" w:cs="Times New Roman"/>
                <w:color w:val="000000"/>
                <w:sz w:val="24"/>
                <w:szCs w:val="24"/>
                <w:lang w:val="uk-UA" w:eastAsia="ru-RU"/>
              </w:rPr>
              <w:t>_______</w:t>
            </w:r>
            <w:r w:rsidR="0089233C">
              <w:rPr>
                <w:rFonts w:ascii="Times New Roman" w:eastAsia="Times New Roman" w:hAnsi="Times New Roman" w:cs="Times New Roman"/>
                <w:color w:val="000000"/>
                <w:sz w:val="24"/>
                <w:szCs w:val="24"/>
                <w:lang w:val="uk-UA" w:eastAsia="ru-RU"/>
              </w:rPr>
              <w:t>_________________________,</w:t>
            </w:r>
            <w:r w:rsidR="0089233C" w:rsidRPr="004F7308">
              <w:rPr>
                <w:rFonts w:ascii="Times New Roman" w:eastAsia="Times New Roman" w:hAnsi="Times New Roman" w:cs="Times New Roman"/>
                <w:color w:val="000000"/>
                <w:sz w:val="24"/>
                <w:szCs w:val="24"/>
                <w:lang w:val="uk-UA" w:eastAsia="ru-RU"/>
              </w:rPr>
              <w:t xml:space="preserve"> код ЄДРПОУ</w:t>
            </w:r>
            <w:r w:rsidR="0089233C">
              <w:rPr>
                <w:rFonts w:ascii="Times New Roman" w:eastAsia="Times New Roman" w:hAnsi="Times New Roman" w:cs="Times New Roman"/>
                <w:color w:val="000000"/>
                <w:sz w:val="24"/>
                <w:szCs w:val="24"/>
                <w:lang w:val="uk-UA" w:eastAsia="ru-RU"/>
              </w:rPr>
              <w:t>___________,</w:t>
            </w: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BB6E35" w:rsidRDefault="004F7308" w:rsidP="00BB6E35">
            <w:pPr>
              <w:spacing w:line="240" w:lineRule="auto"/>
              <w:jc w:val="both"/>
              <w:rPr>
                <w:rFonts w:ascii="Times New Roman" w:hAnsi="Times New Roman" w:cs="Times New Roman"/>
                <w:sz w:val="24"/>
                <w:szCs w:val="24"/>
                <w:lang w:val="uk-UA"/>
              </w:rPr>
            </w:pPr>
            <w:r w:rsidRPr="00BB6E35">
              <w:rPr>
                <w:rFonts w:ascii="Times New Roman" w:hAnsi="Times New Roman" w:cs="Times New Roman"/>
                <w:sz w:val="24"/>
                <w:szCs w:val="24"/>
                <w:lang w:val="uk-UA"/>
              </w:rPr>
              <w:t>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w:t>
            </w:r>
            <w:r w:rsidR="00BB6E35" w:rsidRPr="00BB6E35">
              <w:rPr>
                <w:rFonts w:ascii="Times New Roman" w:hAnsi="Times New Roman" w:cs="Times New Roman"/>
                <w:sz w:val="24"/>
                <w:szCs w:val="24"/>
                <w:lang w:val="uk-UA"/>
              </w:rPr>
              <w:t xml:space="preserve"> відповідно до </w:t>
            </w:r>
            <w:r w:rsidR="00BB6E35" w:rsidRPr="00BB6E35">
              <w:rPr>
                <w:rFonts w:ascii="Times New Roman" w:hAnsi="Times New Roman" w:cs="Times New Roman"/>
                <w:sz w:val="24"/>
                <w:szCs w:val="24"/>
              </w:rPr>
              <w:t>п. 10</w:t>
            </w:r>
            <w:proofErr w:type="gramStart"/>
            <w:r w:rsidR="00BB6E35" w:rsidRPr="00BB6E35">
              <w:rPr>
                <w:rFonts w:ascii="Times New Roman" w:hAnsi="Times New Roman" w:cs="Times New Roman"/>
                <w:sz w:val="24"/>
                <w:szCs w:val="24"/>
              </w:rPr>
              <w:t xml:space="preserve"> П</w:t>
            </w:r>
            <w:proofErr w:type="gramEnd"/>
            <w:r w:rsidR="00BB6E35" w:rsidRPr="00BB6E35">
              <w:rPr>
                <w:rFonts w:ascii="Times New Roman" w:hAnsi="Times New Roman" w:cs="Times New Roman"/>
                <w:sz w:val="24"/>
                <w:szCs w:val="24"/>
              </w:rPr>
              <w:t xml:space="preserve">останови КМУ №1178 </w:t>
            </w:r>
            <w:proofErr w:type="spellStart"/>
            <w:r w:rsidR="00BB6E35" w:rsidRPr="00BB6E35">
              <w:rPr>
                <w:rFonts w:ascii="Times New Roman" w:hAnsi="Times New Roman" w:cs="Times New Roman"/>
                <w:sz w:val="24"/>
                <w:szCs w:val="24"/>
              </w:rPr>
              <w:t>від</w:t>
            </w:r>
            <w:proofErr w:type="spellEnd"/>
            <w:r w:rsidR="00BB6E35" w:rsidRPr="00BB6E35">
              <w:rPr>
                <w:rFonts w:ascii="Times New Roman" w:hAnsi="Times New Roman" w:cs="Times New Roman"/>
                <w:sz w:val="24"/>
                <w:szCs w:val="24"/>
              </w:rPr>
              <w:t xml:space="preserve"> 12.10.2022 </w:t>
            </w:r>
            <w:r w:rsidR="00BB6E35" w:rsidRPr="00BB6E35">
              <w:rPr>
                <w:rFonts w:ascii="Times New Roman" w:hAnsi="Times New Roman" w:cs="Times New Roman"/>
                <w:sz w:val="24"/>
                <w:szCs w:val="24"/>
                <w:lang w:val="uk-UA"/>
              </w:rPr>
              <w:t>(зі змінами) та Порядку, затвердженого Постановою КМУ від 14.09.2020 р. №822</w:t>
            </w:r>
            <w:r w:rsidRPr="00BB6E35">
              <w:rPr>
                <w:rFonts w:ascii="Times New Roman" w:hAnsi="Times New Roman" w:cs="Times New Roman"/>
                <w:sz w:val="24"/>
                <w:szCs w:val="24"/>
                <w:lang w:val="uk-UA"/>
              </w:rPr>
              <w:t>, про наступне:</w:t>
            </w:r>
          </w:p>
          <w:p w:rsidR="004F7308" w:rsidRPr="004F7308" w:rsidRDefault="004F7308" w:rsidP="004F7308">
            <w:pPr>
              <w:shd w:val="clear" w:color="auto" w:fill="FFFFFF"/>
              <w:spacing w:after="0" w:line="0" w:lineRule="atLeast"/>
              <w:jc w:val="both"/>
              <w:rPr>
                <w:rFonts w:ascii="Times New Roman" w:eastAsia="Times New Roman" w:hAnsi="Times New Roman" w:cs="Times New Roman"/>
                <w:sz w:val="24"/>
                <w:szCs w:val="24"/>
                <w:lang w:val="uk-UA" w:eastAsia="ru-RU"/>
              </w:rPr>
            </w:pPr>
          </w:p>
        </w:tc>
      </w:tr>
      <w:tr w:rsidR="004F7308" w:rsidRPr="004F7308" w:rsidTr="004F7308">
        <w:trPr>
          <w:gridBefore w:val="3"/>
          <w:gridAfter w:val="2"/>
          <w:wBefore w:w="1300" w:type="dxa"/>
          <w:wAfter w:w="788" w:type="dxa"/>
          <w:trHeight w:val="596"/>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b/>
                <w:bCs/>
                <w:color w:val="222222"/>
                <w:sz w:val="24"/>
                <w:szCs w:val="24"/>
                <w:lang w:val="uk-UA" w:eastAsia="ru-RU"/>
              </w:rPr>
              <w:t>1. ПРЕДМЕТ ДОГОВОРУ</w:t>
            </w:r>
          </w:p>
        </w:tc>
      </w:tr>
      <w:tr w:rsidR="004F7308" w:rsidRPr="004F7308" w:rsidTr="004F7308">
        <w:trPr>
          <w:gridBefore w:val="1"/>
          <w:wBefore w:w="567" w:type="dxa"/>
          <w:tblHeader/>
        </w:trPr>
        <w:tc>
          <w:tcPr>
            <w:tcW w:w="10206" w:type="dxa"/>
            <w:gridSpan w:val="5"/>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1.1. Постачальник зобов’язується поставити у власність Покупця </w:t>
            </w:r>
            <w:r w:rsidRPr="00F67468">
              <w:rPr>
                <w:rFonts w:ascii="Times New Roman" w:eastAsia="Times New Roman" w:hAnsi="Times New Roman" w:cs="Times New Roman"/>
                <w:b/>
                <w:color w:val="000000"/>
                <w:sz w:val="24"/>
                <w:szCs w:val="24"/>
                <w:lang w:val="uk-UA" w:eastAsia="ru-RU"/>
              </w:rPr>
              <w:t>нафтопродукти</w:t>
            </w:r>
            <w:r w:rsidRPr="004F7308">
              <w:rPr>
                <w:rFonts w:ascii="Times New Roman" w:eastAsia="Times New Roman" w:hAnsi="Times New Roman" w:cs="Times New Roman"/>
                <w:color w:val="000000"/>
                <w:sz w:val="24"/>
                <w:szCs w:val="24"/>
                <w:lang w:val="uk-UA" w:eastAsia="ru-RU"/>
              </w:rPr>
              <w:t>, далі – Паливо)</w:t>
            </w:r>
            <w:r w:rsidR="006950FD">
              <w:rPr>
                <w:rFonts w:ascii="Times New Roman" w:eastAsia="Times New Roman" w:hAnsi="Times New Roman" w:cs="Times New Roman"/>
                <w:color w:val="000000"/>
                <w:sz w:val="24"/>
                <w:szCs w:val="24"/>
                <w:lang w:val="uk-UA" w:eastAsia="ru-RU"/>
              </w:rPr>
              <w:t>, код за ДК021:2015 «Єдиний закупівельний словник» - 09130000-9 Нафта і дистиляти</w:t>
            </w:r>
            <w:r w:rsidRPr="004F7308">
              <w:rPr>
                <w:rFonts w:ascii="Times New Roman" w:eastAsia="Times New Roman" w:hAnsi="Times New Roman" w:cs="Times New Roman"/>
                <w:color w:val="000000"/>
                <w:sz w:val="24"/>
                <w:szCs w:val="24"/>
                <w:lang w:val="uk-UA" w:eastAsia="ru-RU"/>
              </w:rPr>
              <w:t>, а Покупець зобов’язується прийняти та оплатити Паливо в порядку та на умовах Договору.</w:t>
            </w:r>
            <w:r w:rsidRPr="004F7308">
              <w:rPr>
                <w:rFonts w:ascii="Times New Roman" w:eastAsia="Times New Roman" w:hAnsi="Times New Roman" w:cs="Times New Roman"/>
                <w:b/>
                <w:bCs/>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Найменування Палива, асортимент, кількість, ціна тощо, наведені в Специфікації, що є Додатком № 1 до Договору (далі – Специфікація).</w:t>
            </w:r>
          </w:p>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4F7308" w:rsidRPr="004F7308" w:rsidRDefault="004F7308" w:rsidP="004F7308">
            <w:pPr>
              <w:spacing w:after="0" w:line="0" w:lineRule="atLeast"/>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2. ЦІНА ДОГОВОРУ</w:t>
      </w:r>
    </w:p>
    <w:tbl>
      <w:tblPr>
        <w:tblW w:w="0" w:type="auto"/>
        <w:tblCellMar>
          <w:top w:w="15" w:type="dxa"/>
          <w:left w:w="15" w:type="dxa"/>
          <w:bottom w:w="15" w:type="dxa"/>
          <w:right w:w="15" w:type="dxa"/>
        </w:tblCellMar>
        <w:tblLook w:val="04A0"/>
      </w:tblPr>
      <w:tblGrid>
        <w:gridCol w:w="10436"/>
      </w:tblGrid>
      <w:tr w:rsidR="004F7308" w:rsidRPr="004F7308" w:rsidTr="004F7308">
        <w:trPr>
          <w:trHeight w:val="2159"/>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2.1. Загальна ціна (вартість) Палива за цим Договором та ціна за одиницю Палива визначається у Специфікації, що є додатком 1 до Договору.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Загальна ціна (вартість) Палива включає податки, збори та інші обов'язкові платежі до бюджетів, передбачені законодавством України.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2.2. Постачальник не вправі збільшувати узгоджену ціну в односторонньому порядку.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2.3. Покупець може зменшити обсяги закупівлі в межах ціни Договору залежно від реального фінансування видатків.</w:t>
            </w: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3. ПОРЯДОК ОПЛАТИ</w:t>
      </w:r>
    </w:p>
    <w:p w:rsidR="004F7308" w:rsidRPr="00EE5926"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ab/>
      </w:r>
      <w:r w:rsidRPr="00EE5926">
        <w:rPr>
          <w:rFonts w:ascii="Times New Roman" w:eastAsia="Times New Roman" w:hAnsi="Times New Roman" w:cs="Times New Roman"/>
          <w:color w:val="000000"/>
          <w:sz w:val="24"/>
          <w:szCs w:val="24"/>
          <w:lang w:val="uk-UA" w:eastAsia="ru-RU"/>
        </w:rPr>
        <w:t>3.1. Покупець здійснює оплату за Паливо в безготівковому порядку за фактом його постачання</w:t>
      </w:r>
      <w:r w:rsidR="00BB6E35">
        <w:rPr>
          <w:rFonts w:ascii="Times New Roman" w:eastAsia="Times New Roman" w:hAnsi="Times New Roman" w:cs="Times New Roman"/>
          <w:color w:val="000000"/>
          <w:sz w:val="24"/>
          <w:szCs w:val="24"/>
          <w:lang w:val="uk-UA" w:eastAsia="ru-RU"/>
        </w:rPr>
        <w:t xml:space="preserve"> протягом 1 банківського дня</w:t>
      </w:r>
      <w:r w:rsidRPr="00EE5926">
        <w:rPr>
          <w:rFonts w:ascii="Times New Roman" w:eastAsia="Times New Roman" w:hAnsi="Times New Roman" w:cs="Times New Roman"/>
          <w:color w:val="000000"/>
          <w:sz w:val="24"/>
          <w:szCs w:val="24"/>
          <w:lang w:val="uk-UA" w:eastAsia="ru-RU"/>
        </w:rPr>
        <w:t>. Датою здійснення будь-яких платежів Покупцем за цим Договором є дата списання відповідних коштів з розрахункового рахунку Покупця.</w:t>
      </w:r>
    </w:p>
    <w:p w:rsidR="004F7308" w:rsidRPr="00EE5926"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       3.2. Порядок розрахунків за Паливо встановлено у Специфікації </w:t>
      </w:r>
      <w:r w:rsidRPr="00EE5926">
        <w:rPr>
          <w:rFonts w:ascii="Times New Roman" w:eastAsia="Times New Roman" w:hAnsi="Times New Roman" w:cs="Times New Roman"/>
          <w:color w:val="222222"/>
          <w:sz w:val="24"/>
          <w:szCs w:val="24"/>
          <w:lang w:val="uk-UA" w:eastAsia="ru-RU"/>
        </w:rPr>
        <w:t>(Додаток № 1), що є невід’ємною частиною цього Договору.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w:t>
      </w:r>
      <w:r w:rsidRPr="004F7308">
        <w:rPr>
          <w:rFonts w:ascii="Times New Roman" w:eastAsia="Times New Roman" w:hAnsi="Times New Roman" w:cs="Times New Roman"/>
          <w:color w:val="000000"/>
          <w:sz w:val="24"/>
          <w:szCs w:val="24"/>
          <w:lang w:val="uk-UA" w:eastAsia="ru-RU"/>
        </w:rPr>
        <w:t>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 3.</w:t>
      </w:r>
      <w:r>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xml:space="preserve">. Фінансування здійснюється за кошти, що вказано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4. УМОВИ ПОСТАВКИ</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E77FC" w:rsidRDefault="004E77FC" w:rsidP="004F7308">
            <w:pPr>
              <w:spacing w:after="0" w:line="240" w:lineRule="auto"/>
              <w:ind w:left="-142"/>
              <w:jc w:val="both"/>
              <w:rPr>
                <w:rFonts w:ascii="Times New Roman" w:eastAsia="Times New Roman" w:hAnsi="Times New Roman" w:cs="Times New Roman"/>
                <w:color w:val="000000"/>
                <w:sz w:val="24"/>
                <w:szCs w:val="24"/>
                <w:lang w:val="uk-UA" w:eastAsia="ru-RU"/>
              </w:rPr>
            </w:pP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w:t>
            </w:r>
            <w:r w:rsidRPr="004F7308">
              <w:rPr>
                <w:rFonts w:ascii="Times New Roman" w:eastAsia="Times New Roman" w:hAnsi="Times New Roman" w:cs="Times New Roman"/>
                <w:color w:val="000000"/>
                <w:sz w:val="24"/>
                <w:szCs w:val="24"/>
                <w:lang w:val="uk-UA" w:eastAsia="ru-RU"/>
              </w:rPr>
              <w:lastRenderedPageBreak/>
              <w:t>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5. ЯКІСТЬ ТА ГАРАНТІЇ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6. ПОРЯДОК ПОСТАВКИ ТА ПРИЙМАННЯ-ПЕРЕДАЧІ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sidRPr="00E776A3">
        <w:rPr>
          <w:rFonts w:ascii="Times New Roman" w:eastAsia="Times New Roman" w:hAnsi="Times New Roman" w:cs="Times New Roman"/>
          <w:color w:val="000000"/>
          <w:lang w:val="uk-UA" w:eastAsia="ru-RU"/>
        </w:rPr>
        <w:t>касовим (фіскальним) чеком</w:t>
      </w:r>
      <w:r w:rsidRPr="004F7308">
        <w:rPr>
          <w:rFonts w:ascii="Arial" w:eastAsia="Times New Roman" w:hAnsi="Arial" w:cs="Arial"/>
          <w:color w:val="000000"/>
          <w:lang w:val="uk-UA" w:eastAsia="ru-RU"/>
        </w:rPr>
        <w:t xml:space="preserve"> </w:t>
      </w:r>
      <w:r w:rsidRPr="004F7308">
        <w:rPr>
          <w:rFonts w:ascii="Times New Roman" w:eastAsia="Times New Roman" w:hAnsi="Times New Roman" w:cs="Times New Roman"/>
          <w:color w:val="000000"/>
          <w:sz w:val="24"/>
          <w:szCs w:val="24"/>
          <w:lang w:val="uk-UA" w:eastAsia="ru-RU"/>
        </w:rPr>
        <w:t>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 xml:space="preserve">6.5. Строк дії Талонів на видачу палива визначено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r w:rsidRPr="004F7308">
        <w:rPr>
          <w:rFonts w:ascii="Times New Roman" w:eastAsia="Times New Roman" w:hAnsi="Times New Roman" w:cs="Times New Roman"/>
          <w:color w:val="000000"/>
          <w:sz w:val="24"/>
          <w:szCs w:val="24"/>
          <w:lang w:val="uk-UA" w:eastAsia="ru-RU"/>
        </w:rPr>
        <w:t>.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sz w:val="24"/>
          <w:szCs w:val="24"/>
          <w:lang w:val="uk-UA" w:eastAsia="ru-RU"/>
        </w:rPr>
        <w:t>7. ПРАВА ТА ОБОВ'ЯЗКИ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 Постачальник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7.1.3. Своєчасно та в повному обсязі отримувати плату за поставлене Паливо відповідно до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 Постачальник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7.2.1. Забезпечити Покупцеві поставку Палива (талонів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7.2.3. У разі технічної аварії на АЗС забезпечити передачу (відпуск) Палива Покупцеві через найближчу розташовану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7.2.4. Здійснювати облік операцій з видачі (повернення) та використання Покупцем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7.2.6. На вимогу Покупця здійснювати звірку взаємних розрахунків між Сторонами;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7.2.7. Надати Покупцю належним чином оформлену та підписану видаткову накладну;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7.2.8. Здійснювати з Покупцем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 Покупець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7.3.2. Передавати Талони уповноваженим представникам для одержання ними Пального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7.3.3. На відшкодування в повному обсязі шкоди понесеної за невиконання чи неналежне виконання Постачальником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7.3.4. Достроково розірвати цей Договір, повідомивши про це Постачальника за 10 календарних днів до запланованої дати розірвання.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7.3.5. Контролювати поставку Палива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 Покупець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7.4.1. Додержуватись письмових інструкцій Постачальника щодо використання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7.4.2. Приймати поставлене Паливо (Талони) на основі видаткової накладної.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7.4.3. З моменту передачі Талонів Постачальником забезпечити їх цілісність, належне зберігання та правомірне використання Талонів Покупцем.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7.4.4. Здійснювати з Постачальником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7.4.5. На вимогу Постачальника здійснювати звірку розрахунків між Сторонами.</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8. ВІДПОВІДАЛЬНІСТЬ СТОРІН ЗА ПОРУШЕННЯ УМОВ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C825A9">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Одностороння відмова від виконання зобов’язань за договором не допускається, крім випадків, передбачених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947D6B">
        <w:rPr>
          <w:rFonts w:ascii="Times New Roman" w:eastAsia="Times New Roman" w:hAnsi="Times New Roman" w:cs="Times New Roman"/>
          <w:color w:val="000000"/>
          <w:sz w:val="24"/>
          <w:szCs w:val="24"/>
          <w:lang w:val="uk-UA" w:eastAsia="ru-RU"/>
        </w:rPr>
        <w:t>.</w:t>
      </w:r>
      <w:r w:rsidR="00C825A9">
        <w:rPr>
          <w:rFonts w:ascii="Times New Roman" w:eastAsia="Times New Roman" w:hAnsi="Times New Roman" w:cs="Times New Roman"/>
          <w:color w:val="000000"/>
          <w:sz w:val="24"/>
          <w:szCs w:val="24"/>
          <w:lang w:val="uk-UA" w:eastAsia="ru-RU"/>
        </w:rPr>
        <w:t>4</w:t>
      </w:r>
      <w:r w:rsidRPr="004F7308">
        <w:rPr>
          <w:rFonts w:ascii="Times New Roman" w:eastAsia="Times New Roman" w:hAnsi="Times New Roman" w:cs="Times New Roman"/>
          <w:color w:val="000000"/>
          <w:sz w:val="24"/>
          <w:szCs w:val="24"/>
          <w:lang w:val="uk-UA" w:eastAsia="ru-RU"/>
        </w:rPr>
        <w:t>.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9. ВИРІШЕННЯ СПОРІВ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10. ОБСТАВИНИ НЕПЕРЕБОРНОЇ СИЛИ</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Default="004F7308" w:rsidP="004F7308">
            <w:pPr>
              <w:spacing w:after="0" w:line="240" w:lineRule="auto"/>
              <w:jc w:val="center"/>
              <w:rPr>
                <w:rFonts w:ascii="Times New Roman" w:eastAsia="Times New Roman" w:hAnsi="Times New Roman" w:cs="Times New Roman"/>
                <w:b/>
                <w:bCs/>
                <w:color w:val="222222"/>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11. АНТИКОРУПЦІЙНІ ЗАСТЕРЕЖЕННЯ</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F7308" w:rsidRPr="004F7308" w:rsidRDefault="004F7308" w:rsidP="004F7308">
            <w:pPr>
              <w:spacing w:after="24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 xml:space="preserve">12. </w:t>
      </w:r>
      <w:r w:rsidRPr="004F7308">
        <w:rPr>
          <w:rFonts w:ascii="Times New Roman" w:eastAsia="Times New Roman" w:hAnsi="Times New Roman" w:cs="Times New Roman"/>
          <w:b/>
          <w:bCs/>
          <w:color w:val="000000"/>
          <w:sz w:val="24"/>
          <w:szCs w:val="24"/>
          <w:lang w:val="uk-UA" w:eastAsia="ru-RU"/>
        </w:rPr>
        <w:t>ПОРЯДОК ЗДІЙСНЕННЯ ПОВІДОМЛЕННЯ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13. ПОРЯДОК ПІДПИСАННЯ ДОКУМЕНТІВ ДО ДОГОВОРУ З ВИКОРИСТАННЯМ ЕЛЕКТРОННИХ ПІДПИСІВ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14. ДІЯ ДОГОВОРУ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w:t>
            </w:r>
            <w:r w:rsidRPr="004F7308">
              <w:rPr>
                <w:rFonts w:ascii="Times New Roman" w:eastAsia="Times New Roman" w:hAnsi="Times New Roman" w:cs="Times New Roman"/>
                <w:color w:val="222222"/>
                <w:sz w:val="24"/>
                <w:szCs w:val="24"/>
                <w:lang w:val="uk-UA" w:eastAsia="ru-RU"/>
              </w:rPr>
              <w:lastRenderedPageBreak/>
              <w:t>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lastRenderedPageBreak/>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14.3. Покупець  має право односторонньої відмови від цього Договору у разі: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порушення Постачальником строків постачання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поставки Палива неналежної якості;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відсутності фінансування.</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4F7308" w:rsidRPr="004F7308" w:rsidTr="004F7308">
        <w:trPr>
          <w:trHeight w:val="287"/>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8318E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15. ПРИКІНЦЕВІ ПОЛОЖЕННЯ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15.1. Зміна умов цього Договору може здійснюватися шляхом підписання додатков</w:t>
            </w:r>
            <w:r w:rsidR="00C825A9">
              <w:rPr>
                <w:rFonts w:ascii="Times New Roman" w:eastAsia="Times New Roman" w:hAnsi="Times New Roman" w:cs="Times New Roman"/>
                <w:color w:val="000000"/>
                <w:sz w:val="24"/>
                <w:szCs w:val="24"/>
                <w:lang w:val="uk-UA" w:eastAsia="ru-RU"/>
              </w:rPr>
              <w:t>о</w:t>
            </w:r>
            <w:r w:rsidRPr="004F7308">
              <w:rPr>
                <w:rFonts w:ascii="Times New Roman" w:eastAsia="Times New Roman" w:hAnsi="Times New Roman" w:cs="Times New Roman"/>
                <w:color w:val="000000"/>
                <w:sz w:val="24"/>
                <w:szCs w:val="24"/>
                <w:lang w:val="uk-UA" w:eastAsia="ru-RU"/>
              </w:rPr>
              <w:t>ї угоди на умовах та в порядку передбаченому чинним законодавством.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15.5. З будь-яких питань, що не врегульовані цим Договором, Сторони керуються чинним законодавством України.</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15.6. Податковий статус постачальника та Покупця за цим Договором визначаються у розділі 17 </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МІСЦЕЗНАХОДЖЕННЯ І РЕКВІЗИТИ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16. ДОДАТКИ, ЩО Є НЕВІД’ЄМНИМИ ЧАСТИНАМИ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 Невід’ємною частиною цього Договору є:</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16.2.1. Специфікація (Додаток № 1);</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 xml:space="preserve">16.2.2. </w:t>
            </w: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sidR="00683B30">
              <w:rPr>
                <w:rFonts w:ascii="Times New Roman" w:eastAsia="Times New Roman" w:hAnsi="Times New Roman" w:cs="Times New Roman"/>
                <w:color w:val="000000"/>
                <w:lang w:val="uk-UA" w:eastAsia="ru-RU"/>
              </w:rPr>
              <w:t>раснограді</w:t>
            </w:r>
            <w:proofErr w:type="spellEnd"/>
            <w:r w:rsidR="00683B30">
              <w:rPr>
                <w:rFonts w:ascii="Times New Roman" w:eastAsia="Times New Roman" w:hAnsi="Times New Roman" w:cs="Times New Roman"/>
                <w:color w:val="000000"/>
                <w:lang w:val="uk-UA" w:eastAsia="ru-RU"/>
              </w:rPr>
              <w:t xml:space="preserve"> та/або с. Наталине, </w:t>
            </w:r>
            <w:proofErr w:type="spellStart"/>
            <w:r w:rsidR="00683B30">
              <w:rPr>
                <w:rFonts w:ascii="Times New Roman" w:eastAsia="Times New Roman" w:hAnsi="Times New Roman" w:cs="Times New Roman"/>
                <w:color w:val="000000"/>
                <w:lang w:val="uk-UA" w:eastAsia="ru-RU"/>
              </w:rPr>
              <w:t>с.Піщанка</w:t>
            </w:r>
            <w:proofErr w:type="spellEnd"/>
            <w:r w:rsidR="00683B30">
              <w:rPr>
                <w:rFonts w:ascii="Times New Roman" w:eastAsia="Times New Roman" w:hAnsi="Times New Roman" w:cs="Times New Roman"/>
                <w:color w:val="000000"/>
                <w:lang w:val="uk-UA" w:eastAsia="ru-RU"/>
              </w:rPr>
              <w:t xml:space="preserve">  </w:t>
            </w:r>
            <w:proofErr w:type="spellStart"/>
            <w:r w:rsidR="00683B30">
              <w:rPr>
                <w:rFonts w:ascii="Times New Roman" w:eastAsia="Times New Roman" w:hAnsi="Times New Roman" w:cs="Times New Roman"/>
                <w:color w:val="000000"/>
                <w:lang w:val="uk-UA" w:eastAsia="ru-RU"/>
              </w:rPr>
              <w:t>Красноградського</w:t>
            </w:r>
            <w:proofErr w:type="spellEnd"/>
            <w:r w:rsidR="00683B30">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sidR="00683B30">
              <w:rPr>
                <w:rFonts w:ascii="Times New Roman" w:eastAsia="Times New Roman" w:hAnsi="Times New Roman" w:cs="Times New Roman"/>
                <w:color w:val="000000"/>
                <w:lang w:val="uk-UA" w:eastAsia="ru-RU"/>
              </w:rPr>
              <w:t xml:space="preserve">Харківської області </w:t>
            </w:r>
            <w:r w:rsidRPr="004F7308">
              <w:rPr>
                <w:rFonts w:ascii="Times New Roman" w:eastAsia="Times New Roman" w:hAnsi="Times New Roman" w:cs="Times New Roman"/>
                <w:color w:val="000000"/>
                <w:sz w:val="24"/>
                <w:szCs w:val="24"/>
                <w:lang w:val="uk-UA" w:eastAsia="ru-RU"/>
              </w:rPr>
              <w:t>(Додаток № 2)</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trHeight w:val="2351"/>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lastRenderedPageBreak/>
              <w:t>17. МІСЦЕЗНАХОДЖЕННЯ І РЕКВІЗИТИ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4395"/>
              <w:gridCol w:w="5245"/>
            </w:tblGrid>
            <w:tr w:rsidR="004F7308" w:rsidRPr="004F7308" w:rsidTr="00D17803">
              <w:tc>
                <w:tcPr>
                  <w:tcW w:w="4395" w:type="dxa"/>
                  <w:tcMar>
                    <w:top w:w="0" w:type="dxa"/>
                    <w:left w:w="115" w:type="dxa"/>
                    <w:bottom w:w="0" w:type="dxa"/>
                    <w:right w:w="115" w:type="dxa"/>
                  </w:tcMar>
                  <w:hideMark/>
                </w:tcPr>
                <w:p w:rsidR="004F7308" w:rsidRPr="006950FD" w:rsidRDefault="004F7308" w:rsidP="004F7308">
                  <w:pPr>
                    <w:spacing w:after="0" w:line="240" w:lineRule="auto"/>
                    <w:jc w:val="center"/>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ПОКУПЕЦЬ</w:t>
                  </w:r>
                </w:p>
                <w:p w:rsidR="004F7308" w:rsidRPr="005F081C" w:rsidRDefault="006950FD" w:rsidP="00D178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КРАСНОГРАДСЬКЕ ПІДПРИЄМСТВО ТЕПЛОВИХ МЕРЕЖ</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D17803" w:rsidRPr="005F081C" w:rsidRDefault="00D17803" w:rsidP="00D17803">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4F7308" w:rsidP="00D17803">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00D17803"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245" w:type="dxa"/>
                  <w:tcMar>
                    <w:top w:w="0" w:type="dxa"/>
                    <w:left w:w="115" w:type="dxa"/>
                    <w:bottom w:w="0" w:type="dxa"/>
                    <w:right w:w="115" w:type="dxa"/>
                  </w:tcMar>
                  <w:hideMark/>
                </w:tcPr>
                <w:p w:rsidR="004F7308" w:rsidRPr="006950FD" w:rsidRDefault="004F7308" w:rsidP="004F7308">
                  <w:pPr>
                    <w:spacing w:after="0" w:line="240" w:lineRule="auto"/>
                    <w:jc w:val="center"/>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ПОСТАЧАЛЬНИК</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D17803" w:rsidP="004F7308">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4F7308">
                    <w:rPr>
                      <w:rFonts w:ascii="Times New Roman" w:eastAsia="Times New Roman" w:hAnsi="Times New Roman" w:cs="Times New Roman"/>
                      <w:sz w:val="24"/>
                      <w:szCs w:val="24"/>
                      <w:lang w:val="uk-UA" w:eastAsia="ru-RU"/>
                    </w:rPr>
                    <w:t>Має статус 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sz w:val="24"/>
                <w:szCs w:val="24"/>
                <w:lang w:val="uk-UA" w:eastAsia="ru-RU"/>
              </w:rPr>
              <w:t>18. ПІДПИСИ СТОРІН</w:t>
            </w:r>
          </w:p>
          <w:p w:rsidR="004F7308" w:rsidRPr="005F081C" w:rsidRDefault="004F7308" w:rsidP="004F7308">
            <w:pPr>
              <w:spacing w:after="0" w:line="240" w:lineRule="auto"/>
              <w:rPr>
                <w:rFonts w:ascii="Times New Roman" w:eastAsia="Times New Roman" w:hAnsi="Times New Roman" w:cs="Times New Roman"/>
                <w:sz w:val="24"/>
                <w:szCs w:val="24"/>
                <w:lang w:val="uk-UA" w:eastAsia="ru-RU"/>
              </w:rPr>
            </w:pPr>
          </w:p>
          <w:p w:rsidR="00D17803" w:rsidRPr="004F7308" w:rsidRDefault="00D17803" w:rsidP="004F7308">
            <w:pPr>
              <w:spacing w:after="0" w:line="240" w:lineRule="auto"/>
              <w:rPr>
                <w:rFonts w:ascii="Times New Roman" w:eastAsia="Times New Roman" w:hAnsi="Times New Roman" w:cs="Times New Roman"/>
                <w:sz w:val="24"/>
                <w:szCs w:val="24"/>
                <w:lang w:val="uk-UA" w:eastAsia="ru-RU"/>
              </w:rPr>
            </w:pPr>
          </w:p>
          <w:tbl>
            <w:tblPr>
              <w:tblW w:w="10564" w:type="dxa"/>
              <w:tblCellMar>
                <w:top w:w="15" w:type="dxa"/>
                <w:left w:w="15" w:type="dxa"/>
                <w:bottom w:w="15" w:type="dxa"/>
                <w:right w:w="15" w:type="dxa"/>
              </w:tblCellMar>
              <w:tblLook w:val="04A0"/>
            </w:tblPr>
            <w:tblGrid>
              <w:gridCol w:w="5387"/>
              <w:gridCol w:w="5177"/>
            </w:tblGrid>
            <w:tr w:rsidR="005F081C" w:rsidRPr="004F7308" w:rsidTr="005F081C">
              <w:tc>
                <w:tcPr>
                  <w:tcW w:w="5387" w:type="dxa"/>
                  <w:tcMar>
                    <w:top w:w="0" w:type="dxa"/>
                    <w:left w:w="115" w:type="dxa"/>
                    <w:bottom w:w="0" w:type="dxa"/>
                    <w:right w:w="115" w:type="dxa"/>
                  </w:tcMar>
                  <w:hideMark/>
                </w:tcPr>
                <w:p w:rsidR="004F7308" w:rsidRPr="006950FD" w:rsidRDefault="005F081C" w:rsidP="005F081C">
                  <w:pPr>
                    <w:spacing w:after="0" w:line="240" w:lineRule="auto"/>
                    <w:jc w:val="both"/>
                    <w:rPr>
                      <w:rFonts w:ascii="Times New Roman" w:eastAsia="Times New Roman" w:hAnsi="Times New Roman" w:cs="Times New Roman"/>
                      <w:b/>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6950FD">
                    <w:rPr>
                      <w:rFonts w:ascii="Times New Roman" w:eastAsia="Times New Roman" w:hAnsi="Times New Roman" w:cs="Times New Roman"/>
                      <w:b/>
                      <w:sz w:val="24"/>
                      <w:szCs w:val="24"/>
                      <w:lang w:val="uk-UA" w:eastAsia="ru-RU"/>
                    </w:rPr>
                    <w:t>ПОКУПЕЦЬ</w:t>
                  </w:r>
                </w:p>
                <w:p w:rsidR="004F7308" w:rsidRPr="004F7308" w:rsidRDefault="008318E8" w:rsidP="008318E8">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5F081C" w:rsidRPr="005F081C">
                    <w:rPr>
                      <w:rFonts w:ascii="Times New Roman" w:eastAsia="Times New Roman" w:hAnsi="Times New Roman" w:cs="Times New Roman"/>
                      <w:sz w:val="24"/>
                      <w:szCs w:val="24"/>
                      <w:lang w:val="uk-UA" w:eastAsia="ru-RU"/>
                    </w:rPr>
                    <w:t>иректор</w:t>
                  </w:r>
                  <w:r w:rsidR="00886314">
                    <w:rPr>
                      <w:rFonts w:ascii="Times New Roman" w:eastAsia="Times New Roman" w:hAnsi="Times New Roman" w:cs="Times New Roman"/>
                      <w:sz w:val="24"/>
                      <w:szCs w:val="24"/>
                      <w:lang w:val="uk-UA" w:eastAsia="ru-RU"/>
                    </w:rPr>
                    <w:t xml:space="preserve"> </w:t>
                  </w:r>
                  <w:r w:rsidR="005F081C" w:rsidRPr="005F081C">
                    <w:rPr>
                      <w:rFonts w:ascii="Times New Roman" w:eastAsia="Times New Roman" w:hAnsi="Times New Roman" w:cs="Times New Roman"/>
                      <w:sz w:val="24"/>
                      <w:szCs w:val="24"/>
                      <w:lang w:val="uk-UA" w:eastAsia="ru-RU"/>
                    </w:rPr>
                    <w:t xml:space="preserve">____________ </w:t>
                  </w:r>
                  <w:r w:rsidR="00886314">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4F7308" w:rsidRPr="006950FD" w:rsidRDefault="004F7308" w:rsidP="005F081C">
                  <w:pPr>
                    <w:spacing w:after="0" w:line="240" w:lineRule="auto"/>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ПОСТАЧАЛЬНИК</w:t>
                  </w:r>
                </w:p>
                <w:p w:rsidR="004F7308" w:rsidRPr="004F7308" w:rsidRDefault="004F7308" w:rsidP="005F081C">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5F081C"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5F081C" w:rsidRDefault="004F7308" w:rsidP="004F7308">
      <w:pPr>
        <w:spacing w:after="24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Pr="004F7308" w:rsidRDefault="005F081C" w:rsidP="004F7308">
      <w:pPr>
        <w:spacing w:after="240" w:line="240" w:lineRule="auto"/>
        <w:rPr>
          <w:rFonts w:ascii="Times New Roman" w:eastAsia="Times New Roman" w:hAnsi="Times New Roman" w:cs="Times New Roman"/>
          <w:sz w:val="24"/>
          <w:szCs w:val="24"/>
          <w:lang w:val="uk-UA" w:eastAsia="ru-RU"/>
        </w:rPr>
      </w:pPr>
    </w:p>
    <w:p w:rsidR="004F7308" w:rsidRDefault="004F7308" w:rsidP="004F7308">
      <w:pPr>
        <w:spacing w:after="0" w:line="240" w:lineRule="auto"/>
        <w:rPr>
          <w:rFonts w:ascii="Times New Roman" w:eastAsia="Times New Roman" w:hAnsi="Times New Roman" w:cs="Times New Roman"/>
          <w:sz w:val="24"/>
          <w:szCs w:val="24"/>
          <w:lang w:val="uk-UA" w:eastAsia="ru-RU"/>
        </w:rPr>
      </w:pPr>
    </w:p>
    <w:p w:rsidR="008318E8" w:rsidRDefault="008318E8" w:rsidP="004F7308">
      <w:pPr>
        <w:spacing w:after="0" w:line="240" w:lineRule="auto"/>
        <w:rPr>
          <w:rFonts w:ascii="Times New Roman" w:eastAsia="Times New Roman" w:hAnsi="Times New Roman" w:cs="Times New Roman"/>
          <w:sz w:val="24"/>
          <w:szCs w:val="24"/>
          <w:lang w:val="uk-UA" w:eastAsia="ru-RU"/>
        </w:rPr>
      </w:pPr>
    </w:p>
    <w:p w:rsidR="008318E8" w:rsidRPr="004F7308" w:rsidRDefault="008318E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Додаток 1</w:t>
      </w: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p>
    <w:p w:rsidR="004F7308" w:rsidRPr="004F7308" w:rsidRDefault="004F7308" w:rsidP="004F7308">
      <w:pPr>
        <w:spacing w:after="0" w:line="240" w:lineRule="auto"/>
        <w:ind w:left="4956" w:firstLine="707"/>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____________</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lang w:val="uk-UA" w:eastAsia="ru-RU"/>
        </w:rPr>
        <w:t>СПЕЦИФІКАЦІЯ </w:t>
      </w:r>
    </w:p>
    <w:tbl>
      <w:tblPr>
        <w:tblW w:w="0" w:type="auto"/>
        <w:tblCellMar>
          <w:top w:w="15" w:type="dxa"/>
          <w:left w:w="15" w:type="dxa"/>
          <w:bottom w:w="15" w:type="dxa"/>
          <w:right w:w="15" w:type="dxa"/>
        </w:tblCellMar>
        <w:tblLook w:val="04A0"/>
      </w:tblPr>
      <w:tblGrid>
        <w:gridCol w:w="497"/>
        <w:gridCol w:w="3449"/>
        <w:gridCol w:w="1604"/>
        <w:gridCol w:w="1319"/>
        <w:gridCol w:w="1629"/>
        <w:gridCol w:w="1938"/>
      </w:tblGrid>
      <w:tr w:rsidR="004F7308" w:rsidRPr="004F7308" w:rsidTr="004F7308">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з/п</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Палива/товару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Строк дії Талонів</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Кількість, л.</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Ціна без ПДВ, </w:t>
            </w:r>
            <w:proofErr w:type="spellStart"/>
            <w:r w:rsidRPr="004F7308">
              <w:rPr>
                <w:rFonts w:ascii="Times New Roman" w:eastAsia="Times New Roman" w:hAnsi="Times New Roman" w:cs="Times New Roman"/>
                <w:color w:val="000000"/>
                <w:lang w:val="uk-UA" w:eastAsia="ru-RU"/>
              </w:rPr>
              <w:t>грн</w:t>
            </w:r>
            <w:proofErr w:type="spellEnd"/>
            <w:r w:rsidRPr="004F7308">
              <w:rPr>
                <w:rFonts w:ascii="Times New Roman" w:eastAsia="Times New Roman" w:hAnsi="Times New Roman" w:cs="Times New Roman"/>
                <w:color w:val="000000"/>
                <w:lang w:val="uk-UA"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Вартість без ПДВ, </w:t>
            </w:r>
            <w:proofErr w:type="spellStart"/>
            <w:r w:rsidRPr="004F7308">
              <w:rPr>
                <w:rFonts w:ascii="Times New Roman" w:eastAsia="Times New Roman" w:hAnsi="Times New Roman" w:cs="Times New Roman"/>
                <w:color w:val="000000"/>
                <w:lang w:val="uk-UA" w:eastAsia="ru-RU"/>
              </w:rPr>
              <w:t>грн</w:t>
            </w:r>
            <w:proofErr w:type="spellEnd"/>
          </w:p>
        </w:tc>
      </w:tr>
      <w:tr w:rsidR="004F7308"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Бензин автомобільний А-95 Євро5-ЕО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041B0B"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EE5926"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Паливо дизельне ДП-Л-Євро5-ВО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736545"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041B0B"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736545">
              <w:rPr>
                <w:rFonts w:ascii="Times New Roman" w:eastAsia="Times New Roman" w:hAnsi="Times New Roman" w:cs="Times New Roman"/>
                <w:sz w:val="24"/>
                <w:szCs w:val="24"/>
                <w:lang w:val="uk-UA"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r>
      <w:tr w:rsidR="00EE5926"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9521CE"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Газ скраплений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9521CE"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041B0B"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9521CE">
              <w:rPr>
                <w:rFonts w:ascii="Times New Roman" w:eastAsia="Times New Roman" w:hAnsi="Times New Roman" w:cs="Times New Roman"/>
                <w:sz w:val="24"/>
                <w:szCs w:val="24"/>
                <w:lang w:val="uk-UA"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121" w:lineRule="atLeast"/>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12"/>
                <w:szCs w:val="24"/>
                <w:lang w:val="uk-UA" w:eastAsia="ru-RU"/>
              </w:rPr>
            </w:pPr>
          </w:p>
        </w:tc>
      </w:tr>
      <w:tr w:rsidR="004F7308" w:rsidRPr="004F7308" w:rsidTr="004F7308">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121" w:lineRule="atLeast"/>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Усього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12"/>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2.1. Договору загальна ціна (вартість) цього Договору становить ______________________. в </w:t>
      </w:r>
      <w:proofErr w:type="spellStart"/>
      <w:r w:rsidRPr="004F7308">
        <w:rPr>
          <w:rFonts w:ascii="Times New Roman" w:eastAsia="Times New Roman" w:hAnsi="Times New Roman" w:cs="Times New Roman"/>
          <w:color w:val="000000"/>
          <w:sz w:val="24"/>
          <w:szCs w:val="24"/>
          <w:lang w:val="uk-UA" w:eastAsia="ru-RU"/>
        </w:rPr>
        <w:t>тч</w:t>
      </w:r>
      <w:proofErr w:type="spellEnd"/>
      <w:r w:rsidRPr="004F7308">
        <w:rPr>
          <w:rFonts w:ascii="Times New Roman" w:eastAsia="Times New Roman" w:hAnsi="Times New Roman" w:cs="Times New Roman"/>
          <w:color w:val="000000"/>
          <w:sz w:val="24"/>
          <w:szCs w:val="24"/>
          <w:lang w:val="uk-UA" w:eastAsia="ru-RU"/>
        </w:rPr>
        <w:t>.  ПДВ _________ </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3"/>
          <w:szCs w:val="23"/>
          <w:lang w:val="uk-UA" w:eastAsia="ru-RU"/>
        </w:rPr>
      </w:pPr>
      <w:r w:rsidRPr="004F7308">
        <w:rPr>
          <w:rFonts w:ascii="Times New Roman" w:eastAsia="Times New Roman" w:hAnsi="Times New Roman" w:cs="Times New Roman"/>
          <w:color w:val="000000"/>
          <w:sz w:val="24"/>
          <w:szCs w:val="24"/>
          <w:lang w:val="uk-UA" w:eastAsia="ru-RU"/>
        </w:rPr>
        <w:t xml:space="preserve">Відповідного п 3.2., оплата Палива здійснюється впродовж </w:t>
      </w:r>
      <w:r w:rsidR="00EE5926">
        <w:rPr>
          <w:rFonts w:ascii="Times New Roman" w:eastAsia="Times New Roman" w:hAnsi="Times New Roman" w:cs="Times New Roman"/>
          <w:color w:val="000000"/>
          <w:sz w:val="24"/>
          <w:szCs w:val="24"/>
          <w:lang w:val="uk-UA" w:eastAsia="ru-RU"/>
        </w:rPr>
        <w:t>10 робочих днів</w:t>
      </w:r>
      <w:r w:rsidRPr="004F7308">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3"/>
          <w:szCs w:val="23"/>
          <w:lang w:val="uk-UA" w:eastAsia="ru-RU"/>
        </w:rPr>
        <w:t xml:space="preserve">з дати поставки (передачі) </w:t>
      </w:r>
      <w:r w:rsidRPr="004F7308">
        <w:rPr>
          <w:rFonts w:ascii="Times New Roman" w:eastAsia="Times New Roman" w:hAnsi="Times New Roman" w:cs="Times New Roman"/>
          <w:color w:val="000000"/>
          <w:sz w:val="24"/>
          <w:szCs w:val="24"/>
          <w:lang w:val="uk-UA" w:eastAsia="ru-RU"/>
        </w:rPr>
        <w:t>Палива та підписання уповноваженими представниками Сторін видаткової накладної</w:t>
      </w:r>
      <w:r w:rsidRPr="004F7308">
        <w:rPr>
          <w:rFonts w:ascii="Times New Roman" w:eastAsia="Times New Roman" w:hAnsi="Times New Roman" w:cs="Times New Roman"/>
          <w:color w:val="000000"/>
          <w:sz w:val="23"/>
          <w:szCs w:val="23"/>
          <w:lang w:val="uk-UA" w:eastAsia="ru-RU"/>
        </w:rPr>
        <w:t>.</w:t>
      </w:r>
    </w:p>
    <w:p w:rsid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Відповідного п 3.4., Фінансування здійснюється за</w:t>
      </w:r>
      <w:r w:rsidR="00EE5926" w:rsidRPr="00EE5926">
        <w:rPr>
          <w:rFonts w:ascii="Times New Roman" w:eastAsia="Times New Roman" w:hAnsi="Times New Roman" w:cs="Times New Roman"/>
          <w:color w:val="000000"/>
          <w:sz w:val="24"/>
          <w:szCs w:val="24"/>
          <w:lang w:val="uk-UA" w:eastAsia="ru-RU"/>
        </w:rPr>
        <w:t xml:space="preserve"> </w:t>
      </w:r>
      <w:r w:rsidR="00E776A3" w:rsidRPr="00E776A3">
        <w:rPr>
          <w:rFonts w:ascii="Times New Roman" w:eastAsia="Times New Roman" w:hAnsi="Times New Roman" w:cs="Times New Roman"/>
          <w:color w:val="000000"/>
          <w:sz w:val="24"/>
          <w:szCs w:val="24"/>
          <w:lang w:val="uk-UA" w:eastAsia="ru-RU"/>
        </w:rPr>
        <w:t xml:space="preserve">власні </w:t>
      </w:r>
      <w:r w:rsidR="00EE5926" w:rsidRPr="00EE5926">
        <w:rPr>
          <w:rFonts w:ascii="Times New Roman" w:eastAsia="Times New Roman" w:hAnsi="Times New Roman" w:cs="Times New Roman"/>
          <w:color w:val="000000"/>
          <w:sz w:val="24"/>
          <w:szCs w:val="24"/>
          <w:lang w:val="uk-UA" w:eastAsia="ru-RU"/>
        </w:rPr>
        <w:t xml:space="preserve">кошти </w:t>
      </w:r>
      <w:r w:rsidR="00E776A3">
        <w:rPr>
          <w:rFonts w:ascii="Times New Roman" w:eastAsia="Times New Roman" w:hAnsi="Times New Roman" w:cs="Times New Roman"/>
          <w:color w:val="000000"/>
          <w:sz w:val="24"/>
          <w:szCs w:val="24"/>
          <w:lang w:val="uk-UA" w:eastAsia="ru-RU"/>
        </w:rPr>
        <w:t>від господарської діяльності підприє</w:t>
      </w:r>
      <w:r w:rsidR="00C825A9">
        <w:rPr>
          <w:rFonts w:ascii="Times New Roman" w:eastAsia="Times New Roman" w:hAnsi="Times New Roman" w:cs="Times New Roman"/>
          <w:color w:val="000000"/>
          <w:sz w:val="24"/>
          <w:szCs w:val="24"/>
          <w:lang w:val="uk-UA" w:eastAsia="ru-RU"/>
        </w:rPr>
        <w:t>м</w:t>
      </w:r>
      <w:r w:rsidR="00E776A3">
        <w:rPr>
          <w:rFonts w:ascii="Times New Roman" w:eastAsia="Times New Roman" w:hAnsi="Times New Roman" w:cs="Times New Roman"/>
          <w:color w:val="000000"/>
          <w:sz w:val="24"/>
          <w:szCs w:val="24"/>
          <w:lang w:val="uk-UA" w:eastAsia="ru-RU"/>
        </w:rPr>
        <w:t>ства</w:t>
      </w:r>
      <w:r w:rsidR="00EE5926" w:rsidRPr="00EE5926">
        <w:rPr>
          <w:rFonts w:ascii="Times New Roman" w:eastAsia="Times New Roman" w:hAnsi="Times New Roman" w:cs="Times New Roman"/>
          <w:color w:val="000000"/>
          <w:sz w:val="24"/>
          <w:szCs w:val="24"/>
          <w:lang w:val="uk-UA" w:eastAsia="ru-RU"/>
        </w:rPr>
        <w:t>.</w:t>
      </w:r>
      <w:r w:rsidRPr="00EE5926">
        <w:rPr>
          <w:rFonts w:ascii="Times New Roman" w:eastAsia="Times New Roman" w:hAnsi="Times New Roman" w:cs="Times New Roman"/>
          <w:color w:val="000000"/>
          <w:sz w:val="24"/>
          <w:szCs w:val="24"/>
          <w:lang w:val="uk-UA" w:eastAsia="ru-RU"/>
        </w:rPr>
        <w:t xml:space="preserve"> </w:t>
      </w:r>
    </w:p>
    <w:p w:rsidR="004F7308" w:rsidRP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Відповідно до п 4.1. Договору строк поставки талонів Постачальником становить </w:t>
      </w:r>
      <w:r w:rsidR="00EE5926">
        <w:rPr>
          <w:rFonts w:ascii="Times New Roman" w:eastAsia="Times New Roman" w:hAnsi="Times New Roman" w:cs="Times New Roman"/>
          <w:color w:val="000000"/>
          <w:sz w:val="24"/>
          <w:szCs w:val="24"/>
          <w:lang w:val="uk-UA" w:eastAsia="ru-RU"/>
        </w:rPr>
        <w:t>5</w:t>
      </w:r>
      <w:r w:rsidRPr="00EE5926">
        <w:rPr>
          <w:rFonts w:ascii="Times New Roman" w:eastAsia="Times New Roman" w:hAnsi="Times New Roman" w:cs="Times New Roman"/>
          <w:color w:val="000000"/>
          <w:sz w:val="24"/>
          <w:szCs w:val="24"/>
          <w:lang w:val="uk-UA" w:eastAsia="ru-RU"/>
        </w:rPr>
        <w:t xml:space="preserve"> календарних днів з моменту підписання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6.3. Договору місце поставки </w:t>
      </w:r>
      <w:r w:rsidR="00EE5926">
        <w:rPr>
          <w:rFonts w:ascii="Times New Roman" w:eastAsia="Times New Roman" w:hAnsi="Times New Roman" w:cs="Times New Roman"/>
          <w:color w:val="000000"/>
          <w:sz w:val="24"/>
          <w:szCs w:val="24"/>
          <w:lang w:val="uk-UA" w:eastAsia="ru-RU"/>
        </w:rPr>
        <w:t>талонів на п</w:t>
      </w:r>
      <w:r w:rsidRPr="004F7308">
        <w:rPr>
          <w:rFonts w:ascii="Times New Roman" w:eastAsia="Times New Roman" w:hAnsi="Times New Roman" w:cs="Times New Roman"/>
          <w:color w:val="000000"/>
          <w:sz w:val="24"/>
          <w:szCs w:val="24"/>
          <w:lang w:val="uk-UA" w:eastAsia="ru-RU"/>
        </w:rPr>
        <w:t>алив</w:t>
      </w:r>
      <w:r w:rsidR="00EE5926">
        <w:rPr>
          <w:rFonts w:ascii="Times New Roman" w:eastAsia="Times New Roman" w:hAnsi="Times New Roman" w:cs="Times New Roman"/>
          <w:color w:val="000000"/>
          <w:sz w:val="24"/>
          <w:szCs w:val="24"/>
          <w:lang w:val="uk-UA" w:eastAsia="ru-RU"/>
        </w:rPr>
        <w:t xml:space="preserve">о: 63304, Україна, Харківська область, м. </w:t>
      </w:r>
      <w:proofErr w:type="spellStart"/>
      <w:r w:rsidR="00EE5926">
        <w:rPr>
          <w:rFonts w:ascii="Times New Roman" w:eastAsia="Times New Roman" w:hAnsi="Times New Roman" w:cs="Times New Roman"/>
          <w:color w:val="000000"/>
          <w:sz w:val="24"/>
          <w:szCs w:val="24"/>
          <w:lang w:val="uk-UA" w:eastAsia="ru-RU"/>
        </w:rPr>
        <w:t>Красноград</w:t>
      </w:r>
      <w:proofErr w:type="spellEnd"/>
      <w:r w:rsidR="00EE5926">
        <w:rPr>
          <w:rFonts w:ascii="Times New Roman" w:eastAsia="Times New Roman" w:hAnsi="Times New Roman" w:cs="Times New Roman"/>
          <w:color w:val="000000"/>
          <w:sz w:val="24"/>
          <w:szCs w:val="24"/>
          <w:lang w:val="uk-UA" w:eastAsia="ru-RU"/>
        </w:rPr>
        <w:t>, вул. Соборна, буд.47.</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6.5. Договору строк дії талонів становить </w:t>
      </w:r>
      <w:r w:rsidR="00EE5926">
        <w:rPr>
          <w:rFonts w:ascii="Times New Roman" w:eastAsia="Times New Roman" w:hAnsi="Times New Roman" w:cs="Times New Roman"/>
          <w:color w:val="000000"/>
          <w:sz w:val="24"/>
          <w:szCs w:val="24"/>
          <w:lang w:val="uk-UA" w:eastAsia="ru-RU"/>
        </w:rPr>
        <w:t>12 місяців</w:t>
      </w:r>
      <w:r w:rsidRPr="004F7308">
        <w:rPr>
          <w:rFonts w:ascii="Times New Roman" w:eastAsia="Times New Roman" w:hAnsi="Times New Roman" w:cs="Times New Roman"/>
          <w:color w:val="000000"/>
          <w:sz w:val="24"/>
          <w:szCs w:val="24"/>
          <w:lang w:val="uk-UA" w:eastAsia="ru-RU"/>
        </w:rPr>
        <w:t>, але в будь-якому випадку не менше ніж строк дії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Відповідно до п. 14.1. Договір вважається укладеним і набирає чинності після його підписання Сторонами та діє до </w:t>
      </w:r>
      <w:r w:rsidR="00EE5926">
        <w:rPr>
          <w:rFonts w:ascii="Times New Roman" w:eastAsia="Times New Roman" w:hAnsi="Times New Roman" w:cs="Times New Roman"/>
          <w:color w:val="222222"/>
          <w:sz w:val="24"/>
          <w:szCs w:val="24"/>
          <w:lang w:val="uk-UA" w:eastAsia="ru-RU"/>
        </w:rPr>
        <w:t>31.12.2023 р.</w:t>
      </w:r>
    </w:p>
    <w:tbl>
      <w:tblPr>
        <w:tblW w:w="0" w:type="auto"/>
        <w:tblCellMar>
          <w:top w:w="15" w:type="dxa"/>
          <w:left w:w="15" w:type="dxa"/>
          <w:bottom w:w="15" w:type="dxa"/>
          <w:right w:w="15" w:type="dxa"/>
        </w:tblCellMar>
        <w:tblLook w:val="04A0"/>
      </w:tblPr>
      <w:tblGrid>
        <w:gridCol w:w="9734"/>
        <w:gridCol w:w="702"/>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5F081C" w:rsidRDefault="005F081C"/>
          <w:tbl>
            <w:tblPr>
              <w:tblW w:w="0" w:type="auto"/>
              <w:tblCellMar>
                <w:top w:w="15" w:type="dxa"/>
                <w:left w:w="15" w:type="dxa"/>
                <w:bottom w:w="15" w:type="dxa"/>
                <w:right w:w="15" w:type="dxa"/>
              </w:tblCellMar>
              <w:tblLook w:val="04A0"/>
            </w:tblPr>
            <w:tblGrid>
              <w:gridCol w:w="4373"/>
              <w:gridCol w:w="5131"/>
            </w:tblGrid>
            <w:tr w:rsidR="005F081C" w:rsidRPr="004F7308" w:rsidTr="005F081C">
              <w:tc>
                <w:tcPr>
                  <w:tcW w:w="4373"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5F081C" w:rsidRPr="005F081C" w:rsidRDefault="005F081C" w:rsidP="00827B1B">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131"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6"/>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886314"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tbl>
      <w:tblPr>
        <w:tblW w:w="10564" w:type="dxa"/>
        <w:tblCellMar>
          <w:top w:w="15" w:type="dxa"/>
          <w:left w:w="15" w:type="dxa"/>
          <w:bottom w:w="15" w:type="dxa"/>
          <w:right w:w="15" w:type="dxa"/>
        </w:tblCellMar>
        <w:tblLook w:val="04A0"/>
      </w:tblPr>
      <w:tblGrid>
        <w:gridCol w:w="5387"/>
        <w:gridCol w:w="5177"/>
      </w:tblGrid>
      <w:tr w:rsidR="00886314" w:rsidRPr="004F7308" w:rsidTr="009E40F5">
        <w:tc>
          <w:tcPr>
            <w:tcW w:w="5387" w:type="dxa"/>
            <w:tcMar>
              <w:top w:w="0" w:type="dxa"/>
              <w:left w:w="115" w:type="dxa"/>
              <w:bottom w:w="0" w:type="dxa"/>
              <w:right w:w="115" w:type="dxa"/>
            </w:tcMar>
            <w:hideMark/>
          </w:tcPr>
          <w:p w:rsidR="00886314" w:rsidRPr="004F7308" w:rsidRDefault="00886314" w:rsidP="009E40F5">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ПОКУПЕЦЬ</w:t>
            </w:r>
          </w:p>
          <w:p w:rsidR="00886314" w:rsidRPr="004F7308" w:rsidRDefault="00041B0B" w:rsidP="00041B0B">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886314" w:rsidRPr="005F081C">
              <w:rPr>
                <w:rFonts w:ascii="Times New Roman" w:eastAsia="Times New Roman" w:hAnsi="Times New Roman" w:cs="Times New Roman"/>
                <w:sz w:val="24"/>
                <w:szCs w:val="24"/>
                <w:lang w:val="uk-UA" w:eastAsia="ru-RU"/>
              </w:rPr>
              <w:t>иректор</w:t>
            </w:r>
            <w:r w:rsidR="00886314">
              <w:rPr>
                <w:rFonts w:ascii="Times New Roman" w:eastAsia="Times New Roman" w:hAnsi="Times New Roman" w:cs="Times New Roman"/>
                <w:sz w:val="24"/>
                <w:szCs w:val="24"/>
                <w:lang w:val="uk-UA" w:eastAsia="ru-RU"/>
              </w:rPr>
              <w:t xml:space="preserve"> </w:t>
            </w:r>
            <w:r w:rsidR="00886314" w:rsidRPr="005F081C">
              <w:rPr>
                <w:rFonts w:ascii="Times New Roman" w:eastAsia="Times New Roman" w:hAnsi="Times New Roman" w:cs="Times New Roman"/>
                <w:sz w:val="24"/>
                <w:szCs w:val="24"/>
                <w:lang w:val="uk-UA" w:eastAsia="ru-RU"/>
              </w:rPr>
              <w:t xml:space="preserve">____________ </w:t>
            </w:r>
            <w:r w:rsidR="00886314">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886314" w:rsidRPr="004F7308" w:rsidRDefault="00886314" w:rsidP="009E40F5">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lastRenderedPageBreak/>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color w:val="000000"/>
          <w:lang w:val="uk-UA" w:eastAsia="ru-RU"/>
        </w:rPr>
        <w:t>Додаток 2</w:t>
      </w:r>
    </w:p>
    <w:p w:rsidR="00683B30" w:rsidRDefault="004F7308" w:rsidP="00683B30">
      <w:pPr>
        <w:spacing w:after="0" w:line="240" w:lineRule="auto"/>
        <w:ind w:left="5664"/>
        <w:rPr>
          <w:rFonts w:ascii="Times New Roman" w:eastAsia="Times New Roman" w:hAnsi="Times New Roman" w:cs="Times New Roman"/>
          <w:color w:val="000000"/>
          <w:lang w:val="uk-UA" w:eastAsia="ru-RU"/>
        </w:rPr>
      </w:pPr>
      <w:r w:rsidRPr="004F7308">
        <w:rPr>
          <w:rFonts w:ascii="Times New Roman" w:eastAsia="Times New Roman" w:hAnsi="Times New Roman" w:cs="Times New Roman"/>
          <w:color w:val="000000"/>
          <w:lang w:val="uk-UA" w:eastAsia="ru-RU"/>
        </w:rPr>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r w:rsidR="00683B30">
        <w:rPr>
          <w:rFonts w:ascii="Times New Roman" w:eastAsia="Times New Roman" w:hAnsi="Times New Roman" w:cs="Times New Roman"/>
          <w:color w:val="000000"/>
          <w:lang w:val="uk-UA" w:eastAsia="ru-RU"/>
        </w:rPr>
        <w:t xml:space="preserve">   </w:t>
      </w:r>
    </w:p>
    <w:p w:rsidR="004F7308" w:rsidRPr="004F7308" w:rsidRDefault="004F7308" w:rsidP="00683B30">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683B30" w:rsidP="00683B30">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Pr>
          <w:rFonts w:ascii="Times New Roman" w:eastAsia="Times New Roman" w:hAnsi="Times New Roman" w:cs="Times New Roman"/>
          <w:color w:val="000000"/>
          <w:lang w:val="uk-UA" w:eastAsia="ru-RU"/>
        </w:rPr>
        <w:t>раснограді</w:t>
      </w:r>
      <w:proofErr w:type="spellEnd"/>
      <w:r>
        <w:rPr>
          <w:rFonts w:ascii="Times New Roman" w:eastAsia="Times New Roman" w:hAnsi="Times New Roman" w:cs="Times New Roman"/>
          <w:color w:val="000000"/>
          <w:lang w:val="uk-UA" w:eastAsia="ru-RU"/>
        </w:rPr>
        <w:t xml:space="preserve"> та/або с. Наталине, </w:t>
      </w:r>
      <w:proofErr w:type="spellStart"/>
      <w:r>
        <w:rPr>
          <w:rFonts w:ascii="Times New Roman" w:eastAsia="Times New Roman" w:hAnsi="Times New Roman" w:cs="Times New Roman"/>
          <w:color w:val="000000"/>
          <w:lang w:val="uk-UA" w:eastAsia="ru-RU"/>
        </w:rPr>
        <w:t>с.Піщанка</w:t>
      </w:r>
      <w:proofErr w:type="spellEnd"/>
      <w:r>
        <w:rPr>
          <w:rFonts w:ascii="Times New Roman" w:eastAsia="Times New Roman" w:hAnsi="Times New Roman" w:cs="Times New Roman"/>
          <w:color w:val="000000"/>
          <w:lang w:val="uk-UA" w:eastAsia="ru-RU"/>
        </w:rPr>
        <w:t xml:space="preserve">  </w:t>
      </w:r>
      <w:proofErr w:type="spellStart"/>
      <w:r>
        <w:rPr>
          <w:rFonts w:ascii="Times New Roman" w:eastAsia="Times New Roman" w:hAnsi="Times New Roman" w:cs="Times New Roman"/>
          <w:color w:val="000000"/>
          <w:lang w:val="uk-UA" w:eastAsia="ru-RU"/>
        </w:rPr>
        <w:t>Красноградського</w:t>
      </w:r>
      <w:proofErr w:type="spellEnd"/>
      <w:r>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Харківської області</w:t>
      </w:r>
    </w:p>
    <w:tbl>
      <w:tblPr>
        <w:tblW w:w="0" w:type="auto"/>
        <w:jc w:val="center"/>
        <w:tblCellMar>
          <w:top w:w="15" w:type="dxa"/>
          <w:left w:w="15" w:type="dxa"/>
          <w:bottom w:w="15" w:type="dxa"/>
          <w:right w:w="15" w:type="dxa"/>
        </w:tblCellMar>
        <w:tblLook w:val="04A0"/>
      </w:tblPr>
      <w:tblGrid>
        <w:gridCol w:w="623"/>
        <w:gridCol w:w="2235"/>
        <w:gridCol w:w="1001"/>
        <w:gridCol w:w="3243"/>
        <w:gridCol w:w="3334"/>
      </w:tblGrid>
      <w:tr w:rsidR="004F7308" w:rsidRPr="004F7308" w:rsidTr="004F7308">
        <w:trPr>
          <w:trHeight w:val="13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ind w:right="-98"/>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Адреса АЗС (область, місто, вулиця)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hd w:val="clear" w:color="auto" w:fill="FFFFFF"/>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пального, яке пропонується на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Примітки (власна, орендована, партнерський договір)</w:t>
            </w: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bl>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9735"/>
        <w:gridCol w:w="701"/>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9923" w:type="dxa"/>
              <w:tblCellMar>
                <w:top w:w="15" w:type="dxa"/>
                <w:left w:w="15" w:type="dxa"/>
                <w:bottom w:w="15" w:type="dxa"/>
                <w:right w:w="15" w:type="dxa"/>
              </w:tblCellMar>
              <w:tblLook w:val="04A0"/>
            </w:tblPr>
            <w:tblGrid>
              <w:gridCol w:w="5139"/>
              <w:gridCol w:w="4784"/>
            </w:tblGrid>
            <w:tr w:rsidR="005F081C" w:rsidRPr="004F7308" w:rsidTr="00337AF5">
              <w:tc>
                <w:tcPr>
                  <w:tcW w:w="0" w:type="auto"/>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5F081C" w:rsidRPr="005F081C" w:rsidRDefault="005F081C" w:rsidP="00827B1B">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4784"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337AF5">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r w:rsidR="005F081C" w:rsidRPr="004F7308" w:rsidTr="00337AF5">
              <w:tc>
                <w:tcPr>
                  <w:tcW w:w="0" w:type="auto"/>
                  <w:tcMar>
                    <w:top w:w="0" w:type="dxa"/>
                    <w:left w:w="115" w:type="dxa"/>
                    <w:bottom w:w="0" w:type="dxa"/>
                    <w:right w:w="115" w:type="dxa"/>
                  </w:tcMar>
                  <w:hideMark/>
                </w:tcPr>
                <w:p w:rsidR="004F7308" w:rsidRPr="004F7308" w:rsidRDefault="004F7308" w:rsidP="00827B1B">
                  <w:pPr>
                    <w:spacing w:after="0" w:line="0" w:lineRule="atLeast"/>
                    <w:rPr>
                      <w:rFonts w:ascii="Times New Roman" w:eastAsia="Times New Roman" w:hAnsi="Times New Roman" w:cs="Times New Roman"/>
                      <w:sz w:val="24"/>
                      <w:szCs w:val="24"/>
                      <w:lang w:val="uk-UA" w:eastAsia="ru-RU"/>
                    </w:rPr>
                  </w:pPr>
                </w:p>
              </w:tc>
              <w:tc>
                <w:tcPr>
                  <w:tcW w:w="4784" w:type="dxa"/>
                  <w:tcMar>
                    <w:top w:w="0" w:type="dxa"/>
                    <w:left w:w="115" w:type="dxa"/>
                    <w:bottom w:w="0" w:type="dxa"/>
                    <w:right w:w="115" w:type="dxa"/>
                  </w:tcMar>
                  <w:hideMark/>
                </w:tcPr>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5"/>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B2514B" w:rsidRDefault="00B2514B">
      <w:pPr>
        <w:rPr>
          <w:lang w:val="uk-UA"/>
        </w:rPr>
      </w:pPr>
    </w:p>
    <w:tbl>
      <w:tblPr>
        <w:tblW w:w="10564" w:type="dxa"/>
        <w:tblCellMar>
          <w:top w:w="15" w:type="dxa"/>
          <w:left w:w="15" w:type="dxa"/>
          <w:bottom w:w="15" w:type="dxa"/>
          <w:right w:w="15" w:type="dxa"/>
        </w:tblCellMar>
        <w:tblLook w:val="04A0"/>
      </w:tblPr>
      <w:tblGrid>
        <w:gridCol w:w="5387"/>
        <w:gridCol w:w="5177"/>
      </w:tblGrid>
      <w:tr w:rsidR="00337AF5" w:rsidRPr="004F7308" w:rsidTr="009E40F5">
        <w:tc>
          <w:tcPr>
            <w:tcW w:w="5387" w:type="dxa"/>
            <w:tcMar>
              <w:top w:w="0" w:type="dxa"/>
              <w:left w:w="115" w:type="dxa"/>
              <w:bottom w:w="0" w:type="dxa"/>
              <w:right w:w="115" w:type="dxa"/>
            </w:tcMar>
            <w:hideMark/>
          </w:tcPr>
          <w:p w:rsidR="00337AF5" w:rsidRPr="004F7308" w:rsidRDefault="00337AF5" w:rsidP="009E40F5">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ПОКУПЕЦЬ</w:t>
            </w:r>
          </w:p>
          <w:p w:rsidR="00337AF5" w:rsidRPr="004F7308" w:rsidRDefault="00041B0B" w:rsidP="009E40F5">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337AF5" w:rsidRPr="005F081C">
              <w:rPr>
                <w:rFonts w:ascii="Times New Roman" w:eastAsia="Times New Roman" w:hAnsi="Times New Roman" w:cs="Times New Roman"/>
                <w:sz w:val="24"/>
                <w:szCs w:val="24"/>
                <w:lang w:val="uk-UA" w:eastAsia="ru-RU"/>
              </w:rPr>
              <w:t>иректор</w:t>
            </w:r>
            <w:r w:rsidR="00337AF5">
              <w:rPr>
                <w:rFonts w:ascii="Times New Roman" w:eastAsia="Times New Roman" w:hAnsi="Times New Roman" w:cs="Times New Roman"/>
                <w:sz w:val="24"/>
                <w:szCs w:val="24"/>
                <w:lang w:val="uk-UA" w:eastAsia="ru-RU"/>
              </w:rPr>
              <w:t xml:space="preserve"> </w:t>
            </w:r>
            <w:r w:rsidR="00337AF5" w:rsidRPr="005F081C">
              <w:rPr>
                <w:rFonts w:ascii="Times New Roman" w:eastAsia="Times New Roman" w:hAnsi="Times New Roman" w:cs="Times New Roman"/>
                <w:sz w:val="24"/>
                <w:szCs w:val="24"/>
                <w:lang w:val="uk-UA" w:eastAsia="ru-RU"/>
              </w:rPr>
              <w:t xml:space="preserve">____________ </w:t>
            </w:r>
            <w:r w:rsidR="00337AF5">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337AF5" w:rsidRPr="004F7308" w:rsidRDefault="00337AF5" w:rsidP="009E40F5">
            <w:pPr>
              <w:spacing w:after="0" w:line="0" w:lineRule="atLeast"/>
              <w:rPr>
                <w:rFonts w:ascii="Times New Roman" w:eastAsia="Times New Roman" w:hAnsi="Times New Roman" w:cs="Times New Roman"/>
                <w:sz w:val="24"/>
                <w:szCs w:val="24"/>
                <w:lang w:val="uk-UA" w:eastAsia="ru-RU"/>
              </w:rPr>
            </w:pPr>
          </w:p>
        </w:tc>
      </w:tr>
    </w:tbl>
    <w:p w:rsidR="00337AF5" w:rsidRPr="004F7308" w:rsidRDefault="00337AF5">
      <w:pPr>
        <w:rPr>
          <w:lang w:val="uk-UA"/>
        </w:rPr>
      </w:pPr>
    </w:p>
    <w:sectPr w:rsidR="00337AF5" w:rsidRPr="004F7308" w:rsidSect="004F7308">
      <w:pgSz w:w="11906" w:h="16838"/>
      <w:pgMar w:top="426"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C71"/>
    <w:multiLevelType w:val="multilevel"/>
    <w:tmpl w:val="3C0E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308"/>
    <w:rsid w:val="00041B0B"/>
    <w:rsid w:val="000D3BDD"/>
    <w:rsid w:val="00204F1A"/>
    <w:rsid w:val="0026280C"/>
    <w:rsid w:val="00337AF5"/>
    <w:rsid w:val="004E77FC"/>
    <w:rsid w:val="004F7308"/>
    <w:rsid w:val="005F081C"/>
    <w:rsid w:val="005F6F03"/>
    <w:rsid w:val="00683B30"/>
    <w:rsid w:val="006950FD"/>
    <w:rsid w:val="007270D6"/>
    <w:rsid w:val="00736545"/>
    <w:rsid w:val="007A0815"/>
    <w:rsid w:val="008318E8"/>
    <w:rsid w:val="00886314"/>
    <w:rsid w:val="0089233C"/>
    <w:rsid w:val="00947D6B"/>
    <w:rsid w:val="009521CE"/>
    <w:rsid w:val="00AF4B36"/>
    <w:rsid w:val="00B2514B"/>
    <w:rsid w:val="00BB6E35"/>
    <w:rsid w:val="00C825A9"/>
    <w:rsid w:val="00CD1073"/>
    <w:rsid w:val="00D17803"/>
    <w:rsid w:val="00D460D4"/>
    <w:rsid w:val="00DB5516"/>
    <w:rsid w:val="00E776A3"/>
    <w:rsid w:val="00EE5926"/>
    <w:rsid w:val="00F67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4B"/>
  </w:style>
  <w:style w:type="paragraph" w:styleId="2">
    <w:name w:val="heading 2"/>
    <w:basedOn w:val="a"/>
    <w:link w:val="20"/>
    <w:uiPriority w:val="9"/>
    <w:qFormat/>
    <w:rsid w:val="00BB6E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F7308"/>
  </w:style>
  <w:style w:type="character" w:customStyle="1" w:styleId="20">
    <w:name w:val="Заголовок 2 Знак"/>
    <w:basedOn w:val="a0"/>
    <w:link w:val="2"/>
    <w:uiPriority w:val="9"/>
    <w:rsid w:val="00BB6E35"/>
    <w:rPr>
      <w:rFonts w:ascii="Times New Roman" w:eastAsia="Times New Roman" w:hAnsi="Times New Roman" w:cs="Times New Roman"/>
      <w:b/>
      <w:bCs/>
      <w:sz w:val="36"/>
      <w:szCs w:val="36"/>
      <w:lang w:eastAsia="ru-RU"/>
    </w:rPr>
  </w:style>
  <w:style w:type="paragraph" w:styleId="a4">
    <w:name w:val="No Spacing"/>
    <w:uiPriority w:val="1"/>
    <w:qFormat/>
    <w:rsid w:val="00BB6E35"/>
    <w:pPr>
      <w:spacing w:after="0" w:line="240" w:lineRule="auto"/>
    </w:pPr>
  </w:style>
</w:styles>
</file>

<file path=word/webSettings.xml><?xml version="1.0" encoding="utf-8"?>
<w:webSettings xmlns:r="http://schemas.openxmlformats.org/officeDocument/2006/relationships" xmlns:w="http://schemas.openxmlformats.org/wordprocessingml/2006/main">
  <w:divs>
    <w:div w:id="701707859">
      <w:bodyDiv w:val="1"/>
      <w:marLeft w:val="0"/>
      <w:marRight w:val="0"/>
      <w:marTop w:val="0"/>
      <w:marBottom w:val="0"/>
      <w:divBdr>
        <w:top w:val="none" w:sz="0" w:space="0" w:color="auto"/>
        <w:left w:val="none" w:sz="0" w:space="0" w:color="auto"/>
        <w:bottom w:val="none" w:sz="0" w:space="0" w:color="auto"/>
        <w:right w:val="none" w:sz="0" w:space="0" w:color="auto"/>
      </w:divBdr>
      <w:divsChild>
        <w:div w:id="278613977">
          <w:marLeft w:val="-108"/>
          <w:marRight w:val="0"/>
          <w:marTop w:val="0"/>
          <w:marBottom w:val="0"/>
          <w:divBdr>
            <w:top w:val="none" w:sz="0" w:space="0" w:color="auto"/>
            <w:left w:val="none" w:sz="0" w:space="0" w:color="auto"/>
            <w:bottom w:val="none" w:sz="0" w:space="0" w:color="auto"/>
            <w:right w:val="none" w:sz="0" w:space="0" w:color="auto"/>
          </w:divBdr>
        </w:div>
        <w:div w:id="1737557261">
          <w:marLeft w:val="-108"/>
          <w:marRight w:val="0"/>
          <w:marTop w:val="0"/>
          <w:marBottom w:val="0"/>
          <w:divBdr>
            <w:top w:val="none" w:sz="0" w:space="0" w:color="auto"/>
            <w:left w:val="none" w:sz="0" w:space="0" w:color="auto"/>
            <w:bottom w:val="none" w:sz="0" w:space="0" w:color="auto"/>
            <w:right w:val="none" w:sz="0" w:space="0" w:color="auto"/>
          </w:divBdr>
        </w:div>
        <w:div w:id="1441144545">
          <w:marLeft w:val="-33"/>
          <w:marRight w:val="0"/>
          <w:marTop w:val="0"/>
          <w:marBottom w:val="0"/>
          <w:divBdr>
            <w:top w:val="none" w:sz="0" w:space="0" w:color="auto"/>
            <w:left w:val="none" w:sz="0" w:space="0" w:color="auto"/>
            <w:bottom w:val="none" w:sz="0" w:space="0" w:color="auto"/>
            <w:right w:val="none" w:sz="0" w:space="0" w:color="auto"/>
          </w:divBdr>
        </w:div>
        <w:div w:id="471600988">
          <w:marLeft w:val="72"/>
          <w:marRight w:val="0"/>
          <w:marTop w:val="0"/>
          <w:marBottom w:val="0"/>
          <w:divBdr>
            <w:top w:val="none" w:sz="0" w:space="0" w:color="auto"/>
            <w:left w:val="none" w:sz="0" w:space="0" w:color="auto"/>
            <w:bottom w:val="none" w:sz="0" w:space="0" w:color="auto"/>
            <w:right w:val="none" w:sz="0" w:space="0" w:color="auto"/>
          </w:divBdr>
        </w:div>
        <w:div w:id="1306350122">
          <w:marLeft w:val="-108"/>
          <w:marRight w:val="0"/>
          <w:marTop w:val="0"/>
          <w:marBottom w:val="0"/>
          <w:divBdr>
            <w:top w:val="none" w:sz="0" w:space="0" w:color="auto"/>
            <w:left w:val="none" w:sz="0" w:space="0" w:color="auto"/>
            <w:bottom w:val="none" w:sz="0" w:space="0" w:color="auto"/>
            <w:right w:val="none" w:sz="0" w:space="0" w:color="auto"/>
          </w:divBdr>
        </w:div>
        <w:div w:id="652442617">
          <w:marLeft w:val="-108"/>
          <w:marRight w:val="0"/>
          <w:marTop w:val="0"/>
          <w:marBottom w:val="0"/>
          <w:divBdr>
            <w:top w:val="none" w:sz="0" w:space="0" w:color="auto"/>
            <w:left w:val="none" w:sz="0" w:space="0" w:color="auto"/>
            <w:bottom w:val="none" w:sz="0" w:space="0" w:color="auto"/>
            <w:right w:val="none" w:sz="0" w:space="0" w:color="auto"/>
          </w:divBdr>
        </w:div>
        <w:div w:id="726681678">
          <w:marLeft w:val="-108"/>
          <w:marRight w:val="0"/>
          <w:marTop w:val="0"/>
          <w:marBottom w:val="0"/>
          <w:divBdr>
            <w:top w:val="none" w:sz="0" w:space="0" w:color="auto"/>
            <w:left w:val="none" w:sz="0" w:space="0" w:color="auto"/>
            <w:bottom w:val="none" w:sz="0" w:space="0" w:color="auto"/>
            <w:right w:val="none" w:sz="0" w:space="0" w:color="auto"/>
          </w:divBdr>
        </w:div>
        <w:div w:id="1764103934">
          <w:marLeft w:val="-115"/>
          <w:marRight w:val="0"/>
          <w:marTop w:val="0"/>
          <w:marBottom w:val="0"/>
          <w:divBdr>
            <w:top w:val="none" w:sz="0" w:space="0" w:color="auto"/>
            <w:left w:val="none" w:sz="0" w:space="0" w:color="auto"/>
            <w:bottom w:val="none" w:sz="0" w:space="0" w:color="auto"/>
            <w:right w:val="none" w:sz="0" w:space="0" w:color="auto"/>
          </w:divBdr>
        </w:div>
        <w:div w:id="2080129057">
          <w:marLeft w:val="-115"/>
          <w:marRight w:val="0"/>
          <w:marTop w:val="0"/>
          <w:marBottom w:val="0"/>
          <w:divBdr>
            <w:top w:val="none" w:sz="0" w:space="0" w:color="auto"/>
            <w:left w:val="none" w:sz="0" w:space="0" w:color="auto"/>
            <w:bottom w:val="none" w:sz="0" w:space="0" w:color="auto"/>
            <w:right w:val="none" w:sz="0" w:space="0" w:color="auto"/>
          </w:divBdr>
        </w:div>
        <w:div w:id="1022626397">
          <w:marLeft w:val="-115"/>
          <w:marRight w:val="0"/>
          <w:marTop w:val="0"/>
          <w:marBottom w:val="0"/>
          <w:divBdr>
            <w:top w:val="none" w:sz="0" w:space="0" w:color="auto"/>
            <w:left w:val="none" w:sz="0" w:space="0" w:color="auto"/>
            <w:bottom w:val="none" w:sz="0" w:space="0" w:color="auto"/>
            <w:right w:val="none" w:sz="0" w:space="0" w:color="auto"/>
          </w:divBdr>
        </w:div>
      </w:divsChild>
    </w:div>
    <w:div w:id="13033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3910</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6</cp:revision>
  <dcterms:created xsi:type="dcterms:W3CDTF">2023-04-18T11:55:00Z</dcterms:created>
  <dcterms:modified xsi:type="dcterms:W3CDTF">2023-07-18T08:30:00Z</dcterms:modified>
</cp:coreProperties>
</file>