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CE8C" w14:textId="77777777" w:rsidR="00743BA5" w:rsidRPr="00C74870" w:rsidRDefault="00743BA5" w:rsidP="00743BA5">
      <w:pPr>
        <w:jc w:val="right"/>
        <w:rPr>
          <w:b/>
          <w:bCs/>
          <w:sz w:val="24"/>
          <w:szCs w:val="24"/>
          <w:lang w:eastAsia="x-none"/>
        </w:rPr>
      </w:pPr>
      <w:r w:rsidRPr="00C74870">
        <w:rPr>
          <w:b/>
          <w:bCs/>
          <w:sz w:val="24"/>
          <w:szCs w:val="24"/>
          <w:lang w:eastAsia="x-none"/>
        </w:rPr>
        <w:t>Додаток № 1</w:t>
      </w:r>
    </w:p>
    <w:p w14:paraId="4372C5BF" w14:textId="77777777" w:rsidR="00743BA5" w:rsidRPr="00C74870" w:rsidRDefault="00743BA5" w:rsidP="00743BA5">
      <w:pPr>
        <w:jc w:val="right"/>
        <w:rPr>
          <w:b/>
          <w:bCs/>
          <w:sz w:val="24"/>
          <w:szCs w:val="24"/>
          <w:lang w:eastAsia="x-none"/>
        </w:rPr>
      </w:pPr>
      <w:r w:rsidRPr="00C74870">
        <w:rPr>
          <w:b/>
          <w:bCs/>
          <w:sz w:val="24"/>
          <w:szCs w:val="24"/>
          <w:lang w:eastAsia="x-none"/>
        </w:rPr>
        <w:t>до Тендерної документації</w:t>
      </w:r>
      <w:r w:rsidRPr="00C74870">
        <w:rPr>
          <w:b/>
          <w:sz w:val="24"/>
          <w:szCs w:val="24"/>
          <w:lang w:eastAsia="ru-RU"/>
        </w:rPr>
        <w:br/>
      </w:r>
    </w:p>
    <w:p w14:paraId="25191804" w14:textId="77777777" w:rsidR="00743BA5" w:rsidRPr="00C74870" w:rsidRDefault="00743BA5" w:rsidP="00743BA5">
      <w:pPr>
        <w:jc w:val="center"/>
        <w:rPr>
          <w:b/>
          <w:sz w:val="24"/>
          <w:szCs w:val="24"/>
          <w:lang w:eastAsia="ru-RU"/>
        </w:rPr>
      </w:pPr>
      <w:r w:rsidRPr="00C74870">
        <w:rPr>
          <w:b/>
          <w:sz w:val="24"/>
          <w:szCs w:val="24"/>
          <w:lang w:eastAsia="ru-RU"/>
        </w:rPr>
        <w:t>Вимоги до кваліфікації учасника</w:t>
      </w:r>
    </w:p>
    <w:p w14:paraId="4EBB0CF2" w14:textId="77777777" w:rsidR="00743BA5" w:rsidRPr="00C74870" w:rsidRDefault="00743BA5" w:rsidP="00743BA5">
      <w:pPr>
        <w:jc w:val="center"/>
        <w:rPr>
          <w:b/>
          <w:sz w:val="24"/>
          <w:szCs w:val="24"/>
          <w:lang w:eastAsia="ru-RU"/>
        </w:rPr>
      </w:pPr>
    </w:p>
    <w:p w14:paraId="78EC824B" w14:textId="77777777" w:rsidR="00743BA5" w:rsidRPr="00C74870" w:rsidRDefault="00743BA5" w:rsidP="00743BA5">
      <w:pPr>
        <w:jc w:val="center"/>
        <w:rPr>
          <w:b/>
          <w:sz w:val="24"/>
          <w:szCs w:val="24"/>
          <w:lang w:eastAsia="ru-RU"/>
        </w:rPr>
      </w:pPr>
      <w:r w:rsidRPr="00C74870">
        <w:rPr>
          <w:b/>
          <w:sz w:val="24"/>
          <w:szCs w:val="24"/>
          <w:lang w:eastAsia="ru-RU"/>
        </w:rPr>
        <w:t>ПЕРЕЛІК ДОКУМЕНТІВ ДЛЯ ПІДТВЕРДЖЕННЯ ВІДПОВІДНОСТІ ТЕНДЕРНОЇ ПРОПОЗИЦІЇ УЧАСНИКА КВАЛІФІКАЦІЙНИМ КРИТЕРІЯМ ТА ІНШИМ ВИМОГАМ ЗАМОВНИКА:</w:t>
      </w:r>
    </w:p>
    <w:p w14:paraId="244F640B" w14:textId="77777777" w:rsidR="00743BA5" w:rsidRPr="00C74870" w:rsidRDefault="00743BA5" w:rsidP="00743BA5">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Виписки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у вигляді розширених даних</w:t>
      </w:r>
      <w:r>
        <w:rPr>
          <w:bCs/>
          <w:sz w:val="24"/>
          <w:szCs w:val="24"/>
          <w:lang w:eastAsia="ru-RU"/>
        </w:rPr>
        <w:t>.</w:t>
      </w:r>
    </w:p>
    <w:p w14:paraId="14BDC9F3" w14:textId="77777777" w:rsidR="00743BA5" w:rsidRPr="00C74870" w:rsidRDefault="00743BA5" w:rsidP="00743BA5">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з реєстру платників ПДВ</w:t>
      </w:r>
      <w:r w:rsidRPr="0025650B">
        <w:rPr>
          <w:sz w:val="24"/>
          <w:szCs w:val="24"/>
          <w:lang w:val="ru-RU" w:eastAsia="ru-RU"/>
        </w:rPr>
        <w:t>.</w:t>
      </w:r>
    </w:p>
    <w:p w14:paraId="4FF91B7C" w14:textId="77777777" w:rsidR="00743BA5" w:rsidRPr="00C74870" w:rsidRDefault="00743BA5" w:rsidP="00743BA5">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платника єдиного податку.</w:t>
      </w:r>
    </w:p>
    <w:p w14:paraId="22A04455" w14:textId="77777777" w:rsidR="00743BA5" w:rsidRPr="00C74870" w:rsidRDefault="00743BA5" w:rsidP="00743BA5">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Статуту в останній редакції (іншого установчого документу) та опису реєстратора з кодом</w:t>
      </w:r>
      <w:r w:rsidRPr="00C74870">
        <w:rPr>
          <w:rFonts w:eastAsia="Calibri"/>
          <w:sz w:val="24"/>
          <w:szCs w:val="24"/>
        </w:rPr>
        <w:t xml:space="preserve"> </w:t>
      </w:r>
      <w:r w:rsidRPr="00C74870">
        <w:rPr>
          <w:sz w:val="24"/>
          <w:szCs w:val="24"/>
          <w:lang w:eastAsia="ru-RU"/>
        </w:rPr>
        <w:t>результатів надання адміністративної послуги на веб-порталі Міністерства юстиції (обов’язково для установчих документів (статуту чи засновницького договору) у випадку реєстрація установчих документів чи змін до них після 01.01.2016 року);</w:t>
      </w:r>
      <w:r w:rsidRPr="00C74870">
        <w:rPr>
          <w:color w:val="000000"/>
          <w:sz w:val="24"/>
          <w:szCs w:val="24"/>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C74870">
        <w:rPr>
          <w:i/>
          <w:color w:val="000000"/>
          <w:sz w:val="24"/>
          <w:szCs w:val="24"/>
          <w:lang w:eastAsia="ar-SA"/>
        </w:rPr>
        <w:t>для юридичних осіб</w:t>
      </w:r>
      <w:r w:rsidRPr="00C74870">
        <w:rPr>
          <w:color w:val="000000"/>
          <w:sz w:val="24"/>
          <w:szCs w:val="24"/>
          <w:lang w:eastAsia="ar-SA"/>
        </w:rPr>
        <w:t>)</w:t>
      </w:r>
      <w:r>
        <w:rPr>
          <w:sz w:val="24"/>
          <w:szCs w:val="24"/>
          <w:lang w:eastAsia="ru-RU"/>
        </w:rPr>
        <w:t>.</w:t>
      </w:r>
    </w:p>
    <w:p w14:paraId="796A3403" w14:textId="77777777" w:rsidR="00743BA5" w:rsidRPr="00C74870" w:rsidRDefault="00743BA5" w:rsidP="00743BA5">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Документи, що підтверджують повноваження щодо підпису документів пропозиції учасника процедури закупівлі та документи, що підтверджують повноваження на право підписання  договору про закупівлю відповідно до чинного законодавства (копія рішення засновників (учасників), наказ про призначення керівника, або довіреність чи доручення видане на уповноважену особу чи інший документ, що підтверджує повноваження посадової особи учасника на підписання документів по даній закупівлі</w:t>
      </w:r>
      <w:r>
        <w:rPr>
          <w:sz w:val="24"/>
          <w:szCs w:val="24"/>
          <w:lang w:eastAsia="ru-RU"/>
        </w:rPr>
        <w:t>.</w:t>
      </w:r>
    </w:p>
    <w:p w14:paraId="7A5A4DB3" w14:textId="77777777" w:rsidR="00743BA5" w:rsidRPr="00C74870" w:rsidRDefault="00743BA5" w:rsidP="00743BA5">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паспорту учасника (для фізичних осіб, фізичних осіб-підприємців),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копію витягу з Єдиного державного демографічного реєстру, щодо реєстрації місця проживання керівника, що видається до паспорту картки (ID-картка)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копію ідентифікаційного коду;</w:t>
      </w:r>
    </w:p>
    <w:p w14:paraId="7563BA8B" w14:textId="77777777" w:rsidR="00743BA5" w:rsidRPr="0025650B" w:rsidRDefault="00743BA5" w:rsidP="00743BA5">
      <w:pPr>
        <w:widowControl/>
        <w:numPr>
          <w:ilvl w:val="0"/>
          <w:numId w:val="1"/>
        </w:numPr>
        <w:tabs>
          <w:tab w:val="left" w:pos="426"/>
        </w:tabs>
        <w:autoSpaceDE/>
        <w:autoSpaceDN/>
        <w:spacing w:after="160"/>
        <w:ind w:left="0" w:firstLine="0"/>
        <w:contextualSpacing/>
        <w:jc w:val="both"/>
        <w:rPr>
          <w:sz w:val="24"/>
          <w:szCs w:val="24"/>
          <w:lang w:eastAsia="ru-RU"/>
        </w:rPr>
      </w:pPr>
      <w:r w:rsidRPr="00C74870">
        <w:rPr>
          <w:sz w:val="24"/>
          <w:szCs w:val="24"/>
          <w:lang w:eastAsia="ru-RU"/>
        </w:rPr>
        <w:t>Проект договору, підготовленого у відповідності з додатком №4 тендерної документації, який повинен бути заповнений  стороною договору - учасником,  підписаний уповноваженою особою учасника. Проект договору повинен бути розміщений учасником разом/у складі пропозиції на веб-порталі уповноваженого органу.</w:t>
      </w:r>
    </w:p>
    <w:p w14:paraId="0DF863B4" w14:textId="77777777" w:rsidR="00743BA5" w:rsidRDefault="00743BA5" w:rsidP="00743BA5">
      <w:pPr>
        <w:widowControl/>
        <w:numPr>
          <w:ilvl w:val="0"/>
          <w:numId w:val="1"/>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Лист-згода на обробку персональних даних учасника закупівлі, персональні дані якого містяться у документах тендерної пропозиції, згідно з Додатком № 5</w:t>
      </w:r>
      <w:r w:rsidRPr="00C74870">
        <w:rPr>
          <w:sz w:val="24"/>
          <w:szCs w:val="24"/>
        </w:rPr>
        <w:t xml:space="preserve"> </w:t>
      </w:r>
      <w:r w:rsidRPr="00C74870">
        <w:rPr>
          <w:sz w:val="24"/>
          <w:szCs w:val="24"/>
          <w:lang w:eastAsia="ru-RU"/>
        </w:rPr>
        <w:t>тендерної документації.</w:t>
      </w:r>
    </w:p>
    <w:p w14:paraId="0D15B7F3" w14:textId="77777777" w:rsidR="00743BA5" w:rsidRPr="004C25CC" w:rsidRDefault="00743BA5" w:rsidP="00743BA5">
      <w:pPr>
        <w:widowControl/>
        <w:numPr>
          <w:ilvl w:val="0"/>
          <w:numId w:val="1"/>
        </w:numPr>
        <w:tabs>
          <w:tab w:val="left" w:pos="0"/>
          <w:tab w:val="left" w:pos="426"/>
        </w:tabs>
        <w:autoSpaceDE/>
        <w:autoSpaceDN/>
        <w:spacing w:after="160"/>
        <w:ind w:left="0" w:firstLine="0"/>
        <w:contextualSpacing/>
        <w:jc w:val="both"/>
        <w:rPr>
          <w:b/>
          <w:bCs/>
          <w:sz w:val="24"/>
          <w:szCs w:val="24"/>
          <w:lang w:val="ru-RU"/>
        </w:rPr>
      </w:pPr>
      <w:r w:rsidRPr="001C7DB9">
        <w:rPr>
          <w:sz w:val="24"/>
          <w:szCs w:val="24"/>
        </w:rPr>
        <w:t xml:space="preserve">Довідка за формою зазначеною в Додатку №6 про наявність досвіду виконання аналогічних за предметом закупівлі договорів у кількості не менше 2 (двох) договорів </w:t>
      </w:r>
      <w:r w:rsidRPr="00DD38D9">
        <w:rPr>
          <w:strike/>
          <w:sz w:val="24"/>
          <w:szCs w:val="24"/>
        </w:rPr>
        <w:t>для постачання державним (бюджетним) установам, організаціям,</w:t>
      </w:r>
      <w:r w:rsidRPr="00DD38D9">
        <w:rPr>
          <w:strike/>
          <w:sz w:val="24"/>
          <w:szCs w:val="24"/>
          <w:lang w:eastAsia="ru-RU"/>
        </w:rPr>
        <w:t xml:space="preserve"> </w:t>
      </w:r>
      <w:r w:rsidRPr="00DD38D9">
        <w:rPr>
          <w:strike/>
          <w:sz w:val="24"/>
          <w:szCs w:val="24"/>
        </w:rPr>
        <w:t>для потреб дитячих садочків та шкіл, які укладені із замовниками (контрагентами) за результатами електронних торгів або інформація про них знаходиться в публічному доступі та які укладені були на продаж/постачання товару аналогічного за предметом закупівлі, не однієї партії товару (разової поставки), а договори, які забезпечували постачання товару на протязі календарного року</w:t>
      </w:r>
      <w:r w:rsidRPr="001C7DB9">
        <w:rPr>
          <w:sz w:val="24"/>
          <w:szCs w:val="24"/>
        </w:rPr>
        <w:t xml:space="preserve">. Під аналогічними договорами розуміється </w:t>
      </w:r>
      <w:r w:rsidRPr="002421B0">
        <w:rPr>
          <w:sz w:val="24"/>
          <w:szCs w:val="24"/>
        </w:rPr>
        <w:t xml:space="preserve">постачання </w:t>
      </w:r>
      <w:r>
        <w:rPr>
          <w:sz w:val="24"/>
          <w:szCs w:val="24"/>
        </w:rPr>
        <w:t>сирних продуктів</w:t>
      </w:r>
      <w:r w:rsidRPr="002421B0">
        <w:rPr>
          <w:sz w:val="24"/>
          <w:szCs w:val="24"/>
        </w:rPr>
        <w:t xml:space="preserve"> на протязі </w:t>
      </w:r>
      <w:r w:rsidRPr="00DD38D9">
        <w:rPr>
          <w:sz w:val="24"/>
          <w:szCs w:val="24"/>
          <w:highlight w:val="yellow"/>
        </w:rPr>
        <w:t>2022-2023</w:t>
      </w:r>
      <w:r w:rsidRPr="00DD38D9">
        <w:rPr>
          <w:sz w:val="24"/>
          <w:szCs w:val="24"/>
        </w:rPr>
        <w:t xml:space="preserve"> </w:t>
      </w:r>
      <w:r w:rsidRPr="002421B0">
        <w:rPr>
          <w:sz w:val="24"/>
          <w:szCs w:val="24"/>
        </w:rPr>
        <w:t xml:space="preserve">календарного року за кодом </w:t>
      </w:r>
      <w:r w:rsidRPr="004C25CC">
        <w:rPr>
          <w:sz w:val="24"/>
          <w:szCs w:val="24"/>
          <w:lang w:val="ru-RU"/>
        </w:rPr>
        <w:t xml:space="preserve">ДК 021:2015 CPV – 15540000-5 – </w:t>
      </w:r>
      <w:proofErr w:type="spellStart"/>
      <w:r w:rsidRPr="004C25CC">
        <w:rPr>
          <w:sz w:val="24"/>
          <w:szCs w:val="24"/>
          <w:lang w:val="ru-RU"/>
        </w:rPr>
        <w:t>Сирні</w:t>
      </w:r>
      <w:proofErr w:type="spellEnd"/>
      <w:r w:rsidRPr="004C25CC">
        <w:rPr>
          <w:sz w:val="24"/>
          <w:szCs w:val="24"/>
          <w:lang w:val="ru-RU"/>
        </w:rPr>
        <w:t xml:space="preserve"> </w:t>
      </w:r>
      <w:proofErr w:type="spellStart"/>
      <w:r w:rsidRPr="004C25CC">
        <w:rPr>
          <w:sz w:val="24"/>
          <w:szCs w:val="24"/>
          <w:lang w:val="ru-RU"/>
        </w:rPr>
        <w:t>продукти</w:t>
      </w:r>
      <w:proofErr w:type="spellEnd"/>
      <w:r w:rsidRPr="004C25CC">
        <w:rPr>
          <w:sz w:val="24"/>
          <w:szCs w:val="24"/>
          <w:lang w:val="ru-RU"/>
        </w:rPr>
        <w:t xml:space="preserve"> (</w:t>
      </w:r>
      <w:proofErr w:type="spellStart"/>
      <w:r w:rsidRPr="004C25CC">
        <w:rPr>
          <w:sz w:val="24"/>
          <w:szCs w:val="24"/>
          <w:lang w:val="ru-RU"/>
        </w:rPr>
        <w:t>твердий</w:t>
      </w:r>
      <w:proofErr w:type="spellEnd"/>
      <w:r w:rsidRPr="004C25CC">
        <w:rPr>
          <w:sz w:val="24"/>
          <w:szCs w:val="24"/>
          <w:lang w:val="ru-RU"/>
        </w:rPr>
        <w:t xml:space="preserve"> сир, </w:t>
      </w:r>
      <w:proofErr w:type="spellStart"/>
      <w:r w:rsidRPr="004C25CC">
        <w:rPr>
          <w:sz w:val="24"/>
          <w:szCs w:val="24"/>
          <w:lang w:val="ru-RU"/>
        </w:rPr>
        <w:t>м’який</w:t>
      </w:r>
      <w:proofErr w:type="spellEnd"/>
      <w:r w:rsidRPr="004C25CC">
        <w:rPr>
          <w:sz w:val="24"/>
          <w:szCs w:val="24"/>
          <w:lang w:val="ru-RU"/>
        </w:rPr>
        <w:t xml:space="preserve"> сир (сир </w:t>
      </w:r>
      <w:proofErr w:type="spellStart"/>
      <w:r w:rsidRPr="004C25CC">
        <w:rPr>
          <w:sz w:val="24"/>
          <w:szCs w:val="24"/>
          <w:lang w:val="ru-RU"/>
        </w:rPr>
        <w:t>кисломолочний</w:t>
      </w:r>
      <w:proofErr w:type="spellEnd"/>
      <w:r w:rsidRPr="004C25CC">
        <w:rPr>
          <w:sz w:val="24"/>
          <w:szCs w:val="24"/>
          <w:lang w:val="ru-RU"/>
        </w:rPr>
        <w:t>))</w:t>
      </w:r>
      <w:r>
        <w:rPr>
          <w:sz w:val="24"/>
          <w:szCs w:val="24"/>
          <w:lang w:val="ru-RU"/>
        </w:rPr>
        <w:t xml:space="preserve"> </w:t>
      </w:r>
      <w:r w:rsidRPr="00DD38D9">
        <w:rPr>
          <w:rFonts w:eastAsia="Calibri"/>
          <w:sz w:val="24"/>
          <w:szCs w:val="24"/>
          <w:highlight w:val="yellow"/>
          <w:lang w:eastAsia="uk-UA"/>
        </w:rPr>
        <w:t>та/або подібний за змістом та предметом закупівлі</w:t>
      </w:r>
      <w:r>
        <w:rPr>
          <w:sz w:val="24"/>
          <w:szCs w:val="24"/>
          <w:lang w:val="ru-RU"/>
        </w:rPr>
        <w:t>.</w:t>
      </w:r>
    </w:p>
    <w:p w14:paraId="153EAAAA" w14:textId="77777777" w:rsidR="00743BA5" w:rsidRPr="00403C48" w:rsidRDefault="00743BA5" w:rsidP="00743BA5">
      <w:pPr>
        <w:widowControl/>
        <w:numPr>
          <w:ilvl w:val="0"/>
          <w:numId w:val="1"/>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 xml:space="preserve">Копії сканованих оригіналів або належним чином завірених копій аналогічних договорів у кількості не менше 2 (двох) договорів, що зазначені довідці (додаток №6) у повному обсязі (з усіма укладеними додатковими угодами, додатками та специфікаціями до договору), з копіями документів на підтвердження виконання договору (достатньо надати три видаткові </w:t>
      </w:r>
      <w:r w:rsidRPr="00C74870">
        <w:rPr>
          <w:sz w:val="24"/>
          <w:szCs w:val="24"/>
          <w:lang w:eastAsia="ru-RU"/>
        </w:rPr>
        <w:lastRenderedPageBreak/>
        <w:t>накладні до кожного зазначеного в довідці договору, які підтвердять факт виконання умов договору</w:t>
      </w:r>
      <w:r>
        <w:rPr>
          <w:sz w:val="24"/>
          <w:szCs w:val="24"/>
          <w:lang w:eastAsia="ru-RU"/>
        </w:rPr>
        <w:t>, або інші документи</w:t>
      </w:r>
      <w:r w:rsidRPr="00C74870">
        <w:rPr>
          <w:sz w:val="24"/>
          <w:szCs w:val="24"/>
          <w:lang w:eastAsia="ru-RU"/>
        </w:rPr>
        <w:t>) та надати до кожного договору оригінал  позитивного відгука від замовника про виконання умов договору в повному обсязі.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та своєчасність виконання умов договору. Відгук повинні надати до кожного зазначеного в довідці аналогічного договору.</w:t>
      </w:r>
    </w:p>
    <w:p w14:paraId="18D53E68" w14:textId="77777777" w:rsidR="00D147BD" w:rsidRPr="00743BA5" w:rsidRDefault="00D147BD" w:rsidP="00743BA5"/>
    <w:sectPr w:rsidR="00D147BD" w:rsidRPr="00743B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542"/>
    <w:multiLevelType w:val="hybridMultilevel"/>
    <w:tmpl w:val="A5483ED4"/>
    <w:lvl w:ilvl="0" w:tplc="A29CCCF8">
      <w:start w:val="1"/>
      <w:numFmt w:val="decimal"/>
      <w:lvlText w:val="%1."/>
      <w:lvlJc w:val="left"/>
      <w:pPr>
        <w:ind w:left="10142" w:hanging="360"/>
      </w:pPr>
      <w:rPr>
        <w:rFonts w:hint="default"/>
        <w:b/>
        <w:color w:val="auto"/>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num w:numId="1" w16cid:durableId="151953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C"/>
    <w:rsid w:val="002F608C"/>
    <w:rsid w:val="00743BA5"/>
    <w:rsid w:val="00D14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3D06"/>
  <w15:chartTrackingRefBased/>
  <w15:docId w15:val="{90F0E5F5-4DF6-4F38-BF3F-7A4761D8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F608C"/>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2817</Words>
  <Characters>1607</Characters>
  <Application>Microsoft Office Word</Application>
  <DocSecurity>0</DocSecurity>
  <Lines>13</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2024-02-12T08:05:00Z</dcterms:created>
  <dcterms:modified xsi:type="dcterms:W3CDTF">2024-02-12T08:05:00Z</dcterms:modified>
</cp:coreProperties>
</file>