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DB1" w:rsidRPr="00795E3D" w:rsidRDefault="00257DB1" w:rsidP="00925634">
      <w:pPr>
        <w:suppressLineNumbers/>
        <w:tabs>
          <w:tab w:val="left" w:pos="-180"/>
          <w:tab w:val="left" w:pos="540"/>
        </w:tabs>
        <w:spacing w:line="276" w:lineRule="auto"/>
        <w:jc w:val="center"/>
        <w:rPr>
          <w:rFonts w:eastAsia="Arial"/>
          <w:b/>
          <w:color w:val="000000"/>
          <w:lang w:val="uk-UA"/>
        </w:rPr>
      </w:pPr>
    </w:p>
    <w:p w:rsidR="00925634" w:rsidRPr="00795E3D" w:rsidRDefault="00925634" w:rsidP="00925634">
      <w:pPr>
        <w:suppressLineNumbers/>
        <w:tabs>
          <w:tab w:val="left" w:pos="-180"/>
          <w:tab w:val="left" w:pos="540"/>
        </w:tabs>
        <w:spacing w:line="276" w:lineRule="auto"/>
        <w:jc w:val="center"/>
        <w:rPr>
          <w:rFonts w:eastAsia="Arial"/>
          <w:b/>
          <w:color w:val="000000"/>
          <w:lang w:val="uk-UA"/>
        </w:rPr>
      </w:pPr>
      <w:r w:rsidRPr="00795E3D">
        <w:rPr>
          <w:rFonts w:eastAsia="Arial"/>
          <w:b/>
          <w:color w:val="000000"/>
          <w:lang w:val="uk-UA"/>
        </w:rPr>
        <w:t>ТЕХНІЧНЕ ЗАВДАННЯ</w:t>
      </w:r>
    </w:p>
    <w:p w:rsidR="00925634" w:rsidRPr="00795E3D" w:rsidRDefault="00925634" w:rsidP="00925634">
      <w:pPr>
        <w:widowControl w:val="0"/>
        <w:ind w:firstLine="709"/>
        <w:jc w:val="center"/>
        <w:rPr>
          <w:rFonts w:eastAsia="Calibri"/>
          <w:lang w:val="uk-UA" w:eastAsia="uk-UA"/>
        </w:rPr>
      </w:pPr>
      <w:r w:rsidRPr="00795E3D">
        <w:rPr>
          <w:rFonts w:eastAsia="Calibri"/>
          <w:lang w:val="uk-UA" w:eastAsia="uk-UA"/>
        </w:rPr>
        <w:t>послуги з</w:t>
      </w:r>
      <w:r w:rsidRPr="00795E3D">
        <w:rPr>
          <w:rFonts w:eastAsia="Calibri"/>
          <w:b/>
          <w:lang w:val="uk-UA" w:eastAsia="uk-UA"/>
        </w:rPr>
        <w:t xml:space="preserve"> </w:t>
      </w:r>
      <w:r w:rsidRPr="00795E3D">
        <w:rPr>
          <w:rFonts w:eastAsia="Calibri"/>
          <w:lang w:val="uk-UA" w:eastAsia="uk-UA"/>
        </w:rPr>
        <w:t xml:space="preserve">розроблення детального плану встановлення меж водоохоронної зони </w:t>
      </w:r>
    </w:p>
    <w:p w:rsidR="00925634" w:rsidRPr="00795E3D" w:rsidRDefault="00925634" w:rsidP="00925634">
      <w:pPr>
        <w:widowControl w:val="0"/>
        <w:ind w:firstLine="709"/>
        <w:jc w:val="center"/>
        <w:rPr>
          <w:rFonts w:eastAsia="Calibri"/>
          <w:lang w:val="uk-UA" w:eastAsia="uk-UA"/>
        </w:rPr>
      </w:pPr>
      <w:r w:rsidRPr="00795E3D">
        <w:rPr>
          <w:rFonts w:eastAsia="Calibri"/>
          <w:lang w:val="uk-UA" w:eastAsia="uk-UA"/>
        </w:rPr>
        <w:t xml:space="preserve">та </w:t>
      </w:r>
      <w:proofErr w:type="spellStart"/>
      <w:r w:rsidRPr="00795E3D">
        <w:rPr>
          <w:rFonts w:eastAsia="Calibri"/>
          <w:lang w:val="uk-UA" w:eastAsia="uk-UA"/>
        </w:rPr>
        <w:t>прибережно</w:t>
      </w:r>
      <w:proofErr w:type="spellEnd"/>
      <w:r w:rsidRPr="00795E3D">
        <w:rPr>
          <w:rFonts w:eastAsia="Calibri"/>
          <w:lang w:val="uk-UA" w:eastAsia="uk-UA"/>
        </w:rPr>
        <w:t xml:space="preserve">-захисної смуги струмка Без назви в межах території села </w:t>
      </w:r>
    </w:p>
    <w:p w:rsidR="00925634" w:rsidRPr="00795E3D" w:rsidRDefault="00925634" w:rsidP="00925634">
      <w:pPr>
        <w:widowControl w:val="0"/>
        <w:ind w:firstLine="709"/>
        <w:jc w:val="center"/>
        <w:rPr>
          <w:rFonts w:eastAsia="Calibri"/>
          <w:lang w:val="uk-UA" w:eastAsia="uk-UA"/>
        </w:rPr>
      </w:pPr>
      <w:r w:rsidRPr="00795E3D">
        <w:rPr>
          <w:rFonts w:eastAsia="Calibri"/>
          <w:lang w:val="uk-UA" w:eastAsia="uk-UA"/>
        </w:rPr>
        <w:t>Майдан-</w:t>
      </w:r>
      <w:proofErr w:type="spellStart"/>
      <w:r w:rsidRPr="00795E3D">
        <w:rPr>
          <w:rFonts w:eastAsia="Calibri"/>
          <w:lang w:val="uk-UA" w:eastAsia="uk-UA"/>
        </w:rPr>
        <w:t>Чапельський</w:t>
      </w:r>
      <w:proofErr w:type="spellEnd"/>
      <w:r w:rsidRPr="00795E3D">
        <w:rPr>
          <w:rFonts w:eastAsia="Calibri"/>
          <w:lang w:val="uk-UA" w:eastAsia="uk-UA"/>
        </w:rPr>
        <w:t xml:space="preserve"> Лука-Мелешківської територіальної громади</w:t>
      </w:r>
    </w:p>
    <w:p w:rsidR="00925634" w:rsidRPr="00795E3D" w:rsidRDefault="00925634" w:rsidP="00925634">
      <w:pPr>
        <w:widowControl w:val="0"/>
        <w:tabs>
          <w:tab w:val="left" w:pos="6385"/>
        </w:tabs>
        <w:ind w:firstLine="709"/>
        <w:jc w:val="center"/>
        <w:rPr>
          <w:rFonts w:eastAsia="Calibri"/>
          <w:lang w:val="uk-UA" w:eastAsia="uk-UA"/>
        </w:rPr>
      </w:pPr>
      <w:r w:rsidRPr="00795E3D">
        <w:rPr>
          <w:rFonts w:eastAsia="Calibri"/>
          <w:lang w:val="uk-UA" w:eastAsia="uk-UA"/>
        </w:rPr>
        <w:t>Вінницького району Вінницької області</w:t>
      </w:r>
    </w:p>
    <w:p w:rsidR="00925634" w:rsidRPr="00795E3D" w:rsidRDefault="00925634" w:rsidP="00925634">
      <w:pPr>
        <w:widowControl w:val="0"/>
        <w:ind w:firstLine="709"/>
        <w:jc w:val="center"/>
        <w:rPr>
          <w:rFonts w:eastAsia="Calibri"/>
          <w:spacing w:val="-6"/>
          <w:lang w:val="uk-UA" w:eastAsia="en-US"/>
        </w:rPr>
      </w:pPr>
      <w:r w:rsidRPr="00795E3D">
        <w:rPr>
          <w:rFonts w:eastAsia="Calibri"/>
          <w:spacing w:val="-6"/>
          <w:lang w:val="uk-UA" w:eastAsia="en-US"/>
        </w:rPr>
        <w:t xml:space="preserve">за </w:t>
      </w:r>
      <w:r w:rsidRPr="00795E3D">
        <w:rPr>
          <w:rFonts w:eastAsia="Calibri"/>
          <w:lang w:val="uk-UA" w:eastAsia="en-US"/>
        </w:rPr>
        <w:t xml:space="preserve">ДК 021:2015 – 71410000-5 </w:t>
      </w:r>
      <w:r w:rsidRPr="00795E3D">
        <w:rPr>
          <w:rFonts w:eastAsia="Calibri"/>
          <w:spacing w:val="-6"/>
          <w:lang w:val="uk-UA" w:eastAsia="en-US"/>
        </w:rPr>
        <w:t>Послуги у сфері містобудування</w:t>
      </w:r>
    </w:p>
    <w:p w:rsidR="00925634" w:rsidRPr="00795E3D" w:rsidRDefault="00925634" w:rsidP="00925634">
      <w:pPr>
        <w:widowControl w:val="0"/>
        <w:ind w:firstLine="709"/>
        <w:jc w:val="center"/>
        <w:rPr>
          <w:rFonts w:eastAsia="Calibri"/>
          <w:lang w:val="uk-UA" w:eastAsia="en-US"/>
        </w:rPr>
      </w:pPr>
    </w:p>
    <w:p w:rsidR="00925634" w:rsidRPr="00795E3D" w:rsidRDefault="00257DB1" w:rsidP="00925634">
      <w:pPr>
        <w:rPr>
          <w:rFonts w:eastAsia="Calibri"/>
          <w:b/>
          <w:lang w:val="uk-UA" w:eastAsia="en-US"/>
        </w:rPr>
      </w:pPr>
      <w:r w:rsidRPr="00795E3D">
        <w:rPr>
          <w:rFonts w:eastAsia="Calibri"/>
          <w:b/>
          <w:lang w:val="uk-UA" w:eastAsia="en-US"/>
        </w:rPr>
        <w:t>І</w:t>
      </w:r>
      <w:r w:rsidR="00925634" w:rsidRPr="00795E3D">
        <w:rPr>
          <w:rFonts w:eastAsia="Calibri"/>
          <w:b/>
          <w:lang w:val="uk-UA" w:eastAsia="en-US"/>
        </w:rPr>
        <w:t>. ЗАГАЛЬНА ІНФОРМАЦІЯ ТА МЕТА ПОСЛУГ:</w:t>
      </w:r>
    </w:p>
    <w:p w:rsidR="00925634" w:rsidRPr="00795E3D" w:rsidRDefault="00925634" w:rsidP="00925634">
      <w:pPr>
        <w:jc w:val="center"/>
        <w:rPr>
          <w:rFonts w:eastAsia="Calibri"/>
          <w:b/>
          <w:lang w:val="uk-UA" w:eastAsia="en-US"/>
        </w:rPr>
      </w:pPr>
    </w:p>
    <w:tbl>
      <w:tblPr>
        <w:tblW w:w="9923" w:type="dxa"/>
        <w:tblInd w:w="-175" w:type="dxa"/>
        <w:tblLayout w:type="fixed"/>
        <w:tblLook w:val="00A0" w:firstRow="1" w:lastRow="0" w:firstColumn="1" w:lastColumn="0" w:noHBand="0" w:noVBand="0"/>
      </w:tblPr>
      <w:tblGrid>
        <w:gridCol w:w="958"/>
        <w:gridCol w:w="1985"/>
        <w:gridCol w:w="6980"/>
      </w:tblGrid>
      <w:tr w:rsidR="00925634" w:rsidRPr="00795E3D" w:rsidTr="000F2418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/>
                <w:bCs/>
                <w:lang w:val="uk-UA" w:eastAsia="en-US"/>
              </w:rPr>
            </w:pPr>
            <w:r w:rsidRPr="00795E3D">
              <w:rPr>
                <w:rFonts w:eastAsia="Calibri"/>
                <w:b/>
                <w:bCs/>
                <w:lang w:val="uk-UA" w:eastAsia="en-US"/>
              </w:rPr>
              <w:t>№ з/п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/>
                <w:bCs/>
                <w:lang w:val="uk-UA" w:eastAsia="en-US"/>
              </w:rPr>
            </w:pPr>
            <w:r w:rsidRPr="00795E3D">
              <w:rPr>
                <w:rFonts w:eastAsia="Calibri"/>
                <w:b/>
                <w:bCs/>
                <w:lang w:val="uk-UA" w:eastAsia="en-US"/>
              </w:rPr>
              <w:t>Складова завдання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/>
                <w:bCs/>
                <w:lang w:val="uk-UA" w:eastAsia="en-US"/>
              </w:rPr>
            </w:pPr>
            <w:r w:rsidRPr="00795E3D">
              <w:rPr>
                <w:rFonts w:eastAsia="Calibri"/>
                <w:b/>
                <w:bCs/>
                <w:lang w:val="uk-UA" w:eastAsia="en-US"/>
              </w:rPr>
              <w:t>Зміст</w:t>
            </w:r>
          </w:p>
        </w:tc>
      </w:tr>
      <w:tr w:rsidR="00925634" w:rsidRPr="00795E3D" w:rsidTr="000F2418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Підстави для проектування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Рішення Лука-Мелешківської сільської  ради  № 1765 від 22 січня 2024 року «Про  надання дозволу на розроблення детального плану території»</w:t>
            </w:r>
          </w:p>
        </w:tc>
      </w:tr>
      <w:tr w:rsidR="00925634" w:rsidRPr="00795E3D" w:rsidTr="000F2418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Замовник послуг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spacing w:after="200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Лука-Мелешківська сільська рада</w:t>
            </w:r>
          </w:p>
        </w:tc>
      </w:tr>
      <w:tr w:rsidR="00925634" w:rsidRPr="00795E3D" w:rsidTr="000F2418">
        <w:trPr>
          <w:trHeight w:val="47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Виконавець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Визначається за результатом торгів.</w:t>
            </w:r>
          </w:p>
        </w:tc>
      </w:tr>
      <w:tr w:rsidR="00925634" w:rsidRPr="00795E3D" w:rsidTr="000F2418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Строк виконання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F928C3">
            <w:pPr>
              <w:widowControl w:val="0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 xml:space="preserve">Термін надання послуг – до </w:t>
            </w:r>
            <w:r w:rsidR="00F928C3">
              <w:rPr>
                <w:rFonts w:eastAsia="Calibri"/>
                <w:b/>
                <w:bCs/>
                <w:lang w:val="uk-UA" w:eastAsia="en-US"/>
              </w:rPr>
              <w:t>31</w:t>
            </w:r>
            <w:r w:rsidRPr="00795E3D">
              <w:rPr>
                <w:rFonts w:eastAsia="Calibri"/>
                <w:b/>
                <w:bCs/>
                <w:lang w:val="uk-UA" w:eastAsia="en-US"/>
              </w:rPr>
              <w:t xml:space="preserve">.12.2024 року, </w:t>
            </w:r>
            <w:r w:rsidRPr="00795E3D">
              <w:rPr>
                <w:rFonts w:eastAsia="Calibri"/>
                <w:bCs/>
                <w:lang w:val="uk-UA" w:eastAsia="en-US"/>
              </w:rPr>
              <w:t xml:space="preserve">відповідно </w:t>
            </w:r>
            <w:r w:rsidR="000F2418" w:rsidRPr="00795E3D">
              <w:rPr>
                <w:rFonts w:eastAsia="Calibri"/>
                <w:bCs/>
                <w:lang w:val="uk-UA" w:eastAsia="en-US"/>
              </w:rPr>
              <w:t>Договору (</w:t>
            </w:r>
            <w:r w:rsidR="00533677" w:rsidRPr="00795E3D">
              <w:rPr>
                <w:rFonts w:eastAsia="Calibri"/>
                <w:bCs/>
                <w:lang w:val="uk-UA" w:eastAsia="en-US"/>
              </w:rPr>
              <w:t>К</w:t>
            </w:r>
            <w:r w:rsidRPr="00795E3D">
              <w:rPr>
                <w:rFonts w:eastAsia="Calibri"/>
                <w:bCs/>
                <w:lang w:val="uk-UA" w:eastAsia="en-US"/>
              </w:rPr>
              <w:t>алендарного плану</w:t>
            </w:r>
            <w:r w:rsidR="00533677" w:rsidRPr="00795E3D">
              <w:rPr>
                <w:rFonts w:eastAsia="Calibri"/>
                <w:bCs/>
                <w:lang w:val="uk-UA" w:eastAsia="en-US"/>
              </w:rPr>
              <w:t xml:space="preserve"> надання послуг)</w:t>
            </w:r>
            <w:r w:rsidRPr="00795E3D">
              <w:rPr>
                <w:rFonts w:eastAsia="Calibri"/>
                <w:b/>
                <w:bCs/>
                <w:lang w:val="uk-UA" w:eastAsia="en-US"/>
              </w:rPr>
              <w:t>.</w:t>
            </w:r>
          </w:p>
        </w:tc>
      </w:tr>
      <w:tr w:rsidR="00925634" w:rsidRPr="00795E3D" w:rsidTr="000F2418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Кількість окремих етапів та їх основний зміст</w:t>
            </w:r>
          </w:p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i/>
                <w:lang w:val="uk-UA" w:eastAsia="en-US"/>
              </w:rPr>
            </w:pP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Робота виконується в чотири етапи.</w:t>
            </w:r>
          </w:p>
          <w:p w:rsidR="00925634" w:rsidRPr="00795E3D" w:rsidRDefault="00925634" w:rsidP="00925634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 xml:space="preserve">1-й етап. Проведення </w:t>
            </w:r>
            <w:proofErr w:type="spellStart"/>
            <w:r w:rsidRPr="00795E3D">
              <w:rPr>
                <w:rFonts w:eastAsia="Calibri"/>
                <w:bCs/>
                <w:lang w:val="uk-UA" w:eastAsia="en-US"/>
              </w:rPr>
              <w:t>аерофотознімальних</w:t>
            </w:r>
            <w:proofErr w:type="spellEnd"/>
            <w:r w:rsidRPr="00795E3D">
              <w:rPr>
                <w:rFonts w:eastAsia="Calibri"/>
                <w:bCs/>
                <w:lang w:val="uk-UA" w:eastAsia="en-US"/>
              </w:rPr>
              <w:t xml:space="preserve"> робіт. Виготовлення топографічного плану  в М 1:2000.</w:t>
            </w:r>
          </w:p>
          <w:p w:rsidR="00925634" w:rsidRPr="00795E3D" w:rsidRDefault="00925634" w:rsidP="00925634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 xml:space="preserve">2-й етап. Розроблення детального плану встановлення меж водоохоронної та </w:t>
            </w:r>
            <w:proofErr w:type="spellStart"/>
            <w:r w:rsidRPr="00795E3D">
              <w:rPr>
                <w:rFonts w:eastAsia="Calibri"/>
                <w:bCs/>
                <w:lang w:val="uk-UA" w:eastAsia="en-US"/>
              </w:rPr>
              <w:t>прибережно</w:t>
            </w:r>
            <w:proofErr w:type="spellEnd"/>
            <w:r w:rsidRPr="00795E3D">
              <w:rPr>
                <w:rFonts w:eastAsia="Calibri"/>
                <w:bCs/>
                <w:lang w:val="uk-UA" w:eastAsia="en-US"/>
              </w:rPr>
              <w:t>-захисної зон струмка Без назви в межах території села Майдан-</w:t>
            </w:r>
            <w:proofErr w:type="spellStart"/>
            <w:r w:rsidRPr="00795E3D">
              <w:rPr>
                <w:rFonts w:eastAsia="Calibri"/>
                <w:bCs/>
                <w:lang w:val="uk-UA" w:eastAsia="en-US"/>
              </w:rPr>
              <w:t>Чапельський</w:t>
            </w:r>
            <w:proofErr w:type="spellEnd"/>
            <w:r w:rsidRPr="00795E3D">
              <w:rPr>
                <w:rFonts w:eastAsia="Calibri"/>
                <w:bCs/>
                <w:lang w:val="uk-UA" w:eastAsia="en-US"/>
              </w:rPr>
              <w:t xml:space="preserve"> Лука-Мелешківської територіальної громади Вінницького району Вінницької області, зокрема його землевпорядної частини. Розроблення Стратегічної екологічної оцінки ДПТ. </w:t>
            </w:r>
          </w:p>
          <w:p w:rsidR="00925634" w:rsidRPr="00795E3D" w:rsidRDefault="00925634" w:rsidP="00925634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3-й етап. Розроблення інженерно-технічних заходів цивільного захисту на мирний час і особливий період ДПТ в межах території села Майдан-</w:t>
            </w:r>
            <w:proofErr w:type="spellStart"/>
            <w:r w:rsidRPr="00795E3D">
              <w:rPr>
                <w:rFonts w:eastAsia="Calibri"/>
                <w:bCs/>
                <w:lang w:val="uk-UA" w:eastAsia="en-US"/>
              </w:rPr>
              <w:t>Чапельський</w:t>
            </w:r>
            <w:proofErr w:type="spellEnd"/>
            <w:r w:rsidRPr="00795E3D">
              <w:rPr>
                <w:rFonts w:eastAsia="Calibri"/>
                <w:bCs/>
                <w:lang w:val="uk-UA" w:eastAsia="en-US"/>
              </w:rPr>
              <w:t xml:space="preserve"> Лука-Мелешківської територіальної громади Вінницького району Вінницької області.</w:t>
            </w:r>
          </w:p>
          <w:p w:rsidR="00925634" w:rsidRPr="00795E3D" w:rsidRDefault="00925634" w:rsidP="00925634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 xml:space="preserve">4-й етап (після затвердження ДПТ). Завершення землевпорядної частини ДПТ, отримання витягів з ДЗК  про встановлені межі </w:t>
            </w:r>
            <w:r w:rsidR="00533677" w:rsidRPr="00795E3D">
              <w:rPr>
                <w:rFonts w:eastAsia="Calibri"/>
                <w:bCs/>
                <w:lang w:val="uk-UA" w:eastAsia="en-US"/>
              </w:rPr>
              <w:t xml:space="preserve">водоохоронної зони та </w:t>
            </w:r>
            <w:r w:rsidRPr="00795E3D">
              <w:rPr>
                <w:rFonts w:eastAsia="Calibri"/>
                <w:bCs/>
                <w:lang w:val="uk-UA" w:eastAsia="en-US"/>
              </w:rPr>
              <w:t>ПЗС.</w:t>
            </w:r>
          </w:p>
        </w:tc>
      </w:tr>
      <w:tr w:rsidR="00925634" w:rsidRPr="00795E3D" w:rsidTr="000F2418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lang w:val="uk-UA"/>
              </w:rPr>
              <w:t>Мета надання послуг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lang w:val="uk-UA" w:eastAsia="uk-UA"/>
              </w:rPr>
              <w:t xml:space="preserve">Встановлення меж водоохоронної зони та проектної </w:t>
            </w:r>
            <w:proofErr w:type="spellStart"/>
            <w:r w:rsidRPr="00795E3D">
              <w:rPr>
                <w:lang w:val="uk-UA" w:eastAsia="uk-UA"/>
              </w:rPr>
              <w:t>прибережно</w:t>
            </w:r>
            <w:proofErr w:type="spellEnd"/>
            <w:r w:rsidRPr="00795E3D">
              <w:rPr>
                <w:lang w:val="uk-UA" w:eastAsia="uk-UA"/>
              </w:rPr>
              <w:t>-захисної смуги струмка Без назви в межах території села Майдан-</w:t>
            </w:r>
            <w:proofErr w:type="spellStart"/>
            <w:r w:rsidRPr="00795E3D">
              <w:rPr>
                <w:lang w:val="uk-UA" w:eastAsia="uk-UA"/>
              </w:rPr>
              <w:t>Чапельський</w:t>
            </w:r>
            <w:proofErr w:type="spellEnd"/>
            <w:r w:rsidRPr="00795E3D">
              <w:rPr>
                <w:lang w:val="uk-UA" w:eastAsia="uk-UA"/>
              </w:rPr>
              <w:t xml:space="preserve"> Лука-Мелешківської територіальної громади.</w:t>
            </w:r>
          </w:p>
        </w:tc>
      </w:tr>
      <w:tr w:rsidR="00925634" w:rsidRPr="00795E3D" w:rsidTr="000F2418">
        <w:trPr>
          <w:trHeight w:val="41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Calibri"/>
                <w:bCs/>
                <w:lang w:val="uk-UA" w:eastAsia="en-US"/>
              </w:rPr>
              <w:t>1.7.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574F55">
            <w:pPr>
              <w:widowControl w:val="0"/>
              <w:tabs>
                <w:tab w:val="left" w:pos="851"/>
              </w:tabs>
              <w:jc w:val="center"/>
              <w:rPr>
                <w:lang w:val="uk-UA"/>
              </w:rPr>
            </w:pPr>
            <w:r w:rsidRPr="00795E3D">
              <w:rPr>
                <w:lang w:val="uk-UA" w:eastAsia="nb-NO"/>
              </w:rPr>
              <w:t xml:space="preserve">Погодження </w:t>
            </w:r>
            <w:r w:rsidR="00574F55">
              <w:rPr>
                <w:lang w:val="uk-UA" w:eastAsia="nb-NO"/>
              </w:rPr>
              <w:t>етапів надання послуг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574F55" w:rsidP="00574F55">
            <w:pPr>
              <w:widowControl w:val="0"/>
              <w:tabs>
                <w:tab w:val="left" w:pos="851"/>
              </w:tabs>
              <w:contextualSpacing/>
              <w:jc w:val="both"/>
              <w:textAlignment w:val="baseline"/>
              <w:rPr>
                <w:lang w:val="uk-UA" w:eastAsia="uk-UA"/>
              </w:rPr>
            </w:pPr>
            <w:r>
              <w:rPr>
                <w:lang w:val="uk-UA" w:eastAsia="nb-NO"/>
              </w:rPr>
              <w:t>Здійснення погодження на кожному етапі виконання ДПТ.</w:t>
            </w:r>
          </w:p>
        </w:tc>
      </w:tr>
    </w:tbl>
    <w:p w:rsidR="00925634" w:rsidRPr="00795E3D" w:rsidRDefault="00925634" w:rsidP="00925634">
      <w:pPr>
        <w:rPr>
          <w:b/>
          <w:lang w:val="uk-UA"/>
        </w:rPr>
      </w:pPr>
    </w:p>
    <w:p w:rsidR="00925634" w:rsidRPr="00795E3D" w:rsidRDefault="00925634" w:rsidP="00925634">
      <w:pPr>
        <w:widowControl w:val="0"/>
        <w:tabs>
          <w:tab w:val="left" w:pos="851"/>
        </w:tabs>
        <w:contextualSpacing/>
        <w:jc w:val="both"/>
        <w:textAlignment w:val="baseline"/>
        <w:rPr>
          <w:b/>
          <w:lang w:val="uk-UA"/>
        </w:rPr>
      </w:pPr>
    </w:p>
    <w:p w:rsidR="00925634" w:rsidRPr="00795E3D" w:rsidRDefault="00925634" w:rsidP="001E45A1">
      <w:pPr>
        <w:spacing w:after="160" w:line="259" w:lineRule="auto"/>
        <w:rPr>
          <w:b/>
          <w:lang w:val="uk-UA"/>
        </w:rPr>
      </w:pPr>
      <w:r w:rsidRPr="00795E3D">
        <w:rPr>
          <w:lang w:val="uk-UA"/>
        </w:rPr>
        <w:br w:type="page"/>
      </w:r>
    </w:p>
    <w:p w:rsidR="00925634" w:rsidRPr="00795E3D" w:rsidRDefault="00925634" w:rsidP="00925634">
      <w:pPr>
        <w:widowControl w:val="0"/>
        <w:jc w:val="center"/>
        <w:outlineLvl w:val="3"/>
        <w:rPr>
          <w:b/>
          <w:bCs/>
          <w:lang w:val="uk-UA" w:eastAsia="uk-UA"/>
        </w:rPr>
      </w:pPr>
      <w:r w:rsidRPr="00795E3D">
        <w:rPr>
          <w:rFonts w:eastAsia="Calibri"/>
          <w:b/>
          <w:bCs/>
          <w:lang w:val="uk-UA" w:eastAsia="en-US"/>
        </w:rPr>
        <w:lastRenderedPageBreak/>
        <w:t>ІІ. ПРОВЕДЕННЯ  АЕРОФОТОЗНІМАЛЬНИХ РОБІТ.</w:t>
      </w:r>
      <w:r w:rsidRPr="00795E3D">
        <w:rPr>
          <w:b/>
          <w:bCs/>
          <w:lang w:val="uk-UA" w:eastAsia="uk-UA"/>
        </w:rPr>
        <w:t xml:space="preserve"> </w:t>
      </w:r>
    </w:p>
    <w:p w:rsidR="00925634" w:rsidRPr="00795E3D" w:rsidRDefault="00925634" w:rsidP="00925634">
      <w:pPr>
        <w:widowControl w:val="0"/>
        <w:ind w:left="1004"/>
        <w:jc w:val="center"/>
        <w:outlineLvl w:val="3"/>
        <w:rPr>
          <w:rFonts w:eastAsia="Calibri"/>
          <w:b/>
          <w:bCs/>
          <w:lang w:val="uk-UA" w:eastAsia="en-US"/>
        </w:rPr>
      </w:pPr>
      <w:r w:rsidRPr="00795E3D">
        <w:rPr>
          <w:b/>
          <w:bCs/>
          <w:lang w:val="uk-UA" w:eastAsia="uk-UA"/>
        </w:rPr>
        <w:t>ТЕХНІЧНІ СПЕЦИФІКАЦІЇЇ.</w:t>
      </w:r>
    </w:p>
    <w:p w:rsidR="00925634" w:rsidRPr="00795E3D" w:rsidRDefault="00925634" w:rsidP="00925634">
      <w:pPr>
        <w:widowControl w:val="0"/>
        <w:tabs>
          <w:tab w:val="left" w:pos="851"/>
        </w:tabs>
        <w:ind w:firstLine="567"/>
        <w:jc w:val="both"/>
        <w:rPr>
          <w:lang w:val="uk-UA"/>
        </w:rPr>
      </w:pPr>
    </w:p>
    <w:p w:rsidR="00925634" w:rsidRPr="00795E3D" w:rsidRDefault="00925634" w:rsidP="00925634">
      <w:pPr>
        <w:widowControl w:val="0"/>
        <w:tabs>
          <w:tab w:val="left" w:pos="851"/>
        </w:tabs>
        <w:rPr>
          <w:b/>
          <w:bCs/>
          <w:lang w:val="uk-UA" w:eastAsia="uk-UA"/>
        </w:rPr>
      </w:pPr>
      <w:r w:rsidRPr="00795E3D">
        <w:rPr>
          <w:b/>
          <w:bCs/>
          <w:lang w:val="uk-UA" w:eastAsia="uk-UA"/>
        </w:rPr>
        <w:t>2.1. Межі території надання послуг:</w:t>
      </w:r>
    </w:p>
    <w:p w:rsidR="00925634" w:rsidRPr="00795E3D" w:rsidRDefault="00925634" w:rsidP="006C6319">
      <w:pPr>
        <w:widowControl w:val="0"/>
        <w:jc w:val="both"/>
        <w:rPr>
          <w:szCs w:val="20"/>
          <w:lang w:val="uk-UA" w:bidi="hi-IN"/>
        </w:rPr>
      </w:pPr>
      <w:r w:rsidRPr="00795E3D">
        <w:rPr>
          <w:bCs/>
          <w:lang w:val="uk-UA" w:eastAsia="uk-UA"/>
        </w:rPr>
        <w:t>Послуги надаються в межах території села Майдан-</w:t>
      </w:r>
      <w:proofErr w:type="spellStart"/>
      <w:r w:rsidRPr="00795E3D">
        <w:rPr>
          <w:bCs/>
          <w:lang w:val="uk-UA" w:eastAsia="uk-UA"/>
        </w:rPr>
        <w:t>Чапельський</w:t>
      </w:r>
      <w:proofErr w:type="spellEnd"/>
      <w:r w:rsidRPr="00795E3D">
        <w:rPr>
          <w:bCs/>
          <w:lang w:val="uk-UA" w:eastAsia="uk-UA"/>
        </w:rPr>
        <w:t xml:space="preserve"> Лука-Мелешківської територіальної громади Вінницького району Вінницької області</w:t>
      </w:r>
      <w:r w:rsidR="006C6319" w:rsidRPr="00795E3D">
        <w:rPr>
          <w:lang w:val="uk-UA" w:eastAsia="uk-UA"/>
        </w:rPr>
        <w:t>, загальною</w:t>
      </w:r>
      <w:r w:rsidRPr="00795E3D">
        <w:rPr>
          <w:lang w:val="uk-UA" w:eastAsia="uk-UA"/>
        </w:rPr>
        <w:t xml:space="preserve"> площею </w:t>
      </w:r>
      <w:r w:rsidRPr="00795E3D">
        <w:rPr>
          <w:b/>
          <w:shd w:val="clear" w:color="auto" w:fill="FFFFFF"/>
          <w:lang w:val="uk-UA"/>
        </w:rPr>
        <w:t>2,18</w:t>
      </w:r>
      <w:r w:rsidR="003D7BDC" w:rsidRPr="00795E3D">
        <w:rPr>
          <w:b/>
          <w:shd w:val="clear" w:color="auto" w:fill="FFFFFF"/>
          <w:lang w:val="uk-UA"/>
        </w:rPr>
        <w:t> </w:t>
      </w:r>
      <w:r w:rsidRPr="00795E3D">
        <w:rPr>
          <w:b/>
          <w:lang w:val="uk-UA" w:eastAsia="uk-UA"/>
        </w:rPr>
        <w:t>км²</w:t>
      </w:r>
      <w:r w:rsidRPr="00795E3D">
        <w:rPr>
          <w:lang w:val="uk-UA" w:eastAsia="uk-UA"/>
        </w:rPr>
        <w:t xml:space="preserve">. </w:t>
      </w:r>
      <w:r w:rsidRPr="00795E3D">
        <w:rPr>
          <w:bCs/>
          <w:lang w:val="uk-UA" w:eastAsia="uk-UA"/>
        </w:rPr>
        <w:t>Т</w:t>
      </w:r>
      <w:r w:rsidRPr="00795E3D">
        <w:rPr>
          <w:rFonts w:eastAsia="Calibri"/>
          <w:lang w:val="uk-UA" w:eastAsia="en-US"/>
        </w:rPr>
        <w:t xml:space="preserve">ериторія, що підлягає аерофотозніманню, </w:t>
      </w:r>
      <w:r w:rsidRPr="00795E3D">
        <w:rPr>
          <w:bCs/>
          <w:lang w:val="uk-UA" w:eastAsia="uk-UA"/>
        </w:rPr>
        <w:t xml:space="preserve">визначена в </w:t>
      </w:r>
      <w:r w:rsidRPr="00795E3D">
        <w:rPr>
          <w:b/>
          <w:lang w:val="uk-UA" w:eastAsia="uk-UA"/>
        </w:rPr>
        <w:t>Додатку 1</w:t>
      </w:r>
      <w:r w:rsidRPr="00795E3D">
        <w:rPr>
          <w:lang w:val="uk-UA" w:eastAsia="uk-UA"/>
        </w:rPr>
        <w:t xml:space="preserve"> до Технічного завдання «Викопіювання з картографічних матеріалів, </w:t>
      </w:r>
      <w:r w:rsidR="001756AE" w:rsidRPr="00795E3D">
        <w:rPr>
          <w:lang w:val="uk-UA" w:bidi="hi-IN"/>
        </w:rPr>
        <w:t>з визначенням місця розташування території  с. Майдан-</w:t>
      </w:r>
      <w:proofErr w:type="spellStart"/>
      <w:r w:rsidR="001756AE" w:rsidRPr="00795E3D">
        <w:rPr>
          <w:lang w:val="uk-UA" w:bidi="hi-IN"/>
        </w:rPr>
        <w:t>Чапельський</w:t>
      </w:r>
      <w:proofErr w:type="spellEnd"/>
      <w:r w:rsidR="001756AE" w:rsidRPr="00795E3D">
        <w:rPr>
          <w:lang w:val="uk-UA" w:bidi="hi-IN"/>
        </w:rPr>
        <w:t xml:space="preserve"> Лука-Мелешківської територіальної громади Вінницького району Вінницької області»</w:t>
      </w:r>
      <w:r w:rsidR="003852FA" w:rsidRPr="00795E3D">
        <w:rPr>
          <w:lang w:val="uk-UA" w:bidi="hi-IN"/>
        </w:rPr>
        <w:t>.</w:t>
      </w:r>
      <w:r w:rsidR="001756AE" w:rsidRPr="00795E3D">
        <w:rPr>
          <w:lang w:val="uk-UA" w:bidi="hi-IN"/>
        </w:rPr>
        <w:t xml:space="preserve"> </w:t>
      </w:r>
    </w:p>
    <w:p w:rsidR="00925634" w:rsidRPr="00795E3D" w:rsidRDefault="00925634" w:rsidP="00925634">
      <w:pPr>
        <w:widowControl w:val="0"/>
        <w:spacing w:after="40"/>
        <w:rPr>
          <w:rFonts w:eastAsia="Arial Unicode MS"/>
          <w:color w:val="000000"/>
          <w:lang w:val="uk-UA" w:eastAsia="uk-UA"/>
        </w:rPr>
      </w:pPr>
      <w:r w:rsidRPr="00795E3D">
        <w:rPr>
          <w:rFonts w:eastAsia="Arial Unicode MS"/>
          <w:b/>
          <w:bCs/>
          <w:iCs/>
          <w:color w:val="000000"/>
          <w:lang w:val="uk-UA" w:eastAsia="uk-UA"/>
        </w:rPr>
        <w:t>2.2. Вихідні матеріали, що Замовником надаються Виконавцю для надання послуг:</w:t>
      </w:r>
    </w:p>
    <w:tbl>
      <w:tblPr>
        <w:tblW w:w="4762" w:type="pct"/>
        <w:tblInd w:w="117" w:type="dxa"/>
        <w:tblLayout w:type="fixed"/>
        <w:tblLook w:val="0000" w:firstRow="0" w:lastRow="0" w:firstColumn="0" w:lastColumn="0" w:noHBand="0" w:noVBand="0"/>
      </w:tblPr>
      <w:tblGrid>
        <w:gridCol w:w="827"/>
        <w:gridCol w:w="6728"/>
        <w:gridCol w:w="1616"/>
      </w:tblGrid>
      <w:tr w:rsidR="00925634" w:rsidRPr="00795E3D" w:rsidTr="000F2418">
        <w:trPr>
          <w:tblHeader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lang w:val="uk-UA"/>
              </w:rPr>
            </w:pPr>
            <w:r w:rsidRPr="00795E3D">
              <w:rPr>
                <w:b/>
                <w:bCs/>
                <w:lang w:val="uk-UA" w:eastAsia="uk-UA"/>
              </w:rPr>
              <w:t>№ з/п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center"/>
              <w:rPr>
                <w:lang w:val="uk-UA"/>
              </w:rPr>
            </w:pPr>
            <w:r w:rsidRPr="00795E3D">
              <w:rPr>
                <w:b/>
                <w:bCs/>
                <w:lang w:val="uk-UA" w:eastAsia="uk-UA"/>
              </w:rPr>
              <w:t>Найменування вихідних матеріалів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b/>
                <w:bCs/>
                <w:lang w:val="uk-UA" w:eastAsia="uk-UA"/>
              </w:rPr>
            </w:pPr>
            <w:r w:rsidRPr="00795E3D">
              <w:rPr>
                <w:b/>
                <w:bCs/>
                <w:lang w:val="uk-UA" w:eastAsia="uk-UA"/>
              </w:rPr>
              <w:t>Порядок</w:t>
            </w:r>
          </w:p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lang w:val="uk-UA"/>
              </w:rPr>
            </w:pPr>
            <w:r w:rsidRPr="00795E3D">
              <w:rPr>
                <w:b/>
                <w:bCs/>
                <w:lang w:val="uk-UA" w:eastAsia="uk-UA"/>
              </w:rPr>
              <w:t>надання</w:t>
            </w:r>
          </w:p>
        </w:tc>
      </w:tr>
      <w:tr w:rsidR="00925634" w:rsidRPr="00795E3D" w:rsidTr="000F2418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>2.2.1.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 xml:space="preserve">Межі територій </w:t>
            </w:r>
            <w:r w:rsidR="00E3636B" w:rsidRPr="00795E3D">
              <w:rPr>
                <w:bCs/>
                <w:lang w:val="uk-UA" w:eastAsia="uk-UA"/>
              </w:rPr>
              <w:t xml:space="preserve">для </w:t>
            </w:r>
            <w:r w:rsidRPr="00795E3D">
              <w:rPr>
                <w:bCs/>
                <w:lang w:val="uk-UA" w:eastAsia="uk-UA"/>
              </w:rPr>
              <w:t>надання послуг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3852FA">
            <w:pPr>
              <w:widowControl w:val="0"/>
              <w:tabs>
                <w:tab w:val="left" w:pos="851"/>
              </w:tabs>
              <w:jc w:val="center"/>
              <w:rPr>
                <w:lang w:val="uk-UA"/>
              </w:rPr>
            </w:pPr>
            <w:r w:rsidRPr="00795E3D">
              <w:rPr>
                <w:bCs/>
                <w:i/>
                <w:color w:val="000000"/>
                <w:szCs w:val="20"/>
                <w:lang w:val="uk-UA"/>
              </w:rPr>
              <w:t>надані в  Додатк</w:t>
            </w:r>
            <w:r w:rsidR="003852FA" w:rsidRPr="00795E3D">
              <w:rPr>
                <w:bCs/>
                <w:i/>
                <w:color w:val="000000"/>
                <w:szCs w:val="20"/>
                <w:lang w:val="uk-UA"/>
              </w:rPr>
              <w:t>у № 1</w:t>
            </w:r>
            <w:r w:rsidRPr="00795E3D">
              <w:rPr>
                <w:bCs/>
                <w:i/>
                <w:color w:val="000000"/>
                <w:szCs w:val="20"/>
                <w:lang w:val="uk-UA"/>
              </w:rPr>
              <w:t xml:space="preserve">  </w:t>
            </w:r>
            <w:r w:rsidR="003852FA" w:rsidRPr="00795E3D">
              <w:rPr>
                <w:bCs/>
                <w:i/>
                <w:color w:val="000000"/>
                <w:szCs w:val="20"/>
                <w:lang w:val="uk-UA"/>
              </w:rPr>
              <w:t xml:space="preserve">до </w:t>
            </w:r>
            <w:r w:rsidRPr="00795E3D">
              <w:rPr>
                <w:bCs/>
                <w:i/>
                <w:color w:val="000000"/>
                <w:szCs w:val="20"/>
                <w:lang w:val="uk-UA"/>
              </w:rPr>
              <w:t>Технічного завдання</w:t>
            </w:r>
          </w:p>
        </w:tc>
      </w:tr>
      <w:tr w:rsidR="00925634" w:rsidRPr="00795E3D" w:rsidTr="000F2418"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>2.2.2.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 xml:space="preserve">Наявні архівні картографічні матеріали отримати в Державному </w:t>
            </w:r>
            <w:proofErr w:type="spellStart"/>
            <w:r w:rsidRPr="00795E3D">
              <w:rPr>
                <w:bCs/>
                <w:lang w:val="uk-UA" w:eastAsia="uk-UA"/>
              </w:rPr>
              <w:t>картографо</w:t>
            </w:r>
            <w:proofErr w:type="spellEnd"/>
            <w:r w:rsidRPr="00795E3D">
              <w:rPr>
                <w:bCs/>
                <w:lang w:val="uk-UA" w:eastAsia="uk-UA"/>
              </w:rPr>
              <w:t>-геодезичному фонді України, к</w:t>
            </w:r>
            <w:r w:rsidRPr="00795E3D">
              <w:rPr>
                <w:lang w:val="uk-UA"/>
              </w:rPr>
              <w:t>оординати пунктів Державної геодезичної мережі отримати у Адміністратора банку геодезичних даних.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snapToGrid w:val="0"/>
              <w:jc w:val="center"/>
              <w:rPr>
                <w:lang w:val="uk-UA"/>
              </w:rPr>
            </w:pPr>
            <w:r w:rsidRPr="00795E3D">
              <w:rPr>
                <w:bCs/>
                <w:i/>
                <w:color w:val="000000"/>
                <w:szCs w:val="20"/>
                <w:lang w:val="uk-UA"/>
              </w:rPr>
              <w:t>в робочому порядку</w:t>
            </w:r>
          </w:p>
        </w:tc>
      </w:tr>
      <w:tr w:rsidR="00925634" w:rsidRPr="00795E3D" w:rsidTr="000F2418"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>2.2.4.</w:t>
            </w:r>
          </w:p>
        </w:tc>
        <w:tc>
          <w:tcPr>
            <w:tcW w:w="7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b/>
                <w:lang w:val="uk-UA"/>
              </w:rPr>
            </w:pPr>
            <w:r w:rsidRPr="00795E3D">
              <w:rPr>
                <w:bCs/>
                <w:color w:val="000000"/>
                <w:lang w:val="uk-UA" w:eastAsia="uk-UA"/>
              </w:rPr>
              <w:t>Перелік офіційних назв елементів вуличної-дорожньої мережі с.  Майдан-</w:t>
            </w:r>
            <w:proofErr w:type="spellStart"/>
            <w:r w:rsidRPr="00795E3D">
              <w:rPr>
                <w:bCs/>
                <w:color w:val="000000"/>
                <w:lang w:val="uk-UA" w:eastAsia="uk-UA"/>
              </w:rPr>
              <w:t>Чапельський</w:t>
            </w:r>
            <w:proofErr w:type="spellEnd"/>
            <w:r w:rsidRPr="00795E3D">
              <w:rPr>
                <w:bCs/>
                <w:color w:val="000000"/>
                <w:lang w:val="uk-UA" w:eastAsia="uk-UA"/>
              </w:rPr>
              <w:t>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snapToGrid w:val="0"/>
              <w:jc w:val="center"/>
              <w:rPr>
                <w:lang w:val="uk-UA"/>
              </w:rPr>
            </w:pPr>
            <w:r w:rsidRPr="00795E3D">
              <w:rPr>
                <w:bCs/>
                <w:i/>
                <w:color w:val="000000"/>
                <w:szCs w:val="20"/>
                <w:lang w:val="uk-UA"/>
              </w:rPr>
              <w:t>в робочому порядку</w:t>
            </w:r>
          </w:p>
        </w:tc>
      </w:tr>
      <w:tr w:rsidR="00925634" w:rsidRPr="00795E3D" w:rsidTr="000F2418"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>2.2.5.</w:t>
            </w:r>
          </w:p>
        </w:tc>
        <w:tc>
          <w:tcPr>
            <w:tcW w:w="7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jc w:val="both"/>
              <w:rPr>
                <w:b/>
                <w:lang w:val="uk-UA"/>
              </w:rPr>
            </w:pPr>
            <w:r w:rsidRPr="00795E3D">
              <w:rPr>
                <w:bCs/>
                <w:color w:val="000000"/>
                <w:lang w:val="uk-UA" w:eastAsia="uk-UA"/>
              </w:rPr>
              <w:t>Інформація про території та об’єкти лісового, природо-заповідного фонду, історико-культурного, рекреаційного та оздоровчого призначення</w:t>
            </w:r>
            <w:r w:rsidRPr="00795E3D">
              <w:rPr>
                <w:bCs/>
                <w:color w:val="000000"/>
                <w:szCs w:val="20"/>
                <w:lang w:val="uk-UA" w:eastAsia="uk-UA"/>
              </w:rPr>
              <w:t>, урочищ, річок, струмків, озер та інших поіменованих об’єктів.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snapToGrid w:val="0"/>
              <w:jc w:val="center"/>
              <w:rPr>
                <w:lang w:val="uk-UA"/>
              </w:rPr>
            </w:pPr>
            <w:r w:rsidRPr="00795E3D">
              <w:rPr>
                <w:bCs/>
                <w:i/>
                <w:color w:val="000000"/>
                <w:szCs w:val="20"/>
                <w:lang w:val="uk-UA"/>
              </w:rPr>
              <w:t>в робочому порядку</w:t>
            </w:r>
          </w:p>
        </w:tc>
      </w:tr>
      <w:tr w:rsidR="00925634" w:rsidRPr="00795E3D" w:rsidTr="000F2418">
        <w:tc>
          <w:tcPr>
            <w:tcW w:w="8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rPr>
                <w:lang w:val="uk-UA"/>
              </w:rPr>
            </w:pPr>
            <w:r w:rsidRPr="00795E3D">
              <w:rPr>
                <w:bCs/>
                <w:lang w:val="uk-UA" w:eastAsia="uk-UA"/>
              </w:rPr>
              <w:t>2.2.6.</w:t>
            </w:r>
          </w:p>
        </w:tc>
        <w:tc>
          <w:tcPr>
            <w:tcW w:w="7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jc w:val="both"/>
              <w:rPr>
                <w:lang w:val="uk-UA"/>
              </w:rPr>
            </w:pPr>
            <w:r w:rsidRPr="00795E3D">
              <w:rPr>
                <w:lang w:val="uk-UA" w:eastAsia="uk-UA"/>
              </w:rPr>
              <w:t xml:space="preserve">Схеми проходження автомобільних доріг </w:t>
            </w:r>
            <w:r w:rsidRPr="00795E3D">
              <w:rPr>
                <w:shd w:val="clear" w:color="auto" w:fill="FFFFFF"/>
                <w:lang w:val="uk-UA"/>
              </w:rPr>
              <w:t>загального користування  (міжнародні, національні, регіональні, територіальні, обласні  та районні)</w:t>
            </w:r>
            <w:r w:rsidRPr="00795E3D">
              <w:rPr>
                <w:lang w:val="uk-UA" w:eastAsia="uk-UA"/>
              </w:rPr>
              <w:t>, розташування об’єктів трубопровідного транспорту, наземних та підземних інженерних мереж.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snapToGrid w:val="0"/>
              <w:jc w:val="center"/>
              <w:rPr>
                <w:lang w:val="uk-UA"/>
              </w:rPr>
            </w:pPr>
            <w:r w:rsidRPr="00795E3D">
              <w:rPr>
                <w:bCs/>
                <w:i/>
                <w:color w:val="000000"/>
                <w:szCs w:val="20"/>
                <w:lang w:val="uk-UA"/>
              </w:rPr>
              <w:t>в робочому порядку</w:t>
            </w:r>
          </w:p>
        </w:tc>
      </w:tr>
    </w:tbl>
    <w:p w:rsidR="00925634" w:rsidRPr="00795E3D" w:rsidRDefault="00925634" w:rsidP="00925634">
      <w:pPr>
        <w:widowControl w:val="0"/>
        <w:tabs>
          <w:tab w:val="left" w:pos="851"/>
        </w:tabs>
        <w:jc w:val="both"/>
        <w:rPr>
          <w:b/>
          <w:bCs/>
          <w:iCs/>
          <w:lang w:val="uk-UA" w:eastAsia="uk-UA"/>
        </w:rPr>
      </w:pPr>
    </w:p>
    <w:p w:rsidR="00925634" w:rsidRPr="00795E3D" w:rsidRDefault="00925634" w:rsidP="00925634">
      <w:pPr>
        <w:widowControl w:val="0"/>
        <w:tabs>
          <w:tab w:val="left" w:pos="851"/>
        </w:tabs>
        <w:rPr>
          <w:lang w:val="uk-UA"/>
        </w:rPr>
      </w:pPr>
      <w:r w:rsidRPr="00795E3D">
        <w:rPr>
          <w:b/>
          <w:bCs/>
          <w:iCs/>
          <w:lang w:val="uk-UA" w:eastAsia="uk-UA"/>
        </w:rPr>
        <w:t>2.3. Вимоги до технології виконання робіт та результатів надання послуг:</w:t>
      </w:r>
    </w:p>
    <w:tbl>
      <w:tblPr>
        <w:tblW w:w="4856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8558"/>
      </w:tblGrid>
      <w:tr w:rsidR="00925634" w:rsidRPr="00795E3D" w:rsidTr="000F2418">
        <w:trPr>
          <w:trHeight w:val="23"/>
          <w:tblHeader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№ з/п</w:t>
            </w: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ind w:left="142" w:right="124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Зміст вимог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bCs/>
                <w:lang w:val="uk-UA"/>
              </w:rPr>
            </w:pPr>
            <w:r w:rsidRPr="00795E3D">
              <w:rPr>
                <w:bCs/>
                <w:lang w:val="uk-UA"/>
              </w:rPr>
              <w:t>2.3.1.</w:t>
            </w: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0"/>
              </w:tabs>
              <w:ind w:left="142" w:right="124"/>
              <w:jc w:val="both"/>
              <w:rPr>
                <w:b/>
                <w:lang w:val="uk-UA" w:eastAsia="en-US"/>
              </w:rPr>
            </w:pPr>
            <w:r w:rsidRPr="00795E3D">
              <w:rPr>
                <w:b/>
                <w:lang w:val="uk-UA"/>
              </w:rPr>
              <w:t>Системою координат</w:t>
            </w:r>
            <w:r w:rsidRPr="00795E3D">
              <w:rPr>
                <w:lang w:val="uk-UA"/>
              </w:rPr>
              <w:t xml:space="preserve"> при наданні послуг є Регіональна (місцева) система координат Місцева система координат Вінницької області </w:t>
            </w:r>
            <w:r w:rsidRPr="00795E3D">
              <w:rPr>
                <w:sz w:val="22"/>
                <w:szCs w:val="22"/>
                <w:lang w:val="uk-UA"/>
              </w:rPr>
              <w:t xml:space="preserve">– </w:t>
            </w:r>
            <w:r w:rsidRPr="00795E3D">
              <w:rPr>
                <w:lang w:val="uk-UA"/>
              </w:rPr>
              <w:t>МСК-05</w:t>
            </w:r>
            <w:r w:rsidRPr="00795E3D">
              <w:rPr>
                <w:sz w:val="22"/>
                <w:szCs w:val="22"/>
                <w:lang w:val="uk-UA"/>
              </w:rPr>
              <w:t xml:space="preserve">  </w:t>
            </w:r>
            <w:r w:rsidRPr="00795E3D">
              <w:rPr>
                <w:lang w:val="uk-UA"/>
              </w:rPr>
              <w:t xml:space="preserve">(UA_UCS_2000/LCS_05), яка є похідною від УСК-2000. Паспорт системи координат Місцева система координат Вінницької області – </w:t>
            </w:r>
            <w:r w:rsidRPr="00795E3D">
              <w:rPr>
                <w:shd w:val="clear" w:color="auto" w:fill="F6F8FA"/>
                <w:lang w:val="uk-UA"/>
              </w:rPr>
              <w:t>МСК-05</w:t>
            </w:r>
            <w:r w:rsidRPr="00795E3D">
              <w:rPr>
                <w:sz w:val="22"/>
                <w:szCs w:val="22"/>
                <w:lang w:val="uk-UA"/>
              </w:rPr>
              <w:t xml:space="preserve">  </w:t>
            </w:r>
            <w:r w:rsidRPr="00795E3D">
              <w:rPr>
                <w:lang w:val="uk-UA"/>
              </w:rPr>
              <w:t>(UA_UCS_2000/LCS_05) отримати  у Адміністратора банку геодезичних даних.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bCs/>
                <w:lang w:val="uk-UA"/>
              </w:rPr>
            </w:pPr>
            <w:r w:rsidRPr="00795E3D">
              <w:rPr>
                <w:bCs/>
                <w:lang w:val="uk-UA"/>
              </w:rPr>
              <w:t>2.3.2.</w:t>
            </w: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851"/>
              </w:tabs>
              <w:ind w:left="142" w:right="124"/>
              <w:jc w:val="both"/>
              <w:rPr>
                <w:b/>
                <w:lang w:val="uk-UA" w:eastAsia="en-US"/>
              </w:rPr>
            </w:pPr>
            <w:r w:rsidRPr="00795E3D">
              <w:rPr>
                <w:b/>
                <w:bCs/>
                <w:lang w:val="uk-UA" w:eastAsia="uk-UA"/>
              </w:rPr>
              <w:t>Висотною основою</w:t>
            </w:r>
            <w:r w:rsidRPr="00795E3D">
              <w:rPr>
                <w:bCs/>
                <w:lang w:val="uk-UA" w:eastAsia="uk-UA"/>
              </w:rPr>
              <w:t xml:space="preserve"> при наданні послуг є Балтійська система висот 1977 року (далі – Балтійська 77).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bCs/>
                <w:lang w:val="uk-UA"/>
              </w:rPr>
              <w:t>2.3.3.</w:t>
            </w: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/>
              <w:rPr>
                <w:lang w:val="uk-UA"/>
              </w:rPr>
            </w:pPr>
            <w:r w:rsidRPr="00795E3D">
              <w:rPr>
                <w:b/>
                <w:lang w:val="uk-UA" w:eastAsia="en-US"/>
              </w:rPr>
              <w:t xml:space="preserve">Вимоги до цифрових </w:t>
            </w:r>
            <w:proofErr w:type="spellStart"/>
            <w:r w:rsidRPr="00795E3D">
              <w:rPr>
                <w:b/>
                <w:lang w:val="uk-UA" w:eastAsia="en-US"/>
              </w:rPr>
              <w:t>аерофотознімків</w:t>
            </w:r>
            <w:proofErr w:type="spellEnd"/>
            <w:r w:rsidRPr="00795E3D">
              <w:rPr>
                <w:b/>
                <w:lang w:val="uk-UA" w:eastAsia="en-US"/>
              </w:rPr>
              <w:t xml:space="preserve"> та матеріалів космічного знімання</w:t>
            </w:r>
          </w:p>
        </w:tc>
      </w:tr>
      <w:tr w:rsidR="00925634" w:rsidRPr="00574F55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 а) для отримання </w:t>
            </w:r>
            <w:proofErr w:type="spellStart"/>
            <w:r w:rsidRPr="00795E3D">
              <w:rPr>
                <w:lang w:val="uk-UA"/>
              </w:rPr>
              <w:t>аерофотознімків</w:t>
            </w:r>
            <w:proofErr w:type="spellEnd"/>
            <w:r w:rsidRPr="00795E3D">
              <w:rPr>
                <w:lang w:val="uk-UA"/>
              </w:rPr>
              <w:t xml:space="preserve"> повинна бути застосована цифрова кадрова  або </w:t>
            </w:r>
            <w:proofErr w:type="spellStart"/>
            <w:r w:rsidRPr="00795E3D">
              <w:rPr>
                <w:lang w:val="uk-UA"/>
              </w:rPr>
              <w:t>скануюча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аерофотокамера</w:t>
            </w:r>
            <w:proofErr w:type="spellEnd"/>
            <w:r w:rsidRPr="00795E3D">
              <w:rPr>
                <w:lang w:val="uk-UA"/>
              </w:rPr>
              <w:t xml:space="preserve">, </w:t>
            </w:r>
            <w:proofErr w:type="spellStart"/>
            <w:r w:rsidRPr="00795E3D">
              <w:rPr>
                <w:lang w:val="uk-UA"/>
              </w:rPr>
              <w:t>застостосування</w:t>
            </w:r>
            <w:proofErr w:type="spellEnd"/>
            <w:r w:rsidRPr="00795E3D">
              <w:rPr>
                <w:lang w:val="uk-UA"/>
              </w:rPr>
              <w:t xml:space="preserve"> GNSS та </w:t>
            </w:r>
            <w:proofErr w:type="spellStart"/>
            <w:r w:rsidRPr="00795E3D">
              <w:rPr>
                <w:lang w:val="uk-UA"/>
              </w:rPr>
              <w:t>інерціальної</w:t>
            </w:r>
            <w:proofErr w:type="spellEnd"/>
            <w:r w:rsidRPr="00795E3D">
              <w:rPr>
                <w:lang w:val="uk-UA"/>
              </w:rPr>
              <w:t xml:space="preserve"> (IMU) системи для точного позиціювання траєкторій повітряного судна та положення </w:t>
            </w:r>
            <w:proofErr w:type="spellStart"/>
            <w:r w:rsidRPr="00795E3D">
              <w:rPr>
                <w:lang w:val="uk-UA"/>
              </w:rPr>
              <w:t>аерофотокамери</w:t>
            </w:r>
            <w:proofErr w:type="spellEnd"/>
            <w:r w:rsidRPr="00795E3D">
              <w:rPr>
                <w:lang w:val="uk-UA"/>
              </w:rPr>
              <w:t xml:space="preserve"> у момент зйомки є обов’язковим для отримання </w:t>
            </w:r>
            <w:proofErr w:type="spellStart"/>
            <w:r w:rsidRPr="00795E3D">
              <w:rPr>
                <w:lang w:val="uk-UA"/>
              </w:rPr>
              <w:t>аерофотознімків</w:t>
            </w:r>
            <w:proofErr w:type="spellEnd"/>
            <w:r w:rsidRPr="00795E3D">
              <w:rPr>
                <w:lang w:val="uk-UA"/>
              </w:rPr>
              <w:t>.</w:t>
            </w:r>
          </w:p>
        </w:tc>
      </w:tr>
      <w:tr w:rsidR="00925634" w:rsidRPr="00795E3D" w:rsidTr="000F2418">
        <w:trPr>
          <w:trHeight w:val="345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en-US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uk-UA"/>
              </w:rPr>
              <w:t xml:space="preserve"> б) Аерофотозйомка  станом на 2024 рік;</w:t>
            </w:r>
          </w:p>
        </w:tc>
      </w:tr>
      <w:tr w:rsidR="00925634" w:rsidRPr="00795E3D" w:rsidTr="000F2418">
        <w:trPr>
          <w:trHeight w:val="549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hr-HR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/>
              <w:rPr>
                <w:lang w:val="uk-UA" w:eastAsia="hr-HR"/>
              </w:rPr>
            </w:pPr>
            <w:r w:rsidRPr="00795E3D">
              <w:rPr>
                <w:lang w:val="uk-UA"/>
              </w:rPr>
              <w:t xml:space="preserve"> в) Геометрична</w:t>
            </w:r>
            <w:r w:rsidRPr="00795E3D">
              <w:rPr>
                <w:lang w:val="uk-UA" w:eastAsia="hr-HR"/>
              </w:rPr>
              <w:t xml:space="preserve"> роздільна здатність</w:t>
            </w:r>
            <w:r w:rsidRPr="00795E3D">
              <w:rPr>
                <w:lang w:val="uk-UA"/>
              </w:rPr>
              <w:t xml:space="preserve"> </w:t>
            </w:r>
            <w:r w:rsidRPr="00795E3D">
              <w:rPr>
                <w:lang w:val="uk-UA" w:eastAsia="hr-HR"/>
              </w:rPr>
              <w:t>(розмір пікселя):</w:t>
            </w:r>
          </w:p>
          <w:p w:rsidR="00925634" w:rsidRPr="00795E3D" w:rsidRDefault="00925634" w:rsidP="00925634">
            <w:pPr>
              <w:widowControl w:val="0"/>
              <w:tabs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/>
              <w:rPr>
                <w:lang w:val="uk-UA"/>
              </w:rPr>
            </w:pPr>
            <w:r w:rsidRPr="00795E3D">
              <w:rPr>
                <w:lang w:val="uk-UA" w:eastAsia="hr-HR"/>
              </w:rPr>
              <w:t xml:space="preserve">-  </w:t>
            </w:r>
            <w:proofErr w:type="spellStart"/>
            <w:r w:rsidRPr="00795E3D">
              <w:rPr>
                <w:lang w:val="uk-UA" w:eastAsia="hr-HR"/>
              </w:rPr>
              <w:t>аерофотознімків</w:t>
            </w:r>
            <w:proofErr w:type="spellEnd"/>
            <w:r w:rsidRPr="00795E3D">
              <w:rPr>
                <w:lang w:val="uk-UA" w:eastAsia="hr-HR"/>
              </w:rPr>
              <w:t>– 0,15 м/піксель, або краще;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i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rPr>
                <w:lang w:val="uk-UA"/>
              </w:rPr>
            </w:pPr>
            <w:r w:rsidRPr="00795E3D">
              <w:rPr>
                <w:lang w:val="uk-UA" w:eastAsia="hr-HR"/>
              </w:rPr>
              <w:t xml:space="preserve"> г) Перекриття </w:t>
            </w:r>
            <w:proofErr w:type="spellStart"/>
            <w:r w:rsidRPr="00795E3D">
              <w:rPr>
                <w:lang w:val="uk-UA" w:eastAsia="hr-HR"/>
              </w:rPr>
              <w:t>аерофотознімків</w:t>
            </w:r>
            <w:proofErr w:type="spellEnd"/>
            <w:r w:rsidRPr="00795E3D">
              <w:rPr>
                <w:lang w:val="uk-UA" w:eastAsia="hr-HR"/>
              </w:rPr>
              <w:t xml:space="preserve"> на території надання послуг:</w:t>
            </w:r>
          </w:p>
          <w:p w:rsidR="00925634" w:rsidRPr="00795E3D" w:rsidRDefault="00925634" w:rsidP="006C6319">
            <w:pPr>
              <w:widowControl w:val="0"/>
              <w:numPr>
                <w:ilvl w:val="0"/>
                <w:numId w:val="4"/>
              </w:numPr>
              <w:tabs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 w:firstLine="0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hr-HR"/>
              </w:rPr>
              <w:lastRenderedPageBreak/>
              <w:t>повздовжнє перекриття: не менше 60%±5%;</w:t>
            </w:r>
          </w:p>
          <w:p w:rsidR="00925634" w:rsidRPr="00795E3D" w:rsidRDefault="00925634" w:rsidP="006C6319">
            <w:pPr>
              <w:widowControl w:val="0"/>
              <w:numPr>
                <w:ilvl w:val="0"/>
                <w:numId w:val="4"/>
              </w:numPr>
              <w:tabs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 w:firstLine="0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hr-HR"/>
              </w:rPr>
              <w:t>поперечне перекриття: не менше 30%±5%.</w:t>
            </w:r>
          </w:p>
        </w:tc>
      </w:tr>
      <w:tr w:rsidR="00925634" w:rsidRPr="00574F55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hr-HR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jc w:val="both"/>
              <w:rPr>
                <w:lang w:val="uk-UA"/>
              </w:rPr>
            </w:pPr>
            <w:r w:rsidRPr="00795E3D">
              <w:rPr>
                <w:lang w:val="uk-UA" w:eastAsia="hr-HR"/>
              </w:rPr>
              <w:t xml:space="preserve"> д) Цифрові </w:t>
            </w:r>
            <w:proofErr w:type="spellStart"/>
            <w:r w:rsidRPr="00795E3D">
              <w:rPr>
                <w:lang w:val="uk-UA" w:eastAsia="hr-HR"/>
              </w:rPr>
              <w:t>аерофотознімки</w:t>
            </w:r>
            <w:proofErr w:type="spellEnd"/>
            <w:r w:rsidRPr="00795E3D">
              <w:rPr>
                <w:lang w:val="uk-UA" w:eastAsia="hr-HR"/>
              </w:rPr>
              <w:t xml:space="preserve"> повинні покривати всю територію </w:t>
            </w:r>
            <w:r w:rsidRPr="00795E3D">
              <w:rPr>
                <w:lang w:val="uk-UA"/>
              </w:rPr>
              <w:t>с. Майдан-</w:t>
            </w:r>
            <w:proofErr w:type="spellStart"/>
            <w:r w:rsidRPr="00795E3D">
              <w:rPr>
                <w:lang w:val="uk-UA"/>
              </w:rPr>
              <w:t>Чапельський</w:t>
            </w:r>
            <w:proofErr w:type="spellEnd"/>
            <w:r w:rsidRPr="00795E3D">
              <w:rPr>
                <w:lang w:val="uk-UA"/>
              </w:rPr>
              <w:t xml:space="preserve"> та відповідні буферні зони (для створення плану в М 1:2000 - завширшки 50 м) вздовж його межі,</w:t>
            </w:r>
            <w:r w:rsidRPr="00795E3D">
              <w:rPr>
                <w:lang w:val="uk-UA" w:eastAsia="hr-HR"/>
              </w:rPr>
              <w:t xml:space="preserve"> забезпечувати </w:t>
            </w:r>
            <w:proofErr w:type="spellStart"/>
            <w:r w:rsidRPr="00795E3D">
              <w:rPr>
                <w:lang w:val="uk-UA" w:eastAsia="hr-HR"/>
              </w:rPr>
              <w:t>аерофототопографічну</w:t>
            </w:r>
            <w:proofErr w:type="spellEnd"/>
            <w:r w:rsidRPr="00795E3D">
              <w:rPr>
                <w:lang w:val="uk-UA" w:eastAsia="hr-HR"/>
              </w:rPr>
              <w:t xml:space="preserve"> зйомку за цифровими технологіями </w:t>
            </w:r>
            <w:proofErr w:type="spellStart"/>
            <w:r w:rsidRPr="00795E3D">
              <w:rPr>
                <w:lang w:val="uk-UA" w:eastAsia="hr-HR"/>
              </w:rPr>
              <w:t>стереофототопографічним</w:t>
            </w:r>
            <w:proofErr w:type="spellEnd"/>
            <w:r w:rsidRPr="00795E3D">
              <w:rPr>
                <w:lang w:val="uk-UA" w:eastAsia="hr-HR"/>
              </w:rPr>
              <w:t xml:space="preserve"> методом та можливість стереофотограмметричної обробки цифрових </w:t>
            </w:r>
            <w:proofErr w:type="spellStart"/>
            <w:r w:rsidRPr="00795E3D">
              <w:rPr>
                <w:lang w:val="uk-UA" w:eastAsia="hr-HR"/>
              </w:rPr>
              <w:t>аерофотознімків</w:t>
            </w:r>
            <w:proofErr w:type="spellEnd"/>
            <w:r w:rsidRPr="00795E3D">
              <w:rPr>
                <w:lang w:val="uk-UA" w:eastAsia="hr-HR"/>
              </w:rPr>
              <w:t xml:space="preserve"> на цифрових фотограмметричних приладах.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hr-HR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rPr>
                <w:lang w:val="uk-UA"/>
              </w:rPr>
            </w:pPr>
            <w:r w:rsidRPr="00795E3D">
              <w:rPr>
                <w:lang w:val="uk-UA" w:eastAsia="hr-HR"/>
              </w:rPr>
              <w:t xml:space="preserve"> е) результатами а</w:t>
            </w:r>
            <w:r w:rsidRPr="00795E3D">
              <w:rPr>
                <w:lang w:val="uk-UA"/>
              </w:rPr>
              <w:t>ерофотознімання повинні бути файли зображень, що містять</w:t>
            </w:r>
          </w:p>
          <w:p w:rsidR="00925634" w:rsidRPr="00795E3D" w:rsidRDefault="00925634" w:rsidP="006C6319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54"/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 w:firstLine="0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uk-UA"/>
              </w:rPr>
              <w:t xml:space="preserve">канали </w:t>
            </w:r>
            <w:r w:rsidRPr="00795E3D">
              <w:rPr>
                <w:lang w:val="uk-UA" w:eastAsia="hr-HR"/>
              </w:rPr>
              <w:t>RGB (</w:t>
            </w:r>
            <w:proofErr w:type="spellStart"/>
            <w:r w:rsidRPr="00795E3D">
              <w:rPr>
                <w:lang w:val="uk-UA" w:eastAsia="hr-HR"/>
              </w:rPr>
              <w:t>Red</w:t>
            </w:r>
            <w:proofErr w:type="spellEnd"/>
            <w:r w:rsidRPr="00795E3D">
              <w:rPr>
                <w:lang w:val="uk-UA" w:eastAsia="hr-HR"/>
              </w:rPr>
              <w:t xml:space="preserve"> </w:t>
            </w:r>
            <w:proofErr w:type="spellStart"/>
            <w:r w:rsidRPr="00795E3D">
              <w:rPr>
                <w:lang w:val="uk-UA" w:eastAsia="hr-HR"/>
              </w:rPr>
              <w:t>Green</w:t>
            </w:r>
            <w:proofErr w:type="spellEnd"/>
            <w:r w:rsidRPr="00795E3D">
              <w:rPr>
                <w:lang w:val="uk-UA" w:eastAsia="hr-HR"/>
              </w:rPr>
              <w:t xml:space="preserve"> </w:t>
            </w:r>
            <w:proofErr w:type="spellStart"/>
            <w:r w:rsidRPr="00795E3D">
              <w:rPr>
                <w:lang w:val="uk-UA" w:eastAsia="hr-HR"/>
              </w:rPr>
              <w:t>Blue</w:t>
            </w:r>
            <w:proofErr w:type="spellEnd"/>
            <w:r w:rsidRPr="00795E3D">
              <w:rPr>
                <w:lang w:val="uk-UA" w:eastAsia="hr-HR"/>
              </w:rPr>
              <w:t>)</w:t>
            </w:r>
            <w:r w:rsidR="006C6319" w:rsidRPr="00795E3D">
              <w:rPr>
                <w:lang w:val="uk-UA" w:eastAsia="hr-HR"/>
              </w:rPr>
              <w:t>;</w:t>
            </w:r>
          </w:p>
          <w:p w:rsidR="00925634" w:rsidRPr="00795E3D" w:rsidRDefault="00925634" w:rsidP="006C6319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54"/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 w:firstLine="0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hr-HR"/>
              </w:rPr>
              <w:t xml:space="preserve">радіометричну роздільну здатність на кожен канал 8 </w:t>
            </w:r>
            <w:proofErr w:type="spellStart"/>
            <w:r w:rsidRPr="00795E3D">
              <w:rPr>
                <w:lang w:val="uk-UA" w:eastAsia="hr-HR"/>
              </w:rPr>
              <w:t>bit</w:t>
            </w:r>
            <w:proofErr w:type="spellEnd"/>
            <w:r w:rsidR="006C6319" w:rsidRPr="00795E3D">
              <w:rPr>
                <w:lang w:val="uk-UA" w:eastAsia="hr-HR"/>
              </w:rPr>
              <w:t>;</w:t>
            </w:r>
          </w:p>
          <w:p w:rsidR="00925634" w:rsidRPr="00795E3D" w:rsidRDefault="00925634" w:rsidP="006C6319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54"/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 w:firstLine="0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hr-HR"/>
              </w:rPr>
              <w:t>одноманітну кольорову гамму, яка відповідає природному відображенню цієї території (RGB).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hr-HR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jc w:val="both"/>
              <w:rPr>
                <w:lang w:val="uk-UA"/>
              </w:rPr>
            </w:pPr>
            <w:r w:rsidRPr="00795E3D">
              <w:rPr>
                <w:lang w:val="uk-UA" w:eastAsia="hr-HR"/>
              </w:rPr>
              <w:t xml:space="preserve"> є) не допускається наявність факторів зовнішнього середовища, що закривають деталі місцевості, окрім листяного покрову на деревах, та не допускається наявність снігового покрову</w:t>
            </w:r>
            <w:r w:rsidR="006C6319" w:rsidRPr="00795E3D">
              <w:rPr>
                <w:lang w:val="uk-UA" w:eastAsia="hr-HR"/>
              </w:rPr>
              <w:t>.</w:t>
            </w:r>
          </w:p>
        </w:tc>
      </w:tr>
      <w:tr w:rsidR="00925634" w:rsidRPr="00795E3D" w:rsidTr="006C6319">
        <w:trPr>
          <w:trHeight w:val="641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hr-HR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rPr>
                <w:lang w:val="uk-UA"/>
              </w:rPr>
            </w:pPr>
            <w:r w:rsidRPr="00795E3D">
              <w:rPr>
                <w:lang w:val="uk-UA" w:eastAsia="hr-HR"/>
              </w:rPr>
              <w:t xml:space="preserve"> ж)  Кут нахилу сонця над горизонтом допускається:</w:t>
            </w:r>
          </w:p>
          <w:p w:rsidR="00925634" w:rsidRPr="00795E3D" w:rsidRDefault="00925634" w:rsidP="006C6319">
            <w:pPr>
              <w:widowControl w:val="0"/>
              <w:numPr>
                <w:ilvl w:val="0"/>
                <w:numId w:val="4"/>
              </w:numPr>
              <w:tabs>
                <w:tab w:val="left" w:pos="309"/>
                <w:tab w:val="left" w:pos="993"/>
                <w:tab w:val="left" w:pos="113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right="124" w:firstLine="0"/>
              <w:contextualSpacing/>
              <w:jc w:val="both"/>
              <w:rPr>
                <w:lang w:val="uk-UA" w:eastAsia="uk-UA"/>
              </w:rPr>
            </w:pPr>
            <w:r w:rsidRPr="00795E3D">
              <w:rPr>
                <w:lang w:val="uk-UA" w:eastAsia="hr-HR"/>
              </w:rPr>
              <w:t>не менше 20 градусів (для рівнинної місцевості)</w:t>
            </w:r>
          </w:p>
        </w:tc>
      </w:tr>
      <w:tr w:rsidR="00925634" w:rsidRPr="00795E3D" w:rsidTr="000F2418">
        <w:trPr>
          <w:trHeight w:val="501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 w:eastAsia="hr-HR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rPr>
                <w:lang w:val="uk-UA"/>
              </w:rPr>
            </w:pPr>
            <w:r w:rsidRPr="00795E3D">
              <w:rPr>
                <w:lang w:val="uk-UA"/>
              </w:rPr>
              <w:t xml:space="preserve"> з) Н</w:t>
            </w:r>
            <w:r w:rsidRPr="00795E3D">
              <w:rPr>
                <w:lang w:val="uk-UA" w:eastAsia="hr-HR"/>
              </w:rPr>
              <w:t>е допускаються наявність тіней від хмар, туману та диму, окрім диму, який є наслідком безперервного виробництва</w:t>
            </w:r>
          </w:p>
        </w:tc>
      </w:tr>
      <w:tr w:rsidR="00925634" w:rsidRPr="00795E3D" w:rsidTr="000F2418">
        <w:trPr>
          <w:trHeight w:val="350"/>
        </w:trPr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2.3.4.</w:t>
            </w: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142" w:right="124"/>
              <w:contextualSpacing/>
              <w:rPr>
                <w:lang w:val="uk-UA"/>
              </w:rPr>
            </w:pPr>
            <w:r w:rsidRPr="00795E3D">
              <w:rPr>
                <w:b/>
                <w:bCs/>
                <w:lang w:val="uk-UA"/>
              </w:rPr>
              <w:t xml:space="preserve">Вимоги до </w:t>
            </w:r>
            <w:proofErr w:type="spellStart"/>
            <w:r w:rsidRPr="00795E3D">
              <w:rPr>
                <w:b/>
                <w:bCs/>
                <w:lang w:val="uk-UA"/>
              </w:rPr>
              <w:t>опознаків</w:t>
            </w:r>
            <w:proofErr w:type="spellEnd"/>
          </w:p>
        </w:tc>
      </w:tr>
      <w:tr w:rsidR="00925634" w:rsidRPr="00574F55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textAlignment w:val="baseline"/>
              <w:rPr>
                <w:lang w:val="uk-UA" w:eastAsia="uk-UA"/>
              </w:rPr>
            </w:pPr>
            <w:r w:rsidRPr="00795E3D">
              <w:rPr>
                <w:lang w:val="uk-UA" w:eastAsia="uk-UA"/>
              </w:rPr>
              <w:t xml:space="preserve">а) Визначення координат і висот </w:t>
            </w:r>
            <w:proofErr w:type="spellStart"/>
            <w:r w:rsidRPr="00795E3D">
              <w:rPr>
                <w:lang w:val="uk-UA" w:eastAsia="uk-UA"/>
              </w:rPr>
              <w:t>опознаків</w:t>
            </w:r>
            <w:proofErr w:type="spellEnd"/>
            <w:r w:rsidRPr="00795E3D">
              <w:rPr>
                <w:lang w:val="uk-UA" w:eastAsia="uk-UA"/>
              </w:rPr>
              <w:t xml:space="preserve"> виконується методом GNSS-спостережень, в режимі RTK/VRS з використанням </w:t>
            </w:r>
            <w:proofErr w:type="spellStart"/>
            <w:r w:rsidRPr="00795E3D">
              <w:rPr>
                <w:lang w:val="uk-UA" w:eastAsia="uk-UA"/>
              </w:rPr>
              <w:t>двохчастотних</w:t>
            </w:r>
            <w:proofErr w:type="spellEnd"/>
            <w:r w:rsidRPr="00795E3D">
              <w:rPr>
                <w:lang w:val="uk-UA" w:eastAsia="uk-UA"/>
              </w:rPr>
              <w:t xml:space="preserve"> GNSS-приймачів</w:t>
            </w:r>
            <w:r w:rsidR="006C6319" w:rsidRPr="00795E3D">
              <w:rPr>
                <w:lang w:val="uk-UA" w:eastAsia="uk-UA"/>
              </w:rPr>
              <w:t>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б) Вихідними пунктами GNSS-спостережень служать перманентна мережа та геодезична мережа спеціального призначення</w:t>
            </w:r>
            <w:r w:rsidR="006C6319" w:rsidRPr="00795E3D">
              <w:rPr>
                <w:lang w:val="uk-UA"/>
              </w:rPr>
              <w:t>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в) При визначенні координат та висот </w:t>
            </w:r>
            <w:proofErr w:type="spellStart"/>
            <w:r w:rsidRPr="00795E3D">
              <w:rPr>
                <w:lang w:val="uk-UA"/>
              </w:rPr>
              <w:t>опознаків</w:t>
            </w:r>
            <w:proofErr w:type="spellEnd"/>
            <w:r w:rsidRPr="00795E3D">
              <w:rPr>
                <w:lang w:val="uk-UA"/>
              </w:rPr>
              <w:t xml:space="preserve"> від перманентної мережі та геодезичної мережі спеціального призначення, виконується контроль на пунктах Державного геодезичної мережі. Контроль виконується кожною одиницею GNSS-приймача, щонайменше на 3-х пунктах Державної геодезичної мережі</w:t>
            </w:r>
            <w:r w:rsidR="006C6319" w:rsidRPr="00795E3D">
              <w:rPr>
                <w:lang w:val="uk-UA"/>
              </w:rPr>
              <w:t>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6C6319" w:rsidP="006C6319">
            <w:pPr>
              <w:widowControl w:val="0"/>
              <w:tabs>
                <w:tab w:val="left" w:pos="-23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г) </w:t>
            </w:r>
            <w:r w:rsidR="00925634" w:rsidRPr="00795E3D">
              <w:rPr>
                <w:lang w:val="uk-UA"/>
              </w:rPr>
              <w:t xml:space="preserve">В якості </w:t>
            </w:r>
            <w:proofErr w:type="spellStart"/>
            <w:r w:rsidR="00925634" w:rsidRPr="00795E3D">
              <w:rPr>
                <w:lang w:val="uk-UA"/>
              </w:rPr>
              <w:t>опознаків</w:t>
            </w:r>
            <w:proofErr w:type="spellEnd"/>
            <w:r w:rsidR="00925634" w:rsidRPr="00795E3D">
              <w:rPr>
                <w:lang w:val="uk-UA"/>
              </w:rPr>
              <w:t xml:space="preserve"> слід використовувати чіткі об’єкти місцевості та інфраструктури. У випадку відсутності контурів слід виконувати маркування на місцевості до виконання </w:t>
            </w:r>
            <w:proofErr w:type="spellStart"/>
            <w:r w:rsidR="00925634" w:rsidRPr="00795E3D">
              <w:rPr>
                <w:lang w:val="uk-UA"/>
              </w:rPr>
              <w:t>аерофотозйомочних</w:t>
            </w:r>
            <w:proofErr w:type="spellEnd"/>
            <w:r w:rsidR="00925634" w:rsidRPr="00795E3D">
              <w:rPr>
                <w:lang w:val="uk-UA"/>
              </w:rPr>
              <w:t xml:space="preserve"> робіт.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д) Точність контрольних вимірів між GNSS-спостереженнями та вихідними координатами та висотами, повинна бути не гірше 10 см-планового положення та не більше 20 см-висотного положення.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е) Точність визначення </w:t>
            </w:r>
            <w:proofErr w:type="spellStart"/>
            <w:r w:rsidRPr="00795E3D">
              <w:rPr>
                <w:lang w:val="uk-UA"/>
              </w:rPr>
              <w:t>опознаків</w:t>
            </w:r>
            <w:proofErr w:type="spellEnd"/>
            <w:r w:rsidRPr="00795E3D">
              <w:rPr>
                <w:lang w:val="uk-UA"/>
              </w:rPr>
              <w:t xml:space="preserve"> повинна бути не більше 10 см - планового положення та не більше 15 см - висотного положення.</w:t>
            </w:r>
          </w:p>
        </w:tc>
      </w:tr>
      <w:tr w:rsidR="00925634" w:rsidRPr="00574F55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є) Усі пункти Державного геодезичної мережі підлягають обстеженню згідно з «Технічними вимогами щодо чергового обстеження та оновлення геодезичних пунктів»</w:t>
            </w:r>
            <w:r w:rsidR="006C6319" w:rsidRPr="00795E3D">
              <w:rPr>
                <w:lang w:val="uk-UA"/>
              </w:rPr>
              <w:t>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textAlignment w:val="baseline"/>
              <w:rPr>
                <w:lang w:val="uk-UA" w:eastAsia="zh-CN"/>
              </w:rPr>
            </w:pPr>
            <w:r w:rsidRPr="00795E3D">
              <w:rPr>
                <w:lang w:val="uk-UA" w:eastAsia="nb-NO"/>
              </w:rPr>
              <w:t xml:space="preserve">ж) Каталог координат та висот планово-висотних </w:t>
            </w:r>
            <w:proofErr w:type="spellStart"/>
            <w:r w:rsidRPr="00795E3D">
              <w:rPr>
                <w:lang w:val="uk-UA" w:eastAsia="nb-NO"/>
              </w:rPr>
              <w:t>опознаків</w:t>
            </w:r>
            <w:proofErr w:type="spellEnd"/>
            <w:r w:rsidRPr="00795E3D">
              <w:rPr>
                <w:lang w:val="uk-UA" w:eastAsia="nb-NO"/>
              </w:rPr>
              <w:t xml:space="preserve"> (опорних та контрольних) подаються у форматі XLS згідно структури:</w:t>
            </w:r>
          </w:p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&lt;Ідентифікатор </w:t>
            </w:r>
            <w:proofErr w:type="spellStart"/>
            <w:r w:rsidRPr="00795E3D">
              <w:rPr>
                <w:lang w:val="uk-UA"/>
              </w:rPr>
              <w:t>опознака</w:t>
            </w:r>
            <w:proofErr w:type="spellEnd"/>
            <w:r w:rsidRPr="00795E3D">
              <w:rPr>
                <w:lang w:val="uk-UA"/>
              </w:rPr>
              <w:t>&gt;,&lt;X&gt;,&lt;Y&gt;, &lt;Н&gt;, &lt;Опис&gt;</w:t>
            </w:r>
            <w:r w:rsidR="006C6319" w:rsidRPr="00795E3D">
              <w:rPr>
                <w:lang w:val="uk-UA"/>
              </w:rPr>
              <w:t>.</w:t>
            </w:r>
          </w:p>
        </w:tc>
      </w:tr>
      <w:tr w:rsidR="00925634" w:rsidRPr="00574F55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з) Фотофіксація опорних і контрольних </w:t>
            </w:r>
            <w:proofErr w:type="spellStart"/>
            <w:r w:rsidRPr="00795E3D">
              <w:rPr>
                <w:lang w:val="uk-UA"/>
              </w:rPr>
              <w:t>опознаків</w:t>
            </w:r>
            <w:proofErr w:type="spellEnd"/>
            <w:r w:rsidRPr="00795E3D">
              <w:rPr>
                <w:lang w:val="uk-UA"/>
              </w:rPr>
              <w:t xml:space="preserve"> виконується так, щоб було чітко видно місце центрування GNSS-приймача та відносно інших об’єктів місцевості.</w:t>
            </w:r>
          </w:p>
        </w:tc>
      </w:tr>
      <w:tr w:rsidR="00925634" w:rsidRPr="00795E3D" w:rsidTr="000F2418">
        <w:trPr>
          <w:trHeight w:val="23"/>
        </w:trPr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Cs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и) Контрольні </w:t>
            </w:r>
            <w:proofErr w:type="spellStart"/>
            <w:r w:rsidRPr="00795E3D">
              <w:rPr>
                <w:lang w:val="uk-UA"/>
              </w:rPr>
              <w:t>опознаки</w:t>
            </w:r>
            <w:proofErr w:type="spellEnd"/>
            <w:r w:rsidRPr="00795E3D">
              <w:rPr>
                <w:lang w:val="uk-UA"/>
              </w:rPr>
              <w:t xml:space="preserve"> визначаються як і опорні </w:t>
            </w:r>
            <w:proofErr w:type="spellStart"/>
            <w:r w:rsidRPr="00795E3D">
              <w:rPr>
                <w:lang w:val="uk-UA"/>
              </w:rPr>
              <w:t>опознаки</w:t>
            </w:r>
            <w:proofErr w:type="spellEnd"/>
            <w:r w:rsidRPr="00795E3D">
              <w:rPr>
                <w:lang w:val="uk-UA"/>
              </w:rPr>
              <w:t xml:space="preserve">, але вони не беруть участі у врівноваженні </w:t>
            </w:r>
            <w:proofErr w:type="spellStart"/>
            <w:r w:rsidRPr="00795E3D">
              <w:rPr>
                <w:lang w:val="uk-UA"/>
              </w:rPr>
              <w:t>аерофотознімків</w:t>
            </w:r>
            <w:proofErr w:type="spellEnd"/>
            <w:r w:rsidRPr="00795E3D">
              <w:rPr>
                <w:lang w:val="uk-UA"/>
              </w:rPr>
              <w:t xml:space="preserve">. Кількість контрольних точок повинна бути не менше 10% від загальної кількості опорних </w:t>
            </w:r>
            <w:proofErr w:type="spellStart"/>
            <w:r w:rsidRPr="00795E3D">
              <w:rPr>
                <w:lang w:val="uk-UA"/>
              </w:rPr>
              <w:t>опознаків</w:t>
            </w:r>
            <w:proofErr w:type="spellEnd"/>
            <w:r w:rsidR="006C6319" w:rsidRPr="00795E3D">
              <w:rPr>
                <w:lang w:val="uk-UA"/>
              </w:rPr>
              <w:t>.</w:t>
            </w:r>
          </w:p>
        </w:tc>
      </w:tr>
      <w:tr w:rsidR="00925634" w:rsidRPr="00795E3D" w:rsidTr="000F2418">
        <w:trPr>
          <w:trHeight w:val="29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2.3.5.</w:t>
            </w: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keepNext/>
              <w:widowControl w:val="0"/>
              <w:tabs>
                <w:tab w:val="left" w:pos="0"/>
              </w:tabs>
              <w:ind w:left="142" w:right="124"/>
              <w:contextualSpacing/>
              <w:textAlignment w:val="baseline"/>
              <w:rPr>
                <w:b/>
                <w:bCs/>
                <w:i/>
                <w:iCs/>
                <w:szCs w:val="28"/>
                <w:lang w:val="uk-UA" w:eastAsia="zh-CN"/>
              </w:rPr>
            </w:pPr>
            <w:r w:rsidRPr="00795E3D">
              <w:rPr>
                <w:b/>
                <w:bCs/>
                <w:iCs/>
                <w:lang w:val="uk-UA" w:eastAsia="zh-CN"/>
              </w:rPr>
              <w:t>Особливі умови для аерофотозйомки</w:t>
            </w:r>
          </w:p>
        </w:tc>
      </w:tr>
      <w:tr w:rsidR="00925634" w:rsidRPr="00795E3D" w:rsidTr="000F2418">
        <w:trPr>
          <w:trHeight w:val="397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1. Всі </w:t>
            </w:r>
            <w:proofErr w:type="spellStart"/>
            <w:r w:rsidRPr="00795E3D">
              <w:rPr>
                <w:lang w:val="uk-UA"/>
              </w:rPr>
              <w:t>аерофотознімки</w:t>
            </w:r>
            <w:proofErr w:type="spellEnd"/>
            <w:r w:rsidRPr="00795E3D">
              <w:rPr>
                <w:lang w:val="uk-UA"/>
              </w:rPr>
              <w:t xml:space="preserve">  в рамках виконання Технічного завдання, повинні бути отримані з дотриманням  вимог законодавчих та нормативно-правових актів України з питань охорони державної таємниці та Авіаційних правил України «Правила використання повітряного простору України», затверджених спільним наказом Державної авіаційної служби України, Міністерства оборони </w:t>
            </w:r>
            <w:r w:rsidR="001E45A1" w:rsidRPr="00795E3D">
              <w:rPr>
                <w:lang w:val="uk-UA"/>
              </w:rPr>
              <w:t>України від 11 травня 2018 року</w:t>
            </w:r>
            <w:r w:rsidRPr="00795E3D">
              <w:rPr>
                <w:lang w:val="uk-UA"/>
              </w:rPr>
              <w:t xml:space="preserve"> № 430/210, зареєстрованим в Міністерстві юстиції Ук</w:t>
            </w:r>
            <w:r w:rsidR="001E45A1" w:rsidRPr="00795E3D">
              <w:rPr>
                <w:lang w:val="uk-UA"/>
              </w:rPr>
              <w:t xml:space="preserve">раїни 14 вересня 2018 року за </w:t>
            </w:r>
            <w:r w:rsidRPr="00795E3D">
              <w:rPr>
                <w:lang w:val="uk-UA"/>
              </w:rPr>
              <w:t>№ 1056/32508:</w:t>
            </w:r>
          </w:p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а) виконавець повинен мати всі дозвільні документи </w:t>
            </w:r>
            <w:proofErr w:type="spellStart"/>
            <w:r w:rsidRPr="00795E3D">
              <w:rPr>
                <w:lang w:val="uk-UA"/>
              </w:rPr>
              <w:t>Державіслужби</w:t>
            </w:r>
            <w:proofErr w:type="spellEnd"/>
            <w:r w:rsidRPr="00795E3D">
              <w:rPr>
                <w:lang w:val="uk-UA"/>
              </w:rPr>
              <w:t xml:space="preserve"> України, Міноборони України  та інших державних уповноважених органів на виконання </w:t>
            </w:r>
            <w:proofErr w:type="spellStart"/>
            <w:r w:rsidRPr="00795E3D">
              <w:rPr>
                <w:lang w:val="uk-UA"/>
              </w:rPr>
              <w:t>аерофотозйомочних</w:t>
            </w:r>
            <w:proofErr w:type="spellEnd"/>
            <w:r w:rsidRPr="00795E3D">
              <w:rPr>
                <w:lang w:val="uk-UA"/>
              </w:rPr>
              <w:t xml:space="preserve"> робіт;</w:t>
            </w:r>
          </w:p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б) матеріальні носії, що містять матеріали аерофотозйомки (</w:t>
            </w:r>
            <w:proofErr w:type="spellStart"/>
            <w:r w:rsidRPr="00795E3D">
              <w:rPr>
                <w:lang w:val="uk-UA"/>
              </w:rPr>
              <w:t>аерофотознімки</w:t>
            </w:r>
            <w:proofErr w:type="spellEnd"/>
            <w:r w:rsidRPr="00795E3D">
              <w:rPr>
                <w:lang w:val="uk-UA"/>
              </w:rPr>
              <w:t>) повинні пройти у встановленому законодавством порядку контрольний перегляд відповідними уповноваженими державними органами з метою виявлення відомостей, які охороняються на об’єктах Міністерства оборони України та Збройних Сил України  та інших суб’єктів сил безпеки і оборони про що повинен бути складений відповідний акт.</w:t>
            </w:r>
          </w:p>
        </w:tc>
      </w:tr>
      <w:tr w:rsidR="00925634" w:rsidRPr="00574F55" w:rsidTr="000F2418">
        <w:trPr>
          <w:trHeight w:val="605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b/>
                <w:lang w:val="uk-UA"/>
              </w:rPr>
            </w:pPr>
          </w:p>
        </w:tc>
        <w:tc>
          <w:tcPr>
            <w:tcW w:w="8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40"/>
              <w:contextualSpacing/>
              <w:jc w:val="both"/>
              <w:rPr>
                <w:color w:val="000000"/>
                <w:lang w:val="uk-UA"/>
              </w:rPr>
            </w:pPr>
            <w:r w:rsidRPr="00795E3D">
              <w:rPr>
                <w:lang w:val="uk-UA"/>
              </w:rPr>
              <w:t xml:space="preserve">2. У зв’язку з військовим вторгненням </w:t>
            </w:r>
            <w:proofErr w:type="spellStart"/>
            <w:r w:rsidRPr="00795E3D">
              <w:rPr>
                <w:lang w:val="uk-UA"/>
              </w:rPr>
              <w:t>рф</w:t>
            </w:r>
            <w:proofErr w:type="spellEnd"/>
            <w:r w:rsidRPr="00795E3D">
              <w:rPr>
                <w:lang w:val="uk-UA"/>
              </w:rPr>
              <w:t xml:space="preserve">, згідно з вимогами Повітряного кодексу України та Положення про використання повітряного простору України органами ОЦВС та </w:t>
            </w:r>
            <w:proofErr w:type="spellStart"/>
            <w:r w:rsidRPr="00795E3D">
              <w:rPr>
                <w:lang w:val="uk-UA"/>
              </w:rPr>
              <w:t>Державіаслужбою</w:t>
            </w:r>
            <w:proofErr w:type="spellEnd"/>
            <w:r w:rsidRPr="00795E3D">
              <w:rPr>
                <w:lang w:val="uk-UA"/>
              </w:rPr>
              <w:t xml:space="preserve"> України</w:t>
            </w:r>
            <w:r w:rsidR="003D7BDC" w:rsidRPr="00795E3D">
              <w:rPr>
                <w:lang w:val="uk-UA"/>
              </w:rPr>
              <w:t xml:space="preserve"> вжито заходів  щодо  закриття повітряного простору України для цивільних користувачів повітряного простору</w:t>
            </w:r>
            <w:r w:rsidRPr="00795E3D">
              <w:rPr>
                <w:lang w:val="uk-UA"/>
              </w:rPr>
              <w:t xml:space="preserve"> та призупинення надання аеронавігаційних послуг у повітряному просторі України. </w:t>
            </w:r>
            <w:hyperlink r:id="rId6">
              <w:r w:rsidRPr="00795E3D">
                <w:rPr>
                  <w:color w:val="0000FF"/>
                  <w:u w:val="single"/>
                  <w:lang w:val="uk-UA"/>
                </w:rPr>
                <w:t>https://uksatse.ua/index.php?s=76e0a5e0cb82798a80884a3ebd9dee8b&amp;act=Part&amp;CODE=247&amp;id=772</w:t>
              </w:r>
            </w:hyperlink>
            <w:r w:rsidRPr="00795E3D">
              <w:rPr>
                <w:color w:val="0000FF"/>
                <w:lang w:val="uk-UA"/>
              </w:rPr>
              <w:t>.</w:t>
            </w:r>
            <w:r w:rsidR="001E45A1" w:rsidRPr="00795E3D">
              <w:rPr>
                <w:color w:val="0000FF"/>
                <w:lang w:val="uk-UA"/>
              </w:rPr>
              <w:t xml:space="preserve"> </w:t>
            </w:r>
            <w:r w:rsidRPr="00795E3D">
              <w:rPr>
                <w:lang w:val="uk-UA"/>
              </w:rPr>
              <w:t xml:space="preserve">У разі продовження </w:t>
            </w:r>
            <w:proofErr w:type="spellStart"/>
            <w:r w:rsidRPr="00795E3D">
              <w:rPr>
                <w:lang w:val="uk-UA"/>
              </w:rPr>
              <w:t>Державіаслужбою</w:t>
            </w:r>
            <w:proofErr w:type="spellEnd"/>
            <w:r w:rsidRPr="00795E3D">
              <w:rPr>
                <w:lang w:val="uk-UA"/>
              </w:rPr>
              <w:t xml:space="preserve"> України </w:t>
            </w:r>
            <w:r w:rsidR="001E45A1" w:rsidRPr="00795E3D">
              <w:rPr>
                <w:lang w:val="uk-UA"/>
              </w:rPr>
              <w:t>терміну закриття повітряного простору України для</w:t>
            </w:r>
            <w:r w:rsidRPr="00795E3D">
              <w:rPr>
                <w:lang w:val="uk-UA"/>
              </w:rPr>
              <w:t xml:space="preserve"> цивільних користувачів, призупинення надання аеронавігаційних послуг у повітряному просторі України, і як наслідок неможливості виконання </w:t>
            </w:r>
            <w:proofErr w:type="spellStart"/>
            <w:r w:rsidRPr="00795E3D">
              <w:rPr>
                <w:lang w:val="uk-UA"/>
              </w:rPr>
              <w:t>аерофотознімальних</w:t>
            </w:r>
            <w:proofErr w:type="spellEnd"/>
            <w:r w:rsidRPr="00795E3D">
              <w:rPr>
                <w:lang w:val="uk-UA"/>
              </w:rPr>
              <w:t xml:space="preserve"> р</w:t>
            </w:r>
            <w:r w:rsidR="001E45A1" w:rsidRPr="00795E3D">
              <w:rPr>
                <w:lang w:val="uk-UA"/>
              </w:rPr>
              <w:t>обіт під час виконання послуг, дозволяється</w:t>
            </w:r>
            <w:r w:rsidRPr="00795E3D">
              <w:rPr>
                <w:lang w:val="uk-UA"/>
              </w:rPr>
              <w:t xml:space="preserve"> використання архівних матеріалів аерофотознімання (топографічної цифрової аерофотозйомки 2020-2021 довоєнних років, яка за технічними параметрами відповідає вимогам п. 2.3 Технічного завдання) разом з актуальними даними космічного знімання, </w:t>
            </w:r>
            <w:r w:rsidRPr="00795E3D">
              <w:rPr>
                <w:color w:val="000000"/>
                <w:lang w:val="uk-UA"/>
              </w:rPr>
              <w:t xml:space="preserve">що забезпечують точність та об’єктний склад </w:t>
            </w:r>
            <w:r w:rsidRPr="00795E3D">
              <w:rPr>
                <w:rFonts w:eastAsia="Calibri"/>
                <w:bCs/>
                <w:lang w:val="uk-UA" w:eastAsia="en-US"/>
              </w:rPr>
              <w:t>топографічного плану  в М 1:2000</w:t>
            </w:r>
            <w:r w:rsidRPr="00795E3D">
              <w:rPr>
                <w:color w:val="000000"/>
                <w:lang w:val="uk-UA"/>
              </w:rPr>
              <w:t>.</w:t>
            </w:r>
          </w:p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3. Актуальні супутникові  данні (космічні знімки) станом не пізніше 2023 року, повинні бути отримані від офіційного представника (дистриб’ютора) в Україні оператора космічних знімань.</w:t>
            </w:r>
          </w:p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4. На Виконавця покладається вивчення, підбір та отримання архівних матеріалів аерофотознімання та актуальних даних космічного знімання.</w:t>
            </w:r>
          </w:p>
          <w:p w:rsidR="00925634" w:rsidRPr="00795E3D" w:rsidRDefault="00925634" w:rsidP="006C6319">
            <w:pPr>
              <w:widowControl w:val="0"/>
              <w:tabs>
                <w:tab w:val="left" w:pos="0"/>
              </w:tabs>
              <w:ind w:left="142" w:right="124"/>
              <w:contextualSpacing/>
              <w:jc w:val="both"/>
              <w:rPr>
                <w:lang w:val="uk-UA"/>
              </w:rPr>
            </w:pPr>
            <w:r w:rsidRPr="00795E3D">
              <w:rPr>
                <w:color w:val="000000"/>
                <w:lang w:val="uk-UA"/>
              </w:rPr>
              <w:t>5. Топографічне знімання території виконується електронними тахеометрами та/або GPS-приймачами у відповідності до вимог Інструкції з топографічного зні</w:t>
            </w:r>
            <w:r w:rsidR="006C6319" w:rsidRPr="00795E3D">
              <w:rPr>
                <w:color w:val="000000"/>
                <w:lang w:val="uk-UA"/>
              </w:rPr>
              <w:t>мання  у масштабах 1:5 000 - 1:</w:t>
            </w:r>
            <w:r w:rsidRPr="00795E3D">
              <w:rPr>
                <w:color w:val="000000"/>
                <w:lang w:val="uk-UA"/>
              </w:rPr>
              <w:t>500.</w:t>
            </w:r>
          </w:p>
        </w:tc>
      </w:tr>
    </w:tbl>
    <w:p w:rsidR="00925634" w:rsidRPr="00795E3D" w:rsidRDefault="00925634" w:rsidP="00925634">
      <w:pPr>
        <w:keepNext/>
        <w:spacing w:before="240"/>
        <w:ind w:left="432" w:hanging="432"/>
        <w:contextualSpacing/>
        <w:textAlignment w:val="baseline"/>
        <w:rPr>
          <w:b/>
          <w:iCs/>
          <w:lang w:val="uk-UA" w:eastAsia="zh-CN"/>
        </w:rPr>
      </w:pPr>
      <w:r w:rsidRPr="00795E3D">
        <w:rPr>
          <w:b/>
          <w:iCs/>
          <w:lang w:val="uk-UA" w:eastAsia="zh-CN"/>
        </w:rPr>
        <w:t>2.4. Нормативно-правові та технічні документи, що регулюють надання послуг:</w:t>
      </w:r>
    </w:p>
    <w:tbl>
      <w:tblPr>
        <w:tblW w:w="4851" w:type="pct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8"/>
        <w:gridCol w:w="8554"/>
      </w:tblGrid>
      <w:tr w:rsidR="00925634" w:rsidRPr="00795E3D" w:rsidTr="000F2418">
        <w:trPr>
          <w:trHeight w:val="2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2.4.1.</w:t>
            </w:r>
          </w:p>
        </w:tc>
        <w:tc>
          <w:tcPr>
            <w:tcW w:w="8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131712">
            <w:pPr>
              <w:widowControl w:val="0"/>
              <w:ind w:left="66" w:right="57" w:hanging="66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 Перелік основних нормативно-правових та технічних документів, вимогами яких має керуватися виконавець, </w:t>
            </w:r>
            <w:r w:rsidRPr="00795E3D">
              <w:rPr>
                <w:bCs/>
                <w:lang w:val="uk-UA"/>
              </w:rPr>
              <w:t xml:space="preserve"> наведені у </w:t>
            </w:r>
            <w:r w:rsidRPr="00795E3D">
              <w:rPr>
                <w:b/>
                <w:bCs/>
                <w:lang w:val="uk-UA"/>
              </w:rPr>
              <w:t xml:space="preserve">Додатку </w:t>
            </w:r>
            <w:r w:rsidR="00131712" w:rsidRPr="00795E3D">
              <w:rPr>
                <w:b/>
                <w:bCs/>
                <w:lang w:val="uk-UA"/>
              </w:rPr>
              <w:t>2</w:t>
            </w:r>
            <w:r w:rsidRPr="00795E3D">
              <w:rPr>
                <w:kern w:val="2"/>
                <w:lang w:val="uk-UA"/>
              </w:rPr>
              <w:t xml:space="preserve"> до  Технічного завдання.</w:t>
            </w:r>
          </w:p>
        </w:tc>
      </w:tr>
    </w:tbl>
    <w:p w:rsidR="00925634" w:rsidRPr="00795E3D" w:rsidRDefault="00925634" w:rsidP="00925634">
      <w:pPr>
        <w:spacing w:before="240"/>
        <w:contextualSpacing/>
        <w:textAlignment w:val="baseline"/>
        <w:rPr>
          <w:b/>
          <w:bCs/>
          <w:iCs/>
          <w:lang w:val="uk-UA" w:eastAsia="zh-CN"/>
        </w:rPr>
      </w:pPr>
      <w:r w:rsidRPr="00795E3D">
        <w:rPr>
          <w:b/>
          <w:bCs/>
          <w:iCs/>
          <w:lang w:val="uk-UA" w:eastAsia="zh-CN"/>
        </w:rPr>
        <w:t xml:space="preserve">2.5. Очікувані результати. </w:t>
      </w:r>
    </w:p>
    <w:tbl>
      <w:tblPr>
        <w:tblW w:w="4758" w:type="pct"/>
        <w:tblInd w:w="109" w:type="dxa"/>
        <w:tblLayout w:type="fixed"/>
        <w:tblLook w:val="0000" w:firstRow="0" w:lastRow="0" w:firstColumn="0" w:lastColumn="0" w:noHBand="0" w:noVBand="0"/>
      </w:tblPr>
      <w:tblGrid>
        <w:gridCol w:w="806"/>
        <w:gridCol w:w="8357"/>
      </w:tblGrid>
      <w:tr w:rsidR="00925634" w:rsidRPr="00795E3D" w:rsidTr="000F2418">
        <w:trPr>
          <w:tblHeader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jc w:val="center"/>
              <w:textAlignment w:val="baseline"/>
              <w:rPr>
                <w:lang w:val="uk-UA"/>
              </w:rPr>
            </w:pPr>
            <w:r w:rsidRPr="00795E3D">
              <w:rPr>
                <w:b/>
                <w:sz w:val="22"/>
                <w:szCs w:val="22"/>
                <w:lang w:val="uk-UA" w:eastAsia="nb-NO"/>
              </w:rPr>
              <w:t>№ з/п</w:t>
            </w: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textAlignment w:val="baseline"/>
              <w:rPr>
                <w:lang w:val="uk-UA"/>
              </w:rPr>
            </w:pPr>
            <w:r w:rsidRPr="00795E3D">
              <w:rPr>
                <w:b/>
                <w:sz w:val="22"/>
                <w:szCs w:val="22"/>
                <w:lang w:val="uk-UA" w:eastAsia="nb-NO"/>
              </w:rPr>
              <w:t>Найменування результатів послуг</w:t>
            </w:r>
          </w:p>
        </w:tc>
      </w:tr>
      <w:tr w:rsidR="00925634" w:rsidRPr="00795E3D" w:rsidTr="000F2418">
        <w:trPr>
          <w:trHeight w:val="59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rPr>
                <w:lang w:val="uk-UA"/>
              </w:rPr>
            </w:pPr>
            <w:r w:rsidRPr="00795E3D">
              <w:rPr>
                <w:lang w:val="uk-UA"/>
              </w:rPr>
              <w:t>2.5.1.</w:t>
            </w: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3852FA">
            <w:pPr>
              <w:widowControl w:val="0"/>
              <w:jc w:val="both"/>
              <w:outlineLvl w:val="3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rFonts w:eastAsia="Arial Unicode MS"/>
                <w:color w:val="000000"/>
                <w:lang w:val="uk-UA" w:eastAsia="uk-UA"/>
              </w:rPr>
              <w:t>Матеріали для в</w:t>
            </w:r>
            <w:r w:rsidRPr="00795E3D">
              <w:rPr>
                <w:rFonts w:eastAsia="Calibri"/>
                <w:bCs/>
                <w:lang w:val="uk-UA" w:eastAsia="en-US"/>
              </w:rPr>
              <w:t>иготовлення топографічного плану території с. Майдан-</w:t>
            </w:r>
            <w:proofErr w:type="spellStart"/>
            <w:r w:rsidRPr="00795E3D">
              <w:rPr>
                <w:rFonts w:eastAsia="Calibri"/>
                <w:bCs/>
                <w:lang w:val="uk-UA" w:eastAsia="en-US"/>
              </w:rPr>
              <w:t>Чапельський</w:t>
            </w:r>
            <w:proofErr w:type="spellEnd"/>
            <w:r w:rsidRPr="00795E3D">
              <w:rPr>
                <w:rFonts w:eastAsia="Calibri"/>
                <w:bCs/>
                <w:lang w:val="uk-UA" w:eastAsia="en-US"/>
              </w:rPr>
              <w:t xml:space="preserve"> в М 1:2000.</w:t>
            </w:r>
          </w:p>
        </w:tc>
      </w:tr>
    </w:tbl>
    <w:p w:rsidR="00925634" w:rsidRPr="00795E3D" w:rsidRDefault="00925634" w:rsidP="00925634">
      <w:pPr>
        <w:jc w:val="center"/>
        <w:textAlignment w:val="baseline"/>
        <w:rPr>
          <w:b/>
          <w:lang w:val="uk-UA" w:eastAsia="zh-CN"/>
        </w:rPr>
      </w:pPr>
    </w:p>
    <w:p w:rsidR="00925634" w:rsidRPr="00795E3D" w:rsidRDefault="00925634" w:rsidP="00925634">
      <w:pPr>
        <w:textAlignment w:val="baseline"/>
        <w:rPr>
          <w:lang w:val="uk-UA" w:eastAsia="zh-CN"/>
        </w:rPr>
      </w:pPr>
      <w:r w:rsidRPr="00795E3D">
        <w:rPr>
          <w:b/>
          <w:lang w:val="uk-UA" w:eastAsia="zh-CN"/>
        </w:rPr>
        <w:t xml:space="preserve">2.6. Порядок </w:t>
      </w:r>
      <w:r w:rsidR="00574F55">
        <w:rPr>
          <w:b/>
          <w:lang w:val="uk-UA" w:eastAsia="zh-CN"/>
        </w:rPr>
        <w:t xml:space="preserve">погодження </w:t>
      </w:r>
      <w:r w:rsidRPr="00795E3D">
        <w:rPr>
          <w:b/>
          <w:lang w:val="uk-UA" w:eastAsia="zh-CN"/>
        </w:rPr>
        <w:t xml:space="preserve"> :</w:t>
      </w:r>
    </w:p>
    <w:tbl>
      <w:tblPr>
        <w:tblW w:w="4851" w:type="pct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8"/>
        <w:gridCol w:w="8554"/>
      </w:tblGrid>
      <w:tr w:rsidR="00925634" w:rsidRPr="00795E3D" w:rsidTr="000F2418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№ з/п</w:t>
            </w:r>
          </w:p>
        </w:tc>
        <w:tc>
          <w:tcPr>
            <w:tcW w:w="8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rPr>
                <w:lang w:val="uk-UA"/>
              </w:rPr>
            </w:pPr>
            <w:r w:rsidRPr="00795E3D">
              <w:rPr>
                <w:b/>
                <w:lang w:val="uk-UA"/>
              </w:rPr>
              <w:t xml:space="preserve"> Порядок</w:t>
            </w:r>
          </w:p>
        </w:tc>
      </w:tr>
      <w:tr w:rsidR="00925634" w:rsidRPr="00795E3D" w:rsidTr="000F2418">
        <w:trPr>
          <w:trHeight w:val="39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2.6.1.</w:t>
            </w:r>
          </w:p>
        </w:tc>
        <w:tc>
          <w:tcPr>
            <w:tcW w:w="8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574F55">
            <w:pPr>
              <w:widowControl w:val="0"/>
              <w:tabs>
                <w:tab w:val="left" w:pos="851"/>
                <w:tab w:val="left" w:pos="7580"/>
              </w:tabs>
              <w:ind w:left="58" w:right="147"/>
              <w:jc w:val="both"/>
              <w:rPr>
                <w:rFonts w:eastAsia="Calibri"/>
                <w:b/>
                <w:lang w:val="uk-UA" w:eastAsia="en-US"/>
              </w:rPr>
            </w:pPr>
            <w:r w:rsidRPr="00795E3D">
              <w:rPr>
                <w:lang w:val="uk-UA" w:eastAsia="nb-NO"/>
              </w:rPr>
              <w:t>Погодження здійснюєтьс</w:t>
            </w:r>
            <w:r w:rsidR="00A23B75" w:rsidRPr="00795E3D">
              <w:rPr>
                <w:lang w:val="uk-UA" w:eastAsia="nb-NO"/>
              </w:rPr>
              <w:t>я в порядку, передбаченому п. 1</w:t>
            </w:r>
            <w:r w:rsidRPr="00795E3D">
              <w:rPr>
                <w:lang w:val="uk-UA" w:eastAsia="nb-NO"/>
              </w:rPr>
              <w:t>8 Технічного завдання.</w:t>
            </w:r>
          </w:p>
        </w:tc>
      </w:tr>
    </w:tbl>
    <w:p w:rsidR="00925634" w:rsidRPr="00795E3D" w:rsidRDefault="00925634" w:rsidP="00925634">
      <w:pPr>
        <w:widowControl w:val="0"/>
        <w:tabs>
          <w:tab w:val="left" w:pos="851"/>
          <w:tab w:val="left" w:pos="7580"/>
        </w:tabs>
        <w:jc w:val="both"/>
        <w:rPr>
          <w:b/>
          <w:bCs/>
          <w:lang w:val="uk-UA" w:eastAsia="uk-UA"/>
        </w:rPr>
      </w:pPr>
    </w:p>
    <w:p w:rsidR="00925634" w:rsidRPr="00795E3D" w:rsidRDefault="00925634" w:rsidP="00925634">
      <w:pPr>
        <w:widowControl w:val="0"/>
        <w:jc w:val="center"/>
        <w:outlineLvl w:val="3"/>
        <w:rPr>
          <w:rFonts w:eastAsia="Calibri"/>
          <w:b/>
          <w:bCs/>
          <w:lang w:val="uk-UA" w:eastAsia="en-US"/>
        </w:rPr>
      </w:pPr>
    </w:p>
    <w:p w:rsidR="00925634" w:rsidRPr="00795E3D" w:rsidRDefault="00925634" w:rsidP="00925634">
      <w:pPr>
        <w:widowControl w:val="0"/>
        <w:jc w:val="center"/>
        <w:outlineLvl w:val="3"/>
        <w:rPr>
          <w:rFonts w:eastAsia="Calibri"/>
          <w:b/>
          <w:bCs/>
          <w:lang w:val="uk-UA" w:eastAsia="en-US"/>
        </w:rPr>
      </w:pPr>
      <w:r w:rsidRPr="00795E3D">
        <w:rPr>
          <w:rFonts w:eastAsia="Calibri"/>
          <w:b/>
          <w:bCs/>
          <w:lang w:val="uk-UA" w:eastAsia="en-US"/>
        </w:rPr>
        <w:t xml:space="preserve">ІІІ. ВИГОТОВЛЕННЯ ТОПОГРАФІЧНОГО ПЛАНУ </w:t>
      </w:r>
    </w:p>
    <w:p w:rsidR="00925634" w:rsidRPr="00795E3D" w:rsidRDefault="00925634" w:rsidP="00925634">
      <w:pPr>
        <w:widowControl w:val="0"/>
        <w:jc w:val="center"/>
        <w:outlineLvl w:val="3"/>
        <w:rPr>
          <w:rFonts w:eastAsia="Calibri"/>
          <w:b/>
          <w:bCs/>
          <w:lang w:val="uk-UA" w:eastAsia="en-US"/>
        </w:rPr>
      </w:pPr>
      <w:r w:rsidRPr="00795E3D">
        <w:rPr>
          <w:rFonts w:eastAsia="Calibri"/>
          <w:b/>
          <w:bCs/>
          <w:lang w:val="uk-UA" w:eastAsia="en-US"/>
        </w:rPr>
        <w:t>ТЕРИТОРІЇ С. МАЙДАН-ЧАПЕЛЬСЬКИЙ В М 1:2000</w:t>
      </w:r>
    </w:p>
    <w:p w:rsidR="00925634" w:rsidRPr="00795E3D" w:rsidRDefault="00925634" w:rsidP="00925634">
      <w:pPr>
        <w:rPr>
          <w:rFonts w:eastAsia="Arial Unicode MS"/>
          <w:b/>
          <w:color w:val="000000"/>
          <w:highlight w:val="lightGray"/>
          <w:lang w:val="uk-UA" w:eastAsia="uk-UA"/>
        </w:rPr>
      </w:pPr>
    </w:p>
    <w:p w:rsidR="00925634" w:rsidRPr="00795E3D" w:rsidRDefault="00925634" w:rsidP="00925634">
      <w:pPr>
        <w:widowControl w:val="0"/>
        <w:tabs>
          <w:tab w:val="left" w:pos="851"/>
        </w:tabs>
        <w:jc w:val="both"/>
        <w:rPr>
          <w:lang w:val="uk-UA"/>
        </w:rPr>
      </w:pPr>
      <w:r w:rsidRPr="00795E3D">
        <w:rPr>
          <w:b/>
          <w:bCs/>
          <w:lang w:val="uk-UA" w:eastAsia="uk-UA"/>
        </w:rPr>
        <w:t xml:space="preserve">3.1. Мета </w:t>
      </w:r>
      <w:r w:rsidRPr="00795E3D">
        <w:rPr>
          <w:b/>
          <w:lang w:val="uk-UA"/>
        </w:rPr>
        <w:t xml:space="preserve">надання послуг: </w:t>
      </w:r>
      <w:r w:rsidRPr="00795E3D">
        <w:rPr>
          <w:lang w:val="uk-UA"/>
        </w:rPr>
        <w:t>створення цифрового інженерно-топографічного плану села Майдан-</w:t>
      </w:r>
      <w:proofErr w:type="spellStart"/>
      <w:r w:rsidRPr="00795E3D">
        <w:rPr>
          <w:lang w:val="uk-UA"/>
        </w:rPr>
        <w:t>Чапельський</w:t>
      </w:r>
      <w:proofErr w:type="spellEnd"/>
      <w:r w:rsidRPr="00795E3D">
        <w:rPr>
          <w:lang w:val="uk-UA"/>
        </w:rPr>
        <w:t xml:space="preserve">  </w:t>
      </w:r>
      <w:r w:rsidR="00A23B75" w:rsidRPr="00795E3D">
        <w:rPr>
          <w:lang w:val="uk-UA"/>
        </w:rPr>
        <w:t>в масштабі</w:t>
      </w:r>
      <w:r w:rsidRPr="00795E3D">
        <w:rPr>
          <w:lang w:val="uk-UA"/>
        </w:rPr>
        <w:t xml:space="preserve"> 1:2000 (відповідно Дод. 1), частина якого передбачена для використання у якості картографічної основи детального плану</w:t>
      </w:r>
      <w:r w:rsidRPr="00795E3D">
        <w:rPr>
          <w:rFonts w:eastAsia="Arial Unicode MS"/>
          <w:color w:val="000000"/>
          <w:lang w:val="uk-UA" w:eastAsia="uk-UA"/>
        </w:rPr>
        <w:t xml:space="preserve"> території </w:t>
      </w:r>
      <w:r w:rsidRPr="00795E3D">
        <w:rPr>
          <w:lang w:val="uk-UA"/>
        </w:rPr>
        <w:t xml:space="preserve">встановлення меж водоохоронної зони та </w:t>
      </w:r>
      <w:proofErr w:type="spellStart"/>
      <w:r w:rsidRPr="00795E3D">
        <w:rPr>
          <w:lang w:val="uk-UA"/>
        </w:rPr>
        <w:t>прибережно</w:t>
      </w:r>
      <w:proofErr w:type="spellEnd"/>
      <w:r w:rsidRPr="00795E3D">
        <w:rPr>
          <w:lang w:val="uk-UA"/>
        </w:rPr>
        <w:t>-захисної смуги струмка Без назви в межах території села Майдан-</w:t>
      </w:r>
      <w:proofErr w:type="spellStart"/>
      <w:r w:rsidRPr="00795E3D">
        <w:rPr>
          <w:lang w:val="uk-UA"/>
        </w:rPr>
        <w:t>Чапельський</w:t>
      </w:r>
      <w:proofErr w:type="spellEnd"/>
      <w:r w:rsidRPr="00795E3D">
        <w:rPr>
          <w:lang w:val="uk-UA"/>
        </w:rPr>
        <w:t xml:space="preserve"> Лука-Мелешківської територіальної громади Вінницького району Вінницької області (надалі – «ДПТ»).</w:t>
      </w:r>
    </w:p>
    <w:p w:rsidR="00925634" w:rsidRPr="00795E3D" w:rsidRDefault="00925634" w:rsidP="00925634">
      <w:pPr>
        <w:widowControl w:val="0"/>
        <w:spacing w:after="40"/>
        <w:jc w:val="both"/>
        <w:rPr>
          <w:rFonts w:eastAsia="Arial Unicode MS"/>
          <w:bCs/>
          <w:iCs/>
          <w:color w:val="000000"/>
          <w:lang w:val="uk-UA" w:eastAsia="uk-UA"/>
        </w:rPr>
      </w:pPr>
      <w:r w:rsidRPr="00795E3D">
        <w:rPr>
          <w:rFonts w:eastAsia="Arial Unicode MS"/>
          <w:b/>
          <w:bCs/>
          <w:iCs/>
          <w:color w:val="000000"/>
          <w:lang w:val="uk-UA" w:eastAsia="uk-UA"/>
        </w:rPr>
        <w:t xml:space="preserve">3.2. Вихідні матеріали </w:t>
      </w:r>
      <w:r w:rsidRPr="00795E3D">
        <w:rPr>
          <w:rFonts w:eastAsia="Arial Unicode MS"/>
          <w:bCs/>
          <w:iCs/>
          <w:color w:val="000000"/>
          <w:lang w:val="uk-UA" w:eastAsia="uk-UA"/>
        </w:rPr>
        <w:t xml:space="preserve">для </w:t>
      </w:r>
      <w:r w:rsidRPr="00795E3D">
        <w:rPr>
          <w:lang w:val="uk-UA"/>
        </w:rPr>
        <w:t>створення цифрового інженерно-топографічного плану</w:t>
      </w:r>
      <w:r w:rsidRPr="00795E3D">
        <w:rPr>
          <w:rFonts w:eastAsia="Arial Unicode MS"/>
          <w:bCs/>
          <w:iCs/>
          <w:color w:val="000000"/>
          <w:lang w:val="uk-UA" w:eastAsia="uk-UA"/>
        </w:rPr>
        <w:t>, надаються виконавцю перед початком робіт (</w:t>
      </w:r>
      <w:r w:rsidRPr="00795E3D">
        <w:rPr>
          <w:rFonts w:eastAsia="Arial Unicode MS"/>
          <w:bCs/>
          <w:iCs/>
          <w:lang w:val="uk-UA" w:eastAsia="uk-UA"/>
        </w:rPr>
        <w:t xml:space="preserve">п. 2.2 Технічного </w:t>
      </w:r>
      <w:r w:rsidRPr="00795E3D">
        <w:rPr>
          <w:rFonts w:eastAsia="Arial Unicode MS"/>
          <w:bCs/>
          <w:iCs/>
          <w:color w:val="000000"/>
          <w:lang w:val="uk-UA" w:eastAsia="uk-UA"/>
        </w:rPr>
        <w:t>завдання).</w:t>
      </w:r>
    </w:p>
    <w:p w:rsidR="00925634" w:rsidRPr="00795E3D" w:rsidRDefault="00925634" w:rsidP="00925634">
      <w:pPr>
        <w:widowControl w:val="0"/>
        <w:spacing w:after="40"/>
        <w:rPr>
          <w:b/>
          <w:bCs/>
          <w:iCs/>
          <w:lang w:val="uk-UA" w:eastAsia="uk-UA"/>
        </w:rPr>
      </w:pPr>
      <w:r w:rsidRPr="00795E3D">
        <w:rPr>
          <w:b/>
          <w:bCs/>
          <w:iCs/>
          <w:lang w:val="uk-UA" w:eastAsia="uk-UA"/>
        </w:rPr>
        <w:t>3.3. Вимоги до результатів надання послуг:</w:t>
      </w:r>
    </w:p>
    <w:tbl>
      <w:tblPr>
        <w:tblW w:w="5063" w:type="pct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5"/>
        <w:gridCol w:w="8955"/>
      </w:tblGrid>
      <w:tr w:rsidR="00925634" w:rsidRPr="00795E3D" w:rsidTr="008633A8">
        <w:trPr>
          <w:trHeight w:val="23"/>
          <w:tblHeader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№ з/п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Зміст вимог</w:t>
            </w:r>
          </w:p>
        </w:tc>
      </w:tr>
      <w:tr w:rsidR="00925634" w:rsidRPr="00795E3D" w:rsidTr="008633A8">
        <w:trPr>
          <w:trHeight w:val="2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bCs/>
                <w:lang w:val="uk-UA"/>
              </w:rPr>
            </w:pPr>
            <w:r w:rsidRPr="00795E3D">
              <w:rPr>
                <w:bCs/>
                <w:lang w:val="uk-UA"/>
              </w:rPr>
              <w:t>3.3.1.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0"/>
              </w:tabs>
              <w:ind w:left="120" w:right="132"/>
              <w:jc w:val="both"/>
              <w:rPr>
                <w:b/>
                <w:lang w:val="uk-UA" w:eastAsia="en-US"/>
              </w:rPr>
            </w:pPr>
            <w:r w:rsidRPr="00795E3D">
              <w:rPr>
                <w:b/>
                <w:lang w:val="uk-UA"/>
              </w:rPr>
              <w:t>Системою координат</w:t>
            </w:r>
            <w:r w:rsidRPr="00795E3D">
              <w:rPr>
                <w:lang w:val="uk-UA"/>
              </w:rPr>
              <w:t xml:space="preserve"> при наданні послуг є Регіональна (місцева) система координат Місцева система координат Вінницької області – МСК-05</w:t>
            </w:r>
            <w:r w:rsidRPr="00795E3D">
              <w:rPr>
                <w:sz w:val="22"/>
                <w:szCs w:val="22"/>
                <w:lang w:val="uk-UA"/>
              </w:rPr>
              <w:t xml:space="preserve">  </w:t>
            </w:r>
            <w:r w:rsidRPr="00795E3D">
              <w:rPr>
                <w:lang w:val="uk-UA"/>
              </w:rPr>
              <w:t>(UA_UCS_2000/LCS_05) яка є похідною від УСК-2000. Паспорт системи координат Місцева система координат Вінницької області – МСК-05</w:t>
            </w:r>
            <w:r w:rsidR="001E45A1" w:rsidRPr="00795E3D">
              <w:rPr>
                <w:sz w:val="22"/>
                <w:szCs w:val="22"/>
                <w:lang w:val="uk-UA"/>
              </w:rPr>
              <w:t xml:space="preserve"> </w:t>
            </w:r>
            <w:r w:rsidRPr="00795E3D">
              <w:rPr>
                <w:lang w:val="uk-UA"/>
              </w:rPr>
              <w:t>(UA_UCS_2000/LCS_05) отримати  у Адміністратора банку геодезичних даних.</w:t>
            </w:r>
          </w:p>
        </w:tc>
      </w:tr>
      <w:tr w:rsidR="00925634" w:rsidRPr="00795E3D" w:rsidTr="008633A8">
        <w:trPr>
          <w:trHeight w:val="2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bCs/>
                <w:lang w:val="uk-UA"/>
              </w:rPr>
            </w:pPr>
            <w:r w:rsidRPr="00795E3D">
              <w:rPr>
                <w:bCs/>
                <w:lang w:val="uk-UA"/>
              </w:rPr>
              <w:t>3.3.2.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0"/>
              </w:tabs>
              <w:ind w:left="120" w:right="132"/>
              <w:jc w:val="both"/>
              <w:rPr>
                <w:b/>
                <w:lang w:val="uk-UA" w:eastAsia="en-US"/>
              </w:rPr>
            </w:pPr>
            <w:r w:rsidRPr="00795E3D">
              <w:rPr>
                <w:b/>
                <w:bCs/>
                <w:lang w:val="uk-UA" w:eastAsia="uk-UA"/>
              </w:rPr>
              <w:t>Висотною основою</w:t>
            </w:r>
            <w:r w:rsidRPr="00795E3D">
              <w:rPr>
                <w:bCs/>
                <w:lang w:val="uk-UA" w:eastAsia="uk-UA"/>
              </w:rPr>
              <w:t xml:space="preserve"> при наданні послуг є Балтійська система висот 1977 року (далі – Балтійська 77).</w:t>
            </w:r>
          </w:p>
        </w:tc>
      </w:tr>
      <w:tr w:rsidR="00925634" w:rsidRPr="00795E3D" w:rsidTr="008633A8">
        <w:trPr>
          <w:trHeight w:val="215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3.3.3.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firstLine="120"/>
              <w:rPr>
                <w:lang w:val="uk-UA"/>
              </w:rPr>
            </w:pPr>
            <w:r w:rsidRPr="00795E3D">
              <w:rPr>
                <w:b/>
                <w:lang w:val="uk-UA" w:eastAsia="en-US"/>
              </w:rPr>
              <w:t>Вимоги до Плану</w:t>
            </w:r>
          </w:p>
        </w:tc>
      </w:tr>
      <w:tr w:rsidR="00925634" w:rsidRPr="00795E3D" w:rsidTr="008633A8">
        <w:trPr>
          <w:trHeight w:val="606"/>
        </w:trPr>
        <w:tc>
          <w:tcPr>
            <w:tcW w:w="7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rPr>
                <w:b/>
                <w:lang w:val="uk-UA" w:eastAsia="en-US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/>
              <w:rPr>
                <w:lang w:val="uk-UA"/>
              </w:rPr>
            </w:pPr>
            <w:r w:rsidRPr="00795E3D">
              <w:rPr>
                <w:kern w:val="2"/>
                <w:lang w:val="uk-UA"/>
              </w:rPr>
              <w:t xml:space="preserve">а) План повинен бути створений </w:t>
            </w:r>
            <w:proofErr w:type="spellStart"/>
            <w:r w:rsidRPr="00795E3D">
              <w:rPr>
                <w:kern w:val="2"/>
                <w:lang w:val="uk-UA"/>
              </w:rPr>
              <w:t>аерофототопографічним</w:t>
            </w:r>
            <w:proofErr w:type="spellEnd"/>
            <w:r w:rsidRPr="00795E3D">
              <w:rPr>
                <w:kern w:val="2"/>
                <w:lang w:val="uk-UA"/>
              </w:rPr>
              <w:t xml:space="preserve"> методом з використанням стереотопографічного знімання.</w:t>
            </w:r>
          </w:p>
        </w:tc>
      </w:tr>
      <w:tr w:rsidR="00925634" w:rsidRPr="00574F55" w:rsidTr="008633A8">
        <w:trPr>
          <w:trHeight w:val="1339"/>
        </w:trPr>
        <w:tc>
          <w:tcPr>
            <w:tcW w:w="7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rPr>
                <w:b/>
                <w:lang w:val="uk-UA" w:eastAsia="en-US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 w:right="132"/>
              <w:contextualSpacing/>
              <w:rPr>
                <w:lang w:val="uk-UA"/>
              </w:rPr>
            </w:pPr>
            <w:r w:rsidRPr="00795E3D">
              <w:rPr>
                <w:kern w:val="2"/>
                <w:lang w:val="uk-UA"/>
              </w:rPr>
              <w:t xml:space="preserve">б) Створення Плану повинно бути здійснено за матеріалами аерофотозйомки та/або актуальної космічної зйомки, наявних </w:t>
            </w:r>
            <w:r w:rsidRPr="00795E3D">
              <w:rPr>
                <w:lang w:val="uk-UA"/>
              </w:rPr>
              <w:t>архівних матеріалів аерофотознімання,</w:t>
            </w:r>
            <w:r w:rsidRPr="00795E3D">
              <w:rPr>
                <w:kern w:val="2"/>
                <w:lang w:val="uk-UA"/>
              </w:rPr>
              <w:t xml:space="preserve"> (вихідних) цифрових растрових топографічних карт та матеріалів польового дешифрування </w:t>
            </w:r>
            <w:r w:rsidRPr="00795E3D">
              <w:rPr>
                <w:lang w:val="uk-UA"/>
              </w:rPr>
              <w:t>у строгій відповідності до нормативно-правових та технічних документів Додатку 3 Технічного завдання.</w:t>
            </w:r>
          </w:p>
        </w:tc>
      </w:tr>
      <w:tr w:rsidR="00925634" w:rsidRPr="00795E3D" w:rsidTr="008633A8">
        <w:trPr>
          <w:trHeight w:val="1360"/>
        </w:trPr>
        <w:tc>
          <w:tcPr>
            <w:tcW w:w="7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rPr>
                <w:b/>
                <w:lang w:val="uk-UA" w:eastAsia="en-US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 w:right="132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 xml:space="preserve">в) Зміст Плану повинен відповідати </w:t>
            </w:r>
            <w:r w:rsidRPr="00795E3D">
              <w:rPr>
                <w:lang w:val="uk-UA" w:eastAsia="uk-UA"/>
              </w:rPr>
              <w:t>вимогам Основних положень створення  топографічних планів масштабів 1:5 000, 1:2000, 1:1000, 1:500 (</w:t>
            </w:r>
            <w:proofErr w:type="spellStart"/>
            <w:r w:rsidRPr="00795E3D">
              <w:rPr>
                <w:i/>
                <w:lang w:val="uk-UA" w:eastAsia="uk-UA"/>
              </w:rPr>
              <w:t>Укргеодезкартографія</w:t>
            </w:r>
            <w:proofErr w:type="spellEnd"/>
            <w:r w:rsidRPr="00795E3D">
              <w:rPr>
                <w:i/>
                <w:lang w:val="uk-UA" w:eastAsia="uk-UA"/>
              </w:rPr>
              <w:t>, № 3 від 24.01.1994 р.</w:t>
            </w:r>
            <w:r w:rsidRPr="00795E3D">
              <w:rPr>
                <w:lang w:val="uk-UA" w:eastAsia="uk-UA"/>
              </w:rPr>
              <w:t>) та іншим чинним нормативним документам.</w:t>
            </w:r>
            <w:r w:rsidRPr="00795E3D">
              <w:rPr>
                <w:lang w:val="uk-UA"/>
              </w:rPr>
              <w:t xml:space="preserve"> </w:t>
            </w:r>
            <w:r w:rsidRPr="00795E3D">
              <w:rPr>
                <w:kern w:val="2"/>
                <w:lang w:val="uk-UA"/>
              </w:rPr>
              <w:t xml:space="preserve">Додатково повинні бути відображені всі об’єкти соціально-культурного та промислового призначення з обов'язковим зазначенням пояснювального підпису. </w:t>
            </w:r>
          </w:p>
        </w:tc>
      </w:tr>
      <w:tr w:rsidR="00925634" w:rsidRPr="00795E3D" w:rsidTr="008633A8">
        <w:trPr>
          <w:trHeight w:val="1038"/>
        </w:trPr>
        <w:tc>
          <w:tcPr>
            <w:tcW w:w="7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rPr>
                <w:b/>
                <w:kern w:val="2"/>
                <w:highlight w:val="yellow"/>
                <w:lang w:val="uk-UA" w:eastAsia="en-US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 w:right="132"/>
              <w:contextualSpacing/>
              <w:jc w:val="both"/>
              <w:rPr>
                <w:lang w:val="uk-UA"/>
              </w:rPr>
            </w:pPr>
            <w:r w:rsidRPr="00795E3D">
              <w:rPr>
                <w:kern w:val="2"/>
                <w:lang w:val="uk-UA"/>
              </w:rPr>
              <w:t xml:space="preserve"> г) Контроль якості та топологічної цілісності Плану повинен здійснюватися на всіх етапах виконання робіт відповідно до вимог Інструкції про порядок контролю і приймання топографо-геодезичних та картографічних робіт. </w:t>
            </w:r>
            <w:proofErr w:type="spellStart"/>
            <w:r w:rsidRPr="00795E3D">
              <w:rPr>
                <w:kern w:val="2"/>
                <w:lang w:val="uk-UA"/>
              </w:rPr>
              <w:t>Укргеодезкартографія</w:t>
            </w:r>
            <w:proofErr w:type="spellEnd"/>
            <w:r w:rsidRPr="00795E3D">
              <w:rPr>
                <w:kern w:val="2"/>
                <w:lang w:val="uk-UA"/>
              </w:rPr>
              <w:t>, № 19 від 17.02.2000 р.</w:t>
            </w:r>
          </w:p>
        </w:tc>
      </w:tr>
      <w:tr w:rsidR="00925634" w:rsidRPr="00795E3D" w:rsidTr="008633A8">
        <w:trPr>
          <w:trHeight w:val="1038"/>
        </w:trPr>
        <w:tc>
          <w:tcPr>
            <w:tcW w:w="7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rPr>
                <w:b/>
                <w:kern w:val="2"/>
                <w:highlight w:val="yellow"/>
                <w:lang w:val="uk-UA" w:eastAsia="en-US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 w:right="132"/>
              <w:contextualSpacing/>
              <w:jc w:val="both"/>
              <w:rPr>
                <w:kern w:val="2"/>
                <w:lang w:val="uk-UA"/>
              </w:rPr>
            </w:pPr>
            <w:r w:rsidRPr="00795E3D">
              <w:rPr>
                <w:kern w:val="2"/>
                <w:lang w:val="uk-UA"/>
              </w:rPr>
              <w:t xml:space="preserve">д) Повідомлення Виконавцем Держгеокадастру, через національний </w:t>
            </w:r>
            <w:proofErr w:type="spellStart"/>
            <w:r w:rsidRPr="00795E3D">
              <w:rPr>
                <w:kern w:val="2"/>
                <w:lang w:val="uk-UA"/>
              </w:rPr>
              <w:t>геопортал</w:t>
            </w:r>
            <w:proofErr w:type="spellEnd"/>
            <w:r w:rsidRPr="00795E3D">
              <w:rPr>
                <w:kern w:val="2"/>
                <w:lang w:val="uk-UA"/>
              </w:rPr>
              <w:t xml:space="preserve"> національної інфраструктури </w:t>
            </w:r>
            <w:proofErr w:type="spellStart"/>
            <w:r w:rsidRPr="00795E3D">
              <w:rPr>
                <w:kern w:val="2"/>
                <w:lang w:val="uk-UA"/>
              </w:rPr>
              <w:t>геопросторових</w:t>
            </w:r>
            <w:proofErr w:type="spellEnd"/>
            <w:r w:rsidRPr="00795E3D">
              <w:rPr>
                <w:kern w:val="2"/>
                <w:lang w:val="uk-UA"/>
              </w:rPr>
              <w:t xml:space="preserve"> даних, про початок  та завершення </w:t>
            </w:r>
            <w:proofErr w:type="spellStart"/>
            <w:r w:rsidRPr="00795E3D">
              <w:rPr>
                <w:kern w:val="2"/>
                <w:lang w:val="uk-UA"/>
              </w:rPr>
              <w:t>топорафо</w:t>
            </w:r>
            <w:proofErr w:type="spellEnd"/>
            <w:r w:rsidRPr="00795E3D">
              <w:rPr>
                <w:kern w:val="2"/>
                <w:lang w:val="uk-UA"/>
              </w:rPr>
              <w:t>-геодезичних робіт, отримання електронного витягу про взяття на державний облік виконаних робіт.</w:t>
            </w:r>
          </w:p>
        </w:tc>
      </w:tr>
      <w:tr w:rsidR="00925634" w:rsidRPr="00795E3D" w:rsidTr="008633A8">
        <w:trPr>
          <w:trHeight w:val="2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3.3.4.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 w:right="132"/>
              <w:jc w:val="both"/>
              <w:rPr>
                <w:lang w:val="uk-UA"/>
              </w:rPr>
            </w:pPr>
            <w:r w:rsidRPr="00795E3D">
              <w:rPr>
                <w:b/>
                <w:lang w:val="uk-UA"/>
              </w:rPr>
              <w:t>Особливі умови до  Плану</w:t>
            </w:r>
          </w:p>
        </w:tc>
      </w:tr>
      <w:tr w:rsidR="00925634" w:rsidRPr="00795E3D" w:rsidTr="008633A8">
        <w:trPr>
          <w:trHeight w:val="28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snapToGrid w:val="0"/>
              <w:contextualSpacing/>
              <w:jc w:val="center"/>
              <w:rPr>
                <w:lang w:val="uk-UA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ind w:left="120" w:right="132"/>
              <w:contextualSpacing/>
              <w:jc w:val="both"/>
              <w:rPr>
                <w:lang w:val="uk-UA"/>
              </w:rPr>
            </w:pPr>
            <w:r w:rsidRPr="00795E3D">
              <w:rPr>
                <w:rFonts w:eastAsia="Calibri"/>
                <w:color w:val="000000"/>
                <w:lang w:val="uk-UA" w:eastAsia="en-US"/>
              </w:rPr>
              <w:t>Гриф обмеження - для відкритого користування.</w:t>
            </w:r>
          </w:p>
          <w:p w:rsidR="00925634" w:rsidRPr="00795E3D" w:rsidRDefault="00925634" w:rsidP="00925634">
            <w:pPr>
              <w:widowControl w:val="0"/>
              <w:ind w:left="120" w:right="132"/>
              <w:contextualSpacing/>
              <w:jc w:val="both"/>
              <w:rPr>
                <w:lang w:val="uk-UA"/>
              </w:rPr>
            </w:pPr>
            <w:r w:rsidRPr="00795E3D">
              <w:rPr>
                <w:rFonts w:eastAsia="Calibri"/>
                <w:color w:val="000000"/>
                <w:lang w:val="uk-UA" w:eastAsia="en-US"/>
              </w:rPr>
              <w:t>План не повинен містити відомостей які відносяться до службової інформації визначених Наказом Держгеокадастру «Про введення в дію Переліку відомостей, які містять службову інформацію», діючого на період виконання  робіт.</w:t>
            </w:r>
          </w:p>
        </w:tc>
      </w:tr>
    </w:tbl>
    <w:p w:rsidR="00925634" w:rsidRPr="00795E3D" w:rsidRDefault="00925634" w:rsidP="00925634">
      <w:pPr>
        <w:keepNext/>
        <w:spacing w:before="240"/>
        <w:ind w:left="432" w:hanging="432"/>
        <w:contextualSpacing/>
        <w:textAlignment w:val="baseline"/>
        <w:rPr>
          <w:b/>
          <w:iCs/>
          <w:lang w:val="uk-UA" w:eastAsia="zh-CN"/>
        </w:rPr>
      </w:pPr>
    </w:p>
    <w:p w:rsidR="00925634" w:rsidRPr="00795E3D" w:rsidRDefault="00925634" w:rsidP="00925634">
      <w:pPr>
        <w:keepNext/>
        <w:spacing w:before="240"/>
        <w:ind w:left="432" w:hanging="432"/>
        <w:contextualSpacing/>
        <w:textAlignment w:val="baseline"/>
        <w:rPr>
          <w:b/>
          <w:bCs/>
          <w:i/>
          <w:iCs/>
          <w:szCs w:val="28"/>
          <w:lang w:val="uk-UA" w:eastAsia="zh-CN"/>
        </w:rPr>
      </w:pPr>
      <w:r w:rsidRPr="00795E3D">
        <w:rPr>
          <w:b/>
          <w:iCs/>
          <w:lang w:val="uk-UA" w:eastAsia="zh-CN"/>
        </w:rPr>
        <w:t>3.4. Нормативно-правові та технічні документи, що регулюють надання послуг</w:t>
      </w:r>
    </w:p>
    <w:tbl>
      <w:tblPr>
        <w:tblW w:w="5000" w:type="pct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"/>
        <w:gridCol w:w="8864"/>
      </w:tblGrid>
      <w:tr w:rsidR="00925634" w:rsidRPr="00795E3D" w:rsidTr="000F2418">
        <w:trPr>
          <w:trHeight w:val="23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3.4.1.</w:t>
            </w:r>
          </w:p>
        </w:tc>
        <w:tc>
          <w:tcPr>
            <w:tcW w:w="8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6C6319">
            <w:pPr>
              <w:widowControl w:val="0"/>
              <w:ind w:left="74" w:right="148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Перелік основних нормативно-правових та технічних документів до вимог яких необхідно надавати послуги</w:t>
            </w:r>
            <w:r w:rsidRPr="00795E3D">
              <w:rPr>
                <w:bCs/>
                <w:lang w:val="uk-UA"/>
              </w:rPr>
              <w:t xml:space="preserve"> наведені у </w:t>
            </w:r>
            <w:r w:rsidRPr="00795E3D">
              <w:rPr>
                <w:b/>
                <w:bCs/>
                <w:lang w:val="uk-UA"/>
              </w:rPr>
              <w:t xml:space="preserve">Додатку </w:t>
            </w:r>
            <w:r w:rsidR="006C6319" w:rsidRPr="00795E3D">
              <w:rPr>
                <w:b/>
                <w:bCs/>
                <w:lang w:val="uk-UA"/>
              </w:rPr>
              <w:t>2</w:t>
            </w:r>
            <w:r w:rsidRPr="00795E3D">
              <w:rPr>
                <w:lang w:val="uk-UA"/>
              </w:rPr>
              <w:t xml:space="preserve"> </w:t>
            </w:r>
            <w:r w:rsidRPr="00795E3D">
              <w:rPr>
                <w:kern w:val="2"/>
                <w:lang w:val="uk-UA"/>
              </w:rPr>
              <w:t>до  Технічного завдання.</w:t>
            </w:r>
          </w:p>
        </w:tc>
      </w:tr>
    </w:tbl>
    <w:p w:rsidR="00925634" w:rsidRPr="00795E3D" w:rsidRDefault="00925634" w:rsidP="00925634">
      <w:pPr>
        <w:keepNext/>
        <w:spacing w:after="60" w:line="300" w:lineRule="atLeast"/>
        <w:ind w:left="432" w:hanging="432"/>
        <w:textAlignment w:val="baseline"/>
        <w:rPr>
          <w:b/>
          <w:bCs/>
          <w:iCs/>
          <w:lang w:val="uk-UA" w:eastAsia="zh-CN"/>
        </w:rPr>
      </w:pPr>
    </w:p>
    <w:p w:rsidR="00925634" w:rsidRPr="00795E3D" w:rsidRDefault="00574F55" w:rsidP="00925634">
      <w:pPr>
        <w:keepNext/>
        <w:spacing w:after="60" w:line="300" w:lineRule="atLeast"/>
        <w:ind w:left="432" w:hanging="432"/>
        <w:textAlignment w:val="baseline"/>
        <w:rPr>
          <w:b/>
          <w:bCs/>
          <w:iCs/>
          <w:szCs w:val="28"/>
          <w:lang w:val="uk-UA" w:eastAsia="zh-CN"/>
        </w:rPr>
      </w:pPr>
      <w:r>
        <w:rPr>
          <w:b/>
          <w:bCs/>
          <w:iCs/>
          <w:lang w:val="uk-UA" w:eastAsia="zh-CN"/>
        </w:rPr>
        <w:t>3.5</w:t>
      </w:r>
      <w:r w:rsidR="00925634" w:rsidRPr="00795E3D">
        <w:rPr>
          <w:b/>
          <w:bCs/>
          <w:iCs/>
          <w:lang w:val="uk-UA" w:eastAsia="zh-CN"/>
        </w:rPr>
        <w:t xml:space="preserve">. Очікувані результати </w:t>
      </w:r>
      <w:r w:rsidR="00925634" w:rsidRPr="00795E3D">
        <w:rPr>
          <w:b/>
          <w:bCs/>
          <w:iCs/>
          <w:szCs w:val="28"/>
          <w:lang w:val="uk-UA" w:eastAsia="zh-CN"/>
        </w:rPr>
        <w:t>надання послуг:</w:t>
      </w:r>
    </w:p>
    <w:tbl>
      <w:tblPr>
        <w:tblpPr w:leftFromText="181" w:rightFromText="181" w:vertAnchor="text" w:tblpX="-34" w:tblpY="1"/>
        <w:tblW w:w="5000" w:type="pct"/>
        <w:tblLayout w:type="fixed"/>
        <w:tblLook w:val="0000" w:firstRow="0" w:lastRow="0" w:firstColumn="0" w:lastColumn="0" w:noHBand="0" w:noVBand="0"/>
      </w:tblPr>
      <w:tblGrid>
        <w:gridCol w:w="803"/>
        <w:gridCol w:w="6191"/>
        <w:gridCol w:w="2635"/>
      </w:tblGrid>
      <w:tr w:rsidR="00925634" w:rsidRPr="00795E3D" w:rsidTr="008633A8">
        <w:trPr>
          <w:tblHeader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CC6592">
            <w:pPr>
              <w:widowControl w:val="0"/>
              <w:contextualSpacing/>
              <w:jc w:val="center"/>
              <w:textAlignment w:val="baseline"/>
              <w:rPr>
                <w:lang w:val="uk-UA"/>
              </w:rPr>
            </w:pPr>
            <w:r w:rsidRPr="00795E3D">
              <w:rPr>
                <w:b/>
                <w:lang w:val="uk-UA" w:eastAsia="nb-NO"/>
              </w:rPr>
              <w:t>№ з/п</w:t>
            </w:r>
          </w:p>
        </w:tc>
        <w:tc>
          <w:tcPr>
            <w:tcW w:w="6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CC6592">
            <w:pPr>
              <w:widowControl w:val="0"/>
              <w:contextualSpacing/>
              <w:jc w:val="center"/>
              <w:textAlignment w:val="baseline"/>
              <w:rPr>
                <w:lang w:val="uk-UA"/>
              </w:rPr>
            </w:pPr>
            <w:r w:rsidRPr="00795E3D">
              <w:rPr>
                <w:b/>
                <w:lang w:val="uk-UA" w:eastAsia="nb-NO"/>
              </w:rPr>
              <w:t>Найменування результатів послуг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CC6592">
            <w:pPr>
              <w:widowControl w:val="0"/>
              <w:contextualSpacing/>
              <w:textAlignment w:val="baseline"/>
              <w:rPr>
                <w:lang w:val="uk-UA"/>
              </w:rPr>
            </w:pPr>
            <w:r w:rsidRPr="00795E3D">
              <w:rPr>
                <w:b/>
                <w:lang w:val="uk-UA" w:eastAsia="nb-NO"/>
              </w:rPr>
              <w:t>Формат надання</w:t>
            </w:r>
          </w:p>
        </w:tc>
      </w:tr>
      <w:tr w:rsidR="00925634" w:rsidRPr="00574F55" w:rsidTr="008633A8">
        <w:trPr>
          <w:trHeight w:val="566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574F55" w:rsidP="00CC6592">
            <w:pPr>
              <w:widowControl w:val="0"/>
              <w:rPr>
                <w:lang w:val="uk-UA"/>
              </w:rPr>
            </w:pPr>
            <w:r>
              <w:rPr>
                <w:lang w:val="uk-UA"/>
              </w:rPr>
              <w:t>3.5</w:t>
            </w:r>
            <w:r w:rsidR="00925634" w:rsidRPr="00795E3D">
              <w:rPr>
                <w:lang w:val="uk-UA"/>
              </w:rPr>
              <w:t>.1.</w:t>
            </w:r>
          </w:p>
        </w:tc>
        <w:tc>
          <w:tcPr>
            <w:tcW w:w="6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CC6592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Цифровий інженерно-топографічний план у форматі  аркушів масштабу 1:2000</w:t>
            </w:r>
            <w:r w:rsidR="00505BF3" w:rsidRPr="00795E3D">
              <w:rPr>
                <w:lang w:val="uk-UA"/>
              </w:rPr>
              <w:t>*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CC6592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*.DMF, </w:t>
            </w:r>
            <w:r w:rsidR="0009521F" w:rsidRPr="00795E3D">
              <w:rPr>
                <w:lang w:val="uk-UA"/>
              </w:rPr>
              <w:t>або</w:t>
            </w:r>
            <w:r w:rsidRPr="00795E3D">
              <w:rPr>
                <w:lang w:val="uk-UA"/>
              </w:rPr>
              <w:t xml:space="preserve">*.SHP, </w:t>
            </w:r>
            <w:r w:rsidR="0009521F" w:rsidRPr="00795E3D">
              <w:rPr>
                <w:lang w:val="uk-UA"/>
              </w:rPr>
              <w:t>або</w:t>
            </w:r>
            <w:r w:rsidRPr="00795E3D">
              <w:rPr>
                <w:lang w:val="uk-UA"/>
              </w:rPr>
              <w:t>*.</w:t>
            </w:r>
            <w:r w:rsidR="0009521F" w:rsidRPr="00795E3D">
              <w:rPr>
                <w:lang w:val="uk-UA"/>
              </w:rPr>
              <w:t xml:space="preserve"> DWG, або *.</w:t>
            </w:r>
            <w:r w:rsidR="002F0482" w:rsidRPr="00795E3D">
              <w:rPr>
                <w:lang w:val="uk-UA"/>
              </w:rPr>
              <w:t>GDB</w:t>
            </w:r>
            <w:r w:rsidRPr="00795E3D">
              <w:rPr>
                <w:lang w:val="uk-UA"/>
              </w:rPr>
              <w:t xml:space="preserve"> </w:t>
            </w:r>
          </w:p>
        </w:tc>
      </w:tr>
      <w:tr w:rsidR="00925634" w:rsidRPr="00795E3D" w:rsidTr="008633A8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574F55" w:rsidP="00CC6592">
            <w:pPr>
              <w:widowControl w:val="0"/>
              <w:rPr>
                <w:lang w:val="uk-UA"/>
              </w:rPr>
            </w:pPr>
            <w:r>
              <w:rPr>
                <w:lang w:val="uk-UA"/>
              </w:rPr>
              <w:t>3.5</w:t>
            </w:r>
            <w:r w:rsidR="00925634" w:rsidRPr="00795E3D">
              <w:rPr>
                <w:lang w:val="uk-UA"/>
              </w:rPr>
              <w:t>.2.</w:t>
            </w:r>
          </w:p>
        </w:tc>
        <w:tc>
          <w:tcPr>
            <w:tcW w:w="6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2F0482" w:rsidP="00CC6592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Цифровий інженерно-топографічний план у форматі  аркушів масштабу 1:2000</w:t>
            </w:r>
            <w:r w:rsidR="00AD7939" w:rsidRPr="00795E3D">
              <w:rPr>
                <w:lang w:val="uk-UA"/>
              </w:rPr>
              <w:t>,</w:t>
            </w:r>
            <w:r w:rsidRPr="00795E3D">
              <w:rPr>
                <w:lang w:val="uk-UA"/>
              </w:rPr>
              <w:t xml:space="preserve"> для перегляду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2F0482" w:rsidP="00CC6592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*PDF</w:t>
            </w:r>
          </w:p>
        </w:tc>
      </w:tr>
      <w:tr w:rsidR="00925634" w:rsidRPr="00795E3D" w:rsidTr="008633A8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574F55" w:rsidP="00A3552F">
            <w:pPr>
              <w:widowControl w:val="0"/>
              <w:snapToGrid w:val="0"/>
              <w:contextualSpacing/>
              <w:rPr>
                <w:lang w:val="uk-UA" w:eastAsia="nb-NO"/>
              </w:rPr>
            </w:pPr>
            <w:r>
              <w:rPr>
                <w:lang w:val="uk-UA" w:eastAsia="nb-NO"/>
              </w:rPr>
              <w:t>3.5</w:t>
            </w:r>
            <w:r w:rsidR="00925634" w:rsidRPr="00795E3D">
              <w:rPr>
                <w:lang w:val="uk-UA" w:eastAsia="nb-NO"/>
              </w:rPr>
              <w:t>.</w:t>
            </w:r>
            <w:r w:rsidR="00A3552F" w:rsidRPr="00795E3D">
              <w:rPr>
                <w:lang w:val="uk-UA" w:eastAsia="nb-NO"/>
              </w:rPr>
              <w:t>3</w:t>
            </w:r>
            <w:r w:rsidR="00925634" w:rsidRPr="00795E3D">
              <w:rPr>
                <w:lang w:val="uk-UA" w:eastAsia="nb-NO"/>
              </w:rPr>
              <w:t>.</w:t>
            </w:r>
          </w:p>
        </w:tc>
        <w:tc>
          <w:tcPr>
            <w:tcW w:w="6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CC6592">
            <w:pPr>
              <w:widowControl w:val="0"/>
              <w:rPr>
                <w:lang w:val="uk-UA"/>
              </w:rPr>
            </w:pPr>
            <w:r w:rsidRPr="00795E3D">
              <w:rPr>
                <w:lang w:val="uk-UA" w:eastAsia="nb-NO"/>
              </w:rPr>
              <w:t>Технічний звіт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CC6592">
            <w:pPr>
              <w:widowControl w:val="0"/>
              <w:ind w:right="-142"/>
              <w:contextualSpacing/>
              <w:rPr>
                <w:lang w:val="uk-UA"/>
              </w:rPr>
            </w:pPr>
            <w:r w:rsidRPr="00795E3D">
              <w:rPr>
                <w:lang w:val="uk-UA" w:eastAsia="nb-NO"/>
              </w:rPr>
              <w:t>*PDF, паперовий</w:t>
            </w:r>
          </w:p>
        </w:tc>
      </w:tr>
      <w:tr w:rsidR="00925634" w:rsidRPr="00795E3D" w:rsidTr="008633A8"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574F55" w:rsidP="00A3552F">
            <w:pPr>
              <w:widowControl w:val="0"/>
              <w:snapToGrid w:val="0"/>
              <w:contextualSpacing/>
              <w:rPr>
                <w:lang w:val="uk-UA" w:eastAsia="nb-NO"/>
              </w:rPr>
            </w:pPr>
            <w:r>
              <w:rPr>
                <w:lang w:val="uk-UA" w:eastAsia="nb-NO"/>
              </w:rPr>
              <w:t>3.5</w:t>
            </w:r>
            <w:r w:rsidR="00925634" w:rsidRPr="00795E3D">
              <w:rPr>
                <w:lang w:val="uk-UA" w:eastAsia="nb-NO"/>
              </w:rPr>
              <w:t>.</w:t>
            </w:r>
            <w:r w:rsidR="00A3552F" w:rsidRPr="00795E3D">
              <w:rPr>
                <w:lang w:val="uk-UA" w:eastAsia="nb-NO"/>
              </w:rPr>
              <w:t>4</w:t>
            </w:r>
            <w:r w:rsidR="00925634" w:rsidRPr="00795E3D">
              <w:rPr>
                <w:lang w:val="uk-UA" w:eastAsia="nb-NO"/>
              </w:rPr>
              <w:t>.</w:t>
            </w:r>
          </w:p>
        </w:tc>
        <w:tc>
          <w:tcPr>
            <w:tcW w:w="6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2F0482" w:rsidP="00CC6592">
            <w:pPr>
              <w:rPr>
                <w:lang w:val="uk-UA"/>
              </w:rPr>
            </w:pPr>
            <w:r w:rsidRPr="00795E3D">
              <w:rPr>
                <w:lang w:val="uk-UA"/>
              </w:rPr>
              <w:t>Акт</w:t>
            </w:r>
            <w:r w:rsidR="00925634" w:rsidRPr="00795E3D">
              <w:rPr>
                <w:lang w:val="uk-UA"/>
              </w:rPr>
              <w:t xml:space="preserve"> </w:t>
            </w:r>
            <w:r w:rsidRPr="00795E3D">
              <w:rPr>
                <w:lang w:val="uk-UA"/>
              </w:rPr>
              <w:t>(</w:t>
            </w:r>
            <w:r w:rsidR="00925634" w:rsidRPr="00795E3D">
              <w:rPr>
                <w:lang w:val="uk-UA"/>
              </w:rPr>
              <w:t>витяг</w:t>
            </w:r>
            <w:r w:rsidRPr="00795E3D">
              <w:rPr>
                <w:lang w:val="uk-UA"/>
              </w:rPr>
              <w:t>)</w:t>
            </w:r>
            <w:r w:rsidR="00925634" w:rsidRPr="00795E3D">
              <w:rPr>
                <w:lang w:val="uk-UA"/>
              </w:rPr>
              <w:t xml:space="preserve"> про прийняті на державний облік топографо-геодезичні роботи.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CC6592">
            <w:pPr>
              <w:widowControl w:val="0"/>
              <w:ind w:right="-142"/>
              <w:contextualSpacing/>
              <w:rPr>
                <w:lang w:val="uk-UA" w:eastAsia="nb-NO"/>
              </w:rPr>
            </w:pPr>
            <w:r w:rsidRPr="00795E3D">
              <w:rPr>
                <w:lang w:val="uk-UA" w:eastAsia="nb-NO"/>
              </w:rPr>
              <w:t>*PDF, паперовий</w:t>
            </w:r>
          </w:p>
        </w:tc>
      </w:tr>
    </w:tbl>
    <w:p w:rsidR="00925634" w:rsidRPr="00795E3D" w:rsidRDefault="00505BF3" w:rsidP="00925634">
      <w:pPr>
        <w:jc w:val="both"/>
        <w:textAlignment w:val="baseline"/>
        <w:rPr>
          <w:i/>
          <w:lang w:val="uk-UA" w:eastAsia="zh-CN"/>
        </w:rPr>
      </w:pPr>
      <w:r w:rsidRPr="00795E3D">
        <w:rPr>
          <w:lang w:val="uk-UA" w:eastAsia="zh-CN"/>
        </w:rPr>
        <w:t>*</w:t>
      </w:r>
      <w:r w:rsidRPr="00795E3D">
        <w:rPr>
          <w:i/>
          <w:lang w:val="uk-UA" w:eastAsia="zh-CN"/>
        </w:rPr>
        <w:t>Остаточно формат передачі інженерно-топографічного плану додатково узгоджується із Замовником у момент підписання Договору на виконання послуг.</w:t>
      </w:r>
    </w:p>
    <w:p w:rsidR="001E45A1" w:rsidRPr="00795E3D" w:rsidRDefault="001E45A1" w:rsidP="00925634">
      <w:pPr>
        <w:jc w:val="both"/>
        <w:textAlignment w:val="baseline"/>
        <w:rPr>
          <w:b/>
          <w:lang w:val="uk-UA" w:eastAsia="zh-CN"/>
        </w:rPr>
      </w:pPr>
    </w:p>
    <w:p w:rsidR="00925634" w:rsidRPr="00795E3D" w:rsidRDefault="00925634" w:rsidP="00925634">
      <w:pPr>
        <w:jc w:val="both"/>
        <w:textAlignment w:val="baseline"/>
        <w:rPr>
          <w:lang w:val="uk-UA" w:eastAsia="zh-CN"/>
        </w:rPr>
      </w:pPr>
      <w:r w:rsidRPr="00795E3D">
        <w:rPr>
          <w:b/>
          <w:lang w:val="uk-UA" w:eastAsia="zh-CN"/>
        </w:rPr>
        <w:t>3.7. Умови та порядок приймання послуг</w:t>
      </w:r>
    </w:p>
    <w:tbl>
      <w:tblPr>
        <w:tblW w:w="5063" w:type="pct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6"/>
        <w:gridCol w:w="9124"/>
      </w:tblGrid>
      <w:tr w:rsidR="00925634" w:rsidRPr="00795E3D" w:rsidTr="008633A8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№ з/п</w:t>
            </w:r>
          </w:p>
        </w:tc>
        <w:tc>
          <w:tcPr>
            <w:tcW w:w="9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ind w:left="56" w:right="131"/>
              <w:contextualSpacing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Порядок</w:t>
            </w:r>
          </w:p>
        </w:tc>
      </w:tr>
      <w:tr w:rsidR="00925634" w:rsidRPr="00574F55" w:rsidTr="008633A8">
        <w:trPr>
          <w:trHeight w:val="39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contextualSpacing/>
              <w:rPr>
                <w:lang w:val="uk-UA"/>
              </w:rPr>
            </w:pPr>
            <w:r w:rsidRPr="00795E3D">
              <w:rPr>
                <w:lang w:val="uk-UA"/>
              </w:rPr>
              <w:t>3.7.1.</w:t>
            </w:r>
          </w:p>
        </w:tc>
        <w:tc>
          <w:tcPr>
            <w:tcW w:w="9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-708"/>
                <w:tab w:val="left" w:pos="7580"/>
              </w:tabs>
              <w:ind w:left="56" w:right="131"/>
              <w:jc w:val="both"/>
              <w:rPr>
                <w:rFonts w:eastAsia="Calibri"/>
                <w:b/>
                <w:lang w:val="uk-UA" w:eastAsia="en-US"/>
              </w:rPr>
            </w:pPr>
            <w:r w:rsidRPr="00795E3D">
              <w:rPr>
                <w:lang w:val="uk-UA" w:eastAsia="nb-NO"/>
              </w:rPr>
              <w:t>Приймання та погодження результатів виконаних послуг здійснюється Замовником відповідно до вимог Закону України «Про топографо-геодезичну і картографічну діяльність» за результатами перевірки якості та відповідності результатів виконаних робіт Технічному завданню.</w:t>
            </w:r>
          </w:p>
        </w:tc>
      </w:tr>
      <w:tr w:rsidR="00925634" w:rsidRPr="00574F55" w:rsidTr="008633A8">
        <w:trPr>
          <w:trHeight w:val="39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3.7.2.</w:t>
            </w:r>
          </w:p>
        </w:tc>
        <w:tc>
          <w:tcPr>
            <w:tcW w:w="9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-708"/>
                <w:tab w:val="left" w:pos="7580"/>
              </w:tabs>
              <w:ind w:left="28" w:right="131"/>
              <w:jc w:val="both"/>
              <w:rPr>
                <w:color w:val="000000"/>
                <w:lang w:val="uk-UA"/>
              </w:rPr>
            </w:pPr>
            <w:r w:rsidRPr="00795E3D">
              <w:rPr>
                <w:color w:val="000000"/>
                <w:lang w:val="uk-UA" w:eastAsia="zh-CN"/>
              </w:rPr>
              <w:t xml:space="preserve">Згідно  Постанови Кабінету міністрів України від 19 січня 2024 р. № 67 про Порядок  надходження, зберігання, використання та обліку матеріалів Державного </w:t>
            </w:r>
            <w:proofErr w:type="spellStart"/>
            <w:r w:rsidRPr="00795E3D">
              <w:rPr>
                <w:color w:val="000000"/>
                <w:lang w:val="uk-UA" w:eastAsia="zh-CN"/>
              </w:rPr>
              <w:t>картографо</w:t>
            </w:r>
            <w:proofErr w:type="spellEnd"/>
            <w:r w:rsidRPr="00795E3D">
              <w:rPr>
                <w:color w:val="000000"/>
                <w:lang w:val="uk-UA" w:eastAsia="zh-CN"/>
              </w:rPr>
              <w:t xml:space="preserve">-геодезичного фонду України, їх </w:t>
            </w:r>
            <w:proofErr w:type="spellStart"/>
            <w:r w:rsidRPr="00795E3D">
              <w:rPr>
                <w:color w:val="000000"/>
                <w:lang w:val="uk-UA" w:eastAsia="zh-CN"/>
              </w:rPr>
              <w:t>валідації</w:t>
            </w:r>
            <w:proofErr w:type="spellEnd"/>
            <w:r w:rsidRPr="00795E3D">
              <w:rPr>
                <w:color w:val="000000"/>
                <w:lang w:val="uk-UA" w:eastAsia="zh-CN"/>
              </w:rPr>
              <w:t xml:space="preserve">, Виконавець топографо-геодезичних і картографічних робіт зобов'язаний передавати до </w:t>
            </w:r>
            <w:proofErr w:type="spellStart"/>
            <w:r w:rsidRPr="00795E3D">
              <w:rPr>
                <w:color w:val="000000"/>
                <w:lang w:val="uk-UA" w:eastAsia="zh-CN"/>
              </w:rPr>
              <w:t>Держкартгеофонду</w:t>
            </w:r>
            <w:proofErr w:type="spellEnd"/>
            <w:r w:rsidRPr="00795E3D">
              <w:rPr>
                <w:color w:val="000000"/>
                <w:lang w:val="uk-UA" w:eastAsia="zh-CN"/>
              </w:rPr>
              <w:t xml:space="preserve"> один примірник копій створених ним матеріалів і даних в електронній (цифровій) формі через електронний кабінет на національному </w:t>
            </w:r>
            <w:proofErr w:type="spellStart"/>
            <w:r w:rsidRPr="00795E3D">
              <w:rPr>
                <w:color w:val="000000"/>
                <w:lang w:val="uk-UA" w:eastAsia="zh-CN"/>
              </w:rPr>
              <w:t>геопорталі</w:t>
            </w:r>
            <w:proofErr w:type="spellEnd"/>
            <w:r w:rsidRPr="00795E3D">
              <w:rPr>
                <w:color w:val="000000"/>
                <w:lang w:val="uk-UA" w:eastAsia="zh-CN"/>
              </w:rPr>
              <w:t xml:space="preserve"> національної інфраструктури </w:t>
            </w:r>
            <w:proofErr w:type="spellStart"/>
            <w:r w:rsidRPr="00795E3D">
              <w:rPr>
                <w:color w:val="000000"/>
                <w:lang w:val="uk-UA" w:eastAsia="zh-CN"/>
              </w:rPr>
              <w:t>геопросторових</w:t>
            </w:r>
            <w:proofErr w:type="spellEnd"/>
            <w:r w:rsidRPr="00795E3D">
              <w:rPr>
                <w:color w:val="000000"/>
                <w:lang w:val="uk-UA" w:eastAsia="zh-CN"/>
              </w:rPr>
              <w:t xml:space="preserve"> даних.</w:t>
            </w:r>
          </w:p>
        </w:tc>
      </w:tr>
      <w:tr w:rsidR="00925634" w:rsidRPr="00574F55" w:rsidTr="008633A8">
        <w:trPr>
          <w:trHeight w:val="39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3.7.3.</w:t>
            </w:r>
          </w:p>
        </w:tc>
        <w:tc>
          <w:tcPr>
            <w:tcW w:w="9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-708"/>
                <w:tab w:val="left" w:pos="7580"/>
              </w:tabs>
              <w:ind w:left="56" w:right="131"/>
              <w:jc w:val="both"/>
              <w:rPr>
                <w:sz w:val="20"/>
                <w:szCs w:val="20"/>
                <w:lang w:val="uk-UA" w:eastAsia="nb-NO"/>
              </w:rPr>
            </w:pPr>
            <w:r w:rsidRPr="00795E3D">
              <w:rPr>
                <w:kern w:val="2"/>
                <w:lang w:val="uk-UA" w:eastAsia="nb-NO"/>
              </w:rPr>
              <w:t xml:space="preserve">Створена Виконавцем картографічна основа, відповідно вимог ст. 2 Закону України «Про регулювання містобудівної діяльності» мусить бути облікована у Державному </w:t>
            </w:r>
            <w:proofErr w:type="spellStart"/>
            <w:r w:rsidRPr="00795E3D">
              <w:rPr>
                <w:kern w:val="2"/>
                <w:lang w:val="uk-UA" w:eastAsia="nb-NO"/>
              </w:rPr>
              <w:t>картографо</w:t>
            </w:r>
            <w:proofErr w:type="spellEnd"/>
            <w:r w:rsidRPr="00795E3D">
              <w:rPr>
                <w:kern w:val="2"/>
                <w:lang w:val="uk-UA" w:eastAsia="nb-NO"/>
              </w:rPr>
              <w:t xml:space="preserve">-геодезичному фонді України, в цифровій формі як набір тематичних </w:t>
            </w:r>
            <w:proofErr w:type="spellStart"/>
            <w:r w:rsidRPr="00795E3D">
              <w:rPr>
                <w:kern w:val="2"/>
                <w:lang w:val="uk-UA" w:eastAsia="nb-NO"/>
              </w:rPr>
              <w:t>геопросторових</w:t>
            </w:r>
            <w:proofErr w:type="spellEnd"/>
            <w:r w:rsidRPr="00795E3D">
              <w:rPr>
                <w:kern w:val="2"/>
                <w:lang w:val="uk-UA" w:eastAsia="nb-NO"/>
              </w:rPr>
              <w:t xml:space="preserve"> даних у Державній геодезичній </w:t>
            </w:r>
            <w:proofErr w:type="spellStart"/>
            <w:r w:rsidRPr="00795E3D">
              <w:rPr>
                <w:kern w:val="2"/>
                <w:lang w:val="uk-UA" w:eastAsia="nb-NO"/>
              </w:rPr>
              <w:t>референцній</w:t>
            </w:r>
            <w:proofErr w:type="spellEnd"/>
            <w:r w:rsidRPr="00795E3D">
              <w:rPr>
                <w:kern w:val="2"/>
                <w:lang w:val="uk-UA" w:eastAsia="nb-NO"/>
              </w:rPr>
              <w:t xml:space="preserve"> системі координат УСК-2000 і єдиній системі класифікації та кодування об’єктів містобудування для формування баз даних містобудівного кадастру.</w:t>
            </w:r>
          </w:p>
        </w:tc>
      </w:tr>
    </w:tbl>
    <w:p w:rsidR="00925634" w:rsidRPr="00795E3D" w:rsidRDefault="00925634" w:rsidP="00925634">
      <w:pPr>
        <w:rPr>
          <w:rFonts w:eastAsia="Arial Unicode MS"/>
          <w:color w:val="000000"/>
          <w:lang w:val="uk-UA" w:eastAsia="uk-UA"/>
        </w:rPr>
      </w:pPr>
      <w:r w:rsidRPr="00795E3D">
        <w:rPr>
          <w:lang w:val="uk-UA"/>
        </w:rPr>
        <w:br w:type="page"/>
      </w:r>
    </w:p>
    <w:p w:rsidR="00925634" w:rsidRPr="00795E3D" w:rsidRDefault="00925634" w:rsidP="00925634">
      <w:pPr>
        <w:widowControl w:val="0"/>
        <w:jc w:val="center"/>
        <w:outlineLvl w:val="3"/>
        <w:rPr>
          <w:rFonts w:eastAsia="Calibri"/>
          <w:b/>
          <w:lang w:val="uk-UA" w:eastAsia="uk-UA"/>
        </w:rPr>
      </w:pPr>
      <w:r w:rsidRPr="00795E3D">
        <w:rPr>
          <w:rFonts w:eastAsia="Calibri"/>
          <w:b/>
          <w:bCs/>
          <w:lang w:val="uk-UA" w:eastAsia="en-US"/>
        </w:rPr>
        <w:lastRenderedPageBreak/>
        <w:t xml:space="preserve">ІV. </w:t>
      </w:r>
      <w:r w:rsidRPr="00795E3D">
        <w:rPr>
          <w:rFonts w:eastAsia="Calibri"/>
          <w:b/>
          <w:lang w:val="uk-UA" w:eastAsia="uk-UA"/>
        </w:rPr>
        <w:t xml:space="preserve">РОЗРОБЛЕННЯ ДЕТАЛЬНОГО ПЛАНУ ВСТАНОВЛЕННЯ  ТЕРИТОРІЇ  ПРИБЕРЕЖНОЇ  ВОДООХОРОННОЇ ЗОНИ ТА ПРИБЕРЕЖНО-ЗАХИСНОЇ СМУГИ СТРУМКА БЕЗ НАЗВИ В МЕЖАХ ТЕРИТОРІЇ СЕЛА МАЙДАН-ЧАПЕЛЬСЬКИЙ </w:t>
      </w:r>
    </w:p>
    <w:p w:rsidR="00925634" w:rsidRPr="00795E3D" w:rsidRDefault="00925634" w:rsidP="00925634">
      <w:pPr>
        <w:widowControl w:val="0"/>
        <w:ind w:firstLine="709"/>
        <w:jc w:val="center"/>
        <w:rPr>
          <w:rFonts w:eastAsia="Calibri"/>
          <w:b/>
          <w:lang w:val="uk-UA" w:eastAsia="uk-UA"/>
        </w:rPr>
      </w:pPr>
      <w:r w:rsidRPr="00795E3D">
        <w:rPr>
          <w:rFonts w:eastAsia="Calibri"/>
          <w:b/>
          <w:lang w:val="uk-UA" w:eastAsia="uk-UA"/>
        </w:rPr>
        <w:t>ЛУКА-МЕЛЕШКІВСЬКОЇ ТЕРИТОРІАЛЬНОЇ ГРОМАДИ</w:t>
      </w:r>
    </w:p>
    <w:p w:rsidR="00925634" w:rsidRPr="00795E3D" w:rsidRDefault="00925634" w:rsidP="00925634">
      <w:pPr>
        <w:widowControl w:val="0"/>
        <w:tabs>
          <w:tab w:val="left" w:pos="6385"/>
        </w:tabs>
        <w:ind w:firstLine="709"/>
        <w:jc w:val="center"/>
        <w:rPr>
          <w:rFonts w:eastAsia="Calibri"/>
          <w:b/>
          <w:lang w:val="uk-UA" w:eastAsia="uk-UA"/>
        </w:rPr>
      </w:pPr>
      <w:r w:rsidRPr="00795E3D">
        <w:rPr>
          <w:rFonts w:eastAsia="Calibri"/>
          <w:b/>
          <w:lang w:val="uk-UA" w:eastAsia="uk-UA"/>
        </w:rPr>
        <w:t>ВІННИЦЬКОГО РАЙОНУ ВІННИЦЬКОЇ ОБЛАСТІ</w:t>
      </w:r>
    </w:p>
    <w:p w:rsidR="00925634" w:rsidRPr="00795E3D" w:rsidRDefault="00925634" w:rsidP="00925634">
      <w:pPr>
        <w:rPr>
          <w:b/>
          <w:sz w:val="22"/>
          <w:szCs w:val="22"/>
          <w:lang w:val="uk-UA"/>
        </w:rPr>
      </w:pPr>
    </w:p>
    <w:tbl>
      <w:tblPr>
        <w:tblW w:w="9781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617"/>
        <w:gridCol w:w="2784"/>
        <w:gridCol w:w="6380"/>
      </w:tblGrid>
      <w:tr w:rsidR="00925634" w:rsidRPr="00795E3D" w:rsidTr="000F2418">
        <w:trPr>
          <w:trHeight w:val="57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center"/>
              <w:rPr>
                <w:rFonts w:eastAsia="Calibri"/>
                <w:b/>
                <w:lang w:val="uk-UA" w:eastAsia="en-US"/>
              </w:rPr>
            </w:pPr>
            <w:r w:rsidRPr="00795E3D">
              <w:rPr>
                <w:rFonts w:eastAsia="Calibri"/>
                <w:b/>
                <w:lang w:val="uk-UA" w:eastAsia="en-US"/>
              </w:rPr>
              <w:t>№ п/п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center"/>
              <w:rPr>
                <w:rFonts w:eastAsia="Calibri"/>
                <w:b/>
                <w:lang w:val="uk-UA" w:eastAsia="en-US"/>
              </w:rPr>
            </w:pPr>
            <w:r w:rsidRPr="00795E3D">
              <w:rPr>
                <w:rFonts w:eastAsia="Calibri"/>
                <w:b/>
                <w:lang w:val="uk-UA" w:eastAsia="en-US"/>
              </w:rPr>
              <w:t>Складова завдання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center"/>
              <w:rPr>
                <w:rFonts w:eastAsia="Calibri"/>
                <w:b/>
                <w:lang w:val="uk-UA" w:eastAsia="en-US"/>
              </w:rPr>
            </w:pPr>
            <w:r w:rsidRPr="00795E3D">
              <w:rPr>
                <w:rFonts w:eastAsia="Calibri"/>
                <w:b/>
                <w:lang w:val="uk-UA" w:eastAsia="en-US"/>
              </w:rPr>
              <w:t>Зміст</w:t>
            </w:r>
          </w:p>
        </w:tc>
      </w:tr>
      <w:tr w:rsidR="00925634" w:rsidRPr="00795E3D" w:rsidTr="000F2418">
        <w:trPr>
          <w:trHeight w:val="47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spacing w:after="160" w:line="259" w:lineRule="auto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spacing w:line="259" w:lineRule="auto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Вид містобудівної документації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both"/>
              <w:rPr>
                <w:highlight w:val="yellow"/>
                <w:lang w:val="uk-UA"/>
              </w:rPr>
            </w:pPr>
            <w:r w:rsidRPr="00795E3D">
              <w:rPr>
                <w:lang w:val="uk-UA"/>
              </w:rPr>
              <w:t>Детальний план території (надалі ДПТ або Проєкт).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2.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Підстава для проектування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bCs/>
                <w:lang w:val="uk-UA" w:eastAsia="en-US"/>
              </w:rPr>
            </w:pPr>
            <w:r w:rsidRPr="00795E3D">
              <w:rPr>
                <w:lang w:val="uk-UA"/>
              </w:rPr>
              <w:t>Рішенн</w:t>
            </w:r>
            <w:r w:rsidR="001E45A1" w:rsidRPr="00795E3D">
              <w:rPr>
                <w:lang w:val="uk-UA"/>
              </w:rPr>
              <w:t xml:space="preserve">я Лука-Мелешківської сільської ради </w:t>
            </w:r>
            <w:r w:rsidR="001E45A1" w:rsidRPr="00795E3D">
              <w:rPr>
                <w:lang w:val="uk-UA" w:eastAsia="uk-UA"/>
              </w:rPr>
              <w:t xml:space="preserve">№ 1765 від 22 січня 2024 </w:t>
            </w:r>
            <w:r w:rsidRPr="00795E3D">
              <w:rPr>
                <w:lang w:val="uk-UA" w:eastAsia="uk-UA"/>
              </w:rPr>
              <w:t>року</w:t>
            </w:r>
            <w:r w:rsidR="001E45A1" w:rsidRPr="00795E3D">
              <w:rPr>
                <w:lang w:val="uk-UA"/>
              </w:rPr>
              <w:t xml:space="preserve"> «Про</w:t>
            </w:r>
            <w:r w:rsidRPr="00795E3D">
              <w:rPr>
                <w:lang w:val="uk-UA"/>
              </w:rPr>
              <w:t xml:space="preserve"> надання дозволу на розроблення детального плану території</w:t>
            </w:r>
            <w:r w:rsidRPr="00795E3D">
              <w:rPr>
                <w:rFonts w:eastAsia="Calibri"/>
                <w:bCs/>
                <w:lang w:val="uk-UA" w:eastAsia="en-US"/>
              </w:rPr>
              <w:t>».</w:t>
            </w:r>
          </w:p>
        </w:tc>
      </w:tr>
      <w:tr w:rsidR="00925634" w:rsidRPr="00574F55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3.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Замовник розроблення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Лука-Мелешківська сільська рада Вінницького району Вінницької області (надалі – Замовник).</w:t>
            </w:r>
          </w:p>
        </w:tc>
      </w:tr>
      <w:tr w:rsidR="00925634" w:rsidRPr="00795E3D" w:rsidTr="000F2418">
        <w:trPr>
          <w:trHeight w:val="27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4.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lang w:val="uk-UA"/>
              </w:rPr>
              <w:t xml:space="preserve"> </w:t>
            </w:r>
            <w:r w:rsidRPr="00795E3D">
              <w:rPr>
                <w:rFonts w:eastAsia="Calibri"/>
                <w:lang w:val="uk-UA" w:eastAsia="en-US"/>
              </w:rPr>
              <w:t>Строк розроблення,</w:t>
            </w:r>
          </w:p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ДПТ</w:t>
            </w:r>
          </w:p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221B82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Строк розроблення ДПТ – відповідно </w:t>
            </w:r>
            <w:r w:rsidR="00221B82" w:rsidRPr="00795E3D">
              <w:rPr>
                <w:rFonts w:eastAsia="Calibri"/>
                <w:lang w:val="uk-UA" w:eastAsia="en-US"/>
              </w:rPr>
              <w:t>Договору (</w:t>
            </w:r>
            <w:r w:rsidRPr="00795E3D">
              <w:rPr>
                <w:rFonts w:eastAsia="Calibri"/>
                <w:lang w:val="uk-UA" w:eastAsia="en-US"/>
              </w:rPr>
              <w:t>календарного плану надання послуг</w:t>
            </w:r>
            <w:r w:rsidR="00221B82" w:rsidRPr="00795E3D">
              <w:rPr>
                <w:rFonts w:eastAsia="Calibri"/>
                <w:lang w:val="uk-UA" w:eastAsia="en-US"/>
              </w:rPr>
              <w:t>)</w:t>
            </w:r>
            <w:r w:rsidR="001E45A1" w:rsidRPr="00795E3D">
              <w:rPr>
                <w:rFonts w:eastAsia="Calibri"/>
                <w:lang w:val="uk-UA" w:eastAsia="en-US"/>
              </w:rPr>
              <w:t xml:space="preserve">. </w:t>
            </w:r>
            <w:r w:rsidRPr="00795E3D">
              <w:rPr>
                <w:rFonts w:eastAsia="Calibri"/>
                <w:lang w:val="uk-UA" w:eastAsia="en-US"/>
              </w:rPr>
              <w:t>Тривалість погоджувальних процедур визначається відповідно до діючого законодавства.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5.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Назва, опис  території, що  розглядається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221B82">
            <w:pPr>
              <w:widowControl w:val="0"/>
              <w:jc w:val="both"/>
              <w:rPr>
                <w:rFonts w:eastAsia="Calibri"/>
                <w:lang w:val="uk-UA" w:eastAsia="uk-UA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Західна частина </w:t>
            </w:r>
            <w:r w:rsidRPr="00795E3D">
              <w:rPr>
                <w:lang w:val="uk-UA" w:eastAsia="en-US"/>
              </w:rPr>
              <w:t>території с. Майдан-</w:t>
            </w:r>
            <w:proofErr w:type="spellStart"/>
            <w:r w:rsidRPr="00795E3D">
              <w:rPr>
                <w:lang w:val="uk-UA" w:eastAsia="en-US"/>
              </w:rPr>
              <w:t>Чапельський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 xml:space="preserve">, </w:t>
            </w:r>
            <w:r w:rsidRPr="00795E3D">
              <w:rPr>
                <w:lang w:val="uk-UA"/>
              </w:rPr>
              <w:t>що розташована в долині струмка Без назви</w:t>
            </w:r>
            <w:r w:rsidRPr="00795E3D">
              <w:rPr>
                <w:rFonts w:eastAsia="Calibri"/>
                <w:lang w:val="uk-UA" w:eastAsia="en-US"/>
              </w:rPr>
              <w:t xml:space="preserve">, відповідно </w:t>
            </w:r>
            <w:r w:rsidRPr="00795E3D">
              <w:rPr>
                <w:lang w:val="uk-UA" w:eastAsia="en-US"/>
              </w:rPr>
              <w:t>викопіювання з картографічних матеріалів (Дод. № 1)</w:t>
            </w:r>
            <w:r w:rsidR="00221B82" w:rsidRPr="00795E3D">
              <w:rPr>
                <w:lang w:val="uk-UA"/>
              </w:rPr>
              <w:t xml:space="preserve"> та </w:t>
            </w:r>
            <w:r w:rsidRPr="00795E3D">
              <w:rPr>
                <w:rFonts w:eastAsia="Calibri"/>
                <w:b/>
                <w:lang w:val="uk-UA" w:eastAsia="uk-UA"/>
              </w:rPr>
              <w:t xml:space="preserve"> </w:t>
            </w:r>
            <w:bookmarkStart w:id="0" w:name="_GoBack"/>
            <w:r w:rsidR="00221B82" w:rsidRPr="00145BB9">
              <w:rPr>
                <w:rFonts w:eastAsia="Calibri"/>
                <w:lang w:val="uk-UA" w:eastAsia="uk-UA"/>
              </w:rPr>
              <w:t>фрагменту Генерального плану с. Майдан-</w:t>
            </w:r>
            <w:proofErr w:type="spellStart"/>
            <w:r w:rsidR="00221B82" w:rsidRPr="00145BB9">
              <w:rPr>
                <w:rFonts w:eastAsia="Calibri"/>
                <w:lang w:val="uk-UA" w:eastAsia="uk-UA"/>
              </w:rPr>
              <w:t>Чапельський</w:t>
            </w:r>
            <w:proofErr w:type="spellEnd"/>
            <w:r w:rsidR="00221B82" w:rsidRPr="00145BB9">
              <w:rPr>
                <w:rFonts w:eastAsia="Calibri"/>
                <w:lang w:val="uk-UA" w:eastAsia="uk-UA"/>
              </w:rPr>
              <w:t xml:space="preserve">  (Дод. 1 А)</w:t>
            </w:r>
            <w:bookmarkEnd w:id="0"/>
            <w:r w:rsidR="00221B82" w:rsidRPr="00145BB9">
              <w:rPr>
                <w:rFonts w:eastAsia="Calibri"/>
                <w:lang w:val="uk-UA" w:eastAsia="uk-UA"/>
              </w:rPr>
              <w:t>.</w:t>
            </w:r>
            <w:r w:rsidR="00221B82" w:rsidRPr="00795E3D">
              <w:rPr>
                <w:rFonts w:eastAsia="Calibri"/>
                <w:lang w:val="uk-UA" w:eastAsia="uk-UA"/>
              </w:rPr>
              <w:t xml:space="preserve"> </w:t>
            </w:r>
            <w:r w:rsidRPr="00795E3D">
              <w:rPr>
                <w:rFonts w:eastAsia="Calibri"/>
                <w:lang w:val="uk-UA" w:eastAsia="uk-UA"/>
              </w:rPr>
              <w:t>Територія, що розглядається ДПТ обмежена з півдня, заходу та півночі межею</w:t>
            </w:r>
            <w:r w:rsidR="001E45A1" w:rsidRPr="00795E3D">
              <w:rPr>
                <w:rFonts w:eastAsia="Calibri"/>
                <w:lang w:val="uk-UA" w:eastAsia="uk-UA"/>
              </w:rPr>
              <w:t xml:space="preserve"> населеного пункту, зі сходу - вул. </w:t>
            </w:r>
            <w:r w:rsidRPr="00795E3D">
              <w:rPr>
                <w:rFonts w:eastAsia="Calibri"/>
                <w:lang w:val="uk-UA" w:eastAsia="uk-UA"/>
              </w:rPr>
              <w:t xml:space="preserve">Лісовою, в її південному напрямку до вул. Вернадського, далі – провулком до вул. Березовського, його Третім провулком в південному напрямку до межі села. 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6.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Площа території проектування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1E45A1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Орієнтовна площа </w:t>
            </w:r>
            <w:r w:rsidR="00925634" w:rsidRPr="00795E3D">
              <w:rPr>
                <w:lang w:val="uk-UA"/>
              </w:rPr>
              <w:t>- 0,</w:t>
            </w:r>
            <w:r w:rsidR="00925634" w:rsidRPr="00795E3D">
              <w:rPr>
                <w:rFonts w:eastAsia="Calibri"/>
                <w:lang w:val="uk-UA" w:eastAsia="en-US"/>
              </w:rPr>
              <w:t>51</w:t>
            </w:r>
            <w:r w:rsidR="00925634" w:rsidRPr="00795E3D">
              <w:rPr>
                <w:shd w:val="clear" w:color="auto" w:fill="FFFFFF"/>
                <w:lang w:val="uk-UA"/>
              </w:rPr>
              <w:t xml:space="preserve"> </w:t>
            </w:r>
            <w:r w:rsidR="00925634" w:rsidRPr="00795E3D">
              <w:rPr>
                <w:lang w:val="uk-UA" w:eastAsia="uk-UA"/>
              </w:rPr>
              <w:t>км²</w:t>
            </w:r>
            <w:r w:rsidR="00925634" w:rsidRPr="00795E3D">
              <w:rPr>
                <w:lang w:val="uk-UA"/>
              </w:rPr>
              <w:t>.</w:t>
            </w:r>
          </w:p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</w:p>
        </w:tc>
      </w:tr>
      <w:tr w:rsidR="00925634" w:rsidRPr="00574F55" w:rsidTr="000F2418">
        <w:trPr>
          <w:trHeight w:val="132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7.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Перелік наявних вихідних даних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color w:val="000000"/>
                <w:lang w:val="uk-UA" w:eastAsia="uk-UA"/>
              </w:rPr>
            </w:pPr>
            <w:r w:rsidRPr="00795E3D">
              <w:rPr>
                <w:lang w:val="uk-UA" w:eastAsia="en-US"/>
              </w:rPr>
              <w:t>Рішення Лука-Мелешківської сільської  ради № 1765 від 22 січня 2024  року</w:t>
            </w:r>
            <w:r w:rsidRPr="00795E3D">
              <w:rPr>
                <w:color w:val="000000"/>
                <w:lang w:val="uk-UA" w:eastAsia="uk-UA"/>
              </w:rPr>
              <w:t>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lang w:val="uk-UA" w:eastAsia="en-US"/>
              </w:rPr>
            </w:pPr>
            <w:proofErr w:type="spellStart"/>
            <w:r w:rsidRPr="00795E3D">
              <w:rPr>
                <w:lang w:val="uk-UA" w:eastAsia="en-US"/>
              </w:rPr>
              <w:t>Скриншот</w:t>
            </w:r>
            <w:proofErr w:type="spellEnd"/>
            <w:r w:rsidRPr="00795E3D">
              <w:rPr>
                <w:lang w:val="uk-UA" w:eastAsia="en-US"/>
              </w:rPr>
              <w:t xml:space="preserve"> оголошення з офіційного веб-</w:t>
            </w:r>
            <w:proofErr w:type="spellStart"/>
            <w:r w:rsidRPr="00795E3D">
              <w:rPr>
                <w:lang w:val="uk-UA" w:eastAsia="en-US"/>
              </w:rPr>
              <w:t>сайта</w:t>
            </w:r>
            <w:proofErr w:type="spellEnd"/>
            <w:r w:rsidRPr="00795E3D">
              <w:rPr>
                <w:lang w:val="uk-UA" w:eastAsia="en-US"/>
              </w:rPr>
              <w:t xml:space="preserve"> Замовника про розроблення ДПТ;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lang w:val="uk-UA" w:eastAsia="uk-UA"/>
              </w:rPr>
            </w:pPr>
            <w:r w:rsidRPr="00795E3D">
              <w:rPr>
                <w:lang w:val="uk-UA" w:eastAsia="en-US"/>
              </w:rPr>
              <w:t>Генеральний план с. Майдан-</w:t>
            </w:r>
            <w:proofErr w:type="spellStart"/>
            <w:r w:rsidRPr="00795E3D">
              <w:rPr>
                <w:lang w:val="uk-UA" w:eastAsia="en-US"/>
              </w:rPr>
              <w:t>Чапельський</w:t>
            </w:r>
            <w:proofErr w:type="spellEnd"/>
            <w:r w:rsidRPr="00795E3D">
              <w:rPr>
                <w:lang w:val="uk-UA" w:eastAsia="en-US"/>
              </w:rPr>
              <w:t>;</w:t>
            </w:r>
          </w:p>
          <w:p w:rsidR="00925634" w:rsidRPr="00795E3D" w:rsidRDefault="001E45A1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lang w:val="uk-UA" w:eastAsia="uk-UA"/>
              </w:rPr>
            </w:pPr>
            <w:r w:rsidRPr="00795E3D">
              <w:rPr>
                <w:lang w:val="uk-UA" w:eastAsia="uk-UA"/>
              </w:rPr>
              <w:t>План зонування</w:t>
            </w:r>
            <w:r w:rsidR="00925634" w:rsidRPr="00795E3D">
              <w:rPr>
                <w:lang w:val="uk-UA" w:eastAsia="en-US"/>
              </w:rPr>
              <w:t xml:space="preserve"> с. Майдан-</w:t>
            </w:r>
            <w:proofErr w:type="spellStart"/>
            <w:r w:rsidR="00925634" w:rsidRPr="00795E3D">
              <w:rPr>
                <w:lang w:val="uk-UA" w:eastAsia="en-US"/>
              </w:rPr>
              <w:t>Чапельський</w:t>
            </w:r>
            <w:proofErr w:type="spellEnd"/>
            <w:r w:rsidR="00925634" w:rsidRPr="00795E3D">
              <w:rPr>
                <w:lang w:val="uk-UA" w:eastAsia="en-US"/>
              </w:rPr>
              <w:t>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Довідка </w:t>
            </w:r>
            <w:r w:rsidRPr="00795E3D">
              <w:rPr>
                <w:lang w:val="uk-UA" w:eastAsia="en-US"/>
              </w:rPr>
              <w:t>Басейнового управління водних ресурсів річки Південний Буг щодо гідрологічних даних на струмок Без назви;</w:t>
            </w:r>
          </w:p>
          <w:p w:rsidR="00925634" w:rsidRPr="00795E3D" w:rsidRDefault="001E45A1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i/>
                <w:lang w:val="uk-UA" w:eastAsia="en-US"/>
              </w:rPr>
            </w:pPr>
            <w:r w:rsidRPr="00795E3D">
              <w:rPr>
                <w:lang w:val="uk-UA" w:eastAsia="en-US"/>
              </w:rPr>
              <w:t xml:space="preserve">Довідка Замовника </w:t>
            </w:r>
            <w:r w:rsidR="00925634" w:rsidRPr="00795E3D">
              <w:rPr>
                <w:lang w:val="uk-UA" w:eastAsia="en-US"/>
              </w:rPr>
              <w:t>про фактори, що впливають на визначення меж водоохоронної зони та ПЗС струмка Без назви</w:t>
            </w:r>
            <w:r w:rsidR="00221B82" w:rsidRPr="00795E3D">
              <w:rPr>
                <w:lang w:val="uk-UA" w:eastAsia="en-US"/>
              </w:rPr>
              <w:t>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3"/>
              </w:numPr>
              <w:ind w:left="459"/>
              <w:jc w:val="both"/>
              <w:rPr>
                <w:i/>
                <w:lang w:val="uk-UA" w:eastAsia="en-US"/>
              </w:rPr>
            </w:pPr>
            <w:proofErr w:type="spellStart"/>
            <w:r w:rsidRPr="00795E3D">
              <w:rPr>
                <w:lang w:val="uk-UA" w:eastAsia="en-US"/>
              </w:rPr>
              <w:t>Скриншот</w:t>
            </w:r>
            <w:proofErr w:type="spellEnd"/>
            <w:r w:rsidRPr="00795E3D">
              <w:rPr>
                <w:lang w:val="uk-UA" w:eastAsia="en-US"/>
              </w:rPr>
              <w:t xml:space="preserve"> оголошення з офіційного веб-</w:t>
            </w:r>
            <w:proofErr w:type="spellStart"/>
            <w:r w:rsidRPr="00795E3D">
              <w:rPr>
                <w:lang w:val="uk-UA" w:eastAsia="en-US"/>
              </w:rPr>
              <w:t>сайта</w:t>
            </w:r>
            <w:proofErr w:type="spellEnd"/>
            <w:r w:rsidRPr="00795E3D">
              <w:rPr>
                <w:lang w:val="uk-UA" w:eastAsia="en-US"/>
              </w:rPr>
              <w:t xml:space="preserve"> Замовника про оприлюднення Заяви про визначення обсягу стратегічної екологічної оцінки ДПТ (надається в процесі розроблення СЕО </w:t>
            </w:r>
            <w:proofErr w:type="spellStart"/>
            <w:r w:rsidRPr="00795E3D">
              <w:rPr>
                <w:lang w:val="uk-UA" w:eastAsia="en-US"/>
              </w:rPr>
              <w:t>Проєкту</w:t>
            </w:r>
            <w:proofErr w:type="spellEnd"/>
            <w:r w:rsidRPr="00795E3D">
              <w:rPr>
                <w:lang w:val="uk-UA" w:eastAsia="en-US"/>
              </w:rPr>
              <w:t>).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1E45A1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8.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Перелік земельних ділянок, що підлягають формуванню та реєстрації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1E45A1" w:rsidP="00925634">
            <w:pPr>
              <w:widowControl w:val="0"/>
              <w:jc w:val="both"/>
              <w:rPr>
                <w:rFonts w:eastAsia="Calibri"/>
                <w:iCs/>
                <w:lang w:val="uk-UA" w:eastAsia="en-US"/>
              </w:rPr>
            </w:pPr>
            <w:r w:rsidRPr="00795E3D">
              <w:rPr>
                <w:rFonts w:eastAsia="Calibri"/>
                <w:iCs/>
                <w:lang w:val="uk-UA" w:eastAsia="en-US"/>
              </w:rPr>
              <w:t>Формування та реєстрація</w:t>
            </w:r>
            <w:r w:rsidR="00925634" w:rsidRPr="00795E3D">
              <w:rPr>
                <w:rFonts w:eastAsia="Calibri"/>
                <w:iCs/>
                <w:lang w:val="uk-UA" w:eastAsia="en-US"/>
              </w:rPr>
              <w:t xml:space="preserve"> земельних ділянок за результатами планувальних рішень ДПТ не передбачається.</w:t>
            </w:r>
          </w:p>
        </w:tc>
      </w:tr>
      <w:tr w:rsidR="00925634" w:rsidRPr="00795E3D" w:rsidTr="000F2418">
        <w:trPr>
          <w:trHeight w:val="55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9.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Перелік проектних рішень, які необхідно передбачити під час розроблення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8A4790">
            <w:pPr>
              <w:widowControl w:val="0"/>
              <w:numPr>
                <w:ilvl w:val="0"/>
                <w:numId w:val="10"/>
              </w:numPr>
              <w:ind w:left="318" w:hanging="284"/>
              <w:jc w:val="both"/>
              <w:rPr>
                <w:rFonts w:eastAsia="Calibri"/>
                <w:lang w:val="uk-UA" w:eastAsia="uk-UA"/>
              </w:rPr>
            </w:pPr>
            <w:r w:rsidRPr="00795E3D">
              <w:rPr>
                <w:lang w:val="uk-UA" w:eastAsia="en-US"/>
              </w:rPr>
              <w:t>В</w:t>
            </w:r>
            <w:r w:rsidR="001E45A1" w:rsidRPr="00795E3D">
              <w:rPr>
                <w:rFonts w:eastAsia="Calibri"/>
                <w:lang w:val="uk-UA" w:eastAsia="uk-UA"/>
              </w:rPr>
              <w:t>становлення меж водоохоронної зони та</w:t>
            </w:r>
            <w:r w:rsidRPr="00795E3D">
              <w:rPr>
                <w:rFonts w:eastAsia="Calibri"/>
                <w:lang w:val="uk-UA" w:eastAsia="uk-UA"/>
              </w:rPr>
              <w:t xml:space="preserve"> </w:t>
            </w:r>
            <w:proofErr w:type="spellStart"/>
            <w:r w:rsidRPr="00795E3D">
              <w:rPr>
                <w:rFonts w:eastAsia="Calibri"/>
                <w:lang w:val="uk-UA" w:eastAsia="uk-UA"/>
              </w:rPr>
              <w:t>прибережно</w:t>
            </w:r>
            <w:proofErr w:type="spellEnd"/>
            <w:r w:rsidRPr="00795E3D">
              <w:rPr>
                <w:rFonts w:eastAsia="Calibri"/>
                <w:lang w:val="uk-UA" w:eastAsia="uk-UA"/>
              </w:rPr>
              <w:t>-захисної смуги струмка Без назви в межах території с. Майдан-</w:t>
            </w:r>
            <w:proofErr w:type="spellStart"/>
            <w:r w:rsidRPr="00795E3D">
              <w:rPr>
                <w:rFonts w:eastAsia="Calibri"/>
                <w:lang w:val="uk-UA" w:eastAsia="uk-UA"/>
              </w:rPr>
              <w:t>Чапельський</w:t>
            </w:r>
            <w:proofErr w:type="spellEnd"/>
            <w:r w:rsidRPr="00795E3D">
              <w:rPr>
                <w:rFonts w:eastAsia="Calibri"/>
                <w:lang w:val="uk-UA" w:eastAsia="uk-UA"/>
              </w:rPr>
              <w:t>.</w:t>
            </w:r>
          </w:p>
          <w:p w:rsidR="00925634" w:rsidRPr="00795E3D" w:rsidRDefault="00925634" w:rsidP="008A4790">
            <w:pPr>
              <w:widowControl w:val="0"/>
              <w:numPr>
                <w:ilvl w:val="0"/>
                <w:numId w:val="10"/>
              </w:numPr>
              <w:ind w:left="318" w:hanging="284"/>
              <w:jc w:val="both"/>
              <w:rPr>
                <w:rFonts w:eastAsia="Calibri"/>
                <w:lang w:val="uk-UA" w:eastAsia="uk-UA"/>
              </w:rPr>
            </w:pPr>
            <w:r w:rsidRPr="00795E3D">
              <w:rPr>
                <w:shd w:val="clear" w:color="auto" w:fill="FFFFFF"/>
                <w:lang w:val="uk-UA" w:eastAsia="en-US"/>
              </w:rPr>
              <w:t xml:space="preserve">Деталізувати </w:t>
            </w:r>
            <w:proofErr w:type="spellStart"/>
            <w:r w:rsidRPr="00795E3D">
              <w:rPr>
                <w:shd w:val="clear" w:color="auto" w:fill="FFFFFF"/>
                <w:lang w:val="uk-UA" w:eastAsia="en-US"/>
              </w:rPr>
              <w:t>положенння</w:t>
            </w:r>
            <w:proofErr w:type="spellEnd"/>
            <w:r w:rsidRPr="00795E3D">
              <w:rPr>
                <w:shd w:val="clear" w:color="auto" w:fill="FFFFFF"/>
                <w:lang w:val="uk-UA" w:eastAsia="en-US"/>
              </w:rPr>
              <w:t xml:space="preserve"> генерального плану </w:t>
            </w:r>
            <w:r w:rsidRPr="00795E3D">
              <w:rPr>
                <w:shd w:val="clear" w:color="auto" w:fill="FFFFFF"/>
                <w:lang w:val="uk-UA" w:eastAsia="en-US"/>
              </w:rPr>
              <w:lastRenderedPageBreak/>
              <w:t>населеного пункту в частині  планувальної організації громадської та житлової забудови з урахуванням встановленої проектної ПЗС струмка Без назви.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lastRenderedPageBreak/>
              <w:t>10.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Перелік індикаторів розвитку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Індикатори що характеризують: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5"/>
              </w:numPr>
              <w:ind w:left="317" w:hanging="142"/>
              <w:rPr>
                <w:lang w:val="uk-UA" w:eastAsia="en-US"/>
              </w:rPr>
            </w:pPr>
            <w:r w:rsidRPr="00795E3D">
              <w:rPr>
                <w:lang w:val="uk-UA" w:eastAsia="en-US"/>
              </w:rPr>
              <w:t>природню екосистему водного об’єкту, зокрема, скорочення водності струмка;</w:t>
            </w:r>
          </w:p>
          <w:p w:rsidR="00925634" w:rsidRPr="00795E3D" w:rsidRDefault="001E45A1" w:rsidP="00925634">
            <w:pPr>
              <w:widowControl w:val="0"/>
              <w:numPr>
                <w:ilvl w:val="0"/>
                <w:numId w:val="5"/>
              </w:numPr>
              <w:ind w:left="317" w:hanging="142"/>
              <w:rPr>
                <w:lang w:val="uk-UA" w:eastAsia="en-US"/>
              </w:rPr>
            </w:pPr>
            <w:r w:rsidRPr="00795E3D">
              <w:rPr>
                <w:lang w:val="uk-UA" w:eastAsia="en-US"/>
              </w:rPr>
              <w:t xml:space="preserve">збереження водних </w:t>
            </w:r>
            <w:r w:rsidR="00925634" w:rsidRPr="00795E3D">
              <w:rPr>
                <w:lang w:val="uk-UA" w:eastAsia="en-US"/>
              </w:rPr>
              <w:t>ресурсів;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5"/>
              </w:numPr>
              <w:ind w:left="317" w:hanging="142"/>
              <w:rPr>
                <w:lang w:val="uk-UA" w:eastAsia="en-US"/>
              </w:rPr>
            </w:pPr>
            <w:r w:rsidRPr="00795E3D">
              <w:rPr>
                <w:lang w:val="uk-UA" w:eastAsia="en-US"/>
              </w:rPr>
              <w:t>раціональне використання території громадської та житлової забудови населеного пункту;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5"/>
              </w:numPr>
              <w:ind w:left="317" w:hanging="142"/>
              <w:rPr>
                <w:rFonts w:eastAsia="Calibri"/>
                <w:lang w:val="uk-UA" w:eastAsia="en-US"/>
              </w:rPr>
            </w:pPr>
            <w:r w:rsidRPr="00795E3D">
              <w:rPr>
                <w:lang w:val="uk-UA" w:eastAsia="en-US"/>
              </w:rPr>
              <w:t>створення умов сталого розвитку населеного пункту на довготривалий термін.</w:t>
            </w:r>
          </w:p>
        </w:tc>
      </w:tr>
      <w:tr w:rsidR="00925634" w:rsidRPr="00574F55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11.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Вимоги щодо врахування державних інтересів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Arial"/>
                <w:b/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ДПТ розробити відповідно державних вимог, наданих Вінницькою військовою обласною адміністрацією за відповідним запитом Замовника.</w:t>
            </w:r>
            <w:r w:rsidRPr="00795E3D">
              <w:rPr>
                <w:rFonts w:eastAsia="Arial"/>
                <w:b/>
                <w:lang w:val="uk-UA"/>
              </w:rPr>
              <w:t xml:space="preserve"> </w:t>
            </w:r>
          </w:p>
          <w:p w:rsidR="00925634" w:rsidRPr="00795E3D" w:rsidRDefault="00925634" w:rsidP="00925634">
            <w:pPr>
              <w:widowControl w:val="0"/>
              <w:rPr>
                <w:rFonts w:eastAsia="Arial"/>
                <w:lang w:val="uk-UA"/>
              </w:rPr>
            </w:pPr>
            <w:r w:rsidRPr="00795E3D">
              <w:rPr>
                <w:rFonts w:eastAsia="Arial"/>
                <w:lang w:val="uk-UA"/>
              </w:rPr>
              <w:t>Інженерно-технічні заходи цивільного захисту на мирний період  розробити за завданням, що  погоджене Г</w:t>
            </w:r>
            <w:r w:rsidRPr="00795E3D">
              <w:rPr>
                <w:shd w:val="clear" w:color="auto" w:fill="FFFFFF"/>
                <w:lang w:val="uk-UA"/>
              </w:rPr>
              <w:t xml:space="preserve">оловним управлінням державної служби України з надзвичайних ситуацій </w:t>
            </w:r>
            <w:r w:rsidRPr="00795E3D">
              <w:rPr>
                <w:rFonts w:eastAsia="Arial"/>
                <w:lang w:val="uk-UA"/>
              </w:rPr>
              <w:t xml:space="preserve">(ГУ ДСНС) </w:t>
            </w:r>
            <w:r w:rsidRPr="00795E3D">
              <w:rPr>
                <w:shd w:val="clear" w:color="auto" w:fill="FFFFFF"/>
                <w:lang w:val="uk-UA"/>
              </w:rPr>
              <w:t>у Вінницькій області</w:t>
            </w:r>
            <w:r w:rsidRPr="00795E3D">
              <w:rPr>
                <w:rFonts w:eastAsia="Arial"/>
                <w:lang w:val="uk-UA"/>
              </w:rPr>
              <w:t xml:space="preserve"> та затвердженим Замовником.</w:t>
            </w:r>
          </w:p>
          <w:p w:rsidR="00925634" w:rsidRPr="00795E3D" w:rsidRDefault="00925634" w:rsidP="001E45A1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Arial"/>
                <w:lang w:val="uk-UA"/>
              </w:rPr>
              <w:t>Інженерно-технічні заходи цивільного захисту на особливий період розробити за завданням, що погоджене ГУ ДСНС у Вінницькій області та затверджене Вінницькою районною державною адміністрацією</w:t>
            </w:r>
            <w:r w:rsidRPr="00795E3D">
              <w:rPr>
                <w:rFonts w:eastAsia="Arial"/>
                <w:b/>
                <w:lang w:val="uk-UA"/>
              </w:rPr>
              <w:t xml:space="preserve">. </w:t>
            </w:r>
          </w:p>
        </w:tc>
      </w:tr>
      <w:tr w:rsidR="00925634" w:rsidRPr="00795E3D" w:rsidTr="000F2418">
        <w:trPr>
          <w:trHeight w:val="84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1E45A1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12.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Графічні матеріали містобудівної  частини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Розробити згідно таблиці 7.1 ДБН Б.1.1-14:2021 «Склад та зміст містобудівної документації на місцевому рівні»:</w:t>
            </w:r>
          </w:p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1. Схема розташування території ДПТ в системі планувальної структури населеного пункту (</w:t>
            </w:r>
            <w:r w:rsidRPr="00795E3D">
              <w:rPr>
                <w:lang w:val="uk-UA"/>
              </w:rPr>
              <w:t>М 1:2000);</w:t>
            </w:r>
          </w:p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2. Схема сучасного використання території та схема існуючих обмежень у використанні земель (</w:t>
            </w:r>
            <w:r w:rsidRPr="00795E3D">
              <w:rPr>
                <w:lang w:val="uk-UA"/>
              </w:rPr>
              <w:t>М 1:2000);</w:t>
            </w:r>
          </w:p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3. 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Проєктний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 xml:space="preserve"> план та схема 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проєктних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 xml:space="preserve"> обмежень у використанні земель</w:t>
            </w:r>
            <w:r w:rsidRPr="00795E3D">
              <w:rPr>
                <w:lang w:val="uk-UA"/>
              </w:rPr>
              <w:t xml:space="preserve"> (М 1:2000);</w:t>
            </w:r>
          </w:p>
          <w:p w:rsidR="00925634" w:rsidRPr="00795E3D" w:rsidRDefault="00925634" w:rsidP="00925634">
            <w:pPr>
              <w:widowControl w:val="0"/>
              <w:rPr>
                <w:rFonts w:eastAsia="Arial"/>
                <w:lang w:val="uk-UA"/>
              </w:rPr>
            </w:pPr>
            <w:r w:rsidRPr="00795E3D">
              <w:rPr>
                <w:rFonts w:eastAsia="Arial"/>
                <w:lang w:val="uk-UA" w:eastAsia="en-US"/>
              </w:rPr>
              <w:t>4. План функціонального зонування території</w:t>
            </w:r>
            <w:r w:rsidRPr="00795E3D">
              <w:rPr>
                <w:rFonts w:eastAsia="Arial"/>
                <w:lang w:val="uk-UA"/>
              </w:rPr>
              <w:t>.</w:t>
            </w:r>
          </w:p>
          <w:p w:rsidR="00925634" w:rsidRPr="00795E3D" w:rsidRDefault="001E45A1" w:rsidP="00925634">
            <w:pPr>
              <w:widowControl w:val="0"/>
              <w:rPr>
                <w:rFonts w:eastAsia="Arial"/>
                <w:lang w:val="uk-UA"/>
              </w:rPr>
            </w:pPr>
            <w:r w:rsidRPr="00795E3D">
              <w:rPr>
                <w:rFonts w:eastAsia="Arial"/>
                <w:lang w:val="uk-UA"/>
              </w:rPr>
              <w:t>5.</w:t>
            </w:r>
            <w:r w:rsidR="00925634" w:rsidRPr="00795E3D">
              <w:rPr>
                <w:rFonts w:eastAsia="Arial"/>
                <w:lang w:val="uk-UA"/>
              </w:rPr>
              <w:t xml:space="preserve"> </w:t>
            </w:r>
            <w:r w:rsidR="00925634" w:rsidRPr="00795E3D">
              <w:rPr>
                <w:rFonts w:eastAsia="Calibri"/>
                <w:lang w:val="uk-UA"/>
              </w:rPr>
              <w:t>Схема транспортної мобільності та інфраструктури</w:t>
            </w:r>
            <w:r w:rsidR="00925634" w:rsidRPr="00795E3D">
              <w:rPr>
                <w:rFonts w:eastAsia="Arial"/>
                <w:lang w:val="uk-UA"/>
              </w:rPr>
              <w:t>.</w:t>
            </w:r>
          </w:p>
          <w:p w:rsidR="00925634" w:rsidRPr="00795E3D" w:rsidRDefault="001E45A1" w:rsidP="00925634">
            <w:pPr>
              <w:widowControl w:val="0"/>
              <w:rPr>
                <w:rFonts w:eastAsia="Calibri"/>
                <w:lang w:val="uk-UA"/>
              </w:rPr>
            </w:pPr>
            <w:r w:rsidRPr="00795E3D">
              <w:rPr>
                <w:rFonts w:eastAsia="Arial"/>
                <w:lang w:val="uk-UA"/>
              </w:rPr>
              <w:t>6.</w:t>
            </w:r>
            <w:r w:rsidR="00925634" w:rsidRPr="00795E3D">
              <w:rPr>
                <w:rFonts w:eastAsia="Arial"/>
                <w:lang w:val="uk-UA"/>
              </w:rPr>
              <w:t xml:space="preserve"> </w:t>
            </w:r>
            <w:r w:rsidR="00925634" w:rsidRPr="00795E3D">
              <w:rPr>
                <w:rFonts w:eastAsia="Calibri"/>
                <w:lang w:val="uk-UA"/>
              </w:rPr>
              <w:t>Схема інженерного забезпечення території</w:t>
            </w:r>
            <w:r w:rsidR="00925634" w:rsidRPr="00795E3D">
              <w:rPr>
                <w:rFonts w:eastAsia="Arial"/>
                <w:lang w:val="uk-UA"/>
              </w:rPr>
              <w:t>.</w:t>
            </w:r>
          </w:p>
          <w:p w:rsidR="00925634" w:rsidRPr="00795E3D" w:rsidRDefault="001E45A1" w:rsidP="00925634">
            <w:pPr>
              <w:widowControl w:val="0"/>
              <w:rPr>
                <w:rFonts w:eastAsia="Arial"/>
                <w:lang w:val="uk-UA"/>
              </w:rPr>
            </w:pPr>
            <w:r w:rsidRPr="00795E3D">
              <w:rPr>
                <w:rFonts w:eastAsia="Arial"/>
                <w:lang w:val="uk-UA"/>
              </w:rPr>
              <w:t xml:space="preserve">7. </w:t>
            </w:r>
            <w:r w:rsidR="00925634" w:rsidRPr="00795E3D">
              <w:rPr>
                <w:rFonts w:eastAsia="Arial"/>
                <w:lang w:val="uk-UA"/>
              </w:rPr>
              <w:t>Схема інженерної підготовки, благоустрою  території та вертикального планування;</w:t>
            </w:r>
          </w:p>
          <w:p w:rsidR="00925634" w:rsidRPr="00795E3D" w:rsidRDefault="001E45A1" w:rsidP="00925634">
            <w:pPr>
              <w:widowControl w:val="0"/>
              <w:rPr>
                <w:rFonts w:eastAsia="Calibri"/>
                <w:lang w:val="uk-UA"/>
              </w:rPr>
            </w:pPr>
            <w:r w:rsidRPr="00795E3D">
              <w:rPr>
                <w:rFonts w:eastAsia="Arial"/>
                <w:lang w:val="uk-UA"/>
              </w:rPr>
              <w:t xml:space="preserve">8. </w:t>
            </w:r>
            <w:r w:rsidR="00925634" w:rsidRPr="00795E3D">
              <w:rPr>
                <w:rFonts w:eastAsia="Arial"/>
                <w:lang w:val="uk-UA"/>
              </w:rPr>
              <w:t>План червоних ліній;</w:t>
            </w:r>
          </w:p>
          <w:p w:rsidR="00925634" w:rsidRPr="00795E3D" w:rsidRDefault="001E45A1" w:rsidP="00925634">
            <w:pPr>
              <w:widowControl w:val="0"/>
              <w:rPr>
                <w:rFonts w:eastAsia="Arial"/>
                <w:lang w:val="uk-UA"/>
              </w:rPr>
            </w:pPr>
            <w:r w:rsidRPr="00795E3D">
              <w:rPr>
                <w:rFonts w:eastAsia="Arial"/>
                <w:lang w:val="uk-UA"/>
              </w:rPr>
              <w:t xml:space="preserve">9. </w:t>
            </w:r>
            <w:r w:rsidR="00925634" w:rsidRPr="00795E3D">
              <w:rPr>
                <w:rFonts w:eastAsia="Arial"/>
                <w:lang w:val="uk-UA"/>
              </w:rPr>
              <w:t>Креслення поперечних профілів проїздів;</w:t>
            </w:r>
          </w:p>
          <w:p w:rsidR="00925634" w:rsidRPr="00795E3D" w:rsidRDefault="00925634" w:rsidP="00925634">
            <w:pPr>
              <w:widowControl w:val="0"/>
              <w:rPr>
                <w:rFonts w:eastAsia="Calibri"/>
                <w:lang w:val="uk-UA"/>
              </w:rPr>
            </w:pPr>
            <w:r w:rsidRPr="00795E3D">
              <w:rPr>
                <w:rFonts w:eastAsia="Arial"/>
                <w:lang w:val="uk-UA"/>
              </w:rPr>
              <w:t>10. Схема інженерно-технічних заходів цивільного захисту на мирний час (</w:t>
            </w:r>
            <w:r w:rsidRPr="00795E3D">
              <w:rPr>
                <w:rFonts w:eastAsia="Calibri"/>
                <w:lang w:val="uk-UA"/>
              </w:rPr>
              <w:t>ДБН Б.1.1-5 та ДБН В.1.2-4</w:t>
            </w:r>
            <w:r w:rsidRPr="00795E3D">
              <w:rPr>
                <w:rFonts w:eastAsia="Arial"/>
                <w:lang w:val="uk-UA"/>
              </w:rPr>
              <w:t>);</w:t>
            </w:r>
          </w:p>
          <w:p w:rsidR="00925634" w:rsidRPr="00795E3D" w:rsidRDefault="00925634" w:rsidP="00925634">
            <w:pPr>
              <w:widowControl w:val="0"/>
              <w:rPr>
                <w:rFonts w:eastAsia="Calibri"/>
                <w:b/>
                <w:lang w:val="uk-UA" w:eastAsia="en-US"/>
              </w:rPr>
            </w:pPr>
            <w:r w:rsidRPr="00795E3D">
              <w:rPr>
                <w:rFonts w:eastAsia="Arial"/>
                <w:lang w:val="uk-UA"/>
              </w:rPr>
              <w:t>11. Схема інженерно-технічних заходів цивільного захисту на особливий період (</w:t>
            </w:r>
            <w:r w:rsidRPr="00795E3D">
              <w:rPr>
                <w:rFonts w:eastAsia="Calibri"/>
                <w:lang w:val="uk-UA"/>
              </w:rPr>
              <w:t>ДБН Б.1.1-5 та ДБН В.1.2-4</w:t>
            </w:r>
            <w:r w:rsidRPr="00795E3D">
              <w:rPr>
                <w:rFonts w:eastAsia="Arial"/>
                <w:lang w:val="uk-UA"/>
              </w:rPr>
              <w:t>).</w:t>
            </w:r>
          </w:p>
        </w:tc>
      </w:tr>
      <w:tr w:rsidR="00925634" w:rsidRPr="00795E3D" w:rsidTr="000F2418">
        <w:trPr>
          <w:trHeight w:val="27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highlight w:val="green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13.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634" w:rsidRPr="00795E3D" w:rsidRDefault="00925634" w:rsidP="00925634">
            <w:pPr>
              <w:widowControl w:val="0"/>
              <w:outlineLvl w:val="3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Землеустрій та землекористування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Землевпорядну частину (надалі – ЗВЧ) ДПТ розробити відповідно до вимог чинного законодавства та </w:t>
            </w:r>
            <w:r w:rsidRPr="00795E3D">
              <w:rPr>
                <w:lang w:val="uk-UA"/>
              </w:rPr>
              <w:t>ДБН Б.1.1-14:2021 «Склад та зміст містобудівної документації на місцевому рівні»,</w:t>
            </w:r>
            <w:r w:rsidRPr="00795E3D">
              <w:rPr>
                <w:b/>
                <w:lang w:val="uk-UA"/>
              </w:rPr>
              <w:t xml:space="preserve"> </w:t>
            </w:r>
            <w:r w:rsidRPr="00795E3D">
              <w:rPr>
                <w:lang w:val="uk-UA"/>
              </w:rPr>
              <w:t>встановити межі водоохоронної зони  та</w:t>
            </w:r>
            <w:r w:rsidR="001E45A1" w:rsidRPr="00795E3D">
              <w:rPr>
                <w:lang w:val="uk-UA"/>
              </w:rPr>
              <w:t xml:space="preserve"> проектної </w:t>
            </w:r>
            <w:proofErr w:type="spellStart"/>
            <w:r w:rsidR="001E45A1" w:rsidRPr="00795E3D">
              <w:rPr>
                <w:lang w:val="uk-UA"/>
              </w:rPr>
              <w:t>прибережно</w:t>
            </w:r>
            <w:proofErr w:type="spellEnd"/>
            <w:r w:rsidR="001E45A1" w:rsidRPr="00795E3D">
              <w:rPr>
                <w:lang w:val="uk-UA"/>
              </w:rPr>
              <w:t xml:space="preserve">-захисної смуги </w:t>
            </w:r>
            <w:r w:rsidRPr="00795E3D">
              <w:rPr>
                <w:lang w:val="uk-UA"/>
              </w:rPr>
              <w:t>струмка Без назви, в межах території населеного пункту.</w:t>
            </w:r>
          </w:p>
          <w:p w:rsidR="00925634" w:rsidRPr="00795E3D" w:rsidRDefault="00925634" w:rsidP="00925634">
            <w:pPr>
              <w:widowControl w:val="0"/>
              <w:jc w:val="both"/>
              <w:rPr>
                <w:lang w:val="uk-UA"/>
              </w:rPr>
            </w:pPr>
            <w:proofErr w:type="spellStart"/>
            <w:r w:rsidRPr="00795E3D">
              <w:rPr>
                <w:lang w:val="uk-UA"/>
              </w:rPr>
              <w:t>Проєктом</w:t>
            </w:r>
            <w:proofErr w:type="spellEnd"/>
            <w:r w:rsidRPr="00795E3D">
              <w:rPr>
                <w:lang w:val="uk-UA"/>
              </w:rPr>
              <w:t xml:space="preserve"> не передбачається: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6"/>
              </w:numPr>
              <w:ind w:left="175" w:hanging="141"/>
              <w:jc w:val="both"/>
              <w:rPr>
                <w:b/>
                <w:lang w:val="uk-UA" w:eastAsia="en-US"/>
              </w:rPr>
            </w:pPr>
            <w:r w:rsidRPr="00795E3D">
              <w:rPr>
                <w:lang w:val="uk-UA" w:eastAsia="en-US"/>
              </w:rPr>
              <w:t>формування ділянок комунальної чи приватної власності в межах території, що розглядається ДПТ;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6"/>
              </w:numPr>
              <w:ind w:left="175" w:hanging="141"/>
              <w:jc w:val="both"/>
              <w:rPr>
                <w:b/>
                <w:lang w:val="uk-UA" w:eastAsia="en-US"/>
              </w:rPr>
            </w:pPr>
            <w:r w:rsidRPr="00795E3D">
              <w:rPr>
                <w:spacing w:val="-2"/>
                <w:lang w:val="uk-UA" w:eastAsia="en-US"/>
              </w:rPr>
              <w:t>з’ясування і</w:t>
            </w:r>
            <w:r w:rsidRPr="00795E3D">
              <w:rPr>
                <w:lang w:val="uk-UA" w:eastAsia="en-US"/>
              </w:rPr>
              <w:t>нформації про ділянки, що не надані у власність чи користування;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6"/>
              </w:numPr>
              <w:ind w:left="175" w:hanging="141"/>
              <w:jc w:val="both"/>
              <w:rPr>
                <w:b/>
                <w:lang w:val="uk-UA" w:eastAsia="en-US"/>
              </w:rPr>
            </w:pPr>
            <w:r w:rsidRPr="00795E3D">
              <w:rPr>
                <w:lang w:val="uk-UA" w:eastAsia="en-US"/>
              </w:rPr>
              <w:t xml:space="preserve">виявлення земельних ділянок, які використовуються без </w:t>
            </w:r>
            <w:r w:rsidRPr="00795E3D">
              <w:rPr>
                <w:lang w:val="uk-UA" w:eastAsia="en-US"/>
              </w:rPr>
              <w:lastRenderedPageBreak/>
              <w:t>зареєстрованого речового права на них;</w:t>
            </w:r>
          </w:p>
          <w:p w:rsidR="00925634" w:rsidRPr="00795E3D" w:rsidRDefault="00925634" w:rsidP="00925634">
            <w:pPr>
              <w:widowControl w:val="0"/>
              <w:numPr>
                <w:ilvl w:val="0"/>
                <w:numId w:val="6"/>
              </w:numPr>
              <w:ind w:left="175" w:hanging="141"/>
              <w:jc w:val="both"/>
              <w:rPr>
                <w:b/>
                <w:lang w:val="uk-UA" w:eastAsia="en-US"/>
              </w:rPr>
            </w:pPr>
            <w:r w:rsidRPr="00795E3D">
              <w:rPr>
                <w:lang w:val="uk-UA" w:eastAsia="en-US"/>
              </w:rPr>
              <w:t xml:space="preserve">визначення земель, не сформованих в межах території, що розглядається </w:t>
            </w:r>
            <w:proofErr w:type="spellStart"/>
            <w:r w:rsidRPr="00795E3D">
              <w:rPr>
                <w:lang w:val="uk-UA" w:eastAsia="en-US"/>
              </w:rPr>
              <w:t>Проєктом</w:t>
            </w:r>
            <w:proofErr w:type="spellEnd"/>
            <w:r w:rsidRPr="00795E3D">
              <w:rPr>
                <w:lang w:val="uk-UA" w:eastAsia="en-US"/>
              </w:rPr>
              <w:t>.</w:t>
            </w:r>
          </w:p>
        </w:tc>
      </w:tr>
      <w:tr w:rsidR="00925634" w:rsidRPr="00795E3D" w:rsidTr="000F2418">
        <w:trPr>
          <w:trHeight w:val="41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634" w:rsidRPr="00795E3D" w:rsidRDefault="00925634" w:rsidP="00925634">
            <w:pPr>
              <w:widowControl w:val="0"/>
              <w:jc w:val="center"/>
              <w:outlineLvl w:val="3"/>
              <w:rPr>
                <w:rFonts w:eastAsia="Calibri"/>
                <w:highlight w:val="green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lastRenderedPageBreak/>
              <w:t>14.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634" w:rsidRPr="00795E3D" w:rsidRDefault="00925634" w:rsidP="00925634">
            <w:pPr>
              <w:widowControl w:val="0"/>
              <w:outlineLvl w:val="3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Графічні матеріали землевпорядної частини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Згідно таблиці 7.1 ДБН Б.1.1-14:2021 «Склад та зміст містобудівної документації на місцевому рівні», створити графічні матеріали ЗВЧ ДПТ:</w:t>
            </w:r>
          </w:p>
          <w:p w:rsidR="00925634" w:rsidRPr="00795E3D" w:rsidRDefault="00925634" w:rsidP="001E45A1">
            <w:pPr>
              <w:widowControl w:val="0"/>
              <w:numPr>
                <w:ilvl w:val="0"/>
                <w:numId w:val="1"/>
              </w:numPr>
              <w:ind w:left="459" w:hanging="283"/>
              <w:contextualSpacing/>
              <w:jc w:val="both"/>
              <w:rPr>
                <w:spacing w:val="-1"/>
                <w:lang w:val="uk-UA" w:eastAsia="en-US"/>
              </w:rPr>
            </w:pPr>
            <w:r w:rsidRPr="00795E3D">
              <w:rPr>
                <w:spacing w:val="-1"/>
                <w:lang w:val="uk-UA" w:eastAsia="en-US"/>
              </w:rPr>
              <w:t>План</w:t>
            </w:r>
            <w:r w:rsidRPr="00795E3D">
              <w:rPr>
                <w:spacing w:val="9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сучасного</w:t>
            </w:r>
            <w:r w:rsidRPr="00795E3D">
              <w:rPr>
                <w:spacing w:val="8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використання</w:t>
            </w:r>
            <w:r w:rsidRPr="00795E3D">
              <w:rPr>
                <w:spacing w:val="11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земель.</w:t>
            </w:r>
          </w:p>
          <w:p w:rsidR="00925634" w:rsidRPr="00795E3D" w:rsidRDefault="00925634" w:rsidP="001E45A1">
            <w:pPr>
              <w:widowControl w:val="0"/>
              <w:numPr>
                <w:ilvl w:val="0"/>
                <w:numId w:val="1"/>
              </w:numPr>
              <w:ind w:left="459" w:hanging="283"/>
              <w:contextualSpacing/>
              <w:jc w:val="both"/>
              <w:rPr>
                <w:lang w:val="uk-UA" w:eastAsia="en-US"/>
              </w:rPr>
            </w:pPr>
            <w:r w:rsidRPr="00795E3D">
              <w:rPr>
                <w:spacing w:val="-1"/>
                <w:lang w:val="uk-UA" w:eastAsia="en-US"/>
              </w:rPr>
              <w:t>План</w:t>
            </w:r>
            <w:r w:rsidRPr="00795E3D">
              <w:rPr>
                <w:spacing w:val="35"/>
                <w:lang w:val="uk-UA" w:eastAsia="en-US"/>
              </w:rPr>
              <w:t xml:space="preserve"> </w:t>
            </w:r>
            <w:r w:rsidRPr="00795E3D">
              <w:rPr>
                <w:spacing w:val="-3"/>
                <w:lang w:val="uk-UA" w:eastAsia="en-US"/>
              </w:rPr>
              <w:t>обмежень</w:t>
            </w:r>
            <w:r w:rsidRPr="00795E3D">
              <w:rPr>
                <w:spacing w:val="37"/>
                <w:lang w:val="uk-UA" w:eastAsia="en-US"/>
              </w:rPr>
              <w:t xml:space="preserve"> </w:t>
            </w:r>
            <w:r w:rsidRPr="00795E3D">
              <w:rPr>
                <w:lang w:val="uk-UA" w:eastAsia="en-US"/>
              </w:rPr>
              <w:t>у</w:t>
            </w:r>
            <w:r w:rsidRPr="00795E3D">
              <w:rPr>
                <w:spacing w:val="33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використанні</w:t>
            </w:r>
            <w:r w:rsidRPr="00795E3D">
              <w:rPr>
                <w:spacing w:val="37"/>
                <w:lang w:val="uk-UA" w:eastAsia="en-US"/>
              </w:rPr>
              <w:t xml:space="preserve"> </w:t>
            </w:r>
            <w:r w:rsidRPr="00795E3D">
              <w:rPr>
                <w:spacing w:val="-2"/>
                <w:lang w:val="uk-UA" w:eastAsia="en-US"/>
              </w:rPr>
              <w:t>земель.</w:t>
            </w:r>
          </w:p>
          <w:p w:rsidR="00925634" w:rsidRPr="00795E3D" w:rsidRDefault="00925634" w:rsidP="001E45A1">
            <w:pPr>
              <w:widowControl w:val="0"/>
              <w:contextualSpacing/>
              <w:jc w:val="both"/>
              <w:rPr>
                <w:lang w:val="uk-UA"/>
              </w:rPr>
            </w:pPr>
            <w:r w:rsidRPr="00795E3D">
              <w:rPr>
                <w:lang w:val="uk-UA"/>
              </w:rPr>
              <w:t>Проектом не передбачається створення:</w:t>
            </w:r>
          </w:p>
          <w:p w:rsidR="00925634" w:rsidRPr="00795E3D" w:rsidRDefault="00925634" w:rsidP="001E45A1">
            <w:pPr>
              <w:widowControl w:val="0"/>
              <w:numPr>
                <w:ilvl w:val="0"/>
                <w:numId w:val="2"/>
              </w:numPr>
              <w:ind w:left="459" w:hanging="283"/>
              <w:contextualSpacing/>
              <w:jc w:val="both"/>
              <w:rPr>
                <w:lang w:val="uk-UA" w:eastAsia="en-US"/>
              </w:rPr>
            </w:pPr>
            <w:r w:rsidRPr="00795E3D">
              <w:rPr>
                <w:spacing w:val="-1"/>
                <w:lang w:val="uk-UA" w:eastAsia="en-US"/>
              </w:rPr>
              <w:t>План</w:t>
            </w:r>
            <w:r w:rsidRPr="00795E3D">
              <w:rPr>
                <w:spacing w:val="50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земельних</w:t>
            </w:r>
            <w:r w:rsidRPr="00795E3D">
              <w:rPr>
                <w:spacing w:val="46"/>
                <w:lang w:val="uk-UA" w:eastAsia="en-US"/>
              </w:rPr>
              <w:t xml:space="preserve"> </w:t>
            </w:r>
            <w:r w:rsidRPr="00795E3D">
              <w:rPr>
                <w:spacing w:val="-2"/>
                <w:lang w:val="uk-UA" w:eastAsia="en-US"/>
              </w:rPr>
              <w:t>ділянок,</w:t>
            </w:r>
            <w:r w:rsidRPr="00795E3D">
              <w:rPr>
                <w:spacing w:val="51"/>
                <w:lang w:val="uk-UA" w:eastAsia="en-US"/>
              </w:rPr>
              <w:t xml:space="preserve"> </w:t>
            </w:r>
            <w:r w:rsidRPr="00795E3D">
              <w:rPr>
                <w:spacing w:val="-2"/>
                <w:lang w:val="uk-UA" w:eastAsia="en-US"/>
              </w:rPr>
              <w:t>сформованих</w:t>
            </w:r>
            <w:r w:rsidRPr="00795E3D">
              <w:rPr>
                <w:spacing w:val="51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за</w:t>
            </w:r>
            <w:r w:rsidRPr="00795E3D">
              <w:rPr>
                <w:spacing w:val="49"/>
                <w:lang w:val="uk-UA" w:eastAsia="en-US"/>
              </w:rPr>
              <w:t xml:space="preserve"> </w:t>
            </w:r>
            <w:r w:rsidRPr="00795E3D">
              <w:rPr>
                <w:spacing w:val="-2"/>
                <w:lang w:val="uk-UA" w:eastAsia="en-US"/>
              </w:rPr>
              <w:t>результатами</w:t>
            </w:r>
            <w:r w:rsidRPr="00795E3D">
              <w:rPr>
                <w:spacing w:val="57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розроблення</w:t>
            </w:r>
            <w:r w:rsidRPr="00795E3D">
              <w:rPr>
                <w:spacing w:val="21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ДПТ.</w:t>
            </w:r>
          </w:p>
          <w:p w:rsidR="00925634" w:rsidRPr="00795E3D" w:rsidRDefault="00925634" w:rsidP="001E45A1">
            <w:pPr>
              <w:widowControl w:val="0"/>
              <w:numPr>
                <w:ilvl w:val="0"/>
                <w:numId w:val="2"/>
              </w:numPr>
              <w:ind w:left="459" w:hanging="283"/>
              <w:contextualSpacing/>
              <w:jc w:val="both"/>
              <w:rPr>
                <w:lang w:val="uk-UA" w:eastAsia="en-US"/>
              </w:rPr>
            </w:pPr>
            <w:r w:rsidRPr="00795E3D">
              <w:rPr>
                <w:spacing w:val="-1"/>
                <w:lang w:val="uk-UA" w:eastAsia="en-US"/>
              </w:rPr>
              <w:t>Плану</w:t>
            </w:r>
            <w:r w:rsidRPr="00795E3D">
              <w:rPr>
                <w:spacing w:val="4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земельних</w:t>
            </w:r>
            <w:r w:rsidRPr="00795E3D">
              <w:rPr>
                <w:spacing w:val="6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ділянок,</w:t>
            </w:r>
            <w:r w:rsidRPr="00795E3D">
              <w:rPr>
                <w:spacing w:val="5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право</w:t>
            </w:r>
            <w:r w:rsidRPr="00795E3D">
              <w:rPr>
                <w:spacing w:val="3"/>
                <w:lang w:val="uk-UA" w:eastAsia="en-US"/>
              </w:rPr>
              <w:t xml:space="preserve"> </w:t>
            </w:r>
            <w:r w:rsidRPr="00795E3D">
              <w:rPr>
                <w:spacing w:val="-2"/>
                <w:lang w:val="uk-UA" w:eastAsia="en-US"/>
              </w:rPr>
              <w:t>власності</w:t>
            </w:r>
            <w:r w:rsidRPr="00795E3D">
              <w:rPr>
                <w:spacing w:val="13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на</w:t>
            </w:r>
            <w:r w:rsidRPr="00795E3D">
              <w:rPr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які</w:t>
            </w:r>
            <w:r w:rsidRPr="00795E3D">
              <w:rPr>
                <w:spacing w:val="35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посвідчено</w:t>
            </w:r>
            <w:r w:rsidRPr="00795E3D">
              <w:rPr>
                <w:spacing w:val="-4"/>
                <w:lang w:val="uk-UA" w:eastAsia="en-US"/>
              </w:rPr>
              <w:t xml:space="preserve"> </w:t>
            </w:r>
            <w:r w:rsidRPr="00795E3D">
              <w:rPr>
                <w:lang w:val="uk-UA" w:eastAsia="en-US"/>
              </w:rPr>
              <w:t>до</w:t>
            </w:r>
            <w:r w:rsidRPr="00795E3D">
              <w:rPr>
                <w:spacing w:val="-4"/>
                <w:lang w:val="uk-UA" w:eastAsia="en-US"/>
              </w:rPr>
              <w:t xml:space="preserve"> </w:t>
            </w:r>
            <w:r w:rsidRPr="00795E3D">
              <w:rPr>
                <w:spacing w:val="-1"/>
                <w:lang w:val="uk-UA" w:eastAsia="en-US"/>
              </w:rPr>
              <w:t>2004</w:t>
            </w:r>
            <w:r w:rsidRPr="00795E3D">
              <w:rPr>
                <w:spacing w:val="-4"/>
                <w:lang w:val="uk-UA" w:eastAsia="en-US"/>
              </w:rPr>
              <w:t xml:space="preserve"> </w:t>
            </w:r>
            <w:r w:rsidRPr="00795E3D">
              <w:rPr>
                <w:lang w:val="uk-UA" w:eastAsia="en-US"/>
              </w:rPr>
              <w:t>року.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15.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Перелік додаткових текстових та графічних матеріалів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contextualSpacing/>
              <w:jc w:val="both"/>
              <w:rPr>
                <w:lang w:val="uk-UA"/>
              </w:rPr>
            </w:pPr>
            <w:r w:rsidRPr="00795E3D">
              <w:rPr>
                <w:spacing w:val="-2"/>
                <w:lang w:val="uk-UA"/>
              </w:rPr>
              <w:t>П</w:t>
            </w:r>
            <w:r w:rsidR="00627D5B" w:rsidRPr="00795E3D">
              <w:rPr>
                <w:spacing w:val="-2"/>
                <w:lang w:val="uk-UA"/>
              </w:rPr>
              <w:t>оперечні п</w:t>
            </w:r>
            <w:r w:rsidRPr="00795E3D">
              <w:rPr>
                <w:spacing w:val="-2"/>
                <w:lang w:val="uk-UA"/>
              </w:rPr>
              <w:t>рофілі долини струмка Без назви, створені на основі цифрової моделі рельєфу,  з відображенням меж водоохоронної зони, нормативної та проектної ПЗС водного об’єкту.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16.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Стратегічна екологічна оцінка (СЕО) 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1E45A1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СЕО</w:t>
            </w:r>
            <w:r w:rsidR="00925634" w:rsidRPr="00795E3D">
              <w:rPr>
                <w:rFonts w:eastAsia="Calibri"/>
                <w:lang w:val="uk-UA" w:eastAsia="en-US"/>
              </w:rPr>
              <w:t xml:space="preserve"> ДПТ розробити відповідно вимог чинного законодавства, зокрема, Закону України «Про стратегічну екологічну оцінку»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17.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Перелік та кількість додаткових примірників графічних та текстових матеріалів ДПТ, форма їх надання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1E45A1" w:rsidP="00925634">
            <w:pPr>
              <w:widowControl w:val="0"/>
              <w:jc w:val="both"/>
              <w:rPr>
                <w:rFonts w:eastAsia="Calibri"/>
                <w:color w:val="000000"/>
                <w:shd w:val="clear" w:color="auto" w:fill="FFFFFF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Матеріали ДПТ, СЕО 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Проєкту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 xml:space="preserve"> </w:t>
            </w:r>
            <w:r w:rsidR="00925634" w:rsidRPr="00795E3D">
              <w:rPr>
                <w:rFonts w:eastAsia="Calibri"/>
                <w:lang w:val="uk-UA" w:eastAsia="en-US"/>
              </w:rPr>
              <w:t xml:space="preserve">в 4-х примірниках для проведення консультацій, відповідно </w:t>
            </w:r>
            <w:r w:rsidR="00925634" w:rsidRPr="00795E3D">
              <w:rPr>
                <w:rFonts w:eastAsia="Calibri"/>
                <w:color w:val="000000"/>
                <w:shd w:val="clear" w:color="auto" w:fill="FFFFFF"/>
                <w:lang w:val="uk-UA" w:eastAsia="en-US"/>
              </w:rPr>
              <w:t>до Закону України «Про стратегічну екологічну оцінку».</w:t>
            </w:r>
          </w:p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Матеріали ДПТ, СЕО 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Проєкту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 xml:space="preserve"> в 1-у примірнику (на паперових та машинних носіях) для розгляду на засіданні архітектурно-містобудівної ради при 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УМіА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 xml:space="preserve"> Вінницької ВОА.</w:t>
            </w:r>
          </w:p>
        </w:tc>
      </w:tr>
      <w:tr w:rsidR="00925634" w:rsidRPr="00574F55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 18.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rFonts w:eastAsia="Calibri"/>
                <w:lang w:val="uk-UA" w:eastAsia="en-US"/>
              </w:rPr>
              <w:t>Формат електронних документів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iCs/>
                <w:lang w:val="uk-UA" w:eastAsia="en-US"/>
              </w:rPr>
            </w:pPr>
            <w:r w:rsidRPr="00795E3D">
              <w:rPr>
                <w:lang w:val="uk-UA" w:eastAsia="en-US"/>
              </w:rPr>
              <w:t xml:space="preserve">Формат згідно вимог постанови Кабінету Міністрів України від 9 червня 2021 р. № 632 “Про визначення формату електронних документів комплексного плану просторового розвитку території територіальної громади, генерального плану населеного пункту, детального плану території”. </w:t>
            </w:r>
            <w:r w:rsidRPr="00795E3D">
              <w:rPr>
                <w:rFonts w:eastAsia="Calibri"/>
                <w:lang w:val="uk-UA" w:eastAsia="en-US"/>
              </w:rPr>
              <w:t>Графічні матеріали ДПТ надати у векторних форматах – *.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shp</w:t>
            </w:r>
            <w:proofErr w:type="spellEnd"/>
            <w:r w:rsidRPr="00795E3D">
              <w:rPr>
                <w:rFonts w:eastAsia="Calibri"/>
                <w:lang w:val="uk-UA" w:eastAsia="zh-CN"/>
              </w:rPr>
              <w:t xml:space="preserve">, </w:t>
            </w:r>
            <w:proofErr w:type="spellStart"/>
            <w:r w:rsidRPr="00795E3D">
              <w:rPr>
                <w:rFonts w:eastAsia="Calibri"/>
                <w:lang w:val="uk-UA" w:eastAsia="zh-CN"/>
              </w:rPr>
              <w:t>GeoJSON</w:t>
            </w:r>
            <w:proofErr w:type="spellEnd"/>
            <w:r w:rsidRPr="00795E3D">
              <w:rPr>
                <w:rFonts w:eastAsia="Calibri"/>
                <w:lang w:val="uk-UA"/>
              </w:rPr>
              <w:t>, *</w:t>
            </w:r>
            <w:proofErr w:type="spellStart"/>
            <w:r w:rsidRPr="00795E3D">
              <w:rPr>
                <w:rFonts w:eastAsia="Calibri"/>
                <w:lang w:val="uk-UA"/>
              </w:rPr>
              <w:t>pdf</w:t>
            </w:r>
            <w:proofErr w:type="spellEnd"/>
            <w:r w:rsidRPr="00795E3D">
              <w:rPr>
                <w:rFonts w:eastAsia="Calibri"/>
                <w:lang w:val="uk-UA"/>
              </w:rPr>
              <w:t>; текстові</w:t>
            </w:r>
            <w:r w:rsidRPr="00795E3D">
              <w:rPr>
                <w:rFonts w:eastAsia="Calibri"/>
                <w:lang w:val="uk-UA" w:eastAsia="en-US"/>
              </w:rPr>
              <w:t xml:space="preserve"> матеріали (пояснювальну записку) - у форматі *</w:t>
            </w:r>
            <w:proofErr w:type="spellStart"/>
            <w:r w:rsidRPr="00795E3D">
              <w:rPr>
                <w:rFonts w:eastAsia="Calibri"/>
                <w:lang w:val="uk-UA" w:eastAsia="en-US"/>
              </w:rPr>
              <w:t>pdf</w:t>
            </w:r>
            <w:proofErr w:type="spellEnd"/>
            <w:r w:rsidRPr="00795E3D">
              <w:rPr>
                <w:rFonts w:eastAsia="Calibri"/>
                <w:lang w:val="uk-UA" w:eastAsia="en-US"/>
              </w:rPr>
              <w:t>.</w:t>
            </w:r>
          </w:p>
        </w:tc>
      </w:tr>
      <w:tr w:rsidR="00925634" w:rsidRPr="00795E3D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19.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>Кількість примірників завершеного ДПТ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both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 w:eastAsia="en-US"/>
              </w:rPr>
              <w:t xml:space="preserve">ДПТ надати Замовнику три примірники в паперовій (надруковані в кольорі) та в електронній формі. </w:t>
            </w:r>
          </w:p>
        </w:tc>
      </w:tr>
      <w:tr w:rsidR="00925634" w:rsidRPr="00574F55" w:rsidTr="000F2418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20.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Додаткові вимоги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634" w:rsidRPr="00795E3D" w:rsidRDefault="00925634" w:rsidP="00925634">
            <w:pPr>
              <w:widowControl w:val="0"/>
              <w:rPr>
                <w:rFonts w:eastAsia="Calibri"/>
                <w:lang w:val="uk-UA" w:eastAsia="en-US"/>
              </w:rPr>
            </w:pPr>
            <w:r w:rsidRPr="00795E3D">
              <w:rPr>
                <w:rFonts w:eastAsia="Calibri"/>
                <w:lang w:val="uk-UA"/>
              </w:rPr>
              <w:t>Розробник і Замовник вживають заходів щодо нерозголошення спеціальної інформації, передбаченої зводом відомостей, що становлять державну таємницю України (ЗВДТ) згідно з чинним законодавством та нормативними вимогами щодо картографічних і топографо-геодезичних матеріалів та інформації, яка є інформацією з обмеженим доступом.</w:t>
            </w:r>
          </w:p>
        </w:tc>
      </w:tr>
    </w:tbl>
    <w:p w:rsidR="00925634" w:rsidRPr="00795E3D" w:rsidRDefault="00925634" w:rsidP="00925634">
      <w:pPr>
        <w:widowControl w:val="0"/>
        <w:tabs>
          <w:tab w:val="left" w:pos="6385"/>
        </w:tabs>
        <w:ind w:firstLine="709"/>
        <w:jc w:val="center"/>
        <w:rPr>
          <w:rFonts w:eastAsia="Calibri"/>
          <w:u w:val="single"/>
          <w:lang w:val="uk-UA" w:eastAsia="uk-UA"/>
        </w:rPr>
      </w:pPr>
    </w:p>
    <w:p w:rsidR="00925634" w:rsidRPr="00795E3D" w:rsidRDefault="00925634" w:rsidP="00925634">
      <w:pPr>
        <w:rPr>
          <w:b/>
          <w:sz w:val="22"/>
          <w:szCs w:val="22"/>
          <w:lang w:val="uk-UA"/>
        </w:rPr>
      </w:pPr>
    </w:p>
    <w:p w:rsidR="00925634" w:rsidRPr="00795E3D" w:rsidRDefault="00925634" w:rsidP="00925634">
      <w:pPr>
        <w:widowControl w:val="0"/>
        <w:jc w:val="center"/>
        <w:outlineLvl w:val="3"/>
        <w:rPr>
          <w:b/>
          <w:kern w:val="2"/>
          <w:lang w:val="uk-UA" w:eastAsia="nb-NO"/>
        </w:rPr>
      </w:pPr>
      <w:r w:rsidRPr="00795E3D">
        <w:rPr>
          <w:b/>
          <w:kern w:val="2"/>
          <w:lang w:val="uk-UA" w:eastAsia="nb-NO"/>
        </w:rPr>
        <w:br w:type="page"/>
      </w:r>
    </w:p>
    <w:p w:rsidR="00925634" w:rsidRPr="00795E3D" w:rsidRDefault="00925634" w:rsidP="00925634">
      <w:pPr>
        <w:ind w:firstLine="567"/>
        <w:contextualSpacing/>
        <w:jc w:val="right"/>
        <w:rPr>
          <w:b/>
          <w:lang w:val="uk-UA"/>
        </w:rPr>
      </w:pPr>
      <w:r w:rsidRPr="00795E3D">
        <w:rPr>
          <w:b/>
          <w:kern w:val="2"/>
          <w:lang w:val="uk-UA" w:eastAsia="nb-NO"/>
        </w:rPr>
        <w:lastRenderedPageBreak/>
        <w:t>Додаток № 1</w:t>
      </w:r>
    </w:p>
    <w:p w:rsidR="00925634" w:rsidRPr="00795E3D" w:rsidRDefault="00925634" w:rsidP="00925634">
      <w:pPr>
        <w:ind w:firstLine="567"/>
        <w:contextualSpacing/>
        <w:jc w:val="right"/>
        <w:rPr>
          <w:lang w:val="uk-UA"/>
        </w:rPr>
      </w:pPr>
      <w:r w:rsidRPr="00795E3D">
        <w:rPr>
          <w:kern w:val="2"/>
          <w:lang w:val="uk-UA" w:eastAsia="nb-NO"/>
        </w:rPr>
        <w:t>до Завдання</w:t>
      </w:r>
    </w:p>
    <w:p w:rsidR="00925634" w:rsidRPr="00795E3D" w:rsidRDefault="00925634" w:rsidP="00925634">
      <w:pPr>
        <w:widowControl w:val="0"/>
        <w:jc w:val="right"/>
        <w:rPr>
          <w:rFonts w:eastAsia="Segoe UI"/>
          <w:b/>
          <w:bCs/>
          <w:color w:val="000000"/>
          <w:sz w:val="28"/>
          <w:szCs w:val="28"/>
          <w:lang w:val="uk-UA" w:eastAsia="zh-CN" w:bidi="hi-IN"/>
        </w:rPr>
      </w:pPr>
    </w:p>
    <w:p w:rsidR="00925634" w:rsidRPr="00795E3D" w:rsidRDefault="00925634" w:rsidP="00925634">
      <w:pPr>
        <w:widowControl w:val="0"/>
        <w:rPr>
          <w:rFonts w:eastAsia="Segoe UI"/>
          <w:color w:val="000000"/>
          <w:lang w:val="uk-UA" w:eastAsia="zh-CN" w:bidi="hi-IN"/>
        </w:rPr>
      </w:pPr>
    </w:p>
    <w:p w:rsidR="00925634" w:rsidRPr="00795E3D" w:rsidRDefault="00925634" w:rsidP="00925634">
      <w:pPr>
        <w:widowControl w:val="0"/>
        <w:jc w:val="center"/>
        <w:rPr>
          <w:szCs w:val="20"/>
          <w:lang w:val="uk-UA" w:eastAsia="zh-CN" w:bidi="hi-IN"/>
        </w:rPr>
      </w:pPr>
      <w:r w:rsidRPr="00795E3D">
        <w:rPr>
          <w:b/>
          <w:bCs/>
          <w:sz w:val="28"/>
          <w:szCs w:val="28"/>
          <w:lang w:val="uk-UA" w:eastAsia="zh-CN" w:bidi="hi-IN"/>
        </w:rPr>
        <w:t>Викопіювання</w:t>
      </w:r>
    </w:p>
    <w:p w:rsidR="00925634" w:rsidRPr="00795E3D" w:rsidRDefault="00925634" w:rsidP="00925634">
      <w:pPr>
        <w:widowControl w:val="0"/>
        <w:jc w:val="center"/>
        <w:rPr>
          <w:szCs w:val="20"/>
          <w:lang w:val="uk-UA" w:eastAsia="zh-CN" w:bidi="hi-IN"/>
        </w:rPr>
      </w:pPr>
    </w:p>
    <w:p w:rsidR="00925634" w:rsidRPr="00795E3D" w:rsidRDefault="00925634" w:rsidP="00925634">
      <w:pPr>
        <w:widowControl w:val="0"/>
        <w:jc w:val="center"/>
        <w:rPr>
          <w:lang w:val="uk-UA" w:eastAsia="zh-CN" w:bidi="hi-IN"/>
        </w:rPr>
      </w:pPr>
      <w:r w:rsidRPr="00795E3D">
        <w:rPr>
          <w:lang w:val="uk-UA" w:eastAsia="zh-CN" w:bidi="hi-IN"/>
        </w:rPr>
        <w:t>з картографічних матеріалів,</w:t>
      </w:r>
      <w:r w:rsidR="007C6F2B" w:rsidRPr="00795E3D">
        <w:rPr>
          <w:lang w:val="uk-UA" w:eastAsia="zh-CN" w:bidi="hi-IN"/>
        </w:rPr>
        <w:t xml:space="preserve"> з</w:t>
      </w:r>
      <w:r w:rsidRPr="00795E3D">
        <w:rPr>
          <w:lang w:val="uk-UA" w:eastAsia="zh-CN" w:bidi="hi-IN"/>
        </w:rPr>
        <w:t xml:space="preserve"> визначенням місця розташування території </w:t>
      </w:r>
    </w:p>
    <w:p w:rsidR="00925634" w:rsidRPr="00795E3D" w:rsidRDefault="00925634" w:rsidP="00925634">
      <w:pPr>
        <w:widowControl w:val="0"/>
        <w:jc w:val="center"/>
        <w:rPr>
          <w:lang w:val="uk-UA" w:eastAsia="zh-CN" w:bidi="hi-IN"/>
        </w:rPr>
      </w:pPr>
      <w:r w:rsidRPr="00795E3D">
        <w:rPr>
          <w:lang w:val="uk-UA" w:eastAsia="zh-CN" w:bidi="hi-IN"/>
        </w:rPr>
        <w:t xml:space="preserve"> с. Майдан-</w:t>
      </w:r>
      <w:proofErr w:type="spellStart"/>
      <w:r w:rsidRPr="00795E3D">
        <w:rPr>
          <w:lang w:val="uk-UA" w:eastAsia="zh-CN" w:bidi="hi-IN"/>
        </w:rPr>
        <w:t>Чапельський</w:t>
      </w:r>
      <w:proofErr w:type="spellEnd"/>
      <w:r w:rsidRPr="00795E3D">
        <w:rPr>
          <w:lang w:val="uk-UA" w:eastAsia="zh-CN" w:bidi="hi-IN"/>
        </w:rPr>
        <w:t xml:space="preserve"> </w:t>
      </w:r>
      <w:r w:rsidR="007C6F2B" w:rsidRPr="00795E3D">
        <w:rPr>
          <w:lang w:val="uk-UA" w:eastAsia="zh-CN" w:bidi="hi-IN"/>
        </w:rPr>
        <w:t>Лука-Мелешківської</w:t>
      </w:r>
      <w:r w:rsidRPr="00795E3D">
        <w:rPr>
          <w:lang w:val="uk-UA" w:eastAsia="zh-CN" w:bidi="hi-IN"/>
        </w:rPr>
        <w:t xml:space="preserve"> територіальної громади</w:t>
      </w:r>
    </w:p>
    <w:p w:rsidR="00925634" w:rsidRPr="00795E3D" w:rsidRDefault="00925634" w:rsidP="00925634">
      <w:pPr>
        <w:widowControl w:val="0"/>
        <w:jc w:val="center"/>
        <w:rPr>
          <w:szCs w:val="20"/>
          <w:lang w:val="uk-UA" w:eastAsia="zh-CN" w:bidi="hi-IN"/>
        </w:rPr>
      </w:pPr>
      <w:r w:rsidRPr="00795E3D">
        <w:rPr>
          <w:lang w:val="uk-UA" w:eastAsia="zh-CN" w:bidi="hi-IN"/>
        </w:rPr>
        <w:t xml:space="preserve"> Вінницького району Вінницької області </w:t>
      </w:r>
    </w:p>
    <w:p w:rsidR="00925634" w:rsidRPr="00795E3D" w:rsidRDefault="00925634" w:rsidP="00925634">
      <w:pPr>
        <w:widowControl w:val="0"/>
        <w:jc w:val="center"/>
        <w:rPr>
          <w:szCs w:val="20"/>
          <w:lang w:val="uk-UA" w:eastAsia="zh-CN" w:bidi="hi-IN"/>
        </w:rPr>
      </w:pP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  <w:r w:rsidRPr="00795E3D">
        <w:rPr>
          <w:noProof/>
          <w:szCs w:val="20"/>
          <w:lang w:val="uk-UA" w:eastAsia="uk-UA"/>
        </w:rPr>
        <w:drawing>
          <wp:anchor distT="0" distB="0" distL="0" distR="0" simplePos="0" relativeHeight="251660288" behindDoc="0" locked="0" layoutInCell="0" allowOverlap="1" wp14:anchorId="0C46CD84" wp14:editId="1346E96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4684395"/>
            <wp:effectExtent l="0" t="0" r="0" b="190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84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  <w:r w:rsidRPr="00795E3D">
        <w:rPr>
          <w:b/>
          <w:bCs/>
          <w:szCs w:val="20"/>
          <w:lang w:val="uk-UA" w:eastAsia="zh-CN" w:bidi="hi-IN"/>
        </w:rPr>
        <w:t xml:space="preserve">Умовні позначення: </w:t>
      </w: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  <w:r w:rsidRPr="00795E3D">
        <w:rPr>
          <w:noProof/>
          <w:szCs w:val="20"/>
          <w:lang w:val="uk-UA" w:eastAsia="uk-UA"/>
        </w:rPr>
        <w:drawing>
          <wp:anchor distT="0" distB="0" distL="0" distR="0" simplePos="0" relativeHeight="251659264" behindDoc="0" locked="0" layoutInCell="0" allowOverlap="1" wp14:anchorId="227564A5" wp14:editId="0CA2DF51">
            <wp:simplePos x="0" y="0"/>
            <wp:positionH relativeFrom="column">
              <wp:posOffset>-149860</wp:posOffset>
            </wp:positionH>
            <wp:positionV relativeFrom="paragraph">
              <wp:posOffset>150495</wp:posOffset>
            </wp:positionV>
            <wp:extent cx="809625" cy="1044575"/>
            <wp:effectExtent l="0" t="0" r="9525" b="317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34" w:rsidRPr="00795E3D" w:rsidRDefault="00925634" w:rsidP="00925634">
      <w:pPr>
        <w:widowControl w:val="0"/>
        <w:rPr>
          <w:lang w:val="uk-UA" w:eastAsia="zh-CN" w:bidi="hi-IN"/>
        </w:rPr>
      </w:pPr>
      <w:r w:rsidRPr="00795E3D">
        <w:rPr>
          <w:lang w:val="uk-UA" w:eastAsia="zh-CN" w:bidi="hi-IN"/>
        </w:rPr>
        <w:t>- територія с. Майдан -</w:t>
      </w:r>
      <w:proofErr w:type="spellStart"/>
      <w:r w:rsidRPr="00795E3D">
        <w:rPr>
          <w:lang w:val="uk-UA" w:eastAsia="zh-CN" w:bidi="hi-IN"/>
        </w:rPr>
        <w:t>Чапельський</w:t>
      </w:r>
      <w:proofErr w:type="spellEnd"/>
      <w:r w:rsidRPr="00795E3D">
        <w:rPr>
          <w:lang w:val="uk-UA" w:eastAsia="zh-CN" w:bidi="hi-IN"/>
        </w:rPr>
        <w:t>, площа 1,16 км</w:t>
      </w:r>
      <w:r w:rsidRPr="00795E3D">
        <w:rPr>
          <w:vertAlign w:val="superscript"/>
          <w:lang w:val="uk-UA" w:eastAsia="zh-CN" w:bidi="hi-IN"/>
        </w:rPr>
        <w:t>2</w:t>
      </w:r>
      <w:r w:rsidRPr="00795E3D">
        <w:rPr>
          <w:lang w:val="uk-UA" w:eastAsia="zh-CN" w:bidi="hi-IN"/>
        </w:rPr>
        <w:t>.</w:t>
      </w:r>
    </w:p>
    <w:p w:rsidR="00925634" w:rsidRPr="00795E3D" w:rsidRDefault="00925634" w:rsidP="00925634">
      <w:pPr>
        <w:widowControl w:val="0"/>
        <w:rPr>
          <w:lang w:val="uk-UA" w:eastAsia="zh-CN" w:bidi="hi-IN"/>
        </w:rPr>
      </w:pPr>
    </w:p>
    <w:p w:rsidR="00925634" w:rsidRPr="00795E3D" w:rsidRDefault="00925634" w:rsidP="00925634">
      <w:pPr>
        <w:widowControl w:val="0"/>
        <w:rPr>
          <w:lang w:val="uk-UA" w:eastAsia="zh-CN" w:bidi="hi-IN"/>
        </w:rPr>
      </w:pPr>
      <w:r w:rsidRPr="00795E3D">
        <w:rPr>
          <w:lang w:val="uk-UA" w:eastAsia="zh-CN" w:bidi="hi-IN"/>
        </w:rPr>
        <w:t>- частина території с. Майдан-</w:t>
      </w:r>
      <w:proofErr w:type="spellStart"/>
      <w:r w:rsidRPr="00795E3D">
        <w:rPr>
          <w:lang w:val="uk-UA" w:eastAsia="zh-CN" w:bidi="hi-IN"/>
        </w:rPr>
        <w:t>Чапельський</w:t>
      </w:r>
      <w:proofErr w:type="spellEnd"/>
      <w:r w:rsidRPr="00795E3D">
        <w:rPr>
          <w:lang w:val="uk-UA" w:eastAsia="zh-CN" w:bidi="hi-IN"/>
        </w:rPr>
        <w:t>, що розглядається ДТП,</w:t>
      </w: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  <w:r w:rsidRPr="00795E3D">
        <w:rPr>
          <w:lang w:val="uk-UA" w:eastAsia="zh-CN" w:bidi="hi-IN"/>
        </w:rPr>
        <w:t xml:space="preserve">   орієнтовна площа 0,51 км</w:t>
      </w:r>
      <w:r w:rsidRPr="00795E3D">
        <w:rPr>
          <w:vertAlign w:val="superscript"/>
          <w:lang w:val="uk-UA" w:eastAsia="zh-CN" w:bidi="hi-IN"/>
        </w:rPr>
        <w:t>2</w:t>
      </w:r>
      <w:r w:rsidRPr="00795E3D">
        <w:rPr>
          <w:lang w:val="uk-UA" w:eastAsia="zh-CN" w:bidi="hi-IN"/>
        </w:rPr>
        <w:t>.</w:t>
      </w: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  <w:r w:rsidRPr="00795E3D">
        <w:rPr>
          <w:szCs w:val="20"/>
          <w:lang w:val="uk-UA" w:eastAsia="zh-CN" w:bidi="hi-IN"/>
        </w:rPr>
        <w:t xml:space="preserve">- орієнтовна площа (2,18 </w:t>
      </w:r>
      <w:r w:rsidRPr="00795E3D">
        <w:rPr>
          <w:lang w:val="uk-UA" w:eastAsia="zh-CN" w:bidi="hi-IN"/>
        </w:rPr>
        <w:t>км</w:t>
      </w:r>
      <w:r w:rsidRPr="00795E3D">
        <w:rPr>
          <w:vertAlign w:val="superscript"/>
          <w:lang w:val="uk-UA" w:eastAsia="zh-CN" w:bidi="hi-IN"/>
        </w:rPr>
        <w:t xml:space="preserve">2 </w:t>
      </w:r>
      <w:r w:rsidRPr="00795E3D">
        <w:rPr>
          <w:lang w:val="uk-UA" w:eastAsia="zh-CN" w:bidi="hi-IN"/>
        </w:rPr>
        <w:t xml:space="preserve">) </w:t>
      </w:r>
      <w:r w:rsidRPr="00795E3D">
        <w:rPr>
          <w:szCs w:val="20"/>
          <w:lang w:val="uk-UA" w:eastAsia="zh-CN" w:bidi="hi-IN"/>
        </w:rPr>
        <w:t xml:space="preserve">території, що підлягає для проведення </w:t>
      </w:r>
      <w:proofErr w:type="spellStart"/>
      <w:r w:rsidRPr="00795E3D">
        <w:rPr>
          <w:szCs w:val="20"/>
          <w:lang w:val="uk-UA" w:eastAsia="zh-CN" w:bidi="hi-IN"/>
        </w:rPr>
        <w:t>аерофотознімальних</w:t>
      </w:r>
      <w:proofErr w:type="spellEnd"/>
      <w:r w:rsidRPr="00795E3D">
        <w:rPr>
          <w:szCs w:val="20"/>
          <w:lang w:val="uk-UA" w:eastAsia="zh-CN" w:bidi="hi-IN"/>
        </w:rPr>
        <w:t xml:space="preserve"> робіт та створення ТП в М 1;2000.</w:t>
      </w: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</w:p>
    <w:p w:rsidR="00925634" w:rsidRPr="00795E3D" w:rsidRDefault="00925634" w:rsidP="00925634">
      <w:pPr>
        <w:widowControl w:val="0"/>
        <w:rPr>
          <w:szCs w:val="20"/>
          <w:lang w:val="uk-UA" w:eastAsia="zh-CN" w:bidi="hi-IN"/>
        </w:rPr>
      </w:pPr>
    </w:p>
    <w:p w:rsidR="00925634" w:rsidRPr="00795E3D" w:rsidRDefault="00925634" w:rsidP="00925634">
      <w:pPr>
        <w:widowControl w:val="0"/>
        <w:rPr>
          <w:b/>
          <w:sz w:val="22"/>
          <w:szCs w:val="22"/>
          <w:lang w:val="uk-UA"/>
        </w:rPr>
      </w:pPr>
      <w:r w:rsidRPr="00795E3D">
        <w:rPr>
          <w:lang w:val="uk-UA"/>
        </w:rPr>
        <w:br w:type="page"/>
      </w:r>
    </w:p>
    <w:p w:rsidR="00925634" w:rsidRPr="00795E3D" w:rsidRDefault="00925634" w:rsidP="00925634">
      <w:pPr>
        <w:ind w:firstLine="567"/>
        <w:contextualSpacing/>
        <w:jc w:val="right"/>
        <w:rPr>
          <w:b/>
          <w:lang w:val="uk-UA"/>
        </w:rPr>
      </w:pPr>
      <w:r w:rsidRPr="00795E3D">
        <w:rPr>
          <w:b/>
          <w:kern w:val="2"/>
          <w:lang w:val="uk-UA" w:eastAsia="nb-NO"/>
        </w:rPr>
        <w:lastRenderedPageBreak/>
        <w:t>Додаток № 2</w:t>
      </w:r>
    </w:p>
    <w:p w:rsidR="00925634" w:rsidRPr="00795E3D" w:rsidRDefault="00925634" w:rsidP="00925634">
      <w:pPr>
        <w:ind w:firstLine="567"/>
        <w:contextualSpacing/>
        <w:jc w:val="right"/>
        <w:rPr>
          <w:lang w:val="uk-UA"/>
        </w:rPr>
      </w:pPr>
      <w:r w:rsidRPr="00795E3D">
        <w:rPr>
          <w:kern w:val="2"/>
          <w:lang w:val="uk-UA" w:eastAsia="nb-NO"/>
        </w:rPr>
        <w:t>до Технічного завдання</w:t>
      </w:r>
    </w:p>
    <w:p w:rsidR="00925634" w:rsidRPr="00795E3D" w:rsidRDefault="00925634" w:rsidP="00925634">
      <w:pPr>
        <w:rPr>
          <w:b/>
          <w:bCs/>
          <w:sz w:val="28"/>
          <w:szCs w:val="28"/>
          <w:lang w:val="uk-UA"/>
        </w:rPr>
      </w:pPr>
    </w:p>
    <w:p w:rsidR="00925634" w:rsidRPr="00795E3D" w:rsidRDefault="00925634" w:rsidP="00925634">
      <w:pPr>
        <w:jc w:val="center"/>
        <w:rPr>
          <w:b/>
          <w:bCs/>
          <w:sz w:val="28"/>
          <w:szCs w:val="28"/>
          <w:lang w:val="uk-UA"/>
        </w:rPr>
      </w:pPr>
      <w:r w:rsidRPr="00795E3D">
        <w:rPr>
          <w:b/>
          <w:bCs/>
          <w:sz w:val="28"/>
          <w:szCs w:val="28"/>
          <w:lang w:val="uk-UA"/>
        </w:rPr>
        <w:t>Перелік</w:t>
      </w:r>
    </w:p>
    <w:p w:rsidR="00925634" w:rsidRPr="00795E3D" w:rsidRDefault="00925634" w:rsidP="00925634">
      <w:pPr>
        <w:jc w:val="center"/>
        <w:rPr>
          <w:bCs/>
          <w:sz w:val="28"/>
          <w:szCs w:val="28"/>
          <w:lang w:val="uk-UA"/>
        </w:rPr>
      </w:pPr>
      <w:r w:rsidRPr="00795E3D">
        <w:rPr>
          <w:bCs/>
          <w:sz w:val="28"/>
          <w:szCs w:val="28"/>
          <w:lang w:val="uk-UA"/>
        </w:rPr>
        <w:t>основних нормативно-правових та технічних документів,</w:t>
      </w:r>
    </w:p>
    <w:p w:rsidR="00925634" w:rsidRPr="00795E3D" w:rsidRDefault="00925634" w:rsidP="00925634">
      <w:pPr>
        <w:jc w:val="center"/>
        <w:rPr>
          <w:bCs/>
          <w:sz w:val="28"/>
          <w:szCs w:val="28"/>
          <w:lang w:val="uk-UA"/>
        </w:rPr>
      </w:pPr>
      <w:r w:rsidRPr="00795E3D">
        <w:rPr>
          <w:bCs/>
          <w:sz w:val="28"/>
          <w:szCs w:val="28"/>
          <w:lang w:val="uk-UA"/>
        </w:rPr>
        <w:t xml:space="preserve"> стосовно предмета закупівлі</w:t>
      </w:r>
    </w:p>
    <w:p w:rsidR="00925634" w:rsidRPr="00795E3D" w:rsidRDefault="00925634" w:rsidP="00925634">
      <w:pPr>
        <w:jc w:val="center"/>
        <w:rPr>
          <w:bCs/>
          <w:sz w:val="28"/>
          <w:szCs w:val="28"/>
          <w:lang w:val="uk-UA"/>
        </w:rPr>
      </w:pPr>
    </w:p>
    <w:tbl>
      <w:tblPr>
        <w:tblW w:w="992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7"/>
        <w:gridCol w:w="9356"/>
      </w:tblGrid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b/>
                <w:lang w:val="uk-UA"/>
              </w:rPr>
              <w:t>№ з/п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b/>
                <w:lang w:val="uk-UA"/>
              </w:rPr>
              <w:t>Назва нормативно-правового або технічного документа в галузі топографо-геодезичної та картографічної діяльності.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b/>
                <w:lang w:val="uk-UA"/>
              </w:rPr>
            </w:pPr>
            <w:r w:rsidRPr="00795E3D">
              <w:rPr>
                <w:b/>
                <w:lang w:val="uk-UA"/>
              </w:rPr>
              <w:t>Закони України: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топографо-геодезичну і картографічну діяльність»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національну інфраструктуру </w:t>
            </w:r>
            <w:proofErr w:type="spellStart"/>
            <w:r w:rsidRPr="00795E3D">
              <w:rPr>
                <w:lang w:val="uk-UA"/>
              </w:rPr>
              <w:t>геопросторових</w:t>
            </w:r>
            <w:proofErr w:type="spellEnd"/>
            <w:r w:rsidRPr="00795E3D">
              <w:rPr>
                <w:lang w:val="uk-UA"/>
              </w:rPr>
              <w:t xml:space="preserve"> даних»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регулювання містобудівної діяльності»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4.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Державний земельний кадастр»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5.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землеустрій»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6.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державну таємницю»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7.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 «Про внесення змін до деяких законодавчих актів України щодо відновлення системи оформлення прав оренди земельних ділянок сільськогосподарського призначення та удосконалення законодавства щодо охорони земель» від 19 жовтня 2022 р. № 2698–IX</w:t>
            </w:r>
          </w:p>
        </w:tc>
      </w:tr>
      <w:tr w:rsidR="00925634" w:rsidRPr="00795E3D" w:rsidTr="000F2418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b/>
                <w:lang w:val="uk-UA"/>
              </w:rPr>
            </w:pPr>
            <w:r w:rsidRPr="00795E3D">
              <w:rPr>
                <w:b/>
                <w:lang w:val="uk-UA"/>
              </w:rPr>
              <w:t>Інші нормативно-правові акти: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8.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Постанова КМУ «Про затвердження переліку автомобільних доріг загального користування державного значення» від 17 листопада 2021 р. № 1242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9.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tabs>
                <w:tab w:val="left" w:pos="-708"/>
                <w:tab w:val="left" w:pos="7580"/>
              </w:tabs>
              <w:ind w:left="56" w:right="131"/>
              <w:jc w:val="both"/>
              <w:rPr>
                <w:lang w:val="uk-UA"/>
              </w:rPr>
            </w:pPr>
            <w:r w:rsidRPr="00795E3D">
              <w:rPr>
                <w:lang w:val="uk-UA" w:eastAsia="zh-CN"/>
              </w:rPr>
              <w:t xml:space="preserve">Постанови КМУ від 19 січня 2024р. № 67 «Порядок  надходження, зберігання, використання та обліку матеріалів Державного </w:t>
            </w:r>
            <w:proofErr w:type="spellStart"/>
            <w:r w:rsidRPr="00795E3D">
              <w:rPr>
                <w:lang w:val="uk-UA" w:eastAsia="zh-CN"/>
              </w:rPr>
              <w:t>картографо</w:t>
            </w:r>
            <w:proofErr w:type="spellEnd"/>
            <w:r w:rsidRPr="00795E3D">
              <w:rPr>
                <w:lang w:val="uk-UA" w:eastAsia="zh-CN"/>
              </w:rPr>
              <w:t xml:space="preserve">-геодезичного фонду України, їх </w:t>
            </w:r>
            <w:proofErr w:type="spellStart"/>
            <w:r w:rsidRPr="00795E3D">
              <w:rPr>
                <w:lang w:val="uk-UA" w:eastAsia="zh-CN"/>
              </w:rPr>
              <w:t>валідації</w:t>
            </w:r>
            <w:proofErr w:type="spellEnd"/>
            <w:r w:rsidRPr="00795E3D">
              <w:rPr>
                <w:lang w:val="uk-UA" w:eastAsia="zh-CN"/>
              </w:rPr>
              <w:t>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10.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Постанова КМУ № 1259 від 22 вересня 2004 року «Деякі питання застосування геодезичної системи координат»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11.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Постанова КМУ від 26 травня 2021 р. № 532 «Про затвердження Порядку функціонування національної інфраструктури </w:t>
            </w:r>
            <w:proofErr w:type="spellStart"/>
            <w:r w:rsidRPr="00795E3D">
              <w:rPr>
                <w:lang w:val="uk-UA"/>
              </w:rPr>
              <w:t>геопросторових</w:t>
            </w:r>
            <w:proofErr w:type="spellEnd"/>
            <w:r w:rsidRPr="00795E3D">
              <w:rPr>
                <w:lang w:val="uk-UA"/>
              </w:rPr>
              <w:t xml:space="preserve"> даних»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12.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Постанова КМУ від 01.09.2021 № 938 «Про затвердження Порядку розроблення, оновлення, внесення змін та затвердження містобудівної документації»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Постанова КМУ від 01.09.2023 № 926 «Про затвердження Порядку ведення державного обліку топографо-геодезичних і картографічних робіт"</w:t>
            </w:r>
          </w:p>
        </w:tc>
      </w:tr>
      <w:tr w:rsidR="00925634" w:rsidRPr="00795E3D" w:rsidTr="000F2418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9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Постанова Кабінету Міністрів України «Про затвердження переліку автомобільних доріг загального користування державного значення» від 17 листопада 2021 р. № 1242</w:t>
            </w:r>
          </w:p>
        </w:tc>
      </w:tr>
      <w:tr w:rsidR="00925634" w:rsidRPr="00795E3D" w:rsidTr="000F2418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13.</w:t>
            </w:r>
          </w:p>
        </w:tc>
        <w:tc>
          <w:tcPr>
            <w:tcW w:w="9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«Правила використання повітряного простору України», затверджених спільним наказом Державної авіаційної служби України, Міністерства оборони України від 11 травня 2018 року № 430/210</w:t>
            </w:r>
          </w:p>
        </w:tc>
      </w:tr>
      <w:tr w:rsidR="00925634" w:rsidRPr="00574F55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14.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Наказ Мінагрополітики, № 509 від 02.12.2016 року «Про затвердження Порядку використання Державної геодезичної референтної системи координат УСК-2000 при здійсненні робіт із землеустрою»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15.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Наказ Мінагрополітики №435 від 03.11.2014 року «Порядок обстеження та оновлення пунктів Державної геодезичної мережі»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16.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Інструкція з обстеження та оновлення пунктів Державної геодезичної мережі України. </w:t>
            </w:r>
            <w:proofErr w:type="spellStart"/>
            <w:r w:rsidRPr="00795E3D">
              <w:rPr>
                <w:lang w:val="uk-UA"/>
              </w:rPr>
              <w:t>Укргеодезкартографія</w:t>
            </w:r>
            <w:proofErr w:type="spellEnd"/>
            <w:r w:rsidRPr="00795E3D">
              <w:rPr>
                <w:lang w:val="uk-UA"/>
              </w:rPr>
              <w:t xml:space="preserve"> № 23 від 29.02.2000 року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17.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ГКИНП-09-32-80 «</w:t>
            </w:r>
            <w:proofErr w:type="spellStart"/>
            <w:r w:rsidRPr="00795E3D">
              <w:rPr>
                <w:lang w:val="uk-UA"/>
              </w:rPr>
              <w:t>Основные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положения</w:t>
            </w:r>
            <w:proofErr w:type="spellEnd"/>
            <w:r w:rsidRPr="00795E3D">
              <w:rPr>
                <w:lang w:val="uk-UA"/>
              </w:rPr>
              <w:t xml:space="preserve"> по </w:t>
            </w:r>
            <w:proofErr w:type="spellStart"/>
            <w:r w:rsidRPr="00795E3D">
              <w:rPr>
                <w:lang w:val="uk-UA"/>
              </w:rPr>
              <w:t>аэрофотосъемке</w:t>
            </w:r>
            <w:proofErr w:type="spellEnd"/>
            <w:r w:rsidRPr="00795E3D">
              <w:rPr>
                <w:lang w:val="uk-UA"/>
              </w:rPr>
              <w:t xml:space="preserve">, </w:t>
            </w:r>
            <w:proofErr w:type="spellStart"/>
            <w:r w:rsidRPr="00795E3D">
              <w:rPr>
                <w:lang w:val="uk-UA"/>
              </w:rPr>
              <w:t>выполняемой</w:t>
            </w:r>
            <w:proofErr w:type="spellEnd"/>
            <w:r w:rsidRPr="00795E3D">
              <w:rPr>
                <w:lang w:val="uk-UA"/>
              </w:rPr>
              <w:t xml:space="preserve"> для </w:t>
            </w:r>
            <w:proofErr w:type="spellStart"/>
            <w:r w:rsidRPr="00795E3D">
              <w:rPr>
                <w:lang w:val="uk-UA"/>
              </w:rPr>
              <w:t>создания</w:t>
            </w:r>
            <w:proofErr w:type="spellEnd"/>
            <w:r w:rsidRPr="00795E3D">
              <w:rPr>
                <w:lang w:val="uk-UA"/>
              </w:rPr>
              <w:t xml:space="preserve"> и </w:t>
            </w:r>
            <w:proofErr w:type="spellStart"/>
            <w:r w:rsidRPr="00795E3D">
              <w:rPr>
                <w:lang w:val="uk-UA"/>
              </w:rPr>
              <w:t>обновления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топографических</w:t>
            </w:r>
            <w:proofErr w:type="spellEnd"/>
            <w:r w:rsidRPr="00795E3D">
              <w:rPr>
                <w:lang w:val="uk-UA"/>
              </w:rPr>
              <w:t xml:space="preserve"> карт и </w:t>
            </w:r>
            <w:proofErr w:type="spellStart"/>
            <w:r w:rsidRPr="00795E3D">
              <w:rPr>
                <w:lang w:val="uk-UA"/>
              </w:rPr>
              <w:t>планов</w:t>
            </w:r>
            <w:proofErr w:type="spellEnd"/>
            <w:r w:rsidRPr="00795E3D">
              <w:rPr>
                <w:lang w:val="uk-UA"/>
              </w:rPr>
              <w:t>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19.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ДСТУ 2757-94 Картографія. Терміни та визначення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20.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ДСТУ 8774:2018 «Географічна інформація. Правила моделювання </w:t>
            </w:r>
            <w:proofErr w:type="spellStart"/>
            <w:r w:rsidRPr="00795E3D">
              <w:rPr>
                <w:lang w:val="uk-UA"/>
              </w:rPr>
              <w:t>геопросторових</w:t>
            </w:r>
            <w:proofErr w:type="spellEnd"/>
            <w:r w:rsidRPr="00795E3D">
              <w:rPr>
                <w:lang w:val="uk-UA"/>
              </w:rPr>
              <w:t xml:space="preserve"> даних»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21.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Основні положення створення топографічних планів масштабів 1:5 000, 1: 2 000, 1:1000, 1:500 </w:t>
            </w:r>
            <w:proofErr w:type="spellStart"/>
            <w:r w:rsidRPr="00795E3D">
              <w:rPr>
                <w:lang w:val="uk-UA"/>
              </w:rPr>
              <w:t>Укргеодезкартографія</w:t>
            </w:r>
            <w:proofErr w:type="spellEnd"/>
            <w:r w:rsidRPr="00795E3D">
              <w:rPr>
                <w:lang w:val="uk-UA"/>
              </w:rPr>
              <w:t>, №3 від 24.01.94 р.</w:t>
            </w:r>
          </w:p>
        </w:tc>
      </w:tr>
      <w:tr w:rsidR="00925634" w:rsidRPr="00795E3D" w:rsidTr="000F2418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22.</w:t>
            </w:r>
          </w:p>
        </w:tc>
        <w:tc>
          <w:tcPr>
            <w:tcW w:w="9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Інструкція з топографічного знімання  у масштабах  1:5 000 - 1: 500 (ГКНТА-2.04-02-98)</w:t>
            </w:r>
          </w:p>
        </w:tc>
      </w:tr>
      <w:tr w:rsidR="00925634" w:rsidRPr="00574F55" w:rsidTr="000F2418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lastRenderedPageBreak/>
              <w:t>23.</w:t>
            </w:r>
          </w:p>
        </w:tc>
        <w:tc>
          <w:tcPr>
            <w:tcW w:w="9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574F55" w:rsidP="00925634">
            <w:pPr>
              <w:widowControl w:val="0"/>
              <w:rPr>
                <w:lang w:val="uk-UA"/>
              </w:rPr>
            </w:pPr>
            <w:hyperlink r:id="rId9">
              <w:r w:rsidR="00925634" w:rsidRPr="00795E3D">
                <w:rPr>
                  <w:color w:val="0000FF"/>
                  <w:u w:val="single"/>
                  <w:lang w:val="uk-UA"/>
                </w:rPr>
                <w:t>Основні положення створення та оновлення топографічних карт масштабів 1:10 000, 1:25 000, 1:50 000,1:100 000, 1:200 000, 1:500</w:t>
              </w:r>
            </w:hyperlink>
            <w:r w:rsidR="00925634" w:rsidRPr="00795E3D">
              <w:rPr>
                <w:lang w:val="uk-UA"/>
              </w:rPr>
              <w:t xml:space="preserve"> 000, 1:1 000 000, затверджені наказом Головного управління геодезії, картографії та кадастру України від 31.12.1999 № 156 і погоджені з Воєнно-топографічним управлінням Генерального штабу Збройних сил України.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24.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«Про затвердження Керівного технічного матеріалу з геодезичного забезпечення при створенні та оновленні топографічних карт масштабу 1:10 000 у Державній геодезичній </w:t>
            </w:r>
            <w:proofErr w:type="spellStart"/>
            <w:r w:rsidRPr="00795E3D">
              <w:rPr>
                <w:lang w:val="uk-UA"/>
              </w:rPr>
              <w:t>референцній</w:t>
            </w:r>
            <w:proofErr w:type="spellEnd"/>
            <w:r w:rsidRPr="00795E3D">
              <w:rPr>
                <w:lang w:val="uk-UA"/>
              </w:rPr>
              <w:t xml:space="preserve"> системі координат УСК-2000». Наказ </w:t>
            </w:r>
            <w:proofErr w:type="spellStart"/>
            <w:r w:rsidRPr="00795E3D">
              <w:rPr>
                <w:lang w:val="uk-UA"/>
              </w:rPr>
              <w:t>Укргеодезкартографії</w:t>
            </w:r>
            <w:proofErr w:type="spellEnd"/>
            <w:r w:rsidRPr="00795E3D">
              <w:rPr>
                <w:lang w:val="uk-UA"/>
              </w:rPr>
              <w:t xml:space="preserve"> від 16 липня 2007 року № 75.</w:t>
            </w:r>
          </w:p>
        </w:tc>
      </w:tr>
      <w:tr w:rsidR="00925634" w:rsidRPr="00574F55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25.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Класифікатор інформації, яка відображається на цифрових топографічних планах масштабів  1: 5 000, 1:2 000,1:1 000, 1:500  </w:t>
            </w:r>
            <w:proofErr w:type="spellStart"/>
            <w:r w:rsidRPr="00795E3D">
              <w:rPr>
                <w:lang w:val="uk-UA"/>
              </w:rPr>
              <w:t>Укргеодезкартографія</w:t>
            </w:r>
            <w:proofErr w:type="spellEnd"/>
            <w:r w:rsidRPr="00795E3D">
              <w:rPr>
                <w:lang w:val="uk-UA"/>
              </w:rPr>
              <w:t>, №25 від 09.03.2000</w:t>
            </w:r>
          </w:p>
        </w:tc>
      </w:tr>
      <w:tr w:rsidR="00925634" w:rsidRPr="00795E3D" w:rsidTr="000F2418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26.</w:t>
            </w:r>
          </w:p>
        </w:tc>
        <w:tc>
          <w:tcPr>
            <w:tcW w:w="9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Класифікатор інформації, яка відображається на </w:t>
            </w:r>
            <w:hyperlink r:id="rId10">
              <w:r w:rsidRPr="00795E3D">
                <w:rPr>
                  <w:color w:val="0000FF"/>
                  <w:u w:val="single"/>
                  <w:lang w:val="uk-UA"/>
                </w:rPr>
                <w:t>топографічних картах масштабів 1:10000, 1:25 000; 1:50 000; 1:100 000; 1:200 000; 1:500</w:t>
              </w:r>
            </w:hyperlink>
            <w:r w:rsidRPr="00795E3D">
              <w:rPr>
                <w:lang w:val="uk-UA"/>
              </w:rPr>
              <w:t xml:space="preserve"> 000, 1:1 000 000, затверджений начальником Головного управління геодезії, картографії та кадастру при КМУ в 1998 р. і погоджений з начальником Центрального топографічного управління Генерального штабу Збройних сил України.</w:t>
            </w:r>
          </w:p>
        </w:tc>
      </w:tr>
      <w:tr w:rsidR="00925634" w:rsidRPr="00574F55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27.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Класифікатор інформації, яка відображається на підготовленій до видання топографічній карті масштабу 1:10 000 затверджений наказом Головного управління геодезії, картографії та кадастру України від 21 квітня 2008 р. № 66.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28.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Умовні знаки для топографічних планів масштабів 1:5 000, 1:2 000, 1:1 000, і 1:500 Наказ Міністерства екології та природних ресурсів України № 295, 2001 р.</w:t>
            </w:r>
          </w:p>
        </w:tc>
      </w:tr>
      <w:tr w:rsidR="00925634" w:rsidRPr="00795E3D" w:rsidTr="000F2418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29.</w:t>
            </w:r>
          </w:p>
        </w:tc>
        <w:tc>
          <w:tcPr>
            <w:tcW w:w="9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Умовні знаки для топографічної карти масштабу 1:10 000 Наказ Міністерства  екології та природних ресурсів України № 254 від 09.07.2001 р.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30.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«Перелік умовних скорочень, що вживаються при складанні топографічних карт» затверджений начальником </w:t>
            </w:r>
            <w:proofErr w:type="spellStart"/>
            <w:r w:rsidRPr="00795E3D">
              <w:rPr>
                <w:lang w:val="uk-UA"/>
              </w:rPr>
              <w:t>Укргеодезкартографії</w:t>
            </w:r>
            <w:proofErr w:type="spellEnd"/>
            <w:r w:rsidRPr="00795E3D">
              <w:rPr>
                <w:lang w:val="uk-UA"/>
              </w:rPr>
              <w:t xml:space="preserve"> 11.07.1997 р. та начальником Топографічного управління ГШ ЗС України 4.06.1997 р.</w:t>
            </w:r>
          </w:p>
        </w:tc>
      </w:tr>
      <w:tr w:rsidR="00925634" w:rsidRPr="00574F55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31.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bCs/>
                <w:lang w:val="uk-UA"/>
              </w:rPr>
              <w:t xml:space="preserve">«Про затвердження Кодексу усталеної практики. Керівний технічний матеріал з виготовлення та приймання цифрової топографічної карти», затверджено наказом </w:t>
            </w:r>
            <w:proofErr w:type="spellStart"/>
            <w:r w:rsidRPr="00795E3D">
              <w:rPr>
                <w:bCs/>
                <w:lang w:val="uk-UA"/>
              </w:rPr>
              <w:t>Укргеодезкартографії</w:t>
            </w:r>
            <w:proofErr w:type="spellEnd"/>
            <w:r w:rsidRPr="00795E3D">
              <w:rPr>
                <w:bCs/>
                <w:lang w:val="uk-UA"/>
              </w:rPr>
              <w:t xml:space="preserve"> від 24 листопада 2008 р. № 148.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32.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bCs/>
                <w:lang w:val="uk-UA"/>
              </w:rPr>
              <w:t xml:space="preserve">«Про затвердження Кодексу усталеної практики. Зображення державного кордону та меж адміністративно-територіального устрою України на топографічній карті» затверджено наказом </w:t>
            </w:r>
            <w:proofErr w:type="spellStart"/>
            <w:r w:rsidRPr="00795E3D">
              <w:rPr>
                <w:bCs/>
                <w:lang w:val="uk-UA"/>
              </w:rPr>
              <w:t>Укргеодезкартографії</w:t>
            </w:r>
            <w:proofErr w:type="spellEnd"/>
            <w:r w:rsidRPr="00795E3D">
              <w:rPr>
                <w:bCs/>
                <w:lang w:val="uk-UA"/>
              </w:rPr>
              <w:t xml:space="preserve"> від 24 листопада 2008 року № 151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33.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bCs/>
                <w:lang w:val="uk-UA"/>
              </w:rPr>
              <w:t xml:space="preserve">«Положення про редагування цифрових карт місцевості, які виготовляються на основі картографічних матеріалів з використанням </w:t>
            </w:r>
            <w:proofErr w:type="spellStart"/>
            <w:r w:rsidRPr="00795E3D">
              <w:rPr>
                <w:bCs/>
                <w:lang w:val="uk-UA"/>
              </w:rPr>
              <w:t>растроскануючого</w:t>
            </w:r>
            <w:proofErr w:type="spellEnd"/>
            <w:r w:rsidRPr="00795E3D">
              <w:rPr>
                <w:bCs/>
                <w:lang w:val="uk-UA"/>
              </w:rPr>
              <w:t xml:space="preserve"> обладнання" затверджене начальником </w:t>
            </w:r>
            <w:proofErr w:type="spellStart"/>
            <w:r w:rsidRPr="00795E3D">
              <w:rPr>
                <w:bCs/>
                <w:lang w:val="uk-UA"/>
              </w:rPr>
              <w:t>Укргеодезкартографії</w:t>
            </w:r>
            <w:proofErr w:type="spellEnd"/>
            <w:r w:rsidRPr="00795E3D">
              <w:rPr>
                <w:bCs/>
                <w:lang w:val="uk-UA"/>
              </w:rPr>
              <w:t xml:space="preserve">  02.06.97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34.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«</w:t>
            </w:r>
            <w:proofErr w:type="spellStart"/>
            <w:r w:rsidRPr="00795E3D">
              <w:rPr>
                <w:lang w:val="uk-UA"/>
              </w:rPr>
              <w:t>Инструкция</w:t>
            </w:r>
            <w:proofErr w:type="spellEnd"/>
            <w:r w:rsidRPr="00795E3D">
              <w:rPr>
                <w:lang w:val="uk-UA"/>
              </w:rPr>
              <w:t xml:space="preserve"> по </w:t>
            </w:r>
            <w:proofErr w:type="spellStart"/>
            <w:r w:rsidRPr="00795E3D">
              <w:rPr>
                <w:lang w:val="uk-UA"/>
              </w:rPr>
              <w:t>топографическим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съемкам</w:t>
            </w:r>
            <w:proofErr w:type="spellEnd"/>
            <w:r w:rsidRPr="00795E3D">
              <w:rPr>
                <w:lang w:val="uk-UA"/>
              </w:rPr>
              <w:t xml:space="preserve"> в масштабе 1:10 000 и 1:25 000. </w:t>
            </w:r>
            <w:proofErr w:type="spellStart"/>
            <w:r w:rsidRPr="00795E3D">
              <w:rPr>
                <w:lang w:val="uk-UA"/>
              </w:rPr>
              <w:t>Полевые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работы</w:t>
            </w:r>
            <w:proofErr w:type="spellEnd"/>
            <w:r w:rsidRPr="00795E3D">
              <w:rPr>
                <w:lang w:val="uk-UA"/>
              </w:rPr>
              <w:t>», затверджена Головним управлінням геодезії і картографії при Раді Міністрів СРСР 26.04.1977 року.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35.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«</w:t>
            </w:r>
            <w:proofErr w:type="spellStart"/>
            <w:r w:rsidRPr="00795E3D">
              <w:rPr>
                <w:lang w:val="uk-UA"/>
              </w:rPr>
              <w:t>Инструкция</w:t>
            </w:r>
            <w:proofErr w:type="spellEnd"/>
            <w:r w:rsidRPr="00795E3D">
              <w:rPr>
                <w:lang w:val="uk-UA"/>
              </w:rPr>
              <w:t xml:space="preserve"> по </w:t>
            </w:r>
            <w:proofErr w:type="spellStart"/>
            <w:r w:rsidRPr="00795E3D">
              <w:rPr>
                <w:lang w:val="uk-UA"/>
              </w:rPr>
              <w:t>фотограмметрическим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работам</w:t>
            </w:r>
            <w:proofErr w:type="spellEnd"/>
            <w:r w:rsidRPr="00795E3D">
              <w:rPr>
                <w:lang w:val="uk-UA"/>
              </w:rPr>
              <w:t xml:space="preserve"> при </w:t>
            </w:r>
            <w:proofErr w:type="spellStart"/>
            <w:r w:rsidRPr="00795E3D">
              <w:rPr>
                <w:lang w:val="uk-UA"/>
              </w:rPr>
              <w:t>создании</w:t>
            </w:r>
            <w:proofErr w:type="spellEnd"/>
            <w:r w:rsidRPr="00795E3D">
              <w:rPr>
                <w:lang w:val="uk-UA"/>
              </w:rPr>
              <w:t xml:space="preserve"> </w:t>
            </w:r>
            <w:proofErr w:type="spellStart"/>
            <w:r w:rsidRPr="00795E3D">
              <w:rPr>
                <w:lang w:val="uk-UA"/>
              </w:rPr>
              <w:t>топографических</w:t>
            </w:r>
            <w:proofErr w:type="spellEnd"/>
            <w:r w:rsidRPr="00795E3D">
              <w:rPr>
                <w:lang w:val="uk-UA"/>
              </w:rPr>
              <w:t xml:space="preserve"> карт и </w:t>
            </w:r>
            <w:proofErr w:type="spellStart"/>
            <w:r w:rsidRPr="00795E3D">
              <w:rPr>
                <w:lang w:val="uk-UA"/>
              </w:rPr>
              <w:t>планов</w:t>
            </w:r>
            <w:proofErr w:type="spellEnd"/>
            <w:r w:rsidRPr="00795E3D">
              <w:rPr>
                <w:lang w:val="uk-UA"/>
              </w:rPr>
              <w:t>» ГКИНП 36.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36.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 xml:space="preserve">Інструкція про порядок контролю і приймання топографо-геодезичних та картографічних робіт. </w:t>
            </w:r>
            <w:proofErr w:type="spellStart"/>
            <w:r w:rsidRPr="00795E3D">
              <w:rPr>
                <w:lang w:val="uk-UA"/>
              </w:rPr>
              <w:t>Укргеодезкартографія</w:t>
            </w:r>
            <w:proofErr w:type="spellEnd"/>
            <w:r w:rsidRPr="00795E3D">
              <w:rPr>
                <w:lang w:val="uk-UA"/>
              </w:rPr>
              <w:t>, № 19 від 17.02.2000 року</w:t>
            </w:r>
          </w:p>
        </w:tc>
      </w:tr>
      <w:tr w:rsidR="00925634" w:rsidRPr="00574F55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37.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Наказ Мінагрополітики № 65 від 11.02.2014 року «Про затвердження Вимог до технічного і технологічного забезпечення виконавців топографо-геодезичних і картографічних робіт».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38.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Звід відомостей, що становлять державну таємницю (ЗВДТ), діючий на період  виконання  робіт.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39.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Наказ Держгеокадастру «Про введення в дію Переліку відомостей, які містять службову інформацію»,  діючий на період  виконання  робіт.</w:t>
            </w:r>
          </w:p>
        </w:tc>
      </w:tr>
      <w:tr w:rsidR="00925634" w:rsidRPr="00795E3D" w:rsidTr="000F24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jc w:val="center"/>
              <w:rPr>
                <w:lang w:val="uk-UA"/>
              </w:rPr>
            </w:pPr>
            <w:r w:rsidRPr="00795E3D">
              <w:rPr>
                <w:lang w:val="uk-UA"/>
              </w:rPr>
              <w:t>40.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34" w:rsidRPr="00795E3D" w:rsidRDefault="00925634" w:rsidP="00925634">
            <w:pPr>
              <w:widowControl w:val="0"/>
              <w:rPr>
                <w:lang w:val="uk-UA"/>
              </w:rPr>
            </w:pPr>
            <w:r w:rsidRPr="00795E3D">
              <w:rPr>
                <w:lang w:val="uk-UA"/>
              </w:rPr>
              <w:t>ДСТУ 3008-95 «Документація. Звіти у сфері науки і техніки. Структура і правила оформлення».</w:t>
            </w:r>
          </w:p>
        </w:tc>
      </w:tr>
    </w:tbl>
    <w:p w:rsidR="00925634" w:rsidRPr="00795E3D" w:rsidRDefault="00925634" w:rsidP="00925634">
      <w:pPr>
        <w:jc w:val="center"/>
        <w:rPr>
          <w:b/>
          <w:sz w:val="22"/>
          <w:szCs w:val="22"/>
          <w:lang w:val="uk-UA"/>
        </w:rPr>
      </w:pPr>
    </w:p>
    <w:p w:rsidR="00925634" w:rsidRPr="00795E3D" w:rsidRDefault="00925634" w:rsidP="00925634">
      <w:pPr>
        <w:spacing w:after="160" w:line="259" w:lineRule="auto"/>
        <w:rPr>
          <w:b/>
          <w:sz w:val="22"/>
          <w:szCs w:val="22"/>
          <w:lang w:val="uk-UA"/>
        </w:rPr>
      </w:pPr>
      <w:r w:rsidRPr="00795E3D">
        <w:rPr>
          <w:lang w:val="uk-UA"/>
        </w:rPr>
        <w:br w:type="page"/>
      </w:r>
    </w:p>
    <w:p w:rsidR="00925634" w:rsidRPr="00795E3D" w:rsidRDefault="00925634" w:rsidP="00925634">
      <w:pPr>
        <w:jc w:val="center"/>
        <w:rPr>
          <w:b/>
          <w:sz w:val="22"/>
          <w:szCs w:val="22"/>
          <w:lang w:val="uk-UA"/>
        </w:rPr>
      </w:pPr>
    </w:p>
    <w:tbl>
      <w:tblPr>
        <w:tblpPr w:leftFromText="181" w:rightFromText="181" w:vertAnchor="text" w:tblpY="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9390"/>
      </w:tblGrid>
      <w:tr w:rsidR="00925634" w:rsidRPr="00574F55" w:rsidTr="000F2418">
        <w:trPr>
          <w:trHeight w:val="841"/>
        </w:trPr>
        <w:tc>
          <w:tcPr>
            <w:tcW w:w="533" w:type="dxa"/>
            <w:shd w:val="clear" w:color="auto" w:fill="DBE5F1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b/>
                <w:lang w:val="uk-UA"/>
              </w:rPr>
              <w:t>№ з/п</w:t>
            </w:r>
          </w:p>
        </w:tc>
        <w:tc>
          <w:tcPr>
            <w:tcW w:w="9390" w:type="dxa"/>
            <w:shd w:val="clear" w:color="auto" w:fill="DBE5F1"/>
          </w:tcPr>
          <w:p w:rsidR="00925634" w:rsidRPr="00795E3D" w:rsidRDefault="00925634" w:rsidP="00925634">
            <w:pPr>
              <w:rPr>
                <w:rFonts w:eastAsia="Calibri"/>
                <w:b/>
                <w:lang w:val="uk-UA"/>
              </w:rPr>
            </w:pPr>
            <w:r w:rsidRPr="00795E3D">
              <w:rPr>
                <w:rFonts w:eastAsia="Calibri"/>
                <w:b/>
                <w:lang w:val="uk-UA"/>
              </w:rPr>
              <w:t>Нормативно-правові акти та нормативні документи,  що містять основні галузеві вимоги щодо змісту, порядку розроблення, затвердження та використання містобудівної документації,  а також, які регламентують суміжні види діяльності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Земельний кодекс України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2.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Водний кодекс України</w:t>
            </w:r>
          </w:p>
        </w:tc>
      </w:tr>
      <w:tr w:rsidR="00925634" w:rsidRPr="00795E3D" w:rsidTr="000F2418">
        <w:tc>
          <w:tcPr>
            <w:tcW w:w="9923" w:type="dxa"/>
            <w:gridSpan w:val="2"/>
            <w:shd w:val="clear" w:color="auto" w:fill="auto"/>
          </w:tcPr>
          <w:p w:rsidR="00925634" w:rsidRPr="00795E3D" w:rsidRDefault="00925634" w:rsidP="00925634">
            <w:pPr>
              <w:jc w:val="center"/>
              <w:rPr>
                <w:rFonts w:eastAsia="Calibri"/>
                <w:b/>
                <w:lang w:val="uk-UA"/>
              </w:rPr>
            </w:pPr>
            <w:r w:rsidRPr="00795E3D">
              <w:rPr>
                <w:rFonts w:eastAsia="Calibri"/>
                <w:b/>
                <w:lang w:val="uk-UA"/>
              </w:rPr>
              <w:t>Закони України: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3.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 xml:space="preserve"> «Про регулювання містобудівної діяльності»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4.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 xml:space="preserve"> «Про архітектурну діяльність»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5.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 xml:space="preserve"> «Про Державний земельний кадастр»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6.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 xml:space="preserve"> «Про землеустрій»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7.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«Про стратегічну екологічну оцінку»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8.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«Про пожежну безпеку»</w:t>
            </w:r>
          </w:p>
        </w:tc>
      </w:tr>
      <w:tr w:rsidR="00925634" w:rsidRPr="00795E3D" w:rsidTr="000F2418">
        <w:tc>
          <w:tcPr>
            <w:tcW w:w="9923" w:type="dxa"/>
            <w:gridSpan w:val="2"/>
            <w:shd w:val="clear" w:color="auto" w:fill="auto"/>
          </w:tcPr>
          <w:p w:rsidR="00925634" w:rsidRPr="00795E3D" w:rsidRDefault="00925634" w:rsidP="00925634">
            <w:pPr>
              <w:jc w:val="center"/>
              <w:rPr>
                <w:rFonts w:eastAsia="Calibri"/>
                <w:b/>
                <w:lang w:val="uk-UA"/>
              </w:rPr>
            </w:pPr>
            <w:r w:rsidRPr="00795E3D">
              <w:rPr>
                <w:rFonts w:eastAsia="Calibri"/>
                <w:b/>
                <w:lang w:val="uk-UA"/>
              </w:rPr>
              <w:t>Інші нормативно-правові акти: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9.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«Про внесення змін до деяких законодавчих актів України щодо вдосконалення системи управління та дерегуляції у сфері земельних відносин».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10.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Постанова КМУ від 01.09.2021 № 926 «Про затвердження Порядку розроблення, оновлення, внесення змін та затвердження містобудівної документації».</w:t>
            </w:r>
          </w:p>
        </w:tc>
      </w:tr>
      <w:tr w:rsidR="00925634" w:rsidRPr="00574F55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11.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Постанова КМУ від 25.05.2011 № 555 (в редакції постанови КМУ від 21.10.2022 р. № 1196) «Про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рівні».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12.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Постанова КМУ від 17.10.2012 № 1051 «Про затвердження Порядку ведення Державного земельного кадастру».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13.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Постанова КМУ від 08.06.1996 р.  №  486, «Про затвердження порядку визначення розмірів і меж водоохоронних зон та режимів ведення господарської діяльності в них».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14.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Постанова КМУ від 09.06.2021 № 632 «Про затвердження Порядку визначення формату електронних документів комплексного плану просторового розвитку території територіальної громади, генерального плану населеного пункту, детального плану території».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15.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Порядок розроблення містобудівної документації, затвердженого наказом</w:t>
            </w:r>
          </w:p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proofErr w:type="spellStart"/>
            <w:r w:rsidRPr="00795E3D">
              <w:rPr>
                <w:rFonts w:eastAsia="Calibri"/>
                <w:lang w:val="uk-UA"/>
              </w:rPr>
              <w:t>Мінрегіону</w:t>
            </w:r>
            <w:proofErr w:type="spellEnd"/>
            <w:r w:rsidRPr="00795E3D">
              <w:rPr>
                <w:rFonts w:eastAsia="Calibri"/>
                <w:lang w:val="uk-UA"/>
              </w:rPr>
              <w:t xml:space="preserve"> від 16.11.2011 № 290, зареєстрований у Мін’юсті 20.12.2011 за № 1468/20206</w:t>
            </w:r>
          </w:p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(зі змінами)</w:t>
            </w:r>
          </w:p>
        </w:tc>
      </w:tr>
      <w:tr w:rsidR="00925634" w:rsidRPr="00795E3D" w:rsidTr="000F2418">
        <w:tc>
          <w:tcPr>
            <w:tcW w:w="9923" w:type="dxa"/>
            <w:gridSpan w:val="2"/>
            <w:shd w:val="clear" w:color="auto" w:fill="auto"/>
          </w:tcPr>
          <w:p w:rsidR="00925634" w:rsidRPr="00795E3D" w:rsidRDefault="00925634" w:rsidP="00925634">
            <w:pPr>
              <w:jc w:val="center"/>
              <w:rPr>
                <w:rFonts w:eastAsia="Calibri"/>
                <w:b/>
                <w:lang w:val="uk-UA"/>
              </w:rPr>
            </w:pPr>
            <w:r w:rsidRPr="00795E3D">
              <w:rPr>
                <w:rFonts w:eastAsia="Calibri"/>
                <w:b/>
                <w:lang w:val="uk-UA"/>
              </w:rPr>
              <w:t xml:space="preserve">ДБН, ДСТУ, </w:t>
            </w:r>
            <w:proofErr w:type="spellStart"/>
            <w:r w:rsidRPr="00795E3D">
              <w:rPr>
                <w:rFonts w:eastAsia="Calibri"/>
                <w:b/>
                <w:lang w:val="uk-UA"/>
              </w:rPr>
              <w:t>САНіП</w:t>
            </w:r>
            <w:proofErr w:type="spellEnd"/>
            <w:r w:rsidRPr="00795E3D">
              <w:rPr>
                <w:rFonts w:eastAsia="Calibri"/>
                <w:b/>
                <w:lang w:val="uk-UA"/>
              </w:rPr>
              <w:t>: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16.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ДБН Б.2.2-12-2019 Планування і забудова територій.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17.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b/>
                <w:lang w:val="uk-UA" w:eastAsia="en-US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>ДБН Б.1.1-14:2021 Склад та зміст містобудівної документації на місцевому рівні.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18.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shd w:val="clear" w:color="auto" w:fill="FEFEFE"/>
                <w:lang w:val="uk-UA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>ДСТУ Б Б.1.1-17:2013 Умовні позначення графічних документів містобудівної документації.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19.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shd w:val="clear" w:color="auto" w:fill="FEFEFE"/>
                <w:lang w:val="uk-UA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 xml:space="preserve">ДСТУ-Н Б Б.1.1-10:2010 Настанова з виконання розділу «Охорона навколишнього природного середовища у складі містобудівної документації. Склад та вимоги», затвердженої наказом </w:t>
            </w:r>
            <w:proofErr w:type="spellStart"/>
            <w:r w:rsidRPr="00795E3D">
              <w:rPr>
                <w:rFonts w:eastAsia="Calibri"/>
                <w:shd w:val="clear" w:color="auto" w:fill="FEFEFE"/>
                <w:lang w:val="uk-UA"/>
              </w:rPr>
              <w:t>Мінрегіонбуду</w:t>
            </w:r>
            <w:proofErr w:type="spellEnd"/>
            <w:r w:rsidRPr="00795E3D">
              <w:rPr>
                <w:rFonts w:eastAsia="Calibri"/>
                <w:shd w:val="clear" w:color="auto" w:fill="FEFEFE"/>
                <w:lang w:val="uk-UA"/>
              </w:rPr>
              <w:t xml:space="preserve"> України від 28.12.2010 р. № 559.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20.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shd w:val="clear" w:color="auto" w:fill="FEFEFE"/>
                <w:lang w:val="uk-UA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>ДБН Б.1.1-5:2007 Склад, зміст, порядок розроблення, погодження та затвердження розділу інженерно-технічних заходів цивільного захисту (цивільної оборони) у містобудівній документації. Друга частина (на мирний час).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21.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shd w:val="clear" w:color="auto" w:fill="FEFEFE"/>
                <w:lang w:val="uk-UA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>ДБН В.1.2-4:2019 Система надійності та безпеки в будівництві. Інженерно-технічні заходи цивільного захисту.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22.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shd w:val="clear" w:color="auto" w:fill="FEFEFE"/>
                <w:lang w:val="uk-UA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>Державних санітарних правил планування та забудови населених пунктів, затверджених наказом Міністерства охорони здоров’я України від 19.06.1996 р. № 173.</w:t>
            </w:r>
          </w:p>
        </w:tc>
      </w:tr>
      <w:tr w:rsidR="00925634" w:rsidRPr="00795E3D" w:rsidTr="000F2418">
        <w:tc>
          <w:tcPr>
            <w:tcW w:w="533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lang w:val="uk-UA"/>
              </w:rPr>
            </w:pPr>
            <w:r w:rsidRPr="00795E3D">
              <w:rPr>
                <w:rFonts w:eastAsia="Calibri"/>
                <w:lang w:val="uk-UA"/>
              </w:rPr>
              <w:t>23.</w:t>
            </w:r>
          </w:p>
        </w:tc>
        <w:tc>
          <w:tcPr>
            <w:tcW w:w="9390" w:type="dxa"/>
            <w:shd w:val="clear" w:color="auto" w:fill="auto"/>
          </w:tcPr>
          <w:p w:rsidR="00925634" w:rsidRPr="00795E3D" w:rsidRDefault="00925634" w:rsidP="00925634">
            <w:pPr>
              <w:rPr>
                <w:rFonts w:eastAsia="Calibri"/>
                <w:shd w:val="clear" w:color="auto" w:fill="FEFEFE"/>
                <w:lang w:val="uk-UA"/>
              </w:rPr>
            </w:pPr>
            <w:r w:rsidRPr="00795E3D">
              <w:rPr>
                <w:rFonts w:eastAsia="Calibri"/>
                <w:shd w:val="clear" w:color="auto" w:fill="FEFEFE"/>
                <w:lang w:val="uk-UA"/>
              </w:rPr>
              <w:t xml:space="preserve">ДСТУ 8767 </w:t>
            </w:r>
            <w:proofErr w:type="spellStart"/>
            <w:r w:rsidRPr="00795E3D">
              <w:rPr>
                <w:rFonts w:eastAsia="Calibri"/>
                <w:shd w:val="clear" w:color="auto" w:fill="FEFEFE"/>
                <w:lang w:val="uk-UA"/>
              </w:rPr>
              <w:t>Пожежно</w:t>
            </w:r>
            <w:proofErr w:type="spellEnd"/>
            <w:r w:rsidRPr="00795E3D">
              <w:rPr>
                <w:rFonts w:eastAsia="Calibri"/>
                <w:shd w:val="clear" w:color="auto" w:fill="FEFEFE"/>
                <w:lang w:val="uk-UA"/>
              </w:rPr>
              <w:t>-рятувальні частини. Вимоги до дислокації та району виїзду, комплектування пожежними автомобілями та проектування.</w:t>
            </w:r>
          </w:p>
        </w:tc>
      </w:tr>
    </w:tbl>
    <w:p w:rsidR="00925634" w:rsidRPr="00795E3D" w:rsidRDefault="00925634" w:rsidP="00795E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textAlignment w:val="baseline"/>
        <w:rPr>
          <w:lang w:val="uk-UA" w:eastAsia="zh-CN"/>
        </w:rPr>
      </w:pPr>
    </w:p>
    <w:sectPr w:rsidR="00925634" w:rsidRPr="00795E3D">
      <w:pgSz w:w="11906" w:h="16838"/>
      <w:pgMar w:top="850" w:right="850" w:bottom="850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64D10"/>
    <w:multiLevelType w:val="hybridMultilevel"/>
    <w:tmpl w:val="34F286D0"/>
    <w:lvl w:ilvl="0" w:tplc="926CBD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71F5A"/>
    <w:multiLevelType w:val="multilevel"/>
    <w:tmpl w:val="108E7BB8"/>
    <w:lvl w:ilvl="0">
      <w:numFmt w:val="bullet"/>
      <w:lvlText w:val="-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6F13259"/>
    <w:multiLevelType w:val="multilevel"/>
    <w:tmpl w:val="78CA6270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8C66F06"/>
    <w:multiLevelType w:val="multilevel"/>
    <w:tmpl w:val="33885596"/>
    <w:lvl w:ilvl="0">
      <w:start w:val="2"/>
      <w:numFmt w:val="bullet"/>
      <w:lvlText w:val="-"/>
      <w:lvlJc w:val="left"/>
      <w:pPr>
        <w:tabs>
          <w:tab w:val="num" w:pos="0"/>
        </w:tabs>
        <w:ind w:left="11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A733706"/>
    <w:multiLevelType w:val="multilevel"/>
    <w:tmpl w:val="74925F9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BEA6C73"/>
    <w:multiLevelType w:val="hybridMultilevel"/>
    <w:tmpl w:val="98C2E370"/>
    <w:lvl w:ilvl="0" w:tplc="926CBD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83D83"/>
    <w:multiLevelType w:val="multilevel"/>
    <w:tmpl w:val="FA2E79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87B767E"/>
    <w:multiLevelType w:val="multilevel"/>
    <w:tmpl w:val="C17AEF70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F927440"/>
    <w:multiLevelType w:val="multilevel"/>
    <w:tmpl w:val="38EC0D6C"/>
    <w:lvl w:ilvl="0">
      <w:numFmt w:val="bullet"/>
      <w:lvlText w:val="-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A34695"/>
    <w:multiLevelType w:val="multilevel"/>
    <w:tmpl w:val="142AD070"/>
    <w:lvl w:ilvl="0">
      <w:start w:val="1"/>
      <w:numFmt w:val="bullet"/>
      <w:lvlText w:val=""/>
      <w:lvlJc w:val="left"/>
      <w:pPr>
        <w:tabs>
          <w:tab w:val="num" w:pos="0"/>
        </w:tabs>
        <w:ind w:left="502" w:hanging="360"/>
      </w:pPr>
      <w:rPr>
        <w:rFonts w:ascii="Wingdings" w:hAnsi="Wingdings" w:cs="Wingdings" w:hint="default"/>
        <w:lang w:val="uk-UA" w:eastAsia="hr-H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comments" w:enforcement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0C"/>
    <w:rsid w:val="000567A3"/>
    <w:rsid w:val="00072EB1"/>
    <w:rsid w:val="000801BF"/>
    <w:rsid w:val="0009521F"/>
    <w:rsid w:val="000E1047"/>
    <w:rsid w:val="000F2418"/>
    <w:rsid w:val="001265AC"/>
    <w:rsid w:val="00131712"/>
    <w:rsid w:val="00145BB9"/>
    <w:rsid w:val="001720A2"/>
    <w:rsid w:val="00173D95"/>
    <w:rsid w:val="001756AE"/>
    <w:rsid w:val="001E45A1"/>
    <w:rsid w:val="00221B82"/>
    <w:rsid w:val="00232C05"/>
    <w:rsid w:val="00257DB1"/>
    <w:rsid w:val="00264998"/>
    <w:rsid w:val="002F0482"/>
    <w:rsid w:val="00306FD6"/>
    <w:rsid w:val="003852FA"/>
    <w:rsid w:val="00391C14"/>
    <w:rsid w:val="003A7134"/>
    <w:rsid w:val="003C6FB7"/>
    <w:rsid w:val="003D418C"/>
    <w:rsid w:val="003D7BDC"/>
    <w:rsid w:val="003E11B6"/>
    <w:rsid w:val="0040732A"/>
    <w:rsid w:val="00426627"/>
    <w:rsid w:val="00460B1B"/>
    <w:rsid w:val="004650C3"/>
    <w:rsid w:val="004C7CA4"/>
    <w:rsid w:val="00505BF3"/>
    <w:rsid w:val="005326AD"/>
    <w:rsid w:val="00533677"/>
    <w:rsid w:val="005456F8"/>
    <w:rsid w:val="005572AD"/>
    <w:rsid w:val="00574F55"/>
    <w:rsid w:val="00593759"/>
    <w:rsid w:val="005C64A6"/>
    <w:rsid w:val="005D44C4"/>
    <w:rsid w:val="00627D5B"/>
    <w:rsid w:val="006C6319"/>
    <w:rsid w:val="006F6A28"/>
    <w:rsid w:val="007148AA"/>
    <w:rsid w:val="007304D6"/>
    <w:rsid w:val="00753CE7"/>
    <w:rsid w:val="00763C89"/>
    <w:rsid w:val="007946DE"/>
    <w:rsid w:val="00795E3D"/>
    <w:rsid w:val="007C6F2B"/>
    <w:rsid w:val="008633A8"/>
    <w:rsid w:val="008A4790"/>
    <w:rsid w:val="008A5743"/>
    <w:rsid w:val="008B777F"/>
    <w:rsid w:val="00925634"/>
    <w:rsid w:val="00976228"/>
    <w:rsid w:val="009B0C49"/>
    <w:rsid w:val="009B14E7"/>
    <w:rsid w:val="009F66E4"/>
    <w:rsid w:val="00A21A80"/>
    <w:rsid w:val="00A23B75"/>
    <w:rsid w:val="00A3552F"/>
    <w:rsid w:val="00A65747"/>
    <w:rsid w:val="00AD7939"/>
    <w:rsid w:val="00AF2439"/>
    <w:rsid w:val="00B735CE"/>
    <w:rsid w:val="00B96127"/>
    <w:rsid w:val="00C64423"/>
    <w:rsid w:val="00CC6592"/>
    <w:rsid w:val="00CD4F37"/>
    <w:rsid w:val="00D62527"/>
    <w:rsid w:val="00D632BA"/>
    <w:rsid w:val="00DB321A"/>
    <w:rsid w:val="00DF341F"/>
    <w:rsid w:val="00DF730C"/>
    <w:rsid w:val="00E12012"/>
    <w:rsid w:val="00E22BE6"/>
    <w:rsid w:val="00E31F20"/>
    <w:rsid w:val="00E3636B"/>
    <w:rsid w:val="00E3794A"/>
    <w:rsid w:val="00E40A7D"/>
    <w:rsid w:val="00EC324F"/>
    <w:rsid w:val="00F178FA"/>
    <w:rsid w:val="00F24B7D"/>
    <w:rsid w:val="00F8342C"/>
    <w:rsid w:val="00F8406F"/>
    <w:rsid w:val="00F9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C381C"/>
  <w15:docId w15:val="{31598E5E-2A0E-43F6-9306-CA95E4D2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6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link w:val="40"/>
    <w:uiPriority w:val="99"/>
    <w:qFormat/>
    <w:rsid w:val="00D41DDB"/>
    <w:pPr>
      <w:widowControl w:val="0"/>
      <w:outlineLvl w:val="3"/>
    </w:pPr>
    <w:rPr>
      <w:rFonts w:ascii="Arial" w:eastAsia="Calibri" w:hAnsi="Arial"/>
      <w:b/>
      <w:sz w:val="20"/>
      <w:szCs w:val="20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qFormat/>
    <w:rsid w:val="00AE56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Абзац списка Знак"/>
    <w:link w:val="a6"/>
    <w:uiPriority w:val="99"/>
    <w:qFormat/>
    <w:rsid w:val="00AE56D3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7">
    <w:name w:val="Без интервала Знак"/>
    <w:link w:val="a8"/>
    <w:uiPriority w:val="1"/>
    <w:qFormat/>
    <w:locked/>
    <w:rsid w:val="00AE56D3"/>
    <w:rPr>
      <w:rFonts w:ascii="Calibri" w:eastAsia="Times New Roman" w:hAnsi="Calibri" w:cs="Times New Roman"/>
      <w:lang w:eastAsia="uk-UA"/>
    </w:rPr>
  </w:style>
  <w:style w:type="character" w:customStyle="1" w:styleId="a9">
    <w:name w:val="Подпись к таблице_"/>
    <w:link w:val="1"/>
    <w:uiPriority w:val="99"/>
    <w:qFormat/>
    <w:locked/>
    <w:rsid w:val="00AE56D3"/>
    <w:rPr>
      <w:b/>
      <w:bCs/>
      <w:sz w:val="23"/>
      <w:szCs w:val="23"/>
      <w:shd w:val="clear" w:color="auto" w:fill="FFFFFF"/>
    </w:rPr>
  </w:style>
  <w:style w:type="character" w:customStyle="1" w:styleId="ListParagraphChar">
    <w:name w:val="List Paragraph Char"/>
    <w:link w:val="10"/>
    <w:qFormat/>
    <w:locked/>
    <w:rsid w:val="001272D1"/>
    <w:rPr>
      <w:rFonts w:ascii="Calibri" w:eastAsia="Times New Roman" w:hAnsi="Calibri" w:cs="Times New Roman"/>
      <w:szCs w:val="20"/>
      <w:lang w:val="en-US" w:eastAsia="uk-UA"/>
    </w:rPr>
  </w:style>
  <w:style w:type="character" w:customStyle="1" w:styleId="NoSpacingChar">
    <w:name w:val="No Spacing Char"/>
    <w:link w:val="11"/>
    <w:qFormat/>
    <w:locked/>
    <w:rsid w:val="001272D1"/>
    <w:rPr>
      <w:rFonts w:ascii="Calibri" w:eastAsia="Times New Roman" w:hAnsi="Calibri" w:cs="Times New Roman"/>
    </w:rPr>
  </w:style>
  <w:style w:type="character" w:customStyle="1" w:styleId="rvts46">
    <w:name w:val="rvts46"/>
    <w:basedOn w:val="a0"/>
    <w:qFormat/>
    <w:rsid w:val="001272D1"/>
    <w:rPr>
      <w:rFonts w:cs="Times New Roman"/>
    </w:rPr>
  </w:style>
  <w:style w:type="character" w:customStyle="1" w:styleId="40">
    <w:name w:val="Заголовок 4 Знак"/>
    <w:basedOn w:val="a0"/>
    <w:link w:val="4"/>
    <w:uiPriority w:val="99"/>
    <w:qFormat/>
    <w:rsid w:val="00D41DDB"/>
    <w:rPr>
      <w:rFonts w:ascii="Arial" w:eastAsia="Calibri" w:hAnsi="Arial" w:cs="Times New Roman"/>
      <w:b/>
      <w:sz w:val="20"/>
      <w:szCs w:val="20"/>
      <w:lang w:val="en-US" w:eastAsia="x-none"/>
    </w:rPr>
  </w:style>
  <w:style w:type="character" w:styleId="aa">
    <w:name w:val="Strong"/>
    <w:uiPriority w:val="99"/>
    <w:qFormat/>
    <w:rsid w:val="00D41DDB"/>
    <w:rPr>
      <w:rFonts w:cs="Times New Roman"/>
      <w:b/>
    </w:rPr>
  </w:style>
  <w:style w:type="character" w:styleId="ab">
    <w:name w:val="annotation reference"/>
    <w:basedOn w:val="a0"/>
    <w:uiPriority w:val="99"/>
    <w:semiHidden/>
    <w:unhideWhenUsed/>
    <w:qFormat/>
    <w:rsid w:val="00B26BAF"/>
    <w:rPr>
      <w:sz w:val="16"/>
      <w:szCs w:val="16"/>
    </w:rPr>
  </w:style>
  <w:style w:type="character" w:customStyle="1" w:styleId="ac">
    <w:name w:val="Текст примечания Знак"/>
    <w:basedOn w:val="a0"/>
    <w:link w:val="ad"/>
    <w:uiPriority w:val="99"/>
    <w:semiHidden/>
    <w:qFormat/>
    <w:rsid w:val="00B26BA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ма примечания Знак"/>
    <w:basedOn w:val="ac"/>
    <w:link w:val="af"/>
    <w:uiPriority w:val="99"/>
    <w:semiHidden/>
    <w:qFormat/>
    <w:rsid w:val="00B26BA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f0">
    <w:name w:val="Текст выноски Знак"/>
    <w:basedOn w:val="a0"/>
    <w:link w:val="af1"/>
    <w:uiPriority w:val="99"/>
    <w:semiHidden/>
    <w:qFormat/>
    <w:rsid w:val="00B26BAF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f2">
    <w:name w:val="Нумерация строк"/>
  </w:style>
  <w:style w:type="paragraph" w:customStyle="1" w:styleId="12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link w:val="a3"/>
    <w:rsid w:val="00AE56D3"/>
    <w:pPr>
      <w:spacing w:after="120"/>
    </w:pPr>
  </w:style>
  <w:style w:type="paragraph" w:styleId="af3">
    <w:name w:val="List"/>
    <w:basedOn w:val="a4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Mangal"/>
    </w:rPr>
  </w:style>
  <w:style w:type="paragraph" w:styleId="a6">
    <w:name w:val="List Paragraph"/>
    <w:basedOn w:val="a"/>
    <w:link w:val="a5"/>
    <w:uiPriority w:val="34"/>
    <w:qFormat/>
    <w:rsid w:val="00AE56D3"/>
    <w:pPr>
      <w:ind w:left="720"/>
    </w:pPr>
    <w:rPr>
      <w:lang w:val="en-GB" w:eastAsia="en-US"/>
    </w:rPr>
  </w:style>
  <w:style w:type="paragraph" w:styleId="a8">
    <w:name w:val="No Spacing"/>
    <w:link w:val="a7"/>
    <w:uiPriority w:val="1"/>
    <w:qFormat/>
    <w:rsid w:val="00AE56D3"/>
    <w:rPr>
      <w:rFonts w:eastAsia="Times New Roman" w:cs="Times New Roman"/>
      <w:lang w:eastAsia="uk-UA"/>
    </w:rPr>
  </w:style>
  <w:style w:type="paragraph" w:customStyle="1" w:styleId="1">
    <w:name w:val="Подпись к таблице1"/>
    <w:basedOn w:val="a"/>
    <w:link w:val="a9"/>
    <w:uiPriority w:val="99"/>
    <w:qFormat/>
    <w:rsid w:val="00AE56D3"/>
    <w:pPr>
      <w:shd w:val="clear" w:color="auto" w:fill="FFFFFF"/>
      <w:spacing w:line="326" w:lineRule="exact"/>
    </w:pPr>
    <w:rPr>
      <w:rFonts w:asciiTheme="minorHAnsi" w:eastAsiaTheme="minorHAnsi" w:hAnsiTheme="minorHAnsi" w:cstheme="minorBidi"/>
      <w:b/>
      <w:bCs/>
      <w:sz w:val="23"/>
      <w:szCs w:val="23"/>
      <w:lang w:val="uk-UA" w:eastAsia="en-US"/>
    </w:rPr>
  </w:style>
  <w:style w:type="paragraph" w:customStyle="1" w:styleId="11">
    <w:name w:val="Без интервала1"/>
    <w:link w:val="NoSpacingChar"/>
    <w:qFormat/>
    <w:rsid w:val="001272D1"/>
    <w:rPr>
      <w:rFonts w:eastAsia="Times New Roman" w:cs="Times New Roman"/>
    </w:rPr>
  </w:style>
  <w:style w:type="paragraph" w:customStyle="1" w:styleId="10">
    <w:name w:val="Абзац списка1"/>
    <w:basedOn w:val="a"/>
    <w:link w:val="ListParagraphChar"/>
    <w:qFormat/>
    <w:rsid w:val="001272D1"/>
    <w:pPr>
      <w:spacing w:after="200" w:line="276" w:lineRule="auto"/>
      <w:ind w:left="720"/>
    </w:pPr>
    <w:rPr>
      <w:rFonts w:ascii="Calibri" w:hAnsi="Calibri"/>
      <w:sz w:val="22"/>
      <w:szCs w:val="20"/>
      <w:lang w:val="en-US" w:eastAsia="uk-UA"/>
    </w:rPr>
  </w:style>
  <w:style w:type="paragraph" w:customStyle="1" w:styleId="TableParagraph">
    <w:name w:val="Table Paragraph"/>
    <w:basedOn w:val="a"/>
    <w:qFormat/>
    <w:rsid w:val="001272D1"/>
    <w:pPr>
      <w:widowControl w:val="0"/>
    </w:pPr>
    <w:rPr>
      <w:sz w:val="22"/>
      <w:szCs w:val="22"/>
    </w:rPr>
  </w:style>
  <w:style w:type="paragraph" w:styleId="ad">
    <w:name w:val="annotation text"/>
    <w:basedOn w:val="a"/>
    <w:link w:val="ac"/>
    <w:uiPriority w:val="99"/>
    <w:semiHidden/>
    <w:unhideWhenUsed/>
    <w:qFormat/>
    <w:rsid w:val="00B26BAF"/>
    <w:rPr>
      <w:sz w:val="20"/>
      <w:szCs w:val="20"/>
    </w:rPr>
  </w:style>
  <w:style w:type="paragraph" w:styleId="af">
    <w:name w:val="annotation subject"/>
    <w:basedOn w:val="ad"/>
    <w:next w:val="ad"/>
    <w:link w:val="ae"/>
    <w:uiPriority w:val="99"/>
    <w:semiHidden/>
    <w:unhideWhenUsed/>
    <w:qFormat/>
    <w:rsid w:val="00B26BAF"/>
    <w:rPr>
      <w:b/>
      <w:bCs/>
    </w:rPr>
  </w:style>
  <w:style w:type="paragraph" w:styleId="af1">
    <w:name w:val="Balloon Text"/>
    <w:basedOn w:val="a"/>
    <w:link w:val="af0"/>
    <w:uiPriority w:val="99"/>
    <w:semiHidden/>
    <w:unhideWhenUsed/>
    <w:qFormat/>
    <w:rsid w:val="00B26BAF"/>
    <w:rPr>
      <w:rFonts w:ascii="Tahoma" w:hAnsi="Tahoma" w:cs="Tahoma"/>
      <w:sz w:val="16"/>
      <w:szCs w:val="16"/>
    </w:rPr>
  </w:style>
  <w:style w:type="paragraph" w:styleId="af5">
    <w:name w:val="Revision"/>
    <w:uiPriority w:val="99"/>
    <w:semiHidden/>
    <w:qFormat/>
    <w:rsid w:val="00B26BA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6">
    <w:name w:val="Содержимое таблицы"/>
    <w:basedOn w:val="a"/>
    <w:qFormat/>
    <w:pPr>
      <w:widowControl w:val="0"/>
      <w:suppressLineNumbers/>
    </w:pPr>
  </w:style>
  <w:style w:type="paragraph" w:customStyle="1" w:styleId="af7">
    <w:name w:val="Заголовок таблицы"/>
    <w:basedOn w:val="af6"/>
    <w:qFormat/>
    <w:pPr>
      <w:jc w:val="center"/>
    </w:pPr>
    <w:rPr>
      <w:b/>
      <w:bCs/>
    </w:rPr>
  </w:style>
  <w:style w:type="table" w:styleId="af8">
    <w:name w:val="Table Grid"/>
    <w:basedOn w:val="a1"/>
    <w:uiPriority w:val="59"/>
    <w:rsid w:val="00144213"/>
    <w:rPr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ksatse.ua/index.php?s=76e0a5e0cb82798a80884a3ebd9dee8b&amp;act=Part&amp;CODE=247&amp;id=772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ki.com.ua/DyWP/bindata/_0003012_fil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ki.com.ua/DyWP/bindata/_0003012_file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5351-BD69-4B15-8208-ADA1F7143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21295</Words>
  <Characters>12139</Characters>
  <Application>Microsoft Office Word</Application>
  <DocSecurity>0</DocSecurity>
  <Lines>101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O.Vysotska</dc:creator>
  <dc:description/>
  <cp:lastModifiedBy>Vadim Bondar</cp:lastModifiedBy>
  <cp:revision>3</cp:revision>
  <cp:lastPrinted>2024-03-01T15:16:00Z</cp:lastPrinted>
  <dcterms:created xsi:type="dcterms:W3CDTF">2024-03-06T08:58:00Z</dcterms:created>
  <dcterms:modified xsi:type="dcterms:W3CDTF">2024-03-06T09:23:00Z</dcterms:modified>
  <dc:language>ru-RU</dc:language>
</cp:coreProperties>
</file>