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48" w:rsidRPr="00B10FE0" w:rsidRDefault="00466148" w:rsidP="00466148">
      <w:pPr>
        <w:pStyle w:val="af5"/>
        <w:ind w:firstLine="709"/>
        <w:jc w:val="center"/>
        <w:rPr>
          <w:b/>
          <w:sz w:val="28"/>
          <w:szCs w:val="28"/>
        </w:rPr>
      </w:pPr>
      <w:r w:rsidRPr="00B10FE0">
        <w:rPr>
          <w:b/>
          <w:sz w:val="28"/>
          <w:szCs w:val="28"/>
        </w:rPr>
        <w:t>ЗАХІДНИЙ ОФІС ДЕРЖАУДИТСЛУЖБИ</w:t>
      </w:r>
    </w:p>
    <w:p w:rsidR="00466148" w:rsidRPr="00B10FE0" w:rsidRDefault="00E803B9" w:rsidP="00466148">
      <w:pPr>
        <w:widowControl w:val="0"/>
        <w:suppressAutoHyphens/>
        <w:autoSpaceDE w:val="0"/>
        <w:ind w:left="432" w:right="1418"/>
      </w:pPr>
      <w:r w:rsidRPr="00B10FE0">
        <w:t xml:space="preserve">        </w:t>
      </w:r>
      <w:r w:rsidR="00466148" w:rsidRPr="00B10FE0">
        <w:t xml:space="preserve">                         </w:t>
      </w:r>
    </w:p>
    <w:p w:rsidR="00466148" w:rsidRPr="00B10FE0" w:rsidRDefault="00466148" w:rsidP="00466148">
      <w:pPr>
        <w:widowControl w:val="0"/>
        <w:suppressAutoHyphens/>
        <w:autoSpaceDE w:val="0"/>
        <w:ind w:left="432" w:right="1418"/>
      </w:pPr>
    </w:p>
    <w:p w:rsidR="00466148" w:rsidRPr="00B10FE0" w:rsidRDefault="00466148" w:rsidP="00466148">
      <w:pPr>
        <w:widowControl w:val="0"/>
        <w:suppressAutoHyphens/>
        <w:autoSpaceDE w:val="0"/>
        <w:ind w:left="432" w:right="1418"/>
      </w:pPr>
    </w:p>
    <w:p w:rsidR="00466148" w:rsidRPr="00B10FE0" w:rsidRDefault="00466148" w:rsidP="00466148">
      <w:pPr>
        <w:widowControl w:val="0"/>
        <w:suppressAutoHyphens/>
        <w:autoSpaceDE w:val="0"/>
        <w:ind w:left="432" w:right="1418"/>
      </w:pPr>
    </w:p>
    <w:p w:rsidR="00466148" w:rsidRPr="00B10FE0" w:rsidRDefault="00466148" w:rsidP="00466148">
      <w:pPr>
        <w:widowControl w:val="0"/>
        <w:suppressAutoHyphens/>
        <w:autoSpaceDE w:val="0"/>
        <w:ind w:left="432" w:right="1418"/>
      </w:pPr>
    </w:p>
    <w:p w:rsidR="00C416D4" w:rsidRPr="00B10FE0" w:rsidRDefault="00466148" w:rsidP="00466148">
      <w:pPr>
        <w:widowControl w:val="0"/>
        <w:suppressAutoHyphens/>
        <w:autoSpaceDE w:val="0"/>
        <w:ind w:left="432" w:right="1418"/>
      </w:pPr>
      <w:r w:rsidRPr="00B10FE0">
        <w:rPr>
          <w:noProof/>
          <w:lang w:eastAsia="uk-UA"/>
        </w:rPr>
        <mc:AlternateContent>
          <mc:Choice Requires="wps">
            <w:drawing>
              <wp:anchor distT="0" distB="0" distL="114300" distR="114300" simplePos="0" relativeHeight="251659264" behindDoc="0" locked="0" layoutInCell="1" allowOverlap="1" wp14:anchorId="3D5C9247" wp14:editId="23647B32">
                <wp:simplePos x="0" y="0"/>
                <wp:positionH relativeFrom="margin">
                  <wp:posOffset>2940050</wp:posOffset>
                </wp:positionH>
                <wp:positionV relativeFrom="paragraph">
                  <wp:posOffset>-128270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7D7136">
                              <w:trPr>
                                <w:trHeight w:val="2336"/>
                                <w:jc w:val="right"/>
                              </w:trPr>
                              <w:tc>
                                <w:tcPr>
                                  <w:tcW w:w="5360" w:type="dxa"/>
                                  <w:shd w:val="clear" w:color="auto" w:fill="auto"/>
                                </w:tcPr>
                                <w:p w:rsidR="007D7136" w:rsidRPr="007B702F" w:rsidRDefault="007D7136" w:rsidP="00834E33">
                                  <w:pPr>
                                    <w:pStyle w:val="af5"/>
                                    <w:spacing w:after="120"/>
                                    <w:ind w:firstLine="425"/>
                                    <w:jc w:val="both"/>
                                    <w:rPr>
                                      <w:b/>
                                      <w:sz w:val="28"/>
                                      <w:szCs w:val="28"/>
                                    </w:rPr>
                                  </w:pPr>
                                  <w:r w:rsidRPr="007B702F">
                                    <w:rPr>
                                      <w:b/>
                                      <w:sz w:val="28"/>
                                      <w:szCs w:val="28"/>
                                    </w:rPr>
                                    <w:t>ЗАТВЕРДЖЕНО:</w:t>
                                  </w:r>
                                </w:p>
                                <w:p w:rsidR="007D7136" w:rsidRPr="007B702F" w:rsidRDefault="007D7136" w:rsidP="00834E33">
                                  <w:pPr>
                                    <w:pStyle w:val="af5"/>
                                    <w:ind w:firstLine="426"/>
                                    <w:jc w:val="both"/>
                                    <w:rPr>
                                      <w:b/>
                                      <w:sz w:val="28"/>
                                      <w:szCs w:val="28"/>
                                    </w:rPr>
                                  </w:pPr>
                                  <w:r w:rsidRPr="007B702F">
                                    <w:rPr>
                                      <w:b/>
                                      <w:sz w:val="28"/>
                                      <w:szCs w:val="28"/>
                                    </w:rPr>
                                    <w:t>Уповноважена особа замовника</w:t>
                                  </w:r>
                                </w:p>
                                <w:p w:rsidR="007D7136" w:rsidRPr="007B702F" w:rsidRDefault="007D7136" w:rsidP="00834E33">
                                  <w:pPr>
                                    <w:pStyle w:val="af5"/>
                                    <w:ind w:firstLine="426"/>
                                    <w:jc w:val="both"/>
                                    <w:rPr>
                                      <w:b/>
                                      <w:sz w:val="20"/>
                                      <w:szCs w:val="20"/>
                                    </w:rPr>
                                  </w:pPr>
                                </w:p>
                                <w:p w:rsidR="007D7136" w:rsidRDefault="007D7136" w:rsidP="00834E33">
                                  <w:pPr>
                                    <w:pStyle w:val="af5"/>
                                    <w:ind w:firstLine="426"/>
                                    <w:jc w:val="both"/>
                                    <w:rPr>
                                      <w:b/>
                                      <w:sz w:val="28"/>
                                      <w:szCs w:val="28"/>
                                    </w:rPr>
                                  </w:pPr>
                                  <w:r w:rsidRPr="007B702F">
                                    <w:rPr>
                                      <w:b/>
                                      <w:sz w:val="28"/>
                                      <w:szCs w:val="28"/>
                                    </w:rPr>
                                    <w:t xml:space="preserve">______________ </w:t>
                                  </w:r>
                                  <w:r>
                                    <w:rPr>
                                      <w:b/>
                                      <w:sz w:val="28"/>
                                      <w:szCs w:val="28"/>
                                    </w:rPr>
                                    <w:t>Н</w:t>
                                  </w:r>
                                  <w:r w:rsidRPr="007B702F">
                                    <w:rPr>
                                      <w:b/>
                                      <w:sz w:val="28"/>
                                      <w:szCs w:val="28"/>
                                    </w:rPr>
                                    <w:t>.</w:t>
                                  </w:r>
                                  <w:r>
                                    <w:rPr>
                                      <w:b/>
                                      <w:sz w:val="28"/>
                                      <w:szCs w:val="28"/>
                                    </w:rPr>
                                    <w:t> П. БОЛДЕЦЬКА</w:t>
                                  </w:r>
                                </w:p>
                                <w:p w:rsidR="007D7136" w:rsidRPr="005D00A4" w:rsidRDefault="007D7136" w:rsidP="00834E33">
                                  <w:pPr>
                                    <w:pStyle w:val="af5"/>
                                    <w:ind w:firstLine="426"/>
                                    <w:jc w:val="both"/>
                                    <w:rPr>
                                      <w:sz w:val="20"/>
                                      <w:szCs w:val="20"/>
                                    </w:rPr>
                                  </w:pPr>
                                </w:p>
                                <w:p w:rsidR="007D7136" w:rsidRPr="00317EEE" w:rsidRDefault="007D7136" w:rsidP="00834E33">
                                  <w:pPr>
                                    <w:pStyle w:val="af5"/>
                                    <w:ind w:firstLine="426"/>
                                    <w:jc w:val="both"/>
                                    <w:rPr>
                                      <w:sz w:val="28"/>
                                      <w:szCs w:val="28"/>
                                    </w:rPr>
                                  </w:pPr>
                                  <w:r w:rsidRPr="00317EEE">
                                    <w:rPr>
                                      <w:sz w:val="28"/>
                                      <w:szCs w:val="28"/>
                                    </w:rPr>
                                    <w:t>протокол</w:t>
                                  </w:r>
                                </w:p>
                                <w:p w:rsidR="007D7136" w:rsidRPr="00624F68" w:rsidRDefault="007D7136" w:rsidP="00133CFC">
                                  <w:pPr>
                                    <w:pStyle w:val="af5"/>
                                    <w:ind w:firstLine="426"/>
                                    <w:jc w:val="both"/>
                                  </w:pPr>
                                  <w:r w:rsidRPr="00317EEE">
                                    <w:rPr>
                                      <w:sz w:val="28"/>
                                      <w:szCs w:val="28"/>
                                    </w:rPr>
                                    <w:t xml:space="preserve">від </w:t>
                                  </w:r>
                                  <w:r>
                                    <w:rPr>
                                      <w:sz w:val="28"/>
                                      <w:szCs w:val="28"/>
                                    </w:rPr>
                                    <w:t>30</w:t>
                                  </w:r>
                                  <w:r w:rsidRPr="00317EEE">
                                    <w:rPr>
                                      <w:sz w:val="28"/>
                                      <w:szCs w:val="28"/>
                                    </w:rPr>
                                    <w:t xml:space="preserve"> </w:t>
                                  </w:r>
                                  <w:r>
                                    <w:rPr>
                                      <w:sz w:val="28"/>
                                      <w:szCs w:val="28"/>
                                    </w:rPr>
                                    <w:t>листопада</w:t>
                                  </w:r>
                                  <w:r w:rsidRPr="00317EEE">
                                    <w:rPr>
                                      <w:sz w:val="28"/>
                                      <w:szCs w:val="28"/>
                                    </w:rPr>
                                    <w:t xml:space="preserve"> 20</w:t>
                                  </w:r>
                                  <w:r w:rsidRPr="00317EEE">
                                    <w:rPr>
                                      <w:sz w:val="28"/>
                                      <w:szCs w:val="28"/>
                                      <w:lang w:val="en-US"/>
                                    </w:rPr>
                                    <w:t>2</w:t>
                                  </w:r>
                                  <w:r w:rsidRPr="00317EEE">
                                    <w:rPr>
                                      <w:sz w:val="28"/>
                                      <w:szCs w:val="28"/>
                                    </w:rPr>
                                    <w:t>2 року № 2</w:t>
                                  </w:r>
                                  <w:r>
                                    <w:rPr>
                                      <w:sz w:val="28"/>
                                      <w:szCs w:val="28"/>
                                    </w:rPr>
                                    <w:t>50</w:t>
                                  </w:r>
                                </w:p>
                              </w:tc>
                            </w:tr>
                          </w:tbl>
                          <w:p w:rsidR="007D7136" w:rsidRDefault="007D7136" w:rsidP="00466148">
                            <w:pPr>
                              <w:pStyle w:val="afffffa"/>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9247" id="Рамка1" o:spid="_x0000_s1026" style="position:absolute;left:0;text-align:left;margin-left:231.5pt;margin-top:-10.1pt;width:264.65pt;height:13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" filled="f" stroked="f" strokecolor="#3465a4">
                <v:stroke joinstyle="round"/>
                <v:textbox>
                  <w:txbxContent>
                    <w:tbl>
                      <w:tblPr>
                        <w:tblW w:w="5360" w:type="dxa"/>
                        <w:jc w:val="right"/>
                        <w:tblLook w:val="0000" w:firstRow="0" w:lastRow="0" w:firstColumn="0" w:lastColumn="0" w:noHBand="0" w:noVBand="0"/>
                      </w:tblPr>
                      <w:tblGrid>
                        <w:gridCol w:w="5360"/>
                      </w:tblGrid>
                      <w:tr w:rsidR="007D7136">
                        <w:trPr>
                          <w:trHeight w:val="2336"/>
                          <w:jc w:val="right"/>
                        </w:trPr>
                        <w:tc>
                          <w:tcPr>
                            <w:tcW w:w="5360" w:type="dxa"/>
                            <w:shd w:val="clear" w:color="auto" w:fill="auto"/>
                          </w:tcPr>
                          <w:p w:rsidR="007D7136" w:rsidRPr="007B702F" w:rsidRDefault="007D7136" w:rsidP="00834E33">
                            <w:pPr>
                              <w:pStyle w:val="af5"/>
                              <w:spacing w:after="120"/>
                              <w:ind w:firstLine="425"/>
                              <w:jc w:val="both"/>
                              <w:rPr>
                                <w:b/>
                                <w:sz w:val="28"/>
                                <w:szCs w:val="28"/>
                              </w:rPr>
                            </w:pPr>
                            <w:r w:rsidRPr="007B702F">
                              <w:rPr>
                                <w:b/>
                                <w:sz w:val="28"/>
                                <w:szCs w:val="28"/>
                              </w:rPr>
                              <w:t>ЗАТВЕРДЖЕНО:</w:t>
                            </w:r>
                          </w:p>
                          <w:p w:rsidR="007D7136" w:rsidRPr="007B702F" w:rsidRDefault="007D7136" w:rsidP="00834E33">
                            <w:pPr>
                              <w:pStyle w:val="af5"/>
                              <w:ind w:firstLine="426"/>
                              <w:jc w:val="both"/>
                              <w:rPr>
                                <w:b/>
                                <w:sz w:val="28"/>
                                <w:szCs w:val="28"/>
                              </w:rPr>
                            </w:pPr>
                            <w:r w:rsidRPr="007B702F">
                              <w:rPr>
                                <w:b/>
                                <w:sz w:val="28"/>
                                <w:szCs w:val="28"/>
                              </w:rPr>
                              <w:t>Уповноважена особа замовника</w:t>
                            </w:r>
                          </w:p>
                          <w:p w:rsidR="007D7136" w:rsidRPr="007B702F" w:rsidRDefault="007D7136" w:rsidP="00834E33">
                            <w:pPr>
                              <w:pStyle w:val="af5"/>
                              <w:ind w:firstLine="426"/>
                              <w:jc w:val="both"/>
                              <w:rPr>
                                <w:b/>
                                <w:sz w:val="20"/>
                                <w:szCs w:val="20"/>
                              </w:rPr>
                            </w:pPr>
                          </w:p>
                          <w:p w:rsidR="007D7136" w:rsidRDefault="007D7136" w:rsidP="00834E33">
                            <w:pPr>
                              <w:pStyle w:val="af5"/>
                              <w:ind w:firstLine="426"/>
                              <w:jc w:val="both"/>
                              <w:rPr>
                                <w:b/>
                                <w:sz w:val="28"/>
                                <w:szCs w:val="28"/>
                              </w:rPr>
                            </w:pPr>
                            <w:r w:rsidRPr="007B702F">
                              <w:rPr>
                                <w:b/>
                                <w:sz w:val="28"/>
                                <w:szCs w:val="28"/>
                              </w:rPr>
                              <w:t xml:space="preserve">______________ </w:t>
                            </w:r>
                            <w:r>
                              <w:rPr>
                                <w:b/>
                                <w:sz w:val="28"/>
                                <w:szCs w:val="28"/>
                              </w:rPr>
                              <w:t>Н</w:t>
                            </w:r>
                            <w:r w:rsidRPr="007B702F">
                              <w:rPr>
                                <w:b/>
                                <w:sz w:val="28"/>
                                <w:szCs w:val="28"/>
                              </w:rPr>
                              <w:t>.</w:t>
                            </w:r>
                            <w:r>
                              <w:rPr>
                                <w:b/>
                                <w:sz w:val="28"/>
                                <w:szCs w:val="28"/>
                              </w:rPr>
                              <w:t> П. БОЛДЕЦЬКА</w:t>
                            </w:r>
                          </w:p>
                          <w:p w:rsidR="007D7136" w:rsidRPr="005D00A4" w:rsidRDefault="007D7136" w:rsidP="00834E33">
                            <w:pPr>
                              <w:pStyle w:val="af5"/>
                              <w:ind w:firstLine="426"/>
                              <w:jc w:val="both"/>
                              <w:rPr>
                                <w:sz w:val="20"/>
                                <w:szCs w:val="20"/>
                              </w:rPr>
                            </w:pPr>
                          </w:p>
                          <w:p w:rsidR="007D7136" w:rsidRPr="00317EEE" w:rsidRDefault="007D7136" w:rsidP="00834E33">
                            <w:pPr>
                              <w:pStyle w:val="af5"/>
                              <w:ind w:firstLine="426"/>
                              <w:jc w:val="both"/>
                              <w:rPr>
                                <w:sz w:val="28"/>
                                <w:szCs w:val="28"/>
                              </w:rPr>
                            </w:pPr>
                            <w:r w:rsidRPr="00317EEE">
                              <w:rPr>
                                <w:sz w:val="28"/>
                                <w:szCs w:val="28"/>
                              </w:rPr>
                              <w:t>протокол</w:t>
                            </w:r>
                          </w:p>
                          <w:p w:rsidR="007D7136" w:rsidRPr="00624F68" w:rsidRDefault="007D7136" w:rsidP="00133CFC">
                            <w:pPr>
                              <w:pStyle w:val="af5"/>
                              <w:ind w:firstLine="426"/>
                              <w:jc w:val="both"/>
                            </w:pPr>
                            <w:r w:rsidRPr="00317EEE">
                              <w:rPr>
                                <w:sz w:val="28"/>
                                <w:szCs w:val="28"/>
                              </w:rPr>
                              <w:t xml:space="preserve">від </w:t>
                            </w:r>
                            <w:r>
                              <w:rPr>
                                <w:sz w:val="28"/>
                                <w:szCs w:val="28"/>
                              </w:rPr>
                              <w:t>30</w:t>
                            </w:r>
                            <w:r w:rsidRPr="00317EEE">
                              <w:rPr>
                                <w:sz w:val="28"/>
                                <w:szCs w:val="28"/>
                              </w:rPr>
                              <w:t xml:space="preserve"> </w:t>
                            </w:r>
                            <w:r>
                              <w:rPr>
                                <w:sz w:val="28"/>
                                <w:szCs w:val="28"/>
                              </w:rPr>
                              <w:t>листопада</w:t>
                            </w:r>
                            <w:r w:rsidRPr="00317EEE">
                              <w:rPr>
                                <w:sz w:val="28"/>
                                <w:szCs w:val="28"/>
                              </w:rPr>
                              <w:t xml:space="preserve"> 20</w:t>
                            </w:r>
                            <w:r w:rsidRPr="00317EEE">
                              <w:rPr>
                                <w:sz w:val="28"/>
                                <w:szCs w:val="28"/>
                                <w:lang w:val="en-US"/>
                              </w:rPr>
                              <w:t>2</w:t>
                            </w:r>
                            <w:r w:rsidRPr="00317EEE">
                              <w:rPr>
                                <w:sz w:val="28"/>
                                <w:szCs w:val="28"/>
                              </w:rPr>
                              <w:t>2 року № 2</w:t>
                            </w:r>
                            <w:r>
                              <w:rPr>
                                <w:sz w:val="28"/>
                                <w:szCs w:val="28"/>
                              </w:rPr>
                              <w:t>50</w:t>
                            </w:r>
                          </w:p>
                        </w:tc>
                      </w:tr>
                    </w:tbl>
                    <w:p w:rsidR="007D7136" w:rsidRDefault="007D7136" w:rsidP="00466148">
                      <w:pPr>
                        <w:pStyle w:val="afffffa"/>
                        <w:ind w:firstLine="426"/>
                        <w:rPr>
                          <w:color w:val="auto"/>
                        </w:rPr>
                      </w:pPr>
                    </w:p>
                  </w:txbxContent>
                </v:textbox>
                <w10:wrap anchorx="margin"/>
              </v:rect>
            </w:pict>
          </mc:Fallback>
        </mc:AlternateContent>
      </w:r>
    </w:p>
    <w:p w:rsidR="00C416D4" w:rsidRPr="00B10FE0" w:rsidRDefault="00C416D4" w:rsidP="00466148">
      <w:pPr>
        <w:jc w:val="right"/>
      </w:pPr>
    </w:p>
    <w:p w:rsidR="00D76E33" w:rsidRPr="00B10FE0" w:rsidRDefault="00D76E33" w:rsidP="00466148">
      <w:pPr>
        <w:jc w:val="right"/>
      </w:pPr>
    </w:p>
    <w:p w:rsidR="00D76E33" w:rsidRPr="00B10FE0" w:rsidRDefault="00D76E33" w:rsidP="00054055"/>
    <w:p w:rsidR="00D76E33" w:rsidRPr="00B10FE0" w:rsidRDefault="00D76E33" w:rsidP="00054055"/>
    <w:p w:rsidR="00D76E33" w:rsidRPr="00B10FE0" w:rsidRDefault="00D76E33" w:rsidP="00054055"/>
    <w:p w:rsidR="00D76E33" w:rsidRPr="00B10FE0" w:rsidRDefault="00D76E33" w:rsidP="00054055"/>
    <w:p w:rsidR="00D76E33" w:rsidRPr="00B10FE0" w:rsidRDefault="00D76E33" w:rsidP="00054055"/>
    <w:p w:rsidR="00C416D4" w:rsidRPr="00B10FE0" w:rsidRDefault="00C416D4" w:rsidP="00054055"/>
    <w:p w:rsidR="00F24D7C" w:rsidRPr="00B10FE0" w:rsidRDefault="00F24D7C" w:rsidP="00054055">
      <w:pPr>
        <w:jc w:val="center"/>
        <w:rPr>
          <w:b/>
        </w:rPr>
      </w:pPr>
    </w:p>
    <w:p w:rsidR="00F24D7C" w:rsidRPr="00B10FE0" w:rsidRDefault="00F24D7C" w:rsidP="00054055">
      <w:pPr>
        <w:jc w:val="center"/>
        <w:rPr>
          <w:b/>
        </w:rPr>
      </w:pPr>
    </w:p>
    <w:p w:rsidR="00F24D7C" w:rsidRPr="00B10FE0" w:rsidRDefault="00F24D7C" w:rsidP="00054055">
      <w:pPr>
        <w:jc w:val="center"/>
        <w:rPr>
          <w:b/>
        </w:rPr>
      </w:pPr>
    </w:p>
    <w:p w:rsidR="00C416D4" w:rsidRPr="00B10FE0" w:rsidRDefault="00C416D4" w:rsidP="00054055">
      <w:pPr>
        <w:jc w:val="center"/>
        <w:rPr>
          <w:b/>
        </w:rPr>
      </w:pPr>
      <w:r w:rsidRPr="00B10FE0">
        <w:rPr>
          <w:b/>
        </w:rPr>
        <w:t>ТЕНДЕРНА ДОКУМЕНТАЦІЯ</w:t>
      </w:r>
    </w:p>
    <w:p w:rsidR="00C416D4" w:rsidRPr="00B10FE0" w:rsidRDefault="00C416D4" w:rsidP="00054055">
      <w:pPr>
        <w:spacing w:before="120" w:after="120"/>
        <w:jc w:val="center"/>
      </w:pPr>
      <w:r w:rsidRPr="00B10FE0">
        <w:t>на закупівлю за предметом:</w:t>
      </w:r>
    </w:p>
    <w:p w:rsidR="00C416D4" w:rsidRPr="00B10FE0" w:rsidRDefault="00C416D4" w:rsidP="00054055">
      <w:pPr>
        <w:spacing w:before="120" w:after="120"/>
        <w:jc w:val="center"/>
      </w:pPr>
    </w:p>
    <w:p w:rsidR="00732F3D" w:rsidRPr="00B10FE0" w:rsidRDefault="00732F3D" w:rsidP="00732F3D">
      <w:pPr>
        <w:jc w:val="center"/>
        <w:rPr>
          <w:b/>
          <w:sz w:val="28"/>
          <w:szCs w:val="28"/>
          <w:shd w:val="clear" w:color="auto" w:fill="FFFFFF"/>
        </w:rPr>
      </w:pPr>
      <w:r w:rsidRPr="00B10FE0">
        <w:rPr>
          <w:b/>
          <w:sz w:val="28"/>
          <w:szCs w:val="28"/>
        </w:rPr>
        <w:t>на закупівлю за предметом:</w:t>
      </w:r>
      <w:r w:rsidRPr="00B10FE0">
        <w:rPr>
          <w:b/>
          <w:sz w:val="28"/>
          <w:szCs w:val="28"/>
          <w:shd w:val="clear" w:color="auto" w:fill="FFFFFF"/>
        </w:rPr>
        <w:t xml:space="preserve"> </w:t>
      </w:r>
      <w:r w:rsidRPr="00B10FE0">
        <w:rPr>
          <w:b/>
          <w:bCs/>
          <w:sz w:val="28"/>
          <w:szCs w:val="28"/>
        </w:rPr>
        <w:t>«комплектуючі»</w:t>
      </w:r>
    </w:p>
    <w:p w:rsidR="00732F3D" w:rsidRPr="00B10FE0" w:rsidRDefault="00732F3D" w:rsidP="00732F3D">
      <w:pPr>
        <w:jc w:val="center"/>
        <w:rPr>
          <w:b/>
          <w:bCs/>
          <w:sz w:val="28"/>
          <w:szCs w:val="28"/>
        </w:rPr>
      </w:pPr>
      <w:r w:rsidRPr="00B10FE0">
        <w:rPr>
          <w:b/>
          <w:bCs/>
          <w:sz w:val="28"/>
          <w:szCs w:val="28"/>
        </w:rPr>
        <w:t>Основного словника національного класифікатора України ДК 021:2015 30230000-0 «Єдиний закупівельний словник» «Комп’ютерне обладнання»</w:t>
      </w:r>
    </w:p>
    <w:p w:rsidR="00732F3D" w:rsidRPr="00B10FE0" w:rsidRDefault="00732F3D" w:rsidP="00732F3D">
      <w:pPr>
        <w:spacing w:before="120" w:after="120"/>
        <w:jc w:val="center"/>
        <w:rPr>
          <w:b/>
          <w:sz w:val="28"/>
          <w:szCs w:val="28"/>
        </w:rPr>
      </w:pPr>
    </w:p>
    <w:p w:rsidR="00732F3D" w:rsidRPr="00B10FE0" w:rsidRDefault="00732F3D" w:rsidP="00732F3D">
      <w:pPr>
        <w:spacing w:before="120" w:after="120"/>
        <w:jc w:val="center"/>
        <w:rPr>
          <w:b/>
          <w:sz w:val="28"/>
          <w:szCs w:val="28"/>
        </w:rPr>
      </w:pPr>
      <w:r w:rsidRPr="00B10FE0">
        <w:rPr>
          <w:b/>
          <w:sz w:val="28"/>
          <w:szCs w:val="28"/>
        </w:rPr>
        <w:t>процедура закупівлі – відкриті торги з особливостями</w:t>
      </w:r>
    </w:p>
    <w:p w:rsidR="00C416D4" w:rsidRPr="00B10FE0" w:rsidRDefault="00C416D4" w:rsidP="00054055">
      <w:pPr>
        <w:spacing w:before="120" w:after="120"/>
        <w:jc w:val="center"/>
      </w:pPr>
    </w:p>
    <w:p w:rsidR="00D76E33" w:rsidRPr="00B10FE0" w:rsidRDefault="00D76E33" w:rsidP="00054055">
      <w:pPr>
        <w:spacing w:before="120" w:after="120"/>
        <w:jc w:val="center"/>
      </w:pPr>
    </w:p>
    <w:p w:rsidR="00D76E33" w:rsidRPr="00B10FE0" w:rsidRDefault="00D76E33" w:rsidP="00054055">
      <w:pPr>
        <w:spacing w:before="120" w:after="120"/>
        <w:jc w:val="center"/>
      </w:pPr>
    </w:p>
    <w:p w:rsidR="00D76E33" w:rsidRPr="00B10FE0" w:rsidRDefault="00D76E33" w:rsidP="00054055">
      <w:pPr>
        <w:spacing w:before="120" w:after="120"/>
        <w:jc w:val="center"/>
      </w:pPr>
    </w:p>
    <w:p w:rsidR="00D76E33" w:rsidRPr="00B10FE0" w:rsidRDefault="00D76E33" w:rsidP="00054055">
      <w:pPr>
        <w:spacing w:before="120" w:after="120"/>
        <w:jc w:val="center"/>
      </w:pPr>
    </w:p>
    <w:p w:rsidR="00C416D4" w:rsidRPr="00B10FE0" w:rsidRDefault="00C416D4" w:rsidP="00054055">
      <w:pPr>
        <w:spacing w:before="120" w:after="120"/>
        <w:jc w:val="center"/>
      </w:pPr>
    </w:p>
    <w:p w:rsidR="00B4205A" w:rsidRPr="00B10FE0" w:rsidRDefault="00B4205A" w:rsidP="00054055">
      <w:pPr>
        <w:outlineLvl w:val="0"/>
      </w:pPr>
    </w:p>
    <w:p w:rsidR="00B4205A" w:rsidRPr="00B10FE0" w:rsidRDefault="00B4205A" w:rsidP="00054055">
      <w:pPr>
        <w:outlineLvl w:val="0"/>
      </w:pPr>
    </w:p>
    <w:p w:rsidR="00D76E33" w:rsidRPr="00B10FE0" w:rsidRDefault="00D76E33" w:rsidP="00054055">
      <w:pPr>
        <w:outlineLvl w:val="0"/>
      </w:pPr>
    </w:p>
    <w:p w:rsidR="00A95ABD" w:rsidRPr="00B10FE0" w:rsidRDefault="00A95ABD" w:rsidP="00054055">
      <w:pPr>
        <w:outlineLvl w:val="0"/>
      </w:pPr>
    </w:p>
    <w:p w:rsidR="00620FCF" w:rsidRPr="00B10FE0" w:rsidRDefault="00620FCF" w:rsidP="00054055">
      <w:pPr>
        <w:outlineLvl w:val="0"/>
      </w:pPr>
    </w:p>
    <w:p w:rsidR="00490864" w:rsidRPr="00B10FE0" w:rsidRDefault="00490864" w:rsidP="00054055">
      <w:pPr>
        <w:outlineLvl w:val="0"/>
      </w:pPr>
    </w:p>
    <w:p w:rsidR="00C416D4" w:rsidRPr="00B10FE0" w:rsidRDefault="00C416D4" w:rsidP="00C416D4">
      <w:pPr>
        <w:jc w:val="center"/>
        <w:outlineLvl w:val="0"/>
      </w:pPr>
      <w:r w:rsidRPr="00B10FE0">
        <w:t xml:space="preserve">м. </w:t>
      </w:r>
      <w:r w:rsidR="00E803B9" w:rsidRPr="00B10FE0">
        <w:t xml:space="preserve">Хмельницький </w:t>
      </w:r>
      <w:r w:rsidRPr="00B10FE0">
        <w:t>-2022</w:t>
      </w:r>
    </w:p>
    <w:p w:rsidR="00917FBC" w:rsidRPr="00B10FE0" w:rsidRDefault="00917FBC" w:rsidP="00C416D4">
      <w:pPr>
        <w:jc w:val="center"/>
        <w:outlineLvl w:val="0"/>
      </w:pPr>
    </w:p>
    <w:p w:rsidR="00917FBC" w:rsidRPr="00B10FE0" w:rsidRDefault="00917FBC" w:rsidP="00C416D4">
      <w:pPr>
        <w:jc w:val="center"/>
        <w:outlineLvl w:val="0"/>
      </w:pPr>
    </w:p>
    <w:p w:rsidR="00917FBC" w:rsidRPr="00B10FE0" w:rsidRDefault="00917FBC" w:rsidP="00C416D4">
      <w:pPr>
        <w:jc w:val="center"/>
        <w:outlineLvl w:val="0"/>
      </w:pPr>
    </w:p>
    <w:p w:rsidR="00917FBC" w:rsidRPr="00B10FE0" w:rsidRDefault="00917FBC" w:rsidP="00C416D4">
      <w:pPr>
        <w:jc w:val="center"/>
        <w:outlineLvl w:val="0"/>
      </w:pPr>
    </w:p>
    <w:p w:rsidR="00917FBC" w:rsidRPr="00B10FE0" w:rsidRDefault="00917FBC" w:rsidP="00C416D4">
      <w:pPr>
        <w:jc w:val="center"/>
        <w:outlineLvl w:val="0"/>
      </w:pPr>
    </w:p>
    <w:p w:rsidR="00917FBC" w:rsidRPr="00B10FE0" w:rsidRDefault="00917FBC" w:rsidP="00C416D4">
      <w:pPr>
        <w:jc w:val="center"/>
        <w:outlineLvl w:val="0"/>
      </w:pPr>
    </w:p>
    <w:p w:rsidR="00917FBC" w:rsidRPr="00B10FE0" w:rsidRDefault="00917FBC" w:rsidP="00C416D4">
      <w:pPr>
        <w:jc w:val="center"/>
        <w:outlineLvl w:val="0"/>
      </w:pPr>
    </w:p>
    <w:p w:rsidR="00E803B9" w:rsidRPr="00B10FE0" w:rsidRDefault="00E803B9" w:rsidP="00C416D4">
      <w:pPr>
        <w:jc w:val="cente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B02CC6" w:rsidRPr="00B10FE0" w:rsidTr="0037038B">
        <w:trPr>
          <w:trHeight w:val="415"/>
          <w:jc w:val="right"/>
        </w:trPr>
        <w:tc>
          <w:tcPr>
            <w:tcW w:w="576" w:type="dxa"/>
            <w:vAlign w:val="center"/>
          </w:tcPr>
          <w:p w:rsidR="00D01548" w:rsidRPr="00B10FE0" w:rsidRDefault="00D01548" w:rsidP="00BF6808">
            <w:pPr>
              <w:keepNext/>
              <w:spacing w:before="120" w:after="120"/>
              <w:ind w:left="-819" w:firstLine="819"/>
              <w:jc w:val="center"/>
              <w:outlineLvl w:val="0"/>
            </w:pPr>
            <w:bookmarkStart w:id="0" w:name="_Toc410576462"/>
            <w:r w:rsidRPr="00B10FE0">
              <w:lastRenderedPageBreak/>
              <w:t>№</w:t>
            </w:r>
          </w:p>
        </w:tc>
        <w:tc>
          <w:tcPr>
            <w:tcW w:w="9624" w:type="dxa"/>
            <w:gridSpan w:val="2"/>
            <w:vAlign w:val="center"/>
          </w:tcPr>
          <w:p w:rsidR="00A52D73" w:rsidRPr="00B10FE0" w:rsidRDefault="00D01548" w:rsidP="00BF6808">
            <w:pPr>
              <w:keepNext/>
              <w:spacing w:before="120" w:after="120"/>
              <w:jc w:val="center"/>
              <w:outlineLvl w:val="0"/>
              <w:rPr>
                <w:b/>
              </w:rPr>
            </w:pPr>
            <w:bookmarkStart w:id="1" w:name="_Toc410576427"/>
            <w:r w:rsidRPr="00B10FE0">
              <w:rPr>
                <w:b/>
              </w:rPr>
              <w:t>Розділ І. Загальні положення</w:t>
            </w:r>
            <w:bookmarkEnd w:id="1"/>
          </w:p>
        </w:tc>
      </w:tr>
      <w:tr w:rsidR="00B02CC6" w:rsidRPr="00B10FE0" w:rsidTr="00620FCF">
        <w:trPr>
          <w:trHeight w:val="58"/>
          <w:jc w:val="right"/>
        </w:trPr>
        <w:tc>
          <w:tcPr>
            <w:tcW w:w="576" w:type="dxa"/>
            <w:tcBorders>
              <w:bottom w:val="single" w:sz="4" w:space="0" w:color="auto"/>
            </w:tcBorders>
            <w:vAlign w:val="center"/>
          </w:tcPr>
          <w:p w:rsidR="00D01548" w:rsidRPr="00B10FE0" w:rsidRDefault="00D01548" w:rsidP="00BF6808">
            <w:pPr>
              <w:tabs>
                <w:tab w:val="left" w:pos="-177"/>
              </w:tabs>
              <w:jc w:val="center"/>
            </w:pPr>
            <w:r w:rsidRPr="00B10FE0">
              <w:t>1</w:t>
            </w:r>
          </w:p>
        </w:tc>
        <w:tc>
          <w:tcPr>
            <w:tcW w:w="3499" w:type="dxa"/>
            <w:tcBorders>
              <w:bottom w:val="single" w:sz="4" w:space="0" w:color="auto"/>
            </w:tcBorders>
            <w:vAlign w:val="center"/>
          </w:tcPr>
          <w:p w:rsidR="00D01548" w:rsidRPr="00B10FE0" w:rsidRDefault="0037038B" w:rsidP="00BF6808">
            <w:pPr>
              <w:ind w:left="-1150"/>
              <w:jc w:val="center"/>
            </w:pPr>
            <w:r w:rsidRPr="00B10FE0">
              <w:t xml:space="preserve">             </w:t>
            </w:r>
            <w:r w:rsidR="00D01548" w:rsidRPr="00B10FE0">
              <w:t>2</w:t>
            </w:r>
          </w:p>
        </w:tc>
        <w:tc>
          <w:tcPr>
            <w:tcW w:w="6125" w:type="dxa"/>
            <w:tcBorders>
              <w:bottom w:val="single" w:sz="4" w:space="0" w:color="auto"/>
            </w:tcBorders>
            <w:vAlign w:val="center"/>
          </w:tcPr>
          <w:p w:rsidR="00D01548" w:rsidRPr="00B10FE0" w:rsidRDefault="00D01548" w:rsidP="00BF6808">
            <w:pPr>
              <w:jc w:val="center"/>
            </w:pPr>
            <w:r w:rsidRPr="00B10FE0">
              <w:t>3</w:t>
            </w:r>
          </w:p>
        </w:tc>
      </w:tr>
      <w:tr w:rsidR="00CB2711" w:rsidRPr="00B10FE0" w:rsidTr="00620FCF">
        <w:trPr>
          <w:trHeight w:val="1021"/>
          <w:jc w:val="right"/>
        </w:trPr>
        <w:tc>
          <w:tcPr>
            <w:tcW w:w="576" w:type="dxa"/>
            <w:tcBorders>
              <w:bottom w:val="single" w:sz="4" w:space="0" w:color="auto"/>
            </w:tcBorders>
            <w:vAlign w:val="center"/>
          </w:tcPr>
          <w:p w:rsidR="00D01548" w:rsidRPr="00B10FE0" w:rsidRDefault="00D01548" w:rsidP="00BF6808">
            <w:pPr>
              <w:tabs>
                <w:tab w:val="left" w:pos="-177"/>
              </w:tabs>
              <w:jc w:val="center"/>
              <w:rPr>
                <w:b/>
              </w:rPr>
            </w:pPr>
            <w:r w:rsidRPr="00B10FE0">
              <w:rPr>
                <w:b/>
              </w:rPr>
              <w:t>1</w:t>
            </w:r>
            <w:r w:rsidR="00683043" w:rsidRPr="00B10FE0">
              <w:rPr>
                <w:b/>
              </w:rPr>
              <w:t>.</w:t>
            </w:r>
          </w:p>
        </w:tc>
        <w:tc>
          <w:tcPr>
            <w:tcW w:w="3499" w:type="dxa"/>
            <w:tcBorders>
              <w:bottom w:val="single" w:sz="4" w:space="0" w:color="auto"/>
            </w:tcBorders>
            <w:vAlign w:val="center"/>
          </w:tcPr>
          <w:p w:rsidR="00D01548" w:rsidRPr="00B10FE0" w:rsidRDefault="00D01548" w:rsidP="00BF6808">
            <w:pPr>
              <w:spacing w:after="120"/>
              <w:ind w:right="564"/>
              <w:outlineLvl w:val="1"/>
              <w:rPr>
                <w:b/>
              </w:rPr>
            </w:pPr>
            <w:bookmarkStart w:id="2" w:name="_Toc410576428"/>
            <w:r w:rsidRPr="00B10FE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B10FE0" w:rsidRDefault="00B07839" w:rsidP="00AF2698">
            <w:pPr>
              <w:ind w:firstLine="566"/>
              <w:jc w:val="both"/>
              <w:rPr>
                <w:snapToGrid w:val="0"/>
                <w:lang w:eastAsia="uk-UA"/>
              </w:rPr>
            </w:pPr>
            <w:r w:rsidRPr="00B10FE0">
              <w:rPr>
                <w:snapToGrid w:val="0"/>
                <w:lang w:eastAsia="uk-UA"/>
              </w:rPr>
              <w:t xml:space="preserve">Тендерну документацію розроблено відповідно до вимог </w:t>
            </w:r>
            <w:hyperlink r:id="rId8" w:tgtFrame="_blank" w:history="1">
              <w:r w:rsidRPr="00B10FE0">
                <w:rPr>
                  <w:rStyle w:val="affffa"/>
                  <w:snapToGrid w:val="0"/>
                  <w:color w:val="auto"/>
                  <w:u w:val="none"/>
                  <w:bdr w:val="none" w:sz="0" w:space="0" w:color="auto" w:frame="1"/>
                  <w:lang w:eastAsia="uk-UA"/>
                </w:rPr>
                <w:t>Закону</w:t>
              </w:r>
            </w:hyperlink>
            <w:r w:rsidRPr="00B10FE0">
              <w:rPr>
                <w:snapToGrid w:val="0"/>
                <w:bdr w:val="none" w:sz="0" w:space="0" w:color="auto" w:frame="1"/>
                <w:lang w:eastAsia="uk-UA"/>
              </w:rPr>
              <w:t xml:space="preserve"> України </w:t>
            </w:r>
            <w:r w:rsidR="00312CCB" w:rsidRPr="00B10FE0">
              <w:rPr>
                <w:snapToGrid w:val="0"/>
                <w:bdr w:val="none" w:sz="0" w:space="0" w:color="auto" w:frame="1"/>
                <w:lang w:eastAsia="uk-UA"/>
              </w:rPr>
              <w:t>«</w:t>
            </w:r>
            <w:r w:rsidRPr="00B10FE0">
              <w:rPr>
                <w:snapToGrid w:val="0"/>
                <w:bdr w:val="none" w:sz="0" w:space="0" w:color="auto" w:frame="1"/>
                <w:lang w:eastAsia="uk-UA"/>
              </w:rPr>
              <w:t>Про публічні закупівлі</w:t>
            </w:r>
            <w:r w:rsidR="00312CCB" w:rsidRPr="00B10FE0">
              <w:rPr>
                <w:snapToGrid w:val="0"/>
                <w:bdr w:val="none" w:sz="0" w:space="0" w:color="auto" w:frame="1"/>
                <w:lang w:eastAsia="uk-UA"/>
              </w:rPr>
              <w:t>»</w:t>
            </w:r>
            <w:r w:rsidRPr="00B10FE0">
              <w:rPr>
                <w:snapToGrid w:val="0"/>
                <w:bdr w:val="none" w:sz="0" w:space="0" w:color="auto" w:frame="1"/>
                <w:lang w:eastAsia="uk-UA"/>
              </w:rPr>
              <w:t xml:space="preserve"> (далі – Закон)</w:t>
            </w:r>
            <w:r w:rsidR="00AF2698" w:rsidRPr="00B10FE0">
              <w:rPr>
                <w:snapToGrid w:val="0"/>
                <w:bdr w:val="none" w:sz="0" w:space="0" w:color="auto" w:frame="1"/>
                <w:lang w:eastAsia="uk-UA"/>
              </w:rPr>
              <w:t xml:space="preserve"> та </w:t>
            </w:r>
            <w:r w:rsidR="00AF2698" w:rsidRPr="00B10FE0">
              <w:rPr>
                <w:snapToGrid w:val="0"/>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D01548" w:rsidRPr="00B10FE0" w:rsidRDefault="00B07839" w:rsidP="00AF2698">
            <w:pPr>
              <w:spacing w:after="120"/>
              <w:jc w:val="both"/>
            </w:pPr>
            <w:r w:rsidRPr="00B10FE0">
              <w:rPr>
                <w:snapToGrid w:val="0"/>
                <w:lang w:eastAsia="uk-UA"/>
              </w:rPr>
              <w:t xml:space="preserve"> Терміни вживаються у значенні, наведеному в Законі.</w:t>
            </w:r>
          </w:p>
        </w:tc>
      </w:tr>
      <w:tr w:rsidR="00CB2711" w:rsidRPr="00B10FE0" w:rsidTr="00620FCF">
        <w:trPr>
          <w:trHeight w:val="20"/>
          <w:jc w:val="right"/>
        </w:trPr>
        <w:tc>
          <w:tcPr>
            <w:tcW w:w="576" w:type="dxa"/>
            <w:tcBorders>
              <w:top w:val="single" w:sz="4" w:space="0" w:color="auto"/>
            </w:tcBorders>
            <w:vAlign w:val="center"/>
          </w:tcPr>
          <w:p w:rsidR="00D01548" w:rsidRPr="00B10FE0" w:rsidRDefault="00D01548" w:rsidP="00BF6808">
            <w:pPr>
              <w:tabs>
                <w:tab w:val="left" w:pos="-177"/>
              </w:tabs>
              <w:jc w:val="center"/>
              <w:rPr>
                <w:b/>
              </w:rPr>
            </w:pPr>
            <w:r w:rsidRPr="00B10FE0">
              <w:rPr>
                <w:b/>
              </w:rPr>
              <w:t>2</w:t>
            </w:r>
            <w:r w:rsidR="00683043" w:rsidRPr="00B10FE0">
              <w:rPr>
                <w:b/>
              </w:rPr>
              <w:t>.</w:t>
            </w:r>
          </w:p>
        </w:tc>
        <w:tc>
          <w:tcPr>
            <w:tcW w:w="3499" w:type="dxa"/>
            <w:tcBorders>
              <w:top w:val="single" w:sz="4" w:space="0" w:color="auto"/>
            </w:tcBorders>
            <w:vAlign w:val="center"/>
          </w:tcPr>
          <w:p w:rsidR="00D01548" w:rsidRPr="00B10FE0" w:rsidRDefault="00D01548" w:rsidP="00BF6808">
            <w:pPr>
              <w:spacing w:after="120"/>
              <w:outlineLvl w:val="1"/>
              <w:rPr>
                <w:b/>
              </w:rPr>
            </w:pPr>
            <w:bookmarkStart w:id="3" w:name="_Toc410576429"/>
            <w:r w:rsidRPr="00B10FE0">
              <w:rPr>
                <w:b/>
              </w:rPr>
              <w:t>Інформація про замовника торгів</w:t>
            </w:r>
            <w:bookmarkEnd w:id="3"/>
          </w:p>
        </w:tc>
        <w:tc>
          <w:tcPr>
            <w:tcW w:w="6125" w:type="dxa"/>
            <w:tcBorders>
              <w:top w:val="single" w:sz="4" w:space="0" w:color="auto"/>
            </w:tcBorders>
            <w:vAlign w:val="center"/>
          </w:tcPr>
          <w:p w:rsidR="00D01548" w:rsidRPr="00B10FE0" w:rsidRDefault="00D01548" w:rsidP="00BF6808">
            <w:pPr>
              <w:spacing w:after="120"/>
              <w:jc w:val="both"/>
            </w:pPr>
          </w:p>
        </w:tc>
      </w:tr>
      <w:tr w:rsidR="00CB2711" w:rsidRPr="00B10FE0" w:rsidTr="00620FCF">
        <w:trPr>
          <w:trHeight w:val="20"/>
          <w:jc w:val="right"/>
        </w:trPr>
        <w:tc>
          <w:tcPr>
            <w:tcW w:w="576" w:type="dxa"/>
            <w:vAlign w:val="center"/>
          </w:tcPr>
          <w:p w:rsidR="00E803B9" w:rsidRPr="00B10FE0" w:rsidRDefault="00E803B9" w:rsidP="00E803B9">
            <w:pPr>
              <w:tabs>
                <w:tab w:val="left" w:pos="-177"/>
              </w:tabs>
              <w:jc w:val="center"/>
              <w:rPr>
                <w:b/>
              </w:rPr>
            </w:pPr>
            <w:r w:rsidRPr="00B10FE0">
              <w:rPr>
                <w:b/>
              </w:rPr>
              <w:t>2.1.</w:t>
            </w:r>
          </w:p>
        </w:tc>
        <w:tc>
          <w:tcPr>
            <w:tcW w:w="3499" w:type="dxa"/>
            <w:vAlign w:val="center"/>
          </w:tcPr>
          <w:p w:rsidR="00E803B9" w:rsidRPr="00B10FE0" w:rsidRDefault="00E803B9" w:rsidP="00E803B9">
            <w:pPr>
              <w:spacing w:after="120"/>
              <w:outlineLvl w:val="2"/>
              <w:rPr>
                <w:b/>
              </w:rPr>
            </w:pPr>
            <w:r w:rsidRPr="00B10FE0">
              <w:rPr>
                <w:b/>
              </w:rPr>
              <w:t>повне найменування</w:t>
            </w:r>
          </w:p>
        </w:tc>
        <w:tc>
          <w:tcPr>
            <w:tcW w:w="6125" w:type="dxa"/>
            <w:vAlign w:val="center"/>
          </w:tcPr>
          <w:p w:rsidR="00E803B9" w:rsidRPr="00B10FE0" w:rsidRDefault="00B02CC6" w:rsidP="00E803B9">
            <w:pPr>
              <w:ind w:firstLine="490"/>
              <w:jc w:val="both"/>
              <w:rPr>
                <w:snapToGrid w:val="0"/>
                <w:lang w:eastAsia="uk-UA"/>
              </w:rPr>
            </w:pPr>
            <w:r w:rsidRPr="00B10FE0">
              <w:t xml:space="preserve">Західний офіс </w:t>
            </w:r>
            <w:proofErr w:type="spellStart"/>
            <w:r w:rsidRPr="00B10FE0">
              <w:t>Держаудитслужби</w:t>
            </w:r>
            <w:proofErr w:type="spellEnd"/>
            <w:r w:rsidRPr="00B10FE0">
              <w:t xml:space="preserve">, </w:t>
            </w:r>
            <w:r w:rsidRPr="00B10FE0">
              <w:rPr>
                <w:shd w:val="clear" w:color="auto" w:fill="FFFFFF"/>
              </w:rPr>
              <w:t xml:space="preserve">Управління </w:t>
            </w:r>
            <w:r w:rsidRPr="00B10FE0">
              <w:t xml:space="preserve">Західного офісу </w:t>
            </w:r>
            <w:proofErr w:type="spellStart"/>
            <w:r w:rsidRPr="00B10FE0">
              <w:t>Держаудитслужби</w:t>
            </w:r>
            <w:proofErr w:type="spellEnd"/>
            <w:r w:rsidRPr="00B10FE0">
              <w:t xml:space="preserve"> в Хмельницькій області</w:t>
            </w:r>
          </w:p>
        </w:tc>
      </w:tr>
      <w:tr w:rsidR="00CB2711" w:rsidRPr="00B10FE0" w:rsidTr="003928D1">
        <w:trPr>
          <w:trHeight w:val="20"/>
          <w:jc w:val="right"/>
        </w:trPr>
        <w:tc>
          <w:tcPr>
            <w:tcW w:w="576" w:type="dxa"/>
            <w:vAlign w:val="center"/>
          </w:tcPr>
          <w:p w:rsidR="00CB2711" w:rsidRPr="00B10FE0" w:rsidRDefault="00CB2711" w:rsidP="00CB2711">
            <w:pPr>
              <w:tabs>
                <w:tab w:val="left" w:pos="-177"/>
              </w:tabs>
              <w:jc w:val="center"/>
              <w:rPr>
                <w:b/>
              </w:rPr>
            </w:pPr>
            <w:r w:rsidRPr="00B10FE0">
              <w:rPr>
                <w:b/>
              </w:rPr>
              <w:t>2.2.</w:t>
            </w:r>
          </w:p>
        </w:tc>
        <w:tc>
          <w:tcPr>
            <w:tcW w:w="3499" w:type="dxa"/>
            <w:vAlign w:val="center"/>
          </w:tcPr>
          <w:p w:rsidR="00CB2711" w:rsidRPr="00B10FE0" w:rsidRDefault="00CB2711" w:rsidP="00CB2711">
            <w:pPr>
              <w:spacing w:after="120"/>
              <w:outlineLvl w:val="2"/>
              <w:rPr>
                <w:b/>
              </w:rPr>
            </w:pPr>
            <w:r w:rsidRPr="00B10FE0">
              <w:rPr>
                <w:b/>
              </w:rPr>
              <w:t>місцезнаходження</w:t>
            </w:r>
          </w:p>
        </w:tc>
        <w:tc>
          <w:tcPr>
            <w:tcW w:w="6125" w:type="dxa"/>
          </w:tcPr>
          <w:p w:rsidR="00CB2711" w:rsidRPr="00B10FE0" w:rsidRDefault="00CB2711" w:rsidP="00CB2711">
            <w:pPr>
              <w:jc w:val="both"/>
            </w:pPr>
            <w:r w:rsidRPr="00B10FE0">
              <w:t xml:space="preserve">Юр. адреса.: </w:t>
            </w:r>
            <w:r w:rsidRPr="00B10FE0">
              <w:rPr>
                <w:lang w:eastAsia="uk-UA"/>
              </w:rPr>
              <w:t xml:space="preserve">79000, м. Львів, вул. </w:t>
            </w:r>
            <w:proofErr w:type="spellStart"/>
            <w:r w:rsidRPr="00B10FE0">
              <w:rPr>
                <w:lang w:eastAsia="uk-UA"/>
              </w:rPr>
              <w:t>Костюшка</w:t>
            </w:r>
            <w:proofErr w:type="spellEnd"/>
            <w:r w:rsidRPr="00B10FE0">
              <w:rPr>
                <w:lang w:eastAsia="uk-UA"/>
              </w:rPr>
              <w:t>, 8.</w:t>
            </w:r>
          </w:p>
          <w:p w:rsidR="00CB2711" w:rsidRPr="00B10FE0" w:rsidRDefault="00CB2711" w:rsidP="00CB2711">
            <w:pPr>
              <w:jc w:val="both"/>
              <w:rPr>
                <w:highlight w:val="cyan"/>
              </w:rPr>
            </w:pPr>
            <w:r w:rsidRPr="00B10FE0">
              <w:t xml:space="preserve">Факт. адреса: 29013, м. Хмельницький, </w:t>
            </w:r>
            <w:proofErr w:type="spellStart"/>
            <w:r w:rsidRPr="00B10FE0">
              <w:t>пров</w:t>
            </w:r>
            <w:proofErr w:type="spellEnd"/>
            <w:r w:rsidRPr="00B10FE0">
              <w:t xml:space="preserve">. 2-й </w:t>
            </w:r>
            <w:proofErr w:type="spellStart"/>
            <w:r w:rsidRPr="00B10FE0">
              <w:t>Кам’янецький</w:t>
            </w:r>
            <w:proofErr w:type="spellEnd"/>
            <w:r w:rsidRPr="00B10FE0">
              <w:t>, 19/1.</w:t>
            </w:r>
          </w:p>
        </w:tc>
      </w:tr>
      <w:tr w:rsidR="00F80819" w:rsidRPr="00B10FE0" w:rsidTr="003928D1">
        <w:trPr>
          <w:trHeight w:val="20"/>
          <w:jc w:val="right"/>
        </w:trPr>
        <w:tc>
          <w:tcPr>
            <w:tcW w:w="576" w:type="dxa"/>
            <w:vAlign w:val="center"/>
          </w:tcPr>
          <w:p w:rsidR="00E803B9" w:rsidRPr="00B10FE0" w:rsidRDefault="00E803B9" w:rsidP="00E803B9">
            <w:pPr>
              <w:tabs>
                <w:tab w:val="left" w:pos="-177"/>
              </w:tabs>
              <w:jc w:val="center"/>
              <w:rPr>
                <w:b/>
              </w:rPr>
            </w:pPr>
            <w:r w:rsidRPr="00B10FE0">
              <w:rPr>
                <w:b/>
              </w:rPr>
              <w:t>2.3.</w:t>
            </w:r>
          </w:p>
        </w:tc>
        <w:tc>
          <w:tcPr>
            <w:tcW w:w="3499" w:type="dxa"/>
            <w:vAlign w:val="center"/>
          </w:tcPr>
          <w:p w:rsidR="00E803B9" w:rsidRPr="00B10FE0" w:rsidRDefault="00E803B9" w:rsidP="00E803B9">
            <w:pPr>
              <w:spacing w:after="120"/>
              <w:outlineLvl w:val="2"/>
              <w:rPr>
                <w:b/>
              </w:rPr>
            </w:pPr>
            <w:r w:rsidRPr="00B10FE0">
              <w:rPr>
                <w:b/>
              </w:rPr>
              <w:t>посадова особа замовника, уповноважена здійснювати зв’язок з учасниками</w:t>
            </w:r>
          </w:p>
        </w:tc>
        <w:tc>
          <w:tcPr>
            <w:tcW w:w="6125" w:type="dxa"/>
          </w:tcPr>
          <w:p w:rsidR="00E803B9" w:rsidRPr="00B10FE0" w:rsidRDefault="00B02CC6" w:rsidP="00010A73">
            <w:pPr>
              <w:jc w:val="both"/>
              <w:rPr>
                <w:snapToGrid w:val="0"/>
                <w:lang w:eastAsia="uk-UA"/>
              </w:rPr>
            </w:pPr>
            <w:proofErr w:type="spellStart"/>
            <w:r w:rsidRPr="00B10FE0">
              <w:rPr>
                <w:lang w:eastAsia="uk-UA"/>
              </w:rPr>
              <w:t>Болдецька</w:t>
            </w:r>
            <w:proofErr w:type="spellEnd"/>
            <w:r w:rsidRPr="00B10FE0">
              <w:rPr>
                <w:lang w:eastAsia="uk-UA"/>
              </w:rPr>
              <w:t xml:space="preserve"> Наталія Павлівна – начальник відділу </w:t>
            </w:r>
            <w:r w:rsidRPr="00B10FE0">
              <w:rPr>
                <w:shd w:val="clear" w:color="auto" w:fill="FFFFFF"/>
              </w:rPr>
              <w:t xml:space="preserve">контролю у сфері закупівель Управління </w:t>
            </w:r>
            <w:r w:rsidRPr="00B10FE0">
              <w:t xml:space="preserve">Західного офісу </w:t>
            </w:r>
            <w:proofErr w:type="spellStart"/>
            <w:r w:rsidRPr="00B10FE0">
              <w:t>Держаудитслужби</w:t>
            </w:r>
            <w:proofErr w:type="spellEnd"/>
            <w:r w:rsidRPr="00B10FE0">
              <w:t xml:space="preserve"> в Хмельницькій області</w:t>
            </w:r>
            <w:r w:rsidRPr="00B10FE0">
              <w:rPr>
                <w:lang w:eastAsia="uk-UA"/>
              </w:rPr>
              <w:t xml:space="preserve">, </w:t>
            </w:r>
            <w:proofErr w:type="spellStart"/>
            <w:r w:rsidRPr="00B10FE0">
              <w:rPr>
                <w:lang w:eastAsia="uk-UA"/>
              </w:rPr>
              <w:t>тел</w:t>
            </w:r>
            <w:proofErr w:type="spellEnd"/>
            <w:r w:rsidRPr="00B10FE0">
              <w:rPr>
                <w:lang w:eastAsia="uk-UA"/>
              </w:rPr>
              <w:t xml:space="preserve">. (0382) 76 – 55 – 94; </w:t>
            </w:r>
            <w:r w:rsidRPr="00B10FE0">
              <w:t xml:space="preserve">електронна адреса: </w:t>
            </w:r>
            <w:r w:rsidR="001B4234" w:rsidRPr="00B10FE0">
              <w:t>uzod.zakupivli@gmail.com</w:t>
            </w:r>
          </w:p>
        </w:tc>
      </w:tr>
      <w:tr w:rsidR="00F80819" w:rsidRPr="00B10FE0" w:rsidTr="00620FCF">
        <w:trPr>
          <w:trHeight w:val="299"/>
          <w:jc w:val="right"/>
        </w:trPr>
        <w:tc>
          <w:tcPr>
            <w:tcW w:w="576" w:type="dxa"/>
            <w:vAlign w:val="center"/>
          </w:tcPr>
          <w:p w:rsidR="00D01548" w:rsidRPr="00B10FE0" w:rsidRDefault="00D01548" w:rsidP="00BF6808">
            <w:pPr>
              <w:tabs>
                <w:tab w:val="left" w:pos="-177"/>
              </w:tabs>
              <w:jc w:val="center"/>
              <w:rPr>
                <w:b/>
              </w:rPr>
            </w:pPr>
            <w:r w:rsidRPr="00B10FE0">
              <w:rPr>
                <w:b/>
              </w:rPr>
              <w:t>3</w:t>
            </w:r>
            <w:r w:rsidR="00683043" w:rsidRPr="00B10FE0">
              <w:rPr>
                <w:b/>
              </w:rPr>
              <w:t>.</w:t>
            </w:r>
          </w:p>
        </w:tc>
        <w:tc>
          <w:tcPr>
            <w:tcW w:w="3499" w:type="dxa"/>
            <w:vAlign w:val="center"/>
          </w:tcPr>
          <w:p w:rsidR="00D01548" w:rsidRPr="00B10FE0" w:rsidRDefault="00D01548" w:rsidP="00BF6808">
            <w:pPr>
              <w:outlineLvl w:val="1"/>
              <w:rPr>
                <w:b/>
              </w:rPr>
            </w:pPr>
            <w:r w:rsidRPr="00B10FE0">
              <w:rPr>
                <w:b/>
              </w:rPr>
              <w:t>Процедура закупівлі</w:t>
            </w:r>
          </w:p>
        </w:tc>
        <w:tc>
          <w:tcPr>
            <w:tcW w:w="6125" w:type="dxa"/>
            <w:vAlign w:val="center"/>
          </w:tcPr>
          <w:p w:rsidR="00EE1BBA" w:rsidRPr="00B10FE0" w:rsidRDefault="00EC1F62" w:rsidP="00BF6808">
            <w:r w:rsidRPr="00B10FE0">
              <w:t xml:space="preserve">     </w:t>
            </w:r>
            <w:r w:rsidR="00FB2FD5" w:rsidRPr="00B10FE0">
              <w:t>Відкриті торги</w:t>
            </w:r>
            <w:r w:rsidR="00F80819" w:rsidRPr="00B10FE0">
              <w:t xml:space="preserve"> з особливостями</w:t>
            </w:r>
          </w:p>
        </w:tc>
      </w:tr>
      <w:tr w:rsidR="00A02AA4" w:rsidRPr="00B10FE0" w:rsidTr="00620FCF">
        <w:trPr>
          <w:trHeight w:val="434"/>
          <w:jc w:val="right"/>
        </w:trPr>
        <w:tc>
          <w:tcPr>
            <w:tcW w:w="576" w:type="dxa"/>
            <w:vAlign w:val="center"/>
          </w:tcPr>
          <w:p w:rsidR="00D01548" w:rsidRPr="00B10FE0" w:rsidRDefault="00D01548" w:rsidP="00BF6808">
            <w:pPr>
              <w:tabs>
                <w:tab w:val="left" w:pos="-177"/>
              </w:tabs>
              <w:jc w:val="center"/>
              <w:rPr>
                <w:b/>
              </w:rPr>
            </w:pPr>
            <w:r w:rsidRPr="00B10FE0">
              <w:rPr>
                <w:b/>
              </w:rPr>
              <w:t>4</w:t>
            </w:r>
            <w:r w:rsidR="00683043" w:rsidRPr="00B10FE0">
              <w:rPr>
                <w:b/>
              </w:rPr>
              <w:t>.</w:t>
            </w:r>
          </w:p>
        </w:tc>
        <w:tc>
          <w:tcPr>
            <w:tcW w:w="3499" w:type="dxa"/>
            <w:vAlign w:val="center"/>
          </w:tcPr>
          <w:p w:rsidR="00D01548" w:rsidRPr="00B10FE0" w:rsidRDefault="00D01548" w:rsidP="00BF6808">
            <w:pPr>
              <w:spacing w:after="120"/>
              <w:outlineLvl w:val="1"/>
              <w:rPr>
                <w:b/>
              </w:rPr>
            </w:pPr>
            <w:bookmarkStart w:id="4" w:name="_Toc410576430"/>
            <w:r w:rsidRPr="00B10FE0">
              <w:rPr>
                <w:b/>
              </w:rPr>
              <w:t>Інформація про предмет закупівлі</w:t>
            </w:r>
            <w:bookmarkEnd w:id="4"/>
          </w:p>
        </w:tc>
        <w:tc>
          <w:tcPr>
            <w:tcW w:w="6125" w:type="dxa"/>
            <w:vAlign w:val="center"/>
          </w:tcPr>
          <w:p w:rsidR="00D01548" w:rsidRPr="00B10FE0" w:rsidRDefault="00D01548" w:rsidP="00BF6808">
            <w:pPr>
              <w:spacing w:after="120"/>
              <w:jc w:val="both"/>
            </w:pPr>
          </w:p>
        </w:tc>
      </w:tr>
      <w:tr w:rsidR="00A02AA4" w:rsidRPr="00B10FE0" w:rsidTr="007D7136">
        <w:trPr>
          <w:trHeight w:val="20"/>
          <w:jc w:val="right"/>
        </w:trPr>
        <w:tc>
          <w:tcPr>
            <w:tcW w:w="576" w:type="dxa"/>
            <w:vAlign w:val="center"/>
          </w:tcPr>
          <w:p w:rsidR="00A02AA4" w:rsidRPr="00B10FE0" w:rsidRDefault="00A02AA4" w:rsidP="00A02AA4">
            <w:pPr>
              <w:tabs>
                <w:tab w:val="left" w:pos="-177"/>
              </w:tabs>
              <w:jc w:val="center"/>
              <w:rPr>
                <w:b/>
              </w:rPr>
            </w:pPr>
            <w:r w:rsidRPr="00B10FE0">
              <w:rPr>
                <w:b/>
              </w:rPr>
              <w:t>4.1.</w:t>
            </w:r>
          </w:p>
        </w:tc>
        <w:tc>
          <w:tcPr>
            <w:tcW w:w="3499" w:type="dxa"/>
            <w:vAlign w:val="center"/>
          </w:tcPr>
          <w:p w:rsidR="00A02AA4" w:rsidRPr="00B10FE0" w:rsidRDefault="00A02AA4" w:rsidP="00A02AA4">
            <w:pPr>
              <w:spacing w:after="120"/>
              <w:outlineLvl w:val="1"/>
              <w:rPr>
                <w:b/>
              </w:rPr>
            </w:pPr>
            <w:r w:rsidRPr="00B10FE0">
              <w:rPr>
                <w:b/>
              </w:rPr>
              <w:t>назва предмета закупівлі</w:t>
            </w:r>
          </w:p>
        </w:tc>
        <w:tc>
          <w:tcPr>
            <w:tcW w:w="6125" w:type="dxa"/>
          </w:tcPr>
          <w:p w:rsidR="00A02AA4" w:rsidRPr="00B10FE0" w:rsidRDefault="00A02AA4" w:rsidP="00A02AA4">
            <w:pPr>
              <w:jc w:val="both"/>
            </w:pPr>
            <w:r w:rsidRPr="00B10FE0">
              <w:t>Комплектуючі (ДК 021:2015 30230000-0 «Комп’ютерне обладнання»)</w:t>
            </w:r>
          </w:p>
        </w:tc>
      </w:tr>
      <w:tr w:rsidR="00A02AA4" w:rsidRPr="00B10FE0" w:rsidTr="007D7136">
        <w:trPr>
          <w:trHeight w:val="20"/>
          <w:jc w:val="right"/>
        </w:trPr>
        <w:tc>
          <w:tcPr>
            <w:tcW w:w="576" w:type="dxa"/>
            <w:vAlign w:val="center"/>
          </w:tcPr>
          <w:p w:rsidR="00A02AA4" w:rsidRPr="00B10FE0" w:rsidRDefault="00A02AA4" w:rsidP="00A02AA4">
            <w:pPr>
              <w:tabs>
                <w:tab w:val="left" w:pos="-177"/>
              </w:tabs>
              <w:jc w:val="center"/>
              <w:rPr>
                <w:b/>
              </w:rPr>
            </w:pPr>
            <w:r w:rsidRPr="00B10FE0">
              <w:rPr>
                <w:b/>
              </w:rPr>
              <w:t>4.2.</w:t>
            </w:r>
          </w:p>
        </w:tc>
        <w:tc>
          <w:tcPr>
            <w:tcW w:w="3499" w:type="dxa"/>
            <w:vAlign w:val="center"/>
          </w:tcPr>
          <w:p w:rsidR="00A02AA4" w:rsidRPr="00B10FE0" w:rsidRDefault="00A02AA4" w:rsidP="00A02AA4">
            <w:pPr>
              <w:spacing w:after="120"/>
              <w:outlineLvl w:val="2"/>
              <w:rPr>
                <w:b/>
              </w:rPr>
            </w:pPr>
            <w:r w:rsidRPr="00B10FE0">
              <w:rPr>
                <w:b/>
              </w:rPr>
              <w:t>опис окремої частини (частин) предмета закупівлі (лота), щодо якої можуть бути подані тендерні пропозиції</w:t>
            </w:r>
          </w:p>
        </w:tc>
        <w:tc>
          <w:tcPr>
            <w:tcW w:w="6125" w:type="dxa"/>
          </w:tcPr>
          <w:p w:rsidR="00A02AA4" w:rsidRPr="00B10FE0" w:rsidRDefault="00A02AA4" w:rsidP="00A02AA4">
            <w:pPr>
              <w:jc w:val="both"/>
            </w:pPr>
            <w:r w:rsidRPr="00B10FE0">
              <w:t>Закупівля за лотами не передбачається.</w:t>
            </w:r>
          </w:p>
        </w:tc>
      </w:tr>
      <w:tr w:rsidR="00C61251" w:rsidRPr="00B10FE0" w:rsidTr="007D7136">
        <w:trPr>
          <w:trHeight w:val="837"/>
          <w:jc w:val="right"/>
        </w:trPr>
        <w:tc>
          <w:tcPr>
            <w:tcW w:w="576" w:type="dxa"/>
            <w:vAlign w:val="center"/>
          </w:tcPr>
          <w:p w:rsidR="00C61251" w:rsidRPr="00B10FE0" w:rsidRDefault="00C61251" w:rsidP="00C61251">
            <w:pPr>
              <w:tabs>
                <w:tab w:val="left" w:pos="-177"/>
              </w:tabs>
              <w:jc w:val="center"/>
              <w:rPr>
                <w:b/>
              </w:rPr>
            </w:pPr>
            <w:r w:rsidRPr="00B10FE0">
              <w:rPr>
                <w:b/>
              </w:rPr>
              <w:t>4.3.</w:t>
            </w:r>
          </w:p>
        </w:tc>
        <w:tc>
          <w:tcPr>
            <w:tcW w:w="3499" w:type="dxa"/>
            <w:vAlign w:val="center"/>
          </w:tcPr>
          <w:p w:rsidR="00C61251" w:rsidRPr="00B10FE0" w:rsidRDefault="00C61251" w:rsidP="00C61251">
            <w:pPr>
              <w:outlineLvl w:val="2"/>
              <w:rPr>
                <w:b/>
              </w:rPr>
            </w:pPr>
            <w:r w:rsidRPr="00B10FE0">
              <w:rPr>
                <w:b/>
              </w:rPr>
              <w:t>місце, кількість, обсяг поставки товарів (надання послуг, виконання робіт)</w:t>
            </w:r>
          </w:p>
        </w:tc>
        <w:tc>
          <w:tcPr>
            <w:tcW w:w="6125" w:type="dxa"/>
          </w:tcPr>
          <w:p w:rsidR="00C61251" w:rsidRPr="00B10FE0" w:rsidRDefault="00C61251" w:rsidP="00C61251">
            <w:pPr>
              <w:jc w:val="both"/>
            </w:pPr>
            <w:r w:rsidRPr="00B10FE0">
              <w:t xml:space="preserve">Місце поставки: </w:t>
            </w:r>
          </w:p>
          <w:p w:rsidR="00C61251" w:rsidRPr="00B10FE0" w:rsidRDefault="00C61251" w:rsidP="00C61251">
            <w:pPr>
              <w:jc w:val="both"/>
            </w:pPr>
            <w:r w:rsidRPr="00B10FE0">
              <w:t xml:space="preserve">29013, м. Хмельницький, </w:t>
            </w:r>
            <w:proofErr w:type="spellStart"/>
            <w:r w:rsidRPr="00B10FE0">
              <w:t>пров</w:t>
            </w:r>
            <w:proofErr w:type="spellEnd"/>
            <w:r w:rsidRPr="00B10FE0">
              <w:t xml:space="preserve">. 2-й </w:t>
            </w:r>
            <w:proofErr w:type="spellStart"/>
            <w:r w:rsidRPr="00B10FE0">
              <w:t>Кам’янецький</w:t>
            </w:r>
            <w:proofErr w:type="spellEnd"/>
            <w:r w:rsidRPr="00B10FE0">
              <w:t>, 19/1</w:t>
            </w:r>
          </w:p>
          <w:p w:rsidR="00C61251" w:rsidRPr="00B10FE0" w:rsidRDefault="00C61251" w:rsidP="00C61251">
            <w:pPr>
              <w:jc w:val="both"/>
            </w:pPr>
          </w:p>
          <w:p w:rsidR="00C61251" w:rsidRPr="00B10FE0" w:rsidRDefault="00C61251" w:rsidP="00C61251">
            <w:pPr>
              <w:jc w:val="both"/>
            </w:pPr>
            <w:r w:rsidRPr="00B10FE0">
              <w:t>Кількість/Обсяг поставки товарів:</w:t>
            </w:r>
          </w:p>
          <w:p w:rsidR="00C61251" w:rsidRPr="00B10FE0" w:rsidRDefault="00C61251" w:rsidP="00C61251">
            <w:pPr>
              <w:pStyle w:val="2f2"/>
              <w:keepNext/>
              <w:keepLines/>
              <w:numPr>
                <w:ilvl w:val="0"/>
                <w:numId w:val="25"/>
              </w:numPr>
              <w:shd w:val="clear" w:color="auto" w:fill="FFFFFF"/>
              <w:ind w:left="0" w:firstLine="0"/>
              <w:jc w:val="both"/>
              <w:rPr>
                <w:lang w:val="uk-UA"/>
              </w:rPr>
            </w:pPr>
            <w:r w:rsidRPr="00B10FE0">
              <w:rPr>
                <w:b/>
                <w:bCs/>
                <w:lang w:val="uk-UA"/>
              </w:rPr>
              <w:t xml:space="preserve">Накопичувач SSD </w:t>
            </w:r>
            <w:proofErr w:type="spellStart"/>
            <w:r w:rsidRPr="00B10FE0">
              <w:rPr>
                <w:b/>
                <w:bCs/>
                <w:lang w:val="uk-UA"/>
              </w:rPr>
              <w:t>Apacer</w:t>
            </w:r>
            <w:proofErr w:type="spellEnd"/>
            <w:r w:rsidRPr="00B10FE0">
              <w:rPr>
                <w:b/>
                <w:bCs/>
                <w:lang w:val="uk-UA"/>
              </w:rPr>
              <w:t xml:space="preserve"> AS350X 128GB 2.5 SATA</w:t>
            </w:r>
            <w:bookmarkStart w:id="5" w:name="OLE_LINK6"/>
            <w:r w:rsidRPr="00B10FE0">
              <w:rPr>
                <w:b/>
                <w:bCs/>
                <w:lang w:val="uk-UA"/>
              </w:rPr>
              <w:t xml:space="preserve"> </w:t>
            </w:r>
            <w:bookmarkEnd w:id="5"/>
            <w:r w:rsidRPr="00B10FE0">
              <w:rPr>
                <w:lang w:val="uk-UA"/>
              </w:rPr>
              <w:t>(або еквівалент)</w:t>
            </w:r>
            <w:r w:rsidRPr="00B10FE0">
              <w:rPr>
                <w:bCs/>
                <w:lang w:val="uk-UA" w:eastAsia="uk-UA"/>
              </w:rPr>
              <w:t xml:space="preserve"> </w:t>
            </w:r>
            <w:r w:rsidRPr="00B10FE0">
              <w:rPr>
                <w:lang w:val="uk-UA"/>
              </w:rPr>
              <w:t>– 5 штук;</w:t>
            </w:r>
          </w:p>
          <w:p w:rsidR="00C61251" w:rsidRPr="00B10FE0" w:rsidRDefault="00C61251" w:rsidP="00C61251">
            <w:pPr>
              <w:pStyle w:val="2f2"/>
              <w:keepNext/>
              <w:keepLines/>
              <w:numPr>
                <w:ilvl w:val="0"/>
                <w:numId w:val="25"/>
              </w:numPr>
              <w:shd w:val="clear" w:color="auto" w:fill="FFFFFF"/>
              <w:ind w:left="0" w:firstLine="0"/>
              <w:jc w:val="both"/>
              <w:rPr>
                <w:lang w:val="uk-UA"/>
              </w:rPr>
            </w:pPr>
            <w:r w:rsidRPr="00B10FE0">
              <w:rPr>
                <w:b/>
                <w:lang w:val="uk-UA" w:eastAsia="uk-UA"/>
              </w:rPr>
              <w:t xml:space="preserve">Комп'ютерні колонки SVEN 357 </w:t>
            </w:r>
            <w:proofErr w:type="spellStart"/>
            <w:r w:rsidRPr="00B10FE0">
              <w:rPr>
                <w:b/>
                <w:lang w:val="uk-UA" w:eastAsia="uk-UA"/>
              </w:rPr>
              <w:t>Black</w:t>
            </w:r>
            <w:proofErr w:type="spellEnd"/>
            <w:r w:rsidRPr="00B10FE0">
              <w:rPr>
                <w:b/>
                <w:lang w:val="uk-UA" w:eastAsia="uk-UA"/>
              </w:rPr>
              <w:t xml:space="preserve"> </w:t>
            </w:r>
            <w:r w:rsidRPr="00B10FE0">
              <w:rPr>
                <w:bCs/>
                <w:lang w:val="uk-UA" w:eastAsia="uk-UA"/>
              </w:rPr>
              <w:t xml:space="preserve">(або еквівалент) </w:t>
            </w:r>
            <w:r w:rsidRPr="00B10FE0">
              <w:rPr>
                <w:lang w:val="uk-UA"/>
              </w:rPr>
              <w:t>– 3 штук;</w:t>
            </w:r>
          </w:p>
          <w:p w:rsidR="00C61251" w:rsidRPr="00B10FE0" w:rsidRDefault="00C61251" w:rsidP="00C61251">
            <w:pPr>
              <w:pStyle w:val="2f2"/>
              <w:keepNext/>
              <w:keepLines/>
              <w:numPr>
                <w:ilvl w:val="0"/>
                <w:numId w:val="25"/>
              </w:numPr>
              <w:shd w:val="clear" w:color="auto" w:fill="FFFFFF"/>
              <w:ind w:left="0" w:firstLine="0"/>
              <w:jc w:val="both"/>
              <w:rPr>
                <w:lang w:val="uk-UA"/>
              </w:rPr>
            </w:pPr>
            <w:r w:rsidRPr="00B10FE0">
              <w:rPr>
                <w:b/>
                <w:lang w:val="uk-UA" w:eastAsia="uk-UA"/>
              </w:rPr>
              <w:t xml:space="preserve">Мікрофон </w:t>
            </w:r>
            <w:proofErr w:type="spellStart"/>
            <w:r w:rsidRPr="00B10FE0">
              <w:rPr>
                <w:b/>
                <w:lang w:val="uk-UA" w:eastAsia="uk-UA"/>
              </w:rPr>
              <w:t>Esperanza</w:t>
            </w:r>
            <w:proofErr w:type="spellEnd"/>
            <w:r w:rsidRPr="00B10FE0">
              <w:rPr>
                <w:b/>
                <w:lang w:val="uk-UA" w:eastAsia="uk-UA"/>
              </w:rPr>
              <w:t xml:space="preserve"> </w:t>
            </w:r>
            <w:proofErr w:type="spellStart"/>
            <w:r w:rsidRPr="00B10FE0">
              <w:rPr>
                <w:b/>
                <w:lang w:val="uk-UA" w:eastAsia="uk-UA"/>
              </w:rPr>
              <w:t>Studio</w:t>
            </w:r>
            <w:proofErr w:type="spellEnd"/>
            <w:r w:rsidRPr="00B10FE0">
              <w:rPr>
                <w:b/>
                <w:lang w:val="uk-UA" w:eastAsia="uk-UA"/>
              </w:rPr>
              <w:t xml:space="preserve"> </w:t>
            </w:r>
            <w:proofErr w:type="spellStart"/>
            <w:r w:rsidRPr="00B10FE0">
              <w:rPr>
                <w:b/>
                <w:lang w:val="uk-UA" w:eastAsia="uk-UA"/>
              </w:rPr>
              <w:t>Pro</w:t>
            </w:r>
            <w:proofErr w:type="spellEnd"/>
            <w:r w:rsidRPr="00B10FE0">
              <w:rPr>
                <w:b/>
                <w:lang w:val="uk-UA" w:eastAsia="uk-UA"/>
              </w:rPr>
              <w:t xml:space="preserve"> EH182 </w:t>
            </w:r>
            <w:r w:rsidRPr="00B10FE0">
              <w:rPr>
                <w:bCs/>
                <w:lang w:val="uk-UA" w:eastAsia="uk-UA"/>
              </w:rPr>
              <w:t xml:space="preserve">(або еквівалент) </w:t>
            </w:r>
            <w:r w:rsidRPr="00B10FE0">
              <w:rPr>
                <w:lang w:val="uk-UA"/>
              </w:rPr>
              <w:t>– 3 штук.</w:t>
            </w:r>
          </w:p>
          <w:p w:rsidR="00C61251" w:rsidRPr="00B10FE0" w:rsidRDefault="00C61251" w:rsidP="00C61251">
            <w:pPr>
              <w:pStyle w:val="2f2"/>
              <w:keepNext/>
              <w:keepLines/>
              <w:numPr>
                <w:ilvl w:val="0"/>
                <w:numId w:val="25"/>
              </w:numPr>
              <w:shd w:val="clear" w:color="auto" w:fill="FFFFFF"/>
              <w:ind w:left="0" w:firstLine="0"/>
              <w:jc w:val="both"/>
              <w:rPr>
                <w:lang w:val="uk-UA"/>
              </w:rPr>
            </w:pPr>
            <w:r w:rsidRPr="00B10FE0">
              <w:rPr>
                <w:b/>
                <w:lang w:val="uk-UA" w:eastAsia="uk-UA"/>
              </w:rPr>
              <w:t xml:space="preserve">Блок живлення </w:t>
            </w:r>
            <w:proofErr w:type="spellStart"/>
            <w:r w:rsidRPr="00B10FE0">
              <w:rPr>
                <w:b/>
                <w:lang w:val="uk-UA" w:eastAsia="uk-UA"/>
              </w:rPr>
              <w:t>GameMax</w:t>
            </w:r>
            <w:proofErr w:type="spellEnd"/>
            <w:r w:rsidRPr="00B10FE0">
              <w:rPr>
                <w:b/>
                <w:lang w:val="uk-UA" w:eastAsia="uk-UA"/>
              </w:rPr>
              <w:t xml:space="preserve"> GM-400W-PFC </w:t>
            </w:r>
            <w:r w:rsidRPr="00B10FE0">
              <w:rPr>
                <w:bCs/>
                <w:lang w:val="uk-UA" w:eastAsia="uk-UA"/>
              </w:rPr>
              <w:t xml:space="preserve">(або еквівалент) </w:t>
            </w:r>
            <w:r w:rsidRPr="00B10FE0">
              <w:rPr>
                <w:lang w:val="uk-UA"/>
              </w:rPr>
              <w:t>– 4 штук.</w:t>
            </w:r>
          </w:p>
        </w:tc>
      </w:tr>
      <w:tr w:rsidR="0063121C" w:rsidRPr="00B10FE0" w:rsidTr="007D7136">
        <w:trPr>
          <w:trHeight w:val="20"/>
          <w:jc w:val="right"/>
        </w:trPr>
        <w:tc>
          <w:tcPr>
            <w:tcW w:w="576" w:type="dxa"/>
            <w:vAlign w:val="center"/>
          </w:tcPr>
          <w:p w:rsidR="0063121C" w:rsidRPr="00B10FE0" w:rsidRDefault="0063121C" w:rsidP="0063121C">
            <w:pPr>
              <w:tabs>
                <w:tab w:val="left" w:pos="-177"/>
              </w:tabs>
              <w:jc w:val="center"/>
              <w:rPr>
                <w:b/>
              </w:rPr>
            </w:pPr>
            <w:r w:rsidRPr="00B10FE0">
              <w:rPr>
                <w:b/>
              </w:rPr>
              <w:t>4.4.</w:t>
            </w:r>
          </w:p>
        </w:tc>
        <w:tc>
          <w:tcPr>
            <w:tcW w:w="3499" w:type="dxa"/>
            <w:vAlign w:val="center"/>
          </w:tcPr>
          <w:p w:rsidR="0063121C" w:rsidRPr="00B10FE0" w:rsidRDefault="0063121C" w:rsidP="0063121C">
            <w:pPr>
              <w:outlineLvl w:val="2"/>
              <w:rPr>
                <w:b/>
              </w:rPr>
            </w:pPr>
            <w:r w:rsidRPr="00B10FE0">
              <w:rPr>
                <w:b/>
              </w:rPr>
              <w:t>строк поставки товарів (надання послуг, виконання робіт)</w:t>
            </w:r>
          </w:p>
        </w:tc>
        <w:tc>
          <w:tcPr>
            <w:tcW w:w="6125" w:type="dxa"/>
          </w:tcPr>
          <w:p w:rsidR="0063121C" w:rsidRPr="00B10FE0" w:rsidRDefault="0063121C" w:rsidP="0063121C">
            <w:pPr>
              <w:jc w:val="both"/>
            </w:pPr>
            <w:r w:rsidRPr="00B10FE0">
              <w:t>До 16.12.2022 року.</w:t>
            </w:r>
          </w:p>
        </w:tc>
      </w:tr>
      <w:tr w:rsidR="0063121C" w:rsidRPr="00B10FE0" w:rsidTr="00620FCF">
        <w:trPr>
          <w:trHeight w:val="20"/>
          <w:jc w:val="right"/>
        </w:trPr>
        <w:tc>
          <w:tcPr>
            <w:tcW w:w="576" w:type="dxa"/>
            <w:vAlign w:val="center"/>
          </w:tcPr>
          <w:p w:rsidR="0063121C" w:rsidRPr="00B10FE0" w:rsidRDefault="0063121C" w:rsidP="0063121C">
            <w:pPr>
              <w:tabs>
                <w:tab w:val="left" w:pos="-177"/>
              </w:tabs>
              <w:jc w:val="center"/>
              <w:rPr>
                <w:b/>
              </w:rPr>
            </w:pPr>
            <w:r w:rsidRPr="00B10FE0">
              <w:rPr>
                <w:b/>
              </w:rPr>
              <w:t>5.</w:t>
            </w:r>
          </w:p>
        </w:tc>
        <w:tc>
          <w:tcPr>
            <w:tcW w:w="3499" w:type="dxa"/>
            <w:vAlign w:val="center"/>
          </w:tcPr>
          <w:p w:rsidR="0063121C" w:rsidRPr="00B10FE0" w:rsidRDefault="0063121C" w:rsidP="0063121C">
            <w:pPr>
              <w:spacing w:after="120"/>
              <w:outlineLvl w:val="1"/>
              <w:rPr>
                <w:b/>
              </w:rPr>
            </w:pPr>
            <w:bookmarkStart w:id="6" w:name="_Toc410576432"/>
            <w:r w:rsidRPr="00B10FE0">
              <w:rPr>
                <w:b/>
              </w:rPr>
              <w:t>Недискримінація учасників</w:t>
            </w:r>
            <w:bookmarkEnd w:id="6"/>
          </w:p>
        </w:tc>
        <w:tc>
          <w:tcPr>
            <w:tcW w:w="6125" w:type="dxa"/>
          </w:tcPr>
          <w:p w:rsidR="0063121C" w:rsidRPr="00B10FE0" w:rsidRDefault="0063121C" w:rsidP="0063121C">
            <w:pPr>
              <w:pStyle w:val="16"/>
              <w:widowControl w:val="0"/>
              <w:pBdr>
                <w:top w:val="nil"/>
                <w:left w:val="nil"/>
                <w:bottom w:val="nil"/>
                <w:right w:val="nil"/>
                <w:between w:val="nil"/>
              </w:pBdr>
              <w:ind w:hanging="9"/>
              <w:jc w:val="both"/>
              <w:rPr>
                <w:szCs w:val="24"/>
                <w:lang w:val="uk-UA"/>
              </w:rPr>
            </w:pPr>
            <w:r w:rsidRPr="00B10FE0">
              <w:rPr>
                <w:szCs w:val="24"/>
                <w:lang w:val="uk-UA"/>
              </w:rPr>
              <w:t xml:space="preserve">     Учасники (резиденти та нерезиденти) всіх форм </w:t>
            </w:r>
            <w:r w:rsidRPr="00B10FE0">
              <w:rPr>
                <w:szCs w:val="24"/>
                <w:lang w:val="uk-UA"/>
              </w:rPr>
              <w:lastRenderedPageBreak/>
              <w:t>власності та організаційно-правових форм беруть участь у процедурах закупівель на рівних умовах.</w:t>
            </w:r>
          </w:p>
        </w:tc>
      </w:tr>
      <w:tr w:rsidR="00F34E4A" w:rsidRPr="00B10FE0" w:rsidTr="00620FCF">
        <w:trPr>
          <w:trHeight w:val="20"/>
          <w:jc w:val="right"/>
        </w:trPr>
        <w:tc>
          <w:tcPr>
            <w:tcW w:w="576" w:type="dxa"/>
            <w:vAlign w:val="center"/>
          </w:tcPr>
          <w:p w:rsidR="0063121C" w:rsidRPr="00B10FE0" w:rsidRDefault="0063121C" w:rsidP="0063121C">
            <w:pPr>
              <w:tabs>
                <w:tab w:val="left" w:pos="-177"/>
              </w:tabs>
              <w:jc w:val="center"/>
              <w:rPr>
                <w:b/>
              </w:rPr>
            </w:pPr>
            <w:r w:rsidRPr="00B10FE0">
              <w:rPr>
                <w:b/>
              </w:rPr>
              <w:lastRenderedPageBreak/>
              <w:t>6.</w:t>
            </w:r>
          </w:p>
        </w:tc>
        <w:tc>
          <w:tcPr>
            <w:tcW w:w="3499" w:type="dxa"/>
            <w:vAlign w:val="center"/>
          </w:tcPr>
          <w:p w:rsidR="0063121C" w:rsidRPr="00B10FE0" w:rsidRDefault="0063121C" w:rsidP="0063121C">
            <w:pPr>
              <w:outlineLvl w:val="1"/>
              <w:rPr>
                <w:b/>
                <w:lang w:eastAsia="en-US"/>
              </w:rPr>
            </w:pPr>
            <w:bookmarkStart w:id="7" w:name="_Toc410576433"/>
            <w:r w:rsidRPr="00B10FE0">
              <w:rPr>
                <w:b/>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63121C" w:rsidRPr="00B10FE0" w:rsidRDefault="0063121C" w:rsidP="0063121C">
            <w:pPr>
              <w:pStyle w:val="16"/>
              <w:widowControl w:val="0"/>
              <w:pBdr>
                <w:top w:val="nil"/>
                <w:left w:val="nil"/>
                <w:bottom w:val="nil"/>
                <w:right w:val="nil"/>
                <w:between w:val="nil"/>
              </w:pBdr>
              <w:ind w:hanging="21"/>
              <w:jc w:val="both"/>
              <w:rPr>
                <w:szCs w:val="24"/>
                <w:lang w:val="uk-UA"/>
              </w:rPr>
            </w:pPr>
            <w:r w:rsidRPr="00B10FE0">
              <w:rPr>
                <w:szCs w:val="24"/>
                <w:lang w:val="uk-UA"/>
              </w:rPr>
              <w:t xml:space="preserve">     Валютою тендерної пропозиції є національна валюта України – гривня.</w:t>
            </w:r>
          </w:p>
        </w:tc>
      </w:tr>
      <w:tr w:rsidR="004C3204" w:rsidRPr="00B10FE0" w:rsidTr="007D7136">
        <w:trPr>
          <w:trHeight w:val="20"/>
          <w:jc w:val="right"/>
        </w:trPr>
        <w:tc>
          <w:tcPr>
            <w:tcW w:w="576" w:type="dxa"/>
            <w:vAlign w:val="center"/>
          </w:tcPr>
          <w:p w:rsidR="00F34E4A" w:rsidRPr="00B10FE0" w:rsidRDefault="00F34E4A" w:rsidP="00F34E4A">
            <w:pPr>
              <w:tabs>
                <w:tab w:val="left" w:pos="-177"/>
              </w:tabs>
              <w:jc w:val="center"/>
              <w:rPr>
                <w:b/>
              </w:rPr>
            </w:pPr>
            <w:r w:rsidRPr="00B10FE0">
              <w:rPr>
                <w:b/>
              </w:rPr>
              <w:t>7.</w:t>
            </w:r>
          </w:p>
        </w:tc>
        <w:tc>
          <w:tcPr>
            <w:tcW w:w="3499" w:type="dxa"/>
            <w:vAlign w:val="center"/>
          </w:tcPr>
          <w:p w:rsidR="00F34E4A" w:rsidRPr="00B10FE0" w:rsidRDefault="00F34E4A" w:rsidP="00F34E4A">
            <w:pPr>
              <w:spacing w:after="120"/>
              <w:outlineLvl w:val="1"/>
              <w:rPr>
                <w:b/>
                <w:lang w:eastAsia="en-US"/>
              </w:rPr>
            </w:pPr>
            <w:bookmarkStart w:id="8" w:name="_Toc410576434"/>
            <w:r w:rsidRPr="00B10FE0">
              <w:rPr>
                <w:b/>
                <w:lang w:eastAsia="en-US"/>
              </w:rPr>
              <w:t>Інформація про мову (мови), якою (якими) повинно бути складено тендерні пропозиції</w:t>
            </w:r>
            <w:bookmarkEnd w:id="8"/>
          </w:p>
        </w:tc>
        <w:tc>
          <w:tcPr>
            <w:tcW w:w="6125" w:type="dxa"/>
          </w:tcPr>
          <w:p w:rsidR="00F34E4A" w:rsidRPr="00B10FE0" w:rsidRDefault="00F34E4A" w:rsidP="00F34E4A">
            <w:pPr>
              <w:jc w:val="both"/>
            </w:pPr>
            <w:r w:rsidRPr="00B10FE0">
              <w:t>Усі документи, що подаються у складі тендерної пропозиції повинні бути складені українською мовою.</w:t>
            </w:r>
          </w:p>
          <w:p w:rsidR="00F34E4A" w:rsidRPr="00B10FE0" w:rsidRDefault="00F34E4A" w:rsidP="00F34E4A">
            <w:pPr>
              <w:jc w:val="both"/>
            </w:pPr>
            <w:r w:rsidRPr="00B10FE0">
              <w:t>У разі, якщо документ викладений іноземною мовою до нього додається переклад українською мовою.</w:t>
            </w:r>
          </w:p>
          <w:p w:rsidR="00F34E4A" w:rsidRPr="00B10FE0" w:rsidRDefault="00F34E4A" w:rsidP="00F34E4A">
            <w:pPr>
              <w:jc w:val="both"/>
              <w:rPr>
                <w:i/>
              </w:rPr>
            </w:pPr>
            <w:r w:rsidRPr="00B10FE0">
              <w:t>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w:t>
            </w:r>
          </w:p>
        </w:tc>
      </w:tr>
      <w:tr w:rsidR="004C3204" w:rsidRPr="00B10FE0" w:rsidTr="00D1713E">
        <w:trPr>
          <w:trHeight w:val="460"/>
          <w:jc w:val="right"/>
        </w:trPr>
        <w:tc>
          <w:tcPr>
            <w:tcW w:w="10200" w:type="dxa"/>
            <w:gridSpan w:val="3"/>
            <w:vAlign w:val="center"/>
          </w:tcPr>
          <w:p w:rsidR="0063121C" w:rsidRPr="00B10FE0" w:rsidRDefault="0063121C" w:rsidP="0063121C">
            <w:pPr>
              <w:tabs>
                <w:tab w:val="left" w:pos="-177"/>
              </w:tabs>
              <w:jc w:val="center"/>
              <w:rPr>
                <w:b/>
              </w:rPr>
            </w:pPr>
          </w:p>
          <w:p w:rsidR="0063121C" w:rsidRPr="00B10FE0" w:rsidRDefault="0063121C" w:rsidP="0063121C">
            <w:pPr>
              <w:tabs>
                <w:tab w:val="left" w:pos="-177"/>
              </w:tabs>
              <w:jc w:val="center"/>
              <w:rPr>
                <w:b/>
              </w:rPr>
            </w:pPr>
            <w:r w:rsidRPr="00B10FE0">
              <w:rPr>
                <w:b/>
              </w:rPr>
              <w:t>Розділ ІІ. Порядок унесення змін та надання роз’яснень до тендерної документації</w:t>
            </w:r>
          </w:p>
          <w:p w:rsidR="0063121C" w:rsidRPr="00B10FE0" w:rsidRDefault="0063121C" w:rsidP="0063121C">
            <w:pPr>
              <w:tabs>
                <w:tab w:val="left" w:pos="-177"/>
              </w:tabs>
              <w:jc w:val="center"/>
              <w:rPr>
                <w:b/>
              </w:rPr>
            </w:pPr>
          </w:p>
        </w:tc>
      </w:tr>
      <w:tr w:rsidR="004C3204" w:rsidRPr="00B10FE0" w:rsidTr="007D7136">
        <w:trPr>
          <w:trHeight w:val="20"/>
          <w:jc w:val="right"/>
        </w:trPr>
        <w:tc>
          <w:tcPr>
            <w:tcW w:w="576" w:type="dxa"/>
            <w:vAlign w:val="center"/>
          </w:tcPr>
          <w:p w:rsidR="004C59A4" w:rsidRPr="00B10FE0" w:rsidRDefault="004C59A4" w:rsidP="004C59A4">
            <w:pPr>
              <w:tabs>
                <w:tab w:val="left" w:pos="-177"/>
              </w:tabs>
              <w:jc w:val="center"/>
              <w:rPr>
                <w:b/>
              </w:rPr>
            </w:pPr>
            <w:r w:rsidRPr="00B10FE0">
              <w:rPr>
                <w:b/>
              </w:rPr>
              <w:t>1.</w:t>
            </w:r>
          </w:p>
        </w:tc>
        <w:tc>
          <w:tcPr>
            <w:tcW w:w="3499" w:type="dxa"/>
            <w:vAlign w:val="center"/>
          </w:tcPr>
          <w:p w:rsidR="004C59A4" w:rsidRPr="00B10FE0" w:rsidRDefault="004C59A4" w:rsidP="004C59A4">
            <w:pPr>
              <w:spacing w:after="120"/>
              <w:outlineLvl w:val="1"/>
              <w:rPr>
                <w:b/>
                <w:lang w:eastAsia="en-US"/>
              </w:rPr>
            </w:pPr>
            <w:r w:rsidRPr="00B10FE0">
              <w:rPr>
                <w:b/>
                <w:lang w:eastAsia="en-US"/>
              </w:rPr>
              <w:t>Процедура надання роз’яснень щодо тендерної документації</w:t>
            </w:r>
          </w:p>
        </w:tc>
        <w:tc>
          <w:tcPr>
            <w:tcW w:w="6125" w:type="dxa"/>
          </w:tcPr>
          <w:p w:rsidR="004C59A4" w:rsidRPr="00B10FE0" w:rsidRDefault="004C59A4" w:rsidP="004C59A4">
            <w:pPr>
              <w:jc w:val="both"/>
              <w:rPr>
                <w:shd w:val="clear" w:color="auto" w:fill="FFFFFF"/>
              </w:rPr>
            </w:pPr>
            <w:r w:rsidRPr="00B10FE0">
              <w:rPr>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відповідно до п. 51 </w:t>
            </w:r>
            <w:r w:rsidR="002B4BC9" w:rsidRPr="00B10FE0">
              <w:rPr>
                <w:shd w:val="clear" w:color="auto" w:fill="FFFFFF"/>
              </w:rPr>
              <w:t>Особливостей</w:t>
            </w:r>
            <w:r w:rsidRPr="00B10FE0">
              <w:rPr>
                <w:shd w:val="clear" w:color="auto" w:fill="FFFFFF"/>
              </w:rPr>
              <w:t>.</w:t>
            </w:r>
          </w:p>
          <w:p w:rsidR="004C59A4" w:rsidRPr="00B10FE0" w:rsidRDefault="004C59A4" w:rsidP="004C59A4">
            <w:pPr>
              <w:pStyle w:val="rvps2"/>
              <w:shd w:val="clear" w:color="auto" w:fill="FFFFFF"/>
              <w:spacing w:before="0" w:after="0"/>
              <w:ind w:firstLine="450"/>
              <w:jc w:val="both"/>
              <w:rPr>
                <w:lang w:val="uk-UA"/>
              </w:rPr>
            </w:pPr>
            <w:r w:rsidRPr="00B10FE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B10FE0">
              <w:rPr>
                <w:shd w:val="clear" w:color="auto" w:fill="FFFFFF"/>
                <w:lang w:val="uk-UA" w:eastAsia="ru-RU"/>
              </w:rPr>
              <w:t>.</w:t>
            </w:r>
          </w:p>
        </w:tc>
      </w:tr>
      <w:tr w:rsidR="004C3204" w:rsidRPr="00B10FE0" w:rsidTr="007D7136">
        <w:trPr>
          <w:trHeight w:val="20"/>
          <w:jc w:val="right"/>
        </w:trPr>
        <w:tc>
          <w:tcPr>
            <w:tcW w:w="576" w:type="dxa"/>
            <w:vAlign w:val="center"/>
          </w:tcPr>
          <w:p w:rsidR="004C59A4" w:rsidRPr="00B10FE0" w:rsidRDefault="004C59A4" w:rsidP="004C59A4">
            <w:pPr>
              <w:tabs>
                <w:tab w:val="left" w:pos="-177"/>
              </w:tabs>
              <w:jc w:val="center"/>
              <w:rPr>
                <w:b/>
              </w:rPr>
            </w:pPr>
            <w:r w:rsidRPr="00B10FE0">
              <w:rPr>
                <w:b/>
              </w:rPr>
              <w:t>2.</w:t>
            </w:r>
          </w:p>
        </w:tc>
        <w:tc>
          <w:tcPr>
            <w:tcW w:w="3499" w:type="dxa"/>
            <w:vAlign w:val="center"/>
          </w:tcPr>
          <w:p w:rsidR="004C59A4" w:rsidRPr="00B10FE0" w:rsidRDefault="004C59A4" w:rsidP="004C59A4">
            <w:pPr>
              <w:spacing w:after="120"/>
              <w:outlineLvl w:val="1"/>
              <w:rPr>
                <w:b/>
                <w:lang w:eastAsia="en-US"/>
              </w:rPr>
            </w:pPr>
            <w:r w:rsidRPr="00B10FE0">
              <w:rPr>
                <w:b/>
                <w:lang w:eastAsia="en-US"/>
              </w:rPr>
              <w:t> Внесення змін до тендерної документації</w:t>
            </w:r>
          </w:p>
        </w:tc>
        <w:tc>
          <w:tcPr>
            <w:tcW w:w="6125" w:type="dxa"/>
          </w:tcPr>
          <w:p w:rsidR="004C59A4" w:rsidRPr="00B10FE0" w:rsidRDefault="004C59A4" w:rsidP="004C59A4">
            <w:pPr>
              <w:jc w:val="both"/>
              <w:rPr>
                <w:shd w:val="clear" w:color="auto" w:fill="FFFFFF"/>
              </w:rPr>
            </w:pPr>
            <w:r w:rsidRPr="00B10FE0">
              <w:rPr>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10FE0">
              <w:rPr>
                <w:shd w:val="clear" w:color="auto" w:fill="FFFFFF"/>
              </w:rPr>
              <w:t>внести</w:t>
            </w:r>
            <w:proofErr w:type="spellEnd"/>
            <w:r w:rsidRPr="00B10FE0">
              <w:rPr>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59A4" w:rsidRPr="00B10FE0" w:rsidRDefault="004C59A4" w:rsidP="004C59A4">
            <w:pPr>
              <w:jc w:val="both"/>
              <w:rPr>
                <w:shd w:val="clear" w:color="auto" w:fill="FFFFFF"/>
              </w:rPr>
            </w:pPr>
            <w:r w:rsidRPr="00B10FE0">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B10FE0">
              <w:rPr>
                <w:shd w:val="clear" w:color="auto" w:fill="FFFFFF"/>
              </w:rPr>
              <w:lastRenderedPageBreak/>
              <w:t xml:space="preserve">тендерної документації у </w:t>
            </w:r>
            <w:proofErr w:type="spellStart"/>
            <w:r w:rsidRPr="00B10FE0">
              <w:rPr>
                <w:shd w:val="clear" w:color="auto" w:fill="FFFFFF"/>
              </w:rPr>
              <w:t>машинозчитувальному</w:t>
            </w:r>
            <w:proofErr w:type="spellEnd"/>
            <w:r w:rsidRPr="00B10FE0">
              <w:rPr>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rsidR="004C59A4" w:rsidRPr="00B10FE0" w:rsidRDefault="004C59A4" w:rsidP="004C59A4">
            <w:pPr>
              <w:jc w:val="both"/>
              <w:rPr>
                <w:shd w:val="clear" w:color="auto" w:fill="FFFFFF"/>
              </w:rPr>
            </w:pPr>
            <w:r w:rsidRPr="00B10FE0">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3204" w:rsidRPr="00B10FE0" w:rsidTr="00D1713E">
        <w:trPr>
          <w:trHeight w:val="20"/>
          <w:jc w:val="right"/>
        </w:trPr>
        <w:tc>
          <w:tcPr>
            <w:tcW w:w="10200" w:type="dxa"/>
            <w:gridSpan w:val="3"/>
            <w:vAlign w:val="center"/>
          </w:tcPr>
          <w:p w:rsidR="0063121C" w:rsidRPr="00B10FE0" w:rsidRDefault="0063121C" w:rsidP="0063121C">
            <w:pPr>
              <w:keepNext/>
              <w:spacing w:line="276" w:lineRule="auto"/>
              <w:jc w:val="center"/>
              <w:outlineLvl w:val="0"/>
              <w:rPr>
                <w:b/>
              </w:rPr>
            </w:pPr>
            <w:r w:rsidRPr="00B10FE0">
              <w:rPr>
                <w:b/>
              </w:rPr>
              <w:lastRenderedPageBreak/>
              <w:t>Розділ ІІІ. Інструкція з підготовки тендерної пропозиції</w:t>
            </w:r>
          </w:p>
        </w:tc>
      </w:tr>
      <w:tr w:rsidR="004C3204" w:rsidRPr="00B10FE0" w:rsidTr="007D7136">
        <w:trPr>
          <w:trHeight w:val="20"/>
          <w:jc w:val="right"/>
        </w:trPr>
        <w:tc>
          <w:tcPr>
            <w:tcW w:w="576" w:type="dxa"/>
            <w:vAlign w:val="center"/>
          </w:tcPr>
          <w:p w:rsidR="004C59A4" w:rsidRPr="00B10FE0" w:rsidRDefault="004C59A4" w:rsidP="004C59A4">
            <w:pPr>
              <w:tabs>
                <w:tab w:val="left" w:pos="-177"/>
              </w:tabs>
              <w:jc w:val="center"/>
              <w:rPr>
                <w:b/>
              </w:rPr>
            </w:pPr>
            <w:r w:rsidRPr="00B10FE0">
              <w:rPr>
                <w:b/>
              </w:rPr>
              <w:t>1.</w:t>
            </w:r>
          </w:p>
        </w:tc>
        <w:tc>
          <w:tcPr>
            <w:tcW w:w="3499" w:type="dxa"/>
            <w:vAlign w:val="center"/>
          </w:tcPr>
          <w:p w:rsidR="004C59A4" w:rsidRPr="00B10FE0" w:rsidRDefault="004C59A4" w:rsidP="004C59A4">
            <w:pPr>
              <w:spacing w:after="120"/>
            </w:pPr>
            <w:r w:rsidRPr="00B10FE0">
              <w:rPr>
                <w:b/>
              </w:rPr>
              <w:t>Зміст і спосіб подання тендерної пропозиції</w:t>
            </w:r>
          </w:p>
        </w:tc>
        <w:tc>
          <w:tcPr>
            <w:tcW w:w="6125" w:type="dxa"/>
          </w:tcPr>
          <w:p w:rsidR="004C59A4" w:rsidRPr="00B10FE0" w:rsidRDefault="004C59A4" w:rsidP="004C59A4">
            <w:pPr>
              <w:jc w:val="both"/>
            </w:pPr>
            <w:r w:rsidRPr="00B10FE0">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наступних документів (файлів):</w:t>
            </w:r>
          </w:p>
          <w:p w:rsidR="004C59A4" w:rsidRPr="00B10FE0" w:rsidRDefault="004C59A4" w:rsidP="004C59A4">
            <w:pPr>
              <w:numPr>
                <w:ilvl w:val="0"/>
                <w:numId w:val="27"/>
              </w:numPr>
              <w:jc w:val="both"/>
            </w:pPr>
            <w:r w:rsidRPr="00B10FE0">
              <w:t xml:space="preserve">інформацію про учасника за формою згідно з </w:t>
            </w:r>
            <w:r w:rsidRPr="00B10FE0">
              <w:rPr>
                <w:b/>
              </w:rPr>
              <w:t>додатком 1</w:t>
            </w:r>
            <w:r w:rsidRPr="00B10FE0">
              <w:t xml:space="preserve"> до тендерної документації;</w:t>
            </w:r>
          </w:p>
          <w:p w:rsidR="004C59A4" w:rsidRPr="00B10FE0" w:rsidRDefault="004C59A4" w:rsidP="004C59A4">
            <w:pPr>
              <w:numPr>
                <w:ilvl w:val="0"/>
                <w:numId w:val="27"/>
              </w:numPr>
              <w:jc w:val="both"/>
            </w:pPr>
            <w:r w:rsidRPr="00B10FE0">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4C59A4" w:rsidRPr="00B10FE0" w:rsidRDefault="004C59A4" w:rsidP="004C59A4">
            <w:pPr>
              <w:numPr>
                <w:ilvl w:val="0"/>
                <w:numId w:val="27"/>
              </w:numPr>
              <w:jc w:val="both"/>
            </w:pPr>
            <w:r w:rsidRPr="00B10FE0">
              <w:t xml:space="preserve">інформацію та документами, що підтверджують відповідність учасника кваліфікаційним критеріям та іншим вимогам замовника, згідно з </w:t>
            </w:r>
            <w:r w:rsidRPr="00B10FE0">
              <w:rPr>
                <w:b/>
              </w:rPr>
              <w:t>додатком 2</w:t>
            </w:r>
            <w:r w:rsidRPr="00B10FE0">
              <w:t xml:space="preserve"> до тендерної документації;</w:t>
            </w:r>
          </w:p>
          <w:p w:rsidR="004C59A4" w:rsidRPr="00B10FE0" w:rsidRDefault="004C59A4" w:rsidP="004C59A4">
            <w:pPr>
              <w:numPr>
                <w:ilvl w:val="0"/>
                <w:numId w:val="27"/>
              </w:numPr>
              <w:jc w:val="both"/>
            </w:pPr>
            <w:r w:rsidRPr="00B10FE0">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з </w:t>
            </w:r>
            <w:r w:rsidRPr="00B10FE0">
              <w:rPr>
                <w:b/>
              </w:rPr>
              <w:t>додатком 4</w:t>
            </w:r>
            <w:r w:rsidRPr="00B10FE0">
              <w:t xml:space="preserve"> до тендерної документації;</w:t>
            </w:r>
          </w:p>
          <w:p w:rsidR="004C59A4" w:rsidRPr="00B10FE0" w:rsidRDefault="004C59A4" w:rsidP="004C59A4">
            <w:pPr>
              <w:numPr>
                <w:ilvl w:val="0"/>
                <w:numId w:val="27"/>
              </w:numPr>
              <w:jc w:val="both"/>
            </w:pPr>
            <w:r w:rsidRPr="00B10FE0">
              <w:t xml:space="preserve">заповнений необхідними даними проект договору, відповідно </w:t>
            </w:r>
            <w:r w:rsidRPr="00B10FE0">
              <w:rPr>
                <w:b/>
              </w:rPr>
              <w:t>додатку 5</w:t>
            </w:r>
            <w:r w:rsidRPr="00B10FE0">
              <w:t xml:space="preserve"> до тендерної документації (проект договору повинен містити всю передбачену договором інформацію про товар та постачальника), кожна зі сторінок якого містить підпис учасника чи його уповноваженого представника, найменування учасника, напис «З умовами проекту договору згоден»);</w:t>
            </w:r>
          </w:p>
          <w:p w:rsidR="004C59A4" w:rsidRPr="00B10FE0" w:rsidRDefault="004C59A4" w:rsidP="004C59A4">
            <w:pPr>
              <w:numPr>
                <w:ilvl w:val="0"/>
                <w:numId w:val="27"/>
              </w:numPr>
              <w:jc w:val="both"/>
            </w:pPr>
            <w:r w:rsidRPr="00B10FE0">
              <w:t xml:space="preserve">Тендерну пропозицію за формою </w:t>
            </w:r>
            <w:r w:rsidRPr="00B10FE0">
              <w:rPr>
                <w:b/>
              </w:rPr>
              <w:t>Додатку 6</w:t>
            </w:r>
            <w:r w:rsidRPr="00B10FE0">
              <w:t>.</w:t>
            </w:r>
          </w:p>
          <w:p w:rsidR="004C59A4" w:rsidRPr="00B10FE0" w:rsidRDefault="004C59A4" w:rsidP="004C59A4">
            <w:pPr>
              <w:jc w:val="both"/>
            </w:pPr>
            <w:r w:rsidRPr="00B10FE0">
              <w:t>У разі виявлення під час розгляду та опрацювання поданих за цими торгами тендерних пропозицій формальних (несуттєвих) помилок, замовник не вважатиме їх допущення підставою для відхилення тендерної пропозиції учасника.</w:t>
            </w:r>
          </w:p>
          <w:p w:rsidR="00CB72C2" w:rsidRPr="00B10FE0" w:rsidRDefault="004C59A4" w:rsidP="00CB72C2">
            <w:pPr>
              <w:widowControl w:val="0"/>
              <w:ind w:firstLine="227"/>
              <w:contextualSpacing/>
              <w:jc w:val="both"/>
              <w:rPr>
                <w:rFonts w:eastAsia="Calibri"/>
                <w:spacing w:val="-2"/>
                <w:lang w:eastAsia="en-US"/>
              </w:rPr>
            </w:pPr>
            <w:r w:rsidRPr="00B10FE0">
              <w:t>Формальними (несуттєвими) вважаються помилки, що пов’язані з оформленням тендерної пропозиції та не впливають на зміст пропозиції, а саме</w:t>
            </w:r>
            <w:r w:rsidR="00CB72C2" w:rsidRPr="00B10FE0">
              <w:t xml:space="preserve"> </w:t>
            </w:r>
            <w:r w:rsidR="00CB72C2" w:rsidRPr="00B10FE0">
              <w:rPr>
                <w:spacing w:val="-2"/>
              </w:rPr>
              <w:t>–</w:t>
            </w:r>
            <w:r w:rsidR="00CB72C2" w:rsidRPr="00B10FE0">
              <w:rPr>
                <w:rFonts w:eastAsia="Calibri"/>
                <w:spacing w:val="-2"/>
                <w:lang w:eastAsia="en-US"/>
              </w:rPr>
              <w:t xml:space="preserve"> технічні помилки та описки.</w:t>
            </w:r>
          </w:p>
          <w:p w:rsidR="00CB72C2" w:rsidRPr="00B10FE0" w:rsidRDefault="00CB72C2" w:rsidP="00CB72C2">
            <w:pPr>
              <w:widowControl w:val="0"/>
              <w:ind w:firstLine="227"/>
              <w:contextualSpacing/>
              <w:jc w:val="both"/>
              <w:rPr>
                <w:rFonts w:eastAsia="Calibri"/>
                <w:spacing w:val="-2"/>
                <w:lang w:eastAsia="en-US"/>
              </w:rPr>
            </w:pPr>
            <w:r w:rsidRPr="00B10FE0">
              <w:rPr>
                <w:rFonts w:eastAsia="Calibri"/>
                <w:spacing w:val="-2"/>
                <w:lang w:eastAsia="en-US"/>
              </w:rPr>
              <w:lastRenderedPageBreak/>
              <w:t>До формальних (несуттєвих) помилок у розумінні цієї тендерної документації належать:</w:t>
            </w:r>
          </w:p>
          <w:p w:rsidR="00CB72C2" w:rsidRPr="00B10FE0" w:rsidRDefault="00CB72C2" w:rsidP="00CB72C2">
            <w:pPr>
              <w:tabs>
                <w:tab w:val="left" w:pos="181"/>
              </w:tabs>
              <w:spacing w:before="120"/>
              <w:jc w:val="both"/>
            </w:pPr>
            <w:r w:rsidRPr="00B10FE0">
              <w:t>1.</w:t>
            </w:r>
            <w:r w:rsidRPr="00B10FE0">
              <w:tab/>
              <w:t>Інформація/документ, подана учасником процедури закупівлі у складі тендерної пропозиції, містить помилку (помилки) у частині:</w:t>
            </w:r>
          </w:p>
          <w:p w:rsidR="00CB72C2" w:rsidRPr="00B10FE0" w:rsidRDefault="00CB72C2" w:rsidP="00CB72C2">
            <w:pPr>
              <w:tabs>
                <w:tab w:val="left" w:pos="181"/>
              </w:tabs>
              <w:jc w:val="both"/>
            </w:pPr>
            <w:r w:rsidRPr="00B10FE0">
              <w:t>-</w:t>
            </w:r>
            <w:r w:rsidRPr="00B10FE0">
              <w:tab/>
              <w:t>уживання великої літери;</w:t>
            </w:r>
          </w:p>
          <w:p w:rsidR="00CB72C2" w:rsidRPr="00B10FE0" w:rsidRDefault="00CB72C2" w:rsidP="00CB72C2">
            <w:pPr>
              <w:tabs>
                <w:tab w:val="left" w:pos="181"/>
              </w:tabs>
              <w:jc w:val="both"/>
            </w:pPr>
            <w:r w:rsidRPr="00B10FE0">
              <w:t>-</w:t>
            </w:r>
            <w:r w:rsidRPr="00B10FE0">
              <w:tab/>
              <w:t>уживання розділових знаків та відмінювання слів у реченні;</w:t>
            </w:r>
          </w:p>
          <w:p w:rsidR="00CB72C2" w:rsidRPr="00B10FE0" w:rsidRDefault="00CB72C2" w:rsidP="00CB72C2">
            <w:pPr>
              <w:tabs>
                <w:tab w:val="left" w:pos="181"/>
              </w:tabs>
              <w:jc w:val="both"/>
            </w:pPr>
            <w:r w:rsidRPr="00B10FE0">
              <w:t>-</w:t>
            </w:r>
            <w:r w:rsidRPr="00B10FE0">
              <w:tab/>
              <w:t xml:space="preserve">використання слова або </w:t>
            </w:r>
            <w:proofErr w:type="spellStart"/>
            <w:r w:rsidRPr="00B10FE0">
              <w:t>мовного</w:t>
            </w:r>
            <w:proofErr w:type="spellEnd"/>
            <w:r w:rsidRPr="00B10FE0">
              <w:t xml:space="preserve"> звороту, запозичених з іншої мови;</w:t>
            </w:r>
          </w:p>
          <w:p w:rsidR="00CB72C2" w:rsidRPr="00B10FE0" w:rsidRDefault="00CB72C2" w:rsidP="00CB72C2">
            <w:pPr>
              <w:tabs>
                <w:tab w:val="left" w:pos="181"/>
              </w:tabs>
              <w:jc w:val="both"/>
            </w:pPr>
            <w:r w:rsidRPr="00B10FE0">
              <w:t>-</w:t>
            </w:r>
            <w:r w:rsidRPr="00B10FE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2C2" w:rsidRPr="00B10FE0" w:rsidRDefault="00CB72C2" w:rsidP="00CB72C2">
            <w:pPr>
              <w:tabs>
                <w:tab w:val="left" w:pos="211"/>
              </w:tabs>
              <w:jc w:val="both"/>
            </w:pPr>
            <w:r w:rsidRPr="00B10FE0">
              <w:t>-</w:t>
            </w:r>
            <w:r w:rsidRPr="00B10FE0">
              <w:tab/>
              <w:t>застосування правил переносу частини слова з рядка в рядок;</w:t>
            </w:r>
          </w:p>
          <w:p w:rsidR="00CB72C2" w:rsidRPr="00B10FE0" w:rsidRDefault="00CB72C2" w:rsidP="00CB72C2">
            <w:pPr>
              <w:tabs>
                <w:tab w:val="left" w:pos="211"/>
              </w:tabs>
              <w:jc w:val="both"/>
            </w:pPr>
            <w:r w:rsidRPr="00B10FE0">
              <w:t>-</w:t>
            </w:r>
            <w:r w:rsidRPr="00B10FE0">
              <w:tab/>
              <w:t>написання слів разом та/або окремо, та/або через дефіс;</w:t>
            </w:r>
          </w:p>
          <w:p w:rsidR="00CB72C2" w:rsidRPr="00B10FE0" w:rsidRDefault="00CB72C2" w:rsidP="00CB72C2">
            <w:pPr>
              <w:tabs>
                <w:tab w:val="left" w:pos="211"/>
              </w:tabs>
              <w:jc w:val="both"/>
            </w:pPr>
            <w:r w:rsidRPr="00B10FE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2C2" w:rsidRPr="00B10FE0" w:rsidRDefault="00CB72C2" w:rsidP="00CB72C2">
            <w:pPr>
              <w:tabs>
                <w:tab w:val="left" w:pos="211"/>
              </w:tabs>
              <w:jc w:val="both"/>
            </w:pPr>
            <w:r w:rsidRPr="00B10FE0">
              <w:t>2.</w:t>
            </w:r>
            <w:r w:rsidRPr="00B10FE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2C2" w:rsidRPr="00B10FE0" w:rsidRDefault="00CB72C2" w:rsidP="00CB72C2">
            <w:pPr>
              <w:tabs>
                <w:tab w:val="left" w:pos="211"/>
              </w:tabs>
              <w:jc w:val="both"/>
            </w:pPr>
            <w:r w:rsidRPr="00B10FE0">
              <w:t>3.</w:t>
            </w:r>
            <w:r w:rsidRPr="00B10FE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CB72C2" w:rsidRPr="00B10FE0" w:rsidRDefault="00CB72C2" w:rsidP="00CB72C2">
            <w:pPr>
              <w:tabs>
                <w:tab w:val="left" w:pos="211"/>
              </w:tabs>
              <w:jc w:val="both"/>
            </w:pPr>
            <w:r w:rsidRPr="00B10FE0">
              <w:t>4.</w:t>
            </w:r>
            <w:r w:rsidRPr="00B10FE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72C2" w:rsidRPr="00B10FE0" w:rsidRDefault="00CB72C2" w:rsidP="00CB72C2">
            <w:pPr>
              <w:tabs>
                <w:tab w:val="left" w:pos="211"/>
              </w:tabs>
              <w:jc w:val="both"/>
            </w:pPr>
            <w:r w:rsidRPr="00B10FE0">
              <w:t>5.</w:t>
            </w:r>
            <w:r w:rsidRPr="00B10FE0">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w:t>
            </w:r>
            <w:r w:rsidRPr="00B10FE0">
              <w:lastRenderedPageBreak/>
              <w:t>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CB72C2" w:rsidRPr="00B10FE0" w:rsidRDefault="00CB72C2" w:rsidP="00CB72C2">
            <w:pPr>
              <w:tabs>
                <w:tab w:val="left" w:pos="211"/>
              </w:tabs>
              <w:jc w:val="both"/>
            </w:pPr>
            <w:r w:rsidRPr="00B10FE0">
              <w:t>6.</w:t>
            </w:r>
            <w:r w:rsidRPr="00B10FE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CB72C2" w:rsidRPr="00B10FE0" w:rsidRDefault="00CB72C2" w:rsidP="00CB72C2">
            <w:pPr>
              <w:tabs>
                <w:tab w:val="left" w:pos="211"/>
              </w:tabs>
              <w:jc w:val="both"/>
            </w:pPr>
            <w:r w:rsidRPr="00B10FE0">
              <w:t>7.</w:t>
            </w:r>
            <w:r w:rsidRPr="00B10FE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2C2" w:rsidRPr="00B10FE0" w:rsidRDefault="00CB72C2" w:rsidP="00CB72C2">
            <w:pPr>
              <w:tabs>
                <w:tab w:val="left" w:pos="211"/>
              </w:tabs>
              <w:jc w:val="both"/>
            </w:pPr>
            <w:r w:rsidRPr="00B10FE0">
              <w:t>8.</w:t>
            </w:r>
            <w:r w:rsidRPr="00B10FE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2C2" w:rsidRPr="00B10FE0" w:rsidRDefault="00CB72C2" w:rsidP="00CB72C2">
            <w:pPr>
              <w:tabs>
                <w:tab w:val="left" w:pos="352"/>
              </w:tabs>
              <w:jc w:val="both"/>
            </w:pPr>
            <w:r w:rsidRPr="00B10FE0">
              <w:t>9.</w:t>
            </w:r>
            <w:r w:rsidRPr="00B10FE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2C2" w:rsidRPr="00B10FE0" w:rsidRDefault="00CB72C2" w:rsidP="00CB72C2">
            <w:pPr>
              <w:tabs>
                <w:tab w:val="left" w:pos="352"/>
              </w:tabs>
              <w:jc w:val="both"/>
            </w:pPr>
            <w:r w:rsidRPr="00B10FE0">
              <w:t>10.</w:t>
            </w:r>
            <w:r w:rsidRPr="00B10FE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2C2" w:rsidRPr="00B10FE0" w:rsidRDefault="00CB72C2" w:rsidP="00CB72C2">
            <w:pPr>
              <w:tabs>
                <w:tab w:val="left" w:pos="352"/>
              </w:tabs>
              <w:jc w:val="both"/>
            </w:pPr>
            <w:r w:rsidRPr="00B10FE0">
              <w:t>11.</w:t>
            </w:r>
            <w:r w:rsidRPr="00B10FE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9A4" w:rsidRPr="00B10FE0" w:rsidRDefault="00CB72C2" w:rsidP="00CB72C2">
            <w:pPr>
              <w:jc w:val="both"/>
            </w:pPr>
            <w:r w:rsidRPr="00B10FE0">
              <w:t>12.</w:t>
            </w:r>
            <w:r w:rsidRPr="00B10FE0">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B10FE0">
              <w:t>Portable</w:t>
            </w:r>
            <w:proofErr w:type="spellEnd"/>
            <w:r w:rsidRPr="00B10FE0">
              <w:t xml:space="preserve"> </w:t>
            </w:r>
            <w:proofErr w:type="spellStart"/>
            <w:r w:rsidRPr="00B10FE0">
              <w:t>Document</w:t>
            </w:r>
            <w:proofErr w:type="spellEnd"/>
            <w:r w:rsidRPr="00B10FE0">
              <w:t xml:space="preserve"> </w:t>
            </w:r>
            <w:proofErr w:type="spellStart"/>
            <w:r w:rsidRPr="00B10FE0">
              <w:t>Format</w:t>
            </w:r>
            <w:proofErr w:type="spellEnd"/>
            <w:r w:rsidRPr="00B10FE0">
              <w:t>)</w:t>
            </w:r>
            <w:r w:rsidR="004C59A4" w:rsidRPr="00B10FE0">
              <w:t>.</w:t>
            </w:r>
          </w:p>
        </w:tc>
      </w:tr>
      <w:tr w:rsidR="003666AA" w:rsidRPr="00B10FE0" w:rsidTr="00620FCF">
        <w:trPr>
          <w:trHeight w:val="20"/>
          <w:jc w:val="right"/>
        </w:trPr>
        <w:tc>
          <w:tcPr>
            <w:tcW w:w="576" w:type="dxa"/>
            <w:vAlign w:val="center"/>
          </w:tcPr>
          <w:p w:rsidR="0063121C" w:rsidRPr="00B10FE0" w:rsidRDefault="0063121C" w:rsidP="0063121C">
            <w:pPr>
              <w:tabs>
                <w:tab w:val="left" w:pos="-177"/>
              </w:tabs>
              <w:jc w:val="center"/>
              <w:rPr>
                <w:b/>
              </w:rPr>
            </w:pPr>
            <w:r w:rsidRPr="00B10FE0">
              <w:rPr>
                <w:b/>
              </w:rPr>
              <w:lastRenderedPageBreak/>
              <w:t>2.</w:t>
            </w:r>
          </w:p>
        </w:tc>
        <w:tc>
          <w:tcPr>
            <w:tcW w:w="3499" w:type="dxa"/>
            <w:vAlign w:val="center"/>
          </w:tcPr>
          <w:p w:rsidR="0063121C" w:rsidRPr="00B10FE0" w:rsidRDefault="0063121C" w:rsidP="0063121C">
            <w:pPr>
              <w:spacing w:after="120"/>
              <w:outlineLvl w:val="1"/>
              <w:rPr>
                <w:b/>
                <w:highlight w:val="yellow"/>
                <w:lang w:eastAsia="en-US"/>
              </w:rPr>
            </w:pPr>
            <w:r w:rsidRPr="00B10FE0">
              <w:rPr>
                <w:b/>
                <w:lang w:eastAsia="en-US"/>
              </w:rPr>
              <w:t>Забезпечення тендерної пропозиції</w:t>
            </w:r>
          </w:p>
        </w:tc>
        <w:tc>
          <w:tcPr>
            <w:tcW w:w="6125" w:type="dxa"/>
            <w:vAlign w:val="center"/>
          </w:tcPr>
          <w:p w:rsidR="0063121C" w:rsidRPr="00B10FE0" w:rsidRDefault="0063121C" w:rsidP="0063121C">
            <w:pPr>
              <w:spacing w:after="120"/>
              <w:jc w:val="both"/>
            </w:pPr>
            <w:r w:rsidRPr="00B10FE0">
              <w:rPr>
                <w:lang w:eastAsia="uk-UA"/>
              </w:rPr>
              <w:t xml:space="preserve">     Не вимагається.</w:t>
            </w:r>
          </w:p>
        </w:tc>
      </w:tr>
      <w:tr w:rsidR="003666AA" w:rsidRPr="00B10FE0" w:rsidTr="00620FCF">
        <w:trPr>
          <w:trHeight w:val="20"/>
          <w:jc w:val="right"/>
        </w:trPr>
        <w:tc>
          <w:tcPr>
            <w:tcW w:w="576" w:type="dxa"/>
            <w:vAlign w:val="center"/>
          </w:tcPr>
          <w:p w:rsidR="0063121C" w:rsidRPr="00B10FE0" w:rsidRDefault="0063121C" w:rsidP="0063121C">
            <w:pPr>
              <w:tabs>
                <w:tab w:val="left" w:pos="-177"/>
              </w:tabs>
              <w:jc w:val="center"/>
              <w:rPr>
                <w:b/>
              </w:rPr>
            </w:pPr>
            <w:r w:rsidRPr="00B10FE0">
              <w:rPr>
                <w:b/>
              </w:rPr>
              <w:t>3.</w:t>
            </w:r>
          </w:p>
        </w:tc>
        <w:tc>
          <w:tcPr>
            <w:tcW w:w="3499" w:type="dxa"/>
            <w:vAlign w:val="center"/>
          </w:tcPr>
          <w:p w:rsidR="0063121C" w:rsidRPr="00B10FE0" w:rsidRDefault="0063121C" w:rsidP="0063121C">
            <w:pPr>
              <w:spacing w:after="120"/>
              <w:outlineLvl w:val="1"/>
              <w:rPr>
                <w:b/>
                <w:lang w:eastAsia="en-US"/>
              </w:rPr>
            </w:pPr>
            <w:r w:rsidRPr="00B10FE0">
              <w:rPr>
                <w:b/>
                <w:lang w:eastAsia="en-US"/>
              </w:rPr>
              <w:t>Умови повернення чи неповернення забезпечення тендерної пропозиції</w:t>
            </w:r>
          </w:p>
        </w:tc>
        <w:tc>
          <w:tcPr>
            <w:tcW w:w="6125" w:type="dxa"/>
            <w:vAlign w:val="center"/>
          </w:tcPr>
          <w:p w:rsidR="0063121C" w:rsidRPr="00B10FE0" w:rsidRDefault="0063121C" w:rsidP="0063121C">
            <w:pPr>
              <w:pStyle w:val="a8"/>
              <w:ind w:left="30" w:hanging="30"/>
            </w:pPr>
            <w:r w:rsidRPr="00B10FE0">
              <w:t xml:space="preserve">     Не вимагається.</w:t>
            </w:r>
          </w:p>
        </w:tc>
      </w:tr>
      <w:tr w:rsidR="00AD0150" w:rsidRPr="00B10FE0" w:rsidTr="00620FCF">
        <w:trPr>
          <w:trHeight w:val="20"/>
          <w:jc w:val="right"/>
        </w:trPr>
        <w:tc>
          <w:tcPr>
            <w:tcW w:w="576" w:type="dxa"/>
            <w:vAlign w:val="center"/>
          </w:tcPr>
          <w:p w:rsidR="0063121C" w:rsidRPr="00B10FE0" w:rsidRDefault="0063121C" w:rsidP="0063121C">
            <w:pPr>
              <w:tabs>
                <w:tab w:val="left" w:pos="-177"/>
              </w:tabs>
              <w:jc w:val="center"/>
              <w:rPr>
                <w:b/>
              </w:rPr>
            </w:pPr>
            <w:r w:rsidRPr="00B10FE0">
              <w:rPr>
                <w:b/>
              </w:rPr>
              <w:lastRenderedPageBreak/>
              <w:t>4.</w:t>
            </w:r>
          </w:p>
        </w:tc>
        <w:tc>
          <w:tcPr>
            <w:tcW w:w="3499" w:type="dxa"/>
            <w:vAlign w:val="center"/>
          </w:tcPr>
          <w:p w:rsidR="0063121C" w:rsidRPr="00B10FE0" w:rsidRDefault="0063121C" w:rsidP="0063121C">
            <w:pPr>
              <w:spacing w:after="120"/>
              <w:outlineLvl w:val="1"/>
              <w:rPr>
                <w:b/>
                <w:lang w:eastAsia="en-US"/>
              </w:rPr>
            </w:pPr>
            <w:r w:rsidRPr="00B10FE0">
              <w:rPr>
                <w:b/>
                <w:lang w:eastAsia="en-US"/>
              </w:rPr>
              <w:t>Строк, протягом якого тендерні пропозиції є дійсними</w:t>
            </w:r>
          </w:p>
        </w:tc>
        <w:tc>
          <w:tcPr>
            <w:tcW w:w="6125" w:type="dxa"/>
            <w:vAlign w:val="center"/>
          </w:tcPr>
          <w:p w:rsidR="0063121C" w:rsidRPr="00B10FE0" w:rsidRDefault="0063121C" w:rsidP="0063121C">
            <w:pPr>
              <w:pStyle w:val="16"/>
              <w:widowControl w:val="0"/>
              <w:pBdr>
                <w:top w:val="nil"/>
                <w:left w:val="nil"/>
                <w:bottom w:val="nil"/>
                <w:right w:val="nil"/>
                <w:between w:val="nil"/>
              </w:pBdr>
              <w:jc w:val="both"/>
              <w:rPr>
                <w:szCs w:val="24"/>
                <w:lang w:val="uk-UA"/>
              </w:rPr>
            </w:pPr>
            <w:r w:rsidRPr="00B10FE0">
              <w:rPr>
                <w:szCs w:val="24"/>
                <w:lang w:val="uk-UA"/>
              </w:rPr>
              <w:t xml:space="preserve">     Тендерні пропозиції вважаються дійсними протягом </w:t>
            </w:r>
            <w:r w:rsidRPr="00B10FE0">
              <w:rPr>
                <w:b/>
                <w:szCs w:val="24"/>
                <w:lang w:val="uk-UA"/>
              </w:rPr>
              <w:t xml:space="preserve">90 днів </w:t>
            </w:r>
            <w:r w:rsidRPr="00B10FE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3121C" w:rsidRPr="00B10FE0" w:rsidRDefault="0063121C" w:rsidP="0063121C">
            <w:pPr>
              <w:pStyle w:val="16"/>
              <w:widowControl w:val="0"/>
              <w:pBdr>
                <w:top w:val="nil"/>
                <w:left w:val="nil"/>
                <w:bottom w:val="nil"/>
                <w:right w:val="nil"/>
                <w:between w:val="nil"/>
              </w:pBdr>
              <w:ind w:firstLine="348"/>
              <w:jc w:val="both"/>
              <w:rPr>
                <w:szCs w:val="24"/>
                <w:lang w:val="uk-UA"/>
              </w:rPr>
            </w:pPr>
            <w:r w:rsidRPr="00B10FE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121C" w:rsidRPr="00B10FE0" w:rsidRDefault="0063121C" w:rsidP="0063121C">
            <w:pPr>
              <w:pStyle w:val="16"/>
              <w:widowControl w:val="0"/>
              <w:pBdr>
                <w:top w:val="nil"/>
                <w:left w:val="nil"/>
                <w:bottom w:val="nil"/>
                <w:right w:val="nil"/>
                <w:between w:val="nil"/>
              </w:pBdr>
              <w:ind w:firstLine="490"/>
              <w:jc w:val="both"/>
              <w:rPr>
                <w:szCs w:val="24"/>
                <w:lang w:val="uk-UA"/>
              </w:rPr>
            </w:pPr>
            <w:r w:rsidRPr="00B10FE0">
              <w:rPr>
                <w:szCs w:val="24"/>
                <w:lang w:val="uk-UA"/>
              </w:rPr>
              <w:t>відхилити таку вимогу, не втрачаючи при цьому наданого ним забезпечення тендерної пропозиції;</w:t>
            </w:r>
          </w:p>
          <w:p w:rsidR="0063121C" w:rsidRPr="00B10FE0" w:rsidRDefault="0063121C" w:rsidP="0063121C">
            <w:pPr>
              <w:pStyle w:val="16"/>
              <w:widowControl w:val="0"/>
              <w:pBdr>
                <w:top w:val="nil"/>
                <w:left w:val="nil"/>
                <w:bottom w:val="nil"/>
                <w:right w:val="nil"/>
                <w:between w:val="nil"/>
              </w:pBdr>
              <w:ind w:firstLine="490"/>
              <w:jc w:val="both"/>
              <w:rPr>
                <w:szCs w:val="24"/>
                <w:lang w:val="uk-UA"/>
              </w:rPr>
            </w:pPr>
            <w:r w:rsidRPr="00B10FE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3121C" w:rsidRPr="00B10FE0" w:rsidRDefault="0063121C" w:rsidP="0063121C">
            <w:pPr>
              <w:ind w:firstLine="348"/>
              <w:jc w:val="both"/>
            </w:pPr>
            <w:r w:rsidRPr="00B10FE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D76D9" w:rsidRPr="00B10FE0" w:rsidTr="00620FCF">
        <w:trPr>
          <w:trHeight w:val="20"/>
          <w:jc w:val="right"/>
        </w:trPr>
        <w:tc>
          <w:tcPr>
            <w:tcW w:w="576" w:type="dxa"/>
            <w:vAlign w:val="center"/>
          </w:tcPr>
          <w:p w:rsidR="00AD76D9" w:rsidRPr="00B10FE0" w:rsidRDefault="00AD76D9" w:rsidP="00AD76D9">
            <w:pPr>
              <w:tabs>
                <w:tab w:val="left" w:pos="-177"/>
              </w:tabs>
              <w:jc w:val="center"/>
              <w:rPr>
                <w:b/>
              </w:rPr>
            </w:pPr>
            <w:r w:rsidRPr="00B10FE0">
              <w:rPr>
                <w:b/>
              </w:rPr>
              <w:t>5.</w:t>
            </w:r>
          </w:p>
        </w:tc>
        <w:tc>
          <w:tcPr>
            <w:tcW w:w="3499" w:type="dxa"/>
            <w:vAlign w:val="center"/>
          </w:tcPr>
          <w:p w:rsidR="00AD76D9" w:rsidRPr="00B10FE0" w:rsidRDefault="00AD76D9" w:rsidP="00AD76D9">
            <w:pPr>
              <w:spacing w:after="120"/>
              <w:outlineLvl w:val="1"/>
              <w:rPr>
                <w:b/>
                <w:lang w:eastAsia="en-US"/>
              </w:rPr>
            </w:pPr>
            <w:r w:rsidRPr="00B10FE0">
              <w:rPr>
                <w:b/>
              </w:rPr>
              <w:t>Кваліфікаційні критерії до учасників та вимоги, установлені статтею 17 Закон</w:t>
            </w:r>
            <w:r w:rsidRPr="00B10FE0">
              <w:t>у</w:t>
            </w:r>
          </w:p>
        </w:tc>
        <w:tc>
          <w:tcPr>
            <w:tcW w:w="6125" w:type="dxa"/>
            <w:vAlign w:val="center"/>
          </w:tcPr>
          <w:p w:rsidR="00AD76D9" w:rsidRPr="00B10FE0" w:rsidRDefault="00AD76D9" w:rsidP="00AD76D9">
            <w:pPr>
              <w:jc w:val="both"/>
            </w:pPr>
            <w:r w:rsidRPr="00B10FE0">
              <w:t xml:space="preserve">Замовник установлює кваліфікаційні критерії відповідно до статті 16 Закону, зазначені у </w:t>
            </w:r>
            <w:r w:rsidRPr="00B10FE0">
              <w:rPr>
                <w:b/>
              </w:rPr>
              <w:t>додатку 2</w:t>
            </w:r>
            <w:r w:rsidRPr="00B10FE0">
              <w:t xml:space="preserve"> до тендерної документації.</w:t>
            </w:r>
          </w:p>
          <w:p w:rsidR="00AD76D9" w:rsidRPr="00B10FE0" w:rsidRDefault="00AD76D9" w:rsidP="00AD76D9">
            <w:pPr>
              <w:jc w:val="both"/>
            </w:pPr>
            <w:r w:rsidRPr="00B10FE0">
              <w:t>Замовник зазначає вимоги,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tc>
      </w:tr>
      <w:tr w:rsidR="00AD76D9" w:rsidRPr="00B10FE0" w:rsidTr="007D7136">
        <w:trPr>
          <w:trHeight w:val="2684"/>
          <w:jc w:val="right"/>
        </w:trPr>
        <w:tc>
          <w:tcPr>
            <w:tcW w:w="576" w:type="dxa"/>
            <w:vAlign w:val="center"/>
          </w:tcPr>
          <w:p w:rsidR="00AD76D9" w:rsidRPr="00B10FE0" w:rsidRDefault="00AD76D9" w:rsidP="00AD76D9">
            <w:pPr>
              <w:tabs>
                <w:tab w:val="left" w:pos="-177"/>
              </w:tabs>
              <w:rPr>
                <w:b/>
              </w:rPr>
            </w:pPr>
            <w:r w:rsidRPr="00B10FE0">
              <w:rPr>
                <w:b/>
              </w:rPr>
              <w:t>6.</w:t>
            </w:r>
          </w:p>
        </w:tc>
        <w:tc>
          <w:tcPr>
            <w:tcW w:w="3499" w:type="dxa"/>
            <w:vAlign w:val="center"/>
          </w:tcPr>
          <w:p w:rsidR="00AD76D9" w:rsidRPr="00B10FE0" w:rsidRDefault="00AD76D9" w:rsidP="00AD76D9">
            <w:pPr>
              <w:spacing w:after="120"/>
              <w:outlineLvl w:val="1"/>
              <w:rPr>
                <w:b/>
                <w:lang w:eastAsia="en-US"/>
              </w:rPr>
            </w:pPr>
            <w:r w:rsidRPr="00B10FE0">
              <w:rPr>
                <w:b/>
                <w:lang w:eastAsia="en-US"/>
              </w:rPr>
              <w:t>Інформація про технічні, якісні та кількісні характеристики предмета закупівлі</w:t>
            </w:r>
          </w:p>
        </w:tc>
        <w:tc>
          <w:tcPr>
            <w:tcW w:w="6125" w:type="dxa"/>
          </w:tcPr>
          <w:p w:rsidR="00AD76D9" w:rsidRPr="00B10FE0" w:rsidRDefault="00AD76D9" w:rsidP="00AD76D9">
            <w:pPr>
              <w:jc w:val="both"/>
            </w:pPr>
            <w:r w:rsidRPr="00B10FE0">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B10FE0">
              <w:rPr>
                <w:shd w:val="clear" w:color="auto" w:fill="FFFFFF"/>
              </w:rPr>
              <w:t xml:space="preserve"> </w:t>
            </w:r>
            <w:r w:rsidRPr="00B10FE0">
              <w:t xml:space="preserve">у </w:t>
            </w:r>
            <w:r w:rsidRPr="00B10FE0">
              <w:rPr>
                <w:b/>
              </w:rPr>
              <w:t>додатку 4</w:t>
            </w:r>
            <w:r w:rsidRPr="00B10FE0">
              <w:t xml:space="preserve"> до тендерної документації.</w:t>
            </w:r>
          </w:p>
        </w:tc>
      </w:tr>
      <w:tr w:rsidR="00BE411D" w:rsidRPr="00B10FE0" w:rsidTr="00620FCF">
        <w:trPr>
          <w:trHeight w:val="20"/>
          <w:jc w:val="right"/>
        </w:trPr>
        <w:tc>
          <w:tcPr>
            <w:tcW w:w="576" w:type="dxa"/>
            <w:vAlign w:val="center"/>
          </w:tcPr>
          <w:p w:rsidR="00BE411D" w:rsidRPr="00B10FE0" w:rsidRDefault="00BE411D" w:rsidP="00BE411D">
            <w:pPr>
              <w:pStyle w:val="16"/>
              <w:widowControl w:val="0"/>
              <w:pBdr>
                <w:top w:val="nil"/>
                <w:left w:val="nil"/>
                <w:bottom w:val="nil"/>
                <w:right w:val="nil"/>
                <w:between w:val="nil"/>
              </w:pBdr>
              <w:jc w:val="center"/>
              <w:rPr>
                <w:b/>
                <w:szCs w:val="24"/>
                <w:lang w:val="uk-UA"/>
              </w:rPr>
            </w:pPr>
            <w:r w:rsidRPr="00B10FE0">
              <w:rPr>
                <w:b/>
                <w:szCs w:val="24"/>
                <w:lang w:val="uk-UA"/>
              </w:rPr>
              <w:t>7.</w:t>
            </w:r>
          </w:p>
        </w:tc>
        <w:tc>
          <w:tcPr>
            <w:tcW w:w="3499" w:type="dxa"/>
            <w:vAlign w:val="center"/>
          </w:tcPr>
          <w:p w:rsidR="00BE411D" w:rsidRPr="00B10FE0" w:rsidRDefault="00BE411D" w:rsidP="00BE411D">
            <w:pPr>
              <w:pStyle w:val="16"/>
              <w:pBdr>
                <w:top w:val="nil"/>
                <w:left w:val="nil"/>
                <w:bottom w:val="nil"/>
                <w:right w:val="nil"/>
                <w:between w:val="nil"/>
              </w:pBdr>
              <w:rPr>
                <w:b/>
                <w:szCs w:val="24"/>
                <w:lang w:val="uk-UA"/>
              </w:rPr>
            </w:pPr>
            <w:r w:rsidRPr="00B10FE0">
              <w:rPr>
                <w:b/>
                <w:szCs w:val="24"/>
                <w:lang w:val="uk-UA"/>
              </w:rPr>
              <w:t>Внесення змін або відкликання тендерної пропозиції учасником</w:t>
            </w:r>
          </w:p>
        </w:tc>
        <w:tc>
          <w:tcPr>
            <w:tcW w:w="6125" w:type="dxa"/>
          </w:tcPr>
          <w:p w:rsidR="00BE411D" w:rsidRPr="00B10FE0" w:rsidRDefault="00BE411D" w:rsidP="00BE411D">
            <w:pPr>
              <w:jc w:val="both"/>
            </w:pPr>
            <w:r w:rsidRPr="00B10FE0">
              <w:t xml:space="preserve">Учасник має право </w:t>
            </w:r>
            <w:proofErr w:type="spellStart"/>
            <w:r w:rsidRPr="00B10FE0">
              <w:t>внести</w:t>
            </w:r>
            <w:proofErr w:type="spellEnd"/>
            <w:r w:rsidRPr="00B10FE0">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821A5" w:rsidRPr="00B10FE0" w:rsidTr="00FC7170">
        <w:trPr>
          <w:trHeight w:val="525"/>
          <w:jc w:val="right"/>
        </w:trPr>
        <w:tc>
          <w:tcPr>
            <w:tcW w:w="10200" w:type="dxa"/>
            <w:gridSpan w:val="3"/>
            <w:vAlign w:val="center"/>
          </w:tcPr>
          <w:p w:rsidR="0063121C" w:rsidRPr="00B10FE0" w:rsidRDefault="0063121C" w:rsidP="0063121C">
            <w:pPr>
              <w:tabs>
                <w:tab w:val="left" w:pos="-177"/>
              </w:tabs>
              <w:spacing w:line="276" w:lineRule="auto"/>
              <w:jc w:val="center"/>
              <w:rPr>
                <w:b/>
              </w:rPr>
            </w:pPr>
            <w:r w:rsidRPr="00B10FE0">
              <w:rPr>
                <w:b/>
              </w:rPr>
              <w:t>Розділ IV. Подання та розкриття тендерної пропозиції</w:t>
            </w:r>
          </w:p>
        </w:tc>
      </w:tr>
      <w:tr w:rsidR="00A821A5" w:rsidRPr="00B10FE0" w:rsidTr="007D7136">
        <w:trPr>
          <w:trHeight w:val="20"/>
          <w:jc w:val="right"/>
        </w:trPr>
        <w:tc>
          <w:tcPr>
            <w:tcW w:w="576" w:type="dxa"/>
            <w:vAlign w:val="center"/>
          </w:tcPr>
          <w:p w:rsidR="00A821A5" w:rsidRPr="00B10FE0" w:rsidRDefault="00A821A5" w:rsidP="00A821A5">
            <w:pPr>
              <w:tabs>
                <w:tab w:val="left" w:pos="-177"/>
              </w:tabs>
              <w:jc w:val="center"/>
              <w:rPr>
                <w:b/>
              </w:rPr>
            </w:pPr>
            <w:r w:rsidRPr="00B10FE0">
              <w:rPr>
                <w:b/>
              </w:rPr>
              <w:t>1.</w:t>
            </w:r>
          </w:p>
        </w:tc>
        <w:tc>
          <w:tcPr>
            <w:tcW w:w="3499" w:type="dxa"/>
            <w:vAlign w:val="center"/>
          </w:tcPr>
          <w:p w:rsidR="00A821A5" w:rsidRPr="00B10FE0" w:rsidRDefault="00A821A5" w:rsidP="00A821A5">
            <w:pPr>
              <w:spacing w:after="120"/>
              <w:outlineLvl w:val="2"/>
              <w:rPr>
                <w:b/>
                <w:lang w:eastAsia="en-US"/>
              </w:rPr>
            </w:pPr>
            <w:r w:rsidRPr="00B10FE0">
              <w:rPr>
                <w:b/>
                <w:lang w:eastAsia="en-US"/>
              </w:rPr>
              <w:t>Кінцевий строк подання тендерної пропозиції</w:t>
            </w:r>
          </w:p>
        </w:tc>
        <w:tc>
          <w:tcPr>
            <w:tcW w:w="6125" w:type="dxa"/>
          </w:tcPr>
          <w:p w:rsidR="00A821A5" w:rsidRPr="00B10FE0" w:rsidRDefault="00A821A5" w:rsidP="00A821A5">
            <w:pPr>
              <w:jc w:val="both"/>
              <w:rPr>
                <w:b/>
              </w:rPr>
            </w:pPr>
            <w:r w:rsidRPr="00B10FE0">
              <w:t>Кінцевий строк подання тендерних пропозицій відповідно до оголошення про проведення відкритих торгів з особливостями.</w:t>
            </w:r>
          </w:p>
          <w:p w:rsidR="00A821A5" w:rsidRPr="00B10FE0" w:rsidRDefault="00A821A5" w:rsidP="00A821A5">
            <w:pPr>
              <w:jc w:val="both"/>
            </w:pPr>
            <w:r w:rsidRPr="00B10FE0">
              <w:t>Отримана тендерна пропозиція автоматично вноситься до реєстру.</w:t>
            </w:r>
          </w:p>
          <w:p w:rsidR="00A821A5" w:rsidRPr="00B10FE0" w:rsidRDefault="00A821A5" w:rsidP="00A821A5">
            <w:pPr>
              <w:jc w:val="both"/>
            </w:pPr>
            <w:r w:rsidRPr="00B10FE0">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21A5" w:rsidRPr="00B10FE0" w:rsidRDefault="00A821A5" w:rsidP="00A821A5">
            <w:pPr>
              <w:jc w:val="both"/>
            </w:pPr>
            <w:r w:rsidRPr="00B10FE0">
              <w:t xml:space="preserve">Тендерні пропозиції, отримані електронною системою закупівель після закінчення строку подання, не </w:t>
            </w:r>
            <w:r w:rsidRPr="00B10FE0">
              <w:lastRenderedPageBreak/>
              <w:t>приймаються та автоматично повертаються учасникам, які їх подали.</w:t>
            </w:r>
          </w:p>
        </w:tc>
      </w:tr>
      <w:tr w:rsidR="00A821A5" w:rsidRPr="00B10FE0" w:rsidTr="00620FCF">
        <w:trPr>
          <w:trHeight w:val="20"/>
          <w:jc w:val="right"/>
        </w:trPr>
        <w:tc>
          <w:tcPr>
            <w:tcW w:w="576" w:type="dxa"/>
            <w:vAlign w:val="center"/>
          </w:tcPr>
          <w:p w:rsidR="00A821A5" w:rsidRPr="00B10FE0" w:rsidRDefault="00A821A5" w:rsidP="00A821A5">
            <w:pPr>
              <w:tabs>
                <w:tab w:val="left" w:pos="-177"/>
              </w:tabs>
              <w:jc w:val="center"/>
              <w:rPr>
                <w:b/>
              </w:rPr>
            </w:pPr>
            <w:r w:rsidRPr="00B10FE0">
              <w:rPr>
                <w:b/>
              </w:rPr>
              <w:lastRenderedPageBreak/>
              <w:t>2.</w:t>
            </w:r>
          </w:p>
        </w:tc>
        <w:tc>
          <w:tcPr>
            <w:tcW w:w="3499" w:type="dxa"/>
            <w:vAlign w:val="center"/>
          </w:tcPr>
          <w:p w:rsidR="00A821A5" w:rsidRPr="00B10FE0" w:rsidRDefault="00A821A5" w:rsidP="00A821A5">
            <w:pPr>
              <w:spacing w:after="120"/>
              <w:outlineLvl w:val="2"/>
              <w:rPr>
                <w:lang w:eastAsia="en-US"/>
              </w:rPr>
            </w:pPr>
            <w:r w:rsidRPr="00B10FE0">
              <w:rPr>
                <w:b/>
                <w:bCs/>
                <w:lang w:eastAsia="en-US"/>
              </w:rPr>
              <w:t>Дата та час розкриття тендерної пропозиції</w:t>
            </w:r>
          </w:p>
        </w:tc>
        <w:tc>
          <w:tcPr>
            <w:tcW w:w="6125" w:type="dxa"/>
          </w:tcPr>
          <w:p w:rsidR="00A821A5" w:rsidRPr="00B10FE0" w:rsidRDefault="00A821A5" w:rsidP="00A821A5">
            <w:pPr>
              <w:jc w:val="both"/>
              <w:rPr>
                <w:szCs w:val="28"/>
              </w:rPr>
            </w:pPr>
            <w:r w:rsidRPr="00B10FE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w:t>
            </w:r>
          </w:p>
        </w:tc>
      </w:tr>
      <w:tr w:rsidR="00D2007E" w:rsidRPr="00B10FE0" w:rsidTr="00D1713E">
        <w:trPr>
          <w:trHeight w:val="20"/>
          <w:jc w:val="right"/>
        </w:trPr>
        <w:tc>
          <w:tcPr>
            <w:tcW w:w="10200" w:type="dxa"/>
            <w:gridSpan w:val="3"/>
            <w:vAlign w:val="center"/>
          </w:tcPr>
          <w:p w:rsidR="0063121C" w:rsidRPr="00B10FE0" w:rsidRDefault="0063121C" w:rsidP="0063121C">
            <w:pPr>
              <w:tabs>
                <w:tab w:val="left" w:pos="-177"/>
              </w:tabs>
              <w:spacing w:line="276" w:lineRule="auto"/>
              <w:jc w:val="center"/>
              <w:rPr>
                <w:b/>
              </w:rPr>
            </w:pPr>
            <w:r w:rsidRPr="00B10FE0">
              <w:rPr>
                <w:b/>
              </w:rPr>
              <w:t>Розділ V. Оцінка тендерної пропозиції</w:t>
            </w:r>
          </w:p>
        </w:tc>
      </w:tr>
      <w:tr w:rsidR="00D2007E" w:rsidRPr="00B10FE0" w:rsidTr="007D7136">
        <w:trPr>
          <w:trHeight w:val="20"/>
          <w:jc w:val="right"/>
        </w:trPr>
        <w:tc>
          <w:tcPr>
            <w:tcW w:w="576" w:type="dxa"/>
            <w:vAlign w:val="center"/>
          </w:tcPr>
          <w:p w:rsidR="00D2007E" w:rsidRPr="00B10FE0" w:rsidRDefault="00D2007E" w:rsidP="00D2007E">
            <w:pPr>
              <w:tabs>
                <w:tab w:val="left" w:pos="-177"/>
              </w:tabs>
              <w:jc w:val="center"/>
              <w:rPr>
                <w:b/>
              </w:rPr>
            </w:pPr>
            <w:r w:rsidRPr="00B10FE0">
              <w:rPr>
                <w:b/>
              </w:rPr>
              <w:t>1.</w:t>
            </w:r>
          </w:p>
        </w:tc>
        <w:tc>
          <w:tcPr>
            <w:tcW w:w="3499" w:type="dxa"/>
            <w:vAlign w:val="center"/>
          </w:tcPr>
          <w:p w:rsidR="00D2007E" w:rsidRPr="00B10FE0" w:rsidRDefault="00D2007E" w:rsidP="00D2007E">
            <w:pPr>
              <w:spacing w:after="120"/>
              <w:outlineLvl w:val="1"/>
              <w:rPr>
                <w:b/>
              </w:rPr>
            </w:pPr>
            <w:r w:rsidRPr="00B10FE0">
              <w:rPr>
                <w:b/>
              </w:rPr>
              <w:t>Перелік критеріїв та методика оцінки тендерної пропозиції із зазначенням питомої ваги критерію</w:t>
            </w:r>
          </w:p>
        </w:tc>
        <w:tc>
          <w:tcPr>
            <w:tcW w:w="6125" w:type="dxa"/>
          </w:tcPr>
          <w:p w:rsidR="00D2007E" w:rsidRPr="00B10FE0" w:rsidRDefault="00D2007E" w:rsidP="00D2007E">
            <w:pPr>
              <w:jc w:val="both"/>
              <w:rPr>
                <w:bCs/>
              </w:rPr>
            </w:pPr>
            <w:r w:rsidRPr="00B10FE0">
              <w:rPr>
                <w:bCs/>
              </w:rPr>
              <w:t>Єдиним критерієм оцінки згідно даної процедури відкритих торгів з особливостями є ціна з ПДВ (питома вага критерію – 100%).</w:t>
            </w:r>
          </w:p>
          <w:p w:rsidR="00D2007E" w:rsidRPr="00B10FE0" w:rsidRDefault="00D2007E" w:rsidP="00D2007E">
            <w:pPr>
              <w:jc w:val="both"/>
            </w:pPr>
            <w:r w:rsidRPr="00B10FE0">
              <w:t>Розмір мінімального кроку пониження ціни під час електронного аукціону складає – 0,5 %.</w:t>
            </w:r>
          </w:p>
        </w:tc>
      </w:tr>
      <w:tr w:rsidR="0063121C" w:rsidRPr="00B10FE0" w:rsidTr="00620FCF">
        <w:trPr>
          <w:trHeight w:val="20"/>
          <w:jc w:val="right"/>
        </w:trPr>
        <w:tc>
          <w:tcPr>
            <w:tcW w:w="576" w:type="dxa"/>
            <w:vAlign w:val="center"/>
          </w:tcPr>
          <w:p w:rsidR="0063121C" w:rsidRPr="00B10FE0" w:rsidRDefault="0063121C" w:rsidP="0063121C">
            <w:pPr>
              <w:tabs>
                <w:tab w:val="left" w:pos="-177"/>
              </w:tabs>
              <w:spacing w:before="240"/>
              <w:jc w:val="center"/>
              <w:rPr>
                <w:b/>
              </w:rPr>
            </w:pPr>
            <w:r w:rsidRPr="00B10FE0">
              <w:rPr>
                <w:b/>
              </w:rPr>
              <w:t>2.</w:t>
            </w:r>
          </w:p>
        </w:tc>
        <w:tc>
          <w:tcPr>
            <w:tcW w:w="3499" w:type="dxa"/>
            <w:vAlign w:val="center"/>
          </w:tcPr>
          <w:p w:rsidR="0063121C" w:rsidRPr="00B10FE0" w:rsidRDefault="0063121C" w:rsidP="0063121C">
            <w:pPr>
              <w:spacing w:before="240" w:after="120"/>
              <w:outlineLvl w:val="1"/>
              <w:rPr>
                <w:b/>
                <w:bCs/>
                <w:lang w:eastAsia="en-US"/>
              </w:rPr>
            </w:pPr>
            <w:r w:rsidRPr="00B10FE0">
              <w:rPr>
                <w:b/>
                <w:lang w:eastAsia="en-US"/>
              </w:rPr>
              <w:t>Інша інформація</w:t>
            </w:r>
          </w:p>
        </w:tc>
        <w:tc>
          <w:tcPr>
            <w:tcW w:w="6125" w:type="dxa"/>
            <w:vAlign w:val="center"/>
          </w:tcPr>
          <w:p w:rsidR="0063121C" w:rsidRPr="00B10FE0" w:rsidRDefault="0063121C" w:rsidP="0063121C">
            <w:pPr>
              <w:widowControl w:val="0"/>
              <w:contextualSpacing/>
              <w:jc w:val="both"/>
            </w:pPr>
            <w:r w:rsidRPr="00B10FE0">
              <w:t xml:space="preserve">     Учасник самостійно одержує всі необхідні дозволи, ліцензії, </w:t>
            </w:r>
            <w:r w:rsidRPr="00B10FE0">
              <w:rPr>
                <w:rFonts w:eastAsia="Calibri"/>
                <w:lang w:eastAsia="uk-UA"/>
              </w:rPr>
              <w:t>сертифікати</w:t>
            </w:r>
            <w:r w:rsidRPr="00B10FE0">
              <w:t xml:space="preserve"> (у тому числі експортні та імпортні) </w:t>
            </w:r>
            <w:r w:rsidRPr="00B10FE0">
              <w:rPr>
                <w:rFonts w:eastAsia="Calibri"/>
              </w:rPr>
              <w:t>на послуги, які пропонується надавати за договором,</w:t>
            </w:r>
            <w:r w:rsidRPr="00B10FE0">
              <w:t xml:space="preserve"> та інші документи, пов’язані з поданням його тендерної пропозиції та несе всі витрати на їх отримання.</w:t>
            </w:r>
          </w:p>
          <w:p w:rsidR="0063121C" w:rsidRPr="00B10FE0" w:rsidRDefault="0063121C" w:rsidP="0063121C">
            <w:pPr>
              <w:widowControl w:val="0"/>
              <w:spacing w:after="200"/>
              <w:contextualSpacing/>
              <w:jc w:val="both"/>
            </w:pPr>
            <w:r w:rsidRPr="00B10FE0">
              <w:rPr>
                <w:bCs/>
                <w:iCs/>
              </w:rPr>
              <w:t xml:space="preserve">     Будь</w:t>
            </w:r>
            <w:r w:rsidRPr="00B10FE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3121C" w:rsidRPr="00B10FE0" w:rsidRDefault="0063121C" w:rsidP="0063121C">
            <w:pPr>
              <w:widowControl w:val="0"/>
              <w:spacing w:after="200"/>
              <w:ind w:firstLine="227"/>
              <w:contextualSpacing/>
              <w:jc w:val="both"/>
              <w:rPr>
                <w:lang w:eastAsia="en-US"/>
              </w:rPr>
            </w:pPr>
            <w:r w:rsidRPr="00B10FE0">
              <w:rPr>
                <w:b/>
                <w:i/>
                <w:lang w:eastAsia="en-US"/>
              </w:rPr>
              <w:t>Аномально низька ціна тендерної пропозиції</w:t>
            </w:r>
            <w:r w:rsidRPr="00B10FE0">
              <w:rPr>
                <w:lang w:eastAsia="en-US"/>
              </w:rPr>
              <w:t xml:space="preserve"> (далі </w:t>
            </w:r>
            <w:r w:rsidRPr="00B10FE0">
              <w:rPr>
                <w:spacing w:val="-2"/>
              </w:rPr>
              <w:t>–</w:t>
            </w:r>
            <w:r w:rsidRPr="00B10FE0">
              <w:rPr>
                <w:lang w:eastAsia="en-US"/>
              </w:rPr>
              <w:t xml:space="preserve"> аномально низька ціна) </w:t>
            </w:r>
            <w:r w:rsidRPr="00B10FE0">
              <w:rPr>
                <w:spacing w:val="-2"/>
              </w:rPr>
              <w:t>–</w:t>
            </w:r>
            <w:r w:rsidRPr="00B10FE0">
              <w:rPr>
                <w:lang w:eastAsia="en-US"/>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63121C" w:rsidRPr="00B10FE0" w:rsidRDefault="0063121C" w:rsidP="0063121C">
            <w:pPr>
              <w:widowControl w:val="0"/>
              <w:spacing w:after="200"/>
              <w:ind w:firstLine="227"/>
              <w:contextualSpacing/>
              <w:jc w:val="both"/>
              <w:rPr>
                <w:lang w:eastAsia="en-US"/>
              </w:rPr>
            </w:pPr>
            <w:r w:rsidRPr="00B10FE0">
              <w:rPr>
                <w:lang w:eastAsia="en-U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40C66" w:rsidRPr="00B10FE0" w:rsidRDefault="00640C66" w:rsidP="0063121C">
            <w:pPr>
              <w:widowControl w:val="0"/>
              <w:spacing w:before="240" w:after="200"/>
              <w:ind w:firstLine="227"/>
              <w:contextualSpacing/>
              <w:jc w:val="both"/>
            </w:pPr>
            <w:r w:rsidRPr="00B10FE0">
              <w:rPr>
                <w:shd w:val="clear" w:color="auto" w:fill="FFFFFF"/>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10FE0">
              <w:rPr>
                <w:shd w:val="clear" w:color="auto" w:fill="FFFFFF"/>
              </w:rPr>
              <w:t>обгрунтування</w:t>
            </w:r>
            <w:proofErr w:type="spellEnd"/>
            <w:r w:rsidRPr="00B10FE0">
              <w:rPr>
                <w:shd w:val="clear" w:color="auto" w:fill="FFFFFF"/>
              </w:rPr>
              <w:t xml:space="preserve"> в довільній формі щодо цін або вартості відповідних товарів, робіт чи послуг тендерної пропозиції.</w:t>
            </w:r>
          </w:p>
          <w:p w:rsidR="0063121C" w:rsidRPr="00B10FE0" w:rsidRDefault="0063121C" w:rsidP="0063121C">
            <w:pPr>
              <w:widowControl w:val="0"/>
              <w:ind w:firstLine="227"/>
              <w:contextualSpacing/>
              <w:jc w:val="both"/>
            </w:pPr>
            <w:r w:rsidRPr="00B10FE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63121C" w:rsidRPr="00B10FE0" w:rsidRDefault="0063121C" w:rsidP="0063121C">
            <w:pPr>
              <w:spacing w:line="276" w:lineRule="auto"/>
              <w:jc w:val="both"/>
              <w:rPr>
                <w:b/>
                <w:i/>
                <w:lang w:eastAsia="en-US"/>
              </w:rPr>
            </w:pPr>
            <w:r w:rsidRPr="00B10FE0">
              <w:rPr>
                <w:b/>
                <w:i/>
                <w:lang w:eastAsia="en-US"/>
              </w:rPr>
              <w:t>Обґрунтування аномально низької тендерної пропозиції може містити інформацію про:</w:t>
            </w:r>
          </w:p>
          <w:p w:rsidR="0063121C" w:rsidRPr="00B10FE0" w:rsidRDefault="0063121C" w:rsidP="0063121C">
            <w:pPr>
              <w:numPr>
                <w:ilvl w:val="0"/>
                <w:numId w:val="16"/>
              </w:numPr>
              <w:pBdr>
                <w:top w:val="nil"/>
                <w:left w:val="nil"/>
                <w:bottom w:val="nil"/>
                <w:right w:val="nil"/>
                <w:between w:val="nil"/>
              </w:pBdr>
              <w:spacing w:line="259" w:lineRule="auto"/>
              <w:ind w:left="0"/>
              <w:jc w:val="both"/>
              <w:rPr>
                <w:lang w:eastAsia="en-US"/>
              </w:rPr>
            </w:pPr>
            <w:r w:rsidRPr="00B10FE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3121C" w:rsidRPr="00B10FE0" w:rsidRDefault="0063121C" w:rsidP="0063121C">
            <w:pPr>
              <w:pStyle w:val="aa"/>
              <w:numPr>
                <w:ilvl w:val="0"/>
                <w:numId w:val="16"/>
              </w:numPr>
              <w:pBdr>
                <w:top w:val="nil"/>
                <w:left w:val="nil"/>
                <w:bottom w:val="nil"/>
                <w:right w:val="nil"/>
                <w:between w:val="nil"/>
              </w:pBdr>
              <w:spacing w:line="259" w:lineRule="auto"/>
              <w:ind w:left="0" w:hanging="425"/>
              <w:jc w:val="both"/>
              <w:rPr>
                <w:lang w:eastAsia="en-US"/>
              </w:rPr>
            </w:pPr>
            <w:r w:rsidRPr="00B10FE0">
              <w:rPr>
                <w:lang w:eastAsia="en-US"/>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121C" w:rsidRPr="00B10FE0" w:rsidRDefault="0063121C" w:rsidP="0063121C">
            <w:pPr>
              <w:numPr>
                <w:ilvl w:val="0"/>
                <w:numId w:val="16"/>
              </w:numPr>
              <w:pBdr>
                <w:top w:val="nil"/>
                <w:left w:val="nil"/>
                <w:bottom w:val="nil"/>
                <w:right w:val="nil"/>
                <w:between w:val="nil"/>
              </w:pBdr>
              <w:spacing w:line="259" w:lineRule="auto"/>
              <w:ind w:left="0"/>
              <w:jc w:val="both"/>
              <w:rPr>
                <w:lang w:eastAsia="en-US"/>
              </w:rPr>
            </w:pPr>
            <w:r w:rsidRPr="00B10FE0">
              <w:rPr>
                <w:lang w:eastAsia="en-US"/>
              </w:rPr>
              <w:t>3) отримання учасником державної допомоги згідно із законодавством.</w:t>
            </w:r>
          </w:p>
          <w:p w:rsidR="0063121C" w:rsidRPr="00B10FE0" w:rsidRDefault="0063121C" w:rsidP="0063121C">
            <w:pPr>
              <w:numPr>
                <w:ilvl w:val="0"/>
                <w:numId w:val="16"/>
              </w:numPr>
              <w:pBdr>
                <w:top w:val="nil"/>
                <w:left w:val="nil"/>
                <w:bottom w:val="nil"/>
                <w:right w:val="nil"/>
                <w:between w:val="nil"/>
              </w:pBdr>
              <w:spacing w:line="259" w:lineRule="auto"/>
              <w:ind w:left="0"/>
              <w:jc w:val="both"/>
              <w:rPr>
                <w:lang w:eastAsia="en-US"/>
              </w:rPr>
            </w:pPr>
            <w:r w:rsidRPr="00B10FE0">
              <w:rPr>
                <w:lang w:eastAsia="en-US"/>
              </w:rPr>
              <w:t xml:space="preserve">     </w:t>
            </w:r>
            <w:r w:rsidRPr="00B10FE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B10FE0">
              <w:rPr>
                <w:rFonts w:eastAsia="Calibri"/>
                <w:b/>
                <w:lang w:eastAsia="uk-UA"/>
              </w:rPr>
              <w:t>не може бути</w:t>
            </w:r>
            <w:r w:rsidRPr="00B10FE0">
              <w:rPr>
                <w:rFonts w:eastAsia="Calibri"/>
                <w:lang w:eastAsia="uk-UA"/>
              </w:rPr>
              <w:t xml:space="preserve"> </w:t>
            </w:r>
            <w:r w:rsidRPr="00B10FE0">
              <w:rPr>
                <w:rFonts w:eastAsia="Calibri"/>
                <w:b/>
                <w:lang w:eastAsia="uk-UA"/>
              </w:rPr>
              <w:t>меншим ніж два робочі дні</w:t>
            </w:r>
            <w:r w:rsidRPr="00B10FE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B10FE0">
              <w:rPr>
                <w:rFonts w:eastAsia="Calibri"/>
                <w:lang w:eastAsia="uk-UA"/>
              </w:rPr>
              <w:t>невідповідностей</w:t>
            </w:r>
            <w:proofErr w:type="spellEnd"/>
            <w:r w:rsidRPr="00B10FE0">
              <w:rPr>
                <w:rFonts w:eastAsia="Calibri"/>
                <w:lang w:eastAsia="uk-UA"/>
              </w:rPr>
              <w:t xml:space="preserve"> в електронній системі закупівель.</w:t>
            </w:r>
          </w:p>
          <w:p w:rsidR="0063121C" w:rsidRPr="00B10FE0" w:rsidRDefault="0063121C" w:rsidP="0063121C">
            <w:pPr>
              <w:widowControl w:val="0"/>
              <w:spacing w:after="200"/>
              <w:contextualSpacing/>
              <w:jc w:val="both"/>
              <w:rPr>
                <w:rFonts w:eastAsia="Calibri"/>
                <w:lang w:eastAsia="uk-UA"/>
              </w:rPr>
            </w:pPr>
            <w:r w:rsidRPr="00B10FE0">
              <w:rPr>
                <w:rFonts w:eastAsia="Calibri"/>
                <w:lang w:eastAsia="uk-UA"/>
              </w:rPr>
              <w:t xml:space="preserve">     Замовник розміщує повідомлення з вимогою про усунення </w:t>
            </w:r>
            <w:proofErr w:type="spellStart"/>
            <w:r w:rsidRPr="00B10FE0">
              <w:rPr>
                <w:rFonts w:eastAsia="Calibri"/>
                <w:lang w:eastAsia="uk-UA"/>
              </w:rPr>
              <w:t>невідповідностей</w:t>
            </w:r>
            <w:proofErr w:type="spellEnd"/>
            <w:r w:rsidRPr="00B10FE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121C" w:rsidRPr="00B10FE0" w:rsidRDefault="0063121C" w:rsidP="0063121C">
            <w:pPr>
              <w:widowControl w:val="0"/>
              <w:spacing w:after="200"/>
              <w:contextualSpacing/>
              <w:jc w:val="both"/>
              <w:rPr>
                <w:rFonts w:eastAsia="Calibri"/>
                <w:lang w:eastAsia="uk-UA"/>
              </w:rPr>
            </w:pPr>
            <w:r w:rsidRPr="00B10FE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10FE0">
              <w:rPr>
                <w:rFonts w:eastAsia="Calibri"/>
                <w:lang w:eastAsia="uk-UA"/>
              </w:rPr>
              <w:t>невідповідностей</w:t>
            </w:r>
            <w:proofErr w:type="spellEnd"/>
            <w:r w:rsidRPr="00B10FE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3121C" w:rsidRPr="00B10FE0" w:rsidRDefault="0063121C" w:rsidP="0063121C">
            <w:pPr>
              <w:widowControl w:val="0"/>
              <w:spacing w:after="200"/>
              <w:contextualSpacing/>
              <w:jc w:val="both"/>
              <w:rPr>
                <w:rFonts w:eastAsia="Calibri"/>
                <w:lang w:eastAsia="uk-UA"/>
              </w:rPr>
            </w:pPr>
            <w:r w:rsidRPr="00B10FE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10FE0">
              <w:rPr>
                <w:rFonts w:eastAsia="Calibri"/>
                <w:lang w:eastAsia="uk-UA"/>
              </w:rPr>
              <w:t>невідповідностей</w:t>
            </w:r>
            <w:proofErr w:type="spellEnd"/>
            <w:r w:rsidRPr="00B10FE0">
              <w:rPr>
                <w:rFonts w:eastAsia="Calibri"/>
                <w:lang w:eastAsia="uk-UA"/>
              </w:rPr>
              <w:t xml:space="preserve">. </w:t>
            </w:r>
          </w:p>
          <w:p w:rsidR="0063121C" w:rsidRPr="00B10FE0" w:rsidRDefault="0063121C" w:rsidP="0063121C">
            <w:pPr>
              <w:spacing w:after="60"/>
              <w:jc w:val="both"/>
              <w:rPr>
                <w:bCs/>
                <w:iCs/>
                <w:lang w:eastAsia="en-US"/>
              </w:rPr>
            </w:pPr>
            <w:r w:rsidRPr="00B10FE0">
              <w:rPr>
                <w:rFonts w:eastAsia="Calibri"/>
                <w:lang w:eastAsia="uk-UA"/>
              </w:rPr>
              <w:lastRenderedPageBreak/>
              <w:t xml:space="preserve">     Замовник розглядає подані тендерні пропозиції з урахуванням виправлення або </w:t>
            </w:r>
            <w:proofErr w:type="spellStart"/>
            <w:r w:rsidRPr="00B10FE0">
              <w:rPr>
                <w:rFonts w:eastAsia="Calibri"/>
                <w:lang w:eastAsia="uk-UA"/>
              </w:rPr>
              <w:t>невиправлення</w:t>
            </w:r>
            <w:proofErr w:type="spellEnd"/>
            <w:r w:rsidRPr="00B10FE0">
              <w:rPr>
                <w:rFonts w:eastAsia="Calibri"/>
                <w:lang w:eastAsia="uk-UA"/>
              </w:rPr>
              <w:t xml:space="preserve"> учасниками виявлених </w:t>
            </w:r>
            <w:proofErr w:type="spellStart"/>
            <w:r w:rsidRPr="00B10FE0">
              <w:rPr>
                <w:rFonts w:eastAsia="Calibri"/>
                <w:lang w:eastAsia="uk-UA"/>
              </w:rPr>
              <w:t>невідповідностей</w:t>
            </w:r>
            <w:proofErr w:type="spellEnd"/>
            <w:r w:rsidRPr="00B10FE0">
              <w:rPr>
                <w:rFonts w:eastAsia="Calibri"/>
                <w:lang w:eastAsia="uk-UA"/>
              </w:rPr>
              <w:t>.</w:t>
            </w:r>
          </w:p>
        </w:tc>
      </w:tr>
      <w:tr w:rsidR="00B10FE0" w:rsidRPr="00B10FE0" w:rsidTr="00620FCF">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lastRenderedPageBreak/>
              <w:t>3.</w:t>
            </w:r>
          </w:p>
        </w:tc>
        <w:tc>
          <w:tcPr>
            <w:tcW w:w="3499" w:type="dxa"/>
            <w:vAlign w:val="center"/>
          </w:tcPr>
          <w:p w:rsidR="003A0252" w:rsidRPr="00B10FE0" w:rsidRDefault="003A0252" w:rsidP="003A0252">
            <w:pPr>
              <w:spacing w:line="276" w:lineRule="auto"/>
              <w:outlineLvl w:val="1"/>
              <w:rPr>
                <w:b/>
                <w:bCs/>
                <w:lang w:eastAsia="en-US"/>
              </w:rPr>
            </w:pPr>
            <w:r w:rsidRPr="00B10FE0">
              <w:rPr>
                <w:b/>
                <w:bCs/>
                <w:lang w:eastAsia="en-US"/>
              </w:rPr>
              <w:t>Відхилення тендерних пропозицій</w:t>
            </w:r>
          </w:p>
        </w:tc>
        <w:tc>
          <w:tcPr>
            <w:tcW w:w="6125" w:type="dxa"/>
            <w:vAlign w:val="center"/>
          </w:tcPr>
          <w:p w:rsidR="003A0252" w:rsidRPr="00B10FE0" w:rsidRDefault="003A0252" w:rsidP="003A0252">
            <w:pPr>
              <w:jc w:val="both"/>
              <w:rPr>
                <w:shd w:val="solid" w:color="FFFFFF" w:fill="FFFFFF"/>
              </w:rPr>
            </w:pPr>
            <w:r w:rsidRPr="00B10FE0">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3A0252" w:rsidRPr="00B10FE0" w:rsidRDefault="003A0252" w:rsidP="003A0252">
            <w:pPr>
              <w:ind w:firstLine="566"/>
              <w:jc w:val="both"/>
            </w:pPr>
            <w:r w:rsidRPr="00B10FE0">
              <w:rPr>
                <w:lang w:eastAsia="en-US"/>
              </w:rPr>
              <w:t>1) учасник процедури закупівлі:</w:t>
            </w:r>
          </w:p>
          <w:p w:rsidR="003A0252" w:rsidRPr="00B10FE0" w:rsidRDefault="003A0252" w:rsidP="003A0252">
            <w:pPr>
              <w:ind w:firstLine="566"/>
              <w:jc w:val="both"/>
              <w:rPr>
                <w:shd w:val="solid" w:color="FFFFFF" w:fill="FFFFFF"/>
              </w:rPr>
            </w:pPr>
            <w:r w:rsidRPr="00B10FE0">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3A0252" w:rsidRPr="00B10FE0" w:rsidRDefault="003A0252" w:rsidP="003A0252">
            <w:pPr>
              <w:ind w:firstLine="566"/>
              <w:jc w:val="both"/>
              <w:rPr>
                <w:shd w:val="solid" w:color="FFFFFF" w:fill="FFFFFF"/>
              </w:rPr>
            </w:pPr>
            <w:r w:rsidRPr="00B10FE0">
              <w:rPr>
                <w:shd w:val="solid" w:color="FFFFFF" w:fill="FFFFFF"/>
                <w:lang w:eastAsia="en-US"/>
              </w:rPr>
              <w:t>не надав забезпечення тендерної пропозиції, якщо таке забезпечення вимагалося замовником, та/або забезпечення;</w:t>
            </w:r>
          </w:p>
          <w:p w:rsidR="003A0252" w:rsidRPr="00B10FE0" w:rsidRDefault="003A0252" w:rsidP="003A0252">
            <w:pPr>
              <w:ind w:firstLine="566"/>
              <w:jc w:val="both"/>
              <w:rPr>
                <w:shd w:val="solid" w:color="FFFFFF" w:fill="FFFFFF"/>
              </w:rPr>
            </w:pPr>
            <w:r w:rsidRPr="00B10FE0">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B10FE0">
              <w:rPr>
                <w:shd w:val="solid" w:color="FFFFFF" w:fill="FFFFFF"/>
                <w:lang w:eastAsia="en-US"/>
              </w:rPr>
              <w:t>невідповідностей</w:t>
            </w:r>
            <w:proofErr w:type="spellEnd"/>
            <w:r w:rsidRPr="00B10FE0">
              <w:rPr>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10FE0">
              <w:rPr>
                <w:shd w:val="solid" w:color="FFFFFF" w:fill="FFFFFF"/>
                <w:lang w:eastAsia="en-US"/>
              </w:rPr>
              <w:t>невідповідностей</w:t>
            </w:r>
            <w:proofErr w:type="spellEnd"/>
            <w:r w:rsidRPr="00B10FE0">
              <w:rPr>
                <w:shd w:val="solid" w:color="FFFFFF" w:fill="FFFFFF"/>
                <w:lang w:eastAsia="en-US"/>
              </w:rPr>
              <w:t>;</w:t>
            </w:r>
          </w:p>
          <w:p w:rsidR="003A0252" w:rsidRPr="00B10FE0" w:rsidRDefault="003A0252" w:rsidP="003A0252">
            <w:pPr>
              <w:ind w:firstLine="566"/>
              <w:jc w:val="both"/>
              <w:rPr>
                <w:shd w:val="solid" w:color="FFFFFF" w:fill="FFFFFF"/>
              </w:rPr>
            </w:pPr>
            <w:r w:rsidRPr="00B10FE0">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A0252" w:rsidRPr="00B10FE0" w:rsidRDefault="003A0252" w:rsidP="003A0252">
            <w:pPr>
              <w:ind w:firstLine="566"/>
              <w:jc w:val="both"/>
              <w:rPr>
                <w:shd w:val="solid" w:color="FFFFFF" w:fill="FFFFFF"/>
              </w:rPr>
            </w:pPr>
            <w:r w:rsidRPr="00B10FE0">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A0252" w:rsidRPr="00B10FE0" w:rsidRDefault="003A0252" w:rsidP="003A0252">
            <w:pPr>
              <w:ind w:firstLine="566"/>
              <w:jc w:val="both"/>
              <w:rPr>
                <w:shd w:val="solid" w:color="FFFFFF" w:fill="FFFFFF"/>
              </w:rPr>
            </w:pPr>
            <w:r w:rsidRPr="00B10FE0">
              <w:rPr>
                <w:shd w:val="solid" w:color="FFFFFF" w:fill="FFFFFF"/>
                <w:lang w:eastAsia="en-US"/>
              </w:rPr>
              <w:t xml:space="preserve">є юридичною особою – резидентом </w:t>
            </w:r>
            <w:r w:rsidRPr="00B10FE0">
              <w:rPr>
                <w:i/>
                <w:shd w:val="solid" w:color="FFFFFF" w:fill="FFFFFF"/>
                <w:lang w:eastAsia="en-US"/>
              </w:rPr>
              <w:t xml:space="preserve">російської федерації/республіки </w:t>
            </w:r>
            <w:proofErr w:type="spellStart"/>
            <w:r w:rsidRPr="00B10FE0">
              <w:rPr>
                <w:i/>
                <w:shd w:val="solid" w:color="FFFFFF" w:fill="FFFFFF"/>
                <w:lang w:eastAsia="en-US"/>
              </w:rPr>
              <w:t>білорусь</w:t>
            </w:r>
            <w:proofErr w:type="spellEnd"/>
            <w:r w:rsidRPr="00B10FE0">
              <w:rPr>
                <w:shd w:val="solid" w:color="FFFFFF" w:fill="FFFFFF"/>
                <w:lang w:eastAsia="en-US"/>
              </w:rPr>
              <w:t xml:space="preserve"> державної форми власності, юридичною особою, створеною та/або зареєстрованою відповідно до законодавства </w:t>
            </w:r>
            <w:r w:rsidRPr="00B10FE0">
              <w:rPr>
                <w:i/>
                <w:shd w:val="solid" w:color="FFFFFF" w:fill="FFFFFF"/>
                <w:lang w:eastAsia="en-US"/>
              </w:rPr>
              <w:t xml:space="preserve">російської федерації/республіки </w:t>
            </w:r>
            <w:proofErr w:type="spellStart"/>
            <w:r w:rsidRPr="00B10FE0">
              <w:rPr>
                <w:i/>
                <w:shd w:val="solid" w:color="FFFFFF" w:fill="FFFFFF"/>
                <w:lang w:eastAsia="en-US"/>
              </w:rPr>
              <w:t>білорусь</w:t>
            </w:r>
            <w:proofErr w:type="spellEnd"/>
            <w:r w:rsidRPr="00B10FE0">
              <w:rPr>
                <w:shd w:val="solid" w:color="FFFFFF" w:fill="FFFFFF"/>
                <w:lang w:eastAsia="en-US"/>
              </w:rPr>
              <w:t xml:space="preserve">, та/або юридичною особою, кінцевим </w:t>
            </w:r>
            <w:proofErr w:type="spellStart"/>
            <w:r w:rsidRPr="00B10FE0">
              <w:rPr>
                <w:shd w:val="solid" w:color="FFFFFF" w:fill="FFFFFF"/>
                <w:lang w:eastAsia="en-US"/>
              </w:rPr>
              <w:t>бенефіціарним</w:t>
            </w:r>
            <w:proofErr w:type="spellEnd"/>
            <w:r w:rsidRPr="00B10FE0">
              <w:rPr>
                <w:shd w:val="solid" w:color="FFFFFF" w:fill="FFFFFF"/>
                <w:lang w:eastAsia="en-US"/>
              </w:rPr>
              <w:t xml:space="preserve"> власником (власником) якої є резидент (резиденти) </w:t>
            </w:r>
            <w:r w:rsidRPr="00B10FE0">
              <w:rPr>
                <w:i/>
                <w:shd w:val="solid" w:color="FFFFFF" w:fill="FFFFFF"/>
                <w:lang w:eastAsia="en-US"/>
              </w:rPr>
              <w:t xml:space="preserve">російської федерації/республіки </w:t>
            </w:r>
            <w:proofErr w:type="spellStart"/>
            <w:r w:rsidRPr="00B10FE0">
              <w:rPr>
                <w:i/>
                <w:shd w:val="solid" w:color="FFFFFF" w:fill="FFFFFF"/>
                <w:lang w:eastAsia="en-US"/>
              </w:rPr>
              <w:t>білорусь</w:t>
            </w:r>
            <w:proofErr w:type="spellEnd"/>
            <w:r w:rsidRPr="00B10FE0">
              <w:rPr>
                <w:shd w:val="solid" w:color="FFFFFF" w:fill="FFFFFF"/>
                <w:lang w:eastAsia="en-US"/>
              </w:rPr>
              <w:t xml:space="preserve">, або фізичною особою (фізичною особою − підприємцем) – резидентом </w:t>
            </w:r>
            <w:r w:rsidRPr="00B10FE0">
              <w:rPr>
                <w:i/>
                <w:shd w:val="solid" w:color="FFFFFF" w:fill="FFFFFF"/>
                <w:lang w:eastAsia="en-US"/>
              </w:rPr>
              <w:t xml:space="preserve">російської федерації/республіки </w:t>
            </w:r>
            <w:proofErr w:type="spellStart"/>
            <w:r w:rsidRPr="00B10FE0">
              <w:rPr>
                <w:i/>
                <w:shd w:val="solid" w:color="FFFFFF" w:fill="FFFFFF"/>
                <w:lang w:eastAsia="en-US"/>
              </w:rPr>
              <w:t>білорусь</w:t>
            </w:r>
            <w:proofErr w:type="spellEnd"/>
            <w:r w:rsidRPr="00B10FE0">
              <w:rPr>
                <w:shd w:val="solid" w:color="FFFFFF" w:fill="FFFFFF"/>
                <w:lang w:eastAsia="en-US"/>
              </w:rPr>
              <w:t>;</w:t>
            </w:r>
          </w:p>
          <w:p w:rsidR="003A0252" w:rsidRPr="00B10FE0" w:rsidRDefault="003A0252" w:rsidP="003A0252">
            <w:pPr>
              <w:ind w:firstLine="566"/>
              <w:jc w:val="both"/>
            </w:pPr>
            <w:r w:rsidRPr="00B10FE0">
              <w:rPr>
                <w:lang w:eastAsia="en-US"/>
              </w:rPr>
              <w:t>2) тендерна пропозиція:</w:t>
            </w:r>
          </w:p>
          <w:p w:rsidR="003A0252" w:rsidRPr="00B10FE0" w:rsidRDefault="003A0252" w:rsidP="003A0252">
            <w:pPr>
              <w:ind w:firstLine="566"/>
              <w:jc w:val="both"/>
            </w:pPr>
            <w:r w:rsidRPr="00B10FE0">
              <w:rPr>
                <w:lang w:eastAsia="en-US"/>
              </w:rPr>
              <w:t>не відповідає умовам технічної специфікації та іншим вимогам щодо предмета закупівлі тендерної документації;</w:t>
            </w:r>
          </w:p>
          <w:p w:rsidR="003A0252" w:rsidRPr="00B10FE0" w:rsidRDefault="003A0252" w:rsidP="003A0252">
            <w:pPr>
              <w:ind w:firstLine="566"/>
              <w:jc w:val="both"/>
            </w:pPr>
            <w:r w:rsidRPr="00B10FE0">
              <w:rPr>
                <w:lang w:eastAsia="en-US"/>
              </w:rPr>
              <w:t>викладена іншою мовою (мовами), аніж мова (мови), що вимагається тендерною документацією;</w:t>
            </w:r>
          </w:p>
          <w:p w:rsidR="003A0252" w:rsidRPr="00B10FE0" w:rsidRDefault="003A0252" w:rsidP="003A0252">
            <w:pPr>
              <w:ind w:firstLine="566"/>
              <w:jc w:val="both"/>
            </w:pPr>
            <w:r w:rsidRPr="00B10FE0">
              <w:rPr>
                <w:lang w:eastAsia="en-US"/>
              </w:rPr>
              <w:t>є такою, строк дії якої закінчився;</w:t>
            </w:r>
          </w:p>
          <w:p w:rsidR="003A0252" w:rsidRPr="00B10FE0" w:rsidRDefault="003A0252" w:rsidP="003A0252">
            <w:pPr>
              <w:ind w:firstLine="566"/>
              <w:jc w:val="both"/>
            </w:pPr>
            <w:r w:rsidRPr="00B10FE0">
              <w:rPr>
                <w:lang w:eastAsia="en-US"/>
              </w:rPr>
              <w:t xml:space="preserve">є такою, ціна якої перевищує очікувану вартість </w:t>
            </w:r>
            <w:r w:rsidRPr="00B10FE0">
              <w:rPr>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B10FE0">
              <w:rPr>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252" w:rsidRPr="00B10FE0" w:rsidRDefault="003A0252" w:rsidP="003A0252">
            <w:pPr>
              <w:ind w:firstLine="566"/>
              <w:jc w:val="both"/>
            </w:pPr>
            <w:r w:rsidRPr="00B10FE0">
              <w:rPr>
                <w:lang w:eastAsia="en-US"/>
              </w:rPr>
              <w:t>не відповідає вимогам, встановленим в тендерній документації відповідно до абзацу першого частини третьої статті 22 Закону;</w:t>
            </w:r>
          </w:p>
          <w:p w:rsidR="003A0252" w:rsidRPr="00B10FE0" w:rsidRDefault="003A0252" w:rsidP="003A0252">
            <w:pPr>
              <w:ind w:firstLine="566"/>
              <w:jc w:val="both"/>
            </w:pPr>
            <w:r w:rsidRPr="00B10FE0">
              <w:rPr>
                <w:lang w:eastAsia="en-US"/>
              </w:rPr>
              <w:t>3) переможець процедури закупівлі:</w:t>
            </w:r>
          </w:p>
          <w:p w:rsidR="003A0252" w:rsidRPr="00B10FE0" w:rsidRDefault="003A0252" w:rsidP="003A0252">
            <w:pPr>
              <w:ind w:firstLine="566"/>
              <w:jc w:val="both"/>
            </w:pPr>
            <w:r w:rsidRPr="00B10FE0">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A0252" w:rsidRPr="00B10FE0" w:rsidRDefault="003A0252" w:rsidP="003A0252">
            <w:pPr>
              <w:ind w:firstLine="566"/>
              <w:jc w:val="both"/>
            </w:pPr>
            <w:r w:rsidRPr="00B10FE0">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p>
          <w:p w:rsidR="003A0252" w:rsidRPr="00B10FE0" w:rsidRDefault="003A0252" w:rsidP="003A0252">
            <w:pPr>
              <w:ind w:firstLine="566"/>
              <w:jc w:val="both"/>
            </w:pPr>
            <w:r w:rsidRPr="00B10FE0">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3A0252" w:rsidRPr="00B10FE0" w:rsidRDefault="003A0252" w:rsidP="003A0252">
            <w:pPr>
              <w:ind w:firstLine="566"/>
              <w:jc w:val="both"/>
            </w:pPr>
            <w:r w:rsidRPr="00B10FE0">
              <w:rPr>
                <w:lang w:eastAsia="en-US"/>
              </w:rPr>
              <w:t>не надав забезпечення виконання договору про закупівлю, якщо таке забезпечення вимагалося замовником;</w:t>
            </w:r>
          </w:p>
          <w:p w:rsidR="003A0252" w:rsidRPr="00B10FE0" w:rsidRDefault="003A0252" w:rsidP="003A0252">
            <w:pPr>
              <w:ind w:firstLine="566"/>
              <w:jc w:val="both"/>
            </w:pPr>
            <w:r w:rsidRPr="00B10FE0">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B10FE0">
              <w:rPr>
                <w:lang w:eastAsia="en-US"/>
              </w:rPr>
              <w:br/>
              <w:t>частини п’ятнадцятої статті 29 Закону.</w:t>
            </w:r>
          </w:p>
          <w:p w:rsidR="003A0252" w:rsidRPr="00B10FE0" w:rsidRDefault="003A0252" w:rsidP="003A0252">
            <w:pPr>
              <w:ind w:firstLine="566"/>
              <w:jc w:val="both"/>
            </w:pPr>
            <w:r w:rsidRPr="00B10FE0">
              <w:rPr>
                <w:lang w:eastAsia="en-US"/>
              </w:rPr>
              <w:t> Замовник може відхилити тендерну пропозицію із зазначенням аргументації в електронній системі закупівель у разі, якщо:</w:t>
            </w:r>
          </w:p>
          <w:p w:rsidR="003A0252" w:rsidRPr="00B10FE0" w:rsidRDefault="003A0252" w:rsidP="003A0252">
            <w:pPr>
              <w:ind w:firstLine="566"/>
              <w:jc w:val="both"/>
              <w:rPr>
                <w:lang w:eastAsia="en-US"/>
              </w:rPr>
            </w:pPr>
            <w:r w:rsidRPr="00B10FE0">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A0252" w:rsidRPr="00B10FE0" w:rsidRDefault="003A0252" w:rsidP="003A0252">
            <w:pPr>
              <w:ind w:firstLine="566"/>
              <w:jc w:val="both"/>
            </w:pPr>
            <w:r w:rsidRPr="00B10FE0">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0252" w:rsidRPr="00B10FE0" w:rsidRDefault="003A0252" w:rsidP="003A0252">
            <w:pPr>
              <w:ind w:firstLine="232"/>
              <w:jc w:val="both"/>
              <w:rPr>
                <w:rFonts w:eastAsia="Calibri"/>
                <w:lang w:eastAsia="en-US"/>
              </w:rPr>
            </w:pPr>
            <w:r w:rsidRPr="00B10FE0">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B10FE0">
                <w:rPr>
                  <w:rFonts w:eastAsia="Calibri"/>
                  <w:lang w:eastAsia="en-US"/>
                </w:rPr>
                <w:t>статті 16</w:t>
              </w:r>
            </w:hyperlink>
            <w:r w:rsidRPr="00B10FE0">
              <w:rPr>
                <w:rFonts w:eastAsia="Calibri"/>
                <w:lang w:eastAsia="en-US"/>
              </w:rPr>
              <w:t xml:space="preserve"> Закону, і документи, що підтверджують відсутність підстав, установлених </w:t>
            </w:r>
            <w:hyperlink r:id="rId10" w:anchor="n1261" w:history="1">
              <w:r w:rsidRPr="00B10FE0">
                <w:rPr>
                  <w:rFonts w:eastAsia="Calibri"/>
                  <w:lang w:eastAsia="en-US"/>
                </w:rPr>
                <w:t>статтею 17</w:t>
              </w:r>
            </w:hyperlink>
            <w:r w:rsidRPr="00B10FE0">
              <w:rPr>
                <w:rFonts w:eastAsia="Calibri"/>
                <w:lang w:eastAsia="en-US"/>
              </w:rPr>
              <w:t xml:space="preserve"> Закону.</w:t>
            </w:r>
          </w:p>
          <w:p w:rsidR="003A0252" w:rsidRPr="00B10FE0" w:rsidRDefault="003A0252" w:rsidP="003A0252">
            <w:pPr>
              <w:ind w:firstLine="232"/>
              <w:jc w:val="both"/>
              <w:rPr>
                <w:rFonts w:eastAsia="Calibri"/>
                <w:lang w:eastAsia="en-US"/>
              </w:rPr>
            </w:pPr>
            <w:r w:rsidRPr="00B10FE0">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B10FE0">
              <w:rPr>
                <w:rFonts w:eastAsia="Calibri"/>
                <w:lang w:eastAsia="en-US"/>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0252" w:rsidRPr="00B10FE0" w:rsidRDefault="003A0252" w:rsidP="003A0252">
            <w:pPr>
              <w:spacing w:after="200"/>
              <w:ind w:firstLine="232"/>
              <w:jc w:val="both"/>
              <w:rPr>
                <w:rFonts w:eastAsia="Calibri"/>
                <w:lang w:eastAsia="en-US"/>
              </w:rPr>
            </w:pPr>
            <w:r w:rsidRPr="00B10FE0">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0252" w:rsidRPr="00B10FE0" w:rsidRDefault="003A0252" w:rsidP="003A0252">
            <w:pPr>
              <w:spacing w:after="200"/>
              <w:ind w:firstLine="232"/>
              <w:jc w:val="both"/>
              <w:rPr>
                <w:rFonts w:eastAsia="Calibri"/>
                <w:lang w:eastAsia="en-US"/>
              </w:rPr>
            </w:pPr>
            <w:r w:rsidRPr="00B10FE0">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B10FE0">
                <w:rPr>
                  <w:rStyle w:val="affffa"/>
                  <w:color w:val="auto"/>
                </w:rPr>
                <w:t>статтею 17</w:t>
              </w:r>
            </w:hyperlink>
            <w:r w:rsidRPr="00B10FE0">
              <w:t> Закону (крім </w:t>
            </w:r>
            <w:hyperlink r:id="rId12" w:anchor="n1275" w:tgtFrame="_blank" w:history="1">
              <w:r w:rsidRPr="00B10FE0">
                <w:rPr>
                  <w:rStyle w:val="affffa"/>
                  <w:color w:val="auto"/>
                </w:rPr>
                <w:t>пункту 13</w:t>
              </w:r>
            </w:hyperlink>
            <w:r w:rsidRPr="00B10FE0">
              <w:t> частини першої статті 17 Закону).</w:t>
            </w:r>
          </w:p>
        </w:tc>
      </w:tr>
      <w:tr w:rsidR="00B10FE0" w:rsidRPr="00B10FE0" w:rsidTr="00BE4C31">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lastRenderedPageBreak/>
              <w:t>4</w:t>
            </w:r>
          </w:p>
        </w:tc>
        <w:tc>
          <w:tcPr>
            <w:tcW w:w="3499" w:type="dxa"/>
            <w:vAlign w:val="center"/>
          </w:tcPr>
          <w:p w:rsidR="003A0252" w:rsidRPr="00B10FE0" w:rsidRDefault="003A0252" w:rsidP="003A0252">
            <w:pPr>
              <w:spacing w:line="276" w:lineRule="auto"/>
              <w:outlineLvl w:val="1"/>
              <w:rPr>
                <w:b/>
                <w:bCs/>
                <w:lang w:eastAsia="en-US"/>
              </w:rPr>
            </w:pPr>
            <w:r w:rsidRPr="00B10FE0">
              <w:rPr>
                <w:b/>
                <w:bCs/>
              </w:rPr>
              <w:t xml:space="preserve">Надання </w:t>
            </w:r>
            <w:r w:rsidR="00DD53F6" w:rsidRPr="00B10FE0">
              <w:rPr>
                <w:b/>
                <w:bCs/>
              </w:rPr>
              <w:t xml:space="preserve">учасником та </w:t>
            </w:r>
            <w:r w:rsidRPr="00B10FE0">
              <w:rPr>
                <w:b/>
                <w:bCs/>
              </w:rPr>
              <w:t>переможцем документів, що підтверджують відсутність підстав, визначених частинами першою та другою статті 17 Закону</w:t>
            </w:r>
          </w:p>
        </w:tc>
        <w:tc>
          <w:tcPr>
            <w:tcW w:w="6125" w:type="dxa"/>
          </w:tcPr>
          <w:p w:rsidR="003A0252" w:rsidRPr="00B10FE0" w:rsidRDefault="003A0252" w:rsidP="003A0252">
            <w:pPr>
              <w:pStyle w:val="rvps2"/>
              <w:shd w:val="clear" w:color="auto" w:fill="FFFFFF"/>
              <w:spacing w:before="0" w:after="0"/>
              <w:ind w:firstLine="450"/>
              <w:jc w:val="both"/>
              <w:rPr>
                <w:lang w:val="uk-UA"/>
              </w:rPr>
            </w:pPr>
            <w:bookmarkStart w:id="9" w:name="n162"/>
            <w:bookmarkEnd w:id="9"/>
            <w:r w:rsidRPr="00B10FE0">
              <w:rPr>
                <w:b/>
                <w:lang w:val="uk-UA"/>
              </w:rPr>
              <w:t>Учасник</w:t>
            </w:r>
            <w:r w:rsidRPr="00B10FE0">
              <w:rPr>
                <w:lang w:val="uk-UA"/>
              </w:rPr>
              <w:t xml:space="preserve">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0252" w:rsidRPr="00B10FE0" w:rsidRDefault="003A0252" w:rsidP="003A0252">
            <w:pPr>
              <w:pStyle w:val="rvps2"/>
              <w:shd w:val="clear" w:color="auto" w:fill="FFFFFF"/>
              <w:spacing w:before="0" w:after="0"/>
              <w:ind w:firstLine="450"/>
              <w:jc w:val="both"/>
              <w:rPr>
                <w:lang w:val="uk-UA"/>
              </w:rPr>
            </w:pPr>
            <w:bookmarkStart w:id="10" w:name="n163"/>
            <w:bookmarkEnd w:id="10"/>
            <w:r w:rsidRPr="00B10FE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D53F6" w:rsidRPr="00B10FE0" w:rsidRDefault="00DD53F6" w:rsidP="00DD53F6">
            <w:pPr>
              <w:ind w:left="113" w:right="113" w:firstLine="454"/>
              <w:jc w:val="both"/>
            </w:pPr>
            <w:r w:rsidRPr="00B10FE0">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602C21" w:rsidRPr="00B10FE0" w:rsidRDefault="00602C21" w:rsidP="00602C21">
            <w:pPr>
              <w:ind w:left="79" w:right="127" w:firstLine="551"/>
              <w:jc w:val="both"/>
            </w:pPr>
            <w:r w:rsidRPr="00B10FE0">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w:t>
            </w:r>
            <w:r w:rsidRPr="00B10FE0">
              <w:lastRenderedPageBreak/>
              <w:t>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602C21" w:rsidRPr="00B10FE0" w:rsidRDefault="00602C21" w:rsidP="00602C21">
            <w:pPr>
              <w:pStyle w:val="rvps2"/>
              <w:shd w:val="clear" w:color="auto" w:fill="FFFFFF"/>
              <w:spacing w:before="0" w:after="0"/>
              <w:ind w:firstLine="450"/>
              <w:jc w:val="both"/>
              <w:rPr>
                <w:rFonts w:eastAsia="Times New Roman"/>
                <w:i/>
                <w:sz w:val="20"/>
                <w:szCs w:val="20"/>
                <w:lang w:val="uk-UA" w:eastAsia="ru-RU"/>
              </w:rPr>
            </w:pPr>
            <w:r w:rsidRPr="00B10FE0">
              <w:rPr>
                <w:rFonts w:eastAsia="Times New Roman"/>
                <w:b/>
                <w:i/>
                <w:sz w:val="20"/>
                <w:szCs w:val="20"/>
                <w:lang w:val="uk-UA" w:eastAsia="ru-RU"/>
              </w:rPr>
              <w:t>*</w:t>
            </w:r>
            <w:r w:rsidRPr="00B10FE0">
              <w:rPr>
                <w:rFonts w:eastAsia="Times New Roman"/>
                <w:i/>
                <w:sz w:val="20"/>
                <w:szCs w:val="20"/>
                <w:lang w:val="uk-UA" w:eastAsia="ru-RU"/>
              </w:rPr>
              <w:t xml:space="preserve"> 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p w:rsidR="00602C21" w:rsidRPr="00B10FE0" w:rsidRDefault="00602C21" w:rsidP="00602C21">
            <w:pPr>
              <w:pStyle w:val="rvps2"/>
              <w:shd w:val="clear" w:color="auto" w:fill="FFFFFF"/>
              <w:spacing w:before="0" w:after="0"/>
              <w:ind w:firstLine="450"/>
              <w:jc w:val="both"/>
              <w:rPr>
                <w:lang w:val="uk-UA"/>
              </w:rPr>
            </w:pPr>
          </w:p>
          <w:p w:rsidR="00602C21" w:rsidRPr="00B10FE0" w:rsidRDefault="00602C21" w:rsidP="00602C21">
            <w:pPr>
              <w:pStyle w:val="rvps2"/>
              <w:shd w:val="clear" w:color="auto" w:fill="FFFFFF"/>
              <w:spacing w:before="0" w:after="0"/>
              <w:ind w:firstLine="450"/>
              <w:jc w:val="both"/>
              <w:rPr>
                <w:lang w:val="uk-UA"/>
              </w:rPr>
            </w:pPr>
            <w:r w:rsidRPr="00B10FE0">
              <w:rPr>
                <w:lang w:val="uk-UA" w:eastAsia="ru-RU"/>
              </w:rPr>
              <w:t>Документальне підтвердження відсутності обставин для відмови в участі у процедурі закупівлі надається шляхом завантаження переможцем відповідних документів і інформації через електронну систему закупівель</w:t>
            </w:r>
            <w:r w:rsidRPr="00B10FE0">
              <w:rPr>
                <w:bCs/>
                <w:iCs/>
                <w:lang w:val="uk-UA" w:eastAsia="ru-RU"/>
              </w:rPr>
              <w:t xml:space="preserve">. </w:t>
            </w:r>
          </w:p>
          <w:p w:rsidR="00602C21" w:rsidRPr="00B10FE0" w:rsidRDefault="00602C21" w:rsidP="00602C21">
            <w:pPr>
              <w:ind w:left="113" w:right="113" w:firstLine="454"/>
              <w:jc w:val="both"/>
            </w:pPr>
            <w:r w:rsidRPr="00B10FE0">
              <w:t>У разі отримання учасником довідок у електронному вигляді, учасник завантажує через електронну систему закупівель отримані довідки, підписані КЕП/УЕП посадової особи або установи що видала довідку, при цьому паперові версії довідок не подаються.</w:t>
            </w:r>
          </w:p>
          <w:p w:rsidR="00213CBE" w:rsidRPr="00B10FE0" w:rsidRDefault="00213CBE" w:rsidP="00213CBE">
            <w:pPr>
              <w:jc w:val="both"/>
            </w:pPr>
            <w:r w:rsidRPr="00B10FE0">
              <w:t xml:space="preserve">        </w:t>
            </w:r>
            <w:r w:rsidRPr="00B10FE0">
              <w:rPr>
                <w:b/>
              </w:rPr>
              <w:t>Переможець</w:t>
            </w:r>
            <w:r w:rsidRPr="00B10FE0">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 w:anchor="n1265" w:tgtFrame="_blank" w:history="1">
              <w:r w:rsidRPr="00B10FE0">
                <w:rPr>
                  <w:rStyle w:val="affffa"/>
                  <w:color w:val="auto"/>
                </w:rPr>
                <w:t>пунктами</w:t>
              </w:r>
              <w:r w:rsidR="00D142E6">
                <w:rPr>
                  <w:rStyle w:val="affffa"/>
                  <w:color w:val="auto"/>
                </w:rPr>
                <w:t xml:space="preserve"> </w:t>
              </w:r>
              <w:r w:rsidRPr="00B10FE0">
                <w:rPr>
                  <w:rStyle w:val="affffa"/>
                  <w:color w:val="auto"/>
                </w:rPr>
                <w:t>3</w:t>
              </w:r>
            </w:hyperlink>
            <w:r w:rsidRPr="00B10FE0">
              <w:t>, </w:t>
            </w:r>
            <w:hyperlink r:id="rId14" w:anchor="n1267" w:tgtFrame="_blank" w:history="1">
              <w:r w:rsidRPr="00B10FE0">
                <w:rPr>
                  <w:rStyle w:val="affffa"/>
                  <w:color w:val="auto"/>
                </w:rPr>
                <w:t>5</w:t>
              </w:r>
            </w:hyperlink>
            <w:r w:rsidRPr="00B10FE0">
              <w:t>, </w:t>
            </w:r>
            <w:hyperlink r:id="rId15" w:anchor="n1268" w:tgtFrame="_blank" w:history="1">
              <w:r w:rsidRPr="00B10FE0">
                <w:rPr>
                  <w:rStyle w:val="affffa"/>
                  <w:color w:val="auto"/>
                </w:rPr>
                <w:t>6</w:t>
              </w:r>
            </w:hyperlink>
            <w:r w:rsidRPr="00B10FE0">
              <w:t> і </w:t>
            </w:r>
            <w:hyperlink r:id="rId16" w:anchor="n1274" w:tgtFrame="_blank" w:history="1">
              <w:r w:rsidRPr="00B10FE0">
                <w:rPr>
                  <w:rStyle w:val="affffa"/>
                  <w:color w:val="auto"/>
                </w:rPr>
                <w:t>12</w:t>
              </w:r>
            </w:hyperlink>
            <w:r w:rsidRPr="00B10FE0">
              <w:t> частини першої та </w:t>
            </w:r>
            <w:hyperlink r:id="rId17" w:anchor="n1276" w:tgtFrame="_blank" w:history="1">
              <w:r w:rsidRPr="00B10FE0">
                <w:rPr>
                  <w:rStyle w:val="affffa"/>
                  <w:color w:val="auto"/>
                </w:rPr>
                <w:t>частиною другою</w:t>
              </w:r>
            </w:hyperlink>
            <w:r w:rsidRPr="00B10FE0">
              <w:t xml:space="preserve"> статті 17 Закону (зазначені у </w:t>
            </w:r>
            <w:r w:rsidRPr="00B10FE0">
              <w:rPr>
                <w:b/>
              </w:rPr>
              <w:t>додатку 3</w:t>
            </w:r>
            <w:r w:rsidRPr="00B10FE0">
              <w:t xml:space="preserve"> до тендерної документації).</w:t>
            </w:r>
          </w:p>
          <w:p w:rsidR="00213CBE" w:rsidRPr="00B10FE0" w:rsidRDefault="00213CBE" w:rsidP="00213CBE">
            <w:pPr>
              <w:pStyle w:val="rvps2"/>
              <w:shd w:val="clear" w:color="auto" w:fill="FFFFFF"/>
              <w:spacing w:before="0" w:after="0"/>
              <w:ind w:firstLine="450"/>
              <w:jc w:val="both"/>
              <w:rPr>
                <w:lang w:val="uk-UA"/>
              </w:rPr>
            </w:pPr>
            <w:r w:rsidRPr="00B10FE0">
              <w:rPr>
                <w:lang w:val="uk-UA"/>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B10FE0">
                <w:rPr>
                  <w:rStyle w:val="affffa"/>
                  <w:color w:val="auto"/>
                  <w:lang w:val="uk-UA"/>
                </w:rPr>
                <w:t>Законом України</w:t>
              </w:r>
            </w:hyperlink>
            <w:r w:rsidRPr="00B10FE0">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0252" w:rsidRPr="00B10FE0" w:rsidRDefault="00213CBE" w:rsidP="00AA6FE1">
            <w:pPr>
              <w:ind w:left="113" w:right="113" w:firstLine="454"/>
              <w:jc w:val="both"/>
            </w:pPr>
            <w:r w:rsidRPr="00B10FE0">
              <w:t xml:space="preserve">Переможець </w:t>
            </w:r>
            <w:r w:rsidR="00DD53F6" w:rsidRPr="00B10FE0">
              <w:t>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3A0252" w:rsidRPr="00B10FE0" w:rsidTr="00D1713E">
        <w:trPr>
          <w:trHeight w:val="20"/>
          <w:jc w:val="right"/>
        </w:trPr>
        <w:tc>
          <w:tcPr>
            <w:tcW w:w="10200" w:type="dxa"/>
            <w:gridSpan w:val="3"/>
            <w:vAlign w:val="center"/>
          </w:tcPr>
          <w:p w:rsidR="003A0252" w:rsidRPr="00B10FE0" w:rsidRDefault="003A0252" w:rsidP="003A0252">
            <w:pPr>
              <w:tabs>
                <w:tab w:val="left" w:pos="-177"/>
              </w:tabs>
              <w:spacing w:line="276" w:lineRule="auto"/>
              <w:jc w:val="center"/>
              <w:rPr>
                <w:b/>
              </w:rPr>
            </w:pPr>
            <w:r w:rsidRPr="00B10FE0">
              <w:rPr>
                <w:b/>
              </w:rPr>
              <w:lastRenderedPageBreak/>
              <w:t>Розділ VI. Результати торгів та укладання договору про закупівлю</w:t>
            </w:r>
          </w:p>
        </w:tc>
      </w:tr>
      <w:tr w:rsidR="00B10FE0" w:rsidRPr="00B10FE0" w:rsidTr="004609B3">
        <w:trPr>
          <w:trHeight w:val="20"/>
          <w:jc w:val="right"/>
        </w:trPr>
        <w:tc>
          <w:tcPr>
            <w:tcW w:w="576" w:type="dxa"/>
            <w:vAlign w:val="center"/>
          </w:tcPr>
          <w:p w:rsidR="00AA6FE1" w:rsidRPr="00B10FE0" w:rsidRDefault="00AA6FE1" w:rsidP="00AA6FE1">
            <w:pPr>
              <w:tabs>
                <w:tab w:val="left" w:pos="-177"/>
              </w:tabs>
              <w:spacing w:line="276" w:lineRule="auto"/>
              <w:jc w:val="center"/>
              <w:rPr>
                <w:b/>
              </w:rPr>
            </w:pPr>
            <w:r w:rsidRPr="00B10FE0">
              <w:rPr>
                <w:b/>
              </w:rPr>
              <w:t>1.</w:t>
            </w:r>
          </w:p>
        </w:tc>
        <w:tc>
          <w:tcPr>
            <w:tcW w:w="3499" w:type="dxa"/>
            <w:vAlign w:val="center"/>
          </w:tcPr>
          <w:p w:rsidR="00AA6FE1" w:rsidRPr="00B10FE0" w:rsidRDefault="00AA6FE1" w:rsidP="00AA6FE1">
            <w:pPr>
              <w:spacing w:line="276" w:lineRule="auto"/>
              <w:outlineLvl w:val="1"/>
              <w:rPr>
                <w:b/>
                <w:lang w:eastAsia="en-US"/>
              </w:rPr>
            </w:pPr>
            <w:r w:rsidRPr="00B10FE0">
              <w:rPr>
                <w:b/>
              </w:rPr>
              <w:t>Відміна замовником тендеру чи визнання його таким, що не відбувся</w:t>
            </w:r>
          </w:p>
        </w:tc>
        <w:tc>
          <w:tcPr>
            <w:tcW w:w="6125" w:type="dxa"/>
          </w:tcPr>
          <w:p w:rsidR="00AA6FE1" w:rsidRPr="00AA6FE1" w:rsidRDefault="00AA6FE1" w:rsidP="00AA6FE1">
            <w:pPr>
              <w:shd w:val="clear" w:color="auto" w:fill="FFFFFF"/>
              <w:spacing w:after="150"/>
              <w:ind w:firstLine="450"/>
              <w:jc w:val="both"/>
              <w:rPr>
                <w:lang w:eastAsia="uk-UA"/>
              </w:rPr>
            </w:pPr>
            <w:r w:rsidRPr="00AA6FE1">
              <w:rPr>
                <w:lang w:eastAsia="uk-UA"/>
              </w:rPr>
              <w:t>Замовник відміняє відкриті торги у разі:</w:t>
            </w:r>
          </w:p>
          <w:p w:rsidR="00AA6FE1" w:rsidRPr="00AA6FE1" w:rsidRDefault="00AA6FE1" w:rsidP="00AA6FE1">
            <w:pPr>
              <w:shd w:val="clear" w:color="auto" w:fill="FFFFFF"/>
              <w:spacing w:after="150"/>
              <w:ind w:firstLine="450"/>
              <w:jc w:val="both"/>
              <w:rPr>
                <w:lang w:eastAsia="uk-UA"/>
              </w:rPr>
            </w:pPr>
            <w:bookmarkStart w:id="11" w:name="n174"/>
            <w:bookmarkEnd w:id="11"/>
            <w:r w:rsidRPr="00AA6FE1">
              <w:rPr>
                <w:lang w:eastAsia="uk-UA"/>
              </w:rPr>
              <w:t>1) відсутності подальшої потреби в закупівлі товарів, робіт чи послуг;</w:t>
            </w:r>
          </w:p>
          <w:p w:rsidR="00AA6FE1" w:rsidRPr="00AA6FE1" w:rsidRDefault="00AA6FE1" w:rsidP="00AA6FE1">
            <w:pPr>
              <w:shd w:val="clear" w:color="auto" w:fill="FFFFFF"/>
              <w:spacing w:after="150"/>
              <w:ind w:firstLine="450"/>
              <w:jc w:val="both"/>
              <w:rPr>
                <w:lang w:eastAsia="uk-UA"/>
              </w:rPr>
            </w:pPr>
            <w:bookmarkStart w:id="12" w:name="n175"/>
            <w:bookmarkEnd w:id="12"/>
            <w:r w:rsidRPr="00AA6FE1">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6FE1" w:rsidRPr="00AA6FE1" w:rsidRDefault="00AA6FE1" w:rsidP="00AA6FE1">
            <w:pPr>
              <w:shd w:val="clear" w:color="auto" w:fill="FFFFFF"/>
              <w:spacing w:after="150"/>
              <w:ind w:firstLine="450"/>
              <w:jc w:val="both"/>
              <w:rPr>
                <w:lang w:eastAsia="uk-UA"/>
              </w:rPr>
            </w:pPr>
            <w:bookmarkStart w:id="13" w:name="n176"/>
            <w:bookmarkEnd w:id="13"/>
            <w:r w:rsidRPr="00AA6FE1">
              <w:rPr>
                <w:lang w:eastAsia="uk-UA"/>
              </w:rPr>
              <w:lastRenderedPageBreak/>
              <w:t>3) скорочення обсягу видатків на здійснення закупівлі товарів, робіт чи послуг;</w:t>
            </w:r>
          </w:p>
          <w:p w:rsidR="00AA6FE1" w:rsidRPr="00AA6FE1" w:rsidRDefault="00AA6FE1" w:rsidP="00AA6FE1">
            <w:pPr>
              <w:shd w:val="clear" w:color="auto" w:fill="FFFFFF"/>
              <w:spacing w:after="150"/>
              <w:ind w:firstLine="450"/>
              <w:jc w:val="both"/>
              <w:rPr>
                <w:lang w:eastAsia="uk-UA"/>
              </w:rPr>
            </w:pPr>
            <w:bookmarkStart w:id="14" w:name="n177"/>
            <w:bookmarkEnd w:id="14"/>
            <w:r w:rsidRPr="00AA6FE1">
              <w:rPr>
                <w:lang w:eastAsia="uk-UA"/>
              </w:rPr>
              <w:t>4) коли здійснення закупівлі стало неможливим внаслідок дії обставин непереборної сили.</w:t>
            </w:r>
          </w:p>
          <w:p w:rsidR="00AA6FE1" w:rsidRPr="00AA6FE1" w:rsidRDefault="00AA6FE1" w:rsidP="00AA6FE1">
            <w:pPr>
              <w:shd w:val="clear" w:color="auto" w:fill="FFFFFF"/>
              <w:spacing w:after="150"/>
              <w:ind w:firstLine="450"/>
              <w:jc w:val="both"/>
              <w:rPr>
                <w:lang w:eastAsia="uk-UA"/>
              </w:rPr>
            </w:pPr>
            <w:bookmarkStart w:id="15" w:name="n178"/>
            <w:bookmarkEnd w:id="15"/>
            <w:r w:rsidRPr="00AA6FE1">
              <w:rPr>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A6FE1" w:rsidRPr="00AA6FE1" w:rsidRDefault="00AA6FE1" w:rsidP="00AA6FE1">
            <w:pPr>
              <w:shd w:val="clear" w:color="auto" w:fill="FFFFFF"/>
              <w:spacing w:after="150"/>
              <w:ind w:firstLine="450"/>
              <w:jc w:val="both"/>
              <w:rPr>
                <w:lang w:eastAsia="uk-UA"/>
              </w:rPr>
            </w:pPr>
            <w:r w:rsidRPr="00AA6FE1">
              <w:rPr>
                <w:lang w:eastAsia="uk-UA"/>
              </w:rPr>
              <w:t>Відкриті торги автоматично відміняються електронною системою закупівель у разі:</w:t>
            </w:r>
          </w:p>
          <w:p w:rsidR="00AA6FE1" w:rsidRPr="00AA6FE1" w:rsidRDefault="00AA6FE1" w:rsidP="00AA6FE1">
            <w:pPr>
              <w:shd w:val="clear" w:color="auto" w:fill="FFFFFF"/>
              <w:spacing w:after="150"/>
              <w:ind w:firstLine="450"/>
              <w:jc w:val="both"/>
              <w:rPr>
                <w:lang w:eastAsia="uk-UA"/>
              </w:rPr>
            </w:pPr>
            <w:bookmarkStart w:id="16" w:name="n180"/>
            <w:bookmarkEnd w:id="16"/>
            <w:r w:rsidRPr="00AA6FE1">
              <w:rPr>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6FE1" w:rsidRPr="00AA6FE1" w:rsidRDefault="00AA6FE1" w:rsidP="00AA6FE1">
            <w:pPr>
              <w:shd w:val="clear" w:color="auto" w:fill="FFFFFF"/>
              <w:spacing w:after="150"/>
              <w:ind w:firstLine="450"/>
              <w:jc w:val="both"/>
              <w:rPr>
                <w:lang w:eastAsia="uk-UA"/>
              </w:rPr>
            </w:pPr>
            <w:bookmarkStart w:id="17" w:name="n181"/>
            <w:bookmarkEnd w:id="17"/>
            <w:r w:rsidRPr="00AA6FE1">
              <w:rPr>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A6FE1" w:rsidRPr="00AA6FE1" w:rsidRDefault="00AA6FE1" w:rsidP="00AA6FE1">
            <w:pPr>
              <w:shd w:val="clear" w:color="auto" w:fill="FFFFFF"/>
              <w:spacing w:after="150"/>
              <w:ind w:firstLine="450"/>
              <w:jc w:val="both"/>
              <w:rPr>
                <w:lang w:eastAsia="uk-UA"/>
              </w:rPr>
            </w:pPr>
            <w:bookmarkStart w:id="18" w:name="n182"/>
            <w:bookmarkEnd w:id="18"/>
            <w:r w:rsidRPr="00AA6FE1">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6FE1" w:rsidRPr="00B10FE0" w:rsidRDefault="00AA6FE1" w:rsidP="00AA6FE1">
            <w:pPr>
              <w:jc w:val="both"/>
            </w:pPr>
          </w:p>
        </w:tc>
      </w:tr>
      <w:tr w:rsidR="00B10FE0" w:rsidRPr="00B10FE0" w:rsidTr="00620FCF">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lastRenderedPageBreak/>
              <w:t>2.</w:t>
            </w:r>
          </w:p>
        </w:tc>
        <w:tc>
          <w:tcPr>
            <w:tcW w:w="3499" w:type="dxa"/>
            <w:vAlign w:val="center"/>
          </w:tcPr>
          <w:p w:rsidR="003A0252" w:rsidRPr="00B10FE0" w:rsidRDefault="003A0252" w:rsidP="003A0252">
            <w:pPr>
              <w:spacing w:line="276" w:lineRule="auto"/>
              <w:outlineLvl w:val="1"/>
              <w:rPr>
                <w:b/>
                <w:lang w:eastAsia="en-US"/>
              </w:rPr>
            </w:pPr>
            <w:r w:rsidRPr="00B10FE0">
              <w:rPr>
                <w:lang w:eastAsia="en-US"/>
              </w:rPr>
              <w:t> </w:t>
            </w:r>
            <w:r w:rsidRPr="00B10FE0">
              <w:rPr>
                <w:b/>
                <w:lang w:eastAsia="en-US"/>
              </w:rPr>
              <w:t>Строк укладання договору</w:t>
            </w:r>
          </w:p>
        </w:tc>
        <w:tc>
          <w:tcPr>
            <w:tcW w:w="6125" w:type="dxa"/>
            <w:vAlign w:val="center"/>
          </w:tcPr>
          <w:p w:rsidR="00C47428" w:rsidRPr="00B10FE0" w:rsidRDefault="00C47428" w:rsidP="00C47428">
            <w:pPr>
              <w:pStyle w:val="rvps2"/>
              <w:shd w:val="clear" w:color="auto" w:fill="FFFFFF"/>
              <w:spacing w:before="0" w:after="150"/>
              <w:ind w:firstLine="450"/>
              <w:jc w:val="both"/>
              <w:rPr>
                <w:lang w:val="uk-UA" w:eastAsia="uk-UA"/>
              </w:rPr>
            </w:pPr>
            <w:r w:rsidRPr="00B10FE0">
              <w:rPr>
                <w:lang w:val="uk-UA"/>
              </w:rPr>
              <w:t>Рішення про намір укласти договір про закупівлю приймається замовником відповідно до </w:t>
            </w:r>
            <w:hyperlink r:id="rId19" w:anchor="n1611" w:tgtFrame="_blank" w:history="1">
              <w:r w:rsidRPr="00B10FE0">
                <w:rPr>
                  <w:rStyle w:val="affffa"/>
                  <w:color w:val="auto"/>
                  <w:lang w:val="uk-UA"/>
                </w:rPr>
                <w:t>статті 33</w:t>
              </w:r>
            </w:hyperlink>
            <w:r w:rsidRPr="00B10FE0">
              <w:rPr>
                <w:lang w:val="uk-UA"/>
              </w:rPr>
              <w:t> Закону та пункту</w:t>
            </w:r>
            <w:r w:rsidRPr="00B10FE0">
              <w:rPr>
                <w:lang w:val="uk-UA"/>
              </w:rPr>
              <w:t xml:space="preserve"> 46 Особливостей</w:t>
            </w:r>
            <w:r w:rsidRPr="00B10FE0">
              <w:rPr>
                <w:lang w:val="uk-UA"/>
              </w:rPr>
              <w:t>.</w:t>
            </w:r>
          </w:p>
          <w:p w:rsidR="00C47428" w:rsidRPr="00B10FE0" w:rsidRDefault="00C47428" w:rsidP="00C47428">
            <w:pPr>
              <w:pStyle w:val="rvps2"/>
              <w:shd w:val="clear" w:color="auto" w:fill="FFFFFF"/>
              <w:spacing w:before="0" w:after="150"/>
              <w:ind w:firstLine="450"/>
              <w:jc w:val="both"/>
              <w:rPr>
                <w:lang w:val="uk-UA"/>
              </w:rPr>
            </w:pPr>
            <w:bookmarkStart w:id="19" w:name="n168"/>
            <w:bookmarkEnd w:id="19"/>
            <w:r w:rsidRPr="00B10FE0">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47428" w:rsidRPr="00B10FE0" w:rsidRDefault="00C47428" w:rsidP="00C47428">
            <w:pPr>
              <w:pStyle w:val="rvps2"/>
              <w:shd w:val="clear" w:color="auto" w:fill="FFFFFF"/>
              <w:spacing w:before="0" w:after="150"/>
              <w:ind w:firstLine="450"/>
              <w:jc w:val="both"/>
              <w:rPr>
                <w:lang w:val="uk-UA"/>
              </w:rPr>
            </w:pPr>
            <w:bookmarkStart w:id="20" w:name="n169"/>
            <w:bookmarkEnd w:id="20"/>
            <w:r w:rsidRPr="00B10FE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7428" w:rsidRPr="00B10FE0" w:rsidRDefault="00C47428" w:rsidP="00C47428">
            <w:pPr>
              <w:pStyle w:val="rvps2"/>
              <w:shd w:val="clear" w:color="auto" w:fill="FFFFFF"/>
              <w:spacing w:before="0" w:after="150"/>
              <w:ind w:firstLine="450"/>
              <w:jc w:val="both"/>
              <w:rPr>
                <w:lang w:val="uk-UA"/>
              </w:rPr>
            </w:pPr>
            <w:bookmarkStart w:id="21" w:name="n170"/>
            <w:bookmarkEnd w:id="21"/>
            <w:r w:rsidRPr="00B10FE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w:t>
            </w:r>
            <w:r w:rsidRPr="00B10FE0">
              <w:rPr>
                <w:lang w:val="uk-UA"/>
              </w:rPr>
              <w:lastRenderedPageBreak/>
              <w:t>договір про закупівлю перебіг строку для укладення договору про закупівлю зупиняється.</w:t>
            </w:r>
          </w:p>
          <w:p w:rsidR="00C47428" w:rsidRPr="00B10FE0" w:rsidRDefault="00C47428" w:rsidP="00C47428">
            <w:pPr>
              <w:pStyle w:val="rvps2"/>
              <w:shd w:val="clear" w:color="auto" w:fill="FFFFFF"/>
              <w:spacing w:before="0" w:after="150"/>
              <w:ind w:firstLine="450"/>
              <w:jc w:val="both"/>
              <w:rPr>
                <w:lang w:val="uk-UA"/>
              </w:rPr>
            </w:pPr>
            <w:bookmarkStart w:id="22" w:name="n171"/>
            <w:bookmarkEnd w:id="22"/>
            <w:r w:rsidRPr="00B10FE0">
              <w:rPr>
                <w:lang w:val="uk-UA"/>
              </w:rPr>
              <w:t>У разі відхилення тендерної пропозиції з підстави, визначеної </w:t>
            </w:r>
            <w:hyperlink r:id="rId20" w:anchor="n148" w:history="1">
              <w:r w:rsidRPr="00B10FE0">
                <w:rPr>
                  <w:rStyle w:val="affffa"/>
                  <w:color w:val="auto"/>
                  <w:lang w:val="uk-UA"/>
                </w:rPr>
                <w:t>підпунктом 3</w:t>
              </w:r>
            </w:hyperlink>
            <w:r w:rsidRPr="00B10FE0">
              <w:rPr>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B10FE0">
                <w:rPr>
                  <w:rStyle w:val="affffa"/>
                  <w:color w:val="auto"/>
                  <w:lang w:val="uk-UA"/>
                </w:rPr>
                <w:t>Закону</w:t>
              </w:r>
            </w:hyperlink>
            <w:r w:rsidRPr="00B10FE0">
              <w:rPr>
                <w:lang w:val="uk-UA"/>
              </w:rPr>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B10FE0">
                <w:rPr>
                  <w:rStyle w:val="affffa"/>
                  <w:color w:val="auto"/>
                  <w:lang w:val="uk-UA"/>
                </w:rPr>
                <w:t>статтею 33</w:t>
              </w:r>
            </w:hyperlink>
            <w:r w:rsidRPr="00B10FE0">
              <w:rPr>
                <w:lang w:val="uk-UA"/>
              </w:rPr>
              <w:t> Закону та пунктом</w:t>
            </w:r>
            <w:r w:rsidRPr="00B10FE0">
              <w:rPr>
                <w:lang w:val="uk-UA"/>
              </w:rPr>
              <w:t xml:space="preserve"> 46 Особливостей</w:t>
            </w:r>
            <w:r w:rsidRPr="00B10FE0">
              <w:rPr>
                <w:lang w:val="uk-UA"/>
              </w:rPr>
              <w:t>.</w:t>
            </w:r>
          </w:p>
          <w:p w:rsidR="003A0252" w:rsidRPr="00B10FE0" w:rsidRDefault="00C47428" w:rsidP="00CF0188">
            <w:pPr>
              <w:pStyle w:val="rvps2"/>
              <w:shd w:val="clear" w:color="auto" w:fill="FFFFFF"/>
              <w:spacing w:before="0" w:after="150"/>
              <w:ind w:firstLine="450"/>
              <w:jc w:val="both"/>
              <w:rPr>
                <w:i/>
                <w:lang w:val="uk-UA"/>
              </w:rPr>
            </w:pPr>
            <w:bookmarkStart w:id="23" w:name="n172"/>
            <w:bookmarkEnd w:id="23"/>
            <w:r w:rsidRPr="00B10FE0">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3" w:anchor="n1611" w:tgtFrame="_blank" w:history="1">
              <w:r w:rsidRPr="00B10FE0">
                <w:rPr>
                  <w:rStyle w:val="affffa"/>
                  <w:color w:val="auto"/>
                  <w:lang w:val="uk-UA"/>
                </w:rPr>
                <w:t>статтею 33</w:t>
              </w:r>
            </w:hyperlink>
            <w:r w:rsidRPr="00B10FE0">
              <w:rPr>
                <w:lang w:val="uk-UA"/>
              </w:rPr>
              <w:t xml:space="preserve"> Закону та </w:t>
            </w:r>
            <w:r w:rsidRPr="00B10FE0">
              <w:rPr>
                <w:lang w:val="uk-UA"/>
              </w:rPr>
              <w:t>Особливостями</w:t>
            </w:r>
            <w:r w:rsidRPr="00B10FE0">
              <w:rPr>
                <w:lang w:val="uk-UA"/>
              </w:rPr>
              <w:t>.</w:t>
            </w:r>
          </w:p>
        </w:tc>
      </w:tr>
      <w:tr w:rsidR="003A0252" w:rsidRPr="00B10FE0" w:rsidTr="00620FCF">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lastRenderedPageBreak/>
              <w:t>3.</w:t>
            </w:r>
          </w:p>
        </w:tc>
        <w:tc>
          <w:tcPr>
            <w:tcW w:w="3499" w:type="dxa"/>
            <w:vAlign w:val="center"/>
          </w:tcPr>
          <w:p w:rsidR="003A0252" w:rsidRPr="00B10FE0" w:rsidRDefault="003A0252" w:rsidP="003A0252">
            <w:pPr>
              <w:spacing w:line="276" w:lineRule="auto"/>
              <w:outlineLvl w:val="1"/>
              <w:rPr>
                <w:b/>
                <w:lang w:eastAsia="en-US"/>
              </w:rPr>
            </w:pPr>
            <w:proofErr w:type="spellStart"/>
            <w:r w:rsidRPr="00B10FE0">
              <w:rPr>
                <w:b/>
                <w:lang w:eastAsia="en-US"/>
              </w:rPr>
              <w:t>Проєкт</w:t>
            </w:r>
            <w:proofErr w:type="spellEnd"/>
            <w:r w:rsidRPr="00B10FE0">
              <w:rPr>
                <w:b/>
                <w:lang w:eastAsia="en-US"/>
              </w:rPr>
              <w:t xml:space="preserve"> договору про закупівлю</w:t>
            </w:r>
          </w:p>
        </w:tc>
        <w:tc>
          <w:tcPr>
            <w:tcW w:w="6125" w:type="dxa"/>
            <w:vAlign w:val="center"/>
          </w:tcPr>
          <w:p w:rsidR="00BA055B" w:rsidRPr="00BA055B" w:rsidRDefault="00BA055B" w:rsidP="00BA055B">
            <w:pPr>
              <w:shd w:val="clear" w:color="auto" w:fill="FFFFFF"/>
              <w:spacing w:after="150"/>
              <w:ind w:firstLine="450"/>
              <w:jc w:val="both"/>
              <w:rPr>
                <w:lang w:eastAsia="uk-UA"/>
              </w:rPr>
            </w:pPr>
            <w:r w:rsidRPr="00BA055B">
              <w:rPr>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A055B" w:rsidRPr="00BA055B" w:rsidRDefault="00BA055B" w:rsidP="00BA055B">
            <w:pPr>
              <w:shd w:val="clear" w:color="auto" w:fill="FFFFFF"/>
              <w:spacing w:after="150"/>
              <w:ind w:firstLine="450"/>
              <w:jc w:val="both"/>
              <w:rPr>
                <w:lang w:eastAsia="uk-UA"/>
              </w:rPr>
            </w:pPr>
            <w:bookmarkStart w:id="24" w:name="n70"/>
            <w:bookmarkEnd w:id="24"/>
            <w:r w:rsidRPr="00BA055B">
              <w:rPr>
                <w:lang w:eastAsia="uk-UA"/>
              </w:rPr>
              <w:t>визначення грошового еквівалента зобов’язання в іноземній валюті;</w:t>
            </w:r>
          </w:p>
          <w:p w:rsidR="00BA055B" w:rsidRPr="00BA055B" w:rsidRDefault="00BA055B" w:rsidP="00BA055B">
            <w:pPr>
              <w:shd w:val="clear" w:color="auto" w:fill="FFFFFF"/>
              <w:spacing w:after="150"/>
              <w:ind w:firstLine="450"/>
              <w:jc w:val="both"/>
              <w:rPr>
                <w:lang w:eastAsia="uk-UA"/>
              </w:rPr>
            </w:pPr>
            <w:bookmarkStart w:id="25" w:name="n71"/>
            <w:bookmarkEnd w:id="25"/>
            <w:r w:rsidRPr="00BA055B">
              <w:rPr>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A055B" w:rsidRPr="00BA055B" w:rsidRDefault="00BA055B" w:rsidP="00BA055B">
            <w:pPr>
              <w:shd w:val="clear" w:color="auto" w:fill="FFFFFF"/>
              <w:spacing w:after="150"/>
              <w:ind w:firstLine="450"/>
              <w:jc w:val="both"/>
              <w:rPr>
                <w:lang w:eastAsia="uk-UA"/>
              </w:rPr>
            </w:pPr>
            <w:bookmarkStart w:id="26" w:name="n72"/>
            <w:bookmarkEnd w:id="26"/>
            <w:r w:rsidRPr="00BA055B">
              <w:rPr>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0252" w:rsidRPr="00B10FE0" w:rsidRDefault="003A0252" w:rsidP="003A0252">
            <w:pPr>
              <w:spacing w:before="60" w:after="60"/>
              <w:ind w:firstLine="232"/>
              <w:jc w:val="both"/>
              <w:rPr>
                <w:rFonts w:eastAsia="Calibri"/>
                <w:lang w:eastAsia="zh-CN"/>
              </w:rPr>
            </w:pPr>
            <w:proofErr w:type="spellStart"/>
            <w:r w:rsidRPr="00B10FE0">
              <w:rPr>
                <w:lang w:eastAsia="uk-UA"/>
              </w:rPr>
              <w:t>Проєкт</w:t>
            </w:r>
            <w:proofErr w:type="spellEnd"/>
            <w:r w:rsidRPr="00B10FE0">
              <w:rPr>
                <w:lang w:eastAsia="uk-UA"/>
              </w:rPr>
              <w:t xml:space="preserve"> договору про закупівлю наведено у </w:t>
            </w:r>
            <w:r w:rsidRPr="00B10FE0">
              <w:rPr>
                <w:b/>
                <w:u w:val="single"/>
                <w:lang w:eastAsia="uk-UA"/>
              </w:rPr>
              <w:t>Додатку 5 до тендерної документації</w:t>
            </w:r>
            <w:r w:rsidRPr="00B10FE0">
              <w:rPr>
                <w:lang w:eastAsia="uk-UA"/>
              </w:rPr>
              <w:t xml:space="preserve">. </w:t>
            </w:r>
          </w:p>
        </w:tc>
      </w:tr>
      <w:tr w:rsidR="00B10FE0" w:rsidRPr="00B10FE0" w:rsidTr="00620FCF">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t>4.</w:t>
            </w:r>
          </w:p>
        </w:tc>
        <w:tc>
          <w:tcPr>
            <w:tcW w:w="3499" w:type="dxa"/>
            <w:vAlign w:val="center"/>
          </w:tcPr>
          <w:p w:rsidR="003A0252" w:rsidRPr="00B10FE0" w:rsidRDefault="003A0252" w:rsidP="003A0252">
            <w:pPr>
              <w:spacing w:line="276" w:lineRule="auto"/>
              <w:outlineLvl w:val="1"/>
              <w:rPr>
                <w:b/>
                <w:lang w:eastAsia="en-US"/>
              </w:rPr>
            </w:pPr>
            <w:r w:rsidRPr="00B10FE0">
              <w:rPr>
                <w:b/>
              </w:rPr>
              <w:t>Істотні умови, що обов’язково включаються до договору про закупівлю</w:t>
            </w:r>
          </w:p>
        </w:tc>
        <w:tc>
          <w:tcPr>
            <w:tcW w:w="6125" w:type="dxa"/>
            <w:vAlign w:val="center"/>
          </w:tcPr>
          <w:p w:rsidR="00A624B4" w:rsidRPr="00B10FE0" w:rsidRDefault="00A624B4" w:rsidP="003A0252">
            <w:pPr>
              <w:ind w:firstLine="232"/>
              <w:jc w:val="both"/>
              <w:rPr>
                <w:shd w:val="clear" w:color="auto" w:fill="FFFFFF"/>
              </w:rPr>
            </w:pPr>
            <w:r w:rsidRPr="00B10FE0">
              <w:rPr>
                <w:shd w:val="clear" w:color="auto" w:fill="FFFFFF"/>
              </w:rPr>
              <w:t>Договір про закупівлю за результатами проведеної закупівлі згідно з </w:t>
            </w:r>
            <w:hyperlink r:id="rId24" w:anchor="n34" w:history="1">
              <w:r w:rsidRPr="00B10FE0">
                <w:rPr>
                  <w:rStyle w:val="affffa"/>
                  <w:color w:val="auto"/>
                  <w:shd w:val="clear" w:color="auto" w:fill="FFFFFF"/>
                </w:rPr>
                <w:t>пунктами 10</w:t>
              </w:r>
            </w:hyperlink>
            <w:r w:rsidRPr="00B10FE0">
              <w:rPr>
                <w:shd w:val="clear" w:color="auto" w:fill="FFFFFF"/>
              </w:rPr>
              <w:t> і </w:t>
            </w:r>
            <w:hyperlink r:id="rId25" w:anchor="n38" w:history="1">
              <w:r w:rsidRPr="00B10FE0">
                <w:rPr>
                  <w:rStyle w:val="affffa"/>
                  <w:color w:val="auto"/>
                  <w:shd w:val="clear" w:color="auto" w:fill="FFFFFF"/>
                </w:rPr>
                <w:t>13</w:t>
              </w:r>
            </w:hyperlink>
            <w:r w:rsidRPr="00B10FE0">
              <w:rPr>
                <w:shd w:val="clear" w:color="auto" w:fill="FFFFFF"/>
              </w:rPr>
              <w:t> </w:t>
            </w:r>
            <w:r w:rsidRPr="00B10FE0">
              <w:rPr>
                <w:shd w:val="clear" w:color="auto" w:fill="FFFFFF"/>
              </w:rPr>
              <w:t xml:space="preserve">Особливостей </w:t>
            </w:r>
            <w:r w:rsidRPr="00B10FE0">
              <w:rPr>
                <w:shd w:val="clear" w:color="auto" w:fill="FFFFFF"/>
              </w:rPr>
              <w:t>укладається відповідно до </w:t>
            </w:r>
            <w:hyperlink r:id="rId26" w:tgtFrame="_blank" w:history="1">
              <w:r w:rsidRPr="00B10FE0">
                <w:rPr>
                  <w:rStyle w:val="affffa"/>
                  <w:color w:val="auto"/>
                  <w:shd w:val="clear" w:color="auto" w:fill="FFFFFF"/>
                </w:rPr>
                <w:t>Цивільного</w:t>
              </w:r>
            </w:hyperlink>
            <w:r w:rsidRPr="00B10FE0">
              <w:rPr>
                <w:shd w:val="clear" w:color="auto" w:fill="FFFFFF"/>
              </w:rPr>
              <w:t> і </w:t>
            </w:r>
            <w:hyperlink r:id="rId27" w:tgtFrame="_blank" w:history="1">
              <w:r w:rsidRPr="00B10FE0">
                <w:rPr>
                  <w:rStyle w:val="affffa"/>
                  <w:color w:val="auto"/>
                  <w:shd w:val="clear" w:color="auto" w:fill="FFFFFF"/>
                </w:rPr>
                <w:t>Господарського кодексів України</w:t>
              </w:r>
            </w:hyperlink>
            <w:r w:rsidRPr="00B10FE0">
              <w:rPr>
                <w:shd w:val="clear" w:color="auto" w:fill="FFFFFF"/>
              </w:rPr>
              <w:t> з урахуванням положень </w:t>
            </w:r>
            <w:hyperlink r:id="rId28" w:anchor="n1760" w:tgtFrame="_blank" w:history="1">
              <w:r w:rsidRPr="00B10FE0">
                <w:rPr>
                  <w:rStyle w:val="affffa"/>
                  <w:color w:val="auto"/>
                  <w:shd w:val="clear" w:color="auto" w:fill="FFFFFF"/>
                </w:rPr>
                <w:t>статті 41</w:t>
              </w:r>
            </w:hyperlink>
            <w:r w:rsidRPr="00B10FE0">
              <w:rPr>
                <w:shd w:val="clear" w:color="auto" w:fill="FFFFFF"/>
              </w:rPr>
              <w:t> Закону, крім частин </w:t>
            </w:r>
            <w:hyperlink r:id="rId29" w:anchor="n1766" w:tgtFrame="_blank" w:history="1">
              <w:r w:rsidRPr="00B10FE0">
                <w:rPr>
                  <w:rStyle w:val="affffa"/>
                  <w:color w:val="auto"/>
                  <w:shd w:val="clear" w:color="auto" w:fill="FFFFFF"/>
                </w:rPr>
                <w:t>третьої - п’ятої</w:t>
              </w:r>
            </w:hyperlink>
            <w:r w:rsidRPr="00B10FE0">
              <w:rPr>
                <w:shd w:val="clear" w:color="auto" w:fill="FFFFFF"/>
              </w:rPr>
              <w:t>, </w:t>
            </w:r>
            <w:hyperlink r:id="rId30" w:anchor="n1779" w:tgtFrame="_blank" w:history="1">
              <w:r w:rsidRPr="00B10FE0">
                <w:rPr>
                  <w:rStyle w:val="affffa"/>
                  <w:color w:val="auto"/>
                  <w:shd w:val="clear" w:color="auto" w:fill="FFFFFF"/>
                </w:rPr>
                <w:t>сьомої</w:t>
              </w:r>
            </w:hyperlink>
            <w:r w:rsidRPr="00B10FE0">
              <w:rPr>
                <w:shd w:val="clear" w:color="auto" w:fill="FFFFFF"/>
              </w:rPr>
              <w:t> та </w:t>
            </w:r>
            <w:hyperlink r:id="rId31" w:anchor="n1780" w:tgtFrame="_blank" w:history="1">
              <w:r w:rsidRPr="00B10FE0">
                <w:rPr>
                  <w:rStyle w:val="affffa"/>
                  <w:color w:val="auto"/>
                  <w:shd w:val="clear" w:color="auto" w:fill="FFFFFF"/>
                </w:rPr>
                <w:t>восьмої</w:t>
              </w:r>
            </w:hyperlink>
            <w:r w:rsidRPr="00B10FE0">
              <w:rPr>
                <w:shd w:val="clear" w:color="auto" w:fill="FFFFFF"/>
              </w:rPr>
              <w:t xml:space="preserve"> статті 41 Закону, та </w:t>
            </w:r>
            <w:r w:rsidRPr="00B10FE0">
              <w:rPr>
                <w:shd w:val="clear" w:color="auto" w:fill="FFFFFF"/>
              </w:rPr>
              <w:t>Особливостей</w:t>
            </w:r>
            <w:r w:rsidRPr="00B10FE0">
              <w:rPr>
                <w:shd w:val="clear" w:color="auto" w:fill="FFFFFF"/>
              </w:rPr>
              <w:t>.</w:t>
            </w:r>
          </w:p>
          <w:p w:rsidR="00A624B4" w:rsidRPr="00B10FE0" w:rsidRDefault="00A624B4" w:rsidP="00A624B4">
            <w:pPr>
              <w:pStyle w:val="rvps2"/>
              <w:shd w:val="clear" w:color="auto" w:fill="FFFFFF"/>
              <w:spacing w:before="0" w:after="150"/>
              <w:ind w:firstLine="450"/>
              <w:jc w:val="both"/>
              <w:rPr>
                <w:lang w:val="uk-UA" w:eastAsia="uk-UA"/>
              </w:rPr>
            </w:pPr>
            <w:r w:rsidRPr="00B10FE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24B4" w:rsidRPr="00B10FE0" w:rsidRDefault="00A624B4" w:rsidP="00A624B4">
            <w:pPr>
              <w:pStyle w:val="rvps2"/>
              <w:shd w:val="clear" w:color="auto" w:fill="FFFFFF"/>
              <w:spacing w:before="0" w:after="150"/>
              <w:ind w:firstLine="450"/>
              <w:jc w:val="both"/>
              <w:rPr>
                <w:lang w:val="uk-UA"/>
              </w:rPr>
            </w:pPr>
            <w:bookmarkStart w:id="27" w:name="n74"/>
            <w:bookmarkEnd w:id="27"/>
            <w:r w:rsidRPr="00B10FE0">
              <w:rPr>
                <w:lang w:val="uk-UA"/>
              </w:rPr>
              <w:t>1) зменшення обсягів закупівлі, зокрема з урахуванням фактичного обсягу видатків замовника;</w:t>
            </w:r>
          </w:p>
          <w:p w:rsidR="00A624B4" w:rsidRPr="00B10FE0" w:rsidRDefault="00A624B4" w:rsidP="00A624B4">
            <w:pPr>
              <w:pStyle w:val="rvps2"/>
              <w:shd w:val="clear" w:color="auto" w:fill="FFFFFF"/>
              <w:spacing w:before="0" w:after="150"/>
              <w:ind w:firstLine="450"/>
              <w:jc w:val="both"/>
              <w:rPr>
                <w:lang w:val="uk-UA"/>
              </w:rPr>
            </w:pPr>
            <w:bookmarkStart w:id="28" w:name="n75"/>
            <w:bookmarkEnd w:id="28"/>
            <w:r w:rsidRPr="00B10FE0">
              <w:rPr>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10FE0">
              <w:rPr>
                <w:lang w:val="uk-UA"/>
              </w:rPr>
              <w:t>пропорційно</w:t>
            </w:r>
            <w:proofErr w:type="spellEnd"/>
            <w:r w:rsidRPr="00B10FE0">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24B4" w:rsidRPr="00B10FE0" w:rsidRDefault="00A624B4" w:rsidP="00A624B4">
            <w:pPr>
              <w:pStyle w:val="rvps2"/>
              <w:shd w:val="clear" w:color="auto" w:fill="FFFFFF"/>
              <w:spacing w:before="0" w:after="150"/>
              <w:ind w:firstLine="450"/>
              <w:jc w:val="both"/>
              <w:rPr>
                <w:lang w:val="uk-UA"/>
              </w:rPr>
            </w:pPr>
            <w:bookmarkStart w:id="29" w:name="n76"/>
            <w:bookmarkEnd w:id="29"/>
            <w:r w:rsidRPr="00B10FE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24B4" w:rsidRPr="00B10FE0" w:rsidRDefault="00A624B4" w:rsidP="00A624B4">
            <w:pPr>
              <w:pStyle w:val="rvps2"/>
              <w:shd w:val="clear" w:color="auto" w:fill="FFFFFF"/>
              <w:spacing w:before="0" w:after="150"/>
              <w:ind w:firstLine="450"/>
              <w:jc w:val="both"/>
              <w:rPr>
                <w:lang w:val="uk-UA"/>
              </w:rPr>
            </w:pPr>
            <w:bookmarkStart w:id="30" w:name="n77"/>
            <w:bookmarkEnd w:id="30"/>
            <w:r w:rsidRPr="00B10FE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24B4" w:rsidRPr="00B10FE0" w:rsidRDefault="00A624B4" w:rsidP="00A624B4">
            <w:pPr>
              <w:pStyle w:val="rvps2"/>
              <w:shd w:val="clear" w:color="auto" w:fill="FFFFFF"/>
              <w:spacing w:before="0" w:after="150"/>
              <w:ind w:firstLine="450"/>
              <w:jc w:val="both"/>
              <w:rPr>
                <w:lang w:val="uk-UA"/>
              </w:rPr>
            </w:pPr>
            <w:bookmarkStart w:id="31" w:name="n78"/>
            <w:bookmarkEnd w:id="31"/>
            <w:r w:rsidRPr="00B10FE0">
              <w:rPr>
                <w:lang w:val="uk-UA"/>
              </w:rPr>
              <w:t>5) погодження зміни ціни в договорі про закупівлю в бік зменшення (без зміни кількості (обсягу) та якості товарів, робіт і послуг);</w:t>
            </w:r>
          </w:p>
          <w:p w:rsidR="00A624B4" w:rsidRPr="00B10FE0" w:rsidRDefault="00A624B4" w:rsidP="00A624B4">
            <w:pPr>
              <w:pStyle w:val="rvps2"/>
              <w:shd w:val="clear" w:color="auto" w:fill="FFFFFF"/>
              <w:spacing w:before="0" w:after="150"/>
              <w:ind w:firstLine="450"/>
              <w:jc w:val="both"/>
              <w:rPr>
                <w:lang w:val="uk-UA"/>
              </w:rPr>
            </w:pPr>
            <w:bookmarkStart w:id="32" w:name="n79"/>
            <w:bookmarkEnd w:id="32"/>
            <w:r w:rsidRPr="00B10FE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10FE0">
              <w:rPr>
                <w:lang w:val="uk-UA"/>
              </w:rPr>
              <w:t>пропорційно</w:t>
            </w:r>
            <w:proofErr w:type="spellEnd"/>
            <w:r w:rsidRPr="00B10FE0">
              <w:rPr>
                <w:lang w:val="uk-UA"/>
              </w:rPr>
              <w:t xml:space="preserve"> до зміни таких ставок та/або пільг з оподаткування, а також у зв’язку з зміною системи оподаткування </w:t>
            </w:r>
            <w:proofErr w:type="spellStart"/>
            <w:r w:rsidRPr="00B10FE0">
              <w:rPr>
                <w:lang w:val="uk-UA"/>
              </w:rPr>
              <w:t>пропорційно</w:t>
            </w:r>
            <w:proofErr w:type="spellEnd"/>
            <w:r w:rsidRPr="00B10FE0">
              <w:rPr>
                <w:lang w:val="uk-UA"/>
              </w:rPr>
              <w:t xml:space="preserve"> до зміни податкового навантаження внаслідок зміни системи оподаткування;</w:t>
            </w:r>
          </w:p>
          <w:p w:rsidR="00A624B4" w:rsidRPr="00B10FE0" w:rsidRDefault="00A624B4" w:rsidP="00A624B4">
            <w:pPr>
              <w:pStyle w:val="rvps2"/>
              <w:shd w:val="clear" w:color="auto" w:fill="FFFFFF"/>
              <w:spacing w:before="0" w:after="150"/>
              <w:ind w:firstLine="450"/>
              <w:jc w:val="both"/>
              <w:rPr>
                <w:lang w:val="uk-UA"/>
              </w:rPr>
            </w:pPr>
            <w:bookmarkStart w:id="33" w:name="n80"/>
            <w:bookmarkEnd w:id="33"/>
            <w:r w:rsidRPr="00B10FE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0FE0">
              <w:rPr>
                <w:lang w:val="uk-UA"/>
              </w:rPr>
              <w:t>Platts</w:t>
            </w:r>
            <w:proofErr w:type="spellEnd"/>
            <w:r w:rsidRPr="00B10FE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4B4" w:rsidRPr="00B10FE0" w:rsidRDefault="00A624B4" w:rsidP="00A624B4">
            <w:pPr>
              <w:pStyle w:val="rvps2"/>
              <w:shd w:val="clear" w:color="auto" w:fill="FFFFFF"/>
              <w:spacing w:before="0" w:after="150"/>
              <w:ind w:firstLine="450"/>
              <w:jc w:val="both"/>
              <w:rPr>
                <w:lang w:val="uk-UA"/>
              </w:rPr>
            </w:pPr>
            <w:bookmarkStart w:id="34" w:name="n81"/>
            <w:bookmarkEnd w:id="34"/>
            <w:r w:rsidRPr="00B10FE0">
              <w:rPr>
                <w:lang w:val="uk-UA"/>
              </w:rPr>
              <w:t>8) зміни умов у зв’язку із застосуванням положень </w:t>
            </w:r>
            <w:hyperlink r:id="rId32" w:anchor="n1778" w:tgtFrame="_blank" w:history="1">
              <w:r w:rsidRPr="00B10FE0">
                <w:rPr>
                  <w:rStyle w:val="affffa"/>
                  <w:color w:val="auto"/>
                  <w:lang w:val="uk-UA"/>
                </w:rPr>
                <w:t>частини шостої</w:t>
              </w:r>
            </w:hyperlink>
            <w:r w:rsidRPr="00B10FE0">
              <w:rPr>
                <w:lang w:val="uk-UA"/>
              </w:rPr>
              <w:t> статті 41 Закону.</w:t>
            </w:r>
          </w:p>
          <w:p w:rsidR="00A624B4" w:rsidRPr="00B10FE0" w:rsidRDefault="00A624B4" w:rsidP="003A0252">
            <w:pPr>
              <w:widowControl w:val="0"/>
              <w:ind w:firstLine="566"/>
              <w:jc w:val="both"/>
              <w:rPr>
                <w:shd w:val="clear" w:color="auto" w:fill="FFFFFF"/>
              </w:rPr>
            </w:pPr>
            <w:r w:rsidRPr="00B10FE0">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B10FE0">
                <w:rPr>
                  <w:rStyle w:val="affffa"/>
                  <w:color w:val="auto"/>
                  <w:shd w:val="clear" w:color="auto" w:fill="FFFFFF"/>
                </w:rPr>
                <w:t>Закону</w:t>
              </w:r>
            </w:hyperlink>
            <w:r w:rsidRPr="00B10FE0">
              <w:rPr>
                <w:shd w:val="clear" w:color="auto" w:fill="FFFFFF"/>
              </w:rPr>
              <w:t> з урахуванням цих особливостей.</w:t>
            </w:r>
          </w:p>
          <w:p w:rsidR="003A0252" w:rsidRPr="00B10FE0" w:rsidRDefault="003A0252" w:rsidP="003A0252">
            <w:pPr>
              <w:widowControl w:val="0"/>
              <w:ind w:firstLine="566"/>
              <w:jc w:val="both"/>
            </w:pPr>
            <w:r w:rsidRPr="00B10FE0">
              <w:rPr>
                <w:lang w:eastAsia="en-US"/>
              </w:rPr>
              <w:lastRenderedPageBreak/>
              <w:t>Договір про закупівлю є нікчемним у разі:</w:t>
            </w:r>
          </w:p>
          <w:p w:rsidR="00A624B4" w:rsidRPr="00B10FE0" w:rsidRDefault="00A624B4" w:rsidP="00A624B4">
            <w:pPr>
              <w:pStyle w:val="rvps2"/>
              <w:shd w:val="clear" w:color="auto" w:fill="FFFFFF"/>
              <w:spacing w:before="0" w:after="150"/>
              <w:ind w:firstLine="450"/>
              <w:jc w:val="both"/>
              <w:rPr>
                <w:lang w:val="uk-UA" w:eastAsia="uk-UA"/>
              </w:rPr>
            </w:pPr>
            <w:r w:rsidRPr="00B10FE0">
              <w:rPr>
                <w:lang w:val="uk-UA"/>
              </w:rPr>
              <w:t>1) коли замовник уклав договір про закупівлю з порушенням вимог, визначених </w:t>
            </w:r>
            <w:hyperlink r:id="rId34" w:anchor="n24" w:history="1">
              <w:r w:rsidRPr="00B10FE0">
                <w:rPr>
                  <w:rStyle w:val="affffa"/>
                  <w:color w:val="auto"/>
                  <w:lang w:val="uk-UA"/>
                </w:rPr>
                <w:t>пунктом 5</w:t>
              </w:r>
            </w:hyperlink>
            <w:r w:rsidRPr="00B10FE0">
              <w:rPr>
                <w:lang w:val="uk-UA"/>
              </w:rPr>
              <w:t> цих особливостей;</w:t>
            </w:r>
          </w:p>
          <w:p w:rsidR="00A624B4" w:rsidRPr="00B10FE0" w:rsidRDefault="00A624B4" w:rsidP="00A624B4">
            <w:pPr>
              <w:pStyle w:val="rvps2"/>
              <w:shd w:val="clear" w:color="auto" w:fill="FFFFFF"/>
              <w:spacing w:before="0" w:after="150"/>
              <w:ind w:firstLine="450"/>
              <w:jc w:val="both"/>
              <w:rPr>
                <w:lang w:val="uk-UA"/>
              </w:rPr>
            </w:pPr>
            <w:bookmarkStart w:id="35" w:name="n96"/>
            <w:bookmarkEnd w:id="35"/>
            <w:r w:rsidRPr="00B10FE0">
              <w:rPr>
                <w:lang w:val="uk-UA"/>
              </w:rPr>
              <w:t>2) укладення договору про закупівлю з порушенням вимог </w:t>
            </w:r>
            <w:hyperlink r:id="rId35" w:anchor="n69" w:history="1">
              <w:r w:rsidRPr="00B10FE0">
                <w:rPr>
                  <w:rStyle w:val="affffa"/>
                  <w:color w:val="auto"/>
                  <w:lang w:val="uk-UA"/>
                </w:rPr>
                <w:t>пункту 18</w:t>
              </w:r>
            </w:hyperlink>
            <w:r w:rsidRPr="00B10FE0">
              <w:rPr>
                <w:lang w:val="uk-UA"/>
              </w:rPr>
              <w:t> цих особливостей;</w:t>
            </w:r>
          </w:p>
          <w:p w:rsidR="00A624B4" w:rsidRPr="00B10FE0" w:rsidRDefault="00A624B4" w:rsidP="00A624B4">
            <w:pPr>
              <w:pStyle w:val="rvps2"/>
              <w:shd w:val="clear" w:color="auto" w:fill="FFFFFF"/>
              <w:spacing w:before="0" w:after="150"/>
              <w:ind w:firstLine="450"/>
              <w:jc w:val="both"/>
              <w:rPr>
                <w:lang w:val="uk-UA"/>
              </w:rPr>
            </w:pPr>
            <w:bookmarkStart w:id="36" w:name="n97"/>
            <w:bookmarkEnd w:id="36"/>
            <w:r w:rsidRPr="00B10FE0">
              <w:rPr>
                <w:lang w:val="uk-UA"/>
              </w:rPr>
              <w:t>3) укладення договору про закупівлю в період оскарження відкритих торгів відповідно до </w:t>
            </w:r>
            <w:hyperlink r:id="rId36" w:anchor="n1284" w:tgtFrame="_blank" w:history="1">
              <w:r w:rsidRPr="00B10FE0">
                <w:rPr>
                  <w:rStyle w:val="affffa"/>
                  <w:color w:val="auto"/>
                  <w:lang w:val="uk-UA"/>
                </w:rPr>
                <w:t>статті 18</w:t>
              </w:r>
            </w:hyperlink>
            <w:r w:rsidRPr="00B10FE0">
              <w:rPr>
                <w:lang w:val="uk-UA"/>
              </w:rPr>
              <w:t> Закону та цих особливостей;</w:t>
            </w:r>
          </w:p>
          <w:p w:rsidR="00A624B4" w:rsidRPr="00B10FE0" w:rsidRDefault="00A624B4" w:rsidP="00A624B4">
            <w:pPr>
              <w:pStyle w:val="rvps2"/>
              <w:shd w:val="clear" w:color="auto" w:fill="FFFFFF"/>
              <w:spacing w:before="0" w:after="150"/>
              <w:ind w:firstLine="450"/>
              <w:jc w:val="both"/>
              <w:rPr>
                <w:lang w:val="uk-UA"/>
              </w:rPr>
            </w:pPr>
            <w:bookmarkStart w:id="37" w:name="n98"/>
            <w:bookmarkEnd w:id="37"/>
            <w:r w:rsidRPr="00B10FE0">
              <w:rPr>
                <w:lang w:val="uk-UA"/>
              </w:rPr>
              <w:t>4) укладення договору з порушенням строків, передбачених абзацами </w:t>
            </w:r>
            <w:hyperlink r:id="rId37" w:anchor="n169" w:history="1">
              <w:r w:rsidRPr="00B10FE0">
                <w:rPr>
                  <w:rStyle w:val="affffa"/>
                  <w:color w:val="auto"/>
                  <w:lang w:val="uk-UA"/>
                </w:rPr>
                <w:t>третім</w:t>
              </w:r>
            </w:hyperlink>
            <w:r w:rsidRPr="00B10FE0">
              <w:rPr>
                <w:lang w:val="uk-UA"/>
              </w:rPr>
              <w:t> та </w:t>
            </w:r>
            <w:hyperlink r:id="rId38" w:anchor="n170" w:history="1">
              <w:r w:rsidRPr="00B10FE0">
                <w:rPr>
                  <w:rStyle w:val="affffa"/>
                  <w:color w:val="auto"/>
                  <w:lang w:val="uk-UA"/>
                </w:rPr>
                <w:t>четвертим</w:t>
              </w:r>
            </w:hyperlink>
            <w:r w:rsidRPr="00B10FE0">
              <w:rPr>
                <w:lang w:val="uk-UA"/>
              </w:rPr>
              <w:t> пункту 46 цих особливостей, крім випадків зупинення перебігу строків у зв’язку з розглядом скарги органом оскарження відповідно до </w:t>
            </w:r>
            <w:hyperlink r:id="rId39" w:anchor="n1284" w:tgtFrame="_blank" w:history="1">
              <w:r w:rsidRPr="00B10FE0">
                <w:rPr>
                  <w:rStyle w:val="affffa"/>
                  <w:color w:val="auto"/>
                  <w:lang w:val="uk-UA"/>
                </w:rPr>
                <w:t>статті 18</w:t>
              </w:r>
            </w:hyperlink>
            <w:r w:rsidRPr="00B10FE0">
              <w:rPr>
                <w:lang w:val="uk-UA"/>
              </w:rPr>
              <w:t> Закону з урахуванням цих особливостей;</w:t>
            </w:r>
          </w:p>
          <w:p w:rsidR="003A0252" w:rsidRPr="00B10FE0" w:rsidRDefault="00A624B4" w:rsidP="00A624B4">
            <w:pPr>
              <w:pStyle w:val="rvps2"/>
              <w:shd w:val="clear" w:color="auto" w:fill="FFFFFF"/>
              <w:spacing w:before="0" w:after="150"/>
              <w:ind w:firstLine="450"/>
              <w:jc w:val="both"/>
              <w:rPr>
                <w:shd w:val="solid" w:color="FFFFFF" w:fill="FFFFFF"/>
                <w:lang w:val="uk-UA"/>
              </w:rPr>
            </w:pPr>
            <w:bookmarkStart w:id="38" w:name="n99"/>
            <w:bookmarkEnd w:id="38"/>
            <w:r w:rsidRPr="00B10FE0">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0FE0" w:rsidRPr="00B10FE0" w:rsidTr="001E455F">
        <w:trPr>
          <w:trHeight w:val="20"/>
          <w:jc w:val="right"/>
        </w:trPr>
        <w:tc>
          <w:tcPr>
            <w:tcW w:w="576" w:type="dxa"/>
            <w:vAlign w:val="center"/>
          </w:tcPr>
          <w:p w:rsidR="00B10FE0" w:rsidRPr="00B10FE0" w:rsidRDefault="00B10FE0" w:rsidP="00B10FE0">
            <w:pPr>
              <w:tabs>
                <w:tab w:val="left" w:pos="-177"/>
              </w:tabs>
              <w:spacing w:line="276" w:lineRule="auto"/>
              <w:jc w:val="center"/>
              <w:rPr>
                <w:b/>
              </w:rPr>
            </w:pPr>
            <w:r w:rsidRPr="00B10FE0">
              <w:rPr>
                <w:b/>
              </w:rPr>
              <w:lastRenderedPageBreak/>
              <w:t>5.</w:t>
            </w:r>
          </w:p>
        </w:tc>
        <w:tc>
          <w:tcPr>
            <w:tcW w:w="3499" w:type="dxa"/>
            <w:vAlign w:val="center"/>
          </w:tcPr>
          <w:p w:rsidR="00B10FE0" w:rsidRPr="00B10FE0" w:rsidRDefault="00B10FE0" w:rsidP="00B10FE0">
            <w:pPr>
              <w:spacing w:line="276" w:lineRule="auto"/>
              <w:outlineLvl w:val="1"/>
              <w:rPr>
                <w:b/>
                <w:lang w:eastAsia="en-US"/>
              </w:rPr>
            </w:pPr>
            <w:r w:rsidRPr="00B10FE0">
              <w:rPr>
                <w:b/>
                <w:lang w:eastAsia="en-US"/>
              </w:rPr>
              <w:t>Дії замовника при відмові переможця торгів підписати договір про закупівлю</w:t>
            </w:r>
          </w:p>
        </w:tc>
        <w:tc>
          <w:tcPr>
            <w:tcW w:w="6125" w:type="dxa"/>
          </w:tcPr>
          <w:p w:rsidR="00B10FE0" w:rsidRPr="00B10FE0" w:rsidRDefault="00B10FE0" w:rsidP="00B10FE0">
            <w:pPr>
              <w:jc w:val="both"/>
            </w:pPr>
            <w:r w:rsidRPr="00B10FE0">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A0252" w:rsidRPr="00B10FE0" w:rsidTr="00620FCF">
        <w:trPr>
          <w:trHeight w:val="20"/>
          <w:jc w:val="right"/>
        </w:trPr>
        <w:tc>
          <w:tcPr>
            <w:tcW w:w="576" w:type="dxa"/>
            <w:vAlign w:val="center"/>
          </w:tcPr>
          <w:p w:rsidR="003A0252" w:rsidRPr="00B10FE0" w:rsidRDefault="003A0252" w:rsidP="003A0252">
            <w:pPr>
              <w:tabs>
                <w:tab w:val="left" w:pos="-177"/>
              </w:tabs>
              <w:spacing w:line="276" w:lineRule="auto"/>
              <w:jc w:val="center"/>
              <w:rPr>
                <w:b/>
              </w:rPr>
            </w:pPr>
            <w:r w:rsidRPr="00B10FE0">
              <w:rPr>
                <w:b/>
              </w:rPr>
              <w:t>6.</w:t>
            </w:r>
          </w:p>
        </w:tc>
        <w:tc>
          <w:tcPr>
            <w:tcW w:w="3499" w:type="dxa"/>
          </w:tcPr>
          <w:p w:rsidR="003A0252" w:rsidRPr="00B10FE0" w:rsidRDefault="003A0252" w:rsidP="003A0252">
            <w:pPr>
              <w:pStyle w:val="16"/>
              <w:widowControl w:val="0"/>
              <w:pBdr>
                <w:top w:val="nil"/>
                <w:left w:val="nil"/>
                <w:bottom w:val="nil"/>
                <w:right w:val="nil"/>
                <w:between w:val="nil"/>
              </w:pBdr>
              <w:spacing w:line="276" w:lineRule="auto"/>
              <w:rPr>
                <w:szCs w:val="24"/>
                <w:lang w:val="uk-UA"/>
              </w:rPr>
            </w:pPr>
            <w:r w:rsidRPr="00B10FE0">
              <w:rPr>
                <w:b/>
                <w:szCs w:val="24"/>
                <w:lang w:val="uk-UA"/>
              </w:rPr>
              <w:t xml:space="preserve">Забезпечення виконання договору про закупівлю </w:t>
            </w:r>
          </w:p>
        </w:tc>
        <w:tc>
          <w:tcPr>
            <w:tcW w:w="6125" w:type="dxa"/>
            <w:vAlign w:val="center"/>
          </w:tcPr>
          <w:p w:rsidR="003A0252" w:rsidRPr="00B10FE0" w:rsidRDefault="003A0252" w:rsidP="003A0252">
            <w:pPr>
              <w:widowControl w:val="0"/>
            </w:pPr>
            <w:r w:rsidRPr="00B10FE0">
              <w:t>Не вимагається.</w:t>
            </w:r>
          </w:p>
        </w:tc>
      </w:tr>
    </w:tbl>
    <w:p w:rsidR="00074C66" w:rsidRPr="00B10FE0" w:rsidRDefault="00074C66" w:rsidP="00BF6808">
      <w:pPr>
        <w:jc w:val="right"/>
        <w:rPr>
          <w:b/>
          <w:bCs/>
        </w:rPr>
      </w:pPr>
    </w:p>
    <w:p w:rsidR="00074C66" w:rsidRPr="00B10FE0" w:rsidRDefault="00074C66" w:rsidP="00BF6808">
      <w:pPr>
        <w:jc w:val="right"/>
        <w:rPr>
          <w:b/>
          <w:bCs/>
        </w:rPr>
      </w:pPr>
    </w:p>
    <w:p w:rsidR="00074C66" w:rsidRPr="00B10FE0" w:rsidRDefault="00074C66" w:rsidP="00BF6808">
      <w:pPr>
        <w:jc w:val="right"/>
        <w:rPr>
          <w:b/>
          <w:bCs/>
        </w:rPr>
      </w:pPr>
    </w:p>
    <w:p w:rsidR="00074C66" w:rsidRPr="00B10FE0" w:rsidRDefault="00074C66" w:rsidP="00BF6808">
      <w:pPr>
        <w:jc w:val="right"/>
        <w:rPr>
          <w:b/>
          <w:bCs/>
        </w:rPr>
      </w:pPr>
    </w:p>
    <w:p w:rsidR="006D6160" w:rsidRPr="00B10FE0" w:rsidRDefault="006D6160" w:rsidP="00BF6808">
      <w:pPr>
        <w:jc w:val="right"/>
        <w:rPr>
          <w:b/>
          <w:bCs/>
        </w:rPr>
      </w:pPr>
    </w:p>
    <w:p w:rsidR="00F8307F" w:rsidRPr="00B10FE0" w:rsidRDefault="00F8307F" w:rsidP="00BF6808">
      <w:pPr>
        <w:jc w:val="right"/>
        <w:rPr>
          <w:b/>
          <w:bCs/>
        </w:rPr>
      </w:pPr>
    </w:p>
    <w:p w:rsidR="00F8307F" w:rsidRPr="00B10FE0" w:rsidRDefault="00F8307F" w:rsidP="00BF6808">
      <w:pPr>
        <w:jc w:val="right"/>
        <w:rPr>
          <w:b/>
          <w:bCs/>
        </w:rPr>
      </w:pPr>
    </w:p>
    <w:p w:rsidR="00F8307F" w:rsidRPr="00B10FE0" w:rsidRDefault="00F8307F"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4F6824" w:rsidRPr="00B10FE0" w:rsidRDefault="004F6824" w:rsidP="00BF6808">
      <w:pPr>
        <w:jc w:val="right"/>
        <w:rPr>
          <w:b/>
          <w:bCs/>
        </w:rPr>
      </w:pPr>
    </w:p>
    <w:p w:rsidR="00F8307F" w:rsidRPr="00B10FE0" w:rsidRDefault="00F8307F" w:rsidP="00BF6808">
      <w:pPr>
        <w:jc w:val="right"/>
        <w:rPr>
          <w:b/>
          <w:bCs/>
        </w:rPr>
      </w:pPr>
    </w:p>
    <w:p w:rsidR="006D6160" w:rsidRPr="00B10FE0" w:rsidRDefault="006D6160" w:rsidP="00BF6808">
      <w:pPr>
        <w:jc w:val="right"/>
        <w:rPr>
          <w:b/>
          <w:bCs/>
        </w:rPr>
      </w:pPr>
    </w:p>
    <w:p w:rsidR="006D6160" w:rsidRPr="00B10FE0" w:rsidRDefault="006D6160" w:rsidP="00BF6808">
      <w:pPr>
        <w:jc w:val="right"/>
        <w:rPr>
          <w:b/>
          <w:bCs/>
        </w:rPr>
      </w:pPr>
    </w:p>
    <w:p w:rsidR="00573EB3" w:rsidRPr="00B10FE0" w:rsidRDefault="00573EB3" w:rsidP="00BF6808">
      <w:pPr>
        <w:jc w:val="right"/>
        <w:rPr>
          <w:b/>
          <w:bCs/>
        </w:rPr>
      </w:pPr>
    </w:p>
    <w:p w:rsidR="00573EB3" w:rsidRPr="00B10FE0" w:rsidRDefault="00573EB3" w:rsidP="00BF6808">
      <w:pPr>
        <w:jc w:val="right"/>
        <w:rPr>
          <w:b/>
          <w:bCs/>
        </w:rPr>
      </w:pPr>
    </w:p>
    <w:p w:rsidR="00573EB3" w:rsidRPr="00B10FE0" w:rsidRDefault="00573EB3" w:rsidP="00BF6808">
      <w:pPr>
        <w:jc w:val="right"/>
        <w:rPr>
          <w:b/>
          <w:bCs/>
        </w:rPr>
      </w:pPr>
    </w:p>
    <w:p w:rsidR="00573EB3" w:rsidRPr="00B10FE0" w:rsidRDefault="00573EB3" w:rsidP="00BF6808">
      <w:pPr>
        <w:jc w:val="right"/>
        <w:rPr>
          <w:b/>
          <w:bCs/>
        </w:rPr>
      </w:pPr>
    </w:p>
    <w:p w:rsidR="00573EB3" w:rsidRPr="00B10FE0" w:rsidRDefault="00573EB3" w:rsidP="00BF6808">
      <w:pPr>
        <w:jc w:val="right"/>
        <w:rPr>
          <w:b/>
          <w:bCs/>
        </w:rPr>
      </w:pPr>
      <w:bookmarkStart w:id="39" w:name="_GoBack"/>
      <w:bookmarkEnd w:id="0"/>
      <w:bookmarkEnd w:id="39"/>
    </w:p>
    <w:sectPr w:rsidR="00573EB3" w:rsidRPr="00B10FE0" w:rsidSect="005A7297">
      <w:headerReference w:type="default" r:id="rId40"/>
      <w:headerReference w:type="first" r:id="rId41"/>
      <w:pgSz w:w="11906" w:h="16838" w:code="9"/>
      <w:pgMar w:top="964" w:right="707" w:bottom="993"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3D" w:rsidRDefault="003F0B3D">
      <w:r>
        <w:separator/>
      </w:r>
    </w:p>
  </w:endnote>
  <w:endnote w:type="continuationSeparator" w:id="0">
    <w:p w:rsidR="003F0B3D" w:rsidRDefault="003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3D" w:rsidRDefault="003F0B3D">
      <w:r>
        <w:separator/>
      </w:r>
    </w:p>
  </w:footnote>
  <w:footnote w:type="continuationSeparator" w:id="0">
    <w:p w:rsidR="003F0B3D" w:rsidRDefault="003F0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Content>
      <w:p w:rsidR="007D7136" w:rsidRDefault="007D7136" w:rsidP="005B0C08">
        <w:pPr>
          <w:pStyle w:val="ae"/>
          <w:jc w:val="center"/>
        </w:pPr>
        <w:r>
          <w:fldChar w:fldCharType="begin"/>
        </w:r>
        <w:r>
          <w:instrText>PAGE   \* MERGEFORMAT</w:instrText>
        </w:r>
        <w:r>
          <w:fldChar w:fldCharType="separate"/>
        </w:r>
        <w:r w:rsidR="00E61BA8" w:rsidRPr="00E61BA8">
          <w:rPr>
            <w:noProof/>
            <w:lang w:val="ru-RU"/>
          </w:rPr>
          <w:t>17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36" w:rsidRDefault="007D7136">
    <w:pPr>
      <w:pStyle w:val="ae"/>
      <w:jc w:val="center"/>
    </w:pPr>
  </w:p>
  <w:p w:rsidR="007D7136" w:rsidRDefault="007D7136" w:rsidP="00AB5E98">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D1E269B4"/>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475522"/>
    <w:multiLevelType w:val="hybridMultilevel"/>
    <w:tmpl w:val="0B3A1AA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9C1889"/>
    <w:multiLevelType w:val="multilevel"/>
    <w:tmpl w:val="DC02D900"/>
    <w:styleLink w:val="WWNum2"/>
    <w:lvl w:ilvl="0">
      <w:start w:val="1"/>
      <w:numFmt w:val="decimal"/>
      <w:lvlText w:val="6.2.%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1" w15:restartNumberingAfterBreak="0">
    <w:nsid w:val="31C51F8C"/>
    <w:multiLevelType w:val="hybridMultilevel"/>
    <w:tmpl w:val="112E8F42"/>
    <w:lvl w:ilvl="0" w:tplc="41524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rPr>
    </w:lvl>
    <w:lvl w:ilvl="1" w:tplc="090EA22E">
      <w:start w:val="1"/>
      <w:numFmt w:val="decimal"/>
      <w:lvlText w:val="%2."/>
      <w:lvlJc w:val="left"/>
      <w:pPr>
        <w:tabs>
          <w:tab w:val="num" w:pos="1890"/>
        </w:tabs>
        <w:ind w:left="1890" w:hanging="990"/>
      </w:pPr>
      <w:rPr>
        <w:rFonts w:cs="Times New Roman"/>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15:restartNumberingAfterBreak="0">
    <w:nsid w:val="3FDE7C22"/>
    <w:multiLevelType w:val="multilevel"/>
    <w:tmpl w:val="FB9045EA"/>
    <w:styleLink w:val="WWNum4"/>
    <w:lvl w:ilvl="0">
      <w:start w:val="1"/>
      <w:numFmt w:val="decimal"/>
      <w:lvlText w:val="6.4.%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8" w15:restartNumberingAfterBreak="0">
    <w:nsid w:val="70CD26DC"/>
    <w:multiLevelType w:val="hybridMultilevel"/>
    <w:tmpl w:val="1CC89E5E"/>
    <w:lvl w:ilvl="0" w:tplc="FE3E147C">
      <w:numFmt w:val="bullet"/>
      <w:pStyle w:val="a3"/>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15:restartNumberingAfterBreak="0">
    <w:nsid w:val="76BF4F61"/>
    <w:multiLevelType w:val="hybridMultilevel"/>
    <w:tmpl w:val="DB82AFA4"/>
    <w:lvl w:ilvl="0" w:tplc="0E402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31" w15:restartNumberingAfterBreak="0">
    <w:nsid w:val="7F4558F4"/>
    <w:multiLevelType w:val="multilevel"/>
    <w:tmpl w:val="B96E66A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7"/>
  </w:num>
  <w:num w:numId="15">
    <w:abstractNumId w:val="18"/>
  </w:num>
  <w:num w:numId="16">
    <w:abstractNumId w:val="15"/>
  </w:num>
  <w:num w:numId="17">
    <w:abstractNumId w:val="26"/>
  </w:num>
  <w:num w:numId="18">
    <w:abstractNumId w:val="19"/>
  </w:num>
  <w:num w:numId="19">
    <w:abstractNumId w:val="25"/>
  </w:num>
  <w:num w:numId="20">
    <w:abstractNumId w:val="20"/>
  </w:num>
  <w:num w:numId="21">
    <w:abstractNumId w:val="17"/>
  </w:num>
  <w:num w:numId="22">
    <w:abstractNumId w:val="24"/>
  </w:num>
  <w:num w:numId="23">
    <w:abstractNumId w:val="17"/>
    <w:lvlOverride w:ilvl="0">
      <w:startOverride w:val="1"/>
    </w:lvlOverride>
  </w:num>
  <w:num w:numId="24">
    <w:abstractNumId w:val="24"/>
    <w:lvlOverride w:ilvl="0">
      <w:startOverride w:val="1"/>
    </w:lvlOverride>
  </w:num>
  <w:num w:numId="25">
    <w:abstractNumId w:val="21"/>
  </w:num>
  <w:num w:numId="26">
    <w:abstractNumId w:val="28"/>
  </w:num>
  <w:num w:numId="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10A73"/>
    <w:rsid w:val="00010FCC"/>
    <w:rsid w:val="00011332"/>
    <w:rsid w:val="00012395"/>
    <w:rsid w:val="00012B39"/>
    <w:rsid w:val="000142EC"/>
    <w:rsid w:val="00014392"/>
    <w:rsid w:val="00014CAE"/>
    <w:rsid w:val="00015154"/>
    <w:rsid w:val="00016AAE"/>
    <w:rsid w:val="00016DE0"/>
    <w:rsid w:val="00017063"/>
    <w:rsid w:val="000212D3"/>
    <w:rsid w:val="00022A8E"/>
    <w:rsid w:val="0002613A"/>
    <w:rsid w:val="000267E3"/>
    <w:rsid w:val="00030178"/>
    <w:rsid w:val="00031C74"/>
    <w:rsid w:val="000328F2"/>
    <w:rsid w:val="00034F8A"/>
    <w:rsid w:val="000353BC"/>
    <w:rsid w:val="00036131"/>
    <w:rsid w:val="00036EA0"/>
    <w:rsid w:val="00037BCA"/>
    <w:rsid w:val="00037EDA"/>
    <w:rsid w:val="00041151"/>
    <w:rsid w:val="00042736"/>
    <w:rsid w:val="00043565"/>
    <w:rsid w:val="00043B90"/>
    <w:rsid w:val="00044DC6"/>
    <w:rsid w:val="000458EA"/>
    <w:rsid w:val="000460B9"/>
    <w:rsid w:val="0004798B"/>
    <w:rsid w:val="000514AF"/>
    <w:rsid w:val="0005160E"/>
    <w:rsid w:val="00051645"/>
    <w:rsid w:val="00051851"/>
    <w:rsid w:val="00051CAD"/>
    <w:rsid w:val="00051D97"/>
    <w:rsid w:val="00052DB6"/>
    <w:rsid w:val="00053BC2"/>
    <w:rsid w:val="00054055"/>
    <w:rsid w:val="000541EC"/>
    <w:rsid w:val="000548F3"/>
    <w:rsid w:val="00054D65"/>
    <w:rsid w:val="000558B3"/>
    <w:rsid w:val="000579C3"/>
    <w:rsid w:val="00062589"/>
    <w:rsid w:val="00062C55"/>
    <w:rsid w:val="000644C4"/>
    <w:rsid w:val="00064A4B"/>
    <w:rsid w:val="00064C36"/>
    <w:rsid w:val="000656DE"/>
    <w:rsid w:val="00065F41"/>
    <w:rsid w:val="000702E7"/>
    <w:rsid w:val="0007049F"/>
    <w:rsid w:val="00071655"/>
    <w:rsid w:val="00071BC9"/>
    <w:rsid w:val="000730A2"/>
    <w:rsid w:val="00074C66"/>
    <w:rsid w:val="00074EAE"/>
    <w:rsid w:val="000755BC"/>
    <w:rsid w:val="000758CE"/>
    <w:rsid w:val="000759C5"/>
    <w:rsid w:val="00076041"/>
    <w:rsid w:val="00080867"/>
    <w:rsid w:val="0008274B"/>
    <w:rsid w:val="00082A26"/>
    <w:rsid w:val="00084B81"/>
    <w:rsid w:val="00090FB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4CA"/>
    <w:rsid w:val="000B3908"/>
    <w:rsid w:val="000B3A1E"/>
    <w:rsid w:val="000B5065"/>
    <w:rsid w:val="000B527A"/>
    <w:rsid w:val="000B5514"/>
    <w:rsid w:val="000B5BB3"/>
    <w:rsid w:val="000B670D"/>
    <w:rsid w:val="000B7164"/>
    <w:rsid w:val="000C16B9"/>
    <w:rsid w:val="000C2549"/>
    <w:rsid w:val="000C2B72"/>
    <w:rsid w:val="000C44E3"/>
    <w:rsid w:val="000C4C87"/>
    <w:rsid w:val="000C5152"/>
    <w:rsid w:val="000C6009"/>
    <w:rsid w:val="000C62CF"/>
    <w:rsid w:val="000C6B02"/>
    <w:rsid w:val="000C6D23"/>
    <w:rsid w:val="000C7741"/>
    <w:rsid w:val="000D0E53"/>
    <w:rsid w:val="000D34A9"/>
    <w:rsid w:val="000D4D3C"/>
    <w:rsid w:val="000D5150"/>
    <w:rsid w:val="000D553B"/>
    <w:rsid w:val="000D5B7B"/>
    <w:rsid w:val="000D5EC0"/>
    <w:rsid w:val="000D6640"/>
    <w:rsid w:val="000D6DC0"/>
    <w:rsid w:val="000D75BD"/>
    <w:rsid w:val="000E08BD"/>
    <w:rsid w:val="000E2AA1"/>
    <w:rsid w:val="000E40FE"/>
    <w:rsid w:val="000E4BD5"/>
    <w:rsid w:val="000E4E8B"/>
    <w:rsid w:val="000E5249"/>
    <w:rsid w:val="000E53C8"/>
    <w:rsid w:val="000E65E0"/>
    <w:rsid w:val="000F0938"/>
    <w:rsid w:val="000F1FF1"/>
    <w:rsid w:val="000F2F2D"/>
    <w:rsid w:val="000F32A0"/>
    <w:rsid w:val="000F6A0A"/>
    <w:rsid w:val="000F7C43"/>
    <w:rsid w:val="00101990"/>
    <w:rsid w:val="001025A2"/>
    <w:rsid w:val="00102909"/>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EE8"/>
    <w:rsid w:val="0012483F"/>
    <w:rsid w:val="0012566D"/>
    <w:rsid w:val="00125864"/>
    <w:rsid w:val="00125B03"/>
    <w:rsid w:val="001268E5"/>
    <w:rsid w:val="00126E49"/>
    <w:rsid w:val="0012724F"/>
    <w:rsid w:val="00127826"/>
    <w:rsid w:val="00130014"/>
    <w:rsid w:val="00131374"/>
    <w:rsid w:val="00131ADE"/>
    <w:rsid w:val="00132810"/>
    <w:rsid w:val="00133CFC"/>
    <w:rsid w:val="00134B0B"/>
    <w:rsid w:val="00135DA6"/>
    <w:rsid w:val="00136A9D"/>
    <w:rsid w:val="00136E07"/>
    <w:rsid w:val="00137617"/>
    <w:rsid w:val="00137BBD"/>
    <w:rsid w:val="00140C05"/>
    <w:rsid w:val="0014198F"/>
    <w:rsid w:val="00141C7D"/>
    <w:rsid w:val="00144E24"/>
    <w:rsid w:val="0014581C"/>
    <w:rsid w:val="001463AF"/>
    <w:rsid w:val="001463E1"/>
    <w:rsid w:val="00147777"/>
    <w:rsid w:val="00147FB7"/>
    <w:rsid w:val="00150013"/>
    <w:rsid w:val="001524F5"/>
    <w:rsid w:val="00152B8E"/>
    <w:rsid w:val="00156641"/>
    <w:rsid w:val="00156E2E"/>
    <w:rsid w:val="00157447"/>
    <w:rsid w:val="00160BAA"/>
    <w:rsid w:val="0016181D"/>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21EF"/>
    <w:rsid w:val="00173000"/>
    <w:rsid w:val="0017345A"/>
    <w:rsid w:val="00173F09"/>
    <w:rsid w:val="00174861"/>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498A"/>
    <w:rsid w:val="00184A9A"/>
    <w:rsid w:val="00184C1F"/>
    <w:rsid w:val="00184E90"/>
    <w:rsid w:val="00185E73"/>
    <w:rsid w:val="00186169"/>
    <w:rsid w:val="0018701D"/>
    <w:rsid w:val="001901C7"/>
    <w:rsid w:val="001903D6"/>
    <w:rsid w:val="00192563"/>
    <w:rsid w:val="00192828"/>
    <w:rsid w:val="00192B19"/>
    <w:rsid w:val="00192C51"/>
    <w:rsid w:val="00193EBF"/>
    <w:rsid w:val="00194255"/>
    <w:rsid w:val="0019488C"/>
    <w:rsid w:val="00194CD6"/>
    <w:rsid w:val="00195984"/>
    <w:rsid w:val="00197289"/>
    <w:rsid w:val="001979CE"/>
    <w:rsid w:val="001A0B2E"/>
    <w:rsid w:val="001A0D58"/>
    <w:rsid w:val="001A1B79"/>
    <w:rsid w:val="001A256F"/>
    <w:rsid w:val="001A2698"/>
    <w:rsid w:val="001A394C"/>
    <w:rsid w:val="001A513D"/>
    <w:rsid w:val="001A54BB"/>
    <w:rsid w:val="001A55E4"/>
    <w:rsid w:val="001A5664"/>
    <w:rsid w:val="001A573F"/>
    <w:rsid w:val="001A607F"/>
    <w:rsid w:val="001A623F"/>
    <w:rsid w:val="001A6354"/>
    <w:rsid w:val="001A6859"/>
    <w:rsid w:val="001A6C38"/>
    <w:rsid w:val="001A7845"/>
    <w:rsid w:val="001A7C8C"/>
    <w:rsid w:val="001B0552"/>
    <w:rsid w:val="001B2317"/>
    <w:rsid w:val="001B2687"/>
    <w:rsid w:val="001B2BD0"/>
    <w:rsid w:val="001B2D4C"/>
    <w:rsid w:val="001B3080"/>
    <w:rsid w:val="001B38F9"/>
    <w:rsid w:val="001B3BD4"/>
    <w:rsid w:val="001B4234"/>
    <w:rsid w:val="001B484E"/>
    <w:rsid w:val="001B5D73"/>
    <w:rsid w:val="001B64F7"/>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DD3"/>
    <w:rsid w:val="001C7F56"/>
    <w:rsid w:val="001D070F"/>
    <w:rsid w:val="001D0E26"/>
    <w:rsid w:val="001D1023"/>
    <w:rsid w:val="001D17F3"/>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45E2"/>
    <w:rsid w:val="001E4A8B"/>
    <w:rsid w:val="001E5073"/>
    <w:rsid w:val="001E5341"/>
    <w:rsid w:val="001E6C6A"/>
    <w:rsid w:val="001E7A2E"/>
    <w:rsid w:val="001F2ACB"/>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C80"/>
    <w:rsid w:val="00203CF2"/>
    <w:rsid w:val="00205F5C"/>
    <w:rsid w:val="00211306"/>
    <w:rsid w:val="00211A11"/>
    <w:rsid w:val="00212C1C"/>
    <w:rsid w:val="00213CBE"/>
    <w:rsid w:val="002146F9"/>
    <w:rsid w:val="00214FCC"/>
    <w:rsid w:val="002154BC"/>
    <w:rsid w:val="002158F0"/>
    <w:rsid w:val="00216E87"/>
    <w:rsid w:val="00216EF1"/>
    <w:rsid w:val="0022124B"/>
    <w:rsid w:val="002218D8"/>
    <w:rsid w:val="00221A3A"/>
    <w:rsid w:val="00222EA2"/>
    <w:rsid w:val="00224AA1"/>
    <w:rsid w:val="0023083E"/>
    <w:rsid w:val="00230A45"/>
    <w:rsid w:val="00231128"/>
    <w:rsid w:val="00231C6C"/>
    <w:rsid w:val="00232ACB"/>
    <w:rsid w:val="002330DE"/>
    <w:rsid w:val="00234325"/>
    <w:rsid w:val="0023459D"/>
    <w:rsid w:val="002349A6"/>
    <w:rsid w:val="002410B7"/>
    <w:rsid w:val="002417A5"/>
    <w:rsid w:val="002422F0"/>
    <w:rsid w:val="002453C6"/>
    <w:rsid w:val="00245774"/>
    <w:rsid w:val="00246139"/>
    <w:rsid w:val="00246881"/>
    <w:rsid w:val="002502A6"/>
    <w:rsid w:val="00250D67"/>
    <w:rsid w:val="002514CD"/>
    <w:rsid w:val="0025307C"/>
    <w:rsid w:val="00253C36"/>
    <w:rsid w:val="00254EAB"/>
    <w:rsid w:val="00255264"/>
    <w:rsid w:val="0025549E"/>
    <w:rsid w:val="00255513"/>
    <w:rsid w:val="00255870"/>
    <w:rsid w:val="0025730F"/>
    <w:rsid w:val="00257475"/>
    <w:rsid w:val="002604AB"/>
    <w:rsid w:val="00260524"/>
    <w:rsid w:val="00260604"/>
    <w:rsid w:val="00260804"/>
    <w:rsid w:val="00260BEA"/>
    <w:rsid w:val="00262DC7"/>
    <w:rsid w:val="0026352C"/>
    <w:rsid w:val="00264939"/>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4A0B"/>
    <w:rsid w:val="00274F49"/>
    <w:rsid w:val="0027511B"/>
    <w:rsid w:val="00275468"/>
    <w:rsid w:val="00275725"/>
    <w:rsid w:val="00275898"/>
    <w:rsid w:val="00277E83"/>
    <w:rsid w:val="00277F23"/>
    <w:rsid w:val="00280182"/>
    <w:rsid w:val="00280F93"/>
    <w:rsid w:val="00281582"/>
    <w:rsid w:val="00283E08"/>
    <w:rsid w:val="00285DAE"/>
    <w:rsid w:val="00286879"/>
    <w:rsid w:val="00286A12"/>
    <w:rsid w:val="00287023"/>
    <w:rsid w:val="00290168"/>
    <w:rsid w:val="002901A4"/>
    <w:rsid w:val="002909BB"/>
    <w:rsid w:val="002918FD"/>
    <w:rsid w:val="00291D62"/>
    <w:rsid w:val="0029265D"/>
    <w:rsid w:val="002926F3"/>
    <w:rsid w:val="002927C7"/>
    <w:rsid w:val="00293F2E"/>
    <w:rsid w:val="00294508"/>
    <w:rsid w:val="00295141"/>
    <w:rsid w:val="002955FD"/>
    <w:rsid w:val="002969F6"/>
    <w:rsid w:val="002974BB"/>
    <w:rsid w:val="002A0068"/>
    <w:rsid w:val="002A0E8A"/>
    <w:rsid w:val="002A1972"/>
    <w:rsid w:val="002A3025"/>
    <w:rsid w:val="002A3C64"/>
    <w:rsid w:val="002A3F95"/>
    <w:rsid w:val="002A5459"/>
    <w:rsid w:val="002A5B58"/>
    <w:rsid w:val="002A5CDB"/>
    <w:rsid w:val="002A5E71"/>
    <w:rsid w:val="002A5F1E"/>
    <w:rsid w:val="002A65D6"/>
    <w:rsid w:val="002A77AD"/>
    <w:rsid w:val="002B0BDB"/>
    <w:rsid w:val="002B1B79"/>
    <w:rsid w:val="002B2705"/>
    <w:rsid w:val="002B2823"/>
    <w:rsid w:val="002B28FF"/>
    <w:rsid w:val="002B3140"/>
    <w:rsid w:val="002B4BC9"/>
    <w:rsid w:val="002B51CF"/>
    <w:rsid w:val="002B59EE"/>
    <w:rsid w:val="002B5BE5"/>
    <w:rsid w:val="002B7384"/>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336A"/>
    <w:rsid w:val="002E351E"/>
    <w:rsid w:val="002E4D07"/>
    <w:rsid w:val="002E574A"/>
    <w:rsid w:val="002E5DA3"/>
    <w:rsid w:val="002F0002"/>
    <w:rsid w:val="002F15E7"/>
    <w:rsid w:val="002F1AF3"/>
    <w:rsid w:val="002F3A05"/>
    <w:rsid w:val="002F5275"/>
    <w:rsid w:val="002F5C4D"/>
    <w:rsid w:val="002F7362"/>
    <w:rsid w:val="003006A2"/>
    <w:rsid w:val="003013C6"/>
    <w:rsid w:val="00302213"/>
    <w:rsid w:val="00302B69"/>
    <w:rsid w:val="00303C30"/>
    <w:rsid w:val="00304BF7"/>
    <w:rsid w:val="00305374"/>
    <w:rsid w:val="00306A7B"/>
    <w:rsid w:val="003076FB"/>
    <w:rsid w:val="00307C66"/>
    <w:rsid w:val="00307C97"/>
    <w:rsid w:val="003101FD"/>
    <w:rsid w:val="003122D8"/>
    <w:rsid w:val="00312CCB"/>
    <w:rsid w:val="00313F41"/>
    <w:rsid w:val="003148CB"/>
    <w:rsid w:val="00314D34"/>
    <w:rsid w:val="00315BA2"/>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7429"/>
    <w:rsid w:val="00330D4F"/>
    <w:rsid w:val="00331E52"/>
    <w:rsid w:val="0033202D"/>
    <w:rsid w:val="0033238E"/>
    <w:rsid w:val="003328EC"/>
    <w:rsid w:val="00334B8E"/>
    <w:rsid w:val="00334BA7"/>
    <w:rsid w:val="0033515E"/>
    <w:rsid w:val="00335477"/>
    <w:rsid w:val="00337766"/>
    <w:rsid w:val="0034022F"/>
    <w:rsid w:val="00340FD6"/>
    <w:rsid w:val="00341293"/>
    <w:rsid w:val="00341929"/>
    <w:rsid w:val="00342216"/>
    <w:rsid w:val="00343138"/>
    <w:rsid w:val="00343749"/>
    <w:rsid w:val="0034397A"/>
    <w:rsid w:val="00343B84"/>
    <w:rsid w:val="003451A7"/>
    <w:rsid w:val="00345F68"/>
    <w:rsid w:val="00346290"/>
    <w:rsid w:val="00346520"/>
    <w:rsid w:val="003473DC"/>
    <w:rsid w:val="003478AA"/>
    <w:rsid w:val="00347BA2"/>
    <w:rsid w:val="00350E04"/>
    <w:rsid w:val="00351388"/>
    <w:rsid w:val="00353C4C"/>
    <w:rsid w:val="00353E28"/>
    <w:rsid w:val="0035450B"/>
    <w:rsid w:val="003552BC"/>
    <w:rsid w:val="00355448"/>
    <w:rsid w:val="003557EA"/>
    <w:rsid w:val="00356AAB"/>
    <w:rsid w:val="00357776"/>
    <w:rsid w:val="0036323B"/>
    <w:rsid w:val="003644AB"/>
    <w:rsid w:val="00364A4A"/>
    <w:rsid w:val="003650AF"/>
    <w:rsid w:val="0036525D"/>
    <w:rsid w:val="003655B6"/>
    <w:rsid w:val="003657C3"/>
    <w:rsid w:val="0036629A"/>
    <w:rsid w:val="003666AA"/>
    <w:rsid w:val="003670C8"/>
    <w:rsid w:val="003672B3"/>
    <w:rsid w:val="0037038B"/>
    <w:rsid w:val="003722AA"/>
    <w:rsid w:val="00372E8F"/>
    <w:rsid w:val="00373430"/>
    <w:rsid w:val="0037350D"/>
    <w:rsid w:val="0037452B"/>
    <w:rsid w:val="00375F02"/>
    <w:rsid w:val="0037642A"/>
    <w:rsid w:val="00377701"/>
    <w:rsid w:val="00377755"/>
    <w:rsid w:val="0037787F"/>
    <w:rsid w:val="00380070"/>
    <w:rsid w:val="00380311"/>
    <w:rsid w:val="00381496"/>
    <w:rsid w:val="00383018"/>
    <w:rsid w:val="00383868"/>
    <w:rsid w:val="00383F08"/>
    <w:rsid w:val="00384193"/>
    <w:rsid w:val="0038539D"/>
    <w:rsid w:val="003860E9"/>
    <w:rsid w:val="003875B1"/>
    <w:rsid w:val="003909FD"/>
    <w:rsid w:val="00391101"/>
    <w:rsid w:val="003923A7"/>
    <w:rsid w:val="0039253D"/>
    <w:rsid w:val="003928D1"/>
    <w:rsid w:val="0039400D"/>
    <w:rsid w:val="003974FA"/>
    <w:rsid w:val="003A0252"/>
    <w:rsid w:val="003A0FA8"/>
    <w:rsid w:val="003A0FFB"/>
    <w:rsid w:val="003A13F2"/>
    <w:rsid w:val="003A2070"/>
    <w:rsid w:val="003A2B11"/>
    <w:rsid w:val="003A38A9"/>
    <w:rsid w:val="003A3CB3"/>
    <w:rsid w:val="003A498D"/>
    <w:rsid w:val="003A61DC"/>
    <w:rsid w:val="003A6DD2"/>
    <w:rsid w:val="003A760A"/>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F3F"/>
    <w:rsid w:val="003D2A81"/>
    <w:rsid w:val="003D2F9F"/>
    <w:rsid w:val="003D3538"/>
    <w:rsid w:val="003D40A7"/>
    <w:rsid w:val="003D52BA"/>
    <w:rsid w:val="003D5725"/>
    <w:rsid w:val="003D5EED"/>
    <w:rsid w:val="003D60B1"/>
    <w:rsid w:val="003D61D4"/>
    <w:rsid w:val="003D65BC"/>
    <w:rsid w:val="003D78D2"/>
    <w:rsid w:val="003D7EA9"/>
    <w:rsid w:val="003E0BCC"/>
    <w:rsid w:val="003E14FE"/>
    <w:rsid w:val="003E1868"/>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0B3D"/>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610C"/>
    <w:rsid w:val="004170C2"/>
    <w:rsid w:val="004173D3"/>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F1E"/>
    <w:rsid w:val="00433094"/>
    <w:rsid w:val="004333DC"/>
    <w:rsid w:val="00433732"/>
    <w:rsid w:val="00435018"/>
    <w:rsid w:val="004358D8"/>
    <w:rsid w:val="004359BD"/>
    <w:rsid w:val="00435C67"/>
    <w:rsid w:val="00436780"/>
    <w:rsid w:val="00437F1C"/>
    <w:rsid w:val="00440F77"/>
    <w:rsid w:val="00441596"/>
    <w:rsid w:val="0044382E"/>
    <w:rsid w:val="00445905"/>
    <w:rsid w:val="00446846"/>
    <w:rsid w:val="0044698F"/>
    <w:rsid w:val="00447064"/>
    <w:rsid w:val="004471BD"/>
    <w:rsid w:val="0044764A"/>
    <w:rsid w:val="00450D76"/>
    <w:rsid w:val="00451AB5"/>
    <w:rsid w:val="00452390"/>
    <w:rsid w:val="00452D7D"/>
    <w:rsid w:val="00455B8A"/>
    <w:rsid w:val="00455C83"/>
    <w:rsid w:val="00456CB7"/>
    <w:rsid w:val="00460412"/>
    <w:rsid w:val="00460729"/>
    <w:rsid w:val="00460F67"/>
    <w:rsid w:val="00461446"/>
    <w:rsid w:val="00461C3B"/>
    <w:rsid w:val="004632A1"/>
    <w:rsid w:val="00463604"/>
    <w:rsid w:val="0046396C"/>
    <w:rsid w:val="004643F3"/>
    <w:rsid w:val="00466148"/>
    <w:rsid w:val="00466534"/>
    <w:rsid w:val="0046677B"/>
    <w:rsid w:val="00471644"/>
    <w:rsid w:val="004716D7"/>
    <w:rsid w:val="00471941"/>
    <w:rsid w:val="004720B0"/>
    <w:rsid w:val="004721C1"/>
    <w:rsid w:val="00472744"/>
    <w:rsid w:val="004748BF"/>
    <w:rsid w:val="00475263"/>
    <w:rsid w:val="00475DE6"/>
    <w:rsid w:val="00475EF3"/>
    <w:rsid w:val="00476016"/>
    <w:rsid w:val="00477401"/>
    <w:rsid w:val="00477762"/>
    <w:rsid w:val="00477F09"/>
    <w:rsid w:val="0048203A"/>
    <w:rsid w:val="0048269B"/>
    <w:rsid w:val="004828F3"/>
    <w:rsid w:val="00483291"/>
    <w:rsid w:val="00483EDE"/>
    <w:rsid w:val="00484152"/>
    <w:rsid w:val="00484CF1"/>
    <w:rsid w:val="00487561"/>
    <w:rsid w:val="004906B5"/>
    <w:rsid w:val="00490864"/>
    <w:rsid w:val="00490DE6"/>
    <w:rsid w:val="00491ECE"/>
    <w:rsid w:val="00491F4D"/>
    <w:rsid w:val="004933F1"/>
    <w:rsid w:val="00497415"/>
    <w:rsid w:val="00497416"/>
    <w:rsid w:val="004975DE"/>
    <w:rsid w:val="004A04B4"/>
    <w:rsid w:val="004A15F2"/>
    <w:rsid w:val="004A16B4"/>
    <w:rsid w:val="004A2BFD"/>
    <w:rsid w:val="004A2E72"/>
    <w:rsid w:val="004A2EDA"/>
    <w:rsid w:val="004A3505"/>
    <w:rsid w:val="004A4D1B"/>
    <w:rsid w:val="004A4F98"/>
    <w:rsid w:val="004A50DE"/>
    <w:rsid w:val="004A52EC"/>
    <w:rsid w:val="004A5AB8"/>
    <w:rsid w:val="004B1785"/>
    <w:rsid w:val="004B2568"/>
    <w:rsid w:val="004B2AB4"/>
    <w:rsid w:val="004B2ABF"/>
    <w:rsid w:val="004B31A9"/>
    <w:rsid w:val="004B3C87"/>
    <w:rsid w:val="004B4EF1"/>
    <w:rsid w:val="004B55E0"/>
    <w:rsid w:val="004B6007"/>
    <w:rsid w:val="004B6308"/>
    <w:rsid w:val="004B66FE"/>
    <w:rsid w:val="004B6F86"/>
    <w:rsid w:val="004C0ABF"/>
    <w:rsid w:val="004C0E10"/>
    <w:rsid w:val="004C2E8B"/>
    <w:rsid w:val="004C3204"/>
    <w:rsid w:val="004C329A"/>
    <w:rsid w:val="004C4501"/>
    <w:rsid w:val="004C59A4"/>
    <w:rsid w:val="004C5DD2"/>
    <w:rsid w:val="004C66F1"/>
    <w:rsid w:val="004C69E8"/>
    <w:rsid w:val="004C6C2B"/>
    <w:rsid w:val="004D1E4D"/>
    <w:rsid w:val="004D1E84"/>
    <w:rsid w:val="004D2668"/>
    <w:rsid w:val="004D2750"/>
    <w:rsid w:val="004D2F7A"/>
    <w:rsid w:val="004D2FE2"/>
    <w:rsid w:val="004D39DA"/>
    <w:rsid w:val="004D4AEC"/>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4F795D"/>
    <w:rsid w:val="00501496"/>
    <w:rsid w:val="0050290E"/>
    <w:rsid w:val="005045C2"/>
    <w:rsid w:val="00506134"/>
    <w:rsid w:val="005063A5"/>
    <w:rsid w:val="00507621"/>
    <w:rsid w:val="00507AE1"/>
    <w:rsid w:val="00510E44"/>
    <w:rsid w:val="00511655"/>
    <w:rsid w:val="00515B4A"/>
    <w:rsid w:val="00515E37"/>
    <w:rsid w:val="00516DC3"/>
    <w:rsid w:val="00517ABE"/>
    <w:rsid w:val="00517D61"/>
    <w:rsid w:val="0052047F"/>
    <w:rsid w:val="005206BD"/>
    <w:rsid w:val="00521233"/>
    <w:rsid w:val="00522835"/>
    <w:rsid w:val="005246F8"/>
    <w:rsid w:val="005253CC"/>
    <w:rsid w:val="00526817"/>
    <w:rsid w:val="005303FB"/>
    <w:rsid w:val="00531673"/>
    <w:rsid w:val="00531E4F"/>
    <w:rsid w:val="00531F56"/>
    <w:rsid w:val="00532623"/>
    <w:rsid w:val="005338FC"/>
    <w:rsid w:val="0053391F"/>
    <w:rsid w:val="00533C18"/>
    <w:rsid w:val="005344FC"/>
    <w:rsid w:val="0053634B"/>
    <w:rsid w:val="00537E01"/>
    <w:rsid w:val="00537FB5"/>
    <w:rsid w:val="00540557"/>
    <w:rsid w:val="005408B4"/>
    <w:rsid w:val="00540BAA"/>
    <w:rsid w:val="00540C47"/>
    <w:rsid w:val="00542C2D"/>
    <w:rsid w:val="00543BBF"/>
    <w:rsid w:val="00545CFD"/>
    <w:rsid w:val="0054611F"/>
    <w:rsid w:val="005463E1"/>
    <w:rsid w:val="00546488"/>
    <w:rsid w:val="00546998"/>
    <w:rsid w:val="00546B23"/>
    <w:rsid w:val="00554757"/>
    <w:rsid w:val="0055482D"/>
    <w:rsid w:val="00555E29"/>
    <w:rsid w:val="0055645F"/>
    <w:rsid w:val="00556C3C"/>
    <w:rsid w:val="0055740C"/>
    <w:rsid w:val="005600C8"/>
    <w:rsid w:val="00560B0E"/>
    <w:rsid w:val="00560C79"/>
    <w:rsid w:val="005611F9"/>
    <w:rsid w:val="0056254B"/>
    <w:rsid w:val="00564806"/>
    <w:rsid w:val="00565DFF"/>
    <w:rsid w:val="00565FF3"/>
    <w:rsid w:val="00566EDE"/>
    <w:rsid w:val="00566F16"/>
    <w:rsid w:val="005677DB"/>
    <w:rsid w:val="0056794C"/>
    <w:rsid w:val="00567C44"/>
    <w:rsid w:val="00570684"/>
    <w:rsid w:val="00570E2A"/>
    <w:rsid w:val="00571F23"/>
    <w:rsid w:val="0057299D"/>
    <w:rsid w:val="00572E68"/>
    <w:rsid w:val="00572E69"/>
    <w:rsid w:val="00573D58"/>
    <w:rsid w:val="00573EB3"/>
    <w:rsid w:val="00573FFC"/>
    <w:rsid w:val="00574BB3"/>
    <w:rsid w:val="0057508D"/>
    <w:rsid w:val="005771BE"/>
    <w:rsid w:val="00581987"/>
    <w:rsid w:val="00581F63"/>
    <w:rsid w:val="00582959"/>
    <w:rsid w:val="005834DB"/>
    <w:rsid w:val="00583540"/>
    <w:rsid w:val="00583ED2"/>
    <w:rsid w:val="0058420C"/>
    <w:rsid w:val="00585529"/>
    <w:rsid w:val="005861C9"/>
    <w:rsid w:val="005867C9"/>
    <w:rsid w:val="005903B5"/>
    <w:rsid w:val="00590A00"/>
    <w:rsid w:val="00590D35"/>
    <w:rsid w:val="00591A83"/>
    <w:rsid w:val="00593791"/>
    <w:rsid w:val="00594FB1"/>
    <w:rsid w:val="00595106"/>
    <w:rsid w:val="00595D57"/>
    <w:rsid w:val="00596792"/>
    <w:rsid w:val="005A1C6F"/>
    <w:rsid w:val="005A1E6C"/>
    <w:rsid w:val="005A1F30"/>
    <w:rsid w:val="005A23CC"/>
    <w:rsid w:val="005A37C2"/>
    <w:rsid w:val="005A42B0"/>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CF"/>
    <w:rsid w:val="005C212A"/>
    <w:rsid w:val="005C2CEA"/>
    <w:rsid w:val="005C4AA3"/>
    <w:rsid w:val="005C5900"/>
    <w:rsid w:val="005C676B"/>
    <w:rsid w:val="005D164E"/>
    <w:rsid w:val="005D4C9F"/>
    <w:rsid w:val="005D5762"/>
    <w:rsid w:val="005E1432"/>
    <w:rsid w:val="005E1812"/>
    <w:rsid w:val="005E187F"/>
    <w:rsid w:val="005E2359"/>
    <w:rsid w:val="005E24B8"/>
    <w:rsid w:val="005E29EE"/>
    <w:rsid w:val="005E46E0"/>
    <w:rsid w:val="005E4C8B"/>
    <w:rsid w:val="005E722A"/>
    <w:rsid w:val="005F0A42"/>
    <w:rsid w:val="005F280A"/>
    <w:rsid w:val="005F31BC"/>
    <w:rsid w:val="005F3601"/>
    <w:rsid w:val="005F3946"/>
    <w:rsid w:val="005F40E2"/>
    <w:rsid w:val="005F5D11"/>
    <w:rsid w:val="005F6011"/>
    <w:rsid w:val="005F638C"/>
    <w:rsid w:val="005F63E5"/>
    <w:rsid w:val="00601628"/>
    <w:rsid w:val="00601C34"/>
    <w:rsid w:val="00601F8D"/>
    <w:rsid w:val="00602B1B"/>
    <w:rsid w:val="00602C21"/>
    <w:rsid w:val="00605672"/>
    <w:rsid w:val="0060669E"/>
    <w:rsid w:val="0060755A"/>
    <w:rsid w:val="006075F2"/>
    <w:rsid w:val="006105BC"/>
    <w:rsid w:val="00611239"/>
    <w:rsid w:val="00611551"/>
    <w:rsid w:val="0061384E"/>
    <w:rsid w:val="00614BA6"/>
    <w:rsid w:val="00614C7F"/>
    <w:rsid w:val="00614E01"/>
    <w:rsid w:val="0061549B"/>
    <w:rsid w:val="00615BBC"/>
    <w:rsid w:val="00617D8E"/>
    <w:rsid w:val="00620A74"/>
    <w:rsid w:val="00620FCF"/>
    <w:rsid w:val="0062230A"/>
    <w:rsid w:val="0062311B"/>
    <w:rsid w:val="006232C8"/>
    <w:rsid w:val="0062484F"/>
    <w:rsid w:val="00625C07"/>
    <w:rsid w:val="0062611B"/>
    <w:rsid w:val="0062737E"/>
    <w:rsid w:val="0063121C"/>
    <w:rsid w:val="00631715"/>
    <w:rsid w:val="006317B7"/>
    <w:rsid w:val="00631F4F"/>
    <w:rsid w:val="00632CD2"/>
    <w:rsid w:val="00632F32"/>
    <w:rsid w:val="00633465"/>
    <w:rsid w:val="00633B05"/>
    <w:rsid w:val="00636F30"/>
    <w:rsid w:val="0063750C"/>
    <w:rsid w:val="0064041D"/>
    <w:rsid w:val="006404EF"/>
    <w:rsid w:val="00640675"/>
    <w:rsid w:val="00640B3A"/>
    <w:rsid w:val="00640BCF"/>
    <w:rsid w:val="00640C66"/>
    <w:rsid w:val="0064128E"/>
    <w:rsid w:val="006423EA"/>
    <w:rsid w:val="00642CF6"/>
    <w:rsid w:val="006431FB"/>
    <w:rsid w:val="0064348C"/>
    <w:rsid w:val="00643801"/>
    <w:rsid w:val="00643FF6"/>
    <w:rsid w:val="00644DC0"/>
    <w:rsid w:val="0064712C"/>
    <w:rsid w:val="00650D87"/>
    <w:rsid w:val="00651452"/>
    <w:rsid w:val="006522E2"/>
    <w:rsid w:val="006524EB"/>
    <w:rsid w:val="006526BE"/>
    <w:rsid w:val="00652C16"/>
    <w:rsid w:val="00653150"/>
    <w:rsid w:val="006531DF"/>
    <w:rsid w:val="00657094"/>
    <w:rsid w:val="00657CCB"/>
    <w:rsid w:val="006629B2"/>
    <w:rsid w:val="006640C6"/>
    <w:rsid w:val="006646EE"/>
    <w:rsid w:val="00665019"/>
    <w:rsid w:val="00665358"/>
    <w:rsid w:val="0066545E"/>
    <w:rsid w:val="0066572A"/>
    <w:rsid w:val="00665A2D"/>
    <w:rsid w:val="00665C0E"/>
    <w:rsid w:val="00665C62"/>
    <w:rsid w:val="00665C82"/>
    <w:rsid w:val="00670433"/>
    <w:rsid w:val="00670732"/>
    <w:rsid w:val="00670CBF"/>
    <w:rsid w:val="00671074"/>
    <w:rsid w:val="006718D7"/>
    <w:rsid w:val="00671A0A"/>
    <w:rsid w:val="006728C7"/>
    <w:rsid w:val="00674F41"/>
    <w:rsid w:val="006751DB"/>
    <w:rsid w:val="006760DC"/>
    <w:rsid w:val="00676922"/>
    <w:rsid w:val="00676B6A"/>
    <w:rsid w:val="0068049C"/>
    <w:rsid w:val="0068143B"/>
    <w:rsid w:val="006826BB"/>
    <w:rsid w:val="00683043"/>
    <w:rsid w:val="00685B62"/>
    <w:rsid w:val="00690285"/>
    <w:rsid w:val="006902A6"/>
    <w:rsid w:val="006908BB"/>
    <w:rsid w:val="00693416"/>
    <w:rsid w:val="00693ACE"/>
    <w:rsid w:val="00693F7C"/>
    <w:rsid w:val="006944C6"/>
    <w:rsid w:val="006951E2"/>
    <w:rsid w:val="0069562A"/>
    <w:rsid w:val="00697010"/>
    <w:rsid w:val="00697BDD"/>
    <w:rsid w:val="00697D97"/>
    <w:rsid w:val="006A04BC"/>
    <w:rsid w:val="006A174B"/>
    <w:rsid w:val="006A24B1"/>
    <w:rsid w:val="006A24B8"/>
    <w:rsid w:val="006A2639"/>
    <w:rsid w:val="006A2E7D"/>
    <w:rsid w:val="006A311A"/>
    <w:rsid w:val="006A31C7"/>
    <w:rsid w:val="006A4096"/>
    <w:rsid w:val="006A4C55"/>
    <w:rsid w:val="006A52CE"/>
    <w:rsid w:val="006A5BD7"/>
    <w:rsid w:val="006A6ED3"/>
    <w:rsid w:val="006A778C"/>
    <w:rsid w:val="006A7C9D"/>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52A"/>
    <w:rsid w:val="006E4A64"/>
    <w:rsid w:val="006E6564"/>
    <w:rsid w:val="006E70D5"/>
    <w:rsid w:val="006E7E66"/>
    <w:rsid w:val="006E7FD4"/>
    <w:rsid w:val="006F0032"/>
    <w:rsid w:val="006F143F"/>
    <w:rsid w:val="006F2375"/>
    <w:rsid w:val="006F2591"/>
    <w:rsid w:val="006F5881"/>
    <w:rsid w:val="006F5C14"/>
    <w:rsid w:val="006F618A"/>
    <w:rsid w:val="006F6B6C"/>
    <w:rsid w:val="006F7768"/>
    <w:rsid w:val="00700485"/>
    <w:rsid w:val="00700536"/>
    <w:rsid w:val="00700859"/>
    <w:rsid w:val="007017E7"/>
    <w:rsid w:val="00702C39"/>
    <w:rsid w:val="0070305C"/>
    <w:rsid w:val="00703B63"/>
    <w:rsid w:val="00703DFF"/>
    <w:rsid w:val="007040F1"/>
    <w:rsid w:val="007053EE"/>
    <w:rsid w:val="00705B34"/>
    <w:rsid w:val="00706543"/>
    <w:rsid w:val="007068A7"/>
    <w:rsid w:val="00706DF4"/>
    <w:rsid w:val="00706FD9"/>
    <w:rsid w:val="0070772E"/>
    <w:rsid w:val="00713AC7"/>
    <w:rsid w:val="00713BA1"/>
    <w:rsid w:val="0071430D"/>
    <w:rsid w:val="00714C6A"/>
    <w:rsid w:val="007163D4"/>
    <w:rsid w:val="00717EE4"/>
    <w:rsid w:val="00720784"/>
    <w:rsid w:val="007211A9"/>
    <w:rsid w:val="0072135C"/>
    <w:rsid w:val="0072138E"/>
    <w:rsid w:val="00721B57"/>
    <w:rsid w:val="00722593"/>
    <w:rsid w:val="007244C5"/>
    <w:rsid w:val="007245F6"/>
    <w:rsid w:val="00724C63"/>
    <w:rsid w:val="00724E3B"/>
    <w:rsid w:val="00725056"/>
    <w:rsid w:val="00725E0A"/>
    <w:rsid w:val="00727CAA"/>
    <w:rsid w:val="00730BBD"/>
    <w:rsid w:val="00731BE8"/>
    <w:rsid w:val="007325D0"/>
    <w:rsid w:val="00732F3D"/>
    <w:rsid w:val="007335CE"/>
    <w:rsid w:val="00733A80"/>
    <w:rsid w:val="00734F94"/>
    <w:rsid w:val="00736512"/>
    <w:rsid w:val="00737FEC"/>
    <w:rsid w:val="007404B7"/>
    <w:rsid w:val="00740C38"/>
    <w:rsid w:val="00741273"/>
    <w:rsid w:val="0074302B"/>
    <w:rsid w:val="00743222"/>
    <w:rsid w:val="007433CB"/>
    <w:rsid w:val="007438A2"/>
    <w:rsid w:val="00744123"/>
    <w:rsid w:val="00746B12"/>
    <w:rsid w:val="00746F0D"/>
    <w:rsid w:val="0075100D"/>
    <w:rsid w:val="00752FE6"/>
    <w:rsid w:val="0075346B"/>
    <w:rsid w:val="0075366A"/>
    <w:rsid w:val="0075471F"/>
    <w:rsid w:val="007550AB"/>
    <w:rsid w:val="007552CB"/>
    <w:rsid w:val="007561BC"/>
    <w:rsid w:val="00756668"/>
    <w:rsid w:val="0075699F"/>
    <w:rsid w:val="00756B96"/>
    <w:rsid w:val="00756BA4"/>
    <w:rsid w:val="00757B95"/>
    <w:rsid w:val="00757CA0"/>
    <w:rsid w:val="00757CBF"/>
    <w:rsid w:val="00760AFC"/>
    <w:rsid w:val="0076137A"/>
    <w:rsid w:val="00761FC8"/>
    <w:rsid w:val="00762DDD"/>
    <w:rsid w:val="00764C92"/>
    <w:rsid w:val="00764E1C"/>
    <w:rsid w:val="007658B7"/>
    <w:rsid w:val="007659D3"/>
    <w:rsid w:val="007664F8"/>
    <w:rsid w:val="00766B52"/>
    <w:rsid w:val="00766E23"/>
    <w:rsid w:val="00766F31"/>
    <w:rsid w:val="00767881"/>
    <w:rsid w:val="00767F2F"/>
    <w:rsid w:val="00770754"/>
    <w:rsid w:val="00770938"/>
    <w:rsid w:val="00770D7C"/>
    <w:rsid w:val="007711CA"/>
    <w:rsid w:val="0077234F"/>
    <w:rsid w:val="0077252C"/>
    <w:rsid w:val="00772A39"/>
    <w:rsid w:val="00774513"/>
    <w:rsid w:val="007750E3"/>
    <w:rsid w:val="0077572A"/>
    <w:rsid w:val="007767F6"/>
    <w:rsid w:val="007770F3"/>
    <w:rsid w:val="00777C4D"/>
    <w:rsid w:val="00781EFB"/>
    <w:rsid w:val="0078323F"/>
    <w:rsid w:val="00785B32"/>
    <w:rsid w:val="00785B6D"/>
    <w:rsid w:val="00785F4C"/>
    <w:rsid w:val="00786015"/>
    <w:rsid w:val="00786664"/>
    <w:rsid w:val="00786862"/>
    <w:rsid w:val="007871F5"/>
    <w:rsid w:val="007906D2"/>
    <w:rsid w:val="007908E6"/>
    <w:rsid w:val="00790EC9"/>
    <w:rsid w:val="00791BA4"/>
    <w:rsid w:val="00791D2C"/>
    <w:rsid w:val="00792D65"/>
    <w:rsid w:val="00792F49"/>
    <w:rsid w:val="00793CA5"/>
    <w:rsid w:val="00794E7B"/>
    <w:rsid w:val="00795C60"/>
    <w:rsid w:val="007974F5"/>
    <w:rsid w:val="007A0348"/>
    <w:rsid w:val="007A1BFB"/>
    <w:rsid w:val="007A1E70"/>
    <w:rsid w:val="007A1FFD"/>
    <w:rsid w:val="007A3C27"/>
    <w:rsid w:val="007A414E"/>
    <w:rsid w:val="007A4278"/>
    <w:rsid w:val="007A45AD"/>
    <w:rsid w:val="007A473E"/>
    <w:rsid w:val="007A51B0"/>
    <w:rsid w:val="007A541E"/>
    <w:rsid w:val="007A65C8"/>
    <w:rsid w:val="007A7C00"/>
    <w:rsid w:val="007B00AB"/>
    <w:rsid w:val="007B0C00"/>
    <w:rsid w:val="007B0E6E"/>
    <w:rsid w:val="007B1B42"/>
    <w:rsid w:val="007B4B3A"/>
    <w:rsid w:val="007B5B69"/>
    <w:rsid w:val="007B5E7E"/>
    <w:rsid w:val="007B5EF3"/>
    <w:rsid w:val="007B70F6"/>
    <w:rsid w:val="007C0FB4"/>
    <w:rsid w:val="007C13CD"/>
    <w:rsid w:val="007C15A1"/>
    <w:rsid w:val="007C1F1D"/>
    <w:rsid w:val="007C20D0"/>
    <w:rsid w:val="007C3FB0"/>
    <w:rsid w:val="007C4B50"/>
    <w:rsid w:val="007C4BCE"/>
    <w:rsid w:val="007C4DBB"/>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6A44"/>
    <w:rsid w:val="007D7074"/>
    <w:rsid w:val="007D7136"/>
    <w:rsid w:val="007D7B64"/>
    <w:rsid w:val="007E0198"/>
    <w:rsid w:val="007E062F"/>
    <w:rsid w:val="007E1B13"/>
    <w:rsid w:val="007E1DC7"/>
    <w:rsid w:val="007E20D4"/>
    <w:rsid w:val="007E3F4B"/>
    <w:rsid w:val="007E41AE"/>
    <w:rsid w:val="007E5BEE"/>
    <w:rsid w:val="007E5F2A"/>
    <w:rsid w:val="007E61CD"/>
    <w:rsid w:val="007E7F8C"/>
    <w:rsid w:val="007F02AD"/>
    <w:rsid w:val="007F1296"/>
    <w:rsid w:val="007F1E23"/>
    <w:rsid w:val="007F441F"/>
    <w:rsid w:val="007F47C1"/>
    <w:rsid w:val="007F744F"/>
    <w:rsid w:val="007F7C40"/>
    <w:rsid w:val="008002FD"/>
    <w:rsid w:val="0080144A"/>
    <w:rsid w:val="008023C0"/>
    <w:rsid w:val="00802FEF"/>
    <w:rsid w:val="00803FD3"/>
    <w:rsid w:val="00804B4A"/>
    <w:rsid w:val="00804FFD"/>
    <w:rsid w:val="00805348"/>
    <w:rsid w:val="00805E07"/>
    <w:rsid w:val="00806B19"/>
    <w:rsid w:val="00806E17"/>
    <w:rsid w:val="00807C96"/>
    <w:rsid w:val="00811426"/>
    <w:rsid w:val="008123F0"/>
    <w:rsid w:val="00813275"/>
    <w:rsid w:val="00816A2D"/>
    <w:rsid w:val="00816ADF"/>
    <w:rsid w:val="008171F9"/>
    <w:rsid w:val="00817468"/>
    <w:rsid w:val="008178C4"/>
    <w:rsid w:val="0082001F"/>
    <w:rsid w:val="0082024C"/>
    <w:rsid w:val="0082047A"/>
    <w:rsid w:val="0082099E"/>
    <w:rsid w:val="00820D03"/>
    <w:rsid w:val="0082226C"/>
    <w:rsid w:val="00823104"/>
    <w:rsid w:val="0082385F"/>
    <w:rsid w:val="00823D0C"/>
    <w:rsid w:val="00823D6C"/>
    <w:rsid w:val="008244EF"/>
    <w:rsid w:val="00825450"/>
    <w:rsid w:val="008261D4"/>
    <w:rsid w:val="008263B0"/>
    <w:rsid w:val="00826569"/>
    <w:rsid w:val="008266A6"/>
    <w:rsid w:val="008306EA"/>
    <w:rsid w:val="00833925"/>
    <w:rsid w:val="00833B38"/>
    <w:rsid w:val="0083492A"/>
    <w:rsid w:val="00834E33"/>
    <w:rsid w:val="00836A8B"/>
    <w:rsid w:val="00837A15"/>
    <w:rsid w:val="00837FC9"/>
    <w:rsid w:val="0084042E"/>
    <w:rsid w:val="00840446"/>
    <w:rsid w:val="008408AE"/>
    <w:rsid w:val="00844572"/>
    <w:rsid w:val="008455C6"/>
    <w:rsid w:val="0084648D"/>
    <w:rsid w:val="008469D2"/>
    <w:rsid w:val="0084749E"/>
    <w:rsid w:val="008475B2"/>
    <w:rsid w:val="00847C33"/>
    <w:rsid w:val="00853600"/>
    <w:rsid w:val="00853776"/>
    <w:rsid w:val="00853E1F"/>
    <w:rsid w:val="00855EF5"/>
    <w:rsid w:val="00856A6E"/>
    <w:rsid w:val="0085729E"/>
    <w:rsid w:val="00857850"/>
    <w:rsid w:val="00857A2C"/>
    <w:rsid w:val="00857E01"/>
    <w:rsid w:val="00857F61"/>
    <w:rsid w:val="008607D8"/>
    <w:rsid w:val="00861E54"/>
    <w:rsid w:val="00862135"/>
    <w:rsid w:val="00863530"/>
    <w:rsid w:val="00864508"/>
    <w:rsid w:val="008645D5"/>
    <w:rsid w:val="008666D5"/>
    <w:rsid w:val="00867497"/>
    <w:rsid w:val="00867981"/>
    <w:rsid w:val="00867FC7"/>
    <w:rsid w:val="008703F5"/>
    <w:rsid w:val="008728C1"/>
    <w:rsid w:val="00873068"/>
    <w:rsid w:val="00873740"/>
    <w:rsid w:val="008753D9"/>
    <w:rsid w:val="008763DD"/>
    <w:rsid w:val="00876EB3"/>
    <w:rsid w:val="00880252"/>
    <w:rsid w:val="00880AD6"/>
    <w:rsid w:val="00881FD8"/>
    <w:rsid w:val="00882F84"/>
    <w:rsid w:val="00883B83"/>
    <w:rsid w:val="0088412D"/>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3D21"/>
    <w:rsid w:val="00894B45"/>
    <w:rsid w:val="00895140"/>
    <w:rsid w:val="008952FD"/>
    <w:rsid w:val="0089556C"/>
    <w:rsid w:val="008955E5"/>
    <w:rsid w:val="00895A3F"/>
    <w:rsid w:val="00896AF2"/>
    <w:rsid w:val="008972D2"/>
    <w:rsid w:val="008A071A"/>
    <w:rsid w:val="008A09B6"/>
    <w:rsid w:val="008A0A9C"/>
    <w:rsid w:val="008A0B0B"/>
    <w:rsid w:val="008A0BF9"/>
    <w:rsid w:val="008A0EE1"/>
    <w:rsid w:val="008A1416"/>
    <w:rsid w:val="008A245F"/>
    <w:rsid w:val="008A2BBD"/>
    <w:rsid w:val="008A65C1"/>
    <w:rsid w:val="008A6EFE"/>
    <w:rsid w:val="008A7DB3"/>
    <w:rsid w:val="008B0FA2"/>
    <w:rsid w:val="008B2593"/>
    <w:rsid w:val="008B270F"/>
    <w:rsid w:val="008B2F68"/>
    <w:rsid w:val="008B3172"/>
    <w:rsid w:val="008B3F0B"/>
    <w:rsid w:val="008B40A3"/>
    <w:rsid w:val="008B451C"/>
    <w:rsid w:val="008B5839"/>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EE0"/>
    <w:rsid w:val="008E2BAD"/>
    <w:rsid w:val="008E2E40"/>
    <w:rsid w:val="008E3B2A"/>
    <w:rsid w:val="008E6333"/>
    <w:rsid w:val="008F0F61"/>
    <w:rsid w:val="008F0F6F"/>
    <w:rsid w:val="008F1A05"/>
    <w:rsid w:val="008F2927"/>
    <w:rsid w:val="008F2F07"/>
    <w:rsid w:val="008F3690"/>
    <w:rsid w:val="008F3AF2"/>
    <w:rsid w:val="008F4DD1"/>
    <w:rsid w:val="008F5AC7"/>
    <w:rsid w:val="008F5D1F"/>
    <w:rsid w:val="008F6AD2"/>
    <w:rsid w:val="008F6E62"/>
    <w:rsid w:val="008F71DA"/>
    <w:rsid w:val="008F79C0"/>
    <w:rsid w:val="00901280"/>
    <w:rsid w:val="00901D2F"/>
    <w:rsid w:val="00902083"/>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17FBC"/>
    <w:rsid w:val="00920809"/>
    <w:rsid w:val="00920B22"/>
    <w:rsid w:val="0092176F"/>
    <w:rsid w:val="009226FF"/>
    <w:rsid w:val="00925570"/>
    <w:rsid w:val="00925D1E"/>
    <w:rsid w:val="00926171"/>
    <w:rsid w:val="00927051"/>
    <w:rsid w:val="00931603"/>
    <w:rsid w:val="00931C63"/>
    <w:rsid w:val="009325CD"/>
    <w:rsid w:val="00933E42"/>
    <w:rsid w:val="00935C4E"/>
    <w:rsid w:val="00936F65"/>
    <w:rsid w:val="0094018C"/>
    <w:rsid w:val="009409F1"/>
    <w:rsid w:val="00940C8A"/>
    <w:rsid w:val="009417A8"/>
    <w:rsid w:val="00943A94"/>
    <w:rsid w:val="00943B25"/>
    <w:rsid w:val="0094429E"/>
    <w:rsid w:val="0094441C"/>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5330"/>
    <w:rsid w:val="009653C4"/>
    <w:rsid w:val="00966D58"/>
    <w:rsid w:val="0097022D"/>
    <w:rsid w:val="0097172E"/>
    <w:rsid w:val="00972254"/>
    <w:rsid w:val="0097403A"/>
    <w:rsid w:val="00976D73"/>
    <w:rsid w:val="009772B4"/>
    <w:rsid w:val="00981512"/>
    <w:rsid w:val="00981FAF"/>
    <w:rsid w:val="00984D41"/>
    <w:rsid w:val="00985078"/>
    <w:rsid w:val="00991828"/>
    <w:rsid w:val="009928F0"/>
    <w:rsid w:val="00994E9A"/>
    <w:rsid w:val="00995AFD"/>
    <w:rsid w:val="009962F8"/>
    <w:rsid w:val="0099655E"/>
    <w:rsid w:val="009968A2"/>
    <w:rsid w:val="009968B0"/>
    <w:rsid w:val="00997096"/>
    <w:rsid w:val="0099717D"/>
    <w:rsid w:val="009A043E"/>
    <w:rsid w:val="009A3A04"/>
    <w:rsid w:val="009A426D"/>
    <w:rsid w:val="009A4522"/>
    <w:rsid w:val="009A48EA"/>
    <w:rsid w:val="009A4AE1"/>
    <w:rsid w:val="009A6552"/>
    <w:rsid w:val="009A6818"/>
    <w:rsid w:val="009B0400"/>
    <w:rsid w:val="009B04A0"/>
    <w:rsid w:val="009B06CB"/>
    <w:rsid w:val="009B1344"/>
    <w:rsid w:val="009B1E3D"/>
    <w:rsid w:val="009B2853"/>
    <w:rsid w:val="009B377B"/>
    <w:rsid w:val="009B3CE4"/>
    <w:rsid w:val="009B4D7F"/>
    <w:rsid w:val="009B4F1F"/>
    <w:rsid w:val="009B5DDD"/>
    <w:rsid w:val="009B72E8"/>
    <w:rsid w:val="009B7B35"/>
    <w:rsid w:val="009C187D"/>
    <w:rsid w:val="009C3852"/>
    <w:rsid w:val="009C3C49"/>
    <w:rsid w:val="009C482A"/>
    <w:rsid w:val="009C507A"/>
    <w:rsid w:val="009C519C"/>
    <w:rsid w:val="009C51BB"/>
    <w:rsid w:val="009C5273"/>
    <w:rsid w:val="009C5719"/>
    <w:rsid w:val="009C57AA"/>
    <w:rsid w:val="009C5A0D"/>
    <w:rsid w:val="009C5B8F"/>
    <w:rsid w:val="009C61F1"/>
    <w:rsid w:val="009C689D"/>
    <w:rsid w:val="009D09A7"/>
    <w:rsid w:val="009D13FD"/>
    <w:rsid w:val="009D33DA"/>
    <w:rsid w:val="009D3850"/>
    <w:rsid w:val="009D3B1B"/>
    <w:rsid w:val="009D3FB6"/>
    <w:rsid w:val="009D4AA2"/>
    <w:rsid w:val="009D6A5B"/>
    <w:rsid w:val="009D7117"/>
    <w:rsid w:val="009D75F8"/>
    <w:rsid w:val="009D7DF4"/>
    <w:rsid w:val="009E0872"/>
    <w:rsid w:val="009E08F1"/>
    <w:rsid w:val="009E09FD"/>
    <w:rsid w:val="009E1AC4"/>
    <w:rsid w:val="009E1E61"/>
    <w:rsid w:val="009E3EF1"/>
    <w:rsid w:val="009E4184"/>
    <w:rsid w:val="009E55FA"/>
    <w:rsid w:val="009E6508"/>
    <w:rsid w:val="009E6D28"/>
    <w:rsid w:val="009F1E3E"/>
    <w:rsid w:val="009F2473"/>
    <w:rsid w:val="009F2CBB"/>
    <w:rsid w:val="009F2EC5"/>
    <w:rsid w:val="009F30D8"/>
    <w:rsid w:val="009F517D"/>
    <w:rsid w:val="009F54CC"/>
    <w:rsid w:val="009F64BB"/>
    <w:rsid w:val="009F6765"/>
    <w:rsid w:val="009F6EC4"/>
    <w:rsid w:val="00A000F1"/>
    <w:rsid w:val="00A02AA4"/>
    <w:rsid w:val="00A02E3C"/>
    <w:rsid w:val="00A02F45"/>
    <w:rsid w:val="00A0374D"/>
    <w:rsid w:val="00A03A1F"/>
    <w:rsid w:val="00A04B98"/>
    <w:rsid w:val="00A04CAB"/>
    <w:rsid w:val="00A053E6"/>
    <w:rsid w:val="00A05957"/>
    <w:rsid w:val="00A0717E"/>
    <w:rsid w:val="00A119DA"/>
    <w:rsid w:val="00A12681"/>
    <w:rsid w:val="00A14437"/>
    <w:rsid w:val="00A14BBA"/>
    <w:rsid w:val="00A15897"/>
    <w:rsid w:val="00A1659C"/>
    <w:rsid w:val="00A1684A"/>
    <w:rsid w:val="00A171F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33FA"/>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47A46"/>
    <w:rsid w:val="00A52D73"/>
    <w:rsid w:val="00A5514B"/>
    <w:rsid w:val="00A55681"/>
    <w:rsid w:val="00A55BE3"/>
    <w:rsid w:val="00A56EDA"/>
    <w:rsid w:val="00A5720E"/>
    <w:rsid w:val="00A575A4"/>
    <w:rsid w:val="00A57BBB"/>
    <w:rsid w:val="00A605A9"/>
    <w:rsid w:val="00A60F6B"/>
    <w:rsid w:val="00A6118A"/>
    <w:rsid w:val="00A624B4"/>
    <w:rsid w:val="00A63073"/>
    <w:rsid w:val="00A63A70"/>
    <w:rsid w:val="00A63FE9"/>
    <w:rsid w:val="00A6554D"/>
    <w:rsid w:val="00A6564E"/>
    <w:rsid w:val="00A66432"/>
    <w:rsid w:val="00A669D5"/>
    <w:rsid w:val="00A71127"/>
    <w:rsid w:val="00A72315"/>
    <w:rsid w:val="00A728D2"/>
    <w:rsid w:val="00A7304B"/>
    <w:rsid w:val="00A738C3"/>
    <w:rsid w:val="00A74844"/>
    <w:rsid w:val="00A7536B"/>
    <w:rsid w:val="00A76EF7"/>
    <w:rsid w:val="00A80451"/>
    <w:rsid w:val="00A812E9"/>
    <w:rsid w:val="00A8155F"/>
    <w:rsid w:val="00A818DB"/>
    <w:rsid w:val="00A821A5"/>
    <w:rsid w:val="00A825B5"/>
    <w:rsid w:val="00A83A21"/>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95ABD"/>
    <w:rsid w:val="00AA1CB1"/>
    <w:rsid w:val="00AA24BD"/>
    <w:rsid w:val="00AA379C"/>
    <w:rsid w:val="00AA3803"/>
    <w:rsid w:val="00AA440E"/>
    <w:rsid w:val="00AA454E"/>
    <w:rsid w:val="00AA48A8"/>
    <w:rsid w:val="00AA5B9B"/>
    <w:rsid w:val="00AA62DF"/>
    <w:rsid w:val="00AA6FE1"/>
    <w:rsid w:val="00AA7589"/>
    <w:rsid w:val="00AA7C5B"/>
    <w:rsid w:val="00AB0CB2"/>
    <w:rsid w:val="00AB0CBF"/>
    <w:rsid w:val="00AB1D81"/>
    <w:rsid w:val="00AB255C"/>
    <w:rsid w:val="00AB52EA"/>
    <w:rsid w:val="00AB5416"/>
    <w:rsid w:val="00AB5912"/>
    <w:rsid w:val="00AB5E98"/>
    <w:rsid w:val="00AB742F"/>
    <w:rsid w:val="00AB7CD0"/>
    <w:rsid w:val="00AC0880"/>
    <w:rsid w:val="00AC18D4"/>
    <w:rsid w:val="00AC1B42"/>
    <w:rsid w:val="00AC1F92"/>
    <w:rsid w:val="00AC2389"/>
    <w:rsid w:val="00AC3444"/>
    <w:rsid w:val="00AC3AD0"/>
    <w:rsid w:val="00AC3B12"/>
    <w:rsid w:val="00AC3DE9"/>
    <w:rsid w:val="00AC5C8C"/>
    <w:rsid w:val="00AC5D83"/>
    <w:rsid w:val="00AC64C0"/>
    <w:rsid w:val="00AC6728"/>
    <w:rsid w:val="00AC6944"/>
    <w:rsid w:val="00AC7A1B"/>
    <w:rsid w:val="00AC7E48"/>
    <w:rsid w:val="00AD0150"/>
    <w:rsid w:val="00AD0503"/>
    <w:rsid w:val="00AD382E"/>
    <w:rsid w:val="00AD42BB"/>
    <w:rsid w:val="00AD42F4"/>
    <w:rsid w:val="00AD43C5"/>
    <w:rsid w:val="00AD48A0"/>
    <w:rsid w:val="00AD59CF"/>
    <w:rsid w:val="00AD6C58"/>
    <w:rsid w:val="00AD7100"/>
    <w:rsid w:val="00AD76D9"/>
    <w:rsid w:val="00AD78CC"/>
    <w:rsid w:val="00AE2C9C"/>
    <w:rsid w:val="00AE63CB"/>
    <w:rsid w:val="00AE76FB"/>
    <w:rsid w:val="00AF0F10"/>
    <w:rsid w:val="00AF1BB5"/>
    <w:rsid w:val="00AF2698"/>
    <w:rsid w:val="00AF26A4"/>
    <w:rsid w:val="00AF316F"/>
    <w:rsid w:val="00AF3704"/>
    <w:rsid w:val="00AF47CC"/>
    <w:rsid w:val="00AF5081"/>
    <w:rsid w:val="00AF69A4"/>
    <w:rsid w:val="00AF7E02"/>
    <w:rsid w:val="00B00175"/>
    <w:rsid w:val="00B013E8"/>
    <w:rsid w:val="00B025B8"/>
    <w:rsid w:val="00B027AE"/>
    <w:rsid w:val="00B028AA"/>
    <w:rsid w:val="00B02CC6"/>
    <w:rsid w:val="00B047F1"/>
    <w:rsid w:val="00B04846"/>
    <w:rsid w:val="00B05FA6"/>
    <w:rsid w:val="00B07298"/>
    <w:rsid w:val="00B07839"/>
    <w:rsid w:val="00B1032C"/>
    <w:rsid w:val="00B10FE0"/>
    <w:rsid w:val="00B11381"/>
    <w:rsid w:val="00B120AC"/>
    <w:rsid w:val="00B1327D"/>
    <w:rsid w:val="00B1689D"/>
    <w:rsid w:val="00B17FAC"/>
    <w:rsid w:val="00B24C9D"/>
    <w:rsid w:val="00B25C8F"/>
    <w:rsid w:val="00B26509"/>
    <w:rsid w:val="00B3066F"/>
    <w:rsid w:val="00B30AE3"/>
    <w:rsid w:val="00B30B55"/>
    <w:rsid w:val="00B32DF1"/>
    <w:rsid w:val="00B339BD"/>
    <w:rsid w:val="00B33B2A"/>
    <w:rsid w:val="00B3453B"/>
    <w:rsid w:val="00B35D7F"/>
    <w:rsid w:val="00B36D1C"/>
    <w:rsid w:val="00B370C8"/>
    <w:rsid w:val="00B37F81"/>
    <w:rsid w:val="00B41F1F"/>
    <w:rsid w:val="00B4205A"/>
    <w:rsid w:val="00B4256A"/>
    <w:rsid w:val="00B4276B"/>
    <w:rsid w:val="00B42E1C"/>
    <w:rsid w:val="00B43775"/>
    <w:rsid w:val="00B439AD"/>
    <w:rsid w:val="00B44183"/>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3335"/>
    <w:rsid w:val="00B64603"/>
    <w:rsid w:val="00B650FF"/>
    <w:rsid w:val="00B656E7"/>
    <w:rsid w:val="00B6660D"/>
    <w:rsid w:val="00B6663B"/>
    <w:rsid w:val="00B67200"/>
    <w:rsid w:val="00B71E95"/>
    <w:rsid w:val="00B7332D"/>
    <w:rsid w:val="00B73BF9"/>
    <w:rsid w:val="00B759F2"/>
    <w:rsid w:val="00B771CC"/>
    <w:rsid w:val="00B775ED"/>
    <w:rsid w:val="00B77CE7"/>
    <w:rsid w:val="00B77E08"/>
    <w:rsid w:val="00B81583"/>
    <w:rsid w:val="00B81B23"/>
    <w:rsid w:val="00B81EB2"/>
    <w:rsid w:val="00B83076"/>
    <w:rsid w:val="00B8346F"/>
    <w:rsid w:val="00B84FF6"/>
    <w:rsid w:val="00B852E3"/>
    <w:rsid w:val="00B879D1"/>
    <w:rsid w:val="00B90547"/>
    <w:rsid w:val="00B91371"/>
    <w:rsid w:val="00B916E6"/>
    <w:rsid w:val="00B91DC2"/>
    <w:rsid w:val="00B93699"/>
    <w:rsid w:val="00B944FD"/>
    <w:rsid w:val="00B94DD8"/>
    <w:rsid w:val="00B95E30"/>
    <w:rsid w:val="00B96186"/>
    <w:rsid w:val="00B9640A"/>
    <w:rsid w:val="00B97334"/>
    <w:rsid w:val="00B97D8D"/>
    <w:rsid w:val="00BA055B"/>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865"/>
    <w:rsid w:val="00BB6D84"/>
    <w:rsid w:val="00BB7A18"/>
    <w:rsid w:val="00BB7B7A"/>
    <w:rsid w:val="00BB7E08"/>
    <w:rsid w:val="00BB7F52"/>
    <w:rsid w:val="00BC075B"/>
    <w:rsid w:val="00BC1582"/>
    <w:rsid w:val="00BC1A4C"/>
    <w:rsid w:val="00BC1B6F"/>
    <w:rsid w:val="00BC512E"/>
    <w:rsid w:val="00BC54CA"/>
    <w:rsid w:val="00BC7F71"/>
    <w:rsid w:val="00BD18B6"/>
    <w:rsid w:val="00BD18EC"/>
    <w:rsid w:val="00BD2C7B"/>
    <w:rsid w:val="00BD4759"/>
    <w:rsid w:val="00BD4D11"/>
    <w:rsid w:val="00BD4D74"/>
    <w:rsid w:val="00BD5399"/>
    <w:rsid w:val="00BD5E77"/>
    <w:rsid w:val="00BD6747"/>
    <w:rsid w:val="00BD68E7"/>
    <w:rsid w:val="00BD6C22"/>
    <w:rsid w:val="00BD6FE7"/>
    <w:rsid w:val="00BE0EE0"/>
    <w:rsid w:val="00BE18A7"/>
    <w:rsid w:val="00BE3C7D"/>
    <w:rsid w:val="00BE411D"/>
    <w:rsid w:val="00BE5462"/>
    <w:rsid w:val="00BE6112"/>
    <w:rsid w:val="00BE701F"/>
    <w:rsid w:val="00BE771E"/>
    <w:rsid w:val="00BE78C1"/>
    <w:rsid w:val="00BE7F89"/>
    <w:rsid w:val="00BF30D8"/>
    <w:rsid w:val="00BF3748"/>
    <w:rsid w:val="00BF519C"/>
    <w:rsid w:val="00BF6808"/>
    <w:rsid w:val="00C001CA"/>
    <w:rsid w:val="00C0083B"/>
    <w:rsid w:val="00C00BF0"/>
    <w:rsid w:val="00C013A4"/>
    <w:rsid w:val="00C04A03"/>
    <w:rsid w:val="00C05909"/>
    <w:rsid w:val="00C072EB"/>
    <w:rsid w:val="00C07B2A"/>
    <w:rsid w:val="00C101E9"/>
    <w:rsid w:val="00C1036D"/>
    <w:rsid w:val="00C104BA"/>
    <w:rsid w:val="00C12ABE"/>
    <w:rsid w:val="00C12B01"/>
    <w:rsid w:val="00C135F4"/>
    <w:rsid w:val="00C13687"/>
    <w:rsid w:val="00C14727"/>
    <w:rsid w:val="00C150DA"/>
    <w:rsid w:val="00C151C5"/>
    <w:rsid w:val="00C161C9"/>
    <w:rsid w:val="00C16520"/>
    <w:rsid w:val="00C20A79"/>
    <w:rsid w:val="00C214A7"/>
    <w:rsid w:val="00C21602"/>
    <w:rsid w:val="00C2281B"/>
    <w:rsid w:val="00C23CBD"/>
    <w:rsid w:val="00C24063"/>
    <w:rsid w:val="00C253D0"/>
    <w:rsid w:val="00C26C85"/>
    <w:rsid w:val="00C30F11"/>
    <w:rsid w:val="00C31B1F"/>
    <w:rsid w:val="00C33C74"/>
    <w:rsid w:val="00C354F1"/>
    <w:rsid w:val="00C3622F"/>
    <w:rsid w:val="00C36BBB"/>
    <w:rsid w:val="00C36F88"/>
    <w:rsid w:val="00C416D4"/>
    <w:rsid w:val="00C41855"/>
    <w:rsid w:val="00C41B50"/>
    <w:rsid w:val="00C43FE8"/>
    <w:rsid w:val="00C44A13"/>
    <w:rsid w:val="00C44B04"/>
    <w:rsid w:val="00C45A02"/>
    <w:rsid w:val="00C46A41"/>
    <w:rsid w:val="00C47428"/>
    <w:rsid w:val="00C47FCC"/>
    <w:rsid w:val="00C50323"/>
    <w:rsid w:val="00C51CFE"/>
    <w:rsid w:val="00C53138"/>
    <w:rsid w:val="00C536A5"/>
    <w:rsid w:val="00C53FC0"/>
    <w:rsid w:val="00C548F3"/>
    <w:rsid w:val="00C54CFB"/>
    <w:rsid w:val="00C5529D"/>
    <w:rsid w:val="00C55D29"/>
    <w:rsid w:val="00C56A1F"/>
    <w:rsid w:val="00C57221"/>
    <w:rsid w:val="00C5781F"/>
    <w:rsid w:val="00C60B00"/>
    <w:rsid w:val="00C61251"/>
    <w:rsid w:val="00C616AF"/>
    <w:rsid w:val="00C61B26"/>
    <w:rsid w:val="00C61D00"/>
    <w:rsid w:val="00C63C30"/>
    <w:rsid w:val="00C669E0"/>
    <w:rsid w:val="00C66B87"/>
    <w:rsid w:val="00C704D1"/>
    <w:rsid w:val="00C71A5F"/>
    <w:rsid w:val="00C7231D"/>
    <w:rsid w:val="00C72850"/>
    <w:rsid w:val="00C730A1"/>
    <w:rsid w:val="00C73B3C"/>
    <w:rsid w:val="00C73F6C"/>
    <w:rsid w:val="00C74A02"/>
    <w:rsid w:val="00C75B61"/>
    <w:rsid w:val="00C75E1D"/>
    <w:rsid w:val="00C80923"/>
    <w:rsid w:val="00C80AB2"/>
    <w:rsid w:val="00C81377"/>
    <w:rsid w:val="00C81ACC"/>
    <w:rsid w:val="00C827CB"/>
    <w:rsid w:val="00C82A0B"/>
    <w:rsid w:val="00C8529F"/>
    <w:rsid w:val="00C85DB7"/>
    <w:rsid w:val="00C8658D"/>
    <w:rsid w:val="00C867A7"/>
    <w:rsid w:val="00C86C5F"/>
    <w:rsid w:val="00C87C98"/>
    <w:rsid w:val="00C87CC0"/>
    <w:rsid w:val="00C9000A"/>
    <w:rsid w:val="00C91019"/>
    <w:rsid w:val="00C9135E"/>
    <w:rsid w:val="00C93E5C"/>
    <w:rsid w:val="00C9400A"/>
    <w:rsid w:val="00C950F6"/>
    <w:rsid w:val="00C95579"/>
    <w:rsid w:val="00C95717"/>
    <w:rsid w:val="00C95965"/>
    <w:rsid w:val="00C96888"/>
    <w:rsid w:val="00C969AB"/>
    <w:rsid w:val="00C96B86"/>
    <w:rsid w:val="00CA0F15"/>
    <w:rsid w:val="00CA1375"/>
    <w:rsid w:val="00CA1383"/>
    <w:rsid w:val="00CA28FD"/>
    <w:rsid w:val="00CA2AF8"/>
    <w:rsid w:val="00CA46C4"/>
    <w:rsid w:val="00CA48CE"/>
    <w:rsid w:val="00CA5877"/>
    <w:rsid w:val="00CA6CAB"/>
    <w:rsid w:val="00CA76A1"/>
    <w:rsid w:val="00CB0ECD"/>
    <w:rsid w:val="00CB2711"/>
    <w:rsid w:val="00CB41F5"/>
    <w:rsid w:val="00CB5B75"/>
    <w:rsid w:val="00CB64F5"/>
    <w:rsid w:val="00CB6576"/>
    <w:rsid w:val="00CB6A5B"/>
    <w:rsid w:val="00CB6B80"/>
    <w:rsid w:val="00CB705A"/>
    <w:rsid w:val="00CB7216"/>
    <w:rsid w:val="00CB72C2"/>
    <w:rsid w:val="00CB78C0"/>
    <w:rsid w:val="00CC0FA0"/>
    <w:rsid w:val="00CC116E"/>
    <w:rsid w:val="00CC1393"/>
    <w:rsid w:val="00CC23D1"/>
    <w:rsid w:val="00CC2E56"/>
    <w:rsid w:val="00CC3359"/>
    <w:rsid w:val="00CC5B50"/>
    <w:rsid w:val="00CD0AB7"/>
    <w:rsid w:val="00CD0E2C"/>
    <w:rsid w:val="00CD173C"/>
    <w:rsid w:val="00CD1AF5"/>
    <w:rsid w:val="00CD43AB"/>
    <w:rsid w:val="00CD4922"/>
    <w:rsid w:val="00CD546E"/>
    <w:rsid w:val="00CD63AA"/>
    <w:rsid w:val="00CD6666"/>
    <w:rsid w:val="00CD78AC"/>
    <w:rsid w:val="00CD7A8E"/>
    <w:rsid w:val="00CD7EA2"/>
    <w:rsid w:val="00CD7FB5"/>
    <w:rsid w:val="00CE0808"/>
    <w:rsid w:val="00CE0859"/>
    <w:rsid w:val="00CE1017"/>
    <w:rsid w:val="00CE2197"/>
    <w:rsid w:val="00CE3435"/>
    <w:rsid w:val="00CE5E09"/>
    <w:rsid w:val="00CE61A3"/>
    <w:rsid w:val="00CE6744"/>
    <w:rsid w:val="00CE6B33"/>
    <w:rsid w:val="00CE6EB0"/>
    <w:rsid w:val="00CE6F60"/>
    <w:rsid w:val="00CE794F"/>
    <w:rsid w:val="00CF0188"/>
    <w:rsid w:val="00CF074B"/>
    <w:rsid w:val="00CF1C35"/>
    <w:rsid w:val="00CF1D10"/>
    <w:rsid w:val="00CF21C6"/>
    <w:rsid w:val="00CF27E8"/>
    <w:rsid w:val="00CF2C2A"/>
    <w:rsid w:val="00CF3B35"/>
    <w:rsid w:val="00CF3D69"/>
    <w:rsid w:val="00CF52D7"/>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9E6"/>
    <w:rsid w:val="00D0627C"/>
    <w:rsid w:val="00D06496"/>
    <w:rsid w:val="00D075D8"/>
    <w:rsid w:val="00D07789"/>
    <w:rsid w:val="00D10D03"/>
    <w:rsid w:val="00D12183"/>
    <w:rsid w:val="00D128C0"/>
    <w:rsid w:val="00D136D1"/>
    <w:rsid w:val="00D142E6"/>
    <w:rsid w:val="00D1508B"/>
    <w:rsid w:val="00D15FA7"/>
    <w:rsid w:val="00D16928"/>
    <w:rsid w:val="00D16E8F"/>
    <w:rsid w:val="00D1713E"/>
    <w:rsid w:val="00D2007E"/>
    <w:rsid w:val="00D20357"/>
    <w:rsid w:val="00D216DE"/>
    <w:rsid w:val="00D2348C"/>
    <w:rsid w:val="00D23915"/>
    <w:rsid w:val="00D26460"/>
    <w:rsid w:val="00D26D4F"/>
    <w:rsid w:val="00D272AC"/>
    <w:rsid w:val="00D30719"/>
    <w:rsid w:val="00D3154D"/>
    <w:rsid w:val="00D31564"/>
    <w:rsid w:val="00D31650"/>
    <w:rsid w:val="00D3216A"/>
    <w:rsid w:val="00D34304"/>
    <w:rsid w:val="00D3461C"/>
    <w:rsid w:val="00D35959"/>
    <w:rsid w:val="00D35A6B"/>
    <w:rsid w:val="00D35FAA"/>
    <w:rsid w:val="00D36585"/>
    <w:rsid w:val="00D365B5"/>
    <w:rsid w:val="00D3686D"/>
    <w:rsid w:val="00D3696F"/>
    <w:rsid w:val="00D36AEB"/>
    <w:rsid w:val="00D410CF"/>
    <w:rsid w:val="00D4170D"/>
    <w:rsid w:val="00D41A68"/>
    <w:rsid w:val="00D427B0"/>
    <w:rsid w:val="00D42E68"/>
    <w:rsid w:val="00D44645"/>
    <w:rsid w:val="00D448E0"/>
    <w:rsid w:val="00D44FF8"/>
    <w:rsid w:val="00D4756F"/>
    <w:rsid w:val="00D47B0A"/>
    <w:rsid w:val="00D500CD"/>
    <w:rsid w:val="00D50CDB"/>
    <w:rsid w:val="00D51B3D"/>
    <w:rsid w:val="00D5355A"/>
    <w:rsid w:val="00D53925"/>
    <w:rsid w:val="00D542EC"/>
    <w:rsid w:val="00D54A70"/>
    <w:rsid w:val="00D55B0A"/>
    <w:rsid w:val="00D57C2B"/>
    <w:rsid w:val="00D60514"/>
    <w:rsid w:val="00D60950"/>
    <w:rsid w:val="00D60A9E"/>
    <w:rsid w:val="00D611E8"/>
    <w:rsid w:val="00D61BB1"/>
    <w:rsid w:val="00D625E1"/>
    <w:rsid w:val="00D63943"/>
    <w:rsid w:val="00D63C84"/>
    <w:rsid w:val="00D654C3"/>
    <w:rsid w:val="00D6554A"/>
    <w:rsid w:val="00D656B0"/>
    <w:rsid w:val="00D65F49"/>
    <w:rsid w:val="00D6623E"/>
    <w:rsid w:val="00D669F6"/>
    <w:rsid w:val="00D71135"/>
    <w:rsid w:val="00D719D5"/>
    <w:rsid w:val="00D719DF"/>
    <w:rsid w:val="00D7374A"/>
    <w:rsid w:val="00D73E64"/>
    <w:rsid w:val="00D74665"/>
    <w:rsid w:val="00D7627F"/>
    <w:rsid w:val="00D76818"/>
    <w:rsid w:val="00D768A9"/>
    <w:rsid w:val="00D76E33"/>
    <w:rsid w:val="00D77AF0"/>
    <w:rsid w:val="00D805D3"/>
    <w:rsid w:val="00D808D0"/>
    <w:rsid w:val="00D82743"/>
    <w:rsid w:val="00D82911"/>
    <w:rsid w:val="00D82CCB"/>
    <w:rsid w:val="00D836C6"/>
    <w:rsid w:val="00D8432F"/>
    <w:rsid w:val="00D8478D"/>
    <w:rsid w:val="00D84C54"/>
    <w:rsid w:val="00D85F16"/>
    <w:rsid w:val="00D86429"/>
    <w:rsid w:val="00D914F6"/>
    <w:rsid w:val="00D91E58"/>
    <w:rsid w:val="00D9411E"/>
    <w:rsid w:val="00D94FFE"/>
    <w:rsid w:val="00D9798B"/>
    <w:rsid w:val="00DA02E2"/>
    <w:rsid w:val="00DA02E5"/>
    <w:rsid w:val="00DA200F"/>
    <w:rsid w:val="00DA20EF"/>
    <w:rsid w:val="00DA30AA"/>
    <w:rsid w:val="00DA43F5"/>
    <w:rsid w:val="00DA4A5A"/>
    <w:rsid w:val="00DA4C4E"/>
    <w:rsid w:val="00DA5AA3"/>
    <w:rsid w:val="00DA7DD9"/>
    <w:rsid w:val="00DB03F4"/>
    <w:rsid w:val="00DB0447"/>
    <w:rsid w:val="00DB11DA"/>
    <w:rsid w:val="00DB24DB"/>
    <w:rsid w:val="00DB3EDE"/>
    <w:rsid w:val="00DB65E5"/>
    <w:rsid w:val="00DB6976"/>
    <w:rsid w:val="00DB6D91"/>
    <w:rsid w:val="00DC011D"/>
    <w:rsid w:val="00DC0246"/>
    <w:rsid w:val="00DC089D"/>
    <w:rsid w:val="00DC2AA5"/>
    <w:rsid w:val="00DC31A5"/>
    <w:rsid w:val="00DC6B2B"/>
    <w:rsid w:val="00DD0A6B"/>
    <w:rsid w:val="00DD0E67"/>
    <w:rsid w:val="00DD1761"/>
    <w:rsid w:val="00DD250F"/>
    <w:rsid w:val="00DD2A4C"/>
    <w:rsid w:val="00DD445C"/>
    <w:rsid w:val="00DD4DB4"/>
    <w:rsid w:val="00DD5156"/>
    <w:rsid w:val="00DD53F6"/>
    <w:rsid w:val="00DD5B73"/>
    <w:rsid w:val="00DD622A"/>
    <w:rsid w:val="00DD6AC2"/>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9C0"/>
    <w:rsid w:val="00E00654"/>
    <w:rsid w:val="00E00725"/>
    <w:rsid w:val="00E00A51"/>
    <w:rsid w:val="00E01E9F"/>
    <w:rsid w:val="00E01F97"/>
    <w:rsid w:val="00E02369"/>
    <w:rsid w:val="00E02EE3"/>
    <w:rsid w:val="00E02F72"/>
    <w:rsid w:val="00E03714"/>
    <w:rsid w:val="00E048F5"/>
    <w:rsid w:val="00E059ED"/>
    <w:rsid w:val="00E071A2"/>
    <w:rsid w:val="00E07E27"/>
    <w:rsid w:val="00E104C9"/>
    <w:rsid w:val="00E106E9"/>
    <w:rsid w:val="00E122A3"/>
    <w:rsid w:val="00E13F63"/>
    <w:rsid w:val="00E14AEE"/>
    <w:rsid w:val="00E15056"/>
    <w:rsid w:val="00E16466"/>
    <w:rsid w:val="00E16701"/>
    <w:rsid w:val="00E16EA3"/>
    <w:rsid w:val="00E174D3"/>
    <w:rsid w:val="00E17551"/>
    <w:rsid w:val="00E17C60"/>
    <w:rsid w:val="00E2048C"/>
    <w:rsid w:val="00E21E42"/>
    <w:rsid w:val="00E21E4E"/>
    <w:rsid w:val="00E22CED"/>
    <w:rsid w:val="00E233B5"/>
    <w:rsid w:val="00E2361A"/>
    <w:rsid w:val="00E25655"/>
    <w:rsid w:val="00E256DA"/>
    <w:rsid w:val="00E26BF9"/>
    <w:rsid w:val="00E27003"/>
    <w:rsid w:val="00E27BE5"/>
    <w:rsid w:val="00E27D82"/>
    <w:rsid w:val="00E30392"/>
    <w:rsid w:val="00E3046D"/>
    <w:rsid w:val="00E306A7"/>
    <w:rsid w:val="00E311D2"/>
    <w:rsid w:val="00E31999"/>
    <w:rsid w:val="00E32307"/>
    <w:rsid w:val="00E33335"/>
    <w:rsid w:val="00E333B6"/>
    <w:rsid w:val="00E337D8"/>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5A96"/>
    <w:rsid w:val="00E47B99"/>
    <w:rsid w:val="00E5057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1BA8"/>
    <w:rsid w:val="00E62596"/>
    <w:rsid w:val="00E6362A"/>
    <w:rsid w:val="00E638AE"/>
    <w:rsid w:val="00E63C01"/>
    <w:rsid w:val="00E64F6B"/>
    <w:rsid w:val="00E65C99"/>
    <w:rsid w:val="00E65FEE"/>
    <w:rsid w:val="00E66912"/>
    <w:rsid w:val="00E66A48"/>
    <w:rsid w:val="00E66BD4"/>
    <w:rsid w:val="00E66CED"/>
    <w:rsid w:val="00E704C8"/>
    <w:rsid w:val="00E70957"/>
    <w:rsid w:val="00E716C7"/>
    <w:rsid w:val="00E71A39"/>
    <w:rsid w:val="00E72853"/>
    <w:rsid w:val="00E729B2"/>
    <w:rsid w:val="00E72BE1"/>
    <w:rsid w:val="00E73FB9"/>
    <w:rsid w:val="00E74F4D"/>
    <w:rsid w:val="00E76EA4"/>
    <w:rsid w:val="00E776C4"/>
    <w:rsid w:val="00E80263"/>
    <w:rsid w:val="00E803B9"/>
    <w:rsid w:val="00E807F2"/>
    <w:rsid w:val="00E857AE"/>
    <w:rsid w:val="00E86690"/>
    <w:rsid w:val="00E86762"/>
    <w:rsid w:val="00E87808"/>
    <w:rsid w:val="00E87AAC"/>
    <w:rsid w:val="00E87C00"/>
    <w:rsid w:val="00E90630"/>
    <w:rsid w:val="00E90CB5"/>
    <w:rsid w:val="00E90CD8"/>
    <w:rsid w:val="00E90CE9"/>
    <w:rsid w:val="00E90F82"/>
    <w:rsid w:val="00E95967"/>
    <w:rsid w:val="00E97577"/>
    <w:rsid w:val="00E9785F"/>
    <w:rsid w:val="00EA12EC"/>
    <w:rsid w:val="00EA2B5A"/>
    <w:rsid w:val="00EA4525"/>
    <w:rsid w:val="00EA484B"/>
    <w:rsid w:val="00EA5E7A"/>
    <w:rsid w:val="00EA7230"/>
    <w:rsid w:val="00EA7590"/>
    <w:rsid w:val="00EB0A9F"/>
    <w:rsid w:val="00EB0D3E"/>
    <w:rsid w:val="00EB12D7"/>
    <w:rsid w:val="00EB1DF1"/>
    <w:rsid w:val="00EB2A1C"/>
    <w:rsid w:val="00EB3943"/>
    <w:rsid w:val="00EB3D7B"/>
    <w:rsid w:val="00EB43A0"/>
    <w:rsid w:val="00EB6BEC"/>
    <w:rsid w:val="00EB7935"/>
    <w:rsid w:val="00EC0D9F"/>
    <w:rsid w:val="00EC1E1C"/>
    <w:rsid w:val="00EC1F62"/>
    <w:rsid w:val="00EC277B"/>
    <w:rsid w:val="00EC2BC6"/>
    <w:rsid w:val="00EC35F3"/>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F0155"/>
    <w:rsid w:val="00EF034A"/>
    <w:rsid w:val="00EF14BC"/>
    <w:rsid w:val="00EF2121"/>
    <w:rsid w:val="00EF2122"/>
    <w:rsid w:val="00EF2167"/>
    <w:rsid w:val="00EF4692"/>
    <w:rsid w:val="00EF50E6"/>
    <w:rsid w:val="00EF6EA5"/>
    <w:rsid w:val="00F003BE"/>
    <w:rsid w:val="00F00AC7"/>
    <w:rsid w:val="00F013E1"/>
    <w:rsid w:val="00F0607A"/>
    <w:rsid w:val="00F07F50"/>
    <w:rsid w:val="00F11120"/>
    <w:rsid w:val="00F11B3D"/>
    <w:rsid w:val="00F12CF0"/>
    <w:rsid w:val="00F13142"/>
    <w:rsid w:val="00F13FB8"/>
    <w:rsid w:val="00F14C77"/>
    <w:rsid w:val="00F15DFA"/>
    <w:rsid w:val="00F1639C"/>
    <w:rsid w:val="00F167A7"/>
    <w:rsid w:val="00F16805"/>
    <w:rsid w:val="00F1716C"/>
    <w:rsid w:val="00F205EA"/>
    <w:rsid w:val="00F2154C"/>
    <w:rsid w:val="00F2236E"/>
    <w:rsid w:val="00F22844"/>
    <w:rsid w:val="00F23040"/>
    <w:rsid w:val="00F2319F"/>
    <w:rsid w:val="00F23F5E"/>
    <w:rsid w:val="00F24D7C"/>
    <w:rsid w:val="00F25746"/>
    <w:rsid w:val="00F2578B"/>
    <w:rsid w:val="00F259DB"/>
    <w:rsid w:val="00F267E3"/>
    <w:rsid w:val="00F270D7"/>
    <w:rsid w:val="00F27ECE"/>
    <w:rsid w:val="00F27FF7"/>
    <w:rsid w:val="00F30125"/>
    <w:rsid w:val="00F30433"/>
    <w:rsid w:val="00F306F1"/>
    <w:rsid w:val="00F328CB"/>
    <w:rsid w:val="00F32B2C"/>
    <w:rsid w:val="00F32FDF"/>
    <w:rsid w:val="00F337F4"/>
    <w:rsid w:val="00F33DC8"/>
    <w:rsid w:val="00F34E4A"/>
    <w:rsid w:val="00F359CB"/>
    <w:rsid w:val="00F35C6F"/>
    <w:rsid w:val="00F3659D"/>
    <w:rsid w:val="00F37908"/>
    <w:rsid w:val="00F4135C"/>
    <w:rsid w:val="00F41403"/>
    <w:rsid w:val="00F417C1"/>
    <w:rsid w:val="00F438B4"/>
    <w:rsid w:val="00F43BC9"/>
    <w:rsid w:val="00F44199"/>
    <w:rsid w:val="00F4450B"/>
    <w:rsid w:val="00F44569"/>
    <w:rsid w:val="00F44CF6"/>
    <w:rsid w:val="00F44E45"/>
    <w:rsid w:val="00F45586"/>
    <w:rsid w:val="00F46197"/>
    <w:rsid w:val="00F47779"/>
    <w:rsid w:val="00F50FF1"/>
    <w:rsid w:val="00F527D4"/>
    <w:rsid w:val="00F5318B"/>
    <w:rsid w:val="00F53F67"/>
    <w:rsid w:val="00F54AFC"/>
    <w:rsid w:val="00F5548A"/>
    <w:rsid w:val="00F57043"/>
    <w:rsid w:val="00F60347"/>
    <w:rsid w:val="00F61574"/>
    <w:rsid w:val="00F61660"/>
    <w:rsid w:val="00F62737"/>
    <w:rsid w:val="00F6282D"/>
    <w:rsid w:val="00F64783"/>
    <w:rsid w:val="00F647D5"/>
    <w:rsid w:val="00F65A8A"/>
    <w:rsid w:val="00F65D9D"/>
    <w:rsid w:val="00F67122"/>
    <w:rsid w:val="00F6781D"/>
    <w:rsid w:val="00F70083"/>
    <w:rsid w:val="00F721A4"/>
    <w:rsid w:val="00F7367D"/>
    <w:rsid w:val="00F73849"/>
    <w:rsid w:val="00F74606"/>
    <w:rsid w:val="00F7695E"/>
    <w:rsid w:val="00F80819"/>
    <w:rsid w:val="00F81D19"/>
    <w:rsid w:val="00F82663"/>
    <w:rsid w:val="00F827A1"/>
    <w:rsid w:val="00F82842"/>
    <w:rsid w:val="00F8307F"/>
    <w:rsid w:val="00F84526"/>
    <w:rsid w:val="00F850F9"/>
    <w:rsid w:val="00F852C6"/>
    <w:rsid w:val="00F867FA"/>
    <w:rsid w:val="00F8704C"/>
    <w:rsid w:val="00F90F23"/>
    <w:rsid w:val="00F91215"/>
    <w:rsid w:val="00F92D7D"/>
    <w:rsid w:val="00F9490E"/>
    <w:rsid w:val="00F94A5F"/>
    <w:rsid w:val="00F95DD7"/>
    <w:rsid w:val="00F970A6"/>
    <w:rsid w:val="00F97961"/>
    <w:rsid w:val="00F97E79"/>
    <w:rsid w:val="00FA0030"/>
    <w:rsid w:val="00FA00D7"/>
    <w:rsid w:val="00FA07D1"/>
    <w:rsid w:val="00FA147E"/>
    <w:rsid w:val="00FA14BE"/>
    <w:rsid w:val="00FA1995"/>
    <w:rsid w:val="00FA1C56"/>
    <w:rsid w:val="00FA3059"/>
    <w:rsid w:val="00FA5844"/>
    <w:rsid w:val="00FA6340"/>
    <w:rsid w:val="00FB0313"/>
    <w:rsid w:val="00FB0338"/>
    <w:rsid w:val="00FB0B0F"/>
    <w:rsid w:val="00FB1851"/>
    <w:rsid w:val="00FB2330"/>
    <w:rsid w:val="00FB234D"/>
    <w:rsid w:val="00FB2FD5"/>
    <w:rsid w:val="00FB3474"/>
    <w:rsid w:val="00FB4264"/>
    <w:rsid w:val="00FB5572"/>
    <w:rsid w:val="00FB6633"/>
    <w:rsid w:val="00FB78D0"/>
    <w:rsid w:val="00FC0926"/>
    <w:rsid w:val="00FC1D1A"/>
    <w:rsid w:val="00FC22EB"/>
    <w:rsid w:val="00FC2963"/>
    <w:rsid w:val="00FC2CCE"/>
    <w:rsid w:val="00FC33CF"/>
    <w:rsid w:val="00FC40A4"/>
    <w:rsid w:val="00FC4136"/>
    <w:rsid w:val="00FC6D4E"/>
    <w:rsid w:val="00FC6F02"/>
    <w:rsid w:val="00FC7170"/>
    <w:rsid w:val="00FC7779"/>
    <w:rsid w:val="00FD1404"/>
    <w:rsid w:val="00FD2D7F"/>
    <w:rsid w:val="00FD3463"/>
    <w:rsid w:val="00FD5328"/>
    <w:rsid w:val="00FE3F5D"/>
    <w:rsid w:val="00FE47BA"/>
    <w:rsid w:val="00FE6028"/>
    <w:rsid w:val="00FF0E1A"/>
    <w:rsid w:val="00FF1C61"/>
    <w:rsid w:val="00FF32CF"/>
    <w:rsid w:val="00FF3A8C"/>
    <w:rsid w:val="00FF440F"/>
    <w:rsid w:val="00FF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C686F"/>
    <w:rPr>
      <w:rFonts w:ascii="Times New Roman" w:eastAsia="Times New Roman" w:hAnsi="Times New Roman" w:cs="Times New Roman"/>
      <w:sz w:val="24"/>
      <w:szCs w:val="24"/>
      <w:lang w:eastAsia="ru-RU"/>
    </w:rPr>
  </w:style>
  <w:style w:type="paragraph" w:styleId="11">
    <w:name w:val="heading 1"/>
    <w:basedOn w:val="a4"/>
    <w:next w:val="a4"/>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4"/>
    <w:next w:val="a4"/>
    <w:link w:val="22"/>
    <w:uiPriority w:val="9"/>
    <w:qFormat/>
    <w:rsid w:val="00C56A1F"/>
    <w:pPr>
      <w:keepNext/>
      <w:keepLines/>
      <w:numPr>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4"/>
    <w:next w:val="a4"/>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4"/>
    <w:next w:val="a4"/>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4"/>
    <w:next w:val="a4"/>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ире"/>
    <w:basedOn w:val="a4"/>
    <w:qFormat/>
    <w:rsid w:val="00725056"/>
    <w:pPr>
      <w:spacing w:after="120"/>
      <w:jc w:val="both"/>
    </w:pPr>
  </w:style>
  <w:style w:type="paragraph" w:customStyle="1" w:styleId="a1">
    <w:name w:val="Номер)"/>
    <w:basedOn w:val="a4"/>
    <w:qFormat/>
    <w:rsid w:val="00725056"/>
    <w:pPr>
      <w:numPr>
        <w:numId w:val="1"/>
      </w:numPr>
      <w:spacing w:after="120"/>
      <w:jc w:val="both"/>
    </w:pPr>
  </w:style>
  <w:style w:type="paragraph" w:customStyle="1" w:styleId="a2">
    <w:name w:val="Номер"/>
    <w:basedOn w:val="a4"/>
    <w:uiPriority w:val="99"/>
    <w:qFormat/>
    <w:rsid w:val="00F6781D"/>
    <w:pPr>
      <w:numPr>
        <w:numId w:val="2"/>
      </w:numPr>
      <w:spacing w:before="120" w:after="120"/>
      <w:jc w:val="both"/>
    </w:pPr>
  </w:style>
  <w:style w:type="paragraph" w:styleId="a9">
    <w:name w:val="Revision"/>
    <w:hidden/>
    <w:uiPriority w:val="99"/>
    <w:semiHidden/>
    <w:rsid w:val="00B554CC"/>
    <w:rPr>
      <w:rFonts w:ascii="Times New Roman" w:eastAsia="Times New Roman" w:hAnsi="Times New Roman" w:cs="Times New Roman"/>
      <w:sz w:val="24"/>
      <w:szCs w:val="24"/>
      <w:lang w:eastAsia="ru-RU"/>
    </w:rPr>
  </w:style>
  <w:style w:type="paragraph" w:styleId="aa">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4"/>
    <w:link w:val="ab"/>
    <w:uiPriority w:val="34"/>
    <w:qFormat/>
    <w:rsid w:val="003C26F9"/>
    <w:pPr>
      <w:ind w:left="720"/>
      <w:contextualSpacing/>
    </w:pPr>
  </w:style>
  <w:style w:type="paragraph" w:styleId="ac">
    <w:name w:val="footer"/>
    <w:basedOn w:val="a4"/>
    <w:link w:val="ad"/>
    <w:uiPriority w:val="99"/>
    <w:rsid w:val="00F417C1"/>
    <w:pPr>
      <w:tabs>
        <w:tab w:val="center" w:pos="4819"/>
        <w:tab w:val="right" w:pos="9639"/>
      </w:tabs>
    </w:pPr>
  </w:style>
  <w:style w:type="character" w:customStyle="1" w:styleId="ad">
    <w:name w:val="Нижний колонтитул Знак"/>
    <w:basedOn w:val="a5"/>
    <w:link w:val="ac"/>
    <w:uiPriority w:val="99"/>
    <w:rsid w:val="00F417C1"/>
    <w:rPr>
      <w:rFonts w:ascii="Times New Roman" w:eastAsia="Times New Roman" w:hAnsi="Times New Roman" w:cs="Times New Roman"/>
      <w:sz w:val="24"/>
      <w:szCs w:val="24"/>
      <w:lang w:eastAsia="ru-RU"/>
    </w:rPr>
  </w:style>
  <w:style w:type="paragraph" w:styleId="ae">
    <w:name w:val="header"/>
    <w:basedOn w:val="a4"/>
    <w:link w:val="af"/>
    <w:uiPriority w:val="99"/>
    <w:rsid w:val="00F417C1"/>
    <w:pPr>
      <w:tabs>
        <w:tab w:val="center" w:pos="4819"/>
        <w:tab w:val="right" w:pos="9639"/>
      </w:tabs>
    </w:pPr>
  </w:style>
  <w:style w:type="character" w:customStyle="1" w:styleId="af">
    <w:name w:val="Верхний колонтитул Знак"/>
    <w:basedOn w:val="a5"/>
    <w:link w:val="ae"/>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0">
    <w:name w:val="Plain Text"/>
    <w:basedOn w:val="a4"/>
    <w:link w:val="af1"/>
    <w:rsid w:val="003974FA"/>
    <w:rPr>
      <w:rFonts w:ascii="Calibri" w:eastAsia="Calibri" w:hAnsi="Calibri"/>
      <w:sz w:val="22"/>
      <w:szCs w:val="21"/>
      <w:lang w:val="ru-RU" w:eastAsia="en-US"/>
    </w:rPr>
  </w:style>
  <w:style w:type="character" w:customStyle="1" w:styleId="af1">
    <w:name w:val="Текст Знак"/>
    <w:basedOn w:val="a5"/>
    <w:link w:val="af0"/>
    <w:uiPriority w:val="99"/>
    <w:rsid w:val="003974FA"/>
    <w:rPr>
      <w:rFonts w:cs="Times New Roman"/>
      <w:sz w:val="22"/>
      <w:szCs w:val="21"/>
      <w:lang w:val="ru-RU" w:eastAsia="en-US"/>
    </w:rPr>
  </w:style>
  <w:style w:type="table" w:styleId="af2">
    <w:name w:val="Table Grid"/>
    <w:basedOn w:val="a6"/>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4"/>
    <w:qFormat/>
    <w:rsid w:val="003974FA"/>
    <w:pPr>
      <w:spacing w:before="120" w:after="120"/>
      <w:ind w:firstLine="567"/>
      <w:jc w:val="both"/>
    </w:pPr>
    <w:rPr>
      <w:rFonts w:eastAsiaTheme="minorHAnsi"/>
      <w:lang w:eastAsia="en-US"/>
    </w:rPr>
  </w:style>
  <w:style w:type="paragraph" w:customStyle="1" w:styleId="33">
    <w:name w:val="Номер3"/>
    <w:basedOn w:val="a4"/>
    <w:uiPriority w:val="2"/>
    <w:qFormat/>
    <w:rsid w:val="003974FA"/>
    <w:pPr>
      <w:spacing w:before="120" w:after="120"/>
      <w:ind w:firstLine="567"/>
      <w:jc w:val="both"/>
    </w:pPr>
    <w:rPr>
      <w:rFonts w:eastAsiaTheme="minorHAnsi"/>
      <w:lang w:eastAsia="en-US"/>
    </w:rPr>
  </w:style>
  <w:style w:type="paragraph" w:customStyle="1" w:styleId="af3">
    <w:name w:val="_тире"/>
    <w:basedOn w:val="a4"/>
    <w:qFormat/>
    <w:rsid w:val="00CF6CE8"/>
    <w:pPr>
      <w:spacing w:after="120"/>
      <w:ind w:left="284" w:hanging="284"/>
      <w:jc w:val="both"/>
    </w:pPr>
  </w:style>
  <w:style w:type="character" w:customStyle="1" w:styleId="Bodytext2">
    <w:name w:val="Body text (2)_"/>
    <w:basedOn w:val="a5"/>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5"/>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5"/>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4"/>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5"/>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4"/>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4"/>
    <w:link w:val="HTML0"/>
    <w:uiPriority w:val="99"/>
    <w:semiHidden/>
    <w:unhideWhenUsed/>
    <w:rsid w:val="00C56A1F"/>
    <w:rPr>
      <w:i/>
      <w:iCs/>
    </w:rPr>
  </w:style>
  <w:style w:type="character" w:customStyle="1" w:styleId="HTML0">
    <w:name w:val="Адрес HTML Знак"/>
    <w:basedOn w:val="a5"/>
    <w:link w:val="HTML"/>
    <w:uiPriority w:val="99"/>
    <w:semiHidden/>
    <w:rsid w:val="00C56A1F"/>
    <w:rPr>
      <w:rFonts w:ascii="Times New Roman" w:eastAsia="Times New Roman" w:hAnsi="Times New Roman" w:cs="Times New Roman"/>
      <w:i/>
      <w:iCs/>
      <w:sz w:val="24"/>
      <w:szCs w:val="24"/>
      <w:lang w:eastAsia="ru-RU"/>
    </w:rPr>
  </w:style>
  <w:style w:type="paragraph" w:styleId="af4">
    <w:name w:val="envelope address"/>
    <w:basedOn w:val="a4"/>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5">
    <w:name w:val="No Spacing"/>
    <w:link w:val="af6"/>
    <w:qFormat/>
    <w:rsid w:val="00C56A1F"/>
    <w:rPr>
      <w:rFonts w:ascii="Times New Roman" w:eastAsia="Times New Roman" w:hAnsi="Times New Roman" w:cs="Times New Roman"/>
      <w:sz w:val="24"/>
      <w:szCs w:val="24"/>
      <w:lang w:eastAsia="ru-RU"/>
    </w:rPr>
  </w:style>
  <w:style w:type="paragraph" w:styleId="a3">
    <w:name w:val="Intense Quote"/>
    <w:basedOn w:val="a4"/>
    <w:next w:val="a4"/>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5"/>
    <w:link w:val="a3"/>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4"/>
    <w:next w:val="a4"/>
    <w:link w:val="af9"/>
    <w:uiPriority w:val="99"/>
    <w:semiHidden/>
    <w:unhideWhenUsed/>
    <w:rsid w:val="00C56A1F"/>
  </w:style>
  <w:style w:type="character" w:customStyle="1" w:styleId="af9">
    <w:name w:val="Дата Знак"/>
    <w:basedOn w:val="a5"/>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4"/>
    <w:next w:val="a4"/>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5"/>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5"/>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5"/>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5"/>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5"/>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5"/>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5"/>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5"/>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5"/>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5"/>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4"/>
    <w:next w:val="a4"/>
    <w:link w:val="afd"/>
    <w:uiPriority w:val="99"/>
    <w:semiHidden/>
    <w:unhideWhenUsed/>
    <w:rsid w:val="00C56A1F"/>
  </w:style>
  <w:style w:type="character" w:customStyle="1" w:styleId="afd">
    <w:name w:val="Заголовок записки Знак"/>
    <w:basedOn w:val="a5"/>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4"/>
    <w:uiPriority w:val="39"/>
    <w:semiHidden/>
    <w:qFormat/>
    <w:rsid w:val="00C56A1F"/>
    <w:pPr>
      <w:outlineLvl w:val="9"/>
    </w:pPr>
  </w:style>
  <w:style w:type="paragraph" w:styleId="aff">
    <w:name w:val="toa heading"/>
    <w:basedOn w:val="a4"/>
    <w:next w:val="a4"/>
    <w:uiPriority w:val="99"/>
    <w:semiHidden/>
    <w:rsid w:val="00C56A1F"/>
    <w:pPr>
      <w:spacing w:before="120"/>
    </w:pPr>
    <w:rPr>
      <w:rFonts w:asciiTheme="majorHAnsi" w:eastAsiaTheme="majorEastAsia" w:hAnsiTheme="majorHAnsi" w:cstheme="majorBidi"/>
      <w:b/>
      <w:bCs/>
    </w:rPr>
  </w:style>
  <w:style w:type="paragraph" w:styleId="aff0">
    <w:name w:val="Body Text"/>
    <w:basedOn w:val="a4"/>
    <w:link w:val="aff1"/>
    <w:unhideWhenUsed/>
    <w:rsid w:val="00C56A1F"/>
    <w:pPr>
      <w:spacing w:after="120"/>
    </w:pPr>
  </w:style>
  <w:style w:type="character" w:customStyle="1" w:styleId="aff1">
    <w:name w:val="Основной текст Знак"/>
    <w:basedOn w:val="a5"/>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4"/>
    <w:link w:val="aff5"/>
    <w:unhideWhenUsed/>
    <w:rsid w:val="00C56A1F"/>
    <w:pPr>
      <w:spacing w:after="120"/>
      <w:ind w:left="283"/>
    </w:pPr>
  </w:style>
  <w:style w:type="character" w:customStyle="1" w:styleId="aff5">
    <w:name w:val="Основной текст с отступом Знак"/>
    <w:basedOn w:val="a5"/>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C56A1F"/>
    <w:pPr>
      <w:numPr>
        <w:numId w:val="3"/>
      </w:numPr>
      <w:contextualSpacing/>
    </w:pPr>
  </w:style>
  <w:style w:type="paragraph" w:styleId="20">
    <w:name w:val="List Bullet 2"/>
    <w:basedOn w:val="a4"/>
    <w:uiPriority w:val="99"/>
    <w:semiHidden/>
    <w:unhideWhenUsed/>
    <w:rsid w:val="00C56A1F"/>
    <w:pPr>
      <w:numPr>
        <w:numId w:val="4"/>
      </w:numPr>
      <w:contextualSpacing/>
    </w:pPr>
  </w:style>
  <w:style w:type="paragraph" w:styleId="30">
    <w:name w:val="List Bullet 3"/>
    <w:basedOn w:val="a4"/>
    <w:uiPriority w:val="99"/>
    <w:semiHidden/>
    <w:unhideWhenUsed/>
    <w:rsid w:val="00C56A1F"/>
    <w:pPr>
      <w:numPr>
        <w:numId w:val="5"/>
      </w:numPr>
      <w:contextualSpacing/>
    </w:pPr>
  </w:style>
  <w:style w:type="paragraph" w:styleId="40">
    <w:name w:val="List Bullet 4"/>
    <w:basedOn w:val="a4"/>
    <w:uiPriority w:val="99"/>
    <w:semiHidden/>
    <w:unhideWhenUsed/>
    <w:rsid w:val="00C56A1F"/>
    <w:pPr>
      <w:numPr>
        <w:numId w:val="6"/>
      </w:numPr>
      <w:contextualSpacing/>
    </w:pPr>
  </w:style>
  <w:style w:type="paragraph" w:styleId="50">
    <w:name w:val="List Bullet 5"/>
    <w:basedOn w:val="a4"/>
    <w:uiPriority w:val="99"/>
    <w:semiHidden/>
    <w:unhideWhenUsed/>
    <w:rsid w:val="00C56A1F"/>
    <w:pPr>
      <w:numPr>
        <w:numId w:val="7"/>
      </w:numPr>
      <w:contextualSpacing/>
    </w:pPr>
  </w:style>
  <w:style w:type="paragraph" w:styleId="aff6">
    <w:name w:val="caption"/>
    <w:basedOn w:val="a4"/>
    <w:next w:val="a4"/>
    <w:uiPriority w:val="35"/>
    <w:unhideWhenUsed/>
    <w:qFormat/>
    <w:rsid w:val="00C56A1F"/>
    <w:pPr>
      <w:spacing w:after="200"/>
    </w:pPr>
    <w:rPr>
      <w:i/>
      <w:iCs/>
      <w:color w:val="1F497D" w:themeColor="text2"/>
      <w:sz w:val="18"/>
      <w:szCs w:val="18"/>
    </w:rPr>
  </w:style>
  <w:style w:type="paragraph" w:styleId="a">
    <w:name w:val="List Number"/>
    <w:basedOn w:val="a4"/>
    <w:uiPriority w:val="99"/>
    <w:semiHidden/>
    <w:rsid w:val="00C56A1F"/>
    <w:pPr>
      <w:numPr>
        <w:numId w:val="8"/>
      </w:numPr>
      <w:contextualSpacing/>
    </w:pPr>
  </w:style>
  <w:style w:type="paragraph" w:styleId="2">
    <w:name w:val="List Number 2"/>
    <w:basedOn w:val="a4"/>
    <w:uiPriority w:val="99"/>
    <w:semiHidden/>
    <w:unhideWhenUsed/>
    <w:rsid w:val="00C56A1F"/>
    <w:pPr>
      <w:numPr>
        <w:numId w:val="9"/>
      </w:numPr>
      <w:contextualSpacing/>
    </w:pPr>
  </w:style>
  <w:style w:type="paragraph" w:styleId="3">
    <w:name w:val="List Number 3"/>
    <w:basedOn w:val="a4"/>
    <w:uiPriority w:val="99"/>
    <w:semiHidden/>
    <w:unhideWhenUsed/>
    <w:rsid w:val="00C56A1F"/>
    <w:pPr>
      <w:numPr>
        <w:numId w:val="10"/>
      </w:numPr>
      <w:contextualSpacing/>
    </w:pPr>
  </w:style>
  <w:style w:type="paragraph" w:styleId="4">
    <w:name w:val="List Number 4"/>
    <w:basedOn w:val="a4"/>
    <w:uiPriority w:val="99"/>
    <w:semiHidden/>
    <w:unhideWhenUsed/>
    <w:rsid w:val="00C56A1F"/>
    <w:pPr>
      <w:numPr>
        <w:numId w:val="11"/>
      </w:numPr>
      <w:contextualSpacing/>
    </w:pPr>
  </w:style>
  <w:style w:type="paragraph" w:styleId="5">
    <w:name w:val="List Number 5"/>
    <w:basedOn w:val="a4"/>
    <w:uiPriority w:val="99"/>
    <w:semiHidden/>
    <w:unhideWhenUsed/>
    <w:rsid w:val="00C56A1F"/>
    <w:pPr>
      <w:numPr>
        <w:numId w:val="12"/>
      </w:numPr>
      <w:contextualSpacing/>
    </w:pPr>
  </w:style>
  <w:style w:type="paragraph" w:styleId="26">
    <w:name w:val="envelope return"/>
    <w:basedOn w:val="a4"/>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
    <w:basedOn w:val="a4"/>
    <w:link w:val="13"/>
    <w:unhideWhenUsed/>
    <w:qFormat/>
    <w:rsid w:val="00C56A1F"/>
  </w:style>
  <w:style w:type="paragraph" w:styleId="aff8">
    <w:name w:val="Normal Indent"/>
    <w:basedOn w:val="a4"/>
    <w:uiPriority w:val="99"/>
    <w:semiHidden/>
    <w:unhideWhenUsed/>
    <w:rsid w:val="00C56A1F"/>
    <w:pPr>
      <w:ind w:left="720"/>
    </w:pPr>
  </w:style>
  <w:style w:type="paragraph" w:styleId="14">
    <w:name w:val="toc 1"/>
    <w:basedOn w:val="a4"/>
    <w:next w:val="a4"/>
    <w:autoRedefine/>
    <w:uiPriority w:val="39"/>
    <w:semiHidden/>
    <w:unhideWhenUsed/>
    <w:rsid w:val="00C56A1F"/>
    <w:pPr>
      <w:spacing w:after="100"/>
    </w:pPr>
  </w:style>
  <w:style w:type="paragraph" w:styleId="27">
    <w:name w:val="toc 2"/>
    <w:basedOn w:val="a4"/>
    <w:next w:val="a4"/>
    <w:autoRedefine/>
    <w:uiPriority w:val="39"/>
    <w:semiHidden/>
    <w:unhideWhenUsed/>
    <w:rsid w:val="00C56A1F"/>
    <w:pPr>
      <w:spacing w:after="100"/>
      <w:ind w:left="240"/>
    </w:pPr>
  </w:style>
  <w:style w:type="paragraph" w:styleId="34">
    <w:name w:val="toc 3"/>
    <w:basedOn w:val="a4"/>
    <w:next w:val="a4"/>
    <w:autoRedefine/>
    <w:uiPriority w:val="39"/>
    <w:semiHidden/>
    <w:unhideWhenUsed/>
    <w:rsid w:val="00C56A1F"/>
    <w:pPr>
      <w:spacing w:after="100"/>
      <w:ind w:left="480"/>
    </w:pPr>
  </w:style>
  <w:style w:type="paragraph" w:styleId="43">
    <w:name w:val="toc 4"/>
    <w:basedOn w:val="a4"/>
    <w:next w:val="a4"/>
    <w:autoRedefine/>
    <w:uiPriority w:val="39"/>
    <w:unhideWhenUsed/>
    <w:rsid w:val="003D40A7"/>
    <w:pPr>
      <w:spacing w:after="100"/>
      <w:ind w:left="720"/>
      <w:jc w:val="both"/>
    </w:pPr>
  </w:style>
  <w:style w:type="paragraph" w:styleId="53">
    <w:name w:val="toc 5"/>
    <w:basedOn w:val="a4"/>
    <w:next w:val="a4"/>
    <w:autoRedefine/>
    <w:uiPriority w:val="39"/>
    <w:semiHidden/>
    <w:unhideWhenUsed/>
    <w:rsid w:val="00C56A1F"/>
    <w:pPr>
      <w:spacing w:after="100"/>
      <w:ind w:left="960"/>
    </w:pPr>
  </w:style>
  <w:style w:type="paragraph" w:styleId="61">
    <w:name w:val="toc 6"/>
    <w:basedOn w:val="a4"/>
    <w:next w:val="a4"/>
    <w:autoRedefine/>
    <w:uiPriority w:val="39"/>
    <w:semiHidden/>
    <w:unhideWhenUsed/>
    <w:rsid w:val="00C56A1F"/>
    <w:pPr>
      <w:spacing w:after="100"/>
      <w:ind w:left="1200"/>
    </w:pPr>
  </w:style>
  <w:style w:type="paragraph" w:styleId="71">
    <w:name w:val="toc 7"/>
    <w:basedOn w:val="a4"/>
    <w:next w:val="a4"/>
    <w:autoRedefine/>
    <w:uiPriority w:val="39"/>
    <w:semiHidden/>
    <w:unhideWhenUsed/>
    <w:rsid w:val="00C56A1F"/>
    <w:pPr>
      <w:spacing w:after="100"/>
      <w:ind w:left="1440"/>
    </w:pPr>
  </w:style>
  <w:style w:type="paragraph" w:styleId="81">
    <w:name w:val="toc 8"/>
    <w:basedOn w:val="a4"/>
    <w:next w:val="a4"/>
    <w:autoRedefine/>
    <w:uiPriority w:val="39"/>
    <w:semiHidden/>
    <w:unhideWhenUsed/>
    <w:rsid w:val="00C56A1F"/>
    <w:pPr>
      <w:spacing w:after="100"/>
      <w:ind w:left="1680"/>
    </w:pPr>
  </w:style>
  <w:style w:type="paragraph" w:styleId="91">
    <w:name w:val="toc 9"/>
    <w:basedOn w:val="a4"/>
    <w:next w:val="a4"/>
    <w:autoRedefine/>
    <w:uiPriority w:val="39"/>
    <w:semiHidden/>
    <w:unhideWhenUsed/>
    <w:rsid w:val="00C56A1F"/>
    <w:pPr>
      <w:spacing w:after="100"/>
      <w:ind w:left="1920"/>
    </w:pPr>
  </w:style>
  <w:style w:type="paragraph" w:styleId="28">
    <w:name w:val="Body Text 2"/>
    <w:basedOn w:val="a4"/>
    <w:link w:val="29"/>
    <w:unhideWhenUsed/>
    <w:rsid w:val="00C56A1F"/>
    <w:pPr>
      <w:spacing w:after="120" w:line="480" w:lineRule="auto"/>
    </w:pPr>
  </w:style>
  <w:style w:type="character" w:customStyle="1" w:styleId="29">
    <w:name w:val="Основной текст 2 Знак"/>
    <w:basedOn w:val="a5"/>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4"/>
    <w:link w:val="36"/>
    <w:unhideWhenUsed/>
    <w:rsid w:val="00C56A1F"/>
    <w:pPr>
      <w:spacing w:after="120"/>
    </w:pPr>
    <w:rPr>
      <w:sz w:val="16"/>
      <w:szCs w:val="16"/>
    </w:rPr>
  </w:style>
  <w:style w:type="character" w:customStyle="1" w:styleId="36">
    <w:name w:val="Основной текст 3 Знак"/>
    <w:basedOn w:val="a5"/>
    <w:link w:val="35"/>
    <w:rsid w:val="00C56A1F"/>
    <w:rPr>
      <w:rFonts w:ascii="Times New Roman" w:eastAsia="Times New Roman" w:hAnsi="Times New Roman" w:cs="Times New Roman"/>
      <w:sz w:val="16"/>
      <w:szCs w:val="16"/>
      <w:lang w:eastAsia="ru-RU"/>
    </w:rPr>
  </w:style>
  <w:style w:type="paragraph" w:styleId="2a">
    <w:name w:val="Body Text Indent 2"/>
    <w:basedOn w:val="a4"/>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5"/>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4"/>
    <w:link w:val="38"/>
    <w:unhideWhenUsed/>
    <w:rsid w:val="00C56A1F"/>
    <w:pPr>
      <w:spacing w:after="120"/>
      <w:ind w:left="283"/>
    </w:pPr>
    <w:rPr>
      <w:sz w:val="16"/>
      <w:szCs w:val="16"/>
    </w:rPr>
  </w:style>
  <w:style w:type="character" w:customStyle="1" w:styleId="38">
    <w:name w:val="Основной текст с отступом 3 Знак"/>
    <w:basedOn w:val="a5"/>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4"/>
    <w:next w:val="a4"/>
    <w:uiPriority w:val="99"/>
    <w:semiHidden/>
    <w:unhideWhenUsed/>
    <w:rsid w:val="00C56A1F"/>
  </w:style>
  <w:style w:type="paragraph" w:styleId="affa">
    <w:name w:val="Subtitle"/>
    <w:basedOn w:val="a4"/>
    <w:next w:val="a4"/>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5"/>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4"/>
    <w:link w:val="affd"/>
    <w:uiPriority w:val="99"/>
    <w:semiHidden/>
    <w:unhideWhenUsed/>
    <w:rsid w:val="00C56A1F"/>
    <w:pPr>
      <w:ind w:left="4252"/>
    </w:pPr>
  </w:style>
  <w:style w:type="character" w:customStyle="1" w:styleId="affd">
    <w:name w:val="Подпись Знак"/>
    <w:basedOn w:val="a5"/>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4"/>
    <w:next w:val="a4"/>
    <w:link w:val="afff"/>
    <w:uiPriority w:val="99"/>
    <w:semiHidden/>
    <w:unhideWhenUsed/>
    <w:rsid w:val="00C56A1F"/>
  </w:style>
  <w:style w:type="character" w:customStyle="1" w:styleId="afff">
    <w:name w:val="Приветствие Знак"/>
    <w:basedOn w:val="a5"/>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4"/>
    <w:uiPriority w:val="99"/>
    <w:semiHidden/>
    <w:unhideWhenUsed/>
    <w:rsid w:val="00C56A1F"/>
    <w:pPr>
      <w:spacing w:after="120"/>
      <w:ind w:left="283"/>
      <w:contextualSpacing/>
    </w:pPr>
  </w:style>
  <w:style w:type="paragraph" w:styleId="2c">
    <w:name w:val="List Continue 2"/>
    <w:basedOn w:val="a4"/>
    <w:uiPriority w:val="99"/>
    <w:semiHidden/>
    <w:unhideWhenUsed/>
    <w:rsid w:val="00C56A1F"/>
    <w:pPr>
      <w:spacing w:after="120"/>
      <w:ind w:left="566"/>
      <w:contextualSpacing/>
    </w:pPr>
  </w:style>
  <w:style w:type="paragraph" w:styleId="39">
    <w:name w:val="List Continue 3"/>
    <w:basedOn w:val="a4"/>
    <w:uiPriority w:val="99"/>
    <w:semiHidden/>
    <w:unhideWhenUsed/>
    <w:rsid w:val="00C56A1F"/>
    <w:pPr>
      <w:spacing w:after="120"/>
      <w:ind w:left="849"/>
      <w:contextualSpacing/>
    </w:pPr>
  </w:style>
  <w:style w:type="paragraph" w:styleId="44">
    <w:name w:val="List Continue 4"/>
    <w:basedOn w:val="a4"/>
    <w:uiPriority w:val="99"/>
    <w:semiHidden/>
    <w:rsid w:val="00C56A1F"/>
    <w:pPr>
      <w:spacing w:after="120"/>
      <w:ind w:left="1132"/>
      <w:contextualSpacing/>
    </w:pPr>
  </w:style>
  <w:style w:type="paragraph" w:styleId="54">
    <w:name w:val="List Continue 5"/>
    <w:basedOn w:val="a4"/>
    <w:uiPriority w:val="99"/>
    <w:semiHidden/>
    <w:rsid w:val="00C56A1F"/>
    <w:pPr>
      <w:spacing w:after="120"/>
      <w:ind w:left="1415"/>
      <w:contextualSpacing/>
    </w:pPr>
  </w:style>
  <w:style w:type="paragraph" w:styleId="afff1">
    <w:name w:val="Closing"/>
    <w:basedOn w:val="a4"/>
    <w:link w:val="afff2"/>
    <w:uiPriority w:val="99"/>
    <w:semiHidden/>
    <w:unhideWhenUsed/>
    <w:rsid w:val="00C56A1F"/>
    <w:pPr>
      <w:ind w:left="4252"/>
    </w:pPr>
  </w:style>
  <w:style w:type="character" w:customStyle="1" w:styleId="afff2">
    <w:name w:val="Прощание Знак"/>
    <w:basedOn w:val="a5"/>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4"/>
    <w:unhideWhenUsed/>
    <w:rsid w:val="00C56A1F"/>
    <w:pPr>
      <w:ind w:left="283" w:hanging="283"/>
      <w:contextualSpacing/>
    </w:pPr>
  </w:style>
  <w:style w:type="paragraph" w:styleId="2d">
    <w:name w:val="List 2"/>
    <w:basedOn w:val="a4"/>
    <w:uiPriority w:val="99"/>
    <w:semiHidden/>
    <w:rsid w:val="00C56A1F"/>
    <w:pPr>
      <w:ind w:left="566" w:hanging="283"/>
      <w:contextualSpacing/>
    </w:pPr>
  </w:style>
  <w:style w:type="paragraph" w:styleId="3a">
    <w:name w:val="List 3"/>
    <w:basedOn w:val="a4"/>
    <w:uiPriority w:val="99"/>
    <w:semiHidden/>
    <w:unhideWhenUsed/>
    <w:rsid w:val="00C56A1F"/>
    <w:pPr>
      <w:ind w:left="849" w:hanging="283"/>
      <w:contextualSpacing/>
    </w:pPr>
  </w:style>
  <w:style w:type="paragraph" w:styleId="45">
    <w:name w:val="List 4"/>
    <w:basedOn w:val="a4"/>
    <w:uiPriority w:val="99"/>
    <w:semiHidden/>
    <w:unhideWhenUsed/>
    <w:rsid w:val="00C56A1F"/>
    <w:pPr>
      <w:ind w:left="1132" w:hanging="283"/>
      <w:contextualSpacing/>
    </w:pPr>
  </w:style>
  <w:style w:type="paragraph" w:styleId="55">
    <w:name w:val="List 5"/>
    <w:basedOn w:val="a4"/>
    <w:uiPriority w:val="99"/>
    <w:semiHidden/>
    <w:unhideWhenUsed/>
    <w:rsid w:val="00C56A1F"/>
    <w:pPr>
      <w:ind w:left="1415" w:hanging="283"/>
      <w:contextualSpacing/>
    </w:pPr>
  </w:style>
  <w:style w:type="paragraph" w:styleId="afff4">
    <w:name w:val="Bibliography"/>
    <w:basedOn w:val="a4"/>
    <w:next w:val="a4"/>
    <w:uiPriority w:val="37"/>
    <w:semiHidden/>
    <w:rsid w:val="00C56A1F"/>
  </w:style>
  <w:style w:type="paragraph" w:styleId="HTML1">
    <w:name w:val="HTML Preformatted"/>
    <w:basedOn w:val="a4"/>
    <w:link w:val="HTML2"/>
    <w:unhideWhenUsed/>
    <w:rsid w:val="00C56A1F"/>
    <w:rPr>
      <w:rFonts w:ascii="Consolas" w:hAnsi="Consolas"/>
      <w:sz w:val="20"/>
      <w:szCs w:val="20"/>
    </w:rPr>
  </w:style>
  <w:style w:type="character" w:customStyle="1" w:styleId="HTML2">
    <w:name w:val="Стандартный HTML Знак"/>
    <w:basedOn w:val="a5"/>
    <w:link w:val="HTML1"/>
    <w:rsid w:val="00C56A1F"/>
    <w:rPr>
      <w:rFonts w:ascii="Consolas" w:eastAsia="Times New Roman" w:hAnsi="Consolas" w:cs="Times New Roman"/>
      <w:lang w:eastAsia="ru-RU"/>
    </w:rPr>
  </w:style>
  <w:style w:type="paragraph" w:styleId="afff5">
    <w:name w:val="Document Map"/>
    <w:basedOn w:val="a4"/>
    <w:link w:val="afff6"/>
    <w:semiHidden/>
    <w:unhideWhenUsed/>
    <w:rsid w:val="00C56A1F"/>
    <w:rPr>
      <w:rFonts w:ascii="Segoe UI" w:hAnsi="Segoe UI" w:cs="Segoe UI"/>
      <w:sz w:val="16"/>
      <w:szCs w:val="16"/>
    </w:rPr>
  </w:style>
  <w:style w:type="character" w:customStyle="1" w:styleId="afff6">
    <w:name w:val="Схема документа Знак"/>
    <w:basedOn w:val="a5"/>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4"/>
    <w:next w:val="a4"/>
    <w:uiPriority w:val="99"/>
    <w:semiHidden/>
    <w:unhideWhenUsed/>
    <w:rsid w:val="00C56A1F"/>
    <w:pPr>
      <w:ind w:left="240" w:hanging="240"/>
    </w:pPr>
  </w:style>
  <w:style w:type="paragraph" w:styleId="afff8">
    <w:name w:val="Balloon Text"/>
    <w:basedOn w:val="a4"/>
    <w:link w:val="afff9"/>
    <w:rsid w:val="00C56A1F"/>
    <w:rPr>
      <w:rFonts w:ascii="Segoe UI" w:hAnsi="Segoe UI" w:cs="Segoe UI"/>
      <w:sz w:val="18"/>
      <w:szCs w:val="18"/>
    </w:rPr>
  </w:style>
  <w:style w:type="character" w:customStyle="1" w:styleId="afff9">
    <w:name w:val="Текст выноски Знак"/>
    <w:basedOn w:val="a5"/>
    <w:link w:val="afff8"/>
    <w:uiPriority w:val="99"/>
    <w:semiHidden/>
    <w:rsid w:val="00C56A1F"/>
    <w:rPr>
      <w:rFonts w:ascii="Segoe UI" w:eastAsia="Times New Roman" w:hAnsi="Segoe UI" w:cs="Segoe UI"/>
      <w:sz w:val="18"/>
      <w:szCs w:val="18"/>
      <w:lang w:eastAsia="ru-RU"/>
    </w:rPr>
  </w:style>
  <w:style w:type="paragraph" w:styleId="afffa">
    <w:name w:val="endnote text"/>
    <w:basedOn w:val="a4"/>
    <w:link w:val="afffb"/>
    <w:uiPriority w:val="99"/>
    <w:semiHidden/>
    <w:unhideWhenUsed/>
    <w:rsid w:val="00C56A1F"/>
    <w:rPr>
      <w:sz w:val="20"/>
      <w:szCs w:val="20"/>
    </w:rPr>
  </w:style>
  <w:style w:type="character" w:customStyle="1" w:styleId="afffb">
    <w:name w:val="Текст концевой сноски Знак"/>
    <w:basedOn w:val="a5"/>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5"/>
    <w:link w:val="afffc"/>
    <w:uiPriority w:val="99"/>
    <w:semiHidden/>
    <w:rsid w:val="00C56A1F"/>
    <w:rPr>
      <w:rFonts w:ascii="Consolas" w:eastAsia="Times New Roman" w:hAnsi="Consolas" w:cs="Times New Roman"/>
      <w:lang w:eastAsia="ru-RU"/>
    </w:rPr>
  </w:style>
  <w:style w:type="paragraph" w:styleId="afffe">
    <w:name w:val="annotation text"/>
    <w:basedOn w:val="a4"/>
    <w:link w:val="affff"/>
    <w:uiPriority w:val="99"/>
    <w:semiHidden/>
    <w:unhideWhenUsed/>
    <w:rsid w:val="00C56A1F"/>
    <w:rPr>
      <w:sz w:val="20"/>
      <w:szCs w:val="20"/>
    </w:rPr>
  </w:style>
  <w:style w:type="character" w:customStyle="1" w:styleId="affff">
    <w:name w:val="Текст примечания Знак"/>
    <w:basedOn w:val="a5"/>
    <w:link w:val="afffe"/>
    <w:uiPriority w:val="99"/>
    <w:semiHidden/>
    <w:rsid w:val="00C56A1F"/>
    <w:rPr>
      <w:rFonts w:ascii="Times New Roman" w:eastAsia="Times New Roman" w:hAnsi="Times New Roman" w:cs="Times New Roman"/>
      <w:lang w:eastAsia="ru-RU"/>
    </w:rPr>
  </w:style>
  <w:style w:type="paragraph" w:styleId="affff0">
    <w:name w:val="footnote text"/>
    <w:basedOn w:val="a4"/>
    <w:link w:val="affff1"/>
    <w:unhideWhenUsed/>
    <w:rsid w:val="00C56A1F"/>
    <w:rPr>
      <w:sz w:val="20"/>
      <w:szCs w:val="20"/>
    </w:rPr>
  </w:style>
  <w:style w:type="character" w:customStyle="1" w:styleId="affff1">
    <w:name w:val="Текст сноски Знак"/>
    <w:basedOn w:val="a5"/>
    <w:link w:val="affff0"/>
    <w:uiPriority w:val="99"/>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4"/>
    <w:next w:val="a4"/>
    <w:autoRedefine/>
    <w:uiPriority w:val="99"/>
    <w:semiHidden/>
    <w:unhideWhenUsed/>
    <w:rsid w:val="00C56A1F"/>
    <w:pPr>
      <w:ind w:left="240" w:hanging="240"/>
    </w:pPr>
  </w:style>
  <w:style w:type="paragraph" w:styleId="affff4">
    <w:name w:val="index heading"/>
    <w:basedOn w:val="a4"/>
    <w:next w:val="15"/>
    <w:uiPriority w:val="99"/>
    <w:semiHidden/>
    <w:unhideWhenUsed/>
    <w:rsid w:val="00C56A1F"/>
    <w:rPr>
      <w:rFonts w:asciiTheme="majorHAnsi" w:eastAsiaTheme="majorEastAsia" w:hAnsiTheme="majorHAnsi" w:cstheme="majorBidi"/>
      <w:b/>
      <w:bCs/>
    </w:rPr>
  </w:style>
  <w:style w:type="paragraph" w:styleId="2e">
    <w:name w:val="index 2"/>
    <w:basedOn w:val="a4"/>
    <w:next w:val="a4"/>
    <w:autoRedefine/>
    <w:uiPriority w:val="99"/>
    <w:semiHidden/>
    <w:unhideWhenUsed/>
    <w:rsid w:val="00C56A1F"/>
    <w:pPr>
      <w:ind w:left="480" w:hanging="240"/>
    </w:pPr>
  </w:style>
  <w:style w:type="paragraph" w:styleId="3b">
    <w:name w:val="index 3"/>
    <w:basedOn w:val="a4"/>
    <w:next w:val="a4"/>
    <w:autoRedefine/>
    <w:uiPriority w:val="99"/>
    <w:semiHidden/>
    <w:unhideWhenUsed/>
    <w:rsid w:val="00C56A1F"/>
    <w:pPr>
      <w:ind w:left="720" w:hanging="240"/>
    </w:pPr>
  </w:style>
  <w:style w:type="paragraph" w:styleId="46">
    <w:name w:val="index 4"/>
    <w:basedOn w:val="a4"/>
    <w:next w:val="a4"/>
    <w:autoRedefine/>
    <w:uiPriority w:val="99"/>
    <w:semiHidden/>
    <w:unhideWhenUsed/>
    <w:rsid w:val="00C56A1F"/>
    <w:pPr>
      <w:ind w:left="960" w:hanging="240"/>
    </w:pPr>
  </w:style>
  <w:style w:type="paragraph" w:styleId="56">
    <w:name w:val="index 5"/>
    <w:basedOn w:val="a4"/>
    <w:next w:val="a4"/>
    <w:autoRedefine/>
    <w:uiPriority w:val="99"/>
    <w:semiHidden/>
    <w:unhideWhenUsed/>
    <w:rsid w:val="00C56A1F"/>
    <w:pPr>
      <w:ind w:left="1200" w:hanging="240"/>
    </w:pPr>
  </w:style>
  <w:style w:type="paragraph" w:styleId="62">
    <w:name w:val="index 6"/>
    <w:basedOn w:val="a4"/>
    <w:next w:val="a4"/>
    <w:autoRedefine/>
    <w:uiPriority w:val="99"/>
    <w:semiHidden/>
    <w:unhideWhenUsed/>
    <w:rsid w:val="00C56A1F"/>
    <w:pPr>
      <w:ind w:left="1440" w:hanging="240"/>
    </w:pPr>
  </w:style>
  <w:style w:type="paragraph" w:styleId="72">
    <w:name w:val="index 7"/>
    <w:basedOn w:val="a4"/>
    <w:next w:val="a4"/>
    <w:autoRedefine/>
    <w:uiPriority w:val="99"/>
    <w:semiHidden/>
    <w:unhideWhenUsed/>
    <w:rsid w:val="00C56A1F"/>
    <w:pPr>
      <w:ind w:left="1680" w:hanging="240"/>
    </w:pPr>
  </w:style>
  <w:style w:type="paragraph" w:styleId="82">
    <w:name w:val="index 8"/>
    <w:basedOn w:val="a4"/>
    <w:next w:val="a4"/>
    <w:autoRedefine/>
    <w:uiPriority w:val="99"/>
    <w:semiHidden/>
    <w:unhideWhenUsed/>
    <w:rsid w:val="00C56A1F"/>
    <w:pPr>
      <w:ind w:left="1920" w:hanging="240"/>
    </w:pPr>
  </w:style>
  <w:style w:type="paragraph" w:styleId="92">
    <w:name w:val="index 9"/>
    <w:basedOn w:val="a4"/>
    <w:next w:val="a4"/>
    <w:autoRedefine/>
    <w:uiPriority w:val="99"/>
    <w:semiHidden/>
    <w:unhideWhenUsed/>
    <w:rsid w:val="00C56A1F"/>
    <w:pPr>
      <w:ind w:left="2160" w:hanging="240"/>
    </w:pPr>
  </w:style>
  <w:style w:type="paragraph" w:styleId="affff5">
    <w:name w:val="Block Text"/>
    <w:basedOn w:val="a4"/>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4"/>
    <w:next w:val="a4"/>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5"/>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4"/>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5"/>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4"/>
    <w:link w:val="affff9"/>
    <w:uiPriority w:val="99"/>
    <w:semiHidden/>
    <w:unhideWhenUsed/>
    <w:rsid w:val="00C56A1F"/>
  </w:style>
  <w:style w:type="character" w:customStyle="1" w:styleId="affff9">
    <w:name w:val="Электронная подпись Знак"/>
    <w:basedOn w:val="a5"/>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5"/>
    <w:rsid w:val="005B0471"/>
  </w:style>
  <w:style w:type="character" w:customStyle="1" w:styleId="grame">
    <w:name w:val="grame"/>
    <w:basedOn w:val="a5"/>
    <w:rsid w:val="005B0471"/>
  </w:style>
  <w:style w:type="character" w:styleId="affffa">
    <w:name w:val="Hyperlink"/>
    <w:basedOn w:val="a5"/>
    <w:uiPriority w:val="99"/>
    <w:unhideWhenUsed/>
    <w:rsid w:val="00C33C74"/>
    <w:rPr>
      <w:color w:val="0000FF" w:themeColor="hyperlink"/>
      <w:u w:val="single"/>
    </w:rPr>
  </w:style>
  <w:style w:type="character" w:customStyle="1" w:styleId="ab">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a"/>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6"/>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4"/>
    <w:uiPriority w:val="99"/>
    <w:qFormat/>
    <w:rsid w:val="00720784"/>
    <w:pPr>
      <w:spacing w:after="120"/>
      <w:ind w:left="720" w:hanging="360"/>
      <w:jc w:val="both"/>
    </w:pPr>
    <w:rPr>
      <w:rFonts w:ascii="Calibri" w:hAnsi="Calibri" w:cs="Calibri"/>
    </w:rPr>
  </w:style>
  <w:style w:type="character" w:customStyle="1" w:styleId="InternetLink">
    <w:name w:val="Internet Link"/>
    <w:basedOn w:val="a5"/>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4"/>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4"/>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4"/>
    <w:rsid w:val="00BD18EC"/>
    <w:rPr>
      <w:rFonts w:ascii="Verdana" w:hAnsi="Verdana" w:cs="Verdana"/>
      <w:sz w:val="20"/>
      <w:szCs w:val="20"/>
      <w:lang w:val="en-US" w:eastAsia="en-US"/>
    </w:rPr>
  </w:style>
  <w:style w:type="character" w:customStyle="1" w:styleId="xfm3516128379">
    <w:name w:val="xfm_3516128379"/>
    <w:basedOn w:val="a5"/>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 Знак"/>
    <w:link w:val="aff7"/>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4"/>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4"/>
    <w:rsid w:val="00C47FCC"/>
    <w:pPr>
      <w:suppressLineNumbers/>
      <w:spacing w:before="120" w:after="120"/>
    </w:pPr>
    <w:rPr>
      <w:rFonts w:cs="Mangal"/>
      <w:i/>
      <w:iCs/>
      <w:lang w:val="ru-RU" w:eastAsia="ar-SA"/>
    </w:rPr>
  </w:style>
  <w:style w:type="paragraph" w:customStyle="1" w:styleId="19">
    <w:name w:val="Указатель1"/>
    <w:basedOn w:val="a4"/>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4"/>
    <w:rsid w:val="00C47FCC"/>
    <w:pPr>
      <w:ind w:firstLine="426"/>
      <w:jc w:val="both"/>
    </w:pPr>
    <w:rPr>
      <w:szCs w:val="20"/>
      <w:lang w:eastAsia="ar-SA"/>
    </w:rPr>
  </w:style>
  <w:style w:type="paragraph" w:customStyle="1" w:styleId="211">
    <w:name w:val="Основной текст 21"/>
    <w:basedOn w:val="a4"/>
    <w:rsid w:val="00C47FCC"/>
    <w:rPr>
      <w:sz w:val="26"/>
      <w:szCs w:val="20"/>
      <w:lang w:val="ru-RU" w:eastAsia="ar-SA"/>
    </w:rPr>
  </w:style>
  <w:style w:type="paragraph" w:customStyle="1" w:styleId="310">
    <w:name w:val="Основной текст 31"/>
    <w:basedOn w:val="a4"/>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4"/>
    <w:rsid w:val="00C47FCC"/>
    <w:pPr>
      <w:widowControl w:val="0"/>
      <w:ind w:firstLine="540"/>
      <w:jc w:val="both"/>
    </w:pPr>
    <w:rPr>
      <w:szCs w:val="20"/>
      <w:lang w:eastAsia="ar-SA"/>
    </w:rPr>
  </w:style>
  <w:style w:type="paragraph" w:customStyle="1" w:styleId="1b">
    <w:name w:val="Схема документа1"/>
    <w:basedOn w:val="a4"/>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4"/>
    <w:rsid w:val="00C47FCC"/>
    <w:rPr>
      <w:rFonts w:ascii="Verdana" w:hAnsi="Verdana" w:cs="Verdana"/>
      <w:sz w:val="20"/>
      <w:szCs w:val="20"/>
      <w:lang w:val="en-US" w:eastAsia="ar-SA"/>
    </w:rPr>
  </w:style>
  <w:style w:type="paragraph" w:customStyle="1" w:styleId="1d">
    <w:name w:val="Основний текст1"/>
    <w:basedOn w:val="a4"/>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4"/>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5"/>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6">
    <w:name w:val="Без интервала Знак"/>
    <w:link w:val="af5"/>
    <w:uiPriority w:val="99"/>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4"/>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4"/>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
    <w:qFormat/>
    <w:locked/>
    <w:rsid w:val="005F3601"/>
    <w:rPr>
      <w:sz w:val="24"/>
      <w:szCs w:val="24"/>
    </w:rPr>
  </w:style>
  <w:style w:type="character" w:customStyle="1" w:styleId="apple-converted-space">
    <w:name w:val="apple-converted-space"/>
    <w:basedOn w:val="a5"/>
    <w:qFormat/>
    <w:rsid w:val="005F3601"/>
  </w:style>
  <w:style w:type="paragraph" w:customStyle="1" w:styleId="afffff6">
    <w:name w:val="a"/>
    <w:basedOn w:val="a4"/>
    <w:uiPriority w:val="99"/>
    <w:qFormat/>
    <w:rsid w:val="005F3601"/>
    <w:pPr>
      <w:spacing w:before="100" w:beforeAutospacing="1" w:after="100" w:afterAutospacing="1"/>
    </w:pPr>
    <w:rPr>
      <w:lang w:val="ru-RU"/>
    </w:rPr>
  </w:style>
  <w:style w:type="character" w:customStyle="1" w:styleId="rvts46">
    <w:name w:val="rvts46"/>
    <w:basedOn w:val="a5"/>
    <w:qFormat/>
    <w:rsid w:val="005F3601"/>
  </w:style>
  <w:style w:type="table" w:customStyle="1" w:styleId="1f">
    <w:name w:val="Сетка таблицы1"/>
    <w:basedOn w:val="a6"/>
    <w:next w:val="af2"/>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4"/>
    <w:rsid w:val="008B7D12"/>
    <w:pPr>
      <w:spacing w:before="100" w:beforeAutospacing="1" w:after="100" w:afterAutospacing="1"/>
    </w:pPr>
    <w:rPr>
      <w:lang w:eastAsia="uk-UA"/>
    </w:rPr>
  </w:style>
  <w:style w:type="paragraph" w:customStyle="1" w:styleId="TableParagraph">
    <w:name w:val="Table Paragraph"/>
    <w:basedOn w:val="a4"/>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5"/>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4"/>
    <w:rsid w:val="0046396C"/>
    <w:pPr>
      <w:widowControl w:val="0"/>
      <w:ind w:firstLine="851"/>
      <w:jc w:val="both"/>
    </w:pPr>
    <w:rPr>
      <w:snapToGrid w:val="0"/>
      <w:sz w:val="28"/>
      <w:szCs w:val="20"/>
      <w:lang w:val="en-US"/>
    </w:rPr>
  </w:style>
  <w:style w:type="character" w:customStyle="1" w:styleId="normaltextrun">
    <w:name w:val="normaltextrun"/>
    <w:basedOn w:val="a5"/>
    <w:rsid w:val="00D1713E"/>
  </w:style>
  <w:style w:type="character" w:customStyle="1" w:styleId="spellingerror">
    <w:name w:val="spellingerror"/>
    <w:basedOn w:val="a5"/>
    <w:rsid w:val="00D1713E"/>
  </w:style>
  <w:style w:type="table" w:styleId="-110">
    <w:name w:val="Grid Table 1 Light Accent 1"/>
    <w:basedOn w:val="a6"/>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a"/>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5"/>
    <w:link w:val="SXUA-1"/>
    <w:rsid w:val="00D1713E"/>
    <w:rPr>
      <w:rFonts w:ascii="Verdana" w:eastAsia="Batang" w:hAnsi="Verdana" w:cs="Times New Roman"/>
      <w:lang w:val="ru-RU" w:eastAsia="en-US"/>
    </w:rPr>
  </w:style>
  <w:style w:type="paragraph" w:customStyle="1" w:styleId="ng-star-inserted">
    <w:name w:val="ng-star-inserted"/>
    <w:basedOn w:val="a4"/>
    <w:rsid w:val="00D1713E"/>
    <w:pPr>
      <w:spacing w:before="100" w:beforeAutospacing="1" w:after="100" w:afterAutospacing="1"/>
    </w:pPr>
    <w:rPr>
      <w:lang w:eastAsia="uk-UA"/>
    </w:rPr>
  </w:style>
  <w:style w:type="paragraph" w:customStyle="1" w:styleId="1">
    <w:name w:val="маркер 1"/>
    <w:basedOn w:val="a4"/>
    <w:link w:val="1f0"/>
    <w:qFormat/>
    <w:rsid w:val="006C093C"/>
    <w:pPr>
      <w:numPr>
        <w:numId w:val="18"/>
      </w:numPr>
      <w:spacing w:before="120" w:after="120" w:line="276" w:lineRule="auto"/>
    </w:pPr>
    <w:rPr>
      <w:lang w:val="ru-RU"/>
    </w:rPr>
  </w:style>
  <w:style w:type="character" w:customStyle="1" w:styleId="1f0">
    <w:name w:val="маркер 1 Знак"/>
    <w:basedOn w:val="a5"/>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5"/>
    <w:rsid w:val="006C093C"/>
  </w:style>
  <w:style w:type="character" w:styleId="afffff9">
    <w:name w:val="Placeholder Text"/>
    <w:basedOn w:val="a5"/>
    <w:uiPriority w:val="99"/>
    <w:semiHidden/>
    <w:rsid w:val="00B57B18"/>
    <w:rPr>
      <w:color w:val="808080"/>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4"/>
    <w:rsid w:val="00501496"/>
    <w:pPr>
      <w:spacing w:before="100" w:beforeAutospacing="1" w:after="100" w:afterAutospacing="1"/>
    </w:pPr>
    <w:rPr>
      <w:lang w:eastAsia="uk-UA"/>
    </w:rPr>
  </w:style>
  <w:style w:type="paragraph" w:customStyle="1" w:styleId="Standard">
    <w:name w:val="Standard"/>
    <w:rsid w:val="003928D1"/>
    <w:pPr>
      <w:suppressAutoHyphens/>
      <w:autoSpaceDN w:val="0"/>
      <w:textAlignment w:val="baseline"/>
    </w:pPr>
    <w:rPr>
      <w:rFonts w:ascii="Times New Roman" w:eastAsia="Times New Roman" w:hAnsi="Times New Roman" w:cs="Times New Roman"/>
      <w:kern w:val="3"/>
      <w:sz w:val="24"/>
      <w:szCs w:val="24"/>
      <w:lang w:eastAsia="ru-RU"/>
    </w:rPr>
  </w:style>
  <w:style w:type="paragraph" w:customStyle="1" w:styleId="3c">
    <w:name w:val="Ïîäçàã3"/>
    <w:basedOn w:val="Standard"/>
    <w:rsid w:val="003928D1"/>
    <w:pPr>
      <w:widowControl w:val="0"/>
      <w:spacing w:before="113" w:after="57" w:line="210" w:lineRule="atLeast"/>
      <w:jc w:val="center"/>
    </w:pPr>
    <w:rPr>
      <w:rFonts w:eastAsia="Calibri"/>
      <w:b/>
      <w:bCs/>
      <w:sz w:val="20"/>
      <w:szCs w:val="20"/>
      <w:lang w:val="en-US" w:eastAsia="en-US"/>
    </w:rPr>
  </w:style>
  <w:style w:type="numbering" w:customStyle="1" w:styleId="WWNum2">
    <w:name w:val="WWNum2"/>
    <w:basedOn w:val="a7"/>
    <w:rsid w:val="003928D1"/>
    <w:pPr>
      <w:numPr>
        <w:numId w:val="21"/>
      </w:numPr>
    </w:pPr>
  </w:style>
  <w:style w:type="numbering" w:customStyle="1" w:styleId="WWNum4">
    <w:name w:val="WWNum4"/>
    <w:basedOn w:val="a7"/>
    <w:rsid w:val="003928D1"/>
    <w:pPr>
      <w:numPr>
        <w:numId w:val="22"/>
      </w:numPr>
    </w:pPr>
  </w:style>
  <w:style w:type="paragraph" w:customStyle="1" w:styleId="afffffa">
    <w:name w:val="Вміст рамки"/>
    <w:basedOn w:val="a4"/>
    <w:qFormat/>
    <w:rsid w:val="00466148"/>
    <w:rPr>
      <w:rFonts w:eastAsia="Arial"/>
      <w:color w:val="00000A"/>
      <w:lang w:val="ru-RU"/>
    </w:rPr>
  </w:style>
  <w:style w:type="paragraph" w:customStyle="1" w:styleId="a70">
    <w:name w:val="a7"/>
    <w:basedOn w:val="a4"/>
    <w:rsid w:val="00D4756F"/>
    <w:pPr>
      <w:spacing w:before="100" w:beforeAutospacing="1" w:after="100" w:afterAutospacing="1"/>
    </w:pPr>
    <w:rPr>
      <w:lang w:val="ru-RU"/>
    </w:rPr>
  </w:style>
  <w:style w:type="paragraph" w:customStyle="1" w:styleId="2f2">
    <w:name w:val="Без интервала2"/>
    <w:uiPriority w:val="99"/>
    <w:qFormat/>
    <w:rsid w:val="00C61251"/>
    <w:rPr>
      <w:rFonts w:ascii="Times New Roman" w:eastAsia="Times New Roman" w:hAnsi="Times New Roman" w:cs="Times New Roman"/>
      <w:sz w:val="24"/>
      <w:szCs w:val="24"/>
      <w:lang w:val="ru-RU" w:eastAsia="ru-RU"/>
    </w:rPr>
  </w:style>
  <w:style w:type="character" w:customStyle="1" w:styleId="ng-star-inserted1">
    <w:name w:val="ng-star-inserted1"/>
    <w:basedOn w:val="a5"/>
    <w:rsid w:val="00E4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0849663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39476506">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494299553">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60908777">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78542621">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96972374">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51903942">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0838133">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17166820">
      <w:bodyDiv w:val="1"/>
      <w:marLeft w:val="0"/>
      <w:marRight w:val="0"/>
      <w:marTop w:val="0"/>
      <w:marBottom w:val="0"/>
      <w:divBdr>
        <w:top w:val="none" w:sz="0" w:space="0" w:color="auto"/>
        <w:left w:val="none" w:sz="0" w:space="0" w:color="auto"/>
        <w:bottom w:val="none" w:sz="0" w:space="0" w:color="auto"/>
        <w:right w:val="none" w:sz="0" w:space="0" w:color="auto"/>
      </w:divBdr>
    </w:div>
    <w:div w:id="2137720531">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435-15"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ed202004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1A634B"/>
    <w:rsid w:val="002962A6"/>
    <w:rsid w:val="00311E55"/>
    <w:rsid w:val="003A57AF"/>
    <w:rsid w:val="0061046C"/>
    <w:rsid w:val="007D06F6"/>
    <w:rsid w:val="0083000B"/>
    <w:rsid w:val="00A57B6E"/>
    <w:rsid w:val="00AA37DF"/>
    <w:rsid w:val="00AB2C14"/>
    <w:rsid w:val="00AE409D"/>
    <w:rsid w:val="00E05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8FFD-BCE7-4D50-9FAA-539CCEA3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17</Pages>
  <Words>25962</Words>
  <Characters>14799</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Бензин А-95 (талон) (ДК 021:2015:09130000-9: Нафта і дистиляти)</vt:lpstr>
      <vt:lpstr>Бензин А-95, дизельне паливо (ДК 021:2015:09130000-9: Нафта і дистиляти)</vt:lpstr>
    </vt:vector>
  </TitlesOfParts>
  <LinksUpToDate>false</LinksUpToDate>
  <CharactersWithSpaces>40680</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Бензин А-95 (талон) (ДК 021:2015:09130000-9: Нафта і дистиляти)</dc:title>
  <dc:creator/>
  <cp:lastModifiedBy/>
  <cp:revision>1</cp:revision>
  <dcterms:created xsi:type="dcterms:W3CDTF">2022-11-30T11:10:00Z</dcterms:created>
  <dcterms:modified xsi:type="dcterms:W3CDTF">2022-11-30T14:12:00Z</dcterms:modified>
</cp:coreProperties>
</file>