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13" w:rsidRPr="00012F86" w:rsidRDefault="002E2813" w:rsidP="009E51D9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012F86">
        <w:rPr>
          <w:rFonts w:ascii="Times New Roman" w:hAnsi="Times New Roman" w:cs="Times New Roman"/>
          <w:b/>
          <w:color w:val="000000"/>
          <w:lang w:val="uk-UA"/>
        </w:rPr>
        <w:t>Додаток №1</w:t>
      </w:r>
    </w:p>
    <w:p w:rsidR="002E2813" w:rsidRPr="00012F86" w:rsidRDefault="002E2813" w:rsidP="009E51D9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012F86">
        <w:rPr>
          <w:rFonts w:ascii="Times New Roman" w:hAnsi="Times New Roman" w:cs="Times New Roman"/>
          <w:b/>
          <w:color w:val="000000"/>
          <w:lang w:val="uk-UA"/>
        </w:rPr>
        <w:t xml:space="preserve">до тендерної документації </w:t>
      </w:r>
    </w:p>
    <w:p w:rsidR="002E2813" w:rsidRDefault="002E2813" w:rsidP="009E51D9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012F86" w:rsidRPr="00012F86" w:rsidRDefault="00012F86" w:rsidP="009E51D9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2E2813" w:rsidRPr="00012F86" w:rsidRDefault="002E2813" w:rsidP="009E51D9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012F86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2E2813" w:rsidRPr="00012F86" w:rsidRDefault="002E2813" w:rsidP="009E51D9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012F86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:rsidR="002E2813" w:rsidRPr="00012F86" w:rsidRDefault="002E2813" w:rsidP="009E51D9">
      <w:pPr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p w:rsidR="00696D84" w:rsidRDefault="002E2813" w:rsidP="00696D84">
      <w:pPr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lang w:val="uk-UA"/>
        </w:rPr>
      </w:pPr>
      <w:r w:rsidRPr="00012F86">
        <w:rPr>
          <w:b/>
          <w:lang w:val="uk-UA"/>
        </w:rPr>
        <w:t>_______________________________________________________________________________________</w:t>
      </w:r>
      <w:r w:rsidRPr="00012F86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012F86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="00391FD1" w:rsidRPr="00191E00">
        <w:rPr>
          <w:b/>
          <w:iCs/>
          <w:lang w:val="uk-UA"/>
        </w:rPr>
        <w:t xml:space="preserve">код ДК 021:2015:85110000-3 Послуги лікувальних закладів та супутні послуги </w:t>
      </w:r>
    </w:p>
    <w:p w:rsidR="00971B01" w:rsidRPr="00971B01" w:rsidRDefault="00971B01" w:rsidP="00696D84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lang w:val="uk-UA"/>
        </w:rPr>
      </w:pPr>
      <w:r w:rsidRPr="00971B01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p w:rsidR="00DB6BDA" w:rsidRPr="00971B01" w:rsidRDefault="00DB6BDA" w:rsidP="00FC211E">
      <w:pPr>
        <w:ind w:firstLine="708"/>
        <w:jc w:val="both"/>
        <w:rPr>
          <w:rFonts w:ascii="Times New Roman" w:hAnsi="Times New Roman"/>
          <w:lang w:val="uk-UA"/>
        </w:rPr>
      </w:pPr>
    </w:p>
    <w:tbl>
      <w:tblPr>
        <w:tblW w:w="9922" w:type="dxa"/>
        <w:tblLook w:val="04A0"/>
      </w:tblPr>
      <w:tblGrid>
        <w:gridCol w:w="511"/>
        <w:gridCol w:w="4361"/>
        <w:gridCol w:w="1298"/>
        <w:gridCol w:w="1223"/>
        <w:gridCol w:w="1265"/>
        <w:gridCol w:w="1264"/>
      </w:tblGrid>
      <w:tr w:rsidR="00CC0E64" w:rsidRPr="00971B01" w:rsidTr="00E52D1B">
        <w:trPr>
          <w:cantSplit/>
          <w:trHeight w:val="1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4" w:rsidRPr="00971B01" w:rsidRDefault="00CC0E64" w:rsidP="00D41C19">
            <w:pPr>
              <w:jc w:val="center"/>
              <w:rPr>
                <w:sz w:val="22"/>
                <w:szCs w:val="22"/>
                <w:lang w:val="uk-UA"/>
              </w:rPr>
            </w:pPr>
            <w:r w:rsidRPr="00971B01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4" w:rsidRPr="00971B01" w:rsidRDefault="00CC0E64" w:rsidP="00D41C19">
            <w:pPr>
              <w:jc w:val="center"/>
              <w:rPr>
                <w:sz w:val="22"/>
                <w:szCs w:val="22"/>
                <w:lang w:val="uk-UA"/>
              </w:rPr>
            </w:pPr>
            <w:r w:rsidRPr="00971B01">
              <w:rPr>
                <w:sz w:val="22"/>
                <w:szCs w:val="22"/>
                <w:lang w:val="uk-UA"/>
              </w:rPr>
              <w:t>Найменування послуги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E64" w:rsidRPr="00971B01" w:rsidRDefault="00CC0E64" w:rsidP="00D41C19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71B01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E64" w:rsidRPr="00971B01" w:rsidRDefault="00CC0E64" w:rsidP="00D41C19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71B01">
              <w:rPr>
                <w:sz w:val="22"/>
                <w:szCs w:val="22"/>
                <w:lang w:val="uk-UA"/>
              </w:rPr>
              <w:t xml:space="preserve">Кількість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64" w:rsidRPr="00971B01" w:rsidRDefault="00CC0E64" w:rsidP="00D41C19">
            <w:pPr>
              <w:jc w:val="center"/>
              <w:rPr>
                <w:sz w:val="22"/>
                <w:szCs w:val="22"/>
                <w:lang w:val="uk-UA"/>
              </w:rPr>
            </w:pPr>
            <w:r w:rsidRPr="00971B01">
              <w:rPr>
                <w:lang w:val="uk-UA"/>
              </w:rPr>
              <w:t xml:space="preserve">Ціна за одиницю </w:t>
            </w:r>
            <w:r w:rsidR="00FC211E" w:rsidRPr="00971B01">
              <w:rPr>
                <w:lang w:val="uk-UA"/>
              </w:rPr>
              <w:t>з/</w:t>
            </w:r>
            <w:r w:rsidRPr="00971B01">
              <w:rPr>
                <w:lang w:val="uk-UA"/>
              </w:rPr>
              <w:t>без ПДВ, грн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64" w:rsidRPr="00971B01" w:rsidRDefault="00CC0E64" w:rsidP="00D41C19">
            <w:pPr>
              <w:jc w:val="center"/>
              <w:rPr>
                <w:sz w:val="22"/>
                <w:szCs w:val="22"/>
                <w:lang w:val="uk-UA"/>
              </w:rPr>
            </w:pPr>
            <w:r w:rsidRPr="00971B01">
              <w:rPr>
                <w:sz w:val="22"/>
                <w:szCs w:val="22"/>
                <w:lang w:val="uk-UA"/>
              </w:rPr>
              <w:t xml:space="preserve">Сума  </w:t>
            </w:r>
            <w:r w:rsidR="00FC211E" w:rsidRPr="00971B01">
              <w:rPr>
                <w:sz w:val="22"/>
                <w:szCs w:val="22"/>
                <w:lang w:val="uk-UA"/>
              </w:rPr>
              <w:t>з/</w:t>
            </w:r>
            <w:r w:rsidRPr="00971B01">
              <w:rPr>
                <w:lang w:val="uk-UA"/>
              </w:rPr>
              <w:t>без ПДВ, грн</w:t>
            </w:r>
          </w:p>
        </w:tc>
      </w:tr>
      <w:tr w:rsidR="00E52D1B" w:rsidRPr="00012F86" w:rsidTr="00E52D1B">
        <w:trPr>
          <w:trHeight w:val="442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  <w:r w:rsidRPr="00012F8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B1317D" w:rsidRDefault="00E52D1B" w:rsidP="00477AD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1317D">
              <w:rPr>
                <w:rFonts w:ascii="Times New Roman" w:hAnsi="Times New Roman"/>
                <w:lang w:eastAsia="ru-RU"/>
              </w:rPr>
              <w:t>Визначення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кількості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CD4-лімфоцитів </w:t>
            </w:r>
            <w:proofErr w:type="gramStart"/>
            <w:r w:rsidRPr="00B1317D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цільній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крові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методом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проточної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цитометрії</w:t>
            </w:r>
            <w:proofErr w:type="spellEnd"/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B1317D" w:rsidRDefault="00AA7B11" w:rsidP="00477AD0">
            <w:pPr>
              <w:ind w:left="-116" w:right="-99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послуга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1B" w:rsidRPr="00B1317D" w:rsidRDefault="00E52D1B" w:rsidP="00477AD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2D1B" w:rsidRPr="00012F86" w:rsidTr="00E52D1B">
        <w:trPr>
          <w:trHeight w:val="442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  <w:r w:rsidRPr="00012F8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B1317D" w:rsidRDefault="00E52D1B" w:rsidP="00477AD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1317D">
              <w:rPr>
                <w:rFonts w:ascii="Times New Roman" w:hAnsi="Times New Roman"/>
                <w:lang w:eastAsia="ru-RU"/>
              </w:rPr>
              <w:t>Визначення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копій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РНК ВІЛ-1 (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вірусне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навантаження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) у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плазмі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крові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на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аналізаторі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ПЛР в </w:t>
            </w:r>
            <w:proofErr w:type="gramStart"/>
            <w:r w:rsidRPr="00B1317D">
              <w:rPr>
                <w:rFonts w:ascii="Times New Roman" w:hAnsi="Times New Roman"/>
                <w:lang w:eastAsia="ru-RU"/>
              </w:rPr>
              <w:t>реальному</w:t>
            </w:r>
            <w:proofErr w:type="gram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часі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системи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GeneXper</w:t>
            </w:r>
            <w:proofErr w:type="spellEnd"/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B1317D" w:rsidRDefault="00AA7B11" w:rsidP="00477AD0">
            <w:pPr>
              <w:ind w:left="-116" w:right="-99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послуга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1B" w:rsidRPr="00B1317D" w:rsidRDefault="00E52D1B" w:rsidP="00477AD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2D1B" w:rsidRPr="00012F86" w:rsidTr="00E52D1B">
        <w:trPr>
          <w:trHeight w:val="442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  <w:r w:rsidRPr="00012F8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3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B1317D" w:rsidRDefault="00E52D1B" w:rsidP="00477AD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1317D">
              <w:rPr>
                <w:rFonts w:ascii="Times New Roman" w:hAnsi="Times New Roman"/>
                <w:lang w:eastAsia="ru-RU"/>
              </w:rPr>
              <w:t>Визначення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D–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дімера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сироватці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крові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на </w:t>
            </w:r>
            <w:proofErr w:type="gramStart"/>
            <w:r w:rsidRPr="00B1317D">
              <w:rPr>
                <w:rFonts w:ascii="Times New Roman" w:hAnsi="Times New Roman"/>
                <w:lang w:eastAsia="ru-RU"/>
              </w:rPr>
              <w:t>автоматичному</w:t>
            </w:r>
            <w:proofErr w:type="gram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біохімічному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аналізаторі</w:t>
            </w:r>
            <w:proofErr w:type="spellEnd"/>
            <w:r w:rsidRPr="00B1317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B1317D" w:rsidRDefault="00AA7B11" w:rsidP="00477AD0">
            <w:pPr>
              <w:ind w:left="-116" w:right="-99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послуга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1B" w:rsidRPr="00B1317D" w:rsidRDefault="00E52D1B" w:rsidP="00477AD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2D1B" w:rsidRPr="00012F86" w:rsidTr="00E52D1B">
        <w:trPr>
          <w:trHeight w:val="442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  <w:r w:rsidRPr="00012F8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3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E52D1B" w:rsidRDefault="00E52D1B" w:rsidP="00477AD0">
            <w:pPr>
              <w:jc w:val="both"/>
              <w:rPr>
                <w:rFonts w:ascii="Times New Roman" w:hAnsi="Times New Roman"/>
                <w:lang w:val="uk-UA" w:eastAsia="ru-RU"/>
              </w:rPr>
            </w:pPr>
            <w:r w:rsidRPr="00E52D1B">
              <w:rPr>
                <w:rFonts w:ascii="Times New Roman" w:hAnsi="Times New Roman"/>
                <w:lang w:val="uk-UA" w:eastAsia="ru-RU"/>
              </w:rPr>
              <w:t xml:space="preserve">Мікробіологічне дослідження на мікрофлору (стафілокок, стрептокок, ентерокок) і чутливість їх до антибіотиків та </w:t>
            </w:r>
            <w:proofErr w:type="spellStart"/>
            <w:r w:rsidRPr="00E52D1B">
              <w:rPr>
                <w:rFonts w:ascii="Times New Roman" w:hAnsi="Times New Roman"/>
                <w:lang w:val="uk-UA" w:eastAsia="ru-RU"/>
              </w:rPr>
              <w:t>дріжджеподібні</w:t>
            </w:r>
            <w:proofErr w:type="spellEnd"/>
            <w:r w:rsidRPr="00E52D1B">
              <w:rPr>
                <w:rFonts w:ascii="Times New Roman" w:hAnsi="Times New Roman"/>
                <w:lang w:val="uk-UA" w:eastAsia="ru-RU"/>
              </w:rPr>
              <w:t xml:space="preserve"> гриби р.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Candida</w:t>
            </w:r>
            <w:proofErr w:type="spellEnd"/>
            <w:r w:rsidRPr="00E52D1B">
              <w:rPr>
                <w:rFonts w:ascii="Times New Roman" w:hAnsi="Times New Roman"/>
                <w:lang w:val="uk-UA" w:eastAsia="ru-RU"/>
              </w:rPr>
              <w:t xml:space="preserve"> і </w:t>
            </w:r>
            <w:proofErr w:type="spellStart"/>
            <w:r w:rsidRPr="00E52D1B">
              <w:rPr>
                <w:rFonts w:ascii="Times New Roman" w:hAnsi="Times New Roman"/>
                <w:lang w:val="uk-UA" w:eastAsia="ru-RU"/>
              </w:rPr>
              <w:t>плісневі</w:t>
            </w:r>
            <w:proofErr w:type="spellEnd"/>
            <w:r w:rsidRPr="00E52D1B">
              <w:rPr>
                <w:rFonts w:ascii="Times New Roman" w:hAnsi="Times New Roman"/>
                <w:lang w:val="uk-UA" w:eastAsia="ru-RU"/>
              </w:rPr>
              <w:t xml:space="preserve"> гриби</w:t>
            </w: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B1317D" w:rsidRDefault="00AA7B11" w:rsidP="00477AD0">
            <w:pPr>
              <w:ind w:left="-116" w:right="-99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послуга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1B" w:rsidRPr="00B1317D" w:rsidRDefault="00E52D1B" w:rsidP="00477AD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2D1B" w:rsidRPr="00012F86" w:rsidTr="00E52D1B">
        <w:trPr>
          <w:trHeight w:val="442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3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E52D1B" w:rsidRDefault="00E52D1B" w:rsidP="00477AD0">
            <w:pPr>
              <w:jc w:val="both"/>
              <w:rPr>
                <w:rFonts w:ascii="Times New Roman" w:hAnsi="Times New Roman"/>
                <w:lang w:val="uk-UA" w:eastAsia="ru-RU"/>
              </w:rPr>
            </w:pPr>
            <w:r w:rsidRPr="00E52D1B">
              <w:rPr>
                <w:rFonts w:ascii="Times New Roman" w:hAnsi="Times New Roman"/>
                <w:lang w:val="uk-UA" w:eastAsia="ru-RU"/>
              </w:rPr>
              <w:t xml:space="preserve">Мікробіологічне дослідження на умовно патогенну мікрофлору (родина </w:t>
            </w:r>
            <w:proofErr w:type="spellStart"/>
            <w:r w:rsidRPr="00E52D1B">
              <w:rPr>
                <w:rFonts w:ascii="Times New Roman" w:hAnsi="Times New Roman"/>
                <w:lang w:val="uk-UA" w:eastAsia="ru-RU"/>
              </w:rPr>
              <w:t>ентеробактерії</w:t>
            </w:r>
            <w:proofErr w:type="spellEnd"/>
            <w:r w:rsidRPr="00E52D1B">
              <w:rPr>
                <w:rFonts w:ascii="Times New Roman" w:hAnsi="Times New Roman"/>
                <w:lang w:val="uk-UA" w:eastAsia="ru-RU"/>
              </w:rPr>
              <w:t xml:space="preserve">, рід </w:t>
            </w:r>
            <w:proofErr w:type="spellStart"/>
            <w:r w:rsidRPr="00E52D1B">
              <w:rPr>
                <w:rFonts w:ascii="Times New Roman" w:hAnsi="Times New Roman"/>
                <w:lang w:val="uk-UA" w:eastAsia="ru-RU"/>
              </w:rPr>
              <w:t>псевдомонади</w:t>
            </w:r>
            <w:proofErr w:type="spellEnd"/>
            <w:r w:rsidRPr="00E52D1B">
              <w:rPr>
                <w:rFonts w:ascii="Times New Roman" w:hAnsi="Times New Roman"/>
                <w:lang w:val="uk-UA" w:eastAsia="ru-RU"/>
              </w:rPr>
              <w:t xml:space="preserve">, рід </w:t>
            </w:r>
            <w:proofErr w:type="spellStart"/>
            <w:r w:rsidRPr="00E52D1B">
              <w:rPr>
                <w:rFonts w:ascii="Times New Roman" w:hAnsi="Times New Roman"/>
                <w:lang w:val="uk-UA" w:eastAsia="ru-RU"/>
              </w:rPr>
              <w:t>гемофіли</w:t>
            </w:r>
            <w:proofErr w:type="spellEnd"/>
            <w:r w:rsidRPr="00E52D1B">
              <w:rPr>
                <w:rFonts w:ascii="Times New Roman" w:hAnsi="Times New Roman"/>
                <w:lang w:val="uk-UA" w:eastAsia="ru-RU"/>
              </w:rPr>
              <w:t xml:space="preserve">, рід дифтероїди, стафілокок, стрептокок, ентерокок, </w:t>
            </w:r>
            <w:proofErr w:type="spellStart"/>
            <w:r w:rsidRPr="00E52D1B">
              <w:rPr>
                <w:rFonts w:ascii="Times New Roman" w:hAnsi="Times New Roman"/>
                <w:lang w:val="uk-UA" w:eastAsia="ru-RU"/>
              </w:rPr>
              <w:t>дріжджеподібні</w:t>
            </w:r>
            <w:proofErr w:type="spellEnd"/>
            <w:r w:rsidRPr="00E52D1B">
              <w:rPr>
                <w:rFonts w:ascii="Times New Roman" w:hAnsi="Times New Roman"/>
                <w:lang w:val="uk-UA" w:eastAsia="ru-RU"/>
              </w:rPr>
              <w:t xml:space="preserve"> гриби р.</w:t>
            </w:r>
            <w:proofErr w:type="spellStart"/>
            <w:r w:rsidRPr="00B1317D">
              <w:rPr>
                <w:rFonts w:ascii="Times New Roman" w:hAnsi="Times New Roman"/>
                <w:lang w:eastAsia="ru-RU"/>
              </w:rPr>
              <w:t>Candida</w:t>
            </w:r>
            <w:proofErr w:type="spellEnd"/>
            <w:r w:rsidRPr="00E52D1B">
              <w:rPr>
                <w:rFonts w:ascii="Times New Roman" w:hAnsi="Times New Roman"/>
                <w:lang w:val="uk-UA" w:eastAsia="ru-RU"/>
              </w:rPr>
              <w:t xml:space="preserve"> і </w:t>
            </w:r>
            <w:proofErr w:type="spellStart"/>
            <w:r w:rsidRPr="00E52D1B">
              <w:rPr>
                <w:rFonts w:ascii="Times New Roman" w:hAnsi="Times New Roman"/>
                <w:lang w:val="uk-UA" w:eastAsia="ru-RU"/>
              </w:rPr>
              <w:t>плісневі</w:t>
            </w:r>
            <w:proofErr w:type="spellEnd"/>
            <w:r w:rsidRPr="00E52D1B">
              <w:rPr>
                <w:rFonts w:ascii="Times New Roman" w:hAnsi="Times New Roman"/>
                <w:lang w:val="uk-UA" w:eastAsia="ru-RU"/>
              </w:rPr>
              <w:t xml:space="preserve"> гриби) і чутливість їх до антибіотиків</w:t>
            </w: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B" w:rsidRPr="00B1317D" w:rsidRDefault="00AA7B11" w:rsidP="00477AD0">
            <w:pPr>
              <w:ind w:left="-116" w:right="-99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послуга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1B" w:rsidRPr="00B1317D" w:rsidRDefault="00E52D1B" w:rsidP="00477AD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D1B" w:rsidRPr="00012F86" w:rsidRDefault="00E52D1B" w:rsidP="00391F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C211E" w:rsidRPr="00012F86" w:rsidTr="00E52D1B">
        <w:trPr>
          <w:trHeight w:val="397"/>
        </w:trPr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1E" w:rsidRPr="00012F86" w:rsidRDefault="00FC211E" w:rsidP="00FC211E">
            <w:pPr>
              <w:pStyle w:val="a4"/>
              <w:rPr>
                <w:b/>
                <w:sz w:val="22"/>
                <w:szCs w:val="22"/>
                <w:lang w:val="uk-UA"/>
              </w:rPr>
            </w:pPr>
            <w:r w:rsidRPr="00012F86">
              <w:rPr>
                <w:b/>
                <w:sz w:val="22"/>
                <w:szCs w:val="22"/>
                <w:lang w:val="uk-UA"/>
              </w:rPr>
              <w:t xml:space="preserve">РАЗОМ </w:t>
            </w:r>
            <w:r w:rsidRPr="00012F86">
              <w:rPr>
                <w:sz w:val="22"/>
                <w:szCs w:val="22"/>
                <w:lang w:val="uk-UA"/>
              </w:rPr>
              <w:t>(</w:t>
            </w:r>
            <w:r w:rsidRPr="00012F86">
              <w:rPr>
                <w:i/>
                <w:sz w:val="22"/>
                <w:szCs w:val="22"/>
                <w:lang w:val="uk-UA"/>
              </w:rPr>
              <w:t>цифрами та прописом)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11E" w:rsidRPr="00012F86" w:rsidRDefault="00FC211E" w:rsidP="00FC211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1E" w:rsidRPr="00012F86" w:rsidRDefault="00FC211E" w:rsidP="00FC211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11E" w:rsidRPr="00012F86" w:rsidRDefault="00FC211E" w:rsidP="00FC211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E2813" w:rsidRPr="00012F86" w:rsidRDefault="002E2813" w:rsidP="009E51D9">
      <w:pPr>
        <w:jc w:val="both"/>
        <w:rPr>
          <w:bCs/>
          <w:i/>
          <w:iCs/>
          <w:lang w:val="uk-UA"/>
        </w:rPr>
      </w:pPr>
    </w:p>
    <w:p w:rsidR="002E2813" w:rsidRPr="00012F86" w:rsidRDefault="002E2813" w:rsidP="009E51D9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2F86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E2813" w:rsidRPr="00012F86" w:rsidRDefault="002E2813" w:rsidP="009E51D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012F86">
        <w:rPr>
          <w:rFonts w:ascii="Times New Roman" w:hAnsi="Times New Roman" w:cs="Times New Roman"/>
          <w:color w:val="000000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E2813" w:rsidRPr="00012F86" w:rsidRDefault="002E2813" w:rsidP="009E51D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012F86">
        <w:rPr>
          <w:rFonts w:ascii="Times New Roman" w:hAnsi="Times New Roman" w:cs="Times New Roman"/>
          <w:color w:val="000000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FC211E" w:rsidRPr="00012F86">
        <w:rPr>
          <w:rFonts w:ascii="Times New Roman" w:hAnsi="Times New Roman" w:cs="Times New Roman"/>
          <w:color w:val="000000"/>
          <w:lang w:val="uk-UA"/>
        </w:rPr>
        <w:t>Особливостями</w:t>
      </w:r>
      <w:r w:rsidRPr="00012F86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2E2813" w:rsidRPr="00012F86" w:rsidRDefault="002E2813" w:rsidP="00FC211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lang w:val="uk-UA" w:eastAsia="zh-CN"/>
        </w:rPr>
      </w:pPr>
      <w:r w:rsidRPr="00012F86">
        <w:rPr>
          <w:rFonts w:ascii="Times New Roman" w:hAnsi="Times New Roman" w:cs="Times New Roman"/>
          <w:color w:val="000000"/>
          <w:lang w:val="uk-UA"/>
        </w:rPr>
        <w:t xml:space="preserve">4. </w:t>
      </w:r>
      <w:r w:rsidR="00FC211E" w:rsidRPr="00012F86">
        <w:rPr>
          <w:rFonts w:ascii="Times New Roman" w:hAnsi="Times New Roman" w:cs="Times New Roman"/>
          <w:b/>
          <w:lang w:val="uk-UA" w:eastAsia="zh-CN"/>
        </w:rPr>
        <w:t>Якщо нас визначено переможцем торгів, ми беремо на себе зобов’язання підписати договір із замовникомне пізніше ніж через 15 днів</w:t>
      </w:r>
      <w:r w:rsidR="00E52D1B">
        <w:rPr>
          <w:rFonts w:ascii="Times New Roman" w:hAnsi="Times New Roman" w:cs="Times New Roman"/>
          <w:b/>
          <w:lang w:val="uk-UA" w:eastAsia="zh-CN"/>
        </w:rPr>
        <w:t xml:space="preserve"> </w:t>
      </w:r>
      <w:r w:rsidR="00FC211E" w:rsidRPr="00012F86">
        <w:rPr>
          <w:rFonts w:ascii="Times New Roman" w:hAnsi="Times New Roman" w:cs="Times New Roman"/>
          <w:b/>
          <w:lang w:val="uk-UA" w:eastAsia="zh-CN"/>
        </w:rPr>
        <w:t xml:space="preserve">з дня прийняття рішення </w:t>
      </w:r>
      <w:r w:rsidR="00FC211E" w:rsidRPr="00012F86">
        <w:rPr>
          <w:rFonts w:ascii="Times New Roman" w:hAnsi="Times New Roman" w:cs="Times New Roman"/>
          <w:b/>
          <w:lang w:val="uk-UA" w:eastAsia="zh-CN"/>
        </w:rPr>
        <w:lastRenderedPageBreak/>
        <w:t>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</w:t>
      </w:r>
      <w:r w:rsidR="00FC211E" w:rsidRPr="00012F86">
        <w:rPr>
          <w:rFonts w:ascii="Times New Roman" w:hAnsi="Times New Roman" w:cs="Times New Roman"/>
          <w:lang w:val="uk-UA" w:eastAsia="zh-CN"/>
        </w:rPr>
        <w:t xml:space="preserve">. </w:t>
      </w:r>
      <w:r w:rsidR="00FC211E" w:rsidRPr="00012F86">
        <w:rPr>
          <w:rFonts w:ascii="Times New Roman" w:hAnsi="Times New Roman" w:cs="Times New Roman"/>
          <w:b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FC211E" w:rsidRPr="00012F86" w:rsidRDefault="00FC211E" w:rsidP="00FC211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2E2813" w:rsidRPr="00012F86" w:rsidRDefault="002E2813" w:rsidP="009E51D9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012F86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012F86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:rsidR="002E2813" w:rsidRPr="00012F86" w:rsidRDefault="002E2813" w:rsidP="009E51D9">
      <w:pPr>
        <w:rPr>
          <w:rFonts w:ascii="Times New Roman" w:hAnsi="Times New Roman" w:cs="Times New Roman"/>
          <w:color w:val="000000"/>
          <w:lang w:val="uk-UA"/>
        </w:rPr>
      </w:pPr>
    </w:p>
    <w:p w:rsidR="002E2813" w:rsidRPr="00012F86" w:rsidRDefault="002E2813">
      <w:pPr>
        <w:rPr>
          <w:lang w:val="uk-UA"/>
        </w:rPr>
      </w:pPr>
    </w:p>
    <w:sectPr w:rsidR="002E2813" w:rsidRPr="00012F86" w:rsidSect="0037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4B6"/>
    <w:rsid w:val="00012F86"/>
    <w:rsid w:val="00174C49"/>
    <w:rsid w:val="001E6812"/>
    <w:rsid w:val="001F1253"/>
    <w:rsid w:val="00220C19"/>
    <w:rsid w:val="00240FE7"/>
    <w:rsid w:val="00285588"/>
    <w:rsid w:val="002A2DEF"/>
    <w:rsid w:val="002E176A"/>
    <w:rsid w:val="002E2813"/>
    <w:rsid w:val="00374255"/>
    <w:rsid w:val="00391FD1"/>
    <w:rsid w:val="003B4591"/>
    <w:rsid w:val="00402F55"/>
    <w:rsid w:val="004216A9"/>
    <w:rsid w:val="004503AA"/>
    <w:rsid w:val="004670E8"/>
    <w:rsid w:val="00532872"/>
    <w:rsid w:val="005C2AC8"/>
    <w:rsid w:val="005C3086"/>
    <w:rsid w:val="00645233"/>
    <w:rsid w:val="006564A8"/>
    <w:rsid w:val="0065660B"/>
    <w:rsid w:val="00696D84"/>
    <w:rsid w:val="006F2736"/>
    <w:rsid w:val="0071230F"/>
    <w:rsid w:val="00823F8B"/>
    <w:rsid w:val="00881D23"/>
    <w:rsid w:val="00971B01"/>
    <w:rsid w:val="009E51D9"/>
    <w:rsid w:val="00A44085"/>
    <w:rsid w:val="00A96B3B"/>
    <w:rsid w:val="00AA7B11"/>
    <w:rsid w:val="00AC181A"/>
    <w:rsid w:val="00AD4F5E"/>
    <w:rsid w:val="00B544B6"/>
    <w:rsid w:val="00C01BA9"/>
    <w:rsid w:val="00C60C3C"/>
    <w:rsid w:val="00CB3B9F"/>
    <w:rsid w:val="00CB5E21"/>
    <w:rsid w:val="00CC0E64"/>
    <w:rsid w:val="00CD781B"/>
    <w:rsid w:val="00D5256F"/>
    <w:rsid w:val="00DB6BDA"/>
    <w:rsid w:val="00E52D1B"/>
    <w:rsid w:val="00EC57FB"/>
    <w:rsid w:val="00F61D5C"/>
    <w:rsid w:val="00F677DA"/>
    <w:rsid w:val="00F96007"/>
    <w:rsid w:val="00FC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D9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181A"/>
    <w:rPr>
      <w:rFonts w:ascii="Times New Roman" w:hAnsi="Times New Roman"/>
      <w:sz w:val="24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9E51D9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E51D9"/>
    <w:rPr>
      <w:rFonts w:ascii="Calibri" w:hAnsi="Calibri" w:cs="Calibri"/>
      <w:lang w:val="ru-RU" w:eastAsia="ar-SA" w:bidi="ar-SA"/>
    </w:rPr>
  </w:style>
  <w:style w:type="paragraph" w:styleId="a4">
    <w:name w:val="Body Text"/>
    <w:basedOn w:val="a"/>
    <w:link w:val="a5"/>
    <w:rsid w:val="00EC57FB"/>
    <w:pPr>
      <w:widowControl/>
      <w:suppressAutoHyphens w:val="0"/>
      <w:autoSpaceDE/>
      <w:spacing w:after="120"/>
    </w:pPr>
    <w:rPr>
      <w:rFonts w:ascii="Times New Roman" w:eastAsia="Batang" w:hAnsi="Times New Roman" w:cs="Times New Roman"/>
      <w:lang w:eastAsia="ru-RU"/>
    </w:rPr>
  </w:style>
  <w:style w:type="character" w:customStyle="1" w:styleId="a5">
    <w:name w:val="Основной текст Знак"/>
    <w:link w:val="a4"/>
    <w:rsid w:val="00EC57FB"/>
    <w:rPr>
      <w:rFonts w:ascii="Times New Roman" w:eastAsia="Batang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dcterms:created xsi:type="dcterms:W3CDTF">2020-08-18T19:14:00Z</dcterms:created>
  <dcterms:modified xsi:type="dcterms:W3CDTF">2023-11-23T07:21:00Z</dcterms:modified>
</cp:coreProperties>
</file>