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D8" w:rsidRPr="007429D8" w:rsidRDefault="007429D8" w:rsidP="007429D8">
      <w:pPr>
        <w:autoSpaceDE w:val="0"/>
        <w:autoSpaceDN w:val="0"/>
        <w:adjustRightInd w:val="0"/>
        <w:spacing w:after="0" w:line="240" w:lineRule="auto"/>
        <w:ind w:firstLine="708"/>
        <w:rPr>
          <w:rFonts w:ascii="Calibri" w:eastAsia="Times New Roman" w:hAnsi="Calibri" w:cs="Times New Roman"/>
          <w:sz w:val="20"/>
          <w:szCs w:val="20"/>
          <w:lang w:eastAsia="ru-RU"/>
        </w:rPr>
      </w:pPr>
    </w:p>
    <w:p w:rsidR="007429D8" w:rsidRPr="007429D8" w:rsidRDefault="007429D8" w:rsidP="007429D8">
      <w:pPr>
        <w:tabs>
          <w:tab w:val="left" w:pos="1134"/>
        </w:tabs>
        <w:spacing w:after="0" w:line="240" w:lineRule="auto"/>
        <w:contextualSpacing/>
        <w:rPr>
          <w:rFonts w:ascii="Times New Roman" w:eastAsia="Times New Roman" w:hAnsi="Times New Roman" w:cs="Times New Roman"/>
          <w:b/>
          <w:i/>
          <w:color w:val="000000"/>
          <w:sz w:val="20"/>
          <w:szCs w:val="20"/>
          <w:lang w:val="uk-UA" w:eastAsia="uk-UA"/>
        </w:rPr>
      </w:pPr>
      <w:r w:rsidRPr="007429D8">
        <w:rPr>
          <w:rFonts w:ascii="Times New Roman" w:eastAsia="Times New Roman" w:hAnsi="Times New Roman" w:cs="Times New Roman"/>
          <w:b/>
          <w:i/>
          <w:color w:val="000000"/>
          <w:sz w:val="20"/>
          <w:szCs w:val="20"/>
          <w:lang w:val="uk-UA" w:eastAsia="uk-UA"/>
        </w:rPr>
        <w:t>                                                                                                                              Проект договору</w:t>
      </w:r>
    </w:p>
    <w:p w:rsidR="007429D8" w:rsidRPr="007429D8" w:rsidRDefault="007429D8" w:rsidP="007429D8">
      <w:pPr>
        <w:spacing w:after="0" w:line="240" w:lineRule="auto"/>
        <w:contextualSpacing/>
        <w:jc w:val="center"/>
        <w:rPr>
          <w:rFonts w:ascii="Times New Roman" w:eastAsia="Times New Roman" w:hAnsi="Times New Roman" w:cs="Times New Roman"/>
          <w:b/>
          <w:bCs/>
          <w:sz w:val="20"/>
          <w:szCs w:val="20"/>
          <w:lang w:val="uk-UA" w:eastAsia="ru-RU"/>
        </w:rPr>
      </w:pPr>
      <w:r w:rsidRPr="007429D8">
        <w:rPr>
          <w:rFonts w:ascii="Times New Roman" w:eastAsia="Calibri" w:hAnsi="Times New Roman" w:cs="Times New Roman"/>
          <w:b/>
          <w:sz w:val="20"/>
          <w:szCs w:val="20"/>
        </w:rPr>
        <w:t>ДОГОВІР</w:t>
      </w:r>
      <w:r w:rsidRPr="007429D8">
        <w:rPr>
          <w:rFonts w:ascii="Times New Roman" w:eastAsia="Times New Roman" w:hAnsi="Times New Roman" w:cs="Times New Roman"/>
          <w:b/>
          <w:bCs/>
          <w:sz w:val="20"/>
          <w:szCs w:val="20"/>
          <w:lang w:val="uk-UA" w:eastAsia="ru-RU"/>
        </w:rPr>
        <w:t xml:space="preserve"> № ____</w:t>
      </w:r>
    </w:p>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про постачання електричної енергії споживачу</w:t>
      </w:r>
    </w:p>
    <w:p w:rsidR="007429D8" w:rsidRPr="007429D8" w:rsidRDefault="007429D8" w:rsidP="007429D8">
      <w:pPr>
        <w:spacing w:after="0" w:line="276"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м.________</w:t>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t xml:space="preserve">                               «___»____________20___ р.</w:t>
      </w:r>
    </w:p>
    <w:p w:rsidR="007429D8" w:rsidRPr="007429D8" w:rsidRDefault="007429D8" w:rsidP="007429D8">
      <w:pPr>
        <w:spacing w:after="0" w:line="276" w:lineRule="auto"/>
        <w:ind w:firstLine="709"/>
        <w:jc w:val="both"/>
        <w:outlineLvl w:val="2"/>
        <w:rPr>
          <w:rFonts w:ascii="Times New Roman" w:eastAsia="Calibri" w:hAnsi="Times New Roman" w:cs="Times New Roman"/>
          <w:b/>
          <w:sz w:val="20"/>
          <w:szCs w:val="20"/>
          <w:lang w:val="uk-UA"/>
        </w:rPr>
      </w:pPr>
    </w:p>
    <w:p w:rsidR="007429D8" w:rsidRPr="007429D8" w:rsidRDefault="007429D8" w:rsidP="007429D8">
      <w:pPr>
        <w:ind w:firstLine="426"/>
        <w:jc w:val="both"/>
        <w:rPr>
          <w:rFonts w:ascii="Times New Roman" w:eastAsia="Times New Roman" w:hAnsi="Times New Roman" w:cs="Times New Roman"/>
          <w:sz w:val="20"/>
          <w:szCs w:val="20"/>
          <w:lang w:val="uk-UA" w:eastAsia="ru-RU"/>
        </w:rPr>
      </w:pPr>
      <w:r w:rsidRPr="007429D8">
        <w:rPr>
          <w:rFonts w:ascii="Calibri" w:eastAsia="Times New Roman" w:hAnsi="Calibri" w:cs="Times New Roman"/>
          <w:b/>
          <w:sz w:val="20"/>
          <w:szCs w:val="20"/>
          <w:lang w:val="uk-UA" w:eastAsia="uk-UA"/>
        </w:rPr>
        <w:tab/>
      </w:r>
      <w:r w:rsidRPr="007429D8">
        <w:rPr>
          <w:rFonts w:ascii="Times New Roman" w:eastAsia="Times New Roman" w:hAnsi="Times New Roman" w:cs="Times New Roman"/>
          <w:sz w:val="20"/>
          <w:szCs w:val="20"/>
          <w:lang w:val="uk-UA" w:eastAsia="ru-RU"/>
        </w:rPr>
        <w:t xml:space="preserve">Відділ освіти виконавчого комітету Путивльської міської ради (далі - Споживач), в особі начальника </w:t>
      </w:r>
      <w:proofErr w:type="spellStart"/>
      <w:r w:rsidRPr="007429D8">
        <w:rPr>
          <w:rFonts w:ascii="Times New Roman" w:eastAsia="Times New Roman" w:hAnsi="Times New Roman" w:cs="Times New Roman"/>
          <w:sz w:val="20"/>
          <w:szCs w:val="20"/>
          <w:lang w:val="uk-UA" w:eastAsia="ru-RU"/>
        </w:rPr>
        <w:t>Скоробогатої</w:t>
      </w:r>
      <w:proofErr w:type="spellEnd"/>
      <w:r w:rsidRPr="007429D8">
        <w:rPr>
          <w:rFonts w:ascii="Times New Roman" w:eastAsia="Times New Roman" w:hAnsi="Times New Roman" w:cs="Times New Roman"/>
          <w:sz w:val="20"/>
          <w:szCs w:val="20"/>
          <w:lang w:val="uk-UA" w:eastAsia="ru-RU"/>
        </w:rPr>
        <w:t xml:space="preserve"> Людмили Василівни, що діє на підставі  Положення про відділ, з однієї сторони та______________________________________________________________________________________________</w:t>
      </w:r>
    </w:p>
    <w:p w:rsidR="007429D8" w:rsidRPr="007429D8" w:rsidRDefault="007429D8" w:rsidP="007429D8">
      <w:pPr>
        <w:jc w:val="both"/>
        <w:rPr>
          <w:rFonts w:ascii="Times New Roman" w:eastAsia="Times New Roman" w:hAnsi="Times New Roman" w:cs="Times New Roman"/>
          <w:sz w:val="20"/>
          <w:szCs w:val="20"/>
          <w:lang w:val="uk-UA" w:eastAsia="ru-RU"/>
        </w:rPr>
      </w:pPr>
      <w:r w:rsidRPr="007429D8">
        <w:rPr>
          <w:rFonts w:ascii="Times New Roman" w:eastAsia="Times New Roman" w:hAnsi="Times New Roman" w:cs="Times New Roman"/>
          <w:sz w:val="20"/>
          <w:szCs w:val="20"/>
          <w:lang w:val="uk-UA" w:eastAsia="ru-RU"/>
        </w:rPr>
        <w:t>(далі–Постачальник), в особі_______________________________________________________________________, що діє на підставі ________________________ від ___________ № ________________, з іншої сторони, разом – Сторони, а кожен окремо – Сторона, уклали цей Договір про постачання</w:t>
      </w:r>
      <w:r w:rsidRPr="007429D8">
        <w:rPr>
          <w:rFonts w:ascii="Times New Roman" w:eastAsia="Times New Roman" w:hAnsi="Times New Roman" w:cs="Times New Roman"/>
          <w:b/>
          <w:color w:val="000000"/>
          <w:sz w:val="20"/>
          <w:szCs w:val="20"/>
          <w:lang w:val="uk-UA" w:eastAsia="uk-UA"/>
        </w:rPr>
        <w:t xml:space="preserve"> </w:t>
      </w:r>
      <w:r w:rsidRPr="007429D8">
        <w:rPr>
          <w:rFonts w:ascii="Times New Roman" w:eastAsia="Times New Roman" w:hAnsi="Times New Roman" w:cs="Times New Roman"/>
          <w:color w:val="000000"/>
          <w:sz w:val="20"/>
          <w:szCs w:val="20"/>
          <w:lang w:val="uk-UA" w:eastAsia="uk-UA"/>
        </w:rPr>
        <w:t>електричної енергії</w:t>
      </w:r>
      <w:r w:rsidRPr="007429D8">
        <w:rPr>
          <w:rFonts w:ascii="Times New Roman" w:eastAsia="Times New Roman" w:hAnsi="Times New Roman" w:cs="Times New Roman"/>
          <w:sz w:val="20"/>
          <w:szCs w:val="20"/>
          <w:lang w:val="uk-UA" w:eastAsia="ru-RU"/>
        </w:rPr>
        <w:t xml:space="preserve"> споживачу (далі - Договір), про таке: </w:t>
      </w:r>
    </w:p>
    <w:p w:rsidR="007429D8" w:rsidRPr="007429D8" w:rsidRDefault="007429D8" w:rsidP="007429D8">
      <w:pPr>
        <w:numPr>
          <w:ilvl w:val="0"/>
          <w:numId w:val="1"/>
        </w:numPr>
        <w:spacing w:after="0" w:line="240" w:lineRule="auto"/>
        <w:contextualSpacing/>
        <w:jc w:val="center"/>
        <w:rPr>
          <w:rFonts w:ascii="Times New Roman" w:eastAsia="Calibri" w:hAnsi="Times New Roman" w:cs="Times New Roman"/>
          <w:b/>
          <w:color w:val="000000"/>
          <w:sz w:val="20"/>
          <w:szCs w:val="20"/>
          <w:lang w:val="uk-UA"/>
        </w:rPr>
      </w:pPr>
      <w:r w:rsidRPr="007429D8">
        <w:rPr>
          <w:rFonts w:ascii="Times New Roman" w:eastAsia="Calibri" w:hAnsi="Times New Roman" w:cs="Times New Roman"/>
          <w:b/>
          <w:color w:val="000000"/>
          <w:sz w:val="20"/>
          <w:szCs w:val="20"/>
          <w:lang w:val="uk-UA"/>
        </w:rPr>
        <w:t>Загальні положення</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1.1. Цей Договір про постачання електричної енергії споживачу</w:t>
      </w:r>
      <w:r w:rsidRPr="007429D8">
        <w:rPr>
          <w:rFonts w:ascii="Times New Roman" w:eastAsia="Times New Roman" w:hAnsi="Times New Roman" w:cs="Times New Roman"/>
          <w:b/>
          <w:color w:val="000000"/>
          <w:sz w:val="20"/>
          <w:szCs w:val="20"/>
          <w:lang w:val="uk-UA" w:eastAsia="uk-UA"/>
        </w:rPr>
        <w:t xml:space="preserve"> </w:t>
      </w:r>
      <w:r w:rsidRPr="007429D8">
        <w:rPr>
          <w:rFonts w:ascii="Times New Roman" w:eastAsia="Times New Roman" w:hAnsi="Times New Roman" w:cs="Times New Roman"/>
          <w:color w:val="000000"/>
          <w:sz w:val="20"/>
          <w:szCs w:val="20"/>
          <w:lang w:val="uk-UA" w:eastAsia="uk-UA"/>
        </w:rPr>
        <w:t xml:space="preserve"> (далі по тексту – Договір) </w:t>
      </w:r>
      <w:r w:rsidRPr="007429D8">
        <w:rPr>
          <w:rFonts w:ascii="Times New Roman" w:eastAsia="Calibri" w:hAnsi="Times New Roman" w:cs="Times New Roman"/>
          <w:color w:val="000000"/>
          <w:sz w:val="20"/>
          <w:szCs w:val="20"/>
          <w:lang w:val="uk-UA" w:eastAsia="uk-UA"/>
        </w:rPr>
        <w:t xml:space="preserve">є публічним договором приєднання та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Законів України "Про ринок електричної енергії", «Про публічні закупівлі»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1.2.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429D8" w:rsidRPr="007429D8" w:rsidRDefault="007429D8" w:rsidP="007429D8">
      <w:pPr>
        <w:numPr>
          <w:ilvl w:val="0"/>
          <w:numId w:val="1"/>
        </w:numPr>
        <w:spacing w:after="0" w:line="240" w:lineRule="auto"/>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Предмет Договору</w:t>
      </w:r>
    </w:p>
    <w:p w:rsidR="007429D8" w:rsidRPr="007429D8" w:rsidRDefault="007429D8" w:rsidP="007429D8">
      <w:pPr>
        <w:spacing w:after="0" w:line="240" w:lineRule="auto"/>
        <w:contextualSpacing/>
        <w:rPr>
          <w:rFonts w:ascii="Times New Roman" w:eastAsia="Times New Roman" w:hAnsi="Times New Roman" w:cs="Times New Roman"/>
          <w:b/>
          <w:i/>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2.1. Назва предмету закупівлі: </w:t>
      </w:r>
      <w:r w:rsidRPr="007429D8">
        <w:rPr>
          <w:rFonts w:ascii="Times New Roman" w:eastAsia="Times New Roman" w:hAnsi="Times New Roman" w:cs="Times New Roman"/>
          <w:b/>
          <w:color w:val="000000"/>
          <w:sz w:val="20"/>
          <w:szCs w:val="20"/>
          <w:lang w:val="uk-UA" w:eastAsia="ru-RU"/>
        </w:rPr>
        <w:t>Електрична енергія</w:t>
      </w:r>
      <w:r w:rsidR="009D6064">
        <w:rPr>
          <w:rFonts w:ascii="Times New Roman" w:eastAsia="Times New Roman" w:hAnsi="Times New Roman" w:cs="Times New Roman"/>
          <w:b/>
          <w:color w:val="000000"/>
          <w:sz w:val="20"/>
          <w:szCs w:val="20"/>
          <w:lang w:eastAsia="ru-RU"/>
        </w:rPr>
        <w:t xml:space="preserve"> на 202</w:t>
      </w:r>
      <w:r w:rsidR="009D6064" w:rsidRPr="009D6064">
        <w:rPr>
          <w:rFonts w:ascii="Times New Roman" w:eastAsia="Times New Roman" w:hAnsi="Times New Roman" w:cs="Times New Roman"/>
          <w:b/>
          <w:color w:val="000000"/>
          <w:sz w:val="20"/>
          <w:szCs w:val="20"/>
          <w:lang w:eastAsia="ru-RU"/>
        </w:rPr>
        <w:t>4</w:t>
      </w:r>
      <w:bookmarkStart w:id="0" w:name="_GoBack"/>
      <w:bookmarkEnd w:id="0"/>
      <w:r w:rsidRPr="007429D8">
        <w:rPr>
          <w:rFonts w:ascii="Times New Roman" w:eastAsia="Times New Roman" w:hAnsi="Times New Roman" w:cs="Times New Roman"/>
          <w:b/>
          <w:color w:val="000000"/>
          <w:sz w:val="20"/>
          <w:szCs w:val="20"/>
          <w:lang w:eastAsia="ru-RU"/>
        </w:rPr>
        <w:t xml:space="preserve"> </w:t>
      </w:r>
      <w:proofErr w:type="spellStart"/>
      <w:r w:rsidRPr="007429D8">
        <w:rPr>
          <w:rFonts w:ascii="Times New Roman" w:eastAsia="Times New Roman" w:hAnsi="Times New Roman" w:cs="Times New Roman"/>
          <w:b/>
          <w:color w:val="000000"/>
          <w:sz w:val="20"/>
          <w:szCs w:val="20"/>
          <w:lang w:eastAsia="ru-RU"/>
        </w:rPr>
        <w:t>рік</w:t>
      </w:r>
      <w:proofErr w:type="spellEnd"/>
      <w:r w:rsidRPr="007429D8">
        <w:rPr>
          <w:rFonts w:ascii="Times New Roman" w:eastAsia="Times New Roman" w:hAnsi="Times New Roman" w:cs="Times New Roman"/>
          <w:b/>
          <w:color w:val="000000"/>
          <w:sz w:val="20"/>
          <w:szCs w:val="20"/>
          <w:lang w:val="uk-UA" w:eastAsia="ru-RU"/>
        </w:rPr>
        <w:t>,</w:t>
      </w:r>
      <w:r w:rsidRPr="007429D8">
        <w:rPr>
          <w:rFonts w:ascii="Times New Roman" w:eastAsia="Times New Roman" w:hAnsi="Times New Roman" w:cs="Times New Roman"/>
          <w:b/>
          <w:color w:val="000000"/>
          <w:sz w:val="20"/>
          <w:szCs w:val="20"/>
          <w:lang w:val="uk-UA" w:eastAsia="uk-UA"/>
        </w:rPr>
        <w:t xml:space="preserve"> ДК 021:2015:09310000-5  «Електрична енергія» </w:t>
      </w:r>
      <w:r w:rsidRPr="007429D8">
        <w:rPr>
          <w:rFonts w:ascii="Times New Roman" w:eastAsia="Times New Roman" w:hAnsi="Times New Roman" w:cs="Times New Roman"/>
          <w:color w:val="000000"/>
          <w:sz w:val="20"/>
          <w:szCs w:val="20"/>
          <w:lang w:val="uk-UA" w:eastAsia="uk-UA"/>
        </w:rPr>
        <w:t xml:space="preserve"> </w:t>
      </w:r>
    </w:p>
    <w:p w:rsidR="007429D8" w:rsidRPr="007429D8" w:rsidRDefault="007429D8" w:rsidP="007429D8">
      <w:pPr>
        <w:spacing w:after="0" w:line="240" w:lineRule="auto"/>
        <w:contextualSpacing/>
        <w:jc w:val="both"/>
        <w:rPr>
          <w:rFonts w:ascii="Times New Roman" w:eastAsia="Times New Roman" w:hAnsi="Times New Roman" w:cs="Times New Roman"/>
          <w:color w:val="FF0000"/>
          <w:sz w:val="18"/>
          <w:szCs w:val="20"/>
          <w:lang w:val="uk-UA" w:eastAsia="uk-UA"/>
        </w:rPr>
      </w:pPr>
      <w:r w:rsidRPr="007429D8">
        <w:rPr>
          <w:rFonts w:ascii="Times New Roman" w:eastAsia="Times New Roman" w:hAnsi="Times New Roman" w:cs="Times New Roman"/>
          <w:color w:val="000000"/>
          <w:sz w:val="20"/>
          <w:szCs w:val="20"/>
          <w:lang w:val="uk-UA" w:eastAsia="uk-UA"/>
        </w:rPr>
        <w:t>2.2.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w:t>
      </w:r>
      <w:r w:rsidRPr="007429D8">
        <w:rPr>
          <w:rFonts w:ascii="Times New Roman" w:eastAsia="Calibri" w:hAnsi="Times New Roman" w:cs="Times New Roman"/>
          <w:color w:val="000000"/>
          <w:lang w:val="uk-UA"/>
        </w:rPr>
        <w:t xml:space="preserve"> </w:t>
      </w:r>
      <w:r w:rsidRPr="007429D8">
        <w:rPr>
          <w:rFonts w:ascii="Times New Roman" w:eastAsia="Calibri" w:hAnsi="Times New Roman" w:cs="Times New Roman"/>
          <w:color w:val="000000"/>
          <w:sz w:val="20"/>
          <w:lang w:val="uk-UA"/>
        </w:rPr>
        <w:t xml:space="preserve">в </w:t>
      </w:r>
      <w:proofErr w:type="spellStart"/>
      <w:r w:rsidRPr="007429D8">
        <w:rPr>
          <w:rFonts w:ascii="Times New Roman" w:eastAsia="Calibri" w:hAnsi="Times New Roman" w:cs="Times New Roman"/>
          <w:color w:val="000000"/>
          <w:sz w:val="20"/>
          <w:lang w:val="uk-UA"/>
        </w:rPr>
        <w:t>т.ч</w:t>
      </w:r>
      <w:proofErr w:type="spellEnd"/>
      <w:r w:rsidRPr="007429D8">
        <w:rPr>
          <w:rFonts w:ascii="Times New Roman" w:eastAsia="Calibri" w:hAnsi="Times New Roman" w:cs="Times New Roman"/>
          <w:color w:val="000000"/>
          <w:sz w:val="20"/>
          <w:lang w:val="uk-UA"/>
        </w:rPr>
        <w:t>. вартість послуг оператора системи передачі та  розподілу електричної енергії та здійснює інші платежі згідно з умовами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u w:val="single"/>
          <w:lang w:val="uk-UA"/>
        </w:rPr>
      </w:pPr>
      <w:r w:rsidRPr="007429D8">
        <w:rPr>
          <w:rFonts w:ascii="Times New Roman" w:eastAsia="Calibri" w:hAnsi="Times New Roman" w:cs="Times New Roman"/>
          <w:color w:val="000000"/>
          <w:sz w:val="20"/>
          <w:szCs w:val="20"/>
          <w:lang w:val="uk-UA"/>
        </w:rPr>
        <w:t>2.3. Очікуваний загальний обсяг споживання електричної енергії складає:_______________</w:t>
      </w:r>
      <w:r w:rsidRPr="007429D8">
        <w:rPr>
          <w:rFonts w:ascii="Times New Roman" w:eastAsia="Calibri" w:hAnsi="Times New Roman" w:cs="Times New Roman"/>
          <w:color w:val="000000"/>
          <w:sz w:val="20"/>
          <w:szCs w:val="20"/>
          <w:u w:val="single"/>
          <w:lang w:val="uk-UA"/>
        </w:rPr>
        <w:t xml:space="preserve"> кВт*год.           </w:t>
      </w:r>
    </w:p>
    <w:p w:rsidR="007429D8" w:rsidRPr="007429D8" w:rsidRDefault="007429D8" w:rsidP="007429D8">
      <w:pPr>
        <w:spacing w:after="0" w:line="240" w:lineRule="auto"/>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2.4</w:t>
      </w:r>
      <w:r w:rsidRPr="007429D8">
        <w:rPr>
          <w:rFonts w:ascii="Times New Roman" w:eastAsia="Calibri" w:hAnsi="Times New Roman" w:cs="Times New Roman"/>
          <w:color w:val="000000"/>
          <w:sz w:val="20"/>
          <w:szCs w:val="20"/>
        </w:rPr>
        <w:t>.</w:t>
      </w:r>
      <w:r w:rsidRPr="007429D8">
        <w:rPr>
          <w:rFonts w:ascii="Times New Roman" w:eastAsia="Calibri" w:hAnsi="Times New Roman" w:cs="Times New Roman"/>
          <w:color w:val="000000"/>
          <w:sz w:val="20"/>
          <w:szCs w:val="20"/>
          <w:lang w:val="en-US"/>
        </w:rPr>
        <w:t> </w:t>
      </w:r>
      <w:r w:rsidRPr="007429D8">
        <w:rPr>
          <w:rFonts w:ascii="Times New Roman" w:eastAsia="Calibri" w:hAnsi="Times New Roman" w:cs="Times New Roman"/>
          <w:color w:val="000000"/>
          <w:sz w:val="20"/>
          <w:szCs w:val="20"/>
          <w:lang w:val="uk-UA"/>
        </w:rPr>
        <w:t>Обсяги закупівлі товару можуть бути зменшені залежно від потреб і реального фінансування видатків Споживача.</w:t>
      </w:r>
    </w:p>
    <w:p w:rsidR="007429D8" w:rsidRPr="007429D8" w:rsidRDefault="007429D8" w:rsidP="007429D8">
      <w:pPr>
        <w:numPr>
          <w:ilvl w:val="0"/>
          <w:numId w:val="1"/>
        </w:numPr>
        <w:spacing w:after="0" w:line="240" w:lineRule="auto"/>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Умови постачання</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xml:space="preserve"> 3.1. Початком постачання електричної енергії Споживачу є дата, зазначена в Заяві-приєднання, яка є </w:t>
      </w:r>
      <w:r w:rsidRPr="007429D8">
        <w:rPr>
          <w:rFonts w:ascii="Times New Roman" w:eastAsia="Calibri" w:hAnsi="Times New Roman" w:cs="Times New Roman"/>
          <w:b/>
          <w:i/>
          <w:color w:val="000000"/>
          <w:sz w:val="20"/>
          <w:szCs w:val="20"/>
          <w:lang w:val="uk-UA"/>
        </w:rPr>
        <w:t>Додатком 1 до цього Договору</w:t>
      </w:r>
      <w:r w:rsidRPr="007429D8">
        <w:rPr>
          <w:rFonts w:ascii="Times New Roman" w:eastAsia="Calibri" w:hAnsi="Times New Roman" w:cs="Times New Roman"/>
          <w:color w:val="000000"/>
          <w:sz w:val="20"/>
          <w:szCs w:val="20"/>
          <w:lang w:val="uk-UA"/>
        </w:rPr>
        <w:t>.</w:t>
      </w:r>
    </w:p>
    <w:p w:rsidR="007429D8" w:rsidRPr="007429D8" w:rsidRDefault="007429D8" w:rsidP="007429D8">
      <w:pPr>
        <w:spacing w:after="0" w:line="240" w:lineRule="auto"/>
        <w:contextualSpacing/>
        <w:rPr>
          <w:rFonts w:ascii="Times New Roman" w:eastAsia="Times New Roman" w:hAnsi="Times New Roman" w:cs="Times New Roman"/>
          <w:b/>
          <w:i/>
          <w:color w:val="000000"/>
          <w:sz w:val="20"/>
          <w:szCs w:val="20"/>
          <w:lang w:val="uk-UA" w:eastAsia="uk-UA"/>
        </w:rPr>
      </w:pPr>
      <w:r w:rsidRPr="007429D8">
        <w:rPr>
          <w:rFonts w:ascii="Times New Roman" w:eastAsia="Times New Roman" w:hAnsi="Times New Roman" w:cs="Times New Roman"/>
          <w:color w:val="000000"/>
          <w:sz w:val="20"/>
          <w:szCs w:val="20"/>
          <w:lang w:eastAsia="uk-UA"/>
        </w:rPr>
        <w:t xml:space="preserve"> </w:t>
      </w:r>
      <w:r w:rsidRPr="007429D8">
        <w:rPr>
          <w:rFonts w:ascii="Times New Roman" w:eastAsia="Times New Roman" w:hAnsi="Times New Roman" w:cs="Times New Roman"/>
          <w:color w:val="000000"/>
          <w:sz w:val="20"/>
          <w:szCs w:val="20"/>
          <w:lang w:val="uk-UA" w:eastAsia="uk-UA"/>
        </w:rPr>
        <w:t xml:space="preserve">3.2. Місце поставки товару зазначено в заяві приєднання </w:t>
      </w:r>
      <w:r w:rsidRPr="007429D8">
        <w:rPr>
          <w:rFonts w:ascii="Times New Roman" w:eastAsia="Times New Roman" w:hAnsi="Times New Roman" w:cs="Times New Roman"/>
          <w:b/>
          <w:i/>
          <w:color w:val="000000"/>
          <w:sz w:val="20"/>
          <w:szCs w:val="20"/>
          <w:lang w:val="uk-UA" w:eastAsia="uk-UA"/>
        </w:rPr>
        <w:t xml:space="preserve">Додаток 1 до Договору </w:t>
      </w:r>
      <w:r w:rsidRPr="007429D8">
        <w:rPr>
          <w:rFonts w:ascii="Times New Roman" w:eastAsia="Times New Roman" w:hAnsi="Times New Roman" w:cs="Times New Roman"/>
          <w:color w:val="000000"/>
          <w:sz w:val="20"/>
          <w:szCs w:val="20"/>
          <w:lang w:val="uk-UA" w:eastAsia="uk-UA"/>
        </w:rPr>
        <w:t xml:space="preserve">«Персоніфіковані дані Споживача», ЕІС-код точки комерційного обліку – </w:t>
      </w:r>
      <w:r w:rsidRPr="007429D8">
        <w:rPr>
          <w:rFonts w:ascii="Times New Roman" w:eastAsia="Times New Roman" w:hAnsi="Times New Roman" w:cs="Times New Roman"/>
          <w:b/>
          <w:i/>
          <w:color w:val="000000"/>
          <w:sz w:val="20"/>
          <w:szCs w:val="20"/>
          <w:lang w:val="uk-UA" w:eastAsia="uk-UA"/>
        </w:rPr>
        <w:t>Додаток 1</w:t>
      </w:r>
      <w:r w:rsidRPr="007429D8">
        <w:rPr>
          <w:rFonts w:ascii="Times New Roman" w:eastAsia="Times New Roman" w:hAnsi="Times New Roman" w:cs="Times New Roman"/>
          <w:b/>
          <w:i/>
          <w:color w:val="000000"/>
          <w:sz w:val="20"/>
          <w:szCs w:val="20"/>
          <w:lang w:eastAsia="uk-UA"/>
        </w:rPr>
        <w:t xml:space="preserve"> </w:t>
      </w:r>
      <w:r w:rsidRPr="007429D8">
        <w:rPr>
          <w:rFonts w:ascii="Times New Roman" w:eastAsia="Times New Roman" w:hAnsi="Times New Roman" w:cs="Times New Roman"/>
          <w:b/>
          <w:i/>
          <w:color w:val="000000"/>
          <w:sz w:val="20"/>
          <w:szCs w:val="20"/>
          <w:lang w:val="uk-UA" w:eastAsia="uk-UA"/>
        </w:rPr>
        <w:t>до Заяви-приєднання.</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xml:space="preserve"> 3.3. Споживач має право вільно змінювати Постачальника відповідно до процедури, визначеної ПРРЕЕ, та умов цього Договору.</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 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r w:rsidRPr="007429D8">
        <w:rPr>
          <w:rFonts w:ascii="Times New Roman" w:eastAsia="Times New Roman" w:hAnsi="Times New Roman" w:cs="Times New Roman"/>
          <w:color w:val="000000"/>
          <w:sz w:val="20"/>
          <w:szCs w:val="20"/>
          <w:lang w:val="uk-UA" w:eastAsia="zh-CN"/>
        </w:rPr>
        <w:t xml:space="preserve"> </w:t>
      </w:r>
      <w:r w:rsidRPr="007429D8">
        <w:rPr>
          <w:rFonts w:ascii="Times New Roman" w:eastAsia="Times New Roman" w:hAnsi="Times New Roman" w:cs="Times New Roman"/>
          <w:color w:val="000000"/>
          <w:sz w:val="20"/>
          <w:szCs w:val="20"/>
          <w:lang w:val="uk-UA" w:eastAsia="uk-UA"/>
        </w:rPr>
        <w:t xml:space="preserve">яка є </w:t>
      </w:r>
      <w:r w:rsidRPr="007429D8">
        <w:rPr>
          <w:rFonts w:ascii="Times New Roman" w:eastAsia="Times New Roman" w:hAnsi="Times New Roman" w:cs="Times New Roman"/>
          <w:b/>
          <w:i/>
          <w:color w:val="000000"/>
          <w:sz w:val="20"/>
          <w:szCs w:val="20"/>
          <w:lang w:val="uk-UA" w:eastAsia="uk-UA"/>
        </w:rPr>
        <w:t>Додатком 2</w:t>
      </w:r>
      <w:r w:rsidRPr="007429D8">
        <w:rPr>
          <w:rFonts w:ascii="Times New Roman" w:eastAsia="Times New Roman" w:hAnsi="Times New Roman" w:cs="Times New Roman"/>
          <w:color w:val="000000"/>
          <w:sz w:val="20"/>
          <w:szCs w:val="20"/>
          <w:lang w:val="uk-UA" w:eastAsia="uk-UA"/>
        </w:rPr>
        <w:t xml:space="preserve"> до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xml:space="preserve"> 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 3.6. Постачання електричної енергії споживачу повинно  проводитися помісячно.</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p>
    <w:p w:rsidR="007429D8" w:rsidRPr="007429D8" w:rsidRDefault="007429D8" w:rsidP="007429D8">
      <w:pPr>
        <w:numPr>
          <w:ilvl w:val="0"/>
          <w:numId w:val="1"/>
        </w:numPr>
        <w:spacing w:after="0" w:line="240" w:lineRule="auto"/>
        <w:contextualSpacing/>
        <w:jc w:val="center"/>
        <w:rPr>
          <w:rFonts w:ascii="Times New Roman" w:eastAsia="Calibri" w:hAnsi="Times New Roman" w:cs="Times New Roman"/>
          <w:b/>
          <w:color w:val="000000"/>
          <w:sz w:val="20"/>
          <w:szCs w:val="20"/>
          <w:lang w:val="uk-UA"/>
        </w:rPr>
      </w:pPr>
      <w:r w:rsidRPr="007429D8">
        <w:rPr>
          <w:rFonts w:ascii="Times New Roman" w:eastAsia="Calibri" w:hAnsi="Times New Roman" w:cs="Times New Roman"/>
          <w:b/>
          <w:color w:val="000000"/>
          <w:sz w:val="20"/>
          <w:szCs w:val="20"/>
          <w:lang w:val="uk-UA"/>
        </w:rPr>
        <w:t>Якість постачання електричної енергії</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429D8" w:rsidRDefault="007429D8" w:rsidP="007429D8">
      <w:pPr>
        <w:spacing w:after="0" w:line="240" w:lineRule="auto"/>
        <w:ind w:firstLine="709"/>
        <w:contextualSpacing/>
        <w:jc w:val="both"/>
        <w:rPr>
          <w:rFonts w:ascii="Times New Roman" w:eastAsia="Calibri" w:hAnsi="Times New Roman" w:cs="Times New Roman"/>
          <w:b/>
          <w:color w:val="0000CC"/>
          <w:sz w:val="20"/>
          <w:szCs w:val="20"/>
          <w:lang w:val="uk-UA"/>
        </w:rPr>
      </w:pPr>
    </w:p>
    <w:p w:rsidR="007429D8" w:rsidRPr="007429D8" w:rsidRDefault="007429D8" w:rsidP="007429D8">
      <w:pPr>
        <w:spacing w:after="0" w:line="240" w:lineRule="auto"/>
        <w:ind w:firstLine="709"/>
        <w:contextualSpacing/>
        <w:jc w:val="both"/>
        <w:rPr>
          <w:rFonts w:ascii="Times New Roman" w:eastAsia="Calibri" w:hAnsi="Times New Roman" w:cs="Times New Roman"/>
          <w:b/>
          <w:color w:val="0000CC"/>
          <w:sz w:val="20"/>
          <w:szCs w:val="20"/>
          <w:lang w:val="uk-UA"/>
        </w:rPr>
      </w:pPr>
    </w:p>
    <w:p w:rsidR="007429D8" w:rsidRPr="007429D8" w:rsidRDefault="007429D8" w:rsidP="007429D8">
      <w:pPr>
        <w:numPr>
          <w:ilvl w:val="0"/>
          <w:numId w:val="1"/>
        </w:numPr>
        <w:spacing w:after="0" w:line="240" w:lineRule="auto"/>
        <w:contextualSpacing/>
        <w:jc w:val="center"/>
        <w:rPr>
          <w:rFonts w:ascii="Times New Roman" w:eastAsia="Calibri" w:hAnsi="Times New Roman" w:cs="Times New Roman"/>
          <w:b/>
          <w:color w:val="161616"/>
          <w:sz w:val="20"/>
          <w:szCs w:val="20"/>
          <w:lang w:val="uk-UA"/>
        </w:rPr>
      </w:pPr>
      <w:r w:rsidRPr="007429D8">
        <w:rPr>
          <w:rFonts w:ascii="Times New Roman" w:eastAsia="Calibri" w:hAnsi="Times New Roman" w:cs="Times New Roman"/>
          <w:b/>
          <w:color w:val="161616"/>
          <w:sz w:val="20"/>
          <w:szCs w:val="20"/>
          <w:lang w:val="uk-UA"/>
        </w:rPr>
        <w:lastRenderedPageBreak/>
        <w:t>Ціна, порядок розрахунку, обліку та оплати електричної енергії</w:t>
      </w:r>
    </w:p>
    <w:p w:rsidR="007429D8" w:rsidRPr="007429D8" w:rsidRDefault="007429D8" w:rsidP="007429D8">
      <w:pPr>
        <w:spacing w:after="0" w:line="240" w:lineRule="auto"/>
        <w:contextualSpacing/>
        <w:rPr>
          <w:rFonts w:ascii="Times New Roman" w:eastAsia="Times New Roman" w:hAnsi="Times New Roman" w:cs="Times New Roman"/>
          <w:bCs/>
          <w:sz w:val="20"/>
          <w:szCs w:val="20"/>
          <w:lang w:val="uk-UA"/>
        </w:rPr>
      </w:pPr>
      <w:r w:rsidRPr="007429D8">
        <w:rPr>
          <w:rFonts w:ascii="Times New Roman" w:eastAsia="Times New Roman" w:hAnsi="Times New Roman" w:cs="Times New Roman"/>
          <w:bCs/>
          <w:sz w:val="20"/>
          <w:szCs w:val="20"/>
          <w:lang w:val="uk-UA"/>
        </w:rPr>
        <w:t xml:space="preserve">5.1.  </w:t>
      </w:r>
      <w:r w:rsidRPr="007429D8">
        <w:rPr>
          <w:rFonts w:ascii="Times New Roman" w:eastAsia="Times New Roman" w:hAnsi="Times New Roman" w:cs="Times New Roman"/>
          <w:color w:val="000000"/>
          <w:sz w:val="20"/>
          <w:szCs w:val="20"/>
          <w:lang w:val="uk-UA" w:eastAsia="uk-UA"/>
        </w:rPr>
        <w:t>Загальна вартість цього Договору становить</w:t>
      </w:r>
      <w:r w:rsidRPr="007429D8">
        <w:rPr>
          <w:rFonts w:ascii="Times New Roman" w:eastAsia="Times New Roman" w:hAnsi="Times New Roman" w:cs="Times New Roman"/>
          <w:color w:val="000000"/>
          <w:sz w:val="20"/>
          <w:szCs w:val="20"/>
          <w:lang w:val="uk-UA" w:eastAsia="uk-UA"/>
        </w:rPr>
        <w:softHyphen/>
      </w:r>
      <w:r w:rsidRPr="007429D8">
        <w:rPr>
          <w:rFonts w:ascii="Times New Roman" w:eastAsia="Times New Roman" w:hAnsi="Times New Roman" w:cs="Times New Roman"/>
          <w:color w:val="000000"/>
          <w:sz w:val="20"/>
          <w:szCs w:val="20"/>
          <w:lang w:val="uk-UA" w:eastAsia="uk-UA"/>
        </w:rPr>
        <w:softHyphen/>
      </w:r>
      <w:r w:rsidRPr="007429D8">
        <w:rPr>
          <w:rFonts w:ascii="Times New Roman" w:eastAsia="Times New Roman" w:hAnsi="Times New Roman" w:cs="Times New Roman"/>
          <w:color w:val="000000"/>
          <w:sz w:val="20"/>
          <w:szCs w:val="20"/>
          <w:lang w:val="uk-UA" w:eastAsia="uk-UA"/>
        </w:rPr>
        <w:softHyphen/>
        <w:t xml:space="preserve"> </w:t>
      </w:r>
      <w:r w:rsidRPr="007429D8">
        <w:rPr>
          <w:rFonts w:ascii="Times New Roman" w:eastAsia="Times New Roman" w:hAnsi="Times New Roman" w:cs="Times New Roman"/>
          <w:bCs/>
          <w:sz w:val="20"/>
          <w:szCs w:val="20"/>
          <w:lang w:val="uk-UA"/>
        </w:rPr>
        <w:t xml:space="preserve"> ________________________________грн., (_____________________________________________________________________________________________________________________грн.____________коп.) у </w:t>
      </w:r>
      <w:proofErr w:type="spellStart"/>
      <w:r w:rsidRPr="007429D8">
        <w:rPr>
          <w:rFonts w:ascii="Times New Roman" w:eastAsia="Times New Roman" w:hAnsi="Times New Roman" w:cs="Times New Roman"/>
          <w:bCs/>
          <w:sz w:val="20"/>
          <w:szCs w:val="20"/>
          <w:lang w:val="uk-UA"/>
        </w:rPr>
        <w:t>т.ч</w:t>
      </w:r>
      <w:proofErr w:type="spellEnd"/>
      <w:r w:rsidRPr="007429D8">
        <w:rPr>
          <w:rFonts w:ascii="Times New Roman" w:eastAsia="Times New Roman" w:hAnsi="Times New Roman" w:cs="Times New Roman"/>
          <w:bCs/>
          <w:sz w:val="20"/>
          <w:szCs w:val="20"/>
          <w:lang w:val="uk-UA"/>
        </w:rPr>
        <w:t>. ПДВ ________грн.,(________________________________________________________________</w:t>
      </w:r>
    </w:p>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bCs/>
          <w:sz w:val="20"/>
          <w:szCs w:val="20"/>
          <w:lang w:val="uk-UA"/>
        </w:rPr>
        <w:t>_______________________________________________________________грн.____________коп.).</w:t>
      </w:r>
    </w:p>
    <w:p w:rsidR="007429D8" w:rsidRPr="007429D8" w:rsidRDefault="007429D8" w:rsidP="007429D8">
      <w:pPr>
        <w:spacing w:after="0" w:line="240" w:lineRule="auto"/>
        <w:contextualSpacing/>
        <w:jc w:val="both"/>
        <w:rPr>
          <w:rFonts w:ascii="Times New Roman" w:eastAsia="Calibri" w:hAnsi="Times New Roman" w:cs="Times New Roman"/>
          <w:i/>
          <w:color w:val="161616"/>
          <w:sz w:val="20"/>
          <w:szCs w:val="20"/>
          <w:lang w:val="uk-UA"/>
        </w:rPr>
      </w:pPr>
      <w:r w:rsidRPr="007429D8">
        <w:rPr>
          <w:rFonts w:ascii="Times New Roman" w:eastAsia="Calibri" w:hAnsi="Times New Roman" w:cs="Times New Roman"/>
          <w:color w:val="161616"/>
          <w:sz w:val="20"/>
          <w:szCs w:val="20"/>
          <w:shd w:val="clear" w:color="auto" w:fill="FFFFFF"/>
          <w:lang w:val="uk-UA" w:eastAsia="uk-UA"/>
        </w:rPr>
        <w:t>(</w:t>
      </w:r>
      <w:r w:rsidRPr="007429D8">
        <w:rPr>
          <w:rFonts w:ascii="Times New Roman" w:eastAsia="Calibri" w:hAnsi="Times New Roman" w:cs="Times New Roman"/>
          <w:i/>
          <w:color w:val="161616"/>
          <w:sz w:val="20"/>
          <w:szCs w:val="20"/>
          <w:shd w:val="clear" w:color="auto" w:fill="FFFFFF"/>
          <w:lang w:val="uk-UA" w:eastAsia="uk-UA"/>
        </w:rPr>
        <w:t xml:space="preserve">заповнюється на етапі укладання договору за результатами аукціону ). </w:t>
      </w:r>
      <w:r w:rsidRPr="007429D8">
        <w:rPr>
          <w:rFonts w:ascii="Times New Roman" w:eastAsia="Calibri" w:hAnsi="Times New Roman" w:cs="Times New Roman"/>
          <w:i/>
          <w:color w:val="161616"/>
          <w:sz w:val="20"/>
          <w:szCs w:val="20"/>
          <w:lang w:val="uk-UA"/>
        </w:rPr>
        <w:t>(Ціна договору визначається з урахуванням положень Податкового кодексу України про податок на додану вартість.)</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rPr>
      </w:pPr>
      <w:proofErr w:type="spellStart"/>
      <w:r w:rsidRPr="007429D8">
        <w:rPr>
          <w:rFonts w:ascii="Times New Roman" w:eastAsia="Calibri" w:hAnsi="Times New Roman" w:cs="Times New Roman"/>
          <w:color w:val="161616"/>
          <w:sz w:val="20"/>
          <w:szCs w:val="20"/>
        </w:rPr>
        <w:t>Договір</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укладається</w:t>
      </w:r>
      <w:proofErr w:type="spellEnd"/>
      <w:r w:rsidRPr="007429D8">
        <w:rPr>
          <w:rFonts w:ascii="Times New Roman" w:eastAsia="Calibri" w:hAnsi="Times New Roman" w:cs="Times New Roman"/>
          <w:color w:val="161616"/>
          <w:sz w:val="20"/>
          <w:szCs w:val="20"/>
        </w:rPr>
        <w:t xml:space="preserve"> на </w:t>
      </w:r>
      <w:proofErr w:type="spellStart"/>
      <w:r w:rsidRPr="007429D8">
        <w:rPr>
          <w:rFonts w:ascii="Times New Roman" w:eastAsia="Calibri" w:hAnsi="Times New Roman" w:cs="Times New Roman"/>
          <w:color w:val="161616"/>
          <w:sz w:val="20"/>
          <w:szCs w:val="20"/>
        </w:rPr>
        <w:t>очікувану</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вартість</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його</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вартість</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може</w:t>
      </w:r>
      <w:proofErr w:type="spellEnd"/>
      <w:r w:rsidRPr="007429D8">
        <w:rPr>
          <w:rFonts w:ascii="Times New Roman" w:eastAsia="Calibri" w:hAnsi="Times New Roman" w:cs="Times New Roman"/>
          <w:color w:val="161616"/>
          <w:sz w:val="20"/>
          <w:szCs w:val="20"/>
        </w:rPr>
        <w:t xml:space="preserve"> бути </w:t>
      </w:r>
      <w:proofErr w:type="spellStart"/>
      <w:r w:rsidRPr="007429D8">
        <w:rPr>
          <w:rFonts w:ascii="Times New Roman" w:eastAsia="Calibri" w:hAnsi="Times New Roman" w:cs="Times New Roman"/>
          <w:color w:val="161616"/>
          <w:sz w:val="20"/>
          <w:szCs w:val="20"/>
        </w:rPr>
        <w:t>зменшена</w:t>
      </w:r>
      <w:proofErr w:type="spellEnd"/>
      <w:r w:rsidRPr="007429D8">
        <w:rPr>
          <w:rFonts w:ascii="Times New Roman" w:eastAsia="Calibri" w:hAnsi="Times New Roman" w:cs="Times New Roman"/>
          <w:color w:val="161616"/>
          <w:sz w:val="20"/>
          <w:szCs w:val="20"/>
        </w:rPr>
        <w:t xml:space="preserve"> в </w:t>
      </w:r>
      <w:proofErr w:type="spellStart"/>
      <w:r w:rsidRPr="007429D8">
        <w:rPr>
          <w:rFonts w:ascii="Times New Roman" w:eastAsia="Calibri" w:hAnsi="Times New Roman" w:cs="Times New Roman"/>
          <w:color w:val="161616"/>
          <w:sz w:val="20"/>
          <w:szCs w:val="20"/>
        </w:rPr>
        <w:t>залежності</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від</w:t>
      </w:r>
      <w:proofErr w:type="spellEnd"/>
      <w:r w:rsidRPr="007429D8">
        <w:rPr>
          <w:rFonts w:ascii="Times New Roman" w:eastAsia="Calibri" w:hAnsi="Times New Roman" w:cs="Times New Roman"/>
          <w:color w:val="161616"/>
          <w:sz w:val="20"/>
          <w:szCs w:val="20"/>
        </w:rPr>
        <w:t xml:space="preserve"> реального </w:t>
      </w:r>
      <w:proofErr w:type="spellStart"/>
      <w:r w:rsidRPr="007429D8">
        <w:rPr>
          <w:rFonts w:ascii="Times New Roman" w:eastAsia="Calibri" w:hAnsi="Times New Roman" w:cs="Times New Roman"/>
          <w:color w:val="161616"/>
          <w:sz w:val="20"/>
          <w:szCs w:val="20"/>
        </w:rPr>
        <w:t>фінансування</w:t>
      </w:r>
      <w:proofErr w:type="spellEnd"/>
      <w:r w:rsidRPr="007429D8">
        <w:rPr>
          <w:rFonts w:ascii="Times New Roman" w:eastAsia="Calibri" w:hAnsi="Times New Roman" w:cs="Times New Roman"/>
          <w:color w:val="161616"/>
          <w:sz w:val="20"/>
          <w:szCs w:val="20"/>
        </w:rPr>
        <w:t xml:space="preserve"> </w:t>
      </w:r>
      <w:proofErr w:type="spellStart"/>
      <w:r w:rsidRPr="007429D8">
        <w:rPr>
          <w:rFonts w:ascii="Times New Roman" w:eastAsia="Calibri" w:hAnsi="Times New Roman" w:cs="Times New Roman"/>
          <w:color w:val="161616"/>
          <w:sz w:val="20"/>
          <w:szCs w:val="20"/>
        </w:rPr>
        <w:t>видатків</w:t>
      </w:r>
      <w:proofErr w:type="spellEnd"/>
      <w:r w:rsidRPr="007429D8">
        <w:rPr>
          <w:rFonts w:ascii="Times New Roman" w:eastAsia="Calibri" w:hAnsi="Times New Roman" w:cs="Times New Roman"/>
          <w:color w:val="161616"/>
          <w:sz w:val="20"/>
          <w:szCs w:val="20"/>
        </w:rPr>
        <w:t>.</w:t>
      </w:r>
    </w:p>
    <w:p w:rsidR="007429D8" w:rsidRPr="007429D8" w:rsidRDefault="007429D8" w:rsidP="007429D8">
      <w:pPr>
        <w:spacing w:after="0" w:line="240" w:lineRule="auto"/>
        <w:contextualSpacing/>
        <w:rPr>
          <w:rFonts w:ascii="Times New Roman" w:eastAsia="Times New Roman" w:hAnsi="Times New Roman" w:cs="Times New Roman"/>
          <w:bCs/>
          <w:sz w:val="20"/>
          <w:szCs w:val="20"/>
          <w:lang w:val="uk-UA"/>
        </w:rPr>
      </w:pPr>
      <w:r w:rsidRPr="007429D8">
        <w:rPr>
          <w:rFonts w:ascii="Times New Roman" w:eastAsia="Times New Roman" w:hAnsi="Times New Roman" w:cs="Times New Roman"/>
          <w:bCs/>
          <w:sz w:val="20"/>
          <w:szCs w:val="20"/>
          <w:lang w:val="uk-UA"/>
        </w:rPr>
        <w:t>5.2.  Ціна за 1 кВт*год електричної енергії за цим договором становить _________грн.,</w:t>
      </w:r>
    </w:p>
    <w:p w:rsidR="007429D8" w:rsidRPr="007429D8" w:rsidRDefault="007429D8" w:rsidP="007429D8">
      <w:pPr>
        <w:spacing w:after="0" w:line="240" w:lineRule="auto"/>
        <w:contextualSpacing/>
        <w:rPr>
          <w:rFonts w:ascii="Times New Roman" w:eastAsia="Times New Roman" w:hAnsi="Times New Roman" w:cs="Times New Roman"/>
          <w:bCs/>
          <w:sz w:val="20"/>
          <w:szCs w:val="20"/>
          <w:lang w:val="uk-UA"/>
        </w:rPr>
      </w:pPr>
      <w:r w:rsidRPr="007429D8">
        <w:rPr>
          <w:rFonts w:ascii="Times New Roman" w:eastAsia="Times New Roman" w:hAnsi="Times New Roman" w:cs="Times New Roman"/>
          <w:bCs/>
          <w:sz w:val="20"/>
          <w:szCs w:val="20"/>
          <w:lang w:val="uk-UA"/>
        </w:rPr>
        <w:t xml:space="preserve">(_____________________________________________________________________грн._________коп.) </w:t>
      </w:r>
    </w:p>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bCs/>
          <w:sz w:val="20"/>
          <w:szCs w:val="20"/>
          <w:lang w:val="uk-UA"/>
        </w:rPr>
        <w:t xml:space="preserve">у </w:t>
      </w:r>
      <w:proofErr w:type="spellStart"/>
      <w:r w:rsidRPr="007429D8">
        <w:rPr>
          <w:rFonts w:ascii="Times New Roman" w:eastAsia="Times New Roman" w:hAnsi="Times New Roman" w:cs="Times New Roman"/>
          <w:bCs/>
          <w:sz w:val="20"/>
          <w:szCs w:val="20"/>
          <w:lang w:val="uk-UA"/>
        </w:rPr>
        <w:t>т.ч</w:t>
      </w:r>
      <w:proofErr w:type="spellEnd"/>
      <w:r w:rsidRPr="007429D8">
        <w:rPr>
          <w:rFonts w:ascii="Times New Roman" w:eastAsia="Times New Roman" w:hAnsi="Times New Roman" w:cs="Times New Roman"/>
          <w:bCs/>
          <w:sz w:val="20"/>
          <w:szCs w:val="20"/>
          <w:lang w:val="uk-UA"/>
        </w:rPr>
        <w:t>. ПДВ __________грн.(_________________________________________грн.____________коп.).</w:t>
      </w:r>
    </w:p>
    <w:p w:rsidR="007429D8" w:rsidRPr="007429D8" w:rsidRDefault="007429D8" w:rsidP="007429D8">
      <w:pPr>
        <w:spacing w:after="0" w:line="240" w:lineRule="auto"/>
        <w:contextualSpacing/>
        <w:jc w:val="both"/>
        <w:rPr>
          <w:rFonts w:ascii="Times New Roman" w:eastAsia="Times New Roman" w:hAnsi="Times New Roman" w:cs="Times New Roman"/>
          <w:color w:val="161616"/>
          <w:sz w:val="20"/>
          <w:szCs w:val="20"/>
          <w:u w:val="single"/>
          <w:lang w:val="uk-UA" w:eastAsia="uk-UA"/>
        </w:rPr>
      </w:pPr>
      <w:r w:rsidRPr="007429D8">
        <w:rPr>
          <w:rFonts w:ascii="Times New Roman" w:eastAsia="Times New Roman" w:hAnsi="Times New Roman" w:cs="Times New Roman"/>
          <w:color w:val="161616"/>
          <w:sz w:val="20"/>
          <w:szCs w:val="20"/>
          <w:lang w:val="uk-UA" w:eastAsia="uk-UA"/>
        </w:rPr>
        <w:t xml:space="preserve"> </w:t>
      </w:r>
      <w:r w:rsidRPr="007429D8">
        <w:rPr>
          <w:rFonts w:ascii="Times New Roman" w:eastAsia="Times New Roman" w:hAnsi="Times New Roman" w:cs="Times New Roman"/>
          <w:color w:val="161616"/>
          <w:sz w:val="20"/>
          <w:szCs w:val="20"/>
          <w:u w:val="single"/>
          <w:lang w:val="uk-UA" w:eastAsia="uk-UA"/>
        </w:rPr>
        <w:t>Ціна за 1 кВт*год  включає вартість послуг з урахуванням вартості послуг з розподілу і передачі електричної енергії.</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5.3. Умови цього Договору не повинні відрізнятися від змісту пропозиції за результатами аукціону (у тому числі ціни за одиницю товару) переможця закупівлі. Істотні умови цього договору не можуть змінюватися після його підписання до виконання зобов'язань сторонами в повному обсязі, крім випадків:</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5.3.1. </w:t>
      </w:r>
      <w:proofErr w:type="spellStart"/>
      <w:r w:rsidRPr="007429D8">
        <w:rPr>
          <w:rFonts w:ascii="Times New Roman" w:eastAsia="Times New Roman" w:hAnsi="Times New Roman" w:cs="Times New Roman"/>
          <w:color w:val="000000"/>
          <w:sz w:val="20"/>
          <w:szCs w:val="20"/>
          <w:lang w:eastAsia="ru-RU"/>
        </w:rPr>
        <w:t>Зменшення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обсягів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закупівлі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зокрема</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урахуванням</w:t>
      </w:r>
      <w:proofErr w:type="spellEnd"/>
      <w:r w:rsidRPr="007429D8">
        <w:rPr>
          <w:rFonts w:ascii="Times New Roman" w:eastAsia="Times New Roman" w:hAnsi="Times New Roman" w:cs="Times New Roman"/>
          <w:color w:val="000000"/>
          <w:sz w:val="20"/>
          <w:szCs w:val="20"/>
          <w:lang w:eastAsia="ru-RU"/>
        </w:rPr>
        <w:t xml:space="preserve"> фактичного </w:t>
      </w:r>
      <w:proofErr w:type="spellStart"/>
      <w:r w:rsidRPr="007429D8">
        <w:rPr>
          <w:rFonts w:ascii="Times New Roman" w:eastAsia="Times New Roman" w:hAnsi="Times New Roman" w:cs="Times New Roman"/>
          <w:color w:val="000000"/>
          <w:sz w:val="20"/>
          <w:szCs w:val="20"/>
          <w:lang w:eastAsia="ru-RU"/>
        </w:rPr>
        <w:t>обсягу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видатків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5.3.2. </w:t>
      </w:r>
      <w:proofErr w:type="spellStart"/>
      <w:r w:rsidRPr="007429D8">
        <w:rPr>
          <w:rFonts w:ascii="Times New Roman" w:eastAsia="Times New Roman" w:hAnsi="Times New Roman" w:cs="Times New Roman"/>
          <w:color w:val="000000"/>
          <w:sz w:val="20"/>
          <w:szCs w:val="20"/>
          <w:lang w:eastAsia="ru-RU"/>
        </w:rPr>
        <w:t>Покращення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якості</w:t>
      </w:r>
      <w:proofErr w:type="spellEnd"/>
      <w:r w:rsidRPr="007429D8">
        <w:rPr>
          <w:rFonts w:ascii="Times New Roman" w:eastAsia="Times New Roman" w:hAnsi="Times New Roman" w:cs="Times New Roman"/>
          <w:color w:val="000000"/>
          <w:sz w:val="20"/>
          <w:szCs w:val="20"/>
          <w:lang w:eastAsia="ru-RU"/>
        </w:rPr>
        <w:t xml:space="preserve"> предмета </w:t>
      </w:r>
      <w:proofErr w:type="spellStart"/>
      <w:r w:rsidRPr="007429D8">
        <w:rPr>
          <w:rFonts w:ascii="Times New Roman" w:eastAsia="Times New Roman" w:hAnsi="Times New Roman" w:cs="Times New Roman"/>
          <w:color w:val="000000"/>
          <w:sz w:val="20"/>
          <w:szCs w:val="20"/>
          <w:lang w:eastAsia="ru-RU"/>
        </w:rPr>
        <w:t>закупівлі</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умови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таке</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покращення</w:t>
      </w:r>
      <w:proofErr w:type="spellEnd"/>
      <w:r w:rsidRPr="007429D8">
        <w:rPr>
          <w:rFonts w:ascii="Times New Roman" w:eastAsia="Times New Roman" w:hAnsi="Times New Roman" w:cs="Times New Roman"/>
          <w:color w:val="000000"/>
          <w:sz w:val="20"/>
          <w:szCs w:val="20"/>
          <w:lang w:eastAsia="ru-RU"/>
        </w:rPr>
        <w:t xml:space="preserve"> не </w:t>
      </w:r>
      <w:proofErr w:type="spellStart"/>
      <w:r w:rsidRPr="007429D8">
        <w:rPr>
          <w:rFonts w:ascii="Times New Roman" w:eastAsia="Times New Roman" w:hAnsi="Times New Roman" w:cs="Times New Roman"/>
          <w:color w:val="000000"/>
          <w:sz w:val="20"/>
          <w:szCs w:val="20"/>
          <w:lang w:eastAsia="ru-RU"/>
        </w:rPr>
        <w:t>призведе</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збільшення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суми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визначеної</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договорі</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5.3.3. </w:t>
      </w:r>
      <w:proofErr w:type="spellStart"/>
      <w:r w:rsidRPr="007429D8">
        <w:rPr>
          <w:rFonts w:ascii="Times New Roman" w:eastAsia="Times New Roman" w:hAnsi="Times New Roman" w:cs="Times New Roman"/>
          <w:color w:val="000000"/>
          <w:sz w:val="20"/>
          <w:szCs w:val="20"/>
          <w:lang w:eastAsia="ru-RU"/>
        </w:rPr>
        <w:t>Продовження</w:t>
      </w:r>
      <w:proofErr w:type="spellEnd"/>
      <w:r w:rsidRPr="007429D8">
        <w:rPr>
          <w:rFonts w:ascii="Times New Roman" w:eastAsia="Times New Roman" w:hAnsi="Times New Roman" w:cs="Times New Roman"/>
          <w:color w:val="000000"/>
          <w:sz w:val="20"/>
          <w:szCs w:val="20"/>
          <w:lang w:eastAsia="ru-RU"/>
        </w:rPr>
        <w:t xml:space="preserve"> строку </w:t>
      </w:r>
      <w:proofErr w:type="spellStart"/>
      <w:r w:rsidRPr="007429D8">
        <w:rPr>
          <w:rFonts w:ascii="Times New Roman" w:eastAsia="Times New Roman" w:hAnsi="Times New Roman" w:cs="Times New Roman"/>
          <w:color w:val="000000"/>
          <w:sz w:val="20"/>
          <w:szCs w:val="20"/>
          <w:lang w:eastAsia="ru-RU"/>
        </w:rPr>
        <w:t>дії</w:t>
      </w:r>
      <w:proofErr w:type="spellEnd"/>
      <w:r w:rsidRPr="007429D8">
        <w:rPr>
          <w:rFonts w:ascii="Times New Roman" w:eastAsia="Times New Roman" w:hAnsi="Times New Roman" w:cs="Times New Roman"/>
          <w:color w:val="000000"/>
          <w:sz w:val="20"/>
          <w:szCs w:val="20"/>
          <w:lang w:eastAsia="ru-RU"/>
        </w:rPr>
        <w:t xml:space="preserve"> договору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 xml:space="preserve"> та строку </w:t>
      </w:r>
      <w:proofErr w:type="spellStart"/>
      <w:r w:rsidRPr="007429D8">
        <w:rPr>
          <w:rFonts w:ascii="Times New Roman" w:eastAsia="Times New Roman" w:hAnsi="Times New Roman" w:cs="Times New Roman"/>
          <w:color w:val="000000"/>
          <w:sz w:val="20"/>
          <w:szCs w:val="20"/>
          <w:lang w:eastAsia="ru-RU"/>
        </w:rPr>
        <w:t>виконання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зобов’язань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щодо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передачі</w:t>
      </w:r>
      <w:proofErr w:type="spellEnd"/>
      <w:r w:rsidRPr="007429D8">
        <w:rPr>
          <w:rFonts w:ascii="Times New Roman" w:eastAsia="Times New Roman" w:hAnsi="Times New Roman" w:cs="Times New Roman"/>
          <w:color w:val="000000"/>
          <w:sz w:val="20"/>
          <w:szCs w:val="20"/>
          <w:lang w:eastAsia="ru-RU"/>
        </w:rPr>
        <w:t xml:space="preserve"> товару, </w:t>
      </w:r>
      <w:proofErr w:type="spellStart"/>
      <w:r w:rsidRPr="007429D8">
        <w:rPr>
          <w:rFonts w:ascii="Times New Roman" w:eastAsia="Times New Roman" w:hAnsi="Times New Roman" w:cs="Times New Roman"/>
          <w:color w:val="000000"/>
          <w:sz w:val="20"/>
          <w:szCs w:val="20"/>
          <w:lang w:eastAsia="ru-RU"/>
        </w:rPr>
        <w:t>виконання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робіт</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надання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послуг</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разі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виникнення</w:t>
      </w:r>
      <w:proofErr w:type="spellEnd"/>
      <w:r w:rsidRPr="007429D8">
        <w:rPr>
          <w:rFonts w:ascii="Times New Roman" w:eastAsia="Times New Roman" w:hAnsi="Times New Roman" w:cs="Times New Roman"/>
          <w:color w:val="000000"/>
          <w:sz w:val="20"/>
          <w:szCs w:val="20"/>
          <w:lang w:eastAsia="ru-RU"/>
        </w:rPr>
        <w:t xml:space="preserve"> документально </w:t>
      </w:r>
      <w:proofErr w:type="spellStart"/>
      <w:r w:rsidRPr="007429D8">
        <w:rPr>
          <w:rFonts w:ascii="Times New Roman" w:eastAsia="Times New Roman" w:hAnsi="Times New Roman" w:cs="Times New Roman"/>
          <w:color w:val="000000"/>
          <w:sz w:val="20"/>
          <w:szCs w:val="20"/>
          <w:lang w:eastAsia="ru-RU"/>
        </w:rPr>
        <w:t>підтверджених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об’єктивних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обставин</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спричинили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таке</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продовження</w:t>
      </w:r>
      <w:proofErr w:type="spellEnd"/>
      <w:r w:rsidRPr="007429D8">
        <w:rPr>
          <w:rFonts w:ascii="Times New Roman" w:eastAsia="Times New Roman" w:hAnsi="Times New Roman" w:cs="Times New Roman"/>
          <w:color w:val="000000"/>
          <w:sz w:val="20"/>
          <w:szCs w:val="20"/>
          <w:lang w:eastAsia="ru-RU"/>
        </w:rPr>
        <w:t xml:space="preserve">, у тому </w:t>
      </w:r>
      <w:proofErr w:type="spellStart"/>
      <w:r w:rsidRPr="007429D8">
        <w:rPr>
          <w:rFonts w:ascii="Times New Roman" w:eastAsia="Times New Roman" w:hAnsi="Times New Roman" w:cs="Times New Roman"/>
          <w:color w:val="000000"/>
          <w:sz w:val="20"/>
          <w:szCs w:val="20"/>
          <w:lang w:eastAsia="ru-RU"/>
        </w:rPr>
        <w:t>числі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обставин</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непереборної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сили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затримки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фінансування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витрат</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замовника</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умови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такі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не </w:t>
      </w:r>
      <w:proofErr w:type="spellStart"/>
      <w:r w:rsidRPr="007429D8">
        <w:rPr>
          <w:rFonts w:ascii="Times New Roman" w:eastAsia="Times New Roman" w:hAnsi="Times New Roman" w:cs="Times New Roman"/>
          <w:color w:val="000000"/>
          <w:sz w:val="20"/>
          <w:szCs w:val="20"/>
          <w:lang w:eastAsia="ru-RU"/>
        </w:rPr>
        <w:t>призведуть</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збільшення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суми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визначеної</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договорі</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5.3.4. </w:t>
      </w:r>
      <w:proofErr w:type="spellStart"/>
      <w:r w:rsidRPr="007429D8">
        <w:rPr>
          <w:rFonts w:ascii="Times New Roman" w:eastAsia="Times New Roman" w:hAnsi="Times New Roman" w:cs="Times New Roman"/>
          <w:color w:val="000000"/>
          <w:sz w:val="20"/>
          <w:szCs w:val="20"/>
          <w:lang w:eastAsia="ru-RU"/>
        </w:rPr>
        <w:t>Погодження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договорі</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бік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зменшення</w:t>
      </w:r>
      <w:proofErr w:type="spellEnd"/>
      <w:r w:rsidRPr="007429D8">
        <w:rPr>
          <w:rFonts w:ascii="Times New Roman" w:eastAsia="Times New Roman" w:hAnsi="Times New Roman" w:cs="Times New Roman"/>
          <w:color w:val="000000"/>
          <w:sz w:val="20"/>
          <w:szCs w:val="20"/>
          <w:lang w:eastAsia="ru-RU"/>
        </w:rPr>
        <w:t xml:space="preserve"> (без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кількості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обсягу</w:t>
      </w:r>
      <w:proofErr w:type="spellEnd"/>
      <w:r w:rsidRPr="007429D8">
        <w:rPr>
          <w:rFonts w:ascii="Times New Roman" w:eastAsia="Times New Roman" w:hAnsi="Times New Roman" w:cs="Times New Roman"/>
          <w:color w:val="000000"/>
          <w:sz w:val="20"/>
          <w:szCs w:val="20"/>
          <w:lang w:eastAsia="ru-RU"/>
        </w:rPr>
        <w:t xml:space="preserve">) та </w:t>
      </w:r>
      <w:proofErr w:type="spellStart"/>
      <w:r w:rsidRPr="007429D8">
        <w:rPr>
          <w:rFonts w:ascii="Times New Roman" w:eastAsia="Times New Roman" w:hAnsi="Times New Roman" w:cs="Times New Roman"/>
          <w:color w:val="000000"/>
          <w:sz w:val="20"/>
          <w:szCs w:val="20"/>
          <w:lang w:eastAsia="ru-RU"/>
        </w:rPr>
        <w:t>якості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товарів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робіт</w:t>
      </w:r>
      <w:proofErr w:type="spellEnd"/>
      <w:r w:rsidRPr="007429D8">
        <w:rPr>
          <w:rFonts w:ascii="Times New Roman" w:eastAsia="Times New Roman" w:hAnsi="Times New Roman" w:cs="Times New Roman"/>
          <w:color w:val="000000"/>
          <w:sz w:val="20"/>
          <w:szCs w:val="20"/>
          <w:lang w:eastAsia="ru-RU"/>
        </w:rPr>
        <w:t xml:space="preserve"> і </w:t>
      </w:r>
      <w:proofErr w:type="spellStart"/>
      <w:r w:rsidRPr="007429D8">
        <w:rPr>
          <w:rFonts w:ascii="Times New Roman" w:eastAsia="Times New Roman" w:hAnsi="Times New Roman" w:cs="Times New Roman"/>
          <w:color w:val="000000"/>
          <w:sz w:val="20"/>
          <w:szCs w:val="20"/>
          <w:lang w:eastAsia="ru-RU"/>
        </w:rPr>
        <w:t>послуг</w:t>
      </w:r>
      <w:proofErr w:type="spellEnd"/>
      <w:r w:rsidRPr="007429D8">
        <w:rPr>
          <w:rFonts w:ascii="Times New Roman" w:eastAsia="Times New Roman" w:hAnsi="Times New Roman" w:cs="Times New Roman"/>
          <w:color w:val="000000"/>
          <w:sz w:val="20"/>
          <w:szCs w:val="20"/>
          <w:lang w:eastAsia="ru-RU"/>
        </w:rPr>
        <w:t xml:space="preserve">), у тому </w:t>
      </w:r>
      <w:proofErr w:type="spellStart"/>
      <w:r w:rsidRPr="007429D8">
        <w:rPr>
          <w:rFonts w:ascii="Times New Roman" w:eastAsia="Times New Roman" w:hAnsi="Times New Roman" w:cs="Times New Roman"/>
          <w:color w:val="000000"/>
          <w:sz w:val="20"/>
          <w:szCs w:val="20"/>
          <w:lang w:eastAsia="ru-RU"/>
        </w:rPr>
        <w:t>числі</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разі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коливання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товару </w:t>
      </w:r>
      <w:proofErr w:type="gramStart"/>
      <w:r w:rsidRPr="007429D8">
        <w:rPr>
          <w:rFonts w:ascii="Times New Roman" w:eastAsia="Times New Roman" w:hAnsi="Times New Roman" w:cs="Times New Roman"/>
          <w:color w:val="000000"/>
          <w:sz w:val="20"/>
          <w:szCs w:val="20"/>
          <w:lang w:eastAsia="ru-RU"/>
        </w:rPr>
        <w:t>на ринку</w:t>
      </w:r>
      <w:proofErr w:type="gramEnd"/>
      <w:r w:rsidRPr="007429D8">
        <w:rPr>
          <w:rFonts w:ascii="Times New Roman" w:eastAsia="Times New Roman" w:hAnsi="Times New Roman" w:cs="Times New Roman"/>
          <w:color w:val="000000"/>
          <w:sz w:val="20"/>
          <w:szCs w:val="20"/>
          <w:lang w:eastAsia="ru-RU"/>
        </w:rPr>
        <w:t xml:space="preserve">. </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5.3.5.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договорі</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зв’язку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зміною</w:t>
      </w:r>
      <w:proofErr w:type="spellEnd"/>
      <w:r w:rsidRPr="007429D8">
        <w:rPr>
          <w:rFonts w:ascii="Times New Roman" w:eastAsia="Times New Roman" w:hAnsi="Times New Roman" w:cs="Times New Roman"/>
          <w:color w:val="000000"/>
          <w:sz w:val="20"/>
          <w:szCs w:val="20"/>
          <w:lang w:eastAsia="ru-RU"/>
        </w:rPr>
        <w:t xml:space="preserve"> ставок </w:t>
      </w:r>
      <w:proofErr w:type="spellStart"/>
      <w:r w:rsidRPr="007429D8">
        <w:rPr>
          <w:rFonts w:ascii="Times New Roman" w:eastAsia="Times New Roman" w:hAnsi="Times New Roman" w:cs="Times New Roman"/>
          <w:color w:val="000000"/>
          <w:sz w:val="20"/>
          <w:szCs w:val="20"/>
          <w:lang w:eastAsia="ru-RU"/>
        </w:rPr>
        <w:t>податків</w:t>
      </w:r>
      <w:proofErr w:type="spellEnd"/>
      <w:r w:rsidRPr="007429D8">
        <w:rPr>
          <w:rFonts w:ascii="Times New Roman" w:eastAsia="Times New Roman" w:hAnsi="Times New Roman" w:cs="Times New Roman"/>
          <w:color w:val="000000"/>
          <w:sz w:val="20"/>
          <w:szCs w:val="20"/>
          <w:lang w:eastAsia="ru-RU"/>
        </w:rPr>
        <w:t xml:space="preserve"> і </w:t>
      </w:r>
      <w:proofErr w:type="spellStart"/>
      <w:r w:rsidRPr="007429D8">
        <w:rPr>
          <w:rFonts w:ascii="Times New Roman" w:eastAsia="Times New Roman" w:hAnsi="Times New Roman" w:cs="Times New Roman"/>
          <w:color w:val="000000"/>
          <w:sz w:val="20"/>
          <w:szCs w:val="20"/>
          <w:lang w:eastAsia="ru-RU"/>
        </w:rPr>
        <w:t>зборів</w:t>
      </w:r>
      <w:proofErr w:type="spellEnd"/>
      <w:r w:rsidRPr="007429D8">
        <w:rPr>
          <w:rFonts w:ascii="Times New Roman" w:eastAsia="Times New Roman" w:hAnsi="Times New Roman" w:cs="Times New Roman"/>
          <w:color w:val="000000"/>
          <w:sz w:val="20"/>
          <w:szCs w:val="20"/>
          <w:lang w:eastAsia="ru-RU"/>
        </w:rPr>
        <w:t xml:space="preserve"> та/</w:t>
      </w:r>
      <w:proofErr w:type="spellStart"/>
      <w:r w:rsidRPr="007429D8">
        <w:rPr>
          <w:rFonts w:ascii="Times New Roman" w:eastAsia="Times New Roman" w:hAnsi="Times New Roman" w:cs="Times New Roman"/>
          <w:color w:val="000000"/>
          <w:sz w:val="20"/>
          <w:szCs w:val="20"/>
          <w:lang w:eastAsia="ru-RU"/>
        </w:rPr>
        <w:t>або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зміною</w:t>
      </w:r>
      <w:proofErr w:type="spellEnd"/>
      <w:r w:rsidRPr="007429D8">
        <w:rPr>
          <w:rFonts w:ascii="Times New Roman" w:eastAsia="Times New Roman" w:hAnsi="Times New Roman" w:cs="Times New Roman"/>
          <w:color w:val="000000"/>
          <w:sz w:val="20"/>
          <w:szCs w:val="20"/>
          <w:lang w:eastAsia="ru-RU"/>
        </w:rPr>
        <w:t xml:space="preserve"> умов </w:t>
      </w:r>
      <w:proofErr w:type="spellStart"/>
      <w:r w:rsidRPr="007429D8">
        <w:rPr>
          <w:rFonts w:ascii="Times New Roman" w:eastAsia="Times New Roman" w:hAnsi="Times New Roman" w:cs="Times New Roman"/>
          <w:color w:val="000000"/>
          <w:sz w:val="20"/>
          <w:szCs w:val="20"/>
          <w:lang w:eastAsia="ru-RU"/>
        </w:rPr>
        <w:t>щодо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надання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пільг</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оподаткування</w:t>
      </w:r>
      <w:proofErr w:type="spellEnd"/>
      <w:r w:rsidRPr="007429D8">
        <w:rPr>
          <w:rFonts w:ascii="Times New Roman" w:eastAsia="Times New Roman" w:hAnsi="Times New Roman" w:cs="Times New Roman"/>
          <w:color w:val="000000"/>
          <w:sz w:val="20"/>
          <w:szCs w:val="20"/>
          <w:lang w:eastAsia="ru-RU"/>
        </w:rPr>
        <w:t xml:space="preserve"> - </w:t>
      </w:r>
      <w:proofErr w:type="spellStart"/>
      <w:r w:rsidRPr="007429D8">
        <w:rPr>
          <w:rFonts w:ascii="Times New Roman" w:eastAsia="Times New Roman" w:hAnsi="Times New Roman" w:cs="Times New Roman"/>
          <w:color w:val="000000"/>
          <w:sz w:val="20"/>
          <w:szCs w:val="20"/>
          <w:lang w:eastAsia="ru-RU"/>
        </w:rPr>
        <w:t>пропорційно</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таких ставок та/</w:t>
      </w:r>
      <w:proofErr w:type="spellStart"/>
      <w:r w:rsidRPr="007429D8">
        <w:rPr>
          <w:rFonts w:ascii="Times New Roman" w:eastAsia="Times New Roman" w:hAnsi="Times New Roman" w:cs="Times New Roman"/>
          <w:color w:val="000000"/>
          <w:sz w:val="20"/>
          <w:szCs w:val="20"/>
          <w:lang w:eastAsia="ru-RU"/>
        </w:rPr>
        <w:t>або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пільг</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оподаткування</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5.3.6.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встановленого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згідно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із</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законодавством</w:t>
      </w:r>
      <w:proofErr w:type="spellEnd"/>
      <w:r w:rsidRPr="007429D8">
        <w:rPr>
          <w:rFonts w:ascii="Times New Roman" w:eastAsia="Times New Roman" w:hAnsi="Times New Roman" w:cs="Times New Roman"/>
          <w:color w:val="000000"/>
          <w:sz w:val="20"/>
          <w:szCs w:val="20"/>
          <w:lang w:eastAsia="ru-RU"/>
        </w:rPr>
        <w:t xml:space="preserve"> органами </w:t>
      </w:r>
      <w:proofErr w:type="spellStart"/>
      <w:r w:rsidRPr="007429D8">
        <w:rPr>
          <w:rFonts w:ascii="Times New Roman" w:eastAsia="Times New Roman" w:hAnsi="Times New Roman" w:cs="Times New Roman"/>
          <w:color w:val="000000"/>
          <w:sz w:val="20"/>
          <w:szCs w:val="20"/>
          <w:lang w:eastAsia="ru-RU"/>
        </w:rPr>
        <w:t>державної</w:t>
      </w:r>
      <w:proofErr w:type="spellEnd"/>
      <w:r w:rsidRPr="007429D8">
        <w:rPr>
          <w:rFonts w:ascii="Times New Roman" w:eastAsia="Times New Roman" w:hAnsi="Times New Roman" w:cs="Times New Roman"/>
          <w:color w:val="000000"/>
          <w:sz w:val="20"/>
          <w:szCs w:val="20"/>
          <w:lang w:eastAsia="ru-RU"/>
        </w:rPr>
        <w:t xml:space="preserve"> статистики </w:t>
      </w:r>
      <w:proofErr w:type="spellStart"/>
      <w:r w:rsidRPr="007429D8">
        <w:rPr>
          <w:rFonts w:ascii="Times New Roman" w:eastAsia="Times New Roman" w:hAnsi="Times New Roman" w:cs="Times New Roman"/>
          <w:color w:val="000000"/>
          <w:sz w:val="20"/>
          <w:szCs w:val="20"/>
          <w:lang w:eastAsia="ru-RU"/>
        </w:rPr>
        <w:t>індексу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споживчих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w:t>
      </w:r>
      <w:proofErr w:type="spellEnd"/>
      <w:r w:rsidRPr="007429D8">
        <w:rPr>
          <w:rFonts w:ascii="Times New Roman" w:eastAsia="Times New Roman" w:hAnsi="Times New Roman" w:cs="Times New Roman"/>
          <w:color w:val="000000"/>
          <w:sz w:val="20"/>
          <w:szCs w:val="20"/>
          <w:lang w:eastAsia="ru-RU"/>
        </w:rPr>
        <w:t xml:space="preserve">, порядку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5.3.7.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умов у </w:t>
      </w:r>
      <w:proofErr w:type="spellStart"/>
      <w:r w:rsidRPr="007429D8">
        <w:rPr>
          <w:rFonts w:ascii="Times New Roman" w:eastAsia="Times New Roman" w:hAnsi="Times New Roman" w:cs="Times New Roman"/>
          <w:color w:val="000000"/>
          <w:sz w:val="20"/>
          <w:szCs w:val="20"/>
          <w:lang w:eastAsia="ru-RU"/>
        </w:rPr>
        <w:t>зв’язку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із</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застосуванням</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положень</w:t>
      </w:r>
      <w:proofErr w:type="spellEnd"/>
      <w:r w:rsidRPr="007429D8">
        <w:rPr>
          <w:rFonts w:ascii="Times New Roman" w:eastAsia="Times New Roman" w:hAnsi="Times New Roman" w:cs="Times New Roman"/>
          <w:color w:val="000000"/>
          <w:sz w:val="20"/>
          <w:szCs w:val="20"/>
          <w:lang w:eastAsia="ru-RU"/>
        </w:rPr>
        <w:t xml:space="preserve"> ч.6 ст.41 Закону </w:t>
      </w:r>
      <w:proofErr w:type="spellStart"/>
      <w:r w:rsidRPr="007429D8">
        <w:rPr>
          <w:rFonts w:ascii="Times New Roman" w:eastAsia="Times New Roman" w:hAnsi="Times New Roman" w:cs="Times New Roman"/>
          <w:color w:val="000000"/>
          <w:sz w:val="20"/>
          <w:szCs w:val="20"/>
          <w:lang w:eastAsia="ru-RU"/>
        </w:rPr>
        <w:t>України</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публічні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закупівлі</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5.4.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курсу </w:t>
      </w:r>
      <w:proofErr w:type="spellStart"/>
      <w:r w:rsidRPr="007429D8">
        <w:rPr>
          <w:rFonts w:ascii="Times New Roman" w:eastAsia="Times New Roman" w:hAnsi="Times New Roman" w:cs="Times New Roman"/>
          <w:color w:val="000000"/>
          <w:sz w:val="20"/>
          <w:szCs w:val="20"/>
          <w:lang w:eastAsia="ru-RU"/>
        </w:rPr>
        <w:t>іноземної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валюти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біржових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котирувань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або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показників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val="en-US" w:eastAsia="ru-RU"/>
        </w:rPr>
        <w:t>Platts</w:t>
      </w:r>
      <w:proofErr w:type="spellEnd"/>
      <w:r w:rsidRPr="007429D8">
        <w:rPr>
          <w:rFonts w:ascii="Times New Roman" w:eastAsia="Times New Roman" w:hAnsi="Times New Roman" w:cs="Times New Roman"/>
          <w:color w:val="000000"/>
          <w:sz w:val="20"/>
          <w:szCs w:val="20"/>
          <w:lang w:eastAsia="ru-RU"/>
        </w:rPr>
        <w:t xml:space="preserve">, </w:t>
      </w:r>
      <w:r w:rsidRPr="007429D8">
        <w:rPr>
          <w:rFonts w:ascii="Times New Roman" w:eastAsia="Times New Roman" w:hAnsi="Times New Roman" w:cs="Times New Roman"/>
          <w:color w:val="000000"/>
          <w:sz w:val="20"/>
          <w:szCs w:val="20"/>
          <w:lang w:val="en-US" w:eastAsia="ru-RU"/>
        </w:rPr>
        <w:t>ARGUS</w:t>
      </w:r>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регульованих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тарифів</w:t>
      </w:r>
      <w:proofErr w:type="spellEnd"/>
      <w:r w:rsidRPr="007429D8">
        <w:rPr>
          <w:rFonts w:ascii="Times New Roman" w:eastAsia="Times New Roman" w:hAnsi="Times New Roman" w:cs="Times New Roman"/>
          <w:color w:val="000000"/>
          <w:sz w:val="20"/>
          <w:szCs w:val="20"/>
          <w:lang w:eastAsia="ru-RU"/>
        </w:rPr>
        <w:t xml:space="preserve">) і </w:t>
      </w:r>
      <w:proofErr w:type="spellStart"/>
      <w:r w:rsidRPr="007429D8">
        <w:rPr>
          <w:rFonts w:ascii="Times New Roman" w:eastAsia="Times New Roman" w:hAnsi="Times New Roman" w:cs="Times New Roman"/>
          <w:color w:val="000000"/>
          <w:sz w:val="20"/>
          <w:szCs w:val="20"/>
          <w:lang w:eastAsia="ru-RU"/>
        </w:rPr>
        <w:t>нормативів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застосовуються</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договорі</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разі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встановлення</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договорі</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закупівлю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Сторони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домовились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розрахована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відповідно</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до пункту</w:t>
      </w:r>
      <w:proofErr w:type="gramEnd"/>
      <w:r w:rsidRPr="007429D8">
        <w:rPr>
          <w:rFonts w:ascii="Times New Roman" w:eastAsia="Times New Roman" w:hAnsi="Times New Roman" w:cs="Times New Roman"/>
          <w:color w:val="000000"/>
          <w:sz w:val="20"/>
          <w:szCs w:val="20"/>
          <w:lang w:eastAsia="ru-RU"/>
        </w:rPr>
        <w:t xml:space="preserve"> 5.1 </w:t>
      </w:r>
      <w:proofErr w:type="spellStart"/>
      <w:r w:rsidRPr="007429D8">
        <w:rPr>
          <w:rFonts w:ascii="Times New Roman" w:eastAsia="Times New Roman" w:hAnsi="Times New Roman" w:cs="Times New Roman"/>
          <w:color w:val="000000"/>
          <w:sz w:val="20"/>
          <w:szCs w:val="20"/>
          <w:lang w:eastAsia="ru-RU"/>
        </w:rPr>
        <w:t>цього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розділу</w:t>
      </w:r>
      <w:proofErr w:type="spellEnd"/>
      <w:r w:rsidRPr="007429D8">
        <w:rPr>
          <w:rFonts w:ascii="Times New Roman" w:eastAsia="Times New Roman" w:hAnsi="Times New Roman" w:cs="Times New Roman"/>
          <w:color w:val="000000"/>
          <w:sz w:val="20"/>
          <w:szCs w:val="20"/>
          <w:lang w:eastAsia="ru-RU"/>
        </w:rPr>
        <w:t xml:space="preserve">, є </w:t>
      </w:r>
      <w:proofErr w:type="spellStart"/>
      <w:r w:rsidRPr="007429D8">
        <w:rPr>
          <w:rFonts w:ascii="Times New Roman" w:eastAsia="Times New Roman" w:hAnsi="Times New Roman" w:cs="Times New Roman"/>
          <w:color w:val="000000"/>
          <w:sz w:val="20"/>
          <w:szCs w:val="20"/>
          <w:lang w:eastAsia="ru-RU"/>
        </w:rPr>
        <w:t>обов'язковою</w:t>
      </w:r>
      <w:proofErr w:type="spellEnd"/>
      <w:r w:rsidRPr="007429D8">
        <w:rPr>
          <w:rFonts w:ascii="Times New Roman" w:eastAsia="Times New Roman" w:hAnsi="Times New Roman" w:cs="Times New Roman"/>
          <w:color w:val="000000"/>
          <w:sz w:val="20"/>
          <w:szCs w:val="20"/>
          <w:lang w:eastAsia="ru-RU"/>
        </w:rPr>
        <w:t xml:space="preserve"> для </w:t>
      </w:r>
      <w:proofErr w:type="spellStart"/>
      <w:r w:rsidRPr="007429D8">
        <w:rPr>
          <w:rFonts w:ascii="Times New Roman" w:eastAsia="Times New Roman" w:hAnsi="Times New Roman" w:cs="Times New Roman"/>
          <w:color w:val="000000"/>
          <w:sz w:val="20"/>
          <w:szCs w:val="20"/>
          <w:lang w:eastAsia="ru-RU"/>
        </w:rPr>
        <w:t>Сторін</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дати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набрання</w:t>
      </w:r>
      <w:proofErr w:type="spellEnd"/>
      <w:r w:rsidRPr="007429D8">
        <w:rPr>
          <w:rFonts w:ascii="Times New Roman" w:eastAsia="Times New Roman" w:hAnsi="Times New Roman" w:cs="Times New Roman"/>
          <w:color w:val="000000"/>
          <w:sz w:val="20"/>
          <w:szCs w:val="20"/>
          <w:lang w:eastAsia="ru-RU"/>
        </w:rPr>
        <w:t xml:space="preserve"> нею </w:t>
      </w:r>
      <w:proofErr w:type="spellStart"/>
      <w:r w:rsidRPr="007429D8">
        <w:rPr>
          <w:rFonts w:ascii="Times New Roman" w:eastAsia="Times New Roman" w:hAnsi="Times New Roman" w:cs="Times New Roman"/>
          <w:color w:val="000000"/>
          <w:sz w:val="20"/>
          <w:szCs w:val="20"/>
          <w:lang w:eastAsia="ru-RU"/>
        </w:rPr>
        <w:t>чинності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Визначена</w:t>
      </w:r>
      <w:proofErr w:type="spellEnd"/>
      <w:r w:rsidRPr="007429D8">
        <w:rPr>
          <w:rFonts w:ascii="Times New Roman" w:eastAsia="Times New Roman" w:hAnsi="Times New Roman" w:cs="Times New Roman"/>
          <w:color w:val="000000"/>
          <w:sz w:val="20"/>
          <w:szCs w:val="20"/>
          <w:lang w:eastAsia="ru-RU"/>
        </w:rPr>
        <w:t xml:space="preserve"> на </w:t>
      </w:r>
      <w:proofErr w:type="spellStart"/>
      <w:r w:rsidRPr="007429D8">
        <w:rPr>
          <w:rFonts w:ascii="Times New Roman" w:eastAsia="Times New Roman" w:hAnsi="Times New Roman" w:cs="Times New Roman"/>
          <w:color w:val="000000"/>
          <w:sz w:val="20"/>
          <w:szCs w:val="20"/>
          <w:lang w:eastAsia="ru-RU"/>
        </w:rPr>
        <w:t>її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основі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вартість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буде </w:t>
      </w:r>
      <w:proofErr w:type="spellStart"/>
      <w:r w:rsidRPr="007429D8">
        <w:rPr>
          <w:rFonts w:ascii="Times New Roman" w:eastAsia="Times New Roman" w:hAnsi="Times New Roman" w:cs="Times New Roman"/>
          <w:color w:val="000000"/>
          <w:sz w:val="20"/>
          <w:szCs w:val="20"/>
          <w:lang w:eastAsia="ru-RU"/>
        </w:rPr>
        <w:t>застосовуватись</w:t>
      </w:r>
      <w:proofErr w:type="spellEnd"/>
      <w:r w:rsidRPr="007429D8">
        <w:rPr>
          <w:rFonts w:ascii="Times New Roman" w:eastAsia="Times New Roman" w:hAnsi="Times New Roman" w:cs="Times New Roman"/>
          <w:color w:val="000000"/>
          <w:sz w:val="20"/>
          <w:szCs w:val="20"/>
          <w:lang w:eastAsia="ru-RU"/>
        </w:rPr>
        <w:t xml:space="preserve"> Сторонами при </w:t>
      </w:r>
      <w:proofErr w:type="spellStart"/>
      <w:r w:rsidRPr="007429D8">
        <w:rPr>
          <w:rFonts w:ascii="Times New Roman" w:eastAsia="Times New Roman" w:hAnsi="Times New Roman" w:cs="Times New Roman"/>
          <w:color w:val="000000"/>
          <w:sz w:val="20"/>
          <w:szCs w:val="20"/>
          <w:lang w:eastAsia="ru-RU"/>
        </w:rPr>
        <w:t>складанні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актів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приймання-передачі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та </w:t>
      </w:r>
      <w:proofErr w:type="spellStart"/>
      <w:r w:rsidRPr="007429D8">
        <w:rPr>
          <w:rFonts w:ascii="Times New Roman" w:eastAsia="Times New Roman" w:hAnsi="Times New Roman" w:cs="Times New Roman"/>
          <w:color w:val="000000"/>
          <w:sz w:val="20"/>
          <w:szCs w:val="20"/>
          <w:lang w:eastAsia="ru-RU"/>
        </w:rPr>
        <w:t>розрахунках</w:t>
      </w:r>
      <w:proofErr w:type="spellEnd"/>
      <w:r w:rsidRPr="007429D8">
        <w:rPr>
          <w:rFonts w:ascii="Times New Roman" w:eastAsia="Times New Roman" w:hAnsi="Times New Roman" w:cs="Times New Roman"/>
          <w:color w:val="000000"/>
          <w:sz w:val="20"/>
          <w:szCs w:val="20"/>
          <w:lang w:eastAsia="ru-RU"/>
        </w:rPr>
        <w:t xml:space="preserve"> за товар </w:t>
      </w:r>
      <w:proofErr w:type="spellStart"/>
      <w:r w:rsidRPr="007429D8">
        <w:rPr>
          <w:rFonts w:ascii="Times New Roman" w:eastAsia="Times New Roman" w:hAnsi="Times New Roman" w:cs="Times New Roman"/>
          <w:color w:val="000000"/>
          <w:sz w:val="20"/>
          <w:szCs w:val="20"/>
          <w:lang w:eastAsia="ru-RU"/>
        </w:rPr>
        <w:t>згідно</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умовами</w:t>
      </w:r>
      <w:proofErr w:type="spellEnd"/>
      <w:r w:rsidRPr="007429D8">
        <w:rPr>
          <w:rFonts w:ascii="Times New Roman" w:eastAsia="Times New Roman" w:hAnsi="Times New Roman" w:cs="Times New Roman"/>
          <w:color w:val="000000"/>
          <w:sz w:val="20"/>
          <w:szCs w:val="20"/>
          <w:lang w:eastAsia="ru-RU"/>
        </w:rPr>
        <w:t xml:space="preserve"> Договору.</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5.5. </w:t>
      </w:r>
      <w:proofErr w:type="spellStart"/>
      <w:r w:rsidRPr="007429D8">
        <w:rPr>
          <w:rFonts w:ascii="Times New Roman" w:eastAsia="Times New Roman" w:hAnsi="Times New Roman" w:cs="Times New Roman"/>
          <w:color w:val="000000"/>
          <w:sz w:val="20"/>
          <w:szCs w:val="20"/>
          <w:lang w:eastAsia="ru-RU"/>
        </w:rPr>
        <w:t>Якщо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протягом</w:t>
      </w:r>
      <w:proofErr w:type="spellEnd"/>
      <w:r w:rsidRPr="007429D8">
        <w:rPr>
          <w:rFonts w:ascii="Times New Roman" w:eastAsia="Times New Roman" w:hAnsi="Times New Roman" w:cs="Times New Roman"/>
          <w:color w:val="000000"/>
          <w:sz w:val="20"/>
          <w:szCs w:val="20"/>
          <w:lang w:eastAsia="ru-RU"/>
        </w:rPr>
        <w:t xml:space="preserve"> строку </w:t>
      </w:r>
      <w:proofErr w:type="spellStart"/>
      <w:r w:rsidRPr="007429D8">
        <w:rPr>
          <w:rFonts w:ascii="Times New Roman" w:eastAsia="Times New Roman" w:hAnsi="Times New Roman" w:cs="Times New Roman"/>
          <w:color w:val="000000"/>
          <w:sz w:val="20"/>
          <w:szCs w:val="20"/>
          <w:lang w:eastAsia="ru-RU"/>
        </w:rPr>
        <w:t>дії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цього</w:t>
      </w:r>
      <w:proofErr w:type="spellEnd"/>
      <w:r w:rsidRPr="007429D8">
        <w:rPr>
          <w:rFonts w:ascii="Times New Roman" w:eastAsia="Times New Roman" w:hAnsi="Times New Roman" w:cs="Times New Roman"/>
          <w:color w:val="000000"/>
          <w:sz w:val="20"/>
          <w:szCs w:val="20"/>
          <w:lang w:eastAsia="ru-RU"/>
        </w:rPr>
        <w:t xml:space="preserve"> Договору на </w:t>
      </w:r>
      <w:proofErr w:type="spellStart"/>
      <w:r w:rsidRPr="007429D8">
        <w:rPr>
          <w:rFonts w:ascii="Times New Roman" w:eastAsia="Times New Roman" w:hAnsi="Times New Roman" w:cs="Times New Roman"/>
          <w:color w:val="000000"/>
          <w:sz w:val="20"/>
          <w:szCs w:val="20"/>
          <w:lang w:eastAsia="ru-RU"/>
        </w:rPr>
        <w:t>підставі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рішень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суб’єктів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владних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повноважень</w:t>
      </w:r>
      <w:proofErr w:type="spellEnd"/>
      <w:r w:rsidRPr="007429D8">
        <w:rPr>
          <w:rFonts w:ascii="Times New Roman" w:eastAsia="Times New Roman" w:hAnsi="Times New Roman" w:cs="Times New Roman"/>
          <w:color w:val="000000"/>
          <w:sz w:val="20"/>
          <w:szCs w:val="20"/>
          <w:lang w:eastAsia="ru-RU"/>
        </w:rPr>
        <w:t xml:space="preserve"> буде </w:t>
      </w:r>
      <w:proofErr w:type="spellStart"/>
      <w:r w:rsidRPr="007429D8">
        <w:rPr>
          <w:rFonts w:ascii="Times New Roman" w:eastAsia="Times New Roman" w:hAnsi="Times New Roman" w:cs="Times New Roman"/>
          <w:color w:val="000000"/>
          <w:sz w:val="20"/>
          <w:szCs w:val="20"/>
          <w:lang w:eastAsia="ru-RU"/>
        </w:rPr>
        <w:t>змінено</w:t>
      </w:r>
      <w:proofErr w:type="spellEnd"/>
      <w:r w:rsidRPr="007429D8">
        <w:rPr>
          <w:rFonts w:ascii="Times New Roman" w:eastAsia="Times New Roman" w:hAnsi="Times New Roman" w:cs="Times New Roman"/>
          <w:color w:val="000000"/>
          <w:sz w:val="20"/>
          <w:szCs w:val="20"/>
          <w:lang w:eastAsia="ru-RU"/>
        </w:rPr>
        <w:t xml:space="preserve"> порядок державного </w:t>
      </w:r>
      <w:proofErr w:type="spellStart"/>
      <w:r w:rsidRPr="007429D8">
        <w:rPr>
          <w:rFonts w:ascii="Times New Roman" w:eastAsia="Times New Roman" w:hAnsi="Times New Roman" w:cs="Times New Roman"/>
          <w:color w:val="000000"/>
          <w:sz w:val="20"/>
          <w:szCs w:val="20"/>
          <w:lang w:eastAsia="ru-RU"/>
        </w:rPr>
        <w:t>регулювання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на предмет </w:t>
      </w:r>
      <w:proofErr w:type="spellStart"/>
      <w:r w:rsidRPr="007429D8">
        <w:rPr>
          <w:rFonts w:ascii="Times New Roman" w:eastAsia="Times New Roman" w:hAnsi="Times New Roman" w:cs="Times New Roman"/>
          <w:color w:val="000000"/>
          <w:sz w:val="20"/>
          <w:szCs w:val="20"/>
          <w:lang w:eastAsia="ru-RU"/>
        </w:rPr>
        <w:t>закупівлі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збільшено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тарифи</w:t>
      </w:r>
      <w:proofErr w:type="spellEnd"/>
      <w:r w:rsidRPr="007429D8">
        <w:rPr>
          <w:rFonts w:ascii="Times New Roman" w:eastAsia="Times New Roman" w:hAnsi="Times New Roman" w:cs="Times New Roman"/>
          <w:color w:val="000000"/>
          <w:sz w:val="20"/>
          <w:szCs w:val="20"/>
          <w:lang w:eastAsia="ru-RU"/>
        </w:rPr>
        <w:t xml:space="preserve"> на </w:t>
      </w:r>
      <w:proofErr w:type="spellStart"/>
      <w:r w:rsidRPr="007429D8">
        <w:rPr>
          <w:rFonts w:ascii="Times New Roman" w:eastAsia="Times New Roman" w:hAnsi="Times New Roman" w:cs="Times New Roman"/>
          <w:color w:val="000000"/>
          <w:sz w:val="20"/>
          <w:szCs w:val="20"/>
          <w:lang w:eastAsia="ru-RU"/>
        </w:rPr>
        <w:t>послуги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або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затверджено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нові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тарифи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внаслідок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чого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виконання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зобов’язань</w:t>
      </w:r>
      <w:proofErr w:type="spellEnd"/>
      <w:r w:rsidRPr="007429D8">
        <w:rPr>
          <w:rFonts w:ascii="Times New Roman" w:eastAsia="Times New Roman" w:hAnsi="Times New Roman" w:cs="Times New Roman"/>
          <w:color w:val="000000"/>
          <w:sz w:val="20"/>
          <w:szCs w:val="20"/>
          <w:lang w:eastAsia="ru-RU"/>
        </w:rPr>
        <w:t xml:space="preserve"> на </w:t>
      </w:r>
      <w:proofErr w:type="spellStart"/>
      <w:r w:rsidRPr="007429D8">
        <w:rPr>
          <w:rFonts w:ascii="Times New Roman" w:eastAsia="Times New Roman" w:hAnsi="Times New Roman" w:cs="Times New Roman"/>
          <w:color w:val="000000"/>
          <w:sz w:val="20"/>
          <w:szCs w:val="20"/>
          <w:lang w:eastAsia="ru-RU"/>
        </w:rPr>
        <w:t>умовах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встановлених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цим</w:t>
      </w:r>
      <w:proofErr w:type="spellEnd"/>
      <w:r w:rsidRPr="007429D8">
        <w:rPr>
          <w:rFonts w:ascii="Times New Roman" w:eastAsia="Times New Roman" w:hAnsi="Times New Roman" w:cs="Times New Roman"/>
          <w:color w:val="000000"/>
          <w:sz w:val="20"/>
          <w:szCs w:val="20"/>
          <w:lang w:eastAsia="ru-RU"/>
        </w:rPr>
        <w:t xml:space="preserve"> Договором, неминуче </w:t>
      </w:r>
      <w:proofErr w:type="spellStart"/>
      <w:r w:rsidRPr="007429D8">
        <w:rPr>
          <w:rFonts w:ascii="Times New Roman" w:eastAsia="Times New Roman" w:hAnsi="Times New Roman" w:cs="Times New Roman"/>
          <w:color w:val="000000"/>
          <w:sz w:val="20"/>
          <w:szCs w:val="20"/>
          <w:lang w:eastAsia="ru-RU"/>
        </w:rPr>
        <w:t>призведе</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збитків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внаслідок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заниження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предмета </w:t>
      </w:r>
      <w:proofErr w:type="spellStart"/>
      <w:r w:rsidRPr="007429D8">
        <w:rPr>
          <w:rFonts w:ascii="Times New Roman" w:eastAsia="Times New Roman" w:hAnsi="Times New Roman" w:cs="Times New Roman"/>
          <w:color w:val="000000"/>
          <w:sz w:val="20"/>
          <w:szCs w:val="20"/>
          <w:lang w:eastAsia="ru-RU"/>
        </w:rPr>
        <w:t>закупівлі</w:t>
      </w:r>
      <w:proofErr w:type="spellEnd"/>
      <w:r w:rsidRPr="007429D8">
        <w:rPr>
          <w:rFonts w:ascii="Times New Roman" w:eastAsia="Times New Roman" w:hAnsi="Times New Roman" w:cs="Times New Roman"/>
          <w:color w:val="000000"/>
          <w:sz w:val="20"/>
          <w:szCs w:val="20"/>
          <w:lang w:eastAsia="ru-RU"/>
        </w:rPr>
        <w:t xml:space="preserve"> по </w:t>
      </w:r>
      <w:proofErr w:type="spellStart"/>
      <w:r w:rsidRPr="007429D8">
        <w:rPr>
          <w:rFonts w:ascii="Times New Roman" w:eastAsia="Times New Roman" w:hAnsi="Times New Roman" w:cs="Times New Roman"/>
          <w:color w:val="000000"/>
          <w:sz w:val="20"/>
          <w:szCs w:val="20"/>
          <w:lang w:eastAsia="ru-RU"/>
        </w:rPr>
        <w:t>відношенню</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економічно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обґрунтованої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Сторони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можуть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переглянути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умови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цього</w:t>
      </w:r>
      <w:proofErr w:type="spellEnd"/>
      <w:r w:rsidRPr="007429D8">
        <w:rPr>
          <w:rFonts w:ascii="Times New Roman" w:eastAsia="Times New Roman" w:hAnsi="Times New Roman" w:cs="Times New Roman"/>
          <w:color w:val="000000"/>
          <w:sz w:val="20"/>
          <w:szCs w:val="20"/>
          <w:lang w:eastAsia="ru-RU"/>
        </w:rPr>
        <w:t xml:space="preserve"> Договору </w:t>
      </w:r>
      <w:proofErr w:type="spellStart"/>
      <w:r w:rsidRPr="007429D8">
        <w:rPr>
          <w:rFonts w:ascii="Times New Roman" w:eastAsia="Times New Roman" w:hAnsi="Times New Roman" w:cs="Times New Roman"/>
          <w:color w:val="000000"/>
          <w:sz w:val="20"/>
          <w:szCs w:val="20"/>
          <w:lang w:eastAsia="ru-RU"/>
        </w:rPr>
        <w:t>щодо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непоставленого</w:t>
      </w:r>
      <w:proofErr w:type="spellEnd"/>
      <w:r w:rsidRPr="007429D8">
        <w:rPr>
          <w:rFonts w:ascii="Times New Roman" w:eastAsia="Times New Roman" w:hAnsi="Times New Roman" w:cs="Times New Roman"/>
          <w:color w:val="000000"/>
          <w:sz w:val="20"/>
          <w:szCs w:val="20"/>
          <w:lang w:eastAsia="ru-RU"/>
        </w:rPr>
        <w:t xml:space="preserve"> предмета </w:t>
      </w:r>
      <w:proofErr w:type="spellStart"/>
      <w:r w:rsidRPr="007429D8">
        <w:rPr>
          <w:rFonts w:ascii="Times New Roman" w:eastAsia="Times New Roman" w:hAnsi="Times New Roman" w:cs="Times New Roman"/>
          <w:color w:val="000000"/>
          <w:sz w:val="20"/>
          <w:szCs w:val="20"/>
          <w:lang w:eastAsia="ru-RU"/>
        </w:rPr>
        <w:t>закупівлі</w:t>
      </w:r>
      <w:proofErr w:type="spellEnd"/>
      <w:r w:rsidRPr="007429D8">
        <w:rPr>
          <w:rFonts w:ascii="Times New Roman" w:eastAsia="Times New Roman" w:hAnsi="Times New Roman" w:cs="Times New Roman"/>
          <w:color w:val="000000"/>
          <w:sz w:val="20"/>
          <w:szCs w:val="20"/>
          <w:lang w:eastAsia="ru-RU"/>
        </w:rPr>
        <w:t xml:space="preserve"> з метою </w:t>
      </w:r>
      <w:proofErr w:type="spellStart"/>
      <w:r w:rsidRPr="007429D8">
        <w:rPr>
          <w:rFonts w:ascii="Times New Roman" w:eastAsia="Times New Roman" w:hAnsi="Times New Roman" w:cs="Times New Roman"/>
          <w:color w:val="000000"/>
          <w:sz w:val="20"/>
          <w:szCs w:val="20"/>
          <w:lang w:eastAsia="ru-RU"/>
        </w:rPr>
        <w:t>приведення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її</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економічно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обґрунтованого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рівня</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ind w:right="34"/>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 5.6. У </w:t>
      </w:r>
      <w:proofErr w:type="spellStart"/>
      <w:r w:rsidRPr="007429D8">
        <w:rPr>
          <w:rFonts w:ascii="Times New Roman" w:eastAsia="Times New Roman" w:hAnsi="Times New Roman" w:cs="Times New Roman"/>
          <w:color w:val="000000"/>
          <w:sz w:val="20"/>
          <w:szCs w:val="20"/>
          <w:lang w:eastAsia="ru-RU"/>
        </w:rPr>
        <w:t>випадку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коливання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на ринку</w:t>
      </w:r>
      <w:proofErr w:type="gram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бік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збільшення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має</w:t>
      </w:r>
      <w:proofErr w:type="spellEnd"/>
      <w:r w:rsidRPr="007429D8">
        <w:rPr>
          <w:rFonts w:ascii="Times New Roman" w:eastAsia="Times New Roman" w:hAnsi="Times New Roman" w:cs="Times New Roman"/>
          <w:color w:val="000000"/>
          <w:sz w:val="20"/>
          <w:szCs w:val="20"/>
          <w:lang w:eastAsia="ru-RU"/>
        </w:rPr>
        <w:t xml:space="preserve"> право </w:t>
      </w:r>
      <w:proofErr w:type="spellStart"/>
      <w:r w:rsidRPr="007429D8">
        <w:rPr>
          <w:rFonts w:ascii="Times New Roman" w:eastAsia="Times New Roman" w:hAnsi="Times New Roman" w:cs="Times New Roman"/>
          <w:color w:val="000000"/>
          <w:sz w:val="20"/>
          <w:szCs w:val="20"/>
          <w:lang w:eastAsia="ru-RU"/>
        </w:rPr>
        <w:t>письмово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звернутись</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відповідною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пропозицією</w:t>
      </w:r>
      <w:proofErr w:type="spellEnd"/>
      <w:r w:rsidRPr="007429D8">
        <w:rPr>
          <w:rFonts w:ascii="Times New Roman" w:eastAsia="Times New Roman" w:hAnsi="Times New Roman" w:cs="Times New Roman"/>
          <w:color w:val="000000"/>
          <w:sz w:val="20"/>
          <w:szCs w:val="20"/>
          <w:lang w:eastAsia="ru-RU"/>
        </w:rPr>
        <w:t xml:space="preserve">, при </w:t>
      </w:r>
      <w:proofErr w:type="spellStart"/>
      <w:r w:rsidRPr="007429D8">
        <w:rPr>
          <w:rFonts w:ascii="Times New Roman" w:eastAsia="Times New Roman" w:hAnsi="Times New Roman" w:cs="Times New Roman"/>
          <w:color w:val="000000"/>
          <w:sz w:val="20"/>
          <w:szCs w:val="20"/>
          <w:lang w:eastAsia="ru-RU"/>
        </w:rPr>
        <w:t>цьому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така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пропозиція</w:t>
      </w:r>
      <w:proofErr w:type="spellEnd"/>
      <w:r w:rsidRPr="007429D8">
        <w:rPr>
          <w:rFonts w:ascii="Times New Roman" w:eastAsia="Times New Roman" w:hAnsi="Times New Roman" w:cs="Times New Roman"/>
          <w:color w:val="000000"/>
          <w:sz w:val="20"/>
          <w:szCs w:val="20"/>
          <w:lang w:eastAsia="ru-RU"/>
        </w:rPr>
        <w:t xml:space="preserve"> в кожному </w:t>
      </w:r>
      <w:proofErr w:type="spellStart"/>
      <w:r w:rsidRPr="007429D8">
        <w:rPr>
          <w:rFonts w:ascii="Times New Roman" w:eastAsia="Times New Roman" w:hAnsi="Times New Roman" w:cs="Times New Roman"/>
          <w:color w:val="000000"/>
          <w:sz w:val="20"/>
          <w:szCs w:val="20"/>
          <w:lang w:eastAsia="ru-RU"/>
        </w:rPr>
        <w:t>окремому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випадку</w:t>
      </w:r>
      <w:proofErr w:type="spellEnd"/>
      <w:r w:rsidRPr="007429D8">
        <w:rPr>
          <w:rFonts w:ascii="Times New Roman" w:eastAsia="Times New Roman" w:hAnsi="Times New Roman" w:cs="Times New Roman"/>
          <w:color w:val="000000"/>
          <w:sz w:val="20"/>
          <w:szCs w:val="20"/>
          <w:lang w:eastAsia="ru-RU"/>
        </w:rPr>
        <w:t xml:space="preserve">, коли на ринку </w:t>
      </w:r>
      <w:proofErr w:type="spellStart"/>
      <w:r w:rsidRPr="007429D8">
        <w:rPr>
          <w:rFonts w:ascii="Times New Roman" w:eastAsia="Times New Roman" w:hAnsi="Times New Roman" w:cs="Times New Roman"/>
          <w:color w:val="000000"/>
          <w:sz w:val="20"/>
          <w:szCs w:val="20"/>
          <w:lang w:eastAsia="ru-RU"/>
        </w:rPr>
        <w:t>відбувається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об’єктивне</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коливання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одиницю</w:t>
      </w:r>
      <w:proofErr w:type="spellEnd"/>
      <w:r w:rsidRPr="007429D8">
        <w:rPr>
          <w:rFonts w:ascii="Times New Roman" w:eastAsia="Times New Roman" w:hAnsi="Times New Roman" w:cs="Times New Roman"/>
          <w:color w:val="000000"/>
          <w:sz w:val="20"/>
          <w:szCs w:val="20"/>
          <w:lang w:eastAsia="ru-RU"/>
        </w:rPr>
        <w:t xml:space="preserve"> товару в </w:t>
      </w:r>
      <w:proofErr w:type="spellStart"/>
      <w:r w:rsidRPr="007429D8">
        <w:rPr>
          <w:rFonts w:ascii="Times New Roman" w:eastAsia="Times New Roman" w:hAnsi="Times New Roman" w:cs="Times New Roman"/>
          <w:color w:val="000000"/>
          <w:sz w:val="20"/>
          <w:szCs w:val="20"/>
          <w:lang w:eastAsia="ru-RU"/>
        </w:rPr>
        <w:t>бік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збільшення</w:t>
      </w:r>
      <w:proofErr w:type="spellEnd"/>
      <w:r w:rsidRPr="007429D8">
        <w:rPr>
          <w:rFonts w:ascii="Times New Roman" w:eastAsia="Times New Roman" w:hAnsi="Times New Roman" w:cs="Times New Roman"/>
          <w:color w:val="000000"/>
          <w:sz w:val="20"/>
          <w:szCs w:val="20"/>
          <w:lang w:eastAsia="ru-RU"/>
        </w:rPr>
        <w:t xml:space="preserve">, повинна бути </w:t>
      </w:r>
      <w:proofErr w:type="spellStart"/>
      <w:r w:rsidRPr="007429D8">
        <w:rPr>
          <w:rFonts w:ascii="Times New Roman" w:eastAsia="Times New Roman" w:hAnsi="Times New Roman" w:cs="Times New Roman"/>
          <w:color w:val="000000"/>
          <w:sz w:val="20"/>
          <w:szCs w:val="20"/>
          <w:lang w:eastAsia="ru-RU"/>
        </w:rPr>
        <w:t>обгрунтована</w:t>
      </w:r>
      <w:proofErr w:type="spellEnd"/>
      <w:r w:rsidRPr="007429D8">
        <w:rPr>
          <w:rFonts w:ascii="Times New Roman" w:eastAsia="Times New Roman" w:hAnsi="Times New Roman" w:cs="Times New Roman"/>
          <w:color w:val="000000"/>
          <w:sz w:val="20"/>
          <w:szCs w:val="20"/>
          <w:lang w:eastAsia="ru-RU"/>
        </w:rPr>
        <w:t xml:space="preserve"> і документально </w:t>
      </w:r>
      <w:proofErr w:type="spellStart"/>
      <w:r w:rsidRPr="007429D8">
        <w:rPr>
          <w:rFonts w:ascii="Times New Roman" w:eastAsia="Times New Roman" w:hAnsi="Times New Roman" w:cs="Times New Roman"/>
          <w:color w:val="000000"/>
          <w:sz w:val="20"/>
          <w:szCs w:val="20"/>
          <w:lang w:eastAsia="ru-RU"/>
        </w:rPr>
        <w:t>підтверджена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w:t>
      </w:r>
      <w:proofErr w:type="spellEnd"/>
      <w:r w:rsidRPr="007429D8">
        <w:rPr>
          <w:rFonts w:ascii="Times New Roman" w:eastAsia="Times New Roman" w:hAnsi="Times New Roman" w:cs="Times New Roman"/>
          <w:color w:val="000000"/>
          <w:sz w:val="20"/>
          <w:szCs w:val="20"/>
          <w:lang w:eastAsia="ru-RU"/>
        </w:rPr>
        <w:t xml:space="preserve"> разом з </w:t>
      </w:r>
      <w:proofErr w:type="spellStart"/>
      <w:r w:rsidRPr="007429D8">
        <w:rPr>
          <w:rFonts w:ascii="Times New Roman" w:eastAsia="Times New Roman" w:hAnsi="Times New Roman" w:cs="Times New Roman"/>
          <w:color w:val="000000"/>
          <w:sz w:val="20"/>
          <w:szCs w:val="20"/>
          <w:lang w:eastAsia="ru-RU"/>
        </w:rPr>
        <w:t>письмовою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пропозицією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щодо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внесення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до договору</w:t>
      </w:r>
      <w:proofErr w:type="gram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надає</w:t>
      </w:r>
      <w:proofErr w:type="spellEnd"/>
      <w:r w:rsidRPr="007429D8">
        <w:rPr>
          <w:rFonts w:ascii="Times New Roman" w:eastAsia="Times New Roman" w:hAnsi="Times New Roman" w:cs="Times New Roman"/>
          <w:color w:val="000000"/>
          <w:sz w:val="20"/>
          <w:szCs w:val="20"/>
          <w:lang w:eastAsia="ru-RU"/>
        </w:rPr>
        <w:t xml:space="preserve"> документ,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підтверджує</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збільшення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ціни</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одиницю</w:t>
      </w:r>
      <w:proofErr w:type="spellEnd"/>
      <w:r w:rsidRPr="007429D8">
        <w:rPr>
          <w:rFonts w:ascii="Times New Roman" w:eastAsia="Times New Roman" w:hAnsi="Times New Roman" w:cs="Times New Roman"/>
          <w:color w:val="000000"/>
          <w:sz w:val="20"/>
          <w:szCs w:val="20"/>
          <w:lang w:eastAsia="ru-RU"/>
        </w:rPr>
        <w:t xml:space="preserve"> товару в тих межах, на </w:t>
      </w:r>
      <w:proofErr w:type="spellStart"/>
      <w:r w:rsidRPr="007429D8">
        <w:rPr>
          <w:rFonts w:ascii="Times New Roman" w:eastAsia="Times New Roman" w:hAnsi="Times New Roman" w:cs="Times New Roman"/>
          <w:color w:val="000000"/>
          <w:sz w:val="20"/>
          <w:szCs w:val="20"/>
          <w:lang w:eastAsia="ru-RU"/>
        </w:rPr>
        <w:t>які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пропонує</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змінити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ціну</w:t>
      </w:r>
      <w:proofErr w:type="spellEnd"/>
      <w:r w:rsidRPr="007429D8">
        <w:rPr>
          <w:rFonts w:ascii="Times New Roman" w:eastAsia="Times New Roman" w:hAnsi="Times New Roman" w:cs="Times New Roman"/>
          <w:color w:val="000000"/>
          <w:sz w:val="20"/>
          <w:szCs w:val="20"/>
          <w:lang w:eastAsia="ru-RU"/>
        </w:rPr>
        <w:t xml:space="preserve"> товару. </w:t>
      </w:r>
    </w:p>
    <w:p w:rsidR="007429D8" w:rsidRPr="007429D8" w:rsidRDefault="007429D8" w:rsidP="007429D8">
      <w:pPr>
        <w:spacing w:after="0" w:line="240" w:lineRule="auto"/>
        <w:ind w:right="34"/>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5.7. </w:t>
      </w:r>
      <w:proofErr w:type="spellStart"/>
      <w:r w:rsidRPr="007429D8">
        <w:rPr>
          <w:rFonts w:ascii="Times New Roman" w:eastAsia="Times New Roman" w:hAnsi="Times New Roman" w:cs="Times New Roman"/>
          <w:color w:val="000000"/>
          <w:sz w:val="20"/>
          <w:szCs w:val="20"/>
          <w:lang w:eastAsia="ru-RU"/>
        </w:rPr>
        <w:t>Споживач</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має</w:t>
      </w:r>
      <w:proofErr w:type="spellEnd"/>
      <w:r w:rsidRPr="007429D8">
        <w:rPr>
          <w:rFonts w:ascii="Times New Roman" w:eastAsia="Times New Roman" w:hAnsi="Times New Roman" w:cs="Times New Roman"/>
          <w:color w:val="000000"/>
          <w:sz w:val="20"/>
          <w:szCs w:val="20"/>
          <w:lang w:eastAsia="ru-RU"/>
        </w:rPr>
        <w:t xml:space="preserve"> право на </w:t>
      </w:r>
      <w:proofErr w:type="spellStart"/>
      <w:r w:rsidRPr="007429D8">
        <w:rPr>
          <w:rFonts w:ascii="Times New Roman" w:eastAsia="Times New Roman" w:hAnsi="Times New Roman" w:cs="Times New Roman"/>
          <w:color w:val="000000"/>
          <w:sz w:val="20"/>
          <w:szCs w:val="20"/>
          <w:lang w:eastAsia="ru-RU"/>
        </w:rPr>
        <w:t>дострокове</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розірвання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цього</w:t>
      </w:r>
      <w:proofErr w:type="spellEnd"/>
      <w:r w:rsidRPr="007429D8">
        <w:rPr>
          <w:rFonts w:ascii="Times New Roman" w:eastAsia="Times New Roman" w:hAnsi="Times New Roman" w:cs="Times New Roman"/>
          <w:color w:val="000000"/>
          <w:sz w:val="20"/>
          <w:szCs w:val="20"/>
          <w:lang w:eastAsia="ru-RU"/>
        </w:rPr>
        <w:t xml:space="preserve"> договору, </w:t>
      </w:r>
      <w:proofErr w:type="spellStart"/>
      <w:r w:rsidRPr="007429D8">
        <w:rPr>
          <w:rFonts w:ascii="Times New Roman" w:eastAsia="Times New Roman" w:hAnsi="Times New Roman" w:cs="Times New Roman"/>
          <w:color w:val="000000"/>
          <w:sz w:val="20"/>
          <w:szCs w:val="20"/>
          <w:lang w:eastAsia="ru-RU"/>
        </w:rPr>
        <w:t>якщо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повідомив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намір</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внесення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до договору</w:t>
      </w:r>
      <w:proofErr w:type="gram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частині</w:t>
      </w:r>
      <w:proofErr w:type="spellEnd"/>
      <w:r w:rsidRPr="007429D8">
        <w:rPr>
          <w:rFonts w:ascii="Times New Roman" w:eastAsia="Times New Roman" w:hAnsi="Times New Roman" w:cs="Times New Roman"/>
          <w:color w:val="000000"/>
          <w:sz w:val="20"/>
          <w:szCs w:val="20"/>
          <w:lang w:eastAsia="ru-RU"/>
        </w:rPr>
        <w:t xml:space="preserve"> умов </w:t>
      </w:r>
      <w:proofErr w:type="spellStart"/>
      <w:r w:rsidRPr="007429D8">
        <w:rPr>
          <w:rFonts w:ascii="Times New Roman" w:eastAsia="Times New Roman" w:hAnsi="Times New Roman" w:cs="Times New Roman"/>
          <w:color w:val="000000"/>
          <w:sz w:val="20"/>
          <w:szCs w:val="20"/>
          <w:lang w:eastAsia="ru-RU"/>
        </w:rPr>
        <w:t>постачання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та </w:t>
      </w:r>
      <w:proofErr w:type="spellStart"/>
      <w:r w:rsidRPr="007429D8">
        <w:rPr>
          <w:rFonts w:ascii="Times New Roman" w:eastAsia="Times New Roman" w:hAnsi="Times New Roman" w:cs="Times New Roman"/>
          <w:color w:val="000000"/>
          <w:sz w:val="20"/>
          <w:szCs w:val="20"/>
          <w:lang w:eastAsia="ru-RU"/>
        </w:rPr>
        <w:t>нові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умови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виявилися</w:t>
      </w:r>
      <w:proofErr w:type="spellEnd"/>
      <w:r w:rsidRPr="007429D8">
        <w:rPr>
          <w:rFonts w:ascii="Times New Roman" w:eastAsia="Times New Roman" w:hAnsi="Times New Roman" w:cs="Times New Roman"/>
          <w:color w:val="000000"/>
          <w:sz w:val="20"/>
          <w:szCs w:val="20"/>
          <w:lang w:eastAsia="ru-RU"/>
        </w:rPr>
        <w:t xml:space="preserve"> для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неприйнятними</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 5.8. Оплата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здійснюється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Споживачем</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виключно</w:t>
      </w:r>
      <w:proofErr w:type="spellEnd"/>
      <w:r w:rsidRPr="007429D8">
        <w:rPr>
          <w:rFonts w:ascii="Times New Roman" w:eastAsia="Times New Roman" w:hAnsi="Times New Roman" w:cs="Times New Roman"/>
          <w:color w:val="000000"/>
          <w:sz w:val="20"/>
          <w:szCs w:val="20"/>
          <w:lang w:eastAsia="ru-RU"/>
        </w:rPr>
        <w:t xml:space="preserve"> в </w:t>
      </w:r>
      <w:proofErr w:type="spellStart"/>
      <w:r w:rsidRPr="007429D8">
        <w:rPr>
          <w:rFonts w:ascii="Times New Roman" w:eastAsia="Times New Roman" w:hAnsi="Times New Roman" w:cs="Times New Roman"/>
          <w:color w:val="000000"/>
          <w:sz w:val="20"/>
          <w:szCs w:val="20"/>
          <w:lang w:eastAsia="ru-RU"/>
        </w:rPr>
        <w:t>грошовій</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формі</w:t>
      </w:r>
      <w:proofErr w:type="spellEnd"/>
      <w:r w:rsidRPr="007429D8">
        <w:rPr>
          <w:rFonts w:ascii="Times New Roman" w:eastAsia="Times New Roman" w:hAnsi="Times New Roman" w:cs="Times New Roman"/>
          <w:color w:val="000000"/>
          <w:sz w:val="20"/>
          <w:szCs w:val="20"/>
          <w:lang w:eastAsia="ru-RU"/>
        </w:rPr>
        <w:t xml:space="preserve">. </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 5.9. </w:t>
      </w:r>
      <w:proofErr w:type="spellStart"/>
      <w:r w:rsidRPr="007429D8">
        <w:rPr>
          <w:rFonts w:ascii="Times New Roman" w:eastAsia="Times New Roman" w:hAnsi="Times New Roman" w:cs="Times New Roman"/>
          <w:color w:val="000000"/>
          <w:sz w:val="20"/>
          <w:szCs w:val="20"/>
          <w:lang w:eastAsia="ru-RU"/>
        </w:rPr>
        <w:t>Загальна</w:t>
      </w:r>
      <w:proofErr w:type="spellEnd"/>
      <w:r w:rsidRPr="007429D8">
        <w:rPr>
          <w:rFonts w:ascii="Times New Roman" w:eastAsia="Times New Roman" w:hAnsi="Times New Roman" w:cs="Times New Roman"/>
          <w:color w:val="000000"/>
          <w:sz w:val="20"/>
          <w:szCs w:val="20"/>
          <w:lang w:eastAsia="ru-RU"/>
        </w:rPr>
        <w:t xml:space="preserve"> сума Договору </w:t>
      </w:r>
      <w:proofErr w:type="spellStart"/>
      <w:r w:rsidRPr="007429D8">
        <w:rPr>
          <w:rFonts w:ascii="Times New Roman" w:eastAsia="Times New Roman" w:hAnsi="Times New Roman" w:cs="Times New Roman"/>
          <w:color w:val="000000"/>
          <w:sz w:val="20"/>
          <w:szCs w:val="20"/>
          <w:lang w:eastAsia="ru-RU"/>
        </w:rPr>
        <w:t>складається</w:t>
      </w:r>
      <w:proofErr w:type="spellEnd"/>
      <w:r w:rsidRPr="007429D8">
        <w:rPr>
          <w:rFonts w:ascii="Times New Roman" w:eastAsia="Times New Roman" w:hAnsi="Times New Roman" w:cs="Times New Roman"/>
          <w:color w:val="000000"/>
          <w:sz w:val="20"/>
          <w:szCs w:val="20"/>
          <w:lang w:eastAsia="ru-RU"/>
        </w:rPr>
        <w:t xml:space="preserve"> з </w:t>
      </w:r>
      <w:proofErr w:type="spellStart"/>
      <w:r w:rsidRPr="007429D8">
        <w:rPr>
          <w:rFonts w:ascii="Times New Roman" w:eastAsia="Times New Roman" w:hAnsi="Times New Roman" w:cs="Times New Roman"/>
          <w:color w:val="000000"/>
          <w:sz w:val="20"/>
          <w:szCs w:val="20"/>
          <w:lang w:eastAsia="ru-RU"/>
        </w:rPr>
        <w:t>місячних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сум</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вартості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договірних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обсягів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Споживачу</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 5.10. Оплата</w:t>
      </w:r>
      <w:r w:rsidRPr="007429D8">
        <w:rPr>
          <w:rFonts w:ascii="Times New Roman" w:eastAsia="Times New Roman" w:hAnsi="Times New Roman" w:cs="Times New Roman"/>
          <w:color w:val="000000"/>
          <w:spacing w:val="-18"/>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вартості</w:t>
      </w:r>
      <w:proofErr w:type="spellEnd"/>
      <w:r w:rsidRPr="007429D8">
        <w:rPr>
          <w:rFonts w:ascii="Times New Roman" w:eastAsia="Times New Roman" w:hAnsi="Times New Roman" w:cs="Times New Roman"/>
          <w:color w:val="000000"/>
          <w:spacing w:val="-24"/>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pacing w:val="-24"/>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pacing w:val="-26"/>
          <w:sz w:val="20"/>
          <w:szCs w:val="20"/>
          <w:lang w:eastAsia="ru-RU"/>
        </w:rPr>
        <w:t xml:space="preserve"> </w:t>
      </w:r>
      <w:r w:rsidRPr="007429D8">
        <w:rPr>
          <w:rFonts w:ascii="Times New Roman" w:eastAsia="Times New Roman" w:hAnsi="Times New Roman" w:cs="Times New Roman"/>
          <w:color w:val="000000"/>
          <w:sz w:val="20"/>
          <w:szCs w:val="20"/>
          <w:lang w:eastAsia="ru-RU"/>
        </w:rPr>
        <w:t>за</w:t>
      </w:r>
      <w:r w:rsidRPr="007429D8">
        <w:rPr>
          <w:rFonts w:ascii="Times New Roman" w:eastAsia="Times New Roman" w:hAnsi="Times New Roman" w:cs="Times New Roman"/>
          <w:color w:val="000000"/>
          <w:spacing w:val="-16"/>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цим</w:t>
      </w:r>
      <w:proofErr w:type="spellEnd"/>
      <w:r w:rsidRPr="007429D8">
        <w:rPr>
          <w:rFonts w:ascii="Times New Roman" w:eastAsia="Times New Roman" w:hAnsi="Times New Roman" w:cs="Times New Roman"/>
          <w:color w:val="000000"/>
          <w:spacing w:val="-16"/>
          <w:sz w:val="20"/>
          <w:szCs w:val="20"/>
          <w:lang w:eastAsia="ru-RU"/>
        </w:rPr>
        <w:t xml:space="preserve"> </w:t>
      </w:r>
      <w:r w:rsidRPr="007429D8">
        <w:rPr>
          <w:rFonts w:ascii="Times New Roman" w:eastAsia="Times New Roman" w:hAnsi="Times New Roman" w:cs="Times New Roman"/>
          <w:color w:val="000000"/>
          <w:sz w:val="20"/>
          <w:szCs w:val="20"/>
          <w:lang w:eastAsia="ru-RU"/>
        </w:rPr>
        <w:t>Договором</w:t>
      </w:r>
      <w:r w:rsidRPr="007429D8">
        <w:rPr>
          <w:rFonts w:ascii="Times New Roman" w:eastAsia="Times New Roman" w:hAnsi="Times New Roman" w:cs="Times New Roman"/>
          <w:color w:val="000000"/>
          <w:spacing w:val="-14"/>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здійснюється</w:t>
      </w:r>
      <w:proofErr w:type="spellEnd"/>
      <w:r w:rsidRPr="007429D8">
        <w:rPr>
          <w:rFonts w:ascii="Times New Roman" w:eastAsia="Times New Roman" w:hAnsi="Times New Roman" w:cs="Times New Roman"/>
          <w:color w:val="000000"/>
          <w:spacing w:val="-16"/>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Споживачем</w:t>
      </w:r>
      <w:proofErr w:type="spellEnd"/>
      <w:r w:rsidRPr="007429D8">
        <w:rPr>
          <w:rFonts w:ascii="Times New Roman" w:eastAsia="Times New Roman" w:hAnsi="Times New Roman" w:cs="Times New Roman"/>
          <w:color w:val="000000"/>
          <w:spacing w:val="-2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виключно</w:t>
      </w:r>
      <w:proofErr w:type="spellEnd"/>
      <w:r w:rsidRPr="007429D8">
        <w:rPr>
          <w:rFonts w:ascii="Times New Roman" w:eastAsia="Times New Roman" w:hAnsi="Times New Roman" w:cs="Times New Roman"/>
          <w:color w:val="000000"/>
          <w:spacing w:val="-16"/>
          <w:sz w:val="20"/>
          <w:szCs w:val="20"/>
          <w:lang w:eastAsia="ru-RU"/>
        </w:rPr>
        <w:t xml:space="preserve"> </w:t>
      </w:r>
      <w:r w:rsidRPr="007429D8">
        <w:rPr>
          <w:rFonts w:ascii="Times New Roman" w:eastAsia="Times New Roman" w:hAnsi="Times New Roman" w:cs="Times New Roman"/>
          <w:color w:val="000000"/>
          <w:sz w:val="20"/>
          <w:szCs w:val="20"/>
          <w:lang w:eastAsia="ru-RU"/>
        </w:rPr>
        <w:t xml:space="preserve">шляхом </w:t>
      </w:r>
      <w:proofErr w:type="spellStart"/>
      <w:r w:rsidRPr="007429D8">
        <w:rPr>
          <w:rFonts w:ascii="Times New Roman" w:eastAsia="Times New Roman" w:hAnsi="Times New Roman" w:cs="Times New Roman"/>
          <w:color w:val="000000"/>
          <w:sz w:val="20"/>
          <w:szCs w:val="20"/>
          <w:lang w:eastAsia="ru-RU"/>
        </w:rPr>
        <w:t>перерахування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коштів</w:t>
      </w:r>
      <w:proofErr w:type="spellEnd"/>
      <w:r w:rsidRPr="007429D8">
        <w:rPr>
          <w:rFonts w:ascii="Times New Roman" w:eastAsia="Times New Roman" w:hAnsi="Times New Roman" w:cs="Times New Roman"/>
          <w:color w:val="000000"/>
          <w:sz w:val="20"/>
          <w:szCs w:val="20"/>
          <w:lang w:eastAsia="ru-RU"/>
        </w:rPr>
        <w:t xml:space="preserve"> на </w:t>
      </w:r>
      <w:proofErr w:type="spellStart"/>
      <w:r w:rsidRPr="007429D8">
        <w:rPr>
          <w:rFonts w:ascii="Times New Roman" w:eastAsia="Times New Roman" w:hAnsi="Times New Roman" w:cs="Times New Roman"/>
          <w:color w:val="000000"/>
          <w:sz w:val="20"/>
          <w:szCs w:val="20"/>
          <w:lang w:eastAsia="ru-RU"/>
        </w:rPr>
        <w:t>рахунок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Оплата </w:t>
      </w:r>
      <w:proofErr w:type="spellStart"/>
      <w:r w:rsidRPr="007429D8">
        <w:rPr>
          <w:rFonts w:ascii="Times New Roman" w:eastAsia="Times New Roman" w:hAnsi="Times New Roman" w:cs="Times New Roman"/>
          <w:color w:val="000000"/>
          <w:sz w:val="20"/>
          <w:szCs w:val="20"/>
          <w:lang w:eastAsia="ru-RU"/>
        </w:rPr>
        <w:t>вважається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здійсненою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після</w:t>
      </w:r>
      <w:proofErr w:type="spellEnd"/>
      <w:r w:rsidRPr="007429D8">
        <w:rPr>
          <w:rFonts w:ascii="Times New Roman" w:eastAsia="Times New Roman" w:hAnsi="Times New Roman" w:cs="Times New Roman"/>
          <w:color w:val="000000"/>
          <w:sz w:val="20"/>
          <w:szCs w:val="20"/>
          <w:lang w:eastAsia="ru-RU"/>
        </w:rPr>
        <w:t xml:space="preserve"> того, як на </w:t>
      </w:r>
      <w:proofErr w:type="spellStart"/>
      <w:r w:rsidRPr="007429D8">
        <w:rPr>
          <w:rFonts w:ascii="Times New Roman" w:eastAsia="Times New Roman" w:hAnsi="Times New Roman" w:cs="Times New Roman"/>
          <w:color w:val="000000"/>
          <w:sz w:val="20"/>
          <w:szCs w:val="20"/>
          <w:lang w:eastAsia="ru-RU"/>
        </w:rPr>
        <w:t>рахунок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надійшла</w:t>
      </w:r>
      <w:proofErr w:type="spellEnd"/>
      <w:r w:rsidRPr="007429D8">
        <w:rPr>
          <w:rFonts w:ascii="Times New Roman" w:eastAsia="Times New Roman" w:hAnsi="Times New Roman" w:cs="Times New Roman"/>
          <w:color w:val="000000"/>
          <w:sz w:val="20"/>
          <w:szCs w:val="20"/>
          <w:lang w:eastAsia="ru-RU"/>
        </w:rPr>
        <w:t xml:space="preserve"> вся сума </w:t>
      </w:r>
      <w:proofErr w:type="spellStart"/>
      <w:r w:rsidRPr="007429D8">
        <w:rPr>
          <w:rFonts w:ascii="Times New Roman" w:eastAsia="Times New Roman" w:hAnsi="Times New Roman" w:cs="Times New Roman"/>
          <w:color w:val="000000"/>
          <w:sz w:val="20"/>
          <w:szCs w:val="20"/>
          <w:lang w:eastAsia="ru-RU"/>
        </w:rPr>
        <w:t>коштів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підлягає</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сплаті</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куповану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відповідно</w:t>
      </w:r>
      <w:proofErr w:type="spellEnd"/>
      <w:r w:rsidRPr="007429D8">
        <w:rPr>
          <w:rFonts w:ascii="Times New Roman" w:eastAsia="Times New Roman" w:hAnsi="Times New Roman" w:cs="Times New Roman"/>
          <w:color w:val="000000"/>
          <w:sz w:val="20"/>
          <w:szCs w:val="20"/>
          <w:lang w:eastAsia="ru-RU"/>
        </w:rPr>
        <w:t xml:space="preserve"> до умов </w:t>
      </w:r>
      <w:proofErr w:type="spellStart"/>
      <w:r w:rsidRPr="007429D8">
        <w:rPr>
          <w:rFonts w:ascii="Times New Roman" w:eastAsia="Times New Roman" w:hAnsi="Times New Roman" w:cs="Times New Roman"/>
          <w:color w:val="000000"/>
          <w:sz w:val="20"/>
          <w:szCs w:val="20"/>
          <w:lang w:eastAsia="ru-RU"/>
        </w:rPr>
        <w:t>цього</w:t>
      </w:r>
      <w:proofErr w:type="spellEnd"/>
      <w:r w:rsidRPr="007429D8">
        <w:rPr>
          <w:rFonts w:ascii="Times New Roman" w:eastAsia="Times New Roman" w:hAnsi="Times New Roman" w:cs="Times New Roman"/>
          <w:color w:val="000000"/>
          <w:sz w:val="20"/>
          <w:szCs w:val="20"/>
          <w:lang w:eastAsia="ru-RU"/>
        </w:rPr>
        <w:t xml:space="preserve"> Договору. </w:t>
      </w:r>
      <w:r w:rsidRPr="007429D8">
        <w:rPr>
          <w:rFonts w:ascii="Times New Roman" w:eastAsia="Times New Roman" w:hAnsi="Times New Roman" w:cs="Times New Roman"/>
          <w:color w:val="000000"/>
          <w:sz w:val="20"/>
          <w:szCs w:val="20"/>
          <w:lang w:val="uk-UA" w:eastAsia="ru-RU"/>
        </w:rPr>
        <w:t>Р</w:t>
      </w:r>
      <w:proofErr w:type="spellStart"/>
      <w:r w:rsidRPr="007429D8">
        <w:rPr>
          <w:rFonts w:ascii="Times New Roman" w:eastAsia="Times New Roman" w:hAnsi="Times New Roman" w:cs="Times New Roman"/>
          <w:color w:val="000000"/>
          <w:sz w:val="20"/>
          <w:szCs w:val="20"/>
          <w:lang w:eastAsia="ru-RU"/>
        </w:rPr>
        <w:t>ахунок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зазначається</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платіжних</w:t>
      </w:r>
      <w:proofErr w:type="spellEnd"/>
      <w:r w:rsidRPr="007429D8">
        <w:rPr>
          <w:rFonts w:ascii="Times New Roman" w:eastAsia="Times New Roman" w:hAnsi="Times New Roman" w:cs="Times New Roman"/>
          <w:color w:val="000000"/>
          <w:sz w:val="20"/>
          <w:szCs w:val="20"/>
          <w:lang w:eastAsia="ru-RU"/>
        </w:rPr>
        <w:t xml:space="preserve"> документах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 xml:space="preserve">, у тому </w:t>
      </w:r>
      <w:proofErr w:type="spellStart"/>
      <w:r w:rsidRPr="007429D8">
        <w:rPr>
          <w:rFonts w:ascii="Times New Roman" w:eastAsia="Times New Roman" w:hAnsi="Times New Roman" w:cs="Times New Roman"/>
          <w:color w:val="000000"/>
          <w:sz w:val="20"/>
          <w:szCs w:val="20"/>
          <w:lang w:eastAsia="ru-RU"/>
        </w:rPr>
        <w:t>числі</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разі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його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зміни</w:t>
      </w:r>
      <w:proofErr w:type="spellEnd"/>
      <w:r w:rsidRPr="007429D8">
        <w:rPr>
          <w:rFonts w:ascii="Times New Roman" w:eastAsia="Times New Roman" w:hAnsi="Times New Roman" w:cs="Times New Roman"/>
          <w:color w:val="000000"/>
          <w:sz w:val="20"/>
          <w:szCs w:val="20"/>
          <w:lang w:eastAsia="ru-RU"/>
        </w:rPr>
        <w:t xml:space="preserve">. </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lastRenderedPageBreak/>
        <w:t xml:space="preserve"> 5.11. </w:t>
      </w:r>
      <w:proofErr w:type="spellStart"/>
      <w:r w:rsidRPr="007429D8">
        <w:rPr>
          <w:rFonts w:ascii="Times New Roman" w:eastAsia="Times New Roman" w:hAnsi="Times New Roman" w:cs="Times New Roman"/>
          <w:color w:val="000000"/>
          <w:sz w:val="20"/>
          <w:szCs w:val="20"/>
          <w:lang w:eastAsia="ru-RU"/>
        </w:rPr>
        <w:t>Якщо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w:t>
      </w:r>
      <w:proofErr w:type="spellEnd"/>
      <w:r w:rsidRPr="007429D8">
        <w:rPr>
          <w:rFonts w:ascii="Times New Roman" w:eastAsia="Times New Roman" w:hAnsi="Times New Roman" w:cs="Times New Roman"/>
          <w:color w:val="000000"/>
          <w:sz w:val="20"/>
          <w:szCs w:val="20"/>
          <w:lang w:eastAsia="ru-RU"/>
        </w:rPr>
        <w:t xml:space="preserve"> не </w:t>
      </w:r>
      <w:proofErr w:type="spellStart"/>
      <w:r w:rsidRPr="007429D8">
        <w:rPr>
          <w:rFonts w:ascii="Times New Roman" w:eastAsia="Times New Roman" w:hAnsi="Times New Roman" w:cs="Times New Roman"/>
          <w:color w:val="000000"/>
          <w:sz w:val="20"/>
          <w:szCs w:val="20"/>
          <w:lang w:eastAsia="ru-RU"/>
        </w:rPr>
        <w:t>здійснив</w:t>
      </w:r>
      <w:proofErr w:type="spellEnd"/>
      <w:r w:rsidRPr="007429D8">
        <w:rPr>
          <w:rFonts w:ascii="Times New Roman" w:eastAsia="Times New Roman" w:hAnsi="Times New Roman" w:cs="Times New Roman"/>
          <w:color w:val="000000"/>
          <w:sz w:val="20"/>
          <w:szCs w:val="20"/>
          <w:lang w:eastAsia="ru-RU"/>
        </w:rPr>
        <w:t xml:space="preserve"> оплату за </w:t>
      </w:r>
      <w:proofErr w:type="spellStart"/>
      <w:r w:rsidRPr="007429D8">
        <w:rPr>
          <w:rFonts w:ascii="Times New Roman" w:eastAsia="Times New Roman" w:hAnsi="Times New Roman" w:cs="Times New Roman"/>
          <w:color w:val="000000"/>
          <w:sz w:val="20"/>
          <w:szCs w:val="20"/>
          <w:lang w:eastAsia="ru-RU"/>
        </w:rPr>
        <w:t>цим</w:t>
      </w:r>
      <w:proofErr w:type="spellEnd"/>
      <w:r w:rsidRPr="007429D8">
        <w:rPr>
          <w:rFonts w:ascii="Times New Roman" w:eastAsia="Times New Roman" w:hAnsi="Times New Roman" w:cs="Times New Roman"/>
          <w:color w:val="000000"/>
          <w:sz w:val="20"/>
          <w:szCs w:val="20"/>
          <w:lang w:eastAsia="ru-RU"/>
        </w:rPr>
        <w:t xml:space="preserve"> Договором у строки, </w:t>
      </w:r>
      <w:proofErr w:type="spellStart"/>
      <w:r w:rsidRPr="007429D8">
        <w:rPr>
          <w:rFonts w:ascii="Times New Roman" w:eastAsia="Times New Roman" w:hAnsi="Times New Roman" w:cs="Times New Roman"/>
          <w:color w:val="000000"/>
          <w:sz w:val="20"/>
          <w:szCs w:val="20"/>
          <w:lang w:eastAsia="ru-RU"/>
        </w:rPr>
        <w:t>передбачені</w:t>
      </w:r>
      <w:proofErr w:type="spellEnd"/>
      <w:r w:rsidRPr="007429D8">
        <w:rPr>
          <w:rFonts w:ascii="Times New Roman" w:eastAsia="Times New Roman" w:hAnsi="Times New Roman" w:cs="Times New Roman"/>
          <w:color w:val="000000"/>
          <w:sz w:val="20"/>
          <w:szCs w:val="20"/>
          <w:lang w:eastAsia="ru-RU"/>
        </w:rPr>
        <w:t xml:space="preserve"> Договором, </w:t>
      </w:r>
      <w:proofErr w:type="spellStart"/>
      <w:r w:rsidRPr="007429D8">
        <w:rPr>
          <w:rFonts w:ascii="Times New Roman" w:eastAsia="Times New Roman" w:hAnsi="Times New Roman" w:cs="Times New Roman"/>
          <w:color w:val="000000"/>
          <w:sz w:val="20"/>
          <w:szCs w:val="20"/>
          <w:lang w:eastAsia="ru-RU"/>
        </w:rPr>
        <w:t>Постачальник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має</w:t>
      </w:r>
      <w:proofErr w:type="spellEnd"/>
      <w:r w:rsidRPr="007429D8">
        <w:rPr>
          <w:rFonts w:ascii="Times New Roman" w:eastAsia="Times New Roman" w:hAnsi="Times New Roman" w:cs="Times New Roman"/>
          <w:color w:val="000000"/>
          <w:sz w:val="20"/>
          <w:szCs w:val="20"/>
          <w:lang w:eastAsia="ru-RU"/>
        </w:rPr>
        <w:t xml:space="preserve"> право </w:t>
      </w:r>
      <w:proofErr w:type="spellStart"/>
      <w:r w:rsidRPr="007429D8">
        <w:rPr>
          <w:rFonts w:ascii="Times New Roman" w:eastAsia="Times New Roman" w:hAnsi="Times New Roman" w:cs="Times New Roman"/>
          <w:color w:val="000000"/>
          <w:sz w:val="20"/>
          <w:szCs w:val="20"/>
          <w:lang w:eastAsia="ru-RU"/>
        </w:rPr>
        <w:t>здійснити</w:t>
      </w:r>
      <w:proofErr w:type="spellEnd"/>
      <w:r w:rsidRPr="007429D8">
        <w:rPr>
          <w:rFonts w:ascii="Times New Roman" w:eastAsia="Times New Roman" w:hAnsi="Times New Roman" w:cs="Times New Roman"/>
          <w:color w:val="000000"/>
          <w:sz w:val="20"/>
          <w:szCs w:val="20"/>
          <w:lang w:eastAsia="ru-RU"/>
        </w:rPr>
        <w:t xml:space="preserve"> заходи з </w:t>
      </w:r>
      <w:proofErr w:type="spellStart"/>
      <w:r w:rsidRPr="007429D8">
        <w:rPr>
          <w:rFonts w:ascii="Times New Roman" w:eastAsia="Times New Roman" w:hAnsi="Times New Roman" w:cs="Times New Roman"/>
          <w:color w:val="000000"/>
          <w:sz w:val="20"/>
          <w:szCs w:val="20"/>
          <w:lang w:eastAsia="ru-RU"/>
        </w:rPr>
        <w:t>припинення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Споживачу</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у порядку</w:t>
      </w:r>
      <w:proofErr w:type="gram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визначеному</w:t>
      </w:r>
      <w:proofErr w:type="spellEnd"/>
      <w:r w:rsidRPr="007429D8">
        <w:rPr>
          <w:rFonts w:ascii="Times New Roman" w:eastAsia="Times New Roman" w:hAnsi="Times New Roman" w:cs="Times New Roman"/>
          <w:color w:val="000000"/>
          <w:spacing w:val="-24"/>
          <w:sz w:val="20"/>
          <w:szCs w:val="20"/>
          <w:lang w:eastAsia="ru-RU"/>
        </w:rPr>
        <w:t xml:space="preserve"> </w:t>
      </w:r>
      <w:r w:rsidRPr="007429D8">
        <w:rPr>
          <w:rFonts w:ascii="Times New Roman" w:eastAsia="Times New Roman" w:hAnsi="Times New Roman" w:cs="Times New Roman"/>
          <w:color w:val="000000"/>
          <w:sz w:val="20"/>
          <w:szCs w:val="20"/>
          <w:lang w:eastAsia="ru-RU"/>
        </w:rPr>
        <w:t>ПРРЕЕ.</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 5.12. У </w:t>
      </w:r>
      <w:proofErr w:type="spellStart"/>
      <w:r w:rsidRPr="007429D8">
        <w:rPr>
          <w:rFonts w:ascii="Times New Roman" w:eastAsia="Times New Roman" w:hAnsi="Times New Roman" w:cs="Times New Roman"/>
          <w:color w:val="000000"/>
          <w:sz w:val="20"/>
          <w:szCs w:val="20"/>
          <w:lang w:eastAsia="ru-RU"/>
        </w:rPr>
        <w:t>разі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виникнення</w:t>
      </w:r>
      <w:proofErr w:type="spellEnd"/>
      <w:r w:rsidRPr="007429D8">
        <w:rPr>
          <w:rFonts w:ascii="Times New Roman" w:eastAsia="Times New Roman" w:hAnsi="Times New Roman" w:cs="Times New Roman"/>
          <w:color w:val="000000"/>
          <w:sz w:val="20"/>
          <w:szCs w:val="20"/>
          <w:lang w:eastAsia="ru-RU"/>
        </w:rPr>
        <w:t xml:space="preserve"> у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заборгованості</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електричну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енергію</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цим</w:t>
      </w:r>
      <w:proofErr w:type="spellEnd"/>
      <w:r w:rsidRPr="007429D8">
        <w:rPr>
          <w:rFonts w:ascii="Times New Roman" w:eastAsia="Times New Roman" w:hAnsi="Times New Roman" w:cs="Times New Roman"/>
          <w:color w:val="000000"/>
          <w:sz w:val="20"/>
          <w:szCs w:val="20"/>
          <w:lang w:eastAsia="ru-RU"/>
        </w:rPr>
        <w:t xml:space="preserve"> Договором </w:t>
      </w:r>
      <w:proofErr w:type="spellStart"/>
      <w:r w:rsidRPr="007429D8">
        <w:rPr>
          <w:rFonts w:ascii="Times New Roman" w:eastAsia="Times New Roman" w:hAnsi="Times New Roman" w:cs="Times New Roman"/>
          <w:color w:val="000000"/>
          <w:sz w:val="20"/>
          <w:szCs w:val="20"/>
          <w:lang w:eastAsia="ru-RU"/>
        </w:rPr>
        <w:t>Споживач</w:t>
      </w:r>
      <w:proofErr w:type="spellEnd"/>
      <w:r w:rsidRPr="007429D8">
        <w:rPr>
          <w:rFonts w:ascii="Times New Roman" w:eastAsia="Times New Roman" w:hAnsi="Times New Roman" w:cs="Times New Roman"/>
          <w:color w:val="000000"/>
          <w:sz w:val="20"/>
          <w:szCs w:val="20"/>
          <w:lang w:eastAsia="ru-RU"/>
        </w:rPr>
        <w:t xml:space="preserve"> повинен </w:t>
      </w:r>
      <w:proofErr w:type="spellStart"/>
      <w:r w:rsidRPr="007429D8">
        <w:rPr>
          <w:rFonts w:ascii="Times New Roman" w:eastAsia="Times New Roman" w:hAnsi="Times New Roman" w:cs="Times New Roman"/>
          <w:color w:val="000000"/>
          <w:sz w:val="20"/>
          <w:szCs w:val="20"/>
          <w:lang w:eastAsia="ru-RU"/>
        </w:rPr>
        <w:t>звернутися</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із</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заявою</w:t>
      </w:r>
      <w:proofErr w:type="spellEnd"/>
      <w:r w:rsidRPr="007429D8">
        <w:rPr>
          <w:rFonts w:ascii="Times New Roman" w:eastAsia="Times New Roman" w:hAnsi="Times New Roman" w:cs="Times New Roman"/>
          <w:color w:val="000000"/>
          <w:sz w:val="20"/>
          <w:szCs w:val="20"/>
          <w:lang w:eastAsia="ru-RU"/>
        </w:rPr>
        <w:t xml:space="preserve"> про </w:t>
      </w:r>
      <w:proofErr w:type="spellStart"/>
      <w:r w:rsidRPr="007429D8">
        <w:rPr>
          <w:rFonts w:ascii="Times New Roman" w:eastAsia="Times New Roman" w:hAnsi="Times New Roman" w:cs="Times New Roman"/>
          <w:color w:val="000000"/>
          <w:sz w:val="20"/>
          <w:szCs w:val="20"/>
          <w:lang w:eastAsia="ru-RU"/>
        </w:rPr>
        <w:t>складення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графіка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погашення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заборгованості</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на строк</w:t>
      </w:r>
      <w:proofErr w:type="gramEnd"/>
      <w:r w:rsidRPr="007429D8">
        <w:rPr>
          <w:rFonts w:ascii="Times New Roman" w:eastAsia="Times New Roman" w:hAnsi="Times New Roman" w:cs="Times New Roman"/>
          <w:color w:val="000000"/>
          <w:sz w:val="20"/>
          <w:szCs w:val="20"/>
          <w:lang w:eastAsia="ru-RU"/>
        </w:rPr>
        <w:t xml:space="preserve"> не </w:t>
      </w:r>
      <w:proofErr w:type="spellStart"/>
      <w:r w:rsidRPr="007429D8">
        <w:rPr>
          <w:rFonts w:ascii="Times New Roman" w:eastAsia="Times New Roman" w:hAnsi="Times New Roman" w:cs="Times New Roman"/>
          <w:color w:val="000000"/>
          <w:sz w:val="20"/>
          <w:szCs w:val="20"/>
          <w:lang w:eastAsia="ru-RU"/>
        </w:rPr>
        <w:t>більше</w:t>
      </w:r>
      <w:proofErr w:type="spellEnd"/>
      <w:r w:rsidRPr="007429D8">
        <w:rPr>
          <w:rFonts w:ascii="Times New Roman" w:eastAsia="Times New Roman" w:hAnsi="Times New Roman" w:cs="Times New Roman"/>
          <w:color w:val="000000"/>
          <w:sz w:val="20"/>
          <w:szCs w:val="20"/>
          <w:lang w:eastAsia="ru-RU"/>
        </w:rPr>
        <w:t xml:space="preserve"> 12 </w:t>
      </w:r>
      <w:proofErr w:type="spellStart"/>
      <w:r w:rsidRPr="007429D8">
        <w:rPr>
          <w:rFonts w:ascii="Times New Roman" w:eastAsia="Times New Roman" w:hAnsi="Times New Roman" w:cs="Times New Roman"/>
          <w:color w:val="000000"/>
          <w:sz w:val="20"/>
          <w:szCs w:val="20"/>
          <w:lang w:eastAsia="ru-RU"/>
        </w:rPr>
        <w:t>місяців</w:t>
      </w:r>
      <w:proofErr w:type="spellEnd"/>
      <w:r w:rsidRPr="007429D8">
        <w:rPr>
          <w:rFonts w:ascii="Times New Roman" w:eastAsia="Times New Roman" w:hAnsi="Times New Roman" w:cs="Times New Roman"/>
          <w:color w:val="000000"/>
          <w:sz w:val="20"/>
          <w:szCs w:val="20"/>
          <w:lang w:eastAsia="ru-RU"/>
        </w:rPr>
        <w:t xml:space="preserve"> та за </w:t>
      </w:r>
      <w:proofErr w:type="spellStart"/>
      <w:r w:rsidRPr="007429D8">
        <w:rPr>
          <w:rFonts w:ascii="Times New Roman" w:eastAsia="Times New Roman" w:hAnsi="Times New Roman" w:cs="Times New Roman"/>
          <w:color w:val="000000"/>
          <w:sz w:val="20"/>
          <w:szCs w:val="20"/>
          <w:lang w:eastAsia="ru-RU"/>
        </w:rPr>
        <w:t>вимогою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Постачальника</w:t>
      </w:r>
      <w:proofErr w:type="spellEnd"/>
      <w:r w:rsidRPr="007429D8">
        <w:rPr>
          <w:rFonts w:ascii="Times New Roman" w:eastAsia="Times New Roman" w:hAnsi="Times New Roman" w:cs="Times New Roman"/>
          <w:color w:val="000000"/>
          <w:sz w:val="20"/>
          <w:szCs w:val="20"/>
          <w:lang w:eastAsia="ru-RU"/>
        </w:rPr>
        <w:t xml:space="preserve"> подати </w:t>
      </w:r>
      <w:proofErr w:type="spellStart"/>
      <w:r w:rsidRPr="007429D8">
        <w:rPr>
          <w:rFonts w:ascii="Times New Roman" w:eastAsia="Times New Roman" w:hAnsi="Times New Roman" w:cs="Times New Roman"/>
          <w:color w:val="000000"/>
          <w:sz w:val="20"/>
          <w:szCs w:val="20"/>
          <w:lang w:eastAsia="ru-RU"/>
        </w:rPr>
        <w:t>довідки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що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підтверджують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неплатоспроможність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обмежену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платоспроможність</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Графік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погашення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заборгованості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оформляється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додатком</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цього</w:t>
      </w:r>
      <w:proofErr w:type="spellEnd"/>
      <w:r w:rsidRPr="007429D8">
        <w:rPr>
          <w:rFonts w:ascii="Times New Roman" w:eastAsia="Times New Roman" w:hAnsi="Times New Roman" w:cs="Times New Roman"/>
          <w:color w:val="000000"/>
          <w:sz w:val="20"/>
          <w:szCs w:val="20"/>
          <w:lang w:eastAsia="ru-RU"/>
        </w:rPr>
        <w:t xml:space="preserve"> договору </w:t>
      </w:r>
      <w:proofErr w:type="spellStart"/>
      <w:r w:rsidRPr="007429D8">
        <w:rPr>
          <w:rFonts w:ascii="Times New Roman" w:eastAsia="Times New Roman" w:hAnsi="Times New Roman" w:cs="Times New Roman"/>
          <w:color w:val="000000"/>
          <w:sz w:val="20"/>
          <w:szCs w:val="20"/>
          <w:lang w:eastAsia="ru-RU"/>
        </w:rPr>
        <w:t>або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окремим</w:t>
      </w:r>
      <w:proofErr w:type="spellEnd"/>
      <w:r w:rsidRPr="007429D8">
        <w:rPr>
          <w:rFonts w:ascii="Times New Roman" w:eastAsia="Times New Roman" w:hAnsi="Times New Roman" w:cs="Times New Roman"/>
          <w:color w:val="000000"/>
          <w:sz w:val="20"/>
          <w:szCs w:val="20"/>
          <w:lang w:eastAsia="ru-RU"/>
        </w:rPr>
        <w:t xml:space="preserve"> договором про </w:t>
      </w:r>
      <w:proofErr w:type="spellStart"/>
      <w:r w:rsidRPr="007429D8">
        <w:rPr>
          <w:rFonts w:ascii="Times New Roman" w:eastAsia="Times New Roman" w:hAnsi="Times New Roman" w:cs="Times New Roman"/>
          <w:color w:val="000000"/>
          <w:sz w:val="20"/>
          <w:szCs w:val="20"/>
          <w:lang w:eastAsia="ru-RU"/>
        </w:rPr>
        <w:t>реструктуризацію</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заборгованості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Укладення</w:t>
      </w:r>
      <w:proofErr w:type="spellEnd"/>
      <w:r w:rsidRPr="007429D8">
        <w:rPr>
          <w:rFonts w:ascii="Times New Roman" w:eastAsia="Times New Roman" w:hAnsi="Times New Roman" w:cs="Times New Roman"/>
          <w:color w:val="000000"/>
          <w:sz w:val="20"/>
          <w:szCs w:val="20"/>
          <w:lang w:eastAsia="ru-RU"/>
        </w:rPr>
        <w:t xml:space="preserve"> Сторонами та </w:t>
      </w:r>
      <w:proofErr w:type="spellStart"/>
      <w:r w:rsidRPr="007429D8">
        <w:rPr>
          <w:rFonts w:ascii="Times New Roman" w:eastAsia="Times New Roman" w:hAnsi="Times New Roman" w:cs="Times New Roman"/>
          <w:color w:val="000000"/>
          <w:sz w:val="20"/>
          <w:szCs w:val="20"/>
          <w:lang w:eastAsia="ru-RU"/>
        </w:rPr>
        <w:t>дотримання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Споживачем</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графіка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погашення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заборгованості</w:t>
      </w:r>
      <w:proofErr w:type="spellEnd"/>
      <w:r w:rsidRPr="007429D8">
        <w:rPr>
          <w:rFonts w:ascii="Times New Roman" w:eastAsia="Times New Roman" w:hAnsi="Times New Roman" w:cs="Times New Roman"/>
          <w:color w:val="000000"/>
          <w:sz w:val="20"/>
          <w:szCs w:val="20"/>
          <w:lang w:eastAsia="ru-RU"/>
        </w:rPr>
        <w:t xml:space="preserve"> не </w:t>
      </w:r>
      <w:proofErr w:type="spellStart"/>
      <w:r w:rsidRPr="007429D8">
        <w:rPr>
          <w:rFonts w:ascii="Times New Roman" w:eastAsia="Times New Roman" w:hAnsi="Times New Roman" w:cs="Times New Roman"/>
          <w:color w:val="000000"/>
          <w:sz w:val="20"/>
          <w:szCs w:val="20"/>
          <w:lang w:eastAsia="ru-RU"/>
        </w:rPr>
        <w:t>звільняє</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від</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здійснення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поточних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платежів</w:t>
      </w:r>
      <w:proofErr w:type="spellEnd"/>
      <w:r w:rsidRPr="007429D8">
        <w:rPr>
          <w:rFonts w:ascii="Times New Roman" w:eastAsia="Times New Roman" w:hAnsi="Times New Roman" w:cs="Times New Roman"/>
          <w:color w:val="000000"/>
          <w:sz w:val="20"/>
          <w:szCs w:val="20"/>
          <w:lang w:eastAsia="ru-RU"/>
        </w:rPr>
        <w:t xml:space="preserve"> за </w:t>
      </w:r>
      <w:proofErr w:type="spellStart"/>
      <w:r w:rsidRPr="007429D8">
        <w:rPr>
          <w:rFonts w:ascii="Times New Roman" w:eastAsia="Times New Roman" w:hAnsi="Times New Roman" w:cs="Times New Roman"/>
          <w:color w:val="000000"/>
          <w:sz w:val="20"/>
          <w:szCs w:val="20"/>
          <w:lang w:eastAsia="ru-RU"/>
        </w:rPr>
        <w:t>цим</w:t>
      </w:r>
      <w:proofErr w:type="spellEnd"/>
      <w:r w:rsidRPr="007429D8">
        <w:rPr>
          <w:rFonts w:ascii="Times New Roman" w:eastAsia="Times New Roman" w:hAnsi="Times New Roman" w:cs="Times New Roman"/>
          <w:color w:val="000000"/>
          <w:sz w:val="20"/>
          <w:szCs w:val="20"/>
          <w:lang w:eastAsia="ru-RU"/>
        </w:rPr>
        <w:t xml:space="preserve"> Договором.</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У </w:t>
      </w:r>
      <w:proofErr w:type="spellStart"/>
      <w:r w:rsidRPr="007429D8">
        <w:rPr>
          <w:rFonts w:ascii="Times New Roman" w:eastAsia="Times New Roman" w:hAnsi="Times New Roman" w:cs="Times New Roman"/>
          <w:color w:val="000000"/>
          <w:sz w:val="20"/>
          <w:szCs w:val="20"/>
          <w:lang w:eastAsia="ru-RU"/>
        </w:rPr>
        <w:t>разі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недотримання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графіка</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погашення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заборгованості</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або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прострочення</w:t>
      </w:r>
      <w:proofErr w:type="spellEnd"/>
      <w:r w:rsidRPr="007429D8">
        <w:rPr>
          <w:rFonts w:ascii="Times New Roman" w:eastAsia="Times New Roman" w:hAnsi="Times New Roman" w:cs="Times New Roman"/>
          <w:color w:val="000000"/>
          <w:sz w:val="20"/>
          <w:szCs w:val="20"/>
          <w:lang w:eastAsia="ru-RU"/>
        </w:rPr>
        <w:t xml:space="preserve"> оплати </w:t>
      </w:r>
      <w:proofErr w:type="spellStart"/>
      <w:r w:rsidRPr="007429D8">
        <w:rPr>
          <w:rFonts w:ascii="Times New Roman" w:eastAsia="Times New Roman" w:hAnsi="Times New Roman" w:cs="Times New Roman"/>
          <w:color w:val="000000"/>
          <w:sz w:val="20"/>
          <w:szCs w:val="20"/>
          <w:lang w:eastAsia="ru-RU"/>
        </w:rPr>
        <w:t>поточних</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платежів</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Постачальник</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має</w:t>
      </w:r>
      <w:proofErr w:type="spellEnd"/>
      <w:r w:rsidRPr="007429D8">
        <w:rPr>
          <w:rFonts w:ascii="Times New Roman" w:eastAsia="Times New Roman" w:hAnsi="Times New Roman" w:cs="Times New Roman"/>
          <w:color w:val="000000"/>
          <w:sz w:val="20"/>
          <w:szCs w:val="20"/>
          <w:lang w:eastAsia="ru-RU"/>
        </w:rPr>
        <w:t xml:space="preserve"> право </w:t>
      </w:r>
      <w:proofErr w:type="spellStart"/>
      <w:r w:rsidRPr="007429D8">
        <w:rPr>
          <w:rFonts w:ascii="Times New Roman" w:eastAsia="Times New Roman" w:hAnsi="Times New Roman" w:cs="Times New Roman"/>
          <w:color w:val="000000"/>
          <w:sz w:val="20"/>
          <w:szCs w:val="20"/>
          <w:lang w:eastAsia="ru-RU"/>
        </w:rPr>
        <w:t>здійснити</w:t>
      </w:r>
      <w:proofErr w:type="spellEnd"/>
      <w:r w:rsidRPr="007429D8">
        <w:rPr>
          <w:rFonts w:ascii="Times New Roman" w:eastAsia="Times New Roman" w:hAnsi="Times New Roman" w:cs="Times New Roman"/>
          <w:color w:val="000000"/>
          <w:sz w:val="20"/>
          <w:szCs w:val="20"/>
          <w:lang w:eastAsia="ru-RU"/>
        </w:rPr>
        <w:t xml:space="preserve"> заходи з </w:t>
      </w:r>
      <w:proofErr w:type="spellStart"/>
      <w:r w:rsidRPr="007429D8">
        <w:rPr>
          <w:rFonts w:ascii="Times New Roman" w:eastAsia="Times New Roman" w:hAnsi="Times New Roman" w:cs="Times New Roman"/>
          <w:color w:val="000000"/>
          <w:sz w:val="20"/>
          <w:szCs w:val="20"/>
          <w:lang w:eastAsia="ru-RU"/>
        </w:rPr>
        <w:t>припинення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постачання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Споживачу</w:t>
      </w:r>
      <w:proofErr w:type="spellEnd"/>
      <w:r w:rsidRPr="007429D8">
        <w:rPr>
          <w:rFonts w:ascii="Times New Roman" w:eastAsia="Times New Roman" w:hAnsi="Times New Roman" w:cs="Times New Roman"/>
          <w:color w:val="000000"/>
          <w:sz w:val="20"/>
          <w:szCs w:val="20"/>
          <w:lang w:eastAsia="ru-RU"/>
        </w:rPr>
        <w:t xml:space="preserve"> </w:t>
      </w:r>
      <w:proofErr w:type="gramStart"/>
      <w:r w:rsidRPr="007429D8">
        <w:rPr>
          <w:rFonts w:ascii="Times New Roman" w:eastAsia="Times New Roman" w:hAnsi="Times New Roman" w:cs="Times New Roman"/>
          <w:color w:val="000000"/>
          <w:sz w:val="20"/>
          <w:szCs w:val="20"/>
          <w:lang w:eastAsia="ru-RU"/>
        </w:rPr>
        <w:t>у порядку</w:t>
      </w:r>
      <w:proofErr w:type="gram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визначеному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цим</w:t>
      </w:r>
      <w:proofErr w:type="spellEnd"/>
      <w:r w:rsidRPr="007429D8">
        <w:rPr>
          <w:rFonts w:ascii="Times New Roman" w:eastAsia="Times New Roman" w:hAnsi="Times New Roman" w:cs="Times New Roman"/>
          <w:color w:val="000000"/>
          <w:sz w:val="20"/>
          <w:szCs w:val="20"/>
          <w:lang w:eastAsia="ru-RU"/>
        </w:rPr>
        <w:t xml:space="preserve"> Договором.</w:t>
      </w:r>
    </w:p>
    <w:p w:rsidR="007429D8" w:rsidRPr="007429D8" w:rsidRDefault="007429D8" w:rsidP="007429D8">
      <w:pPr>
        <w:spacing w:after="0" w:line="240" w:lineRule="auto"/>
        <w:jc w:val="both"/>
        <w:rPr>
          <w:rFonts w:ascii="Times New Roman" w:eastAsia="Times New Roman" w:hAnsi="Times New Roman" w:cs="Times New Roman"/>
          <w:color w:val="000000"/>
          <w:sz w:val="20"/>
          <w:szCs w:val="20"/>
          <w:lang w:eastAsia="ru-RU"/>
        </w:rPr>
      </w:pPr>
      <w:r w:rsidRPr="007429D8">
        <w:rPr>
          <w:rFonts w:ascii="Times New Roman" w:eastAsia="Times New Roman" w:hAnsi="Times New Roman" w:cs="Times New Roman"/>
          <w:color w:val="000000"/>
          <w:sz w:val="20"/>
          <w:szCs w:val="20"/>
          <w:lang w:eastAsia="ru-RU"/>
        </w:rPr>
        <w:t xml:space="preserve">5.13. Порядок </w:t>
      </w:r>
      <w:proofErr w:type="spellStart"/>
      <w:r w:rsidRPr="007429D8">
        <w:rPr>
          <w:rFonts w:ascii="Times New Roman" w:eastAsia="Times New Roman" w:hAnsi="Times New Roman" w:cs="Times New Roman"/>
          <w:color w:val="000000"/>
          <w:sz w:val="20"/>
          <w:szCs w:val="20"/>
          <w:lang w:eastAsia="ru-RU"/>
        </w:rPr>
        <w:t>звіряння</w:t>
      </w:r>
      <w:proofErr w:type="spellEnd"/>
      <w:r w:rsidRPr="007429D8">
        <w:rPr>
          <w:rFonts w:ascii="Times New Roman" w:eastAsia="Times New Roman" w:hAnsi="Times New Roman" w:cs="Times New Roman"/>
          <w:color w:val="000000"/>
          <w:sz w:val="20"/>
          <w:szCs w:val="20"/>
          <w:lang w:eastAsia="ru-RU"/>
        </w:rPr>
        <w:t xml:space="preserve"> фактичного </w:t>
      </w:r>
      <w:proofErr w:type="spellStart"/>
      <w:r w:rsidRPr="007429D8">
        <w:rPr>
          <w:rFonts w:ascii="Times New Roman" w:eastAsia="Times New Roman" w:hAnsi="Times New Roman" w:cs="Times New Roman"/>
          <w:color w:val="000000"/>
          <w:sz w:val="20"/>
          <w:szCs w:val="20"/>
          <w:lang w:eastAsia="ru-RU"/>
        </w:rPr>
        <w:t>обсягу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спожитої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електричної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енергії</w:t>
      </w:r>
      <w:proofErr w:type="spellEnd"/>
      <w:r w:rsidRPr="007429D8">
        <w:rPr>
          <w:rFonts w:ascii="Times New Roman" w:eastAsia="Times New Roman" w:hAnsi="Times New Roman" w:cs="Times New Roman"/>
          <w:color w:val="000000"/>
          <w:sz w:val="20"/>
          <w:szCs w:val="20"/>
          <w:lang w:eastAsia="ru-RU"/>
        </w:rPr>
        <w:t xml:space="preserve"> на </w:t>
      </w:r>
      <w:proofErr w:type="spellStart"/>
      <w:r w:rsidRPr="007429D8">
        <w:rPr>
          <w:rFonts w:ascii="Times New Roman" w:eastAsia="Times New Roman" w:hAnsi="Times New Roman" w:cs="Times New Roman"/>
          <w:color w:val="000000"/>
          <w:sz w:val="20"/>
          <w:szCs w:val="20"/>
          <w:lang w:eastAsia="ru-RU"/>
        </w:rPr>
        <w:t>певну</w:t>
      </w:r>
      <w:proofErr w:type="spellEnd"/>
      <w:r w:rsidRPr="007429D8">
        <w:rPr>
          <w:rFonts w:ascii="Times New Roman" w:eastAsia="Times New Roman" w:hAnsi="Times New Roman" w:cs="Times New Roman"/>
          <w:color w:val="000000"/>
          <w:sz w:val="20"/>
          <w:szCs w:val="20"/>
          <w:lang w:eastAsia="ru-RU"/>
        </w:rPr>
        <w:t xml:space="preserve"> дату </w:t>
      </w:r>
      <w:proofErr w:type="spellStart"/>
      <w:r w:rsidRPr="007429D8">
        <w:rPr>
          <w:rFonts w:ascii="Times New Roman" w:eastAsia="Times New Roman" w:hAnsi="Times New Roman" w:cs="Times New Roman"/>
          <w:color w:val="000000"/>
          <w:sz w:val="20"/>
          <w:szCs w:val="20"/>
          <w:lang w:eastAsia="ru-RU"/>
        </w:rPr>
        <w:t>чи</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протягом</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відповідного</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періоду</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визначається</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відповідно</w:t>
      </w:r>
      <w:proofErr w:type="spellEnd"/>
      <w:r w:rsidRPr="007429D8">
        <w:rPr>
          <w:rFonts w:ascii="Times New Roman" w:eastAsia="Times New Roman" w:hAnsi="Times New Roman" w:cs="Times New Roman"/>
          <w:color w:val="000000"/>
          <w:sz w:val="20"/>
          <w:szCs w:val="20"/>
          <w:lang w:eastAsia="ru-RU"/>
        </w:rPr>
        <w:t xml:space="preserve"> до </w:t>
      </w:r>
      <w:proofErr w:type="spellStart"/>
      <w:r w:rsidRPr="007429D8">
        <w:rPr>
          <w:rFonts w:ascii="Times New Roman" w:eastAsia="Times New Roman" w:hAnsi="Times New Roman" w:cs="Times New Roman"/>
          <w:color w:val="000000"/>
          <w:sz w:val="20"/>
          <w:szCs w:val="20"/>
          <w:lang w:eastAsia="ru-RU"/>
        </w:rPr>
        <w:t>комерційної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пропозиції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обраної</w:t>
      </w:r>
      <w:proofErr w:type="spellEnd"/>
      <w:r w:rsidRPr="007429D8">
        <w:rPr>
          <w:rFonts w:ascii="Times New Roman" w:eastAsia="Times New Roman" w:hAnsi="Times New Roman" w:cs="Times New Roman"/>
          <w:color w:val="000000"/>
          <w:sz w:val="20"/>
          <w:szCs w:val="20"/>
          <w:lang w:eastAsia="ru-RU"/>
        </w:rPr>
        <w:t xml:space="preserve"> </w:t>
      </w:r>
      <w:proofErr w:type="spellStart"/>
      <w:r w:rsidRPr="007429D8">
        <w:rPr>
          <w:rFonts w:ascii="Times New Roman" w:eastAsia="Times New Roman" w:hAnsi="Times New Roman" w:cs="Times New Roman"/>
          <w:color w:val="000000"/>
          <w:sz w:val="20"/>
          <w:szCs w:val="20"/>
          <w:lang w:eastAsia="ru-RU"/>
        </w:rPr>
        <w:t>Споживачем</w:t>
      </w:r>
      <w:proofErr w:type="spellEnd"/>
      <w:r w:rsidRPr="007429D8">
        <w:rPr>
          <w:rFonts w:ascii="Times New Roman" w:eastAsia="Times New Roman" w:hAnsi="Times New Roman" w:cs="Times New Roman"/>
          <w:color w:val="000000"/>
          <w:sz w:val="20"/>
          <w:szCs w:val="20"/>
          <w:lang w:eastAsia="ru-RU"/>
        </w:rPr>
        <w:t>.</w:t>
      </w:r>
    </w:p>
    <w:p w:rsidR="007429D8" w:rsidRPr="007429D8" w:rsidRDefault="007429D8" w:rsidP="007429D8">
      <w:pPr>
        <w:spacing w:after="0" w:line="240" w:lineRule="auto"/>
        <w:ind w:left="360"/>
        <w:contextualSpacing/>
        <w:jc w:val="center"/>
        <w:rPr>
          <w:rFonts w:ascii="Times New Roman" w:eastAsia="Calibri" w:hAnsi="Times New Roman" w:cs="Times New Roman"/>
          <w:b/>
          <w:color w:val="161616"/>
          <w:sz w:val="20"/>
          <w:szCs w:val="20"/>
          <w:lang w:val="uk-UA"/>
        </w:rPr>
      </w:pPr>
    </w:p>
    <w:p w:rsidR="007429D8" w:rsidRPr="007429D8" w:rsidRDefault="007429D8" w:rsidP="007429D8">
      <w:pPr>
        <w:spacing w:after="0" w:line="240" w:lineRule="auto"/>
        <w:ind w:left="360"/>
        <w:contextualSpacing/>
        <w:jc w:val="center"/>
        <w:rPr>
          <w:rFonts w:ascii="Times New Roman" w:eastAsia="Calibri" w:hAnsi="Times New Roman" w:cs="Times New Roman"/>
          <w:b/>
          <w:color w:val="161616"/>
          <w:sz w:val="20"/>
          <w:szCs w:val="20"/>
          <w:lang w:val="uk-UA"/>
        </w:rPr>
      </w:pPr>
      <w:r w:rsidRPr="007429D8">
        <w:rPr>
          <w:rFonts w:ascii="Times New Roman" w:eastAsia="Calibri" w:hAnsi="Times New Roman" w:cs="Times New Roman"/>
          <w:b/>
          <w:color w:val="161616"/>
          <w:sz w:val="20"/>
          <w:szCs w:val="20"/>
          <w:lang w:val="uk-UA"/>
        </w:rPr>
        <w:t>6. Права та обов'язки Споживача</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 6.1. Споживач має право:</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 отримувати електричну енергію на умовах, зазначених у цьому Договорі;</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5) безоплатно отримувати інформацію про обсяги та інші параметри власного споживання електричної енергії;</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6) звертатися до Постачальника для вирішення будь-яких питань, пов'язаних з виконанням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8) проводити звіряння фактичних розрахунків в установленому ПРРЕЕ порядку з підписанням відповідного </w:t>
      </w:r>
      <w:proofErr w:type="spellStart"/>
      <w:r w:rsidRPr="007429D8">
        <w:rPr>
          <w:rFonts w:ascii="Times New Roman" w:eastAsia="Calibri" w:hAnsi="Times New Roman" w:cs="Times New Roman"/>
          <w:color w:val="161616"/>
          <w:sz w:val="20"/>
          <w:szCs w:val="20"/>
          <w:lang w:val="uk-UA"/>
        </w:rPr>
        <w:t>акта</w:t>
      </w:r>
      <w:proofErr w:type="spellEnd"/>
      <w:r w:rsidRPr="007429D8">
        <w:rPr>
          <w:rFonts w:ascii="Times New Roman" w:eastAsia="Calibri" w:hAnsi="Times New Roman" w:cs="Times New Roman"/>
          <w:color w:val="161616"/>
          <w:sz w:val="20"/>
          <w:szCs w:val="20"/>
          <w:lang w:val="uk-UA"/>
        </w:rPr>
        <w:t>;</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9) вільно обирати іншого </w:t>
      </w:r>
      <w:proofErr w:type="spellStart"/>
      <w:r w:rsidRPr="007429D8">
        <w:rPr>
          <w:rFonts w:ascii="Times New Roman" w:eastAsia="Calibri" w:hAnsi="Times New Roman" w:cs="Times New Roman"/>
          <w:color w:val="161616"/>
          <w:sz w:val="20"/>
          <w:szCs w:val="20"/>
          <w:lang w:val="uk-UA"/>
        </w:rPr>
        <w:t>електропостачальника</w:t>
      </w:r>
      <w:proofErr w:type="spellEnd"/>
      <w:r w:rsidRPr="007429D8">
        <w:rPr>
          <w:rFonts w:ascii="Times New Roman" w:eastAsia="Calibri" w:hAnsi="Times New Roman" w:cs="Times New Roman"/>
          <w:color w:val="161616"/>
          <w:sz w:val="20"/>
          <w:szCs w:val="20"/>
          <w:lang w:val="uk-UA"/>
        </w:rPr>
        <w:t xml:space="preserve"> та розірвати цей Договір у встановленому цим Договором та чинним законодавством порядку;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12) перейти на постачання електричної енергії до іншого </w:t>
      </w:r>
      <w:proofErr w:type="spellStart"/>
      <w:r w:rsidRPr="007429D8">
        <w:rPr>
          <w:rFonts w:ascii="Times New Roman" w:eastAsia="Calibri" w:hAnsi="Times New Roman" w:cs="Times New Roman"/>
          <w:color w:val="161616"/>
          <w:sz w:val="20"/>
          <w:szCs w:val="20"/>
          <w:lang w:val="uk-UA"/>
        </w:rPr>
        <w:t>електропостачальника</w:t>
      </w:r>
      <w:proofErr w:type="spellEnd"/>
      <w:r w:rsidRPr="007429D8">
        <w:rPr>
          <w:rFonts w:ascii="Times New Roman" w:eastAsia="Calibri" w:hAnsi="Times New Roman" w:cs="Times New Roman"/>
          <w:color w:val="161616"/>
          <w:sz w:val="20"/>
          <w:szCs w:val="20"/>
          <w:lang w:val="uk-UA"/>
        </w:rPr>
        <w:t xml:space="preserve"> відповідно до умов чинного законодавства та/або достроково призупинити чи розірвати цей Договір у встановленому ним порядку;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13)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14)  інші права, передбачені чинним законодавством і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 6.2. Споживач зобов'язується:</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 забезпечувати своєчасну та повну оплату спожитої електричної енергії згідно з умовами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2) 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3) виконувати інші обов'язки, покладені на Споживача чинним законодавством та/або цим Договором.</w:t>
      </w:r>
    </w:p>
    <w:p w:rsidR="007429D8" w:rsidRPr="007429D8" w:rsidRDefault="007429D8" w:rsidP="007429D8">
      <w:pPr>
        <w:spacing w:after="0" w:line="240" w:lineRule="auto"/>
        <w:ind w:firstLine="708"/>
        <w:contextualSpacing/>
        <w:jc w:val="center"/>
        <w:rPr>
          <w:rFonts w:ascii="Times New Roman" w:eastAsia="Calibri" w:hAnsi="Times New Roman" w:cs="Times New Roman"/>
          <w:b/>
          <w:color w:val="161616"/>
          <w:sz w:val="20"/>
          <w:szCs w:val="20"/>
          <w:lang w:val="uk-UA"/>
        </w:rPr>
      </w:pPr>
      <w:r w:rsidRPr="007429D8">
        <w:rPr>
          <w:rFonts w:ascii="Times New Roman" w:eastAsia="Calibri" w:hAnsi="Times New Roman" w:cs="Times New Roman"/>
          <w:b/>
          <w:color w:val="161616"/>
          <w:sz w:val="20"/>
          <w:szCs w:val="20"/>
          <w:lang w:val="uk-UA"/>
        </w:rPr>
        <w:t>7. Права і обов'язки Постачальника</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7.1. Постачальник має право:</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 отримувати від Споживача плату за поставлену електричну енергію;</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2) контролювати правильність оформлення Споживачем платіжних документів;</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3) вжити всіх можливих заходів і дій, щоб не допустити ініціювання припинення постачання електричної енергії Споживачу у порядку та на умовах, визначених цим Договором та чинним законодавством; </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5) проводити разом зі Споживачем звіряння фактично використаних обсягів електричної енергії з підписанням відповідного акту;</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чинного законодавства .</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7) права, передбачені чинним законодавством і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7.2. Постачальник зобов'язується:</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3) видавати Споживачеві безоплатно платіжні документи та форми звернень;</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rPr>
        <w:t>4</w:t>
      </w:r>
      <w:r w:rsidRPr="007429D8">
        <w:rPr>
          <w:rFonts w:ascii="Times New Roman" w:eastAsia="Calibri" w:hAnsi="Times New Roman" w:cs="Times New Roman"/>
          <w:color w:val="161616"/>
          <w:sz w:val="20"/>
          <w:szCs w:val="20"/>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rPr>
        <w:t>6</w:t>
      </w:r>
      <w:r w:rsidRPr="007429D8">
        <w:rPr>
          <w:rFonts w:ascii="Times New Roman" w:eastAsia="Calibri" w:hAnsi="Times New Roman" w:cs="Times New Roman"/>
          <w:color w:val="161616"/>
          <w:sz w:val="20"/>
          <w:szCs w:val="20"/>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7) забезпечувати конфіденційність даних, отриманих від Споживача;</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rPr>
        <w:t>8</w:t>
      </w:r>
      <w:r w:rsidRPr="007429D8">
        <w:rPr>
          <w:rFonts w:ascii="Times New Roman" w:eastAsia="Calibri" w:hAnsi="Times New Roman" w:cs="Times New Roman"/>
          <w:color w:val="161616"/>
          <w:sz w:val="20"/>
          <w:szCs w:val="20"/>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вибрати іншого </w:t>
      </w:r>
      <w:proofErr w:type="spellStart"/>
      <w:r w:rsidRPr="007429D8">
        <w:rPr>
          <w:rFonts w:ascii="Times New Roman" w:eastAsia="Calibri" w:hAnsi="Times New Roman" w:cs="Times New Roman"/>
          <w:color w:val="161616"/>
          <w:sz w:val="20"/>
          <w:szCs w:val="20"/>
          <w:lang w:val="uk-UA"/>
        </w:rPr>
        <w:t>електропостачальника</w:t>
      </w:r>
      <w:proofErr w:type="spellEnd"/>
      <w:r w:rsidRPr="007429D8">
        <w:rPr>
          <w:rFonts w:ascii="Times New Roman" w:eastAsia="Calibri" w:hAnsi="Times New Roman" w:cs="Times New Roman"/>
          <w:color w:val="161616"/>
          <w:sz w:val="20"/>
          <w:szCs w:val="20"/>
          <w:lang w:val="uk-UA"/>
        </w:rPr>
        <w:t xml:space="preserve"> та про наслідки невиконання цього;</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 xml:space="preserve">перейти до </w:t>
      </w:r>
      <w:proofErr w:type="spellStart"/>
      <w:r w:rsidRPr="007429D8">
        <w:rPr>
          <w:rFonts w:ascii="Times New Roman" w:eastAsia="Calibri" w:hAnsi="Times New Roman" w:cs="Times New Roman"/>
          <w:color w:val="161616"/>
          <w:sz w:val="20"/>
          <w:szCs w:val="20"/>
          <w:lang w:val="uk-UA"/>
        </w:rPr>
        <w:t>електропостачальника</w:t>
      </w:r>
      <w:proofErr w:type="spellEnd"/>
      <w:r w:rsidRPr="007429D8">
        <w:rPr>
          <w:rFonts w:ascii="Times New Roman" w:eastAsia="Calibri" w:hAnsi="Times New Roman" w:cs="Times New Roman"/>
          <w:color w:val="161616"/>
          <w:sz w:val="20"/>
          <w:szCs w:val="20"/>
          <w:lang w:val="uk-UA"/>
        </w:rPr>
        <w:t>, на якого в установленому порядку покладені спеціальні обов’язки (постачальник «останньої надії»);</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429D8" w:rsidRPr="007429D8" w:rsidRDefault="007429D8" w:rsidP="007429D8">
      <w:pPr>
        <w:widowControl w:val="0"/>
        <w:tabs>
          <w:tab w:val="left" w:pos="466"/>
        </w:tabs>
        <w:autoSpaceDE w:val="0"/>
        <w:autoSpaceDN w:val="0"/>
        <w:spacing w:after="0" w:line="242" w:lineRule="auto"/>
        <w:ind w:right="-2"/>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161616"/>
          <w:sz w:val="20"/>
          <w:szCs w:val="20"/>
          <w:lang w:eastAsia="uk-UA"/>
        </w:rPr>
        <w:t>9</w:t>
      </w:r>
      <w:r w:rsidRPr="007429D8">
        <w:rPr>
          <w:rFonts w:ascii="Times New Roman" w:eastAsia="Times New Roman" w:hAnsi="Times New Roman" w:cs="Times New Roman"/>
          <w:color w:val="161616"/>
          <w:sz w:val="20"/>
          <w:szCs w:val="20"/>
          <w:lang w:val="uk-UA" w:eastAsia="uk-UA"/>
        </w:rPr>
        <w:t>)</w:t>
      </w:r>
      <w:r w:rsidRPr="007429D8">
        <w:rPr>
          <w:rFonts w:ascii="Times New Roman" w:eastAsia="Times New Roman" w:hAnsi="Times New Roman" w:cs="Times New Roman"/>
          <w:bCs/>
          <w:color w:val="161616"/>
          <w:sz w:val="20"/>
          <w:szCs w:val="20"/>
          <w:lang w:val="uk-UA" w:eastAsia="uk-UA"/>
        </w:rPr>
        <w:t xml:space="preserve"> </w:t>
      </w:r>
      <w:r w:rsidRPr="007429D8">
        <w:rPr>
          <w:rFonts w:ascii="Times New Roman" w:eastAsia="Times New Roman" w:hAnsi="Times New Roman" w:cs="Times New Roman"/>
          <w:color w:val="000000"/>
          <w:sz w:val="20"/>
          <w:szCs w:val="20"/>
          <w:lang w:val="uk-UA"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7429D8">
        <w:rPr>
          <w:rFonts w:ascii="Times New Roman" w:eastAsia="Times New Roman" w:hAnsi="Times New Roman" w:cs="Times New Roman"/>
          <w:color w:val="000000"/>
          <w:spacing w:val="-36"/>
          <w:sz w:val="20"/>
          <w:szCs w:val="20"/>
          <w:lang w:val="uk-UA" w:eastAsia="uk-UA"/>
        </w:rPr>
        <w:t xml:space="preserve"> </w:t>
      </w:r>
      <w:r w:rsidRPr="007429D8">
        <w:rPr>
          <w:rFonts w:ascii="Times New Roman" w:eastAsia="Times New Roman" w:hAnsi="Times New Roman" w:cs="Times New Roman"/>
          <w:color w:val="000000"/>
          <w:sz w:val="20"/>
          <w:szCs w:val="20"/>
          <w:lang w:val="uk-UA" w:eastAsia="uk-UA"/>
        </w:rPr>
        <w:t>вимоги;</w:t>
      </w:r>
    </w:p>
    <w:p w:rsidR="007429D8" w:rsidRPr="007429D8" w:rsidRDefault="007429D8" w:rsidP="007429D8">
      <w:pPr>
        <w:spacing w:after="0" w:line="240" w:lineRule="auto"/>
        <w:contextualSpacing/>
        <w:jc w:val="both"/>
        <w:rPr>
          <w:rFonts w:ascii="Times New Roman" w:eastAsia="Times New Roman" w:hAnsi="Times New Roman" w:cs="Times New Roman"/>
          <w:color w:val="161616"/>
          <w:sz w:val="20"/>
          <w:szCs w:val="20"/>
          <w:lang w:val="uk-UA" w:eastAsia="uk-UA"/>
        </w:rPr>
      </w:pPr>
      <w:r w:rsidRPr="007429D8">
        <w:rPr>
          <w:rFonts w:ascii="Times New Roman" w:eastAsia="Times New Roman" w:hAnsi="Times New Roman" w:cs="Times New Roman"/>
          <w:color w:val="161616"/>
          <w:sz w:val="20"/>
          <w:szCs w:val="20"/>
          <w:lang w:eastAsia="uk-UA"/>
        </w:rPr>
        <w:t>10</w:t>
      </w:r>
      <w:r w:rsidRPr="007429D8">
        <w:rPr>
          <w:rFonts w:ascii="Times New Roman" w:eastAsia="Times New Roman" w:hAnsi="Times New Roman" w:cs="Times New Roman"/>
          <w:color w:val="161616"/>
          <w:sz w:val="20"/>
          <w:szCs w:val="20"/>
          <w:lang w:val="uk-UA" w:eastAsia="uk-UA"/>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429D8" w:rsidRPr="007429D8" w:rsidRDefault="007429D8" w:rsidP="007429D8">
      <w:pPr>
        <w:spacing w:after="0" w:line="240" w:lineRule="auto"/>
        <w:contextualSpacing/>
        <w:jc w:val="both"/>
        <w:rPr>
          <w:rFonts w:ascii="Times New Roman" w:eastAsia="Times New Roman" w:hAnsi="Times New Roman" w:cs="Times New Roman"/>
          <w:color w:val="161616"/>
          <w:sz w:val="20"/>
          <w:szCs w:val="20"/>
          <w:lang w:val="uk-UA" w:eastAsia="uk-UA"/>
        </w:rPr>
      </w:pPr>
      <w:r w:rsidRPr="007429D8">
        <w:rPr>
          <w:rFonts w:ascii="Times New Roman" w:eastAsia="Times New Roman" w:hAnsi="Times New Roman" w:cs="Times New Roman"/>
          <w:color w:val="161616"/>
          <w:sz w:val="20"/>
          <w:szCs w:val="20"/>
          <w:lang w:val="uk-UA" w:eastAsia="uk-UA"/>
        </w:rPr>
        <w:t>11) приймати оплату наданих за цим Договором послуг будь-яким способом, що передбачений цим Договором і законодавством;</w:t>
      </w:r>
    </w:p>
    <w:p w:rsidR="007429D8" w:rsidRPr="007429D8" w:rsidRDefault="007429D8" w:rsidP="007429D8">
      <w:pPr>
        <w:spacing w:after="0" w:line="240" w:lineRule="auto"/>
        <w:contextualSpacing/>
        <w:jc w:val="both"/>
        <w:rPr>
          <w:rFonts w:ascii="Times New Roman" w:eastAsia="Times New Roman" w:hAnsi="Times New Roman" w:cs="Times New Roman"/>
          <w:color w:val="161616"/>
          <w:sz w:val="20"/>
          <w:szCs w:val="20"/>
          <w:lang w:val="uk-UA" w:eastAsia="uk-UA"/>
        </w:rPr>
      </w:pPr>
      <w:r w:rsidRPr="007429D8">
        <w:rPr>
          <w:rFonts w:ascii="Times New Roman" w:eastAsia="Times New Roman" w:hAnsi="Times New Roman" w:cs="Times New Roman"/>
          <w:color w:val="161616"/>
          <w:sz w:val="20"/>
          <w:szCs w:val="20"/>
          <w:lang w:val="uk-UA" w:eastAsia="uk-UA"/>
        </w:rPr>
        <w:t>12) опубліковувати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13) виконувати інші обов'язки, покладені на Постачальника чинним законодавством та/або цим Договором.</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161616"/>
          <w:sz w:val="20"/>
          <w:szCs w:val="20"/>
          <w:lang w:val="uk-UA" w:eastAsia="uk-UA"/>
        </w:rPr>
      </w:pPr>
    </w:p>
    <w:p w:rsidR="007429D8" w:rsidRPr="007429D8" w:rsidRDefault="007429D8" w:rsidP="007429D8">
      <w:pPr>
        <w:spacing w:after="0" w:line="240" w:lineRule="auto"/>
        <w:ind w:firstLine="709"/>
        <w:contextualSpacing/>
        <w:jc w:val="center"/>
        <w:rPr>
          <w:rFonts w:ascii="Times New Roman" w:eastAsia="Times New Roman" w:hAnsi="Times New Roman" w:cs="Times New Roman"/>
          <w:b/>
          <w:color w:val="161616"/>
          <w:sz w:val="20"/>
          <w:szCs w:val="20"/>
          <w:lang w:val="uk-UA" w:eastAsia="uk-UA"/>
        </w:rPr>
      </w:pPr>
      <w:r w:rsidRPr="007429D8">
        <w:rPr>
          <w:rFonts w:ascii="Times New Roman" w:eastAsia="Times New Roman" w:hAnsi="Times New Roman" w:cs="Times New Roman"/>
          <w:b/>
          <w:color w:val="161616"/>
          <w:sz w:val="20"/>
          <w:szCs w:val="20"/>
          <w:lang w:val="uk-UA" w:eastAsia="uk-UA"/>
        </w:rPr>
        <w:t>8. Порядок припинення та відновлення постачання електричної енергії</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7429D8" w:rsidRPr="007429D8" w:rsidRDefault="007429D8" w:rsidP="007429D8">
      <w:pPr>
        <w:spacing w:after="0" w:line="240" w:lineRule="auto"/>
        <w:contextualSpacing/>
        <w:jc w:val="both"/>
        <w:rPr>
          <w:rFonts w:ascii="Times New Roman" w:eastAsia="Calibri" w:hAnsi="Times New Roman" w:cs="Times New Roman"/>
          <w:color w:val="161616"/>
          <w:sz w:val="20"/>
          <w:szCs w:val="20"/>
          <w:lang w:val="uk-UA"/>
        </w:rPr>
      </w:pPr>
      <w:r w:rsidRPr="007429D8">
        <w:rPr>
          <w:rFonts w:ascii="Times New Roman" w:eastAsia="Calibri" w:hAnsi="Times New Roman" w:cs="Times New Roman"/>
          <w:color w:val="161616"/>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CC"/>
          <w:sz w:val="20"/>
          <w:szCs w:val="20"/>
          <w:lang w:val="uk-UA" w:eastAsia="uk-UA"/>
        </w:rPr>
      </w:pPr>
    </w:p>
    <w:p w:rsidR="007429D8" w:rsidRPr="007429D8" w:rsidRDefault="007429D8" w:rsidP="007429D8">
      <w:pPr>
        <w:spacing w:after="0" w:line="240" w:lineRule="auto"/>
        <w:contextualSpacing/>
        <w:jc w:val="center"/>
        <w:rPr>
          <w:rFonts w:ascii="Times New Roman" w:eastAsia="Calibri" w:hAnsi="Times New Roman" w:cs="Times New Roman"/>
          <w:b/>
          <w:color w:val="000000"/>
          <w:sz w:val="20"/>
          <w:szCs w:val="20"/>
          <w:lang w:val="uk-UA"/>
        </w:rPr>
      </w:pPr>
      <w:r w:rsidRPr="007429D8">
        <w:rPr>
          <w:rFonts w:ascii="Times New Roman" w:eastAsia="Calibri" w:hAnsi="Times New Roman" w:cs="Times New Roman"/>
          <w:b/>
          <w:color w:val="000000"/>
          <w:sz w:val="20"/>
          <w:szCs w:val="20"/>
          <w:lang w:val="uk-UA"/>
        </w:rPr>
        <w:t>9. Відповідальність Сторін</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429D8" w:rsidRPr="007429D8" w:rsidRDefault="007429D8" w:rsidP="007429D8">
      <w:pPr>
        <w:spacing w:after="0" w:line="240" w:lineRule="auto"/>
        <w:ind w:firstLine="709"/>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порушення Споживачем строків розрахунків з Постачальником в розмірі, погодженому Сторонами в цьому Договорі;</w:t>
      </w:r>
    </w:p>
    <w:p w:rsidR="007429D8" w:rsidRPr="007429D8" w:rsidRDefault="007429D8" w:rsidP="007429D8">
      <w:pPr>
        <w:spacing w:after="0" w:line="240" w:lineRule="auto"/>
        <w:ind w:firstLine="709"/>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відмови Споживача надати Постачальнику доступ до свого об’єкта, що завдало Постачальнику збитків, - в розмірі фактичних збитків Постачальника.</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9.5.</w:t>
      </w:r>
      <w:r w:rsidRPr="007429D8">
        <w:rPr>
          <w:rFonts w:ascii="Calibri" w:eastAsia="Calibri" w:hAnsi="Calibri" w:cs="Times New Roman"/>
          <w:sz w:val="20"/>
          <w:szCs w:val="20"/>
          <w:lang w:val="uk-UA"/>
        </w:rPr>
        <w:t xml:space="preserve"> </w:t>
      </w:r>
      <w:r w:rsidRPr="007429D8">
        <w:rPr>
          <w:rFonts w:ascii="Times New Roman" w:eastAsia="Calibri" w:hAnsi="Times New Roman" w:cs="Times New Roman"/>
          <w:sz w:val="20"/>
          <w:szCs w:val="20"/>
          <w:lang w:val="uk-UA"/>
        </w:rPr>
        <w:t>Порядок документального підтвердження порушень умов цього Договору, а також відшкодування збитків встановлюється ПРРЕЕ.</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9.6. Сплата штрафних санкцій не звільняє Сторони від виконання своїх обов'язків за цим Договором.</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9.7.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sidRPr="007429D8">
        <w:rPr>
          <w:rFonts w:ascii="Times New Roman" w:eastAsia="Calibri" w:hAnsi="Times New Roman" w:cs="Times New Roman"/>
          <w:color w:val="000000"/>
          <w:sz w:val="20"/>
          <w:szCs w:val="20"/>
          <w:lang w:val="uk-UA"/>
        </w:rPr>
        <w:t>дефолтного</w:t>
      </w:r>
      <w:proofErr w:type="spellEnd"/>
      <w:r w:rsidRPr="007429D8">
        <w:rPr>
          <w:rFonts w:ascii="Times New Roman" w:eastAsia="Calibri" w:hAnsi="Times New Roman" w:cs="Times New Roman"/>
          <w:color w:val="000000"/>
          <w:sz w:val="20"/>
          <w:szCs w:val="20"/>
          <w:lang w:val="uk-UA"/>
        </w:rPr>
        <w:t xml:space="preserve">», в зв’язку з чим постачання електричної енергії покупцю буде </w:t>
      </w:r>
      <w:proofErr w:type="spellStart"/>
      <w:r w:rsidRPr="007429D8">
        <w:rPr>
          <w:rFonts w:ascii="Times New Roman" w:eastAsia="Calibri" w:hAnsi="Times New Roman" w:cs="Times New Roman"/>
          <w:color w:val="000000"/>
          <w:sz w:val="20"/>
          <w:szCs w:val="20"/>
          <w:lang w:val="uk-UA"/>
        </w:rPr>
        <w:t>здійснюватись</w:t>
      </w:r>
      <w:proofErr w:type="spellEnd"/>
      <w:r w:rsidRPr="007429D8">
        <w:rPr>
          <w:rFonts w:ascii="Times New Roman" w:eastAsia="Calibri" w:hAnsi="Times New Roman" w:cs="Times New Roman"/>
          <w:color w:val="000000"/>
          <w:sz w:val="20"/>
          <w:szCs w:val="20"/>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 гарантійних зобов’язань. </w:t>
      </w:r>
    </w:p>
    <w:p w:rsidR="007429D8" w:rsidRPr="007429D8" w:rsidRDefault="007429D8" w:rsidP="007429D8">
      <w:pPr>
        <w:spacing w:after="0" w:line="240" w:lineRule="auto"/>
        <w:ind w:firstLine="709"/>
        <w:contextualSpacing/>
        <w:jc w:val="both"/>
        <w:rPr>
          <w:rFonts w:ascii="Times New Roman" w:eastAsia="Times New Roman" w:hAnsi="Times New Roman" w:cs="Times New Roman"/>
          <w:b/>
          <w:color w:val="000000"/>
          <w:sz w:val="20"/>
          <w:szCs w:val="20"/>
          <w:lang w:val="uk-UA" w:eastAsia="uk-UA"/>
        </w:rPr>
      </w:pPr>
    </w:p>
    <w:p w:rsidR="007429D8" w:rsidRPr="007429D8" w:rsidRDefault="007429D8" w:rsidP="007429D8">
      <w:pPr>
        <w:spacing w:after="0" w:line="240" w:lineRule="auto"/>
        <w:ind w:firstLine="708"/>
        <w:contextualSpacing/>
        <w:jc w:val="center"/>
        <w:rPr>
          <w:rFonts w:ascii="Times New Roman" w:eastAsia="Calibri" w:hAnsi="Times New Roman" w:cs="Times New Roman"/>
          <w:b/>
          <w:color w:val="000000"/>
          <w:sz w:val="20"/>
          <w:szCs w:val="20"/>
          <w:lang w:val="uk-UA"/>
        </w:rPr>
      </w:pPr>
      <w:r w:rsidRPr="007429D8">
        <w:rPr>
          <w:rFonts w:ascii="Times New Roman" w:eastAsia="Calibri" w:hAnsi="Times New Roman" w:cs="Times New Roman"/>
          <w:b/>
          <w:color w:val="000000"/>
          <w:sz w:val="20"/>
          <w:szCs w:val="20"/>
          <w:lang w:val="uk-UA"/>
        </w:rPr>
        <w:t xml:space="preserve">10. Порядок зміни </w:t>
      </w:r>
      <w:proofErr w:type="spellStart"/>
      <w:r w:rsidRPr="007429D8">
        <w:rPr>
          <w:rFonts w:ascii="Times New Roman" w:eastAsia="Calibri" w:hAnsi="Times New Roman" w:cs="Times New Roman"/>
          <w:b/>
          <w:color w:val="000000"/>
          <w:sz w:val="20"/>
          <w:szCs w:val="20"/>
          <w:lang w:val="uk-UA"/>
        </w:rPr>
        <w:t>електропостачальника</w:t>
      </w:r>
      <w:proofErr w:type="spellEnd"/>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429D8">
        <w:rPr>
          <w:rFonts w:ascii="Times New Roman" w:eastAsia="Calibri" w:hAnsi="Times New Roman" w:cs="Times New Roman"/>
          <w:color w:val="000000"/>
          <w:sz w:val="20"/>
          <w:szCs w:val="20"/>
          <w:lang w:val="uk-UA"/>
        </w:rPr>
        <w:t>електропостачальником</w:t>
      </w:r>
      <w:proofErr w:type="spellEnd"/>
      <w:r w:rsidRPr="007429D8">
        <w:rPr>
          <w:rFonts w:ascii="Times New Roman" w:eastAsia="Calibri" w:hAnsi="Times New Roman" w:cs="Times New Roman"/>
          <w:color w:val="000000"/>
          <w:sz w:val="20"/>
          <w:szCs w:val="20"/>
          <w:lang w:val="uk-UA"/>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У разі, якщо така зміна зумовлена необґрунтованим підняттям тарифів зі сторони Постачальника, на які Споживач не згодний,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429D8">
        <w:rPr>
          <w:rFonts w:ascii="Times New Roman" w:eastAsia="Calibri" w:hAnsi="Times New Roman" w:cs="Times New Roman"/>
          <w:color w:val="000000"/>
          <w:sz w:val="20"/>
          <w:szCs w:val="20"/>
          <w:lang w:val="uk-UA"/>
        </w:rPr>
        <w:t>електропостачальником</w:t>
      </w:r>
      <w:proofErr w:type="spellEnd"/>
      <w:r w:rsidRPr="007429D8">
        <w:rPr>
          <w:rFonts w:ascii="Times New Roman" w:eastAsia="Calibri" w:hAnsi="Times New Roman" w:cs="Times New Roman"/>
          <w:color w:val="000000"/>
          <w:sz w:val="20"/>
          <w:szCs w:val="20"/>
          <w:lang w:val="uk-UA"/>
        </w:rPr>
        <w:t>.</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10.2. Зміна постачальника електричної енергії здійснюється згідно з порядком, встановленим ПРРЕЕ.</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10.3. Споживач при зміні постачальника від сплати будь-яких штрафних санкцій звільнений.</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p>
    <w:p w:rsidR="007429D8" w:rsidRPr="007429D8" w:rsidRDefault="007429D8" w:rsidP="007429D8">
      <w:pPr>
        <w:spacing w:after="0" w:line="240" w:lineRule="auto"/>
        <w:ind w:firstLine="708"/>
        <w:contextualSpacing/>
        <w:jc w:val="center"/>
        <w:rPr>
          <w:rFonts w:ascii="Times New Roman" w:eastAsia="Calibri" w:hAnsi="Times New Roman" w:cs="Times New Roman"/>
          <w:b/>
          <w:color w:val="000000"/>
          <w:sz w:val="20"/>
          <w:szCs w:val="20"/>
          <w:lang w:val="uk-UA"/>
        </w:rPr>
      </w:pPr>
      <w:r w:rsidRPr="007429D8">
        <w:rPr>
          <w:rFonts w:ascii="Times New Roman" w:eastAsia="Calibri" w:hAnsi="Times New Roman" w:cs="Times New Roman"/>
          <w:b/>
          <w:color w:val="000000"/>
          <w:sz w:val="20"/>
          <w:szCs w:val="20"/>
          <w:lang w:val="uk-UA"/>
        </w:rPr>
        <w:t>11. Порядок врегулювання спорів</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429D8" w:rsidRPr="007429D8" w:rsidRDefault="007429D8" w:rsidP="007429D8">
      <w:pPr>
        <w:spacing w:after="0" w:line="240" w:lineRule="auto"/>
        <w:contextualSpacing/>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429D8" w:rsidRPr="007429D8" w:rsidRDefault="007429D8" w:rsidP="007429D8">
      <w:pPr>
        <w:spacing w:after="0" w:line="240" w:lineRule="auto"/>
        <w:contextualSpacing/>
        <w:rPr>
          <w:rFonts w:ascii="Times New Roman" w:eastAsia="Times New Roman" w:hAnsi="Times New Roman" w:cs="Times New Roman"/>
          <w:b/>
          <w:color w:val="000000"/>
          <w:sz w:val="20"/>
          <w:szCs w:val="20"/>
          <w:lang w:val="uk-UA" w:eastAsia="uk-UA"/>
        </w:rPr>
      </w:pPr>
    </w:p>
    <w:p w:rsidR="007429D8" w:rsidRPr="007429D8" w:rsidRDefault="007429D8" w:rsidP="007429D8">
      <w:pPr>
        <w:spacing w:after="0" w:line="240" w:lineRule="auto"/>
        <w:ind w:firstLine="709"/>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12. Форс-мажорні обставини</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12.3. Строк виконання зобов'язань за цим Договором відкладається на строк дії форс-мажорних обставин.</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shd w:val="clear" w:color="auto" w:fill="FFFFFF"/>
          <w:lang w:val="uk-UA" w:eastAsia="uk-UA"/>
        </w:rPr>
      </w:pPr>
      <w:r w:rsidRPr="007429D8">
        <w:rPr>
          <w:rFonts w:ascii="Times New Roman" w:eastAsia="Times New Roman" w:hAnsi="Times New Roman" w:cs="Times New Roman"/>
          <w:color w:val="000000"/>
          <w:sz w:val="20"/>
          <w:szCs w:val="20"/>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429D8" w:rsidRPr="007429D8" w:rsidRDefault="007429D8" w:rsidP="007429D8">
      <w:pPr>
        <w:spacing w:after="0" w:line="240" w:lineRule="auto"/>
        <w:ind w:firstLine="709"/>
        <w:contextualSpacing/>
        <w:jc w:val="center"/>
        <w:rPr>
          <w:rFonts w:ascii="Times New Roman" w:eastAsia="Times New Roman" w:hAnsi="Times New Roman" w:cs="Times New Roman"/>
          <w:b/>
          <w:color w:val="000000"/>
          <w:sz w:val="20"/>
          <w:szCs w:val="20"/>
          <w:lang w:val="uk-UA" w:eastAsia="uk-UA"/>
        </w:rPr>
      </w:pPr>
    </w:p>
    <w:p w:rsidR="007429D8" w:rsidRPr="007429D8" w:rsidRDefault="007429D8" w:rsidP="007429D8">
      <w:pPr>
        <w:spacing w:after="0" w:line="240" w:lineRule="auto"/>
        <w:ind w:firstLine="709"/>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13. Строк дії Договору та інші умови</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13.1. Цей Договір укладається на строк, зазначений в комерційній пропозиції, яку обрав Споживач, та набуває чинності з дати  його підписання уповноваженими представниками Сторін та скріплення їх підписів печатками (за наявності)  і діє в частині постачання електричної енергії  до 31.12.2023 року, а в частині проведення розрахунків – до їх повного здійснення. Умови цього Договору починають виконуватись з дати початку </w:t>
      </w:r>
      <w:r w:rsidRPr="007429D8">
        <w:rPr>
          <w:rFonts w:ascii="Times New Roman" w:eastAsia="Times New Roman" w:hAnsi="Times New Roman" w:cs="Times New Roman"/>
          <w:color w:val="000000"/>
          <w:sz w:val="20"/>
          <w:szCs w:val="20"/>
          <w:lang w:val="uk-UA" w:eastAsia="uk-UA"/>
        </w:rPr>
        <w:lastRenderedPageBreak/>
        <w:t xml:space="preserve">постачання електричної енергії, зазначеної Споживачем у заяві-приєднанні або дати зазначеної в Комерційній пропозиції. </w:t>
      </w:r>
    </w:p>
    <w:p w:rsidR="007429D8" w:rsidRPr="007429D8" w:rsidRDefault="007429D8" w:rsidP="007429D8">
      <w:pPr>
        <w:spacing w:after="0" w:line="240" w:lineRule="auto"/>
        <w:contextualSpacing/>
        <w:jc w:val="both"/>
        <w:rPr>
          <w:rFonts w:ascii="Times New Roman" w:eastAsia="Times New Roman" w:hAnsi="Times New Roman" w:cs="Times New Roman"/>
          <w:color w:val="FF0000"/>
          <w:sz w:val="20"/>
          <w:szCs w:val="20"/>
          <w:lang w:val="uk-UA" w:eastAsia="uk-UA"/>
        </w:rPr>
      </w:pPr>
      <w:r w:rsidRPr="007429D8">
        <w:rPr>
          <w:rFonts w:ascii="Times New Roman" w:eastAsia="Times New Roman" w:hAnsi="Times New Roman" w:cs="Times New Roman"/>
          <w:color w:val="000000"/>
          <w:sz w:val="20"/>
          <w:szCs w:val="20"/>
          <w:lang w:val="uk-UA" w:eastAsia="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13.3. Дія цього Договору також припиняється у наступних випадках:</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анулювання Постачальнику ліцензії на постачання;</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банкрутства або припинення господарської діяльності Постачальником;</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у разі зміни власника об’єкта Споживача;</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 у разі зміни </w:t>
      </w:r>
      <w:proofErr w:type="spellStart"/>
      <w:r w:rsidRPr="007429D8">
        <w:rPr>
          <w:rFonts w:ascii="Times New Roman" w:eastAsia="Times New Roman" w:hAnsi="Times New Roman" w:cs="Times New Roman"/>
          <w:color w:val="000000"/>
          <w:sz w:val="20"/>
          <w:szCs w:val="20"/>
          <w:lang w:val="uk-UA" w:eastAsia="uk-UA"/>
        </w:rPr>
        <w:t>електропостачальника</w:t>
      </w:r>
      <w:proofErr w:type="spellEnd"/>
      <w:r w:rsidRPr="007429D8">
        <w:rPr>
          <w:rFonts w:ascii="Times New Roman" w:eastAsia="Times New Roman" w:hAnsi="Times New Roman" w:cs="Times New Roman"/>
          <w:color w:val="000000"/>
          <w:sz w:val="20"/>
          <w:szCs w:val="20"/>
          <w:lang w:val="uk-UA" w:eastAsia="uk-UA"/>
        </w:rPr>
        <w:t>.</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 Споживач визначає відповідальну особу:</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 посада,  ПІБ:  ________________________________________ </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електронну пошту: ___________________________________</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номер контактного телефону: __________________________</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Постачальник визначає відповідальну особу:</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посада, ПІБ   _________________________________________</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електронна пошта_____________________________________</w:t>
      </w:r>
    </w:p>
    <w:p w:rsidR="007429D8" w:rsidRPr="007429D8" w:rsidRDefault="007429D8" w:rsidP="007429D8">
      <w:pPr>
        <w:spacing w:after="0" w:line="240" w:lineRule="auto"/>
        <w:ind w:firstLine="709"/>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номер контактного телефону____________________________</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Допускається листування між Сторонами за допомогою електронних засобів зв’язку. Відповідь на звернення має бути надана в строк не пізніше 5 робочих днів.</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Сторони зобов'язуються у місячний строк повідомити одне одного про зміну будь-якої інформації та даних.</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13.8. Жодна із Сторін не має права передавати свої права за даним Договором третій стороні.</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13.9. У випадках, не передбачених даним Договором, сторони керуються чинним цивільним законодавством.</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13.10.</w:t>
      </w:r>
      <w:r w:rsidRPr="007429D8">
        <w:rPr>
          <w:rFonts w:ascii="Times New Roman" w:eastAsia="Times New Roman" w:hAnsi="Times New Roman" w:cs="Times New Roman"/>
          <w:color w:val="000000"/>
          <w:sz w:val="20"/>
          <w:szCs w:val="20"/>
          <w:lang w:val="en-US" w:eastAsia="uk-UA"/>
        </w:rPr>
        <w:t> </w:t>
      </w:r>
      <w:r w:rsidRPr="007429D8">
        <w:rPr>
          <w:rFonts w:ascii="Times New Roman" w:eastAsia="Times New Roman" w:hAnsi="Times New Roman" w:cs="Times New Roman"/>
          <w:color w:val="000000"/>
          <w:sz w:val="20"/>
          <w:szCs w:val="20"/>
          <w:lang w:val="uk-UA" w:eastAsia="uk-UA"/>
        </w:rPr>
        <w:t>На момент укладання цього договору Постачальник є платником _____________________________________________________________________________</w:t>
      </w:r>
      <w:r w:rsidRPr="007429D8">
        <w:rPr>
          <w:rFonts w:ascii="Times New Roman" w:eastAsia="Times New Roman" w:hAnsi="Times New Roman" w:cs="Times New Roman"/>
          <w:color w:val="000000"/>
          <w:sz w:val="20"/>
          <w:szCs w:val="20"/>
          <w:vertAlign w:val="subscript"/>
          <w:lang w:val="uk-UA" w:eastAsia="uk-UA"/>
        </w:rPr>
        <w:softHyphen/>
      </w:r>
      <w:r w:rsidRPr="007429D8">
        <w:rPr>
          <w:rFonts w:ascii="Times New Roman" w:eastAsia="Times New Roman" w:hAnsi="Times New Roman" w:cs="Times New Roman"/>
          <w:color w:val="000000"/>
          <w:sz w:val="20"/>
          <w:szCs w:val="20"/>
          <w:vertAlign w:val="subscript"/>
          <w:lang w:val="uk-UA" w:eastAsia="uk-UA"/>
        </w:rPr>
        <w:softHyphen/>
      </w:r>
      <w:r w:rsidRPr="007429D8">
        <w:rPr>
          <w:rFonts w:ascii="Times New Roman" w:eastAsia="Times New Roman" w:hAnsi="Times New Roman" w:cs="Times New Roman"/>
          <w:color w:val="000000"/>
          <w:sz w:val="20"/>
          <w:szCs w:val="20"/>
          <w:vertAlign w:val="subscript"/>
          <w:lang w:val="uk-UA" w:eastAsia="uk-UA"/>
        </w:rPr>
        <w:softHyphen/>
      </w:r>
      <w:r w:rsidRPr="007429D8">
        <w:rPr>
          <w:rFonts w:ascii="Times New Roman" w:eastAsia="Times New Roman" w:hAnsi="Times New Roman" w:cs="Times New Roman"/>
          <w:color w:val="000000"/>
          <w:sz w:val="20"/>
          <w:szCs w:val="20"/>
          <w:vertAlign w:val="subscript"/>
          <w:lang w:val="uk-UA" w:eastAsia="uk-UA"/>
        </w:rPr>
        <w:softHyphen/>
      </w:r>
      <w:r w:rsidRPr="007429D8">
        <w:rPr>
          <w:rFonts w:ascii="Times New Roman" w:eastAsia="Times New Roman" w:hAnsi="Times New Roman" w:cs="Times New Roman"/>
          <w:color w:val="000000"/>
          <w:sz w:val="20"/>
          <w:szCs w:val="20"/>
          <w:lang w:val="uk-UA" w:eastAsia="uk-UA"/>
        </w:rPr>
        <w:t xml:space="preserve">               </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13.11. У відповідності до ст.23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2023 рік.</w:t>
      </w:r>
    </w:p>
    <w:p w:rsidR="007429D8" w:rsidRPr="007429D8" w:rsidRDefault="007429D8" w:rsidP="007429D8">
      <w:pPr>
        <w:spacing w:after="0" w:line="240" w:lineRule="auto"/>
        <w:ind w:firstLine="709"/>
        <w:contextualSpacing/>
        <w:jc w:val="center"/>
        <w:rPr>
          <w:rFonts w:ascii="Times New Roman" w:eastAsia="Times New Roman" w:hAnsi="Times New Roman" w:cs="Times New Roman"/>
          <w:b/>
          <w:color w:val="000000"/>
          <w:sz w:val="20"/>
          <w:szCs w:val="20"/>
          <w:lang w:val="uk-UA" w:eastAsia="uk-UA"/>
        </w:rPr>
      </w:pPr>
    </w:p>
    <w:p w:rsidR="007429D8" w:rsidRPr="007429D8" w:rsidRDefault="007429D8" w:rsidP="007429D8">
      <w:pPr>
        <w:spacing w:after="0" w:line="240" w:lineRule="auto"/>
        <w:ind w:firstLine="709"/>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14. Додатки до Договору.</w:t>
      </w:r>
    </w:p>
    <w:p w:rsidR="007429D8" w:rsidRPr="007429D8" w:rsidRDefault="007429D8" w:rsidP="007429D8">
      <w:pPr>
        <w:spacing w:after="0" w:line="240" w:lineRule="auto"/>
        <w:contextualSpacing/>
        <w:jc w:val="both"/>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14.1. Невід’ємною частиною Договору є:</w:t>
      </w:r>
    </w:p>
    <w:p w:rsidR="007429D8" w:rsidRPr="007429D8" w:rsidRDefault="007429D8" w:rsidP="007429D8">
      <w:pPr>
        <w:pBdr>
          <w:top w:val="nil"/>
          <w:left w:val="nil"/>
          <w:bottom w:val="nil"/>
          <w:right w:val="nil"/>
          <w:between w:val="nil"/>
        </w:pBdr>
        <w:spacing w:after="0" w:line="240" w:lineRule="auto"/>
        <w:ind w:hanging="2"/>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Додаток 1 - Заява-приєднання до  договору про постачання електричної енергії  споживачу;</w:t>
      </w:r>
    </w:p>
    <w:p w:rsidR="007429D8" w:rsidRPr="007429D8" w:rsidRDefault="007429D8" w:rsidP="007429D8">
      <w:pPr>
        <w:pBdr>
          <w:top w:val="nil"/>
          <w:left w:val="nil"/>
          <w:bottom w:val="nil"/>
          <w:right w:val="nil"/>
          <w:between w:val="nil"/>
        </w:pBdr>
        <w:spacing w:after="0" w:line="240" w:lineRule="auto"/>
        <w:ind w:hanging="2"/>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Додаток 2 – Комерційна пропозиція;</w:t>
      </w:r>
    </w:p>
    <w:p w:rsidR="007429D8" w:rsidRPr="007429D8" w:rsidRDefault="007429D8" w:rsidP="007429D8">
      <w:pPr>
        <w:pBdr>
          <w:top w:val="nil"/>
          <w:left w:val="nil"/>
          <w:bottom w:val="nil"/>
          <w:right w:val="nil"/>
          <w:between w:val="nil"/>
        </w:pBdr>
        <w:spacing w:after="0" w:line="240" w:lineRule="auto"/>
        <w:ind w:hanging="2"/>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 xml:space="preserve">Додаток 3 – </w:t>
      </w:r>
      <w:r w:rsidRPr="007429D8">
        <w:rPr>
          <w:rFonts w:ascii="Times New Roman" w:eastAsia="Times New Roman" w:hAnsi="Times New Roman" w:cs="Times New Roman"/>
          <w:color w:val="000000"/>
          <w:sz w:val="20"/>
          <w:szCs w:val="20"/>
          <w:lang w:val="uk-UA"/>
        </w:rPr>
        <w:t>Прогнозні обсяги споживання електричної енергії на 2023 рік з розбивкою по місяцях</w:t>
      </w:r>
    </w:p>
    <w:p w:rsidR="007429D8" w:rsidRPr="007429D8" w:rsidRDefault="007429D8" w:rsidP="007429D8">
      <w:pPr>
        <w:shd w:val="clear" w:color="auto" w:fill="FFFFFF"/>
        <w:tabs>
          <w:tab w:val="left" w:pos="142"/>
          <w:tab w:val="left" w:pos="284"/>
        </w:tabs>
        <w:suppressAutoHyphens/>
        <w:autoSpaceDE w:val="0"/>
        <w:spacing w:after="0" w:line="240" w:lineRule="auto"/>
        <w:contextualSpacing/>
        <w:jc w:val="center"/>
        <w:rPr>
          <w:rFonts w:ascii="Times New Roman" w:eastAsia="Times New Roman" w:hAnsi="Times New Roman" w:cs="Times New Roman"/>
          <w:b/>
          <w:bCs/>
          <w:color w:val="000000"/>
          <w:sz w:val="20"/>
          <w:szCs w:val="20"/>
          <w:lang w:val="uk-UA" w:eastAsia="zh-CN"/>
        </w:rPr>
      </w:pPr>
      <w:r w:rsidRPr="007429D8">
        <w:rPr>
          <w:rFonts w:ascii="Times New Roman" w:eastAsia="Times New Roman" w:hAnsi="Times New Roman" w:cs="Times New Roman"/>
          <w:b/>
          <w:bCs/>
          <w:color w:val="000000"/>
          <w:sz w:val="20"/>
          <w:szCs w:val="20"/>
          <w:lang w:val="uk-UA" w:eastAsia="zh-CN"/>
        </w:rPr>
        <w:t>15. Місцезнаходження та банківські реквізити сторін:</w:t>
      </w:r>
    </w:p>
    <w:p w:rsidR="007429D8" w:rsidRPr="007429D8" w:rsidRDefault="007429D8" w:rsidP="007429D8">
      <w:pPr>
        <w:spacing w:after="0" w:line="240" w:lineRule="auto"/>
        <w:contextualSpacing/>
        <w:jc w:val="center"/>
        <w:rPr>
          <w:rFonts w:ascii="Times New Roman" w:eastAsia="Calibri" w:hAnsi="Times New Roman" w:cs="Times New Roman"/>
          <w:i/>
          <w:color w:val="000000"/>
          <w:sz w:val="20"/>
          <w:szCs w:val="20"/>
          <w:lang w:val="uk-UA"/>
        </w:rPr>
      </w:pPr>
      <w:r w:rsidRPr="007429D8">
        <w:rPr>
          <w:rFonts w:ascii="Times New Roman" w:eastAsia="Calibri" w:hAnsi="Times New Roman" w:cs="Times New Roman"/>
          <w:i/>
          <w:color w:val="000000"/>
          <w:sz w:val="20"/>
          <w:szCs w:val="20"/>
          <w:lang w:val="uk-UA"/>
        </w:rPr>
        <w:t>(заповнюється під час укладання договору)</w:t>
      </w:r>
    </w:p>
    <w:p w:rsidR="007429D8" w:rsidRPr="007429D8" w:rsidRDefault="007429D8" w:rsidP="007429D8">
      <w:pPr>
        <w:spacing w:after="0" w:line="240" w:lineRule="auto"/>
        <w:contextualSpacing/>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«Споживач»:                                                                                       «Постачальник»:</w:t>
      </w:r>
    </w:p>
    <w:tbl>
      <w:tblPr>
        <w:tblW w:w="15297" w:type="dxa"/>
        <w:tblInd w:w="-709" w:type="dxa"/>
        <w:tblLook w:val="04A0" w:firstRow="1" w:lastRow="0" w:firstColumn="1" w:lastColumn="0" w:noHBand="0" w:noVBand="1"/>
      </w:tblPr>
      <w:tblGrid>
        <w:gridCol w:w="15297"/>
      </w:tblGrid>
      <w:tr w:rsidR="007429D8" w:rsidRPr="007429D8" w:rsidTr="0024495B">
        <w:tc>
          <w:tcPr>
            <w:tcW w:w="5670" w:type="dxa"/>
            <w:shd w:val="clear" w:color="auto" w:fill="auto"/>
          </w:tcPr>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8"/>
                <w:szCs w:val="28"/>
                <w:highlight w:val="yellow"/>
                <w:lang w:val="uk-UA" w:eastAsia="uk-UA"/>
              </w:rPr>
            </w:pPr>
            <w:r w:rsidRPr="007429D8">
              <w:rPr>
                <w:rFonts w:ascii="Times New Roman" w:eastAsia="Times New Roman" w:hAnsi="Times New Roman" w:cs="Times New Roman"/>
                <w:b/>
                <w:sz w:val="28"/>
                <w:szCs w:val="28"/>
                <w:highlight w:val="yellow"/>
                <w:lang w:val="uk-UA" w:eastAsia="uk-UA"/>
              </w:rPr>
              <w:t xml:space="preserve">                                                             </w:t>
            </w:r>
          </w:p>
        </w:tc>
      </w:tr>
      <w:tr w:rsidR="007429D8" w:rsidRPr="007429D8" w:rsidTr="0024495B">
        <w:tc>
          <w:tcPr>
            <w:tcW w:w="5670" w:type="dxa"/>
            <w:shd w:val="clear" w:color="auto" w:fill="auto"/>
          </w:tcPr>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Відділ освіти виконавчого комітету</w:t>
            </w:r>
          </w:p>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Путивльської міської ради</w:t>
            </w:r>
          </w:p>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41500, Сумська обл., м. Путивль</w:t>
            </w:r>
          </w:p>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 xml:space="preserve">вул. Героїв </w:t>
            </w:r>
            <w:proofErr w:type="spellStart"/>
            <w:r w:rsidRPr="007429D8">
              <w:rPr>
                <w:rFonts w:ascii="Times New Roman" w:eastAsia="Times New Roman" w:hAnsi="Times New Roman" w:cs="Times New Roman"/>
                <w:sz w:val="20"/>
                <w:szCs w:val="20"/>
                <w:lang w:val="uk-UA" w:eastAsia="uk-UA"/>
              </w:rPr>
              <w:t>Путивльщини</w:t>
            </w:r>
            <w:proofErr w:type="spellEnd"/>
            <w:r w:rsidRPr="007429D8">
              <w:rPr>
                <w:rFonts w:ascii="Times New Roman" w:eastAsia="Times New Roman" w:hAnsi="Times New Roman" w:cs="Times New Roman"/>
                <w:sz w:val="20"/>
                <w:szCs w:val="20"/>
                <w:lang w:val="uk-UA" w:eastAsia="uk-UA"/>
              </w:rPr>
              <w:t>, 84</w:t>
            </w:r>
          </w:p>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ЄДРПОУ 44113047 МФО 820172</w:t>
            </w:r>
          </w:p>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b/>
                <w:sz w:val="20"/>
                <w:szCs w:val="20"/>
                <w:lang w:val="uk-UA" w:eastAsia="uk-UA"/>
              </w:rPr>
            </w:pPr>
            <w:r w:rsidRPr="007429D8">
              <w:rPr>
                <w:rFonts w:ascii="Times New Roman" w:eastAsia="Times New Roman" w:hAnsi="Times New Roman" w:cs="Times New Roman"/>
                <w:sz w:val="20"/>
                <w:szCs w:val="20"/>
                <w:lang w:val="uk-UA" w:eastAsia="uk-UA"/>
              </w:rPr>
              <w:t>Р/р:</w:t>
            </w:r>
            <w:r w:rsidRPr="007429D8">
              <w:rPr>
                <w:rFonts w:ascii="Times New Roman" w:eastAsia="Times New Roman" w:hAnsi="Times New Roman" w:cs="Times New Roman"/>
                <w:b/>
                <w:sz w:val="20"/>
                <w:szCs w:val="20"/>
                <w:lang w:val="uk-UA" w:eastAsia="ru-RU"/>
              </w:rPr>
              <w:t xml:space="preserve"> </w:t>
            </w:r>
            <w:r w:rsidRPr="007429D8">
              <w:rPr>
                <w:rFonts w:ascii="Times New Roman" w:eastAsia="Times New Roman" w:hAnsi="Times New Roman" w:cs="Times New Roman"/>
                <w:sz w:val="20"/>
                <w:szCs w:val="20"/>
                <w:lang w:val="uk-UA" w:eastAsia="uk-UA"/>
              </w:rPr>
              <w:t>_________________________</w:t>
            </w:r>
          </w:p>
          <w:p w:rsid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в ДКСУ, м. Київ</w:t>
            </w:r>
          </w:p>
          <w:p w:rsidR="007429D8" w:rsidRPr="007429D8" w:rsidRDefault="007429D8" w:rsidP="007429D8">
            <w:pPr>
              <w:widowControl w:val="0"/>
              <w:autoSpaceDE w:val="0"/>
              <w:autoSpaceDN w:val="0"/>
              <w:adjustRightInd w:val="0"/>
              <w:spacing w:after="0" w:line="260" w:lineRule="auto"/>
              <w:ind w:left="598" w:right="-654"/>
              <w:jc w:val="both"/>
              <w:textAlignment w:val="baseline"/>
              <w:rPr>
                <w:rFonts w:ascii="Times New Roman" w:eastAsia="Times New Roman" w:hAnsi="Times New Roman" w:cs="Times New Roman"/>
                <w:sz w:val="20"/>
                <w:szCs w:val="20"/>
                <w:lang w:val="uk-UA" w:eastAsia="uk-UA"/>
              </w:rPr>
            </w:pPr>
            <w:r w:rsidRPr="007429D8">
              <w:rPr>
                <w:rFonts w:ascii="Times New Roman" w:eastAsia="Times New Roman" w:hAnsi="Times New Roman" w:cs="Times New Roman"/>
                <w:sz w:val="20"/>
                <w:szCs w:val="20"/>
                <w:lang w:val="uk-UA" w:eastAsia="uk-UA"/>
              </w:rPr>
              <w:t>Начальник</w:t>
            </w:r>
          </w:p>
          <w:p w:rsidR="007429D8" w:rsidRPr="007429D8" w:rsidRDefault="007429D8" w:rsidP="007429D8">
            <w:pPr>
              <w:widowControl w:val="0"/>
              <w:autoSpaceDE w:val="0"/>
              <w:autoSpaceDN w:val="0"/>
              <w:adjustRightInd w:val="0"/>
              <w:spacing w:after="0" w:line="260" w:lineRule="auto"/>
              <w:ind w:right="-654"/>
              <w:jc w:val="both"/>
              <w:textAlignment w:val="baseline"/>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_______________Л.В. </w:t>
            </w:r>
            <w:proofErr w:type="spellStart"/>
            <w:r>
              <w:rPr>
                <w:rFonts w:ascii="Times New Roman" w:eastAsia="Times New Roman" w:hAnsi="Times New Roman" w:cs="Times New Roman"/>
                <w:sz w:val="20"/>
                <w:szCs w:val="20"/>
                <w:lang w:val="uk-UA" w:eastAsia="uk-UA"/>
              </w:rPr>
              <w:t>Скоробогата</w:t>
            </w:r>
            <w:proofErr w:type="spellEnd"/>
          </w:p>
        </w:tc>
      </w:tr>
    </w:tbl>
    <w:p w:rsidR="007429D8" w:rsidRPr="007429D8" w:rsidRDefault="007429D8" w:rsidP="007429D8">
      <w:pPr>
        <w:spacing w:after="0" w:line="240" w:lineRule="auto"/>
        <w:ind w:left="5104" w:firstLine="708"/>
        <w:rPr>
          <w:rFonts w:ascii="Times New Roman" w:eastAsia="Calibri" w:hAnsi="Times New Roman" w:cs="Times New Roman"/>
          <w:sz w:val="20"/>
          <w:szCs w:val="20"/>
          <w:lang w:val="uk-UA"/>
        </w:rPr>
      </w:pPr>
      <w:r w:rsidRPr="007429D8">
        <w:rPr>
          <w:rFonts w:ascii="Times New Roman" w:eastAsia="Calibri" w:hAnsi="Times New Roman" w:cs="Times New Roman"/>
          <w:b/>
          <w:sz w:val="20"/>
          <w:szCs w:val="20"/>
          <w:lang w:val="uk-UA"/>
        </w:rPr>
        <w:lastRenderedPageBreak/>
        <w:t>Додаток 1</w:t>
      </w:r>
      <w:r w:rsidRPr="007429D8">
        <w:rPr>
          <w:rFonts w:ascii="Times New Roman" w:eastAsia="Calibri" w:hAnsi="Times New Roman" w:cs="Times New Roman"/>
          <w:sz w:val="20"/>
          <w:szCs w:val="20"/>
          <w:lang w:val="uk-UA"/>
        </w:rPr>
        <w:t xml:space="preserve"> </w:t>
      </w:r>
    </w:p>
    <w:p w:rsidR="007429D8" w:rsidRPr="007429D8" w:rsidRDefault="007429D8" w:rsidP="007429D8">
      <w:pPr>
        <w:spacing w:after="0" w:line="240" w:lineRule="auto"/>
        <w:ind w:left="5812"/>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до договору про постачання</w:t>
      </w:r>
    </w:p>
    <w:p w:rsidR="007429D8" w:rsidRPr="007429D8" w:rsidRDefault="007429D8" w:rsidP="007429D8">
      <w:pPr>
        <w:spacing w:after="0" w:line="240" w:lineRule="auto"/>
        <w:ind w:left="5812"/>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 xml:space="preserve">електричної енергії споживачу  </w:t>
      </w:r>
    </w:p>
    <w:p w:rsidR="007429D8" w:rsidRPr="007429D8" w:rsidRDefault="007429D8" w:rsidP="007429D8">
      <w:pPr>
        <w:spacing w:after="0" w:line="240" w:lineRule="auto"/>
        <w:ind w:left="5812"/>
        <w:rPr>
          <w:rFonts w:ascii="Times New Roman" w:eastAsia="Calibri" w:hAnsi="Times New Roman" w:cs="Times New Roman"/>
          <w:sz w:val="20"/>
          <w:szCs w:val="20"/>
          <w:highlight w:val="yellow"/>
          <w:lang w:val="uk-UA"/>
        </w:rPr>
      </w:pPr>
      <w:r w:rsidRPr="007429D8">
        <w:rPr>
          <w:rFonts w:ascii="Times New Roman" w:eastAsia="Calibri" w:hAnsi="Times New Roman" w:cs="Times New Roman"/>
          <w:sz w:val="20"/>
          <w:szCs w:val="20"/>
          <w:lang w:val="uk-UA"/>
        </w:rPr>
        <w:t>№_______від _______20__ року</w:t>
      </w:r>
    </w:p>
    <w:p w:rsidR="007429D8" w:rsidRPr="007429D8" w:rsidRDefault="007429D8" w:rsidP="007429D8">
      <w:pPr>
        <w:spacing w:after="0" w:line="240" w:lineRule="auto"/>
        <w:rPr>
          <w:rFonts w:ascii="Times New Roman" w:eastAsia="Calibri" w:hAnsi="Times New Roman" w:cs="Times New Roman"/>
          <w:sz w:val="20"/>
          <w:szCs w:val="20"/>
          <w:lang w:val="uk-UA"/>
        </w:rPr>
      </w:pPr>
    </w:p>
    <w:p w:rsidR="007429D8" w:rsidRPr="007429D8" w:rsidRDefault="007429D8" w:rsidP="007429D8">
      <w:pPr>
        <w:spacing w:after="0" w:line="240" w:lineRule="auto"/>
        <w:jc w:val="center"/>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ЗАЯВА-ПРИЄДНАННЯ</w:t>
      </w:r>
    </w:p>
    <w:p w:rsidR="007429D8" w:rsidRPr="007429D8" w:rsidRDefault="007429D8" w:rsidP="007429D8">
      <w:pPr>
        <w:spacing w:after="0" w:line="240" w:lineRule="auto"/>
        <w:jc w:val="center"/>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до договору про постачання електричної енергії споживачу</w:t>
      </w:r>
    </w:p>
    <w:p w:rsidR="007429D8" w:rsidRPr="007429D8" w:rsidRDefault="007429D8" w:rsidP="007429D8">
      <w:pPr>
        <w:spacing w:after="0" w:line="240" w:lineRule="auto"/>
        <w:jc w:val="center"/>
        <w:rPr>
          <w:rFonts w:ascii="Times New Roman" w:eastAsia="Calibri" w:hAnsi="Times New Roman" w:cs="Times New Roman"/>
          <w:sz w:val="20"/>
          <w:szCs w:val="20"/>
          <w:lang w:val="uk-UA"/>
        </w:rPr>
      </w:pPr>
    </w:p>
    <w:p w:rsidR="007429D8" w:rsidRPr="007429D8" w:rsidRDefault="007429D8" w:rsidP="007429D8">
      <w:pPr>
        <w:tabs>
          <w:tab w:val="left" w:pos="10490"/>
        </w:tabs>
        <w:suppressAutoHyphens/>
        <w:spacing w:after="120" w:line="240" w:lineRule="auto"/>
        <w:ind w:left="20" w:right="73" w:firstLine="689"/>
        <w:jc w:val="both"/>
        <w:rPr>
          <w:rFonts w:ascii="Times New Roman" w:eastAsia="Calibri" w:hAnsi="Times New Roman" w:cs="Calibri"/>
          <w:sz w:val="20"/>
          <w:szCs w:val="20"/>
          <w:lang w:val="uk-UA" w:eastAsia="zh-CN"/>
        </w:rPr>
      </w:pPr>
      <w:r w:rsidRPr="007429D8">
        <w:rPr>
          <w:rFonts w:ascii="Times New Roman" w:eastAsia="Calibri" w:hAnsi="Times New Roman" w:cs="Times New Roman"/>
          <w:sz w:val="20"/>
          <w:szCs w:val="2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7429D8">
        <w:rPr>
          <w:rFonts w:ascii="Times New Roman" w:eastAsia="Calibri" w:hAnsi="Times New Roman" w:cs="Calibri"/>
          <w:sz w:val="20"/>
          <w:szCs w:val="20"/>
          <w:lang w:val="uk-UA" w:eastAsia="zh-CN"/>
        </w:rPr>
        <w:t>приєднуюсь до умов Договору на умовах комерційної пропозиції Постачальника  з такими нижченаведеними персоніфікованими даними.</w:t>
      </w:r>
    </w:p>
    <w:p w:rsidR="007429D8" w:rsidRPr="007429D8" w:rsidRDefault="007429D8" w:rsidP="007429D8">
      <w:pPr>
        <w:spacing w:after="0" w:line="240" w:lineRule="auto"/>
        <w:ind w:firstLine="709"/>
        <w:jc w:val="both"/>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06"/>
        <w:gridCol w:w="4258"/>
      </w:tblGrid>
      <w:tr w:rsidR="007429D8" w:rsidRPr="007429D8" w:rsidTr="0024495B">
        <w:trPr>
          <w:trHeight w:val="495"/>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1</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Назва суб’єкта господарювання</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76" w:lineRule="auto"/>
              <w:jc w:val="center"/>
              <w:rPr>
                <w:rFonts w:ascii="Times New Roman" w:eastAsia="Calibri" w:hAnsi="Times New Roman" w:cs="Times New Roman"/>
                <w:b/>
                <w:sz w:val="20"/>
                <w:szCs w:val="20"/>
                <w:lang w:val="uk-UA"/>
              </w:rPr>
            </w:pPr>
          </w:p>
        </w:tc>
      </w:tr>
      <w:tr w:rsidR="007429D8" w:rsidRPr="007429D8" w:rsidTr="0024495B">
        <w:trPr>
          <w:trHeight w:val="652"/>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2</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Паспортні дані, ідентифікаційний код (за наявності), ЕДРПОУ (обрати необхідне)</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76" w:lineRule="auto"/>
              <w:jc w:val="center"/>
              <w:rPr>
                <w:rFonts w:ascii="Times New Roman" w:eastAsia="Calibri" w:hAnsi="Times New Roman" w:cs="Times New Roman"/>
                <w:sz w:val="20"/>
                <w:szCs w:val="20"/>
                <w:lang w:val="uk-UA"/>
              </w:rPr>
            </w:pPr>
          </w:p>
        </w:tc>
      </w:tr>
      <w:tr w:rsidR="007429D8" w:rsidRPr="007429D8" w:rsidTr="0024495B">
        <w:trPr>
          <w:trHeight w:val="313"/>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3</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 xml:space="preserve">Вид об'єкта </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76" w:lineRule="auto"/>
              <w:jc w:val="center"/>
              <w:rPr>
                <w:rFonts w:ascii="Times New Roman" w:eastAsia="Calibri" w:hAnsi="Times New Roman" w:cs="Times New Roman"/>
                <w:sz w:val="20"/>
                <w:szCs w:val="20"/>
                <w:lang w:val="uk-UA"/>
              </w:rPr>
            </w:pPr>
          </w:p>
        </w:tc>
      </w:tr>
      <w:tr w:rsidR="007429D8" w:rsidRPr="007429D8" w:rsidTr="0024495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4</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Адреса об’єкта, ЕІС-код точки (точок) комерційного обліку</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76" w:lineRule="auto"/>
              <w:jc w:val="center"/>
              <w:rPr>
                <w:rFonts w:ascii="Times New Roman" w:eastAsia="Calibri" w:hAnsi="Times New Roman" w:cs="Times New Roman"/>
                <w:sz w:val="20"/>
                <w:szCs w:val="20"/>
              </w:rPr>
            </w:pPr>
          </w:p>
        </w:tc>
      </w:tr>
      <w:tr w:rsidR="007429D8" w:rsidRPr="007429D8" w:rsidTr="0024495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5</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76"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Найменування Оператора, з яким Споживач уклав договір розподілу електричної енергії</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76" w:lineRule="auto"/>
              <w:jc w:val="center"/>
              <w:rPr>
                <w:rFonts w:ascii="Times New Roman" w:eastAsia="Calibri" w:hAnsi="Times New Roman" w:cs="Times New Roman"/>
                <w:sz w:val="20"/>
                <w:szCs w:val="20"/>
                <w:lang w:val="uk-UA"/>
              </w:rPr>
            </w:pPr>
          </w:p>
        </w:tc>
      </w:tr>
      <w:tr w:rsidR="007429D8" w:rsidRPr="007429D8" w:rsidTr="0024495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6</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ЕІС-код як суб’єкта ринку електричної енергії, присвоєний відповідним системним оператором</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center"/>
              <w:rPr>
                <w:rFonts w:ascii="Times New Roman" w:eastAsia="Calibri" w:hAnsi="Times New Roman" w:cs="Times New Roman"/>
                <w:sz w:val="20"/>
                <w:szCs w:val="20"/>
                <w:highlight w:val="yellow"/>
                <w:lang w:val="uk-UA"/>
              </w:rPr>
            </w:pPr>
          </w:p>
        </w:tc>
      </w:tr>
      <w:tr w:rsidR="007429D8" w:rsidRPr="009D6064" w:rsidTr="0024495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7</w:t>
            </w:r>
          </w:p>
        </w:tc>
        <w:tc>
          <w:tcPr>
            <w:tcW w:w="5206"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Інформація про наявність пільг/субсидії* (є/немає)</w:t>
            </w:r>
          </w:p>
        </w:tc>
        <w:tc>
          <w:tcPr>
            <w:tcW w:w="4258" w:type="dxa"/>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spacing w:after="0" w:line="240" w:lineRule="auto"/>
              <w:jc w:val="center"/>
              <w:rPr>
                <w:rFonts w:ascii="Times New Roman" w:eastAsia="Calibri" w:hAnsi="Times New Roman" w:cs="Times New Roman"/>
                <w:sz w:val="20"/>
                <w:szCs w:val="20"/>
                <w:lang w:val="uk-UA"/>
              </w:rPr>
            </w:pPr>
          </w:p>
        </w:tc>
      </w:tr>
    </w:tbl>
    <w:p w:rsidR="007429D8" w:rsidRPr="007429D8" w:rsidRDefault="007429D8" w:rsidP="007429D8">
      <w:pPr>
        <w:spacing w:after="0" w:line="240" w:lineRule="auto"/>
        <w:jc w:val="both"/>
        <w:rPr>
          <w:rFonts w:ascii="Times New Roman" w:eastAsia="Calibri" w:hAnsi="Times New Roman" w:cs="Times New Roman"/>
          <w:sz w:val="20"/>
          <w:szCs w:val="20"/>
          <w:lang w:val="uk-UA"/>
        </w:rPr>
      </w:pPr>
    </w:p>
    <w:p w:rsidR="007429D8" w:rsidRPr="007429D8" w:rsidRDefault="007429D8" w:rsidP="007429D8">
      <w:pPr>
        <w:spacing w:after="0" w:line="240" w:lineRule="auto"/>
        <w:ind w:firstLine="709"/>
        <w:jc w:val="both"/>
        <w:rPr>
          <w:rFonts w:ascii="Times New Roman" w:eastAsia="Calibri" w:hAnsi="Times New Roman" w:cs="Times New Roman"/>
          <w:color w:val="000000"/>
          <w:sz w:val="20"/>
          <w:szCs w:val="20"/>
          <w:lang w:val="uk-UA"/>
        </w:rPr>
      </w:pPr>
      <w:r w:rsidRPr="007429D8">
        <w:rPr>
          <w:rFonts w:ascii="Times New Roman" w:eastAsia="Calibri" w:hAnsi="Times New Roman" w:cs="Times New Roman"/>
          <w:color w:val="000000"/>
          <w:sz w:val="20"/>
          <w:szCs w:val="20"/>
          <w:lang w:val="uk-UA"/>
        </w:rPr>
        <w:t>Початок постачання з «__» ____________</w:t>
      </w:r>
      <w:r w:rsidRPr="007429D8">
        <w:rPr>
          <w:rFonts w:ascii="Times New Roman" w:eastAsia="Calibri" w:hAnsi="Times New Roman" w:cs="Times New Roman"/>
          <w:color w:val="000000"/>
          <w:sz w:val="20"/>
          <w:szCs w:val="20"/>
          <w:lang w:val="uk-UA"/>
        </w:rPr>
        <w:softHyphen/>
      </w:r>
      <w:r w:rsidRPr="007429D8">
        <w:rPr>
          <w:rFonts w:ascii="Times New Roman" w:eastAsia="Calibri" w:hAnsi="Times New Roman" w:cs="Times New Roman"/>
          <w:color w:val="000000"/>
          <w:sz w:val="20"/>
          <w:szCs w:val="20"/>
          <w:lang w:val="uk-UA"/>
        </w:rPr>
        <w:softHyphen/>
      </w:r>
      <w:r w:rsidRPr="007429D8">
        <w:rPr>
          <w:rFonts w:ascii="Times New Roman" w:eastAsia="Calibri" w:hAnsi="Times New Roman" w:cs="Times New Roman"/>
          <w:color w:val="000000"/>
          <w:sz w:val="20"/>
          <w:szCs w:val="20"/>
          <w:lang w:val="uk-UA"/>
        </w:rPr>
        <w:softHyphen/>
      </w:r>
      <w:r w:rsidRPr="007429D8">
        <w:rPr>
          <w:rFonts w:ascii="Times New Roman" w:eastAsia="Calibri" w:hAnsi="Times New Roman" w:cs="Times New Roman"/>
          <w:color w:val="000000"/>
          <w:sz w:val="20"/>
          <w:szCs w:val="20"/>
          <w:lang w:val="uk-UA"/>
        </w:rPr>
        <w:softHyphen/>
      </w:r>
      <w:r w:rsidRPr="007429D8">
        <w:rPr>
          <w:rFonts w:ascii="Times New Roman" w:eastAsia="Calibri" w:hAnsi="Times New Roman" w:cs="Times New Roman"/>
          <w:color w:val="000000"/>
          <w:sz w:val="20"/>
          <w:szCs w:val="20"/>
        </w:rPr>
        <w:t xml:space="preserve"> </w:t>
      </w:r>
      <w:r w:rsidRPr="007429D8">
        <w:rPr>
          <w:rFonts w:ascii="Times New Roman" w:eastAsia="Calibri" w:hAnsi="Times New Roman" w:cs="Times New Roman"/>
          <w:color w:val="000000"/>
          <w:sz w:val="20"/>
          <w:szCs w:val="20"/>
          <w:lang w:val="uk-UA"/>
        </w:rPr>
        <w:t>2023 р.</w:t>
      </w:r>
    </w:p>
    <w:p w:rsidR="007429D8" w:rsidRPr="007429D8" w:rsidRDefault="007429D8" w:rsidP="007429D8">
      <w:pPr>
        <w:spacing w:after="0" w:line="240" w:lineRule="auto"/>
        <w:ind w:firstLine="709"/>
        <w:jc w:val="both"/>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*Примітка:</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Заповнюється Постачальником, якщо заява-приєднання надається для заповнення Постачальником.</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Заповнюється Споживачем, якщо заява-приєднання заповнюється Споживачем самостійно.</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За кожним об’єктом споживача надаються окремі ЕІС-</w:t>
      </w:r>
      <w:r w:rsidRPr="007429D8">
        <w:rPr>
          <w:rFonts w:ascii="Times New Roman" w:eastAsia="Calibri" w:hAnsi="Times New Roman" w:cs="Times New Roman"/>
          <w:sz w:val="20"/>
          <w:szCs w:val="20"/>
        </w:rPr>
        <w:t xml:space="preserve"> </w:t>
      </w:r>
      <w:r w:rsidRPr="007429D8">
        <w:rPr>
          <w:rFonts w:ascii="Times New Roman" w:eastAsia="Calibri" w:hAnsi="Times New Roman" w:cs="Times New Roman"/>
          <w:sz w:val="20"/>
          <w:szCs w:val="20"/>
          <w:lang w:val="uk-UA"/>
        </w:rPr>
        <w:t>коди точок комерційного обліку. Якщо таких точок більше однієї, їх перелік наводиться у додатку до Заяви-приєднання.</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429D8" w:rsidRPr="007429D8" w:rsidRDefault="007429D8" w:rsidP="007429D8">
      <w:pPr>
        <w:spacing w:after="0" w:line="240" w:lineRule="auto"/>
        <w:ind w:firstLine="709"/>
        <w:jc w:val="both"/>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Відмітка про згоду Споживача на обробку персональних даних:</w:t>
      </w:r>
    </w:p>
    <w:p w:rsidR="007429D8" w:rsidRPr="007429D8" w:rsidRDefault="007429D8" w:rsidP="007429D8">
      <w:pPr>
        <w:spacing w:after="0" w:line="240" w:lineRule="auto"/>
        <w:jc w:val="both"/>
        <w:rPr>
          <w:rFonts w:ascii="Times New Roman" w:eastAsia="Calibri" w:hAnsi="Times New Roman" w:cs="Times New Roman"/>
          <w:b/>
          <w:sz w:val="20"/>
          <w:szCs w:val="20"/>
          <w:lang w:val="uk-UA"/>
        </w:rPr>
      </w:pPr>
      <w:r w:rsidRPr="007429D8">
        <w:rPr>
          <w:rFonts w:ascii="Times New Roman" w:eastAsia="Calibri" w:hAnsi="Times New Roman" w:cs="Times New Roman"/>
          <w:sz w:val="20"/>
          <w:szCs w:val="20"/>
          <w:lang w:val="uk-UA"/>
        </w:rPr>
        <w:t xml:space="preserve">_________________                      </w:t>
      </w:r>
      <w:r w:rsidRPr="007429D8">
        <w:rPr>
          <w:rFonts w:ascii="Times New Roman" w:eastAsia="Calibri" w:hAnsi="Times New Roman" w:cs="Times New Roman"/>
          <w:sz w:val="20"/>
          <w:szCs w:val="20"/>
          <w:lang w:val="uk-UA"/>
        </w:rPr>
        <w:tab/>
        <w:t xml:space="preserve">____________________                      _________________                                 </w:t>
      </w:r>
    </w:p>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ab/>
        <w:t>(дата)</w:t>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t xml:space="preserve">       (особистий підпис)</w:t>
      </w:r>
      <w:r w:rsidRPr="007429D8">
        <w:rPr>
          <w:rFonts w:ascii="Times New Roman" w:eastAsia="Calibri" w:hAnsi="Times New Roman" w:cs="Times New Roman"/>
          <w:sz w:val="20"/>
          <w:szCs w:val="20"/>
          <w:lang w:val="uk-UA"/>
        </w:rPr>
        <w:tab/>
      </w:r>
      <w:r w:rsidRPr="007429D8">
        <w:rPr>
          <w:rFonts w:ascii="Times New Roman" w:eastAsia="Calibri" w:hAnsi="Times New Roman" w:cs="Times New Roman"/>
          <w:sz w:val="20"/>
          <w:szCs w:val="20"/>
          <w:lang w:val="uk-UA"/>
        </w:rPr>
        <w:tab/>
        <w:t xml:space="preserve">      (П.І.Б. Споживача)</w:t>
      </w:r>
    </w:p>
    <w:p w:rsidR="007429D8" w:rsidRPr="007429D8" w:rsidRDefault="007429D8" w:rsidP="007429D8">
      <w:pPr>
        <w:spacing w:after="0" w:line="240" w:lineRule="auto"/>
        <w:ind w:firstLine="709"/>
        <w:jc w:val="both"/>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*Примітка:</w:t>
      </w:r>
    </w:p>
    <w:p w:rsidR="007429D8" w:rsidRPr="007429D8" w:rsidRDefault="007429D8" w:rsidP="007429D8">
      <w:pPr>
        <w:spacing w:after="0" w:line="240" w:lineRule="auto"/>
        <w:ind w:firstLine="709"/>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7429D8" w:rsidRPr="007429D8" w:rsidRDefault="007429D8" w:rsidP="007429D8">
      <w:pPr>
        <w:spacing w:after="0" w:line="240" w:lineRule="auto"/>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u w:val="single"/>
          <w:lang w:val="uk-UA"/>
        </w:rPr>
        <w:t>Реквізити Споживача</w:t>
      </w:r>
      <w:r w:rsidRPr="007429D8">
        <w:rPr>
          <w:rFonts w:ascii="Times New Roman" w:eastAsia="Calibri" w:hAnsi="Times New Roman" w:cs="Times New Roman"/>
          <w:b/>
          <w:sz w:val="20"/>
          <w:szCs w:val="20"/>
          <w:lang w:val="uk-UA"/>
        </w:rPr>
        <w:t>:</w:t>
      </w:r>
    </w:p>
    <w:p w:rsidR="007429D8" w:rsidRPr="007429D8" w:rsidRDefault="007429D8" w:rsidP="007429D8">
      <w:pPr>
        <w:spacing w:after="0" w:line="240" w:lineRule="auto"/>
        <w:rPr>
          <w:rFonts w:ascii="Times New Roman" w:eastAsia="Calibri" w:hAnsi="Times New Roman" w:cs="Times New Roman"/>
          <w:b/>
          <w:sz w:val="20"/>
          <w:szCs w:val="20"/>
          <w:lang w:val="uk-UA"/>
        </w:rPr>
      </w:pPr>
      <w:r w:rsidRPr="007429D8">
        <w:rPr>
          <w:rFonts w:ascii="Times New Roman" w:eastAsia="Calibri" w:hAnsi="Times New Roman" w:cs="Times New Roman"/>
          <w:sz w:val="20"/>
          <w:szCs w:val="20"/>
          <w:lang w:val="uk-UA"/>
        </w:rPr>
        <w:t>__________________________________</w:t>
      </w:r>
    </w:p>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__________________________________</w:t>
      </w:r>
    </w:p>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__________________________________</w:t>
      </w:r>
    </w:p>
    <w:p w:rsidR="007429D8" w:rsidRPr="007429D8" w:rsidRDefault="007429D8" w:rsidP="007429D8">
      <w:pPr>
        <w:spacing w:after="0" w:line="240" w:lineRule="auto"/>
        <w:rPr>
          <w:rFonts w:ascii="Times New Roman" w:eastAsia="Calibri" w:hAnsi="Times New Roman" w:cs="Times New Roman"/>
          <w:b/>
          <w:sz w:val="20"/>
          <w:szCs w:val="20"/>
          <w:lang w:val="uk-UA"/>
        </w:rPr>
      </w:pPr>
      <w:r w:rsidRPr="007429D8">
        <w:rPr>
          <w:rFonts w:ascii="Times New Roman" w:eastAsia="Calibri" w:hAnsi="Times New Roman" w:cs="Times New Roman"/>
          <w:sz w:val="20"/>
          <w:szCs w:val="20"/>
          <w:lang w:val="uk-UA"/>
        </w:rPr>
        <w:t>__________________________________</w:t>
      </w:r>
    </w:p>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__________________________________</w:t>
      </w:r>
    </w:p>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__________________________________</w:t>
      </w:r>
    </w:p>
    <w:p w:rsidR="007429D8" w:rsidRPr="007429D8" w:rsidRDefault="007429D8" w:rsidP="007429D8">
      <w:pPr>
        <w:spacing w:after="0" w:line="240" w:lineRule="auto"/>
        <w:rPr>
          <w:rFonts w:ascii="Times New Roman" w:eastAsia="Calibri" w:hAnsi="Times New Roman" w:cs="Times New Roman"/>
          <w:b/>
          <w:sz w:val="20"/>
          <w:szCs w:val="20"/>
          <w:lang w:val="uk-UA"/>
        </w:rPr>
      </w:pPr>
      <w:r w:rsidRPr="007429D8">
        <w:rPr>
          <w:rFonts w:ascii="Times New Roman" w:eastAsia="Calibri" w:hAnsi="Times New Roman" w:cs="Times New Roman"/>
          <w:b/>
          <w:sz w:val="20"/>
          <w:szCs w:val="20"/>
          <w:lang w:val="uk-UA"/>
        </w:rPr>
        <w:t>Відмітка про підписання Споживачем цієї заяви-приєднання:</w:t>
      </w:r>
    </w:p>
    <w:p w:rsidR="007429D8" w:rsidRPr="007429D8" w:rsidRDefault="007429D8" w:rsidP="007429D8">
      <w:pPr>
        <w:spacing w:after="0" w:line="240" w:lineRule="auto"/>
        <w:jc w:val="both"/>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_________________________</w:t>
      </w:r>
      <w:r w:rsidRPr="007429D8">
        <w:rPr>
          <w:rFonts w:ascii="Times New Roman" w:eastAsia="Calibri" w:hAnsi="Times New Roman" w:cs="Times New Roman"/>
          <w:sz w:val="20"/>
          <w:szCs w:val="20"/>
          <w:lang w:val="uk-UA"/>
        </w:rPr>
        <w:tab/>
        <w:t xml:space="preserve">               _________________</w:t>
      </w:r>
      <w:r w:rsidRPr="007429D8">
        <w:rPr>
          <w:rFonts w:ascii="Times New Roman" w:eastAsia="Calibri" w:hAnsi="Times New Roman" w:cs="Times New Roman"/>
          <w:sz w:val="20"/>
          <w:szCs w:val="20"/>
          <w:lang w:val="uk-UA"/>
        </w:rPr>
        <w:tab/>
        <w:t xml:space="preserve">         ______________________</w:t>
      </w:r>
    </w:p>
    <w:p w:rsidR="007429D8" w:rsidRPr="007429D8" w:rsidRDefault="007429D8" w:rsidP="007429D8">
      <w:pPr>
        <w:spacing w:after="0" w:line="240" w:lineRule="auto"/>
        <w:rPr>
          <w:rFonts w:ascii="Times New Roman" w:eastAsia="Calibri" w:hAnsi="Times New Roman" w:cs="Times New Roman"/>
          <w:sz w:val="20"/>
          <w:szCs w:val="20"/>
          <w:lang w:val="uk-UA"/>
        </w:rPr>
      </w:pPr>
      <w:r w:rsidRPr="007429D8">
        <w:rPr>
          <w:rFonts w:ascii="Times New Roman" w:eastAsia="Calibri" w:hAnsi="Times New Roman" w:cs="Times New Roman"/>
          <w:sz w:val="20"/>
          <w:szCs w:val="20"/>
          <w:lang w:val="uk-UA"/>
        </w:rPr>
        <w:t>(дата подання заяви-приєднання)</w:t>
      </w:r>
      <w:r w:rsidRPr="007429D8">
        <w:rPr>
          <w:rFonts w:ascii="Times New Roman" w:eastAsia="Calibri" w:hAnsi="Times New Roman" w:cs="Times New Roman"/>
          <w:sz w:val="20"/>
          <w:szCs w:val="20"/>
          <w:lang w:val="uk-UA"/>
        </w:rPr>
        <w:tab/>
        <w:t xml:space="preserve"> (особистий підпис)</w:t>
      </w:r>
      <w:r w:rsidRPr="007429D8">
        <w:rPr>
          <w:rFonts w:ascii="Times New Roman" w:eastAsia="Calibri" w:hAnsi="Times New Roman" w:cs="Times New Roman"/>
          <w:sz w:val="20"/>
          <w:szCs w:val="20"/>
          <w:lang w:val="uk-UA"/>
        </w:rPr>
        <w:tab/>
        <w:t xml:space="preserve">       </w:t>
      </w:r>
      <w:r w:rsidRPr="007429D8">
        <w:rPr>
          <w:rFonts w:ascii="Times New Roman" w:eastAsia="Calibri" w:hAnsi="Times New Roman" w:cs="Times New Roman"/>
          <w:sz w:val="20"/>
          <w:szCs w:val="20"/>
          <w:lang w:val="uk-UA"/>
        </w:rPr>
        <w:tab/>
        <w:t>(   П.І.Б. Споживача)</w:t>
      </w:r>
    </w:p>
    <w:p w:rsidR="007429D8" w:rsidRPr="007429D8" w:rsidRDefault="007429D8" w:rsidP="007429D8">
      <w:pPr>
        <w:spacing w:after="0" w:line="240" w:lineRule="auto"/>
        <w:contextualSpacing/>
        <w:rPr>
          <w:rFonts w:ascii="Times New Roman" w:eastAsia="Times New Roman" w:hAnsi="Times New Roman" w:cs="Times New Roman"/>
          <w:b/>
          <w:i/>
          <w:color w:val="000000"/>
          <w:sz w:val="20"/>
          <w:szCs w:val="20"/>
          <w:lang w:val="uk-UA" w:eastAsia="uk-UA"/>
        </w:rPr>
      </w:pPr>
    </w:p>
    <w:p w:rsidR="007429D8" w:rsidRPr="007429D8" w:rsidRDefault="007429D8" w:rsidP="007429D8">
      <w:pPr>
        <w:spacing w:after="0" w:line="240" w:lineRule="auto"/>
        <w:contextualSpacing/>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i/>
          <w:color w:val="000000"/>
          <w:sz w:val="20"/>
          <w:szCs w:val="20"/>
          <w:lang w:val="uk-UA" w:eastAsia="uk-UA"/>
        </w:rPr>
        <w:lastRenderedPageBreak/>
        <w:t xml:space="preserve">                                                                                                                     </w:t>
      </w:r>
      <w:r w:rsidRPr="007429D8">
        <w:rPr>
          <w:rFonts w:ascii="Times New Roman" w:eastAsia="Times New Roman" w:hAnsi="Times New Roman" w:cs="Times New Roman"/>
          <w:b/>
          <w:color w:val="000000"/>
          <w:sz w:val="20"/>
          <w:szCs w:val="20"/>
          <w:lang w:val="uk-UA" w:eastAsia="uk-UA"/>
        </w:rPr>
        <w:t>Додаток №1</w:t>
      </w:r>
    </w:p>
    <w:p w:rsidR="007429D8" w:rsidRPr="007429D8" w:rsidRDefault="007429D8" w:rsidP="007429D8">
      <w:pPr>
        <w:tabs>
          <w:tab w:val="left" w:pos="3477"/>
        </w:tabs>
        <w:spacing w:after="0" w:line="240" w:lineRule="auto"/>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b/>
          <w:i/>
          <w:color w:val="000000"/>
          <w:sz w:val="20"/>
          <w:szCs w:val="20"/>
          <w:lang w:val="uk-UA" w:eastAsia="uk-UA"/>
        </w:rPr>
        <w:tab/>
      </w:r>
      <w:r w:rsidRPr="007429D8">
        <w:rPr>
          <w:rFonts w:ascii="Times New Roman" w:eastAsia="Times New Roman" w:hAnsi="Times New Roman" w:cs="Times New Roman"/>
          <w:color w:val="000000"/>
          <w:sz w:val="20"/>
          <w:szCs w:val="20"/>
          <w:lang w:val="uk-UA" w:eastAsia="uk-UA"/>
        </w:rPr>
        <w:t xml:space="preserve">                                                до Заяви-приєднання </w:t>
      </w:r>
    </w:p>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p>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ЕІС-коди</w:t>
      </w:r>
      <w:r w:rsidRPr="007429D8">
        <w:rPr>
          <w:rFonts w:ascii="Times New Roman" w:eastAsia="Times New Roman" w:hAnsi="Times New Roman" w:cs="Times New Roman"/>
          <w:color w:val="000000"/>
          <w:sz w:val="20"/>
          <w:szCs w:val="20"/>
          <w:lang w:val="uk-UA" w:eastAsia="uk-UA"/>
        </w:rPr>
        <w:t xml:space="preserve"> </w:t>
      </w:r>
      <w:r w:rsidRPr="007429D8">
        <w:rPr>
          <w:rFonts w:ascii="Times New Roman" w:eastAsia="Times New Roman" w:hAnsi="Times New Roman" w:cs="Times New Roman"/>
          <w:b/>
          <w:color w:val="000000"/>
          <w:sz w:val="20"/>
          <w:szCs w:val="20"/>
          <w:lang w:val="uk-UA" w:eastAsia="uk-UA"/>
        </w:rPr>
        <w:t>точки комерційного обліку</w:t>
      </w:r>
      <w:r w:rsidRPr="007429D8">
        <w:rPr>
          <w:rFonts w:ascii="Times New Roman" w:eastAsia="Times New Roman" w:hAnsi="Times New Roman" w:cs="Times New Roman"/>
          <w:color w:val="000000"/>
          <w:sz w:val="20"/>
          <w:szCs w:val="20"/>
          <w:lang w:val="uk-UA" w:eastAsia="uk-UA"/>
        </w:rPr>
        <w:t xml:space="preserve">. </w:t>
      </w:r>
      <w:r w:rsidRPr="007429D8">
        <w:rPr>
          <w:rFonts w:ascii="Times New Roman" w:eastAsia="Times New Roman" w:hAnsi="Times New Roman" w:cs="Times New Roman"/>
          <w:b/>
          <w:color w:val="000000"/>
          <w:sz w:val="20"/>
          <w:szCs w:val="20"/>
          <w:lang w:val="uk-UA" w:eastAsia="uk-UA"/>
        </w:rPr>
        <w:t>Балансова належність об’єктів</w:t>
      </w:r>
    </w:p>
    <w:p w:rsidR="007429D8" w:rsidRPr="007429D8" w:rsidRDefault="007429D8" w:rsidP="007429D8">
      <w:pPr>
        <w:spacing w:after="0" w:line="240" w:lineRule="auto"/>
        <w:contextualSpacing/>
        <w:rPr>
          <w:rFonts w:ascii="Times New Roman" w:eastAsia="Times New Roman" w:hAnsi="Times New Roman" w:cs="Times New Roman"/>
          <w:b/>
          <w:color w:val="000000"/>
          <w:sz w:val="20"/>
          <w:szCs w:val="20"/>
          <w:lang w:val="uk-UA" w:eastAsia="uk-UA"/>
        </w:rPr>
      </w:pPr>
    </w:p>
    <w:tbl>
      <w:tblPr>
        <w:tblW w:w="1013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45"/>
        <w:gridCol w:w="2413"/>
        <w:gridCol w:w="2410"/>
      </w:tblGrid>
      <w:tr w:rsidR="007429D8" w:rsidRPr="007429D8" w:rsidTr="0024495B">
        <w:trPr>
          <w:trHeight w:val="809"/>
        </w:trPr>
        <w:tc>
          <w:tcPr>
            <w:tcW w:w="465" w:type="dxa"/>
          </w:tcPr>
          <w:p w:rsidR="007429D8" w:rsidRPr="007429D8" w:rsidRDefault="007429D8" w:rsidP="007429D8">
            <w:pPr>
              <w:spacing w:after="0" w:line="240" w:lineRule="auto"/>
              <w:contextualSpacing/>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w:t>
            </w:r>
          </w:p>
        </w:tc>
        <w:tc>
          <w:tcPr>
            <w:tcW w:w="4845" w:type="dxa"/>
          </w:tcPr>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 xml:space="preserve">Об’єкти  </w:t>
            </w:r>
          </w:p>
        </w:tc>
        <w:tc>
          <w:tcPr>
            <w:tcW w:w="2413" w:type="dxa"/>
          </w:tcPr>
          <w:p w:rsidR="007429D8" w:rsidRPr="007429D8" w:rsidRDefault="007429D8" w:rsidP="007429D8">
            <w:pPr>
              <w:spacing w:after="0" w:line="240" w:lineRule="auto"/>
              <w:contextualSpacing/>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 xml:space="preserve">Адреса  об’єкта  </w:t>
            </w:r>
          </w:p>
        </w:tc>
        <w:tc>
          <w:tcPr>
            <w:tcW w:w="2410" w:type="dxa"/>
          </w:tcPr>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ЕІС-код точки комерційного обліку</w:t>
            </w:r>
          </w:p>
        </w:tc>
      </w:tr>
      <w:tr w:rsidR="007429D8" w:rsidRPr="007429D8" w:rsidTr="0024495B">
        <w:tc>
          <w:tcPr>
            <w:tcW w:w="465"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1.</w:t>
            </w:r>
          </w:p>
        </w:tc>
        <w:tc>
          <w:tcPr>
            <w:tcW w:w="4845"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p>
        </w:tc>
        <w:tc>
          <w:tcPr>
            <w:tcW w:w="2413"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en-US" w:eastAsia="uk-UA"/>
              </w:rPr>
            </w:pPr>
          </w:p>
        </w:tc>
        <w:tc>
          <w:tcPr>
            <w:tcW w:w="2410" w:type="dxa"/>
          </w:tcPr>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p>
        </w:tc>
      </w:tr>
      <w:tr w:rsidR="007429D8" w:rsidRPr="007429D8" w:rsidTr="0024495B">
        <w:tc>
          <w:tcPr>
            <w:tcW w:w="465"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2.</w:t>
            </w:r>
          </w:p>
        </w:tc>
        <w:tc>
          <w:tcPr>
            <w:tcW w:w="4845"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p>
        </w:tc>
        <w:tc>
          <w:tcPr>
            <w:tcW w:w="2413"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en-US" w:eastAsia="uk-UA"/>
              </w:rPr>
            </w:pPr>
          </w:p>
        </w:tc>
        <w:tc>
          <w:tcPr>
            <w:tcW w:w="2410" w:type="dxa"/>
          </w:tcPr>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p>
        </w:tc>
      </w:tr>
      <w:tr w:rsidR="007429D8" w:rsidRPr="007429D8" w:rsidTr="0024495B">
        <w:tc>
          <w:tcPr>
            <w:tcW w:w="465"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3.</w:t>
            </w:r>
          </w:p>
        </w:tc>
        <w:tc>
          <w:tcPr>
            <w:tcW w:w="4845"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p>
        </w:tc>
        <w:tc>
          <w:tcPr>
            <w:tcW w:w="2413" w:type="dxa"/>
          </w:tcPr>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en-US" w:eastAsia="uk-UA"/>
              </w:rPr>
            </w:pPr>
          </w:p>
        </w:tc>
        <w:tc>
          <w:tcPr>
            <w:tcW w:w="2410" w:type="dxa"/>
          </w:tcPr>
          <w:p w:rsidR="007429D8" w:rsidRPr="007429D8" w:rsidRDefault="007429D8" w:rsidP="007429D8">
            <w:pPr>
              <w:spacing w:after="0" w:line="240" w:lineRule="auto"/>
              <w:contextualSpacing/>
              <w:jc w:val="center"/>
              <w:rPr>
                <w:rFonts w:ascii="Times New Roman" w:eastAsia="Times New Roman" w:hAnsi="Times New Roman" w:cs="Times New Roman"/>
                <w:b/>
                <w:color w:val="000000"/>
                <w:sz w:val="20"/>
                <w:szCs w:val="20"/>
                <w:lang w:val="uk-UA" w:eastAsia="uk-UA"/>
              </w:rPr>
            </w:pPr>
          </w:p>
        </w:tc>
      </w:tr>
    </w:tbl>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p>
    <w:p w:rsidR="007429D8" w:rsidRPr="007429D8" w:rsidRDefault="007429D8" w:rsidP="007429D8">
      <w:pPr>
        <w:spacing w:after="0" w:line="240" w:lineRule="auto"/>
        <w:contextualSpacing/>
        <w:rPr>
          <w:rFonts w:ascii="Times New Roman" w:eastAsia="Times New Roman" w:hAnsi="Times New Roman" w:cs="Times New Roman"/>
          <w:color w:val="000000"/>
          <w:sz w:val="20"/>
          <w:szCs w:val="20"/>
          <w:lang w:val="uk-UA" w:eastAsia="uk-UA"/>
        </w:rPr>
      </w:pPr>
    </w:p>
    <w:p w:rsidR="007429D8" w:rsidRPr="007429D8" w:rsidRDefault="007429D8" w:rsidP="007429D8">
      <w:pPr>
        <w:rPr>
          <w:rFonts w:ascii="Times New Roman" w:eastAsia="Times New Roman" w:hAnsi="Times New Roman" w:cs="Times New Roman"/>
          <w:b/>
          <w:color w:val="000000"/>
          <w:sz w:val="20"/>
          <w:szCs w:val="20"/>
          <w:lang w:val="uk-UA" w:eastAsia="uk-UA"/>
        </w:rPr>
      </w:pPr>
    </w:p>
    <w:p w:rsidR="007429D8" w:rsidRPr="007429D8" w:rsidRDefault="007429D8" w:rsidP="007429D8">
      <w:pPr>
        <w:rPr>
          <w:rFonts w:ascii="Times New Roman" w:eastAsia="Times New Roman" w:hAnsi="Times New Roman" w:cs="Times New Roman"/>
          <w:b/>
          <w:color w:val="000000"/>
          <w:sz w:val="20"/>
          <w:szCs w:val="20"/>
          <w:lang w:val="uk-UA" w:eastAsia="uk-UA"/>
        </w:rPr>
      </w:pPr>
      <w:r w:rsidRPr="007429D8">
        <w:rPr>
          <w:rFonts w:ascii="Times New Roman" w:eastAsia="Times New Roman" w:hAnsi="Times New Roman" w:cs="Times New Roman"/>
          <w:b/>
          <w:color w:val="000000"/>
          <w:sz w:val="20"/>
          <w:szCs w:val="20"/>
          <w:lang w:val="uk-UA" w:eastAsia="uk-UA"/>
        </w:rPr>
        <w:t>Споживач</w:t>
      </w:r>
    </w:p>
    <w:p w:rsidR="007429D8" w:rsidRPr="007429D8" w:rsidRDefault="007429D8" w:rsidP="007429D8">
      <w:pPr>
        <w:rPr>
          <w:rFonts w:ascii="Times New Roman" w:eastAsia="Times New Roman" w:hAnsi="Times New Roman" w:cs="Times New Roman"/>
          <w:color w:val="000000"/>
          <w:sz w:val="20"/>
          <w:szCs w:val="20"/>
          <w:lang w:val="uk-UA" w:eastAsia="uk-UA"/>
        </w:rPr>
      </w:pPr>
    </w:p>
    <w:p w:rsidR="007429D8" w:rsidRPr="007429D8" w:rsidRDefault="007429D8" w:rsidP="007429D8">
      <w:pPr>
        <w:rPr>
          <w:rFonts w:ascii="Times New Roman" w:eastAsia="Times New Roman" w:hAnsi="Times New Roman" w:cs="Times New Roman"/>
          <w:color w:val="000000"/>
          <w:sz w:val="20"/>
          <w:szCs w:val="20"/>
          <w:lang w:val="uk-UA" w:eastAsia="uk-UA"/>
        </w:rPr>
      </w:pPr>
      <w:r w:rsidRPr="007429D8">
        <w:rPr>
          <w:rFonts w:ascii="Times New Roman" w:eastAsia="Times New Roman" w:hAnsi="Times New Roman" w:cs="Times New Roman"/>
          <w:color w:val="000000"/>
          <w:sz w:val="20"/>
          <w:szCs w:val="20"/>
          <w:lang w:val="uk-UA" w:eastAsia="uk-UA"/>
        </w:rPr>
        <w:t>_____________________</w:t>
      </w: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spacing w:after="0" w:line="240" w:lineRule="auto"/>
        <w:ind w:left="6804"/>
        <w:rPr>
          <w:rFonts w:ascii="Times New Roman" w:eastAsia="Calibri" w:hAnsi="Times New Roman" w:cs="Calibri"/>
          <w:sz w:val="20"/>
          <w:szCs w:val="20"/>
          <w:lang w:val="uk-UA" w:eastAsia="zh-CN" w:bidi="hi-IN"/>
        </w:rPr>
      </w:pPr>
      <w:r w:rsidRPr="007429D8">
        <w:rPr>
          <w:rFonts w:ascii="Times New Roman" w:eastAsia="Calibri" w:hAnsi="Times New Roman" w:cs="Calibri"/>
          <w:sz w:val="20"/>
          <w:szCs w:val="20"/>
          <w:lang w:val="uk-UA" w:eastAsia="zh-CN" w:bidi="hi-IN"/>
        </w:rPr>
        <w:lastRenderedPageBreak/>
        <w:t>Додаток №2</w:t>
      </w:r>
    </w:p>
    <w:p w:rsidR="007429D8" w:rsidRPr="007429D8" w:rsidRDefault="007429D8" w:rsidP="007429D8">
      <w:pPr>
        <w:spacing w:after="0" w:line="240" w:lineRule="auto"/>
        <w:ind w:left="6804"/>
        <w:rPr>
          <w:rFonts w:ascii="Times New Roman" w:eastAsia="Calibri" w:hAnsi="Times New Roman" w:cs="Calibri"/>
          <w:sz w:val="20"/>
          <w:szCs w:val="20"/>
          <w:lang w:val="uk-UA" w:eastAsia="zh-CN" w:bidi="hi-IN"/>
        </w:rPr>
      </w:pPr>
      <w:r w:rsidRPr="007429D8">
        <w:rPr>
          <w:rFonts w:ascii="Times New Roman" w:eastAsia="Calibri" w:hAnsi="Times New Roman" w:cs="Calibri"/>
          <w:sz w:val="20"/>
          <w:szCs w:val="20"/>
          <w:lang w:val="uk-UA" w:eastAsia="zh-CN" w:bidi="hi-IN"/>
        </w:rPr>
        <w:t xml:space="preserve">до договору про постачання електричної енергії споживачу </w:t>
      </w:r>
    </w:p>
    <w:p w:rsidR="007429D8" w:rsidRPr="007429D8" w:rsidRDefault="007429D8" w:rsidP="007429D8">
      <w:pPr>
        <w:spacing w:after="0" w:line="240" w:lineRule="auto"/>
        <w:ind w:left="5812"/>
        <w:rPr>
          <w:rFonts w:ascii="Times New Roman" w:eastAsia="Calibri" w:hAnsi="Times New Roman" w:cs="Times New Roman"/>
          <w:sz w:val="20"/>
          <w:szCs w:val="20"/>
          <w:highlight w:val="yellow"/>
          <w:lang w:val="uk-UA"/>
        </w:rPr>
      </w:pPr>
      <w:r w:rsidRPr="007429D8">
        <w:rPr>
          <w:rFonts w:ascii="Times New Roman" w:eastAsia="Calibri" w:hAnsi="Times New Roman" w:cs="Times New Roman"/>
          <w:sz w:val="20"/>
          <w:szCs w:val="20"/>
          <w:lang w:val="uk-UA"/>
        </w:rPr>
        <w:t xml:space="preserve">                    №_______від _______20__ року</w:t>
      </w: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r w:rsidRPr="007429D8">
        <w:rPr>
          <w:rFonts w:ascii="Times New Roman" w:eastAsia="Calibri" w:hAnsi="Times New Roman" w:cs="Calibri"/>
          <w:b/>
          <w:i/>
          <w:sz w:val="20"/>
          <w:szCs w:val="20"/>
          <w:lang w:val="uk-UA" w:eastAsia="zh-CN" w:bidi="hi-IN"/>
        </w:rPr>
        <w:t>Комерційна пропозиція</w:t>
      </w:r>
    </w:p>
    <w:p w:rsidR="007429D8" w:rsidRPr="007429D8" w:rsidRDefault="007429D8" w:rsidP="007429D8">
      <w:pPr>
        <w:spacing w:after="0" w:line="240" w:lineRule="auto"/>
        <w:ind w:firstLine="567"/>
        <w:jc w:val="both"/>
        <w:rPr>
          <w:rFonts w:ascii="Times New Roman" w:eastAsia="Times New Roman" w:hAnsi="Times New Roman" w:cs="Times New Roman"/>
          <w:sz w:val="20"/>
          <w:szCs w:val="20"/>
        </w:rPr>
      </w:pP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Комерційна пропозиція, яка є додатком 2 до цього Договору, має містити наступну інформацію:</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1) ціну (тариф) електричної енергії, у тому числі диференційовані ціни (тарифи);</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2) спосіб оплати (необхідно обрати лише один з варіантів: попередня оплата, по факту, плановий платіж);</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3) термін надання рахунку за спожиту електричну енергію та строк його оплати;</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4) розмір пені за порушення строку оплати або штраф;</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5) розмір компенсації Споживачу за недодержання Постачальником якості надання комерційних послуг;</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6) розмір штрафу за дострокове розірвання Договору у випадках, не передбачених умовами Договору;</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7) термін дії Договору та умови пролонгації;</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8) дата та підпис споживача;</w:t>
      </w:r>
    </w:p>
    <w:p w:rsidR="007429D8" w:rsidRPr="007429D8" w:rsidRDefault="007429D8" w:rsidP="007429D8">
      <w:pPr>
        <w:spacing w:after="0" w:line="240" w:lineRule="auto"/>
        <w:ind w:firstLine="567"/>
        <w:jc w:val="both"/>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9) можливість надання пільг, субсидій.</w:t>
      </w:r>
    </w:p>
    <w:p w:rsidR="007429D8" w:rsidRPr="007429D8" w:rsidRDefault="007429D8" w:rsidP="007429D8">
      <w:pPr>
        <w:spacing w:after="0" w:line="240" w:lineRule="auto"/>
        <w:ind w:right="20"/>
        <w:jc w:val="both"/>
        <w:rPr>
          <w:rFonts w:ascii="Times New Roman" w:eastAsia="Calibri" w:hAnsi="Times New Roman" w:cs="Times New Roman"/>
          <w:b/>
          <w:sz w:val="20"/>
          <w:szCs w:val="20"/>
          <w:lang w:val="uk-UA" w:eastAsia="zh-CN" w:bidi="hi-IN"/>
        </w:rPr>
      </w:pPr>
      <w:r w:rsidRPr="007429D8">
        <w:rPr>
          <w:rFonts w:ascii="Times New Roman" w:eastAsia="Calibri" w:hAnsi="Times New Roman" w:cs="Times New Roman"/>
          <w:color w:val="000000"/>
          <w:sz w:val="20"/>
          <w:szCs w:val="20"/>
          <w:lang w:val="uk-UA" w:eastAsia="zh-CN"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p>
    <w:p w:rsidR="007429D8" w:rsidRPr="007429D8" w:rsidRDefault="007429D8" w:rsidP="007429D8">
      <w:pPr>
        <w:spacing w:after="0" w:line="240" w:lineRule="auto"/>
        <w:ind w:right="20"/>
        <w:jc w:val="center"/>
        <w:rPr>
          <w:rFonts w:ascii="Times New Roman" w:eastAsia="Calibri" w:hAnsi="Times New Roman" w:cs="Calibri"/>
          <w:b/>
          <w:sz w:val="20"/>
          <w:szCs w:val="20"/>
          <w:lang w:val="uk-UA" w:eastAsia="zh-CN" w:bidi="hi-IN"/>
        </w:rPr>
      </w:pPr>
    </w:p>
    <w:p w:rsidR="007429D8" w:rsidRPr="007429D8" w:rsidRDefault="007429D8" w:rsidP="007429D8">
      <w:pPr>
        <w:spacing w:after="0" w:line="240" w:lineRule="auto"/>
        <w:ind w:right="20"/>
        <w:jc w:val="center"/>
        <w:rPr>
          <w:rFonts w:ascii="Times New Roman" w:eastAsia="Calibri" w:hAnsi="Times New Roman" w:cs="Calibri"/>
          <w:sz w:val="20"/>
          <w:szCs w:val="20"/>
          <w:lang w:val="uk-UA" w:eastAsia="zh-CN" w:bidi="hi-IN"/>
        </w:rPr>
      </w:pPr>
    </w:p>
    <w:p w:rsidR="007429D8" w:rsidRPr="007429D8" w:rsidRDefault="007429D8" w:rsidP="007429D8">
      <w:pPr>
        <w:spacing w:after="0" w:line="240" w:lineRule="auto"/>
        <w:ind w:right="80"/>
        <w:jc w:val="both"/>
        <w:rPr>
          <w:rFonts w:ascii="Times New Roman" w:eastAsia="Calibri" w:hAnsi="Times New Roman" w:cs="Calibri"/>
          <w:sz w:val="20"/>
          <w:szCs w:val="20"/>
          <w:lang w:val="uk-UA" w:eastAsia="zh-CN" w:bidi="hi-IN"/>
        </w:rPr>
      </w:pPr>
    </w:p>
    <w:tbl>
      <w:tblPr>
        <w:tblW w:w="9996" w:type="dxa"/>
        <w:jc w:val="center"/>
        <w:tblLook w:val="00A0" w:firstRow="1" w:lastRow="0" w:firstColumn="1" w:lastColumn="0" w:noHBand="0" w:noVBand="0"/>
      </w:tblPr>
      <w:tblGrid>
        <w:gridCol w:w="4656"/>
        <w:gridCol w:w="5340"/>
      </w:tblGrid>
      <w:tr w:rsidR="007429D8" w:rsidRPr="007429D8" w:rsidTr="0024495B">
        <w:trPr>
          <w:trHeight w:val="1495"/>
          <w:jc w:val="center"/>
        </w:trPr>
        <w:tc>
          <w:tcPr>
            <w:tcW w:w="4656" w:type="dxa"/>
          </w:tcPr>
          <w:p w:rsidR="007429D8" w:rsidRPr="007429D8" w:rsidRDefault="007429D8" w:rsidP="007429D8">
            <w:pPr>
              <w:spacing w:after="0" w:line="240" w:lineRule="auto"/>
              <w:jc w:val="center"/>
              <w:rPr>
                <w:rFonts w:ascii="Times New Roman" w:eastAsia="Calibri" w:hAnsi="Times New Roman" w:cs="Calibri"/>
                <w:b/>
                <w:sz w:val="20"/>
                <w:szCs w:val="20"/>
                <w:lang w:val="uk-UA" w:eastAsia="zh-CN" w:bidi="hi-IN"/>
              </w:rPr>
            </w:pPr>
            <w:r w:rsidRPr="007429D8">
              <w:rPr>
                <w:rFonts w:ascii="Times New Roman" w:eastAsia="Calibri" w:hAnsi="Times New Roman" w:cs="Calibri"/>
                <w:b/>
                <w:sz w:val="20"/>
                <w:szCs w:val="20"/>
                <w:lang w:val="uk-UA" w:eastAsia="zh-CN" w:bidi="hi-IN"/>
              </w:rPr>
              <w:t>Постачальник</w:t>
            </w:r>
          </w:p>
          <w:p w:rsidR="007429D8" w:rsidRPr="007429D8" w:rsidRDefault="007429D8" w:rsidP="007429D8">
            <w:pPr>
              <w:spacing w:after="0" w:line="240" w:lineRule="auto"/>
              <w:rPr>
                <w:rFonts w:ascii="Times New Roman" w:eastAsia="Calibri" w:hAnsi="Times New Roman" w:cs="Calibri"/>
                <w:b/>
                <w:sz w:val="20"/>
                <w:szCs w:val="20"/>
                <w:lang w:val="uk-UA" w:eastAsia="zh-CN" w:bidi="hi-IN"/>
              </w:rPr>
            </w:pPr>
          </w:p>
        </w:tc>
        <w:tc>
          <w:tcPr>
            <w:tcW w:w="5339" w:type="dxa"/>
          </w:tcPr>
          <w:p w:rsidR="007429D8" w:rsidRPr="007429D8" w:rsidRDefault="007429D8" w:rsidP="007429D8">
            <w:pPr>
              <w:spacing w:after="0" w:line="240" w:lineRule="auto"/>
              <w:jc w:val="center"/>
              <w:rPr>
                <w:rFonts w:ascii="Times New Roman" w:eastAsia="Calibri" w:hAnsi="Times New Roman" w:cs="Calibri"/>
                <w:b/>
                <w:sz w:val="20"/>
                <w:szCs w:val="20"/>
                <w:lang w:val="uk-UA" w:eastAsia="zh-CN" w:bidi="hi-IN"/>
              </w:rPr>
            </w:pPr>
            <w:r w:rsidRPr="007429D8">
              <w:rPr>
                <w:rFonts w:ascii="Times New Roman" w:eastAsia="Calibri" w:hAnsi="Times New Roman" w:cs="Calibri"/>
                <w:b/>
                <w:sz w:val="20"/>
                <w:szCs w:val="20"/>
                <w:lang w:val="uk-UA" w:eastAsia="zh-CN" w:bidi="hi-IN"/>
              </w:rPr>
              <w:t>Споживач</w:t>
            </w:r>
          </w:p>
          <w:p w:rsidR="007429D8" w:rsidRPr="007429D8" w:rsidRDefault="007429D8" w:rsidP="007429D8">
            <w:pPr>
              <w:spacing w:after="0" w:line="240" w:lineRule="auto"/>
              <w:textAlignment w:val="baseline"/>
              <w:rPr>
                <w:rFonts w:ascii="Times New Roman" w:eastAsia="Calibri" w:hAnsi="Times New Roman" w:cs="Calibri"/>
                <w:b/>
                <w:kern w:val="2"/>
                <w:sz w:val="20"/>
                <w:szCs w:val="20"/>
                <w:lang w:val="uk-UA" w:eastAsia="zh-CN" w:bidi="hi-IN"/>
              </w:rPr>
            </w:pPr>
            <w:bookmarkStart w:id="1" w:name="_Hlk32574431"/>
            <w:bookmarkStart w:id="2" w:name="_Hlk325744311"/>
            <w:bookmarkEnd w:id="1"/>
            <w:bookmarkEnd w:id="2"/>
          </w:p>
        </w:tc>
      </w:tr>
    </w:tbl>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rPr>
          <w:rFonts w:ascii="Calibri" w:eastAsia="Calibri" w:hAnsi="Calibri" w:cs="Times New Roman"/>
          <w:sz w:val="20"/>
          <w:szCs w:val="20"/>
        </w:rPr>
      </w:pPr>
    </w:p>
    <w:p w:rsidR="007429D8" w:rsidRPr="007429D8" w:rsidRDefault="007429D8" w:rsidP="007429D8">
      <w:pPr>
        <w:spacing w:after="0" w:line="240" w:lineRule="auto"/>
        <w:ind w:left="6804"/>
        <w:rPr>
          <w:rFonts w:ascii="Times New Roman" w:eastAsia="Calibri" w:hAnsi="Times New Roman" w:cs="Calibri"/>
          <w:sz w:val="20"/>
          <w:szCs w:val="20"/>
          <w:lang w:val="uk-UA" w:eastAsia="zh-CN" w:bidi="hi-IN"/>
        </w:rPr>
      </w:pPr>
      <w:r w:rsidRPr="007429D8">
        <w:rPr>
          <w:rFonts w:ascii="Times New Roman" w:eastAsia="Calibri" w:hAnsi="Times New Roman" w:cs="Calibri"/>
          <w:sz w:val="20"/>
          <w:szCs w:val="20"/>
          <w:lang w:val="uk-UA" w:eastAsia="zh-CN" w:bidi="hi-IN"/>
        </w:rPr>
        <w:lastRenderedPageBreak/>
        <w:t>Додаток №3</w:t>
      </w:r>
    </w:p>
    <w:p w:rsidR="007429D8" w:rsidRPr="007429D8" w:rsidRDefault="007429D8" w:rsidP="007429D8">
      <w:pPr>
        <w:spacing w:after="0" w:line="240" w:lineRule="auto"/>
        <w:ind w:left="6804"/>
        <w:rPr>
          <w:rFonts w:ascii="Times New Roman" w:eastAsia="Calibri" w:hAnsi="Times New Roman" w:cs="Calibri"/>
          <w:sz w:val="20"/>
          <w:szCs w:val="20"/>
          <w:lang w:val="uk-UA" w:eastAsia="zh-CN" w:bidi="hi-IN"/>
        </w:rPr>
      </w:pPr>
      <w:r w:rsidRPr="007429D8">
        <w:rPr>
          <w:rFonts w:ascii="Times New Roman" w:eastAsia="Calibri" w:hAnsi="Times New Roman" w:cs="Calibri"/>
          <w:sz w:val="20"/>
          <w:szCs w:val="20"/>
          <w:lang w:val="uk-UA" w:eastAsia="zh-CN" w:bidi="hi-IN"/>
        </w:rPr>
        <w:t xml:space="preserve">до договору про постачання електричної енергії споживачу </w:t>
      </w:r>
    </w:p>
    <w:p w:rsidR="007429D8" w:rsidRPr="007429D8" w:rsidRDefault="007429D8" w:rsidP="007429D8">
      <w:pPr>
        <w:spacing w:after="0" w:line="240" w:lineRule="auto"/>
        <w:ind w:left="5812"/>
        <w:rPr>
          <w:rFonts w:ascii="Times New Roman" w:eastAsia="Calibri" w:hAnsi="Times New Roman" w:cs="Times New Roman"/>
          <w:sz w:val="20"/>
          <w:szCs w:val="20"/>
          <w:highlight w:val="yellow"/>
          <w:lang w:val="uk-UA"/>
        </w:rPr>
      </w:pPr>
      <w:r w:rsidRPr="007429D8">
        <w:rPr>
          <w:rFonts w:ascii="Times New Roman" w:eastAsia="Calibri" w:hAnsi="Times New Roman" w:cs="Times New Roman"/>
          <w:sz w:val="20"/>
          <w:szCs w:val="20"/>
          <w:lang w:val="uk-UA"/>
        </w:rPr>
        <w:t xml:space="preserve">                    №_______від _______20__ року</w:t>
      </w:r>
    </w:p>
    <w:p w:rsidR="007429D8" w:rsidRPr="007429D8" w:rsidRDefault="007429D8" w:rsidP="007429D8">
      <w:pPr>
        <w:spacing w:after="0" w:line="240" w:lineRule="auto"/>
        <w:ind w:left="5092" w:firstLine="720"/>
        <w:rPr>
          <w:rFonts w:ascii="Trebuchet MS" w:eastAsia="Times New Roman" w:hAnsi="Trebuchet MS" w:cs="Times New Roman"/>
          <w:b/>
          <w:sz w:val="20"/>
          <w:szCs w:val="20"/>
          <w:lang w:val="uk-UA"/>
        </w:rPr>
      </w:pPr>
    </w:p>
    <w:p w:rsidR="007429D8" w:rsidRPr="007429D8" w:rsidRDefault="007429D8" w:rsidP="007429D8">
      <w:pPr>
        <w:spacing w:after="0" w:line="240" w:lineRule="auto"/>
        <w:jc w:val="center"/>
        <w:rPr>
          <w:rFonts w:ascii="Trebuchet MS" w:eastAsia="Times New Roman" w:hAnsi="Trebuchet MS" w:cs="Times New Roman"/>
          <w:b/>
          <w:color w:val="000000"/>
          <w:sz w:val="20"/>
          <w:szCs w:val="20"/>
          <w:lang w:val="uk-UA"/>
        </w:rPr>
      </w:pPr>
    </w:p>
    <w:p w:rsidR="007429D8" w:rsidRPr="007429D8" w:rsidRDefault="007429D8" w:rsidP="007429D8">
      <w:pPr>
        <w:spacing w:after="0" w:line="240" w:lineRule="auto"/>
        <w:jc w:val="center"/>
        <w:rPr>
          <w:rFonts w:ascii="Times New Roman" w:eastAsia="Times New Roman" w:hAnsi="Times New Roman" w:cs="Times New Roman"/>
          <w:b/>
          <w:bCs/>
          <w:sz w:val="20"/>
          <w:szCs w:val="20"/>
          <w:u w:val="single"/>
          <w:lang w:val="uk-UA"/>
        </w:rPr>
      </w:pPr>
      <w:r w:rsidRPr="007429D8">
        <w:rPr>
          <w:rFonts w:ascii="Times New Roman" w:eastAsia="Times New Roman" w:hAnsi="Times New Roman" w:cs="Times New Roman"/>
          <w:b/>
          <w:bCs/>
          <w:sz w:val="20"/>
          <w:szCs w:val="20"/>
          <w:lang w:val="uk-UA"/>
        </w:rPr>
        <w:t>ВІДДІЛ ОСВІТИ ВИКОНАВЧОГО КОМІТЕТУ ПУТИВЛЬСЬКОЇ МІСЬКОЇ РАДИ</w:t>
      </w:r>
    </w:p>
    <w:p w:rsidR="007429D8" w:rsidRPr="007429D8" w:rsidRDefault="007429D8" w:rsidP="007429D8">
      <w:pPr>
        <w:spacing w:after="0" w:line="240" w:lineRule="auto"/>
        <w:jc w:val="center"/>
        <w:rPr>
          <w:rFonts w:ascii="Times New Roman" w:eastAsia="Times New Roman" w:hAnsi="Times New Roman" w:cs="Times New Roman"/>
          <w:color w:val="000000"/>
          <w:sz w:val="20"/>
          <w:szCs w:val="20"/>
          <w:lang w:val="uk-UA"/>
        </w:rPr>
      </w:pPr>
    </w:p>
    <w:p w:rsidR="007429D8" w:rsidRPr="007429D8" w:rsidRDefault="007429D8" w:rsidP="007429D8">
      <w:pPr>
        <w:spacing w:after="0" w:line="240" w:lineRule="auto"/>
        <w:jc w:val="center"/>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 xml:space="preserve">надає прогнозні обсяги споживання електричної енергії </w:t>
      </w:r>
      <w:r w:rsidRPr="007429D8">
        <w:rPr>
          <w:rFonts w:ascii="Times New Roman" w:eastAsia="Times New Roman" w:hAnsi="Times New Roman" w:cs="Times New Roman"/>
          <w:b/>
          <w:color w:val="000000"/>
          <w:sz w:val="20"/>
          <w:szCs w:val="20"/>
          <w:lang w:val="uk-UA"/>
        </w:rPr>
        <w:t>на 2023 рік</w:t>
      </w:r>
      <w:r w:rsidRPr="007429D8">
        <w:rPr>
          <w:rFonts w:ascii="Times New Roman" w:eastAsia="Times New Roman" w:hAnsi="Times New Roman" w:cs="Times New Roman"/>
          <w:color w:val="000000"/>
          <w:sz w:val="20"/>
          <w:szCs w:val="20"/>
          <w:lang w:val="uk-UA"/>
        </w:rPr>
        <w:t xml:space="preserve"> з розбивкою по місяцях:</w:t>
      </w:r>
    </w:p>
    <w:p w:rsidR="007429D8" w:rsidRPr="007429D8" w:rsidRDefault="007429D8" w:rsidP="007429D8">
      <w:pPr>
        <w:spacing w:after="0" w:line="240" w:lineRule="auto"/>
        <w:jc w:val="center"/>
        <w:rPr>
          <w:rFonts w:ascii="Times New Roman" w:eastAsia="Times New Roman" w:hAnsi="Times New Roman" w:cs="Times New Roman"/>
          <w:color w:val="000000"/>
          <w:sz w:val="20"/>
          <w:szCs w:val="20"/>
          <w:lang w:val="uk-UA"/>
        </w:rPr>
      </w:pPr>
    </w:p>
    <w:tbl>
      <w:tblPr>
        <w:tblW w:w="2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826"/>
      </w:tblGrid>
      <w:tr w:rsidR="007429D8" w:rsidRPr="007429D8" w:rsidTr="0024495B">
        <w:tc>
          <w:tcPr>
            <w:tcW w:w="1612"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Місяць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Всього, кВт*год.</w:t>
            </w:r>
          </w:p>
        </w:tc>
      </w:tr>
      <w:tr w:rsidR="007429D8" w:rsidRPr="007429D8" w:rsidTr="0024495B">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січень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лютий</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березень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квітень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травень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145"/>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червень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липень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серпень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вересень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жовтень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листопад</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rPr>
          <w:trHeight w:val="219"/>
        </w:trPr>
        <w:tc>
          <w:tcPr>
            <w:tcW w:w="1612" w:type="pct"/>
            <w:tcBorders>
              <w:top w:val="single" w:sz="4" w:space="0" w:color="auto"/>
              <w:left w:val="single" w:sz="4" w:space="0" w:color="auto"/>
              <w:bottom w:val="single" w:sz="4" w:space="0" w:color="auto"/>
              <w:right w:val="single" w:sz="4" w:space="0" w:color="auto"/>
            </w:tcBorders>
            <w:vAlign w:val="center"/>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грудень</w:t>
            </w:r>
          </w:p>
        </w:tc>
        <w:tc>
          <w:tcPr>
            <w:tcW w:w="3388" w:type="pct"/>
            <w:tcBorders>
              <w:top w:val="single" w:sz="4" w:space="0" w:color="auto"/>
              <w:left w:val="single" w:sz="4" w:space="0" w:color="auto"/>
              <w:bottom w:val="single" w:sz="4" w:space="0" w:color="auto"/>
              <w:right w:val="single" w:sz="4" w:space="0" w:color="auto"/>
            </w:tcBorders>
            <w:vAlign w:val="center"/>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val="uk-UA"/>
              </w:rPr>
            </w:pPr>
          </w:p>
        </w:tc>
      </w:tr>
      <w:tr w:rsidR="007429D8" w:rsidRPr="007429D8" w:rsidTr="0024495B">
        <w:tc>
          <w:tcPr>
            <w:tcW w:w="1612" w:type="pct"/>
            <w:tcBorders>
              <w:top w:val="single" w:sz="4" w:space="0" w:color="auto"/>
              <w:left w:val="single" w:sz="4" w:space="0" w:color="auto"/>
              <w:bottom w:val="single" w:sz="4" w:space="0" w:color="auto"/>
              <w:right w:val="single" w:sz="4" w:space="0" w:color="auto"/>
            </w:tcBorders>
            <w:hideMark/>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0"/>
                <w:szCs w:val="20"/>
                <w:lang w:val="uk-UA"/>
              </w:rPr>
            </w:pPr>
            <w:r w:rsidRPr="007429D8">
              <w:rPr>
                <w:rFonts w:ascii="Times New Roman" w:eastAsia="Times New Roman" w:hAnsi="Times New Roman" w:cs="Times New Roman"/>
                <w:b/>
                <w:color w:val="000000"/>
                <w:sz w:val="20"/>
                <w:szCs w:val="20"/>
                <w:lang w:val="uk-UA"/>
              </w:rPr>
              <w:t>Разом</w:t>
            </w:r>
            <w:r w:rsidRPr="007429D8">
              <w:rPr>
                <w:rFonts w:ascii="Times New Roman" w:eastAsia="Times New Roman" w:hAnsi="Times New Roman" w:cs="Times New Roman"/>
                <w:b/>
                <w:i/>
                <w:color w:val="000000"/>
                <w:sz w:val="20"/>
                <w:szCs w:val="20"/>
                <w:lang w:val="uk-UA"/>
              </w:rPr>
              <w:t>:</w:t>
            </w:r>
          </w:p>
        </w:tc>
        <w:tc>
          <w:tcPr>
            <w:tcW w:w="3388" w:type="pct"/>
            <w:tcBorders>
              <w:top w:val="single" w:sz="4" w:space="0" w:color="auto"/>
              <w:left w:val="single" w:sz="4" w:space="0" w:color="auto"/>
              <w:bottom w:val="single" w:sz="4" w:space="0" w:color="auto"/>
              <w:right w:val="single" w:sz="4" w:space="0" w:color="auto"/>
            </w:tcBorders>
          </w:tcPr>
          <w:p w:rsidR="007429D8" w:rsidRPr="007429D8" w:rsidRDefault="007429D8"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rPr>
            </w:pPr>
          </w:p>
        </w:tc>
      </w:tr>
    </w:tbl>
    <w:p w:rsidR="007429D8" w:rsidRPr="007429D8" w:rsidRDefault="007429D8" w:rsidP="007429D8">
      <w:pPr>
        <w:spacing w:after="0" w:line="240" w:lineRule="auto"/>
        <w:ind w:firstLine="360"/>
        <w:rPr>
          <w:rFonts w:ascii="Times New Roman" w:eastAsia="Times New Roman" w:hAnsi="Times New Roman" w:cs="Times New Roman"/>
          <w:i/>
          <w:color w:val="000000"/>
          <w:sz w:val="20"/>
          <w:szCs w:val="20"/>
          <w:lang w:val="uk-UA"/>
        </w:rPr>
      </w:pPr>
    </w:p>
    <w:p w:rsidR="007429D8" w:rsidRPr="007429D8" w:rsidRDefault="007429D8" w:rsidP="007429D8">
      <w:pPr>
        <w:spacing w:after="0" w:line="240" w:lineRule="auto"/>
        <w:jc w:val="center"/>
        <w:rPr>
          <w:rFonts w:ascii="Times New Roman" w:eastAsia="Times New Roman" w:hAnsi="Times New Roman" w:cs="Times New Roman"/>
          <w:color w:val="000000"/>
          <w:sz w:val="20"/>
          <w:szCs w:val="20"/>
          <w:lang w:val="uk-UA"/>
        </w:rPr>
      </w:pPr>
    </w:p>
    <w:p w:rsidR="007429D8" w:rsidRPr="007429D8" w:rsidRDefault="007429D8" w:rsidP="007429D8">
      <w:pPr>
        <w:spacing w:after="0" w:line="240" w:lineRule="auto"/>
        <w:jc w:val="center"/>
        <w:rPr>
          <w:rFonts w:ascii="Times New Roman" w:eastAsia="Times New Roman" w:hAnsi="Times New Roman" w:cs="Times New Roman"/>
          <w:b/>
          <w:color w:val="000000"/>
          <w:sz w:val="20"/>
          <w:szCs w:val="20"/>
          <w:lang w:val="uk-UA"/>
        </w:rPr>
      </w:pPr>
    </w:p>
    <w:p w:rsidR="007429D8" w:rsidRPr="007429D8" w:rsidRDefault="007429D8" w:rsidP="007429D8">
      <w:pPr>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___________________                      ______________             ________________</w:t>
      </w:r>
    </w:p>
    <w:p w:rsidR="007429D8" w:rsidRPr="007429D8" w:rsidRDefault="007429D8" w:rsidP="007429D8">
      <w:pPr>
        <w:spacing w:after="0" w:line="240" w:lineRule="auto"/>
        <w:rPr>
          <w:rFonts w:ascii="Times New Roman" w:eastAsia="Times New Roman" w:hAnsi="Times New Roman" w:cs="Times New Roman"/>
          <w:color w:val="000000"/>
          <w:sz w:val="20"/>
          <w:szCs w:val="20"/>
          <w:lang w:val="uk-UA"/>
        </w:rPr>
      </w:pPr>
      <w:r w:rsidRPr="007429D8">
        <w:rPr>
          <w:rFonts w:ascii="Times New Roman" w:eastAsia="Times New Roman" w:hAnsi="Times New Roman" w:cs="Times New Roman"/>
          <w:color w:val="000000"/>
          <w:sz w:val="20"/>
          <w:szCs w:val="20"/>
          <w:lang w:val="uk-UA"/>
        </w:rPr>
        <w:t xml:space="preserve">                                                               (підпис, </w:t>
      </w:r>
      <w:proofErr w:type="spellStart"/>
      <w:r w:rsidRPr="007429D8">
        <w:rPr>
          <w:rFonts w:ascii="Times New Roman" w:eastAsia="Times New Roman" w:hAnsi="Times New Roman" w:cs="Times New Roman"/>
          <w:color w:val="000000"/>
          <w:sz w:val="20"/>
          <w:szCs w:val="20"/>
          <w:lang w:val="uk-UA"/>
        </w:rPr>
        <w:t>м.п</w:t>
      </w:r>
      <w:proofErr w:type="spellEnd"/>
      <w:r w:rsidRPr="007429D8">
        <w:rPr>
          <w:rFonts w:ascii="Times New Roman" w:eastAsia="Times New Roman" w:hAnsi="Times New Roman" w:cs="Times New Roman"/>
          <w:color w:val="000000"/>
          <w:sz w:val="20"/>
          <w:szCs w:val="20"/>
          <w:lang w:val="uk-UA"/>
        </w:rPr>
        <w:t>.)                              (ПІБ)</w:t>
      </w:r>
      <w:r w:rsidRPr="007429D8">
        <w:rPr>
          <w:rFonts w:ascii="Times New Roman" w:eastAsia="Times New Roman" w:hAnsi="Times New Roman" w:cs="Times New Roman"/>
          <w:color w:val="000000"/>
          <w:sz w:val="20"/>
          <w:szCs w:val="20"/>
          <w:lang w:val="uk-UA"/>
        </w:rPr>
        <w:br/>
      </w:r>
    </w:p>
    <w:p w:rsidR="007429D8" w:rsidRPr="007429D8" w:rsidRDefault="007429D8" w:rsidP="007429D8">
      <w:pPr>
        <w:rPr>
          <w:rFonts w:ascii="Calibri" w:eastAsia="Calibri" w:hAnsi="Calibri" w:cs="Times New Roman"/>
          <w:sz w:val="20"/>
          <w:szCs w:val="20"/>
        </w:rPr>
      </w:pPr>
    </w:p>
    <w:p w:rsidR="00CB00A5" w:rsidRDefault="00CB00A5"/>
    <w:sectPr w:rsidR="00CB00A5" w:rsidSect="00D36F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BD" w:rsidRDefault="002C70BD">
      <w:pPr>
        <w:spacing w:after="0" w:line="240" w:lineRule="auto"/>
      </w:pPr>
      <w:r>
        <w:separator/>
      </w:r>
    </w:p>
  </w:endnote>
  <w:endnote w:type="continuationSeparator" w:id="0">
    <w:p w:rsidR="002C70BD" w:rsidRDefault="002C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BD" w:rsidRDefault="002C70BD">
      <w:pPr>
        <w:spacing w:after="0" w:line="240" w:lineRule="auto"/>
      </w:pPr>
      <w:r>
        <w:separator/>
      </w:r>
    </w:p>
  </w:footnote>
  <w:footnote w:type="continuationSeparator" w:id="0">
    <w:p w:rsidR="002C70BD" w:rsidRDefault="002C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BF" w:rsidRDefault="007429D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87134">
      <w:rPr>
        <w:rFonts w:ascii="Times New Roman" w:hAnsi="Times New Roman"/>
        <w:noProof/>
        <w:sz w:val="28"/>
        <w:szCs w:val="28"/>
      </w:rPr>
      <w:t>9</w:t>
    </w:r>
    <w:r w:rsidRPr="00770A35">
      <w:rPr>
        <w:rFonts w:ascii="Times New Roman" w:hAnsi="Times New Roman"/>
        <w:sz w:val="28"/>
        <w:szCs w:val="28"/>
      </w:rPr>
      <w:fldChar w:fldCharType="end"/>
    </w:r>
  </w:p>
  <w:p w:rsidR="008170BF" w:rsidRDefault="002C70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D5"/>
    <w:rsid w:val="002C70BD"/>
    <w:rsid w:val="007429D8"/>
    <w:rsid w:val="008447D5"/>
    <w:rsid w:val="00887134"/>
    <w:rsid w:val="009D6064"/>
    <w:rsid w:val="00CB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FA20"/>
  <w15:chartTrackingRefBased/>
  <w15:docId w15:val="{01F2094C-0EEB-4086-A64A-A79856B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29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2023-11-08T08:59:00Z</dcterms:created>
  <dcterms:modified xsi:type="dcterms:W3CDTF">2023-12-22T13:25:00Z</dcterms:modified>
</cp:coreProperties>
</file>