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D0F" w:rsidRPr="005A7D0F" w:rsidRDefault="005A7D0F" w:rsidP="005A7D0F">
      <w:pPr>
        <w:spacing w:after="0" w:line="240" w:lineRule="auto"/>
        <w:ind w:left="-1418"/>
        <w:jc w:val="center"/>
        <w:rPr>
          <w:rFonts w:ascii="Times New Roman" w:eastAsia="Times New Roman" w:hAnsi="Times New Roman" w:cs="Times New Roman"/>
          <w:b/>
          <w:bCs/>
          <w:i/>
          <w:color w:val="000000"/>
          <w:sz w:val="28"/>
          <w:szCs w:val="28"/>
          <w:u w:val="single"/>
          <w:lang w:val="uk-UA" w:eastAsia="uk-UA"/>
        </w:rPr>
      </w:pPr>
      <w:r w:rsidRPr="005A7D0F">
        <w:rPr>
          <w:rFonts w:ascii="Times New Roman" w:eastAsia="Times New Roman" w:hAnsi="Times New Roman" w:cs="Times New Roman"/>
          <w:b/>
          <w:bCs/>
          <w:i/>
          <w:color w:val="000000"/>
          <w:sz w:val="28"/>
          <w:szCs w:val="28"/>
          <w:lang w:val="uk-UA" w:eastAsia="uk-UA"/>
        </w:rPr>
        <w:t xml:space="preserve">                       </w:t>
      </w:r>
      <w:r w:rsidRPr="005A7D0F">
        <w:rPr>
          <w:rFonts w:ascii="Times New Roman" w:eastAsia="Times New Roman" w:hAnsi="Times New Roman" w:cs="Times New Roman"/>
          <w:b/>
          <w:bCs/>
          <w:i/>
          <w:color w:val="000000"/>
          <w:sz w:val="28"/>
          <w:szCs w:val="28"/>
          <w:u w:val="single"/>
          <w:lang w:val="uk-UA" w:eastAsia="uk-UA"/>
        </w:rPr>
        <w:t xml:space="preserve"> Комунальне виробничо-господарське підприємство</w:t>
      </w:r>
    </w:p>
    <w:p w:rsidR="005A7D0F" w:rsidRPr="005A7D0F" w:rsidRDefault="005A7D0F" w:rsidP="005A7D0F">
      <w:pPr>
        <w:spacing w:after="0" w:line="240" w:lineRule="auto"/>
        <w:ind w:left="-1418"/>
        <w:jc w:val="center"/>
        <w:rPr>
          <w:rFonts w:ascii="Times New Roman" w:eastAsia="Times New Roman" w:hAnsi="Times New Roman" w:cs="Times New Roman"/>
          <w:b/>
          <w:bCs/>
          <w:i/>
          <w:color w:val="000000"/>
          <w:sz w:val="28"/>
          <w:szCs w:val="28"/>
          <w:lang w:val="uk-UA" w:eastAsia="uk-UA"/>
        </w:rPr>
      </w:pPr>
    </w:p>
    <w:p w:rsidR="005A7D0F" w:rsidRPr="005A7D0F" w:rsidRDefault="005A7D0F" w:rsidP="005A7D0F">
      <w:pPr>
        <w:spacing w:after="0" w:line="240" w:lineRule="auto"/>
        <w:ind w:left="-1418"/>
        <w:jc w:val="center"/>
        <w:rPr>
          <w:rFonts w:ascii="Times New Roman" w:eastAsia="Times New Roman" w:hAnsi="Times New Roman" w:cs="Times New Roman"/>
          <w:b/>
          <w:bCs/>
          <w:i/>
          <w:color w:val="000000"/>
          <w:sz w:val="28"/>
          <w:szCs w:val="28"/>
          <w:lang w:val="uk-UA" w:eastAsia="uk-UA"/>
        </w:rPr>
      </w:pPr>
    </w:p>
    <w:p w:rsidR="005A7D0F" w:rsidRPr="005A7D0F" w:rsidRDefault="005A7D0F" w:rsidP="005A7D0F">
      <w:pPr>
        <w:spacing w:after="0" w:line="240" w:lineRule="auto"/>
        <w:ind w:left="-1418"/>
        <w:jc w:val="center"/>
        <w:rPr>
          <w:rFonts w:ascii="Times New Roman" w:eastAsia="Times New Roman" w:hAnsi="Times New Roman" w:cs="Times New Roman"/>
          <w:b/>
          <w:bCs/>
          <w:color w:val="000000"/>
          <w:sz w:val="20"/>
          <w:szCs w:val="20"/>
          <w:lang w:val="uk-UA" w:eastAsia="uk-UA"/>
        </w:rPr>
      </w:pPr>
    </w:p>
    <w:p w:rsidR="005A7D0F" w:rsidRPr="005A7D0F" w:rsidRDefault="005A7D0F" w:rsidP="005A7D0F">
      <w:pPr>
        <w:spacing w:after="0" w:line="240" w:lineRule="auto"/>
        <w:ind w:left="-1418"/>
        <w:jc w:val="right"/>
        <w:rPr>
          <w:rFonts w:ascii="Times New Roman" w:eastAsia="Times New Roman" w:hAnsi="Times New Roman" w:cs="Times New Roman"/>
          <w:sz w:val="24"/>
          <w:szCs w:val="24"/>
          <w:lang w:val="uk-UA" w:eastAsia="uk-UA"/>
        </w:rPr>
      </w:pPr>
      <w:r w:rsidRPr="005A7D0F">
        <w:rPr>
          <w:rFonts w:ascii="Times New Roman" w:eastAsia="Times New Roman" w:hAnsi="Times New Roman" w:cs="Times New Roman"/>
          <w:b/>
          <w:bCs/>
          <w:color w:val="000000"/>
          <w:sz w:val="20"/>
          <w:szCs w:val="20"/>
          <w:lang w:val="uk-UA" w:eastAsia="uk-UA"/>
        </w:rPr>
        <w:t> «</w:t>
      </w:r>
      <w:r w:rsidRPr="005A7D0F">
        <w:rPr>
          <w:rFonts w:ascii="Times New Roman" w:eastAsia="Times New Roman" w:hAnsi="Times New Roman" w:cs="Times New Roman"/>
          <w:b/>
          <w:bCs/>
          <w:color w:val="000000"/>
          <w:sz w:val="24"/>
          <w:szCs w:val="24"/>
          <w:lang w:val="uk-UA" w:eastAsia="uk-UA"/>
        </w:rPr>
        <w:t>ЗАТВЕРДЖЕНО»</w:t>
      </w:r>
    </w:p>
    <w:p w:rsidR="005A7D0F" w:rsidRPr="005A7D0F" w:rsidRDefault="005A7D0F" w:rsidP="005A7D0F">
      <w:pPr>
        <w:spacing w:after="0" w:line="240" w:lineRule="auto"/>
        <w:ind w:left="-1418"/>
        <w:jc w:val="right"/>
        <w:rPr>
          <w:rFonts w:ascii="Times New Roman" w:eastAsia="Times New Roman" w:hAnsi="Times New Roman" w:cs="Times New Roman"/>
          <w:sz w:val="24"/>
          <w:szCs w:val="24"/>
          <w:lang w:val="uk-UA" w:eastAsia="uk-UA"/>
        </w:rPr>
      </w:pPr>
      <w:r w:rsidRPr="005A7D0F">
        <w:rPr>
          <w:rFonts w:ascii="Times New Roman" w:eastAsia="Times New Roman" w:hAnsi="Times New Roman" w:cs="Times New Roman"/>
          <w:color w:val="000000"/>
          <w:sz w:val="24"/>
          <w:szCs w:val="24"/>
          <w:lang w:val="uk-UA" w:eastAsia="uk-UA"/>
        </w:rPr>
        <w:t>                                                                    </w:t>
      </w:r>
      <w:r w:rsidRPr="005A7D0F">
        <w:rPr>
          <w:rFonts w:ascii="Times New Roman" w:eastAsia="Times New Roman" w:hAnsi="Times New Roman" w:cs="Times New Roman"/>
          <w:b/>
          <w:bCs/>
          <w:color w:val="000000"/>
          <w:sz w:val="24"/>
          <w:szCs w:val="24"/>
          <w:lang w:val="uk-UA" w:eastAsia="uk-UA"/>
        </w:rPr>
        <w:t>Протокол</w:t>
      </w:r>
      <w:r w:rsidRPr="005A7D0F">
        <w:rPr>
          <w:rFonts w:ascii="Times New Roman" w:eastAsia="Times New Roman" w:hAnsi="Times New Roman" w:cs="Times New Roman"/>
          <w:color w:val="000000"/>
          <w:sz w:val="24"/>
          <w:szCs w:val="24"/>
          <w:lang w:val="uk-UA" w:eastAsia="uk-UA"/>
        </w:rPr>
        <w:t xml:space="preserve"> </w:t>
      </w:r>
      <w:r w:rsidRPr="005A7D0F">
        <w:rPr>
          <w:rFonts w:ascii="Times New Roman" w:eastAsia="Times New Roman" w:hAnsi="Times New Roman" w:cs="Times New Roman"/>
          <w:b/>
          <w:bCs/>
          <w:color w:val="000000"/>
          <w:sz w:val="24"/>
          <w:szCs w:val="24"/>
          <w:lang w:val="uk-UA" w:eastAsia="uk-UA"/>
        </w:rPr>
        <w:t>Уповноваженої особи</w:t>
      </w:r>
      <w:r w:rsidRPr="005A7D0F">
        <w:rPr>
          <w:rFonts w:ascii="Times New Roman" w:eastAsia="Times New Roman" w:hAnsi="Times New Roman" w:cs="Times New Roman"/>
          <w:i/>
          <w:iCs/>
          <w:color w:val="000000"/>
          <w:sz w:val="24"/>
          <w:szCs w:val="24"/>
          <w:lang w:val="uk-UA" w:eastAsia="uk-UA"/>
        </w:rPr>
        <w:t> </w:t>
      </w:r>
    </w:p>
    <w:p w:rsidR="005A7D0F" w:rsidRPr="00AA051A" w:rsidRDefault="005A7D0F" w:rsidP="005A7D0F">
      <w:pPr>
        <w:spacing w:after="0" w:line="240" w:lineRule="auto"/>
        <w:jc w:val="right"/>
        <w:rPr>
          <w:rFonts w:ascii="Times New Roman" w:eastAsia="Times New Roman" w:hAnsi="Times New Roman" w:cs="Times New Roman"/>
          <w:color w:val="000000"/>
          <w:sz w:val="24"/>
          <w:szCs w:val="24"/>
          <w:highlight w:val="yellow"/>
          <w:lang w:val="uk-UA" w:eastAsia="uk-UA"/>
        </w:rPr>
      </w:pPr>
      <w:r w:rsidRPr="005A7D0F">
        <w:rPr>
          <w:rFonts w:ascii="Times New Roman" w:eastAsia="Times New Roman" w:hAnsi="Times New Roman" w:cs="Times New Roman"/>
          <w:color w:val="000000"/>
          <w:sz w:val="24"/>
          <w:szCs w:val="24"/>
          <w:lang w:val="uk-UA" w:eastAsia="uk-UA"/>
        </w:rPr>
        <w:t>                                                           </w:t>
      </w:r>
      <w:r w:rsidR="00A877E8">
        <w:rPr>
          <w:rFonts w:ascii="Times New Roman" w:eastAsia="Times New Roman" w:hAnsi="Times New Roman" w:cs="Times New Roman"/>
          <w:color w:val="000000"/>
          <w:sz w:val="24"/>
          <w:szCs w:val="24"/>
          <w:highlight w:val="yellow"/>
          <w:lang w:val="uk-UA" w:eastAsia="uk-UA"/>
        </w:rPr>
        <w:t>05.04.</w:t>
      </w:r>
      <w:r w:rsidRPr="00AA051A">
        <w:rPr>
          <w:rFonts w:ascii="Times New Roman" w:eastAsia="Times New Roman" w:hAnsi="Times New Roman" w:cs="Times New Roman"/>
          <w:color w:val="000000"/>
          <w:sz w:val="24"/>
          <w:szCs w:val="24"/>
          <w:highlight w:val="yellow"/>
          <w:lang w:val="uk-UA" w:eastAsia="uk-UA"/>
        </w:rPr>
        <w:t xml:space="preserve">2024 рік </w:t>
      </w:r>
    </w:p>
    <w:p w:rsidR="005A7D0F" w:rsidRPr="005A7D0F" w:rsidRDefault="005A7D0F" w:rsidP="005A7D0F">
      <w:pPr>
        <w:spacing w:after="0" w:line="240" w:lineRule="auto"/>
        <w:jc w:val="right"/>
        <w:rPr>
          <w:rFonts w:ascii="Times New Roman" w:eastAsia="Times New Roman" w:hAnsi="Times New Roman" w:cs="Times New Roman"/>
          <w:sz w:val="24"/>
          <w:szCs w:val="24"/>
          <w:lang w:val="uk-UA" w:eastAsia="uk-UA"/>
        </w:rPr>
      </w:pPr>
      <w:r w:rsidRPr="00AA051A">
        <w:rPr>
          <w:rFonts w:ascii="Times New Roman" w:eastAsia="Times New Roman" w:hAnsi="Times New Roman" w:cs="Times New Roman"/>
          <w:color w:val="000000"/>
          <w:sz w:val="24"/>
          <w:szCs w:val="24"/>
          <w:highlight w:val="yellow"/>
          <w:lang w:val="uk-UA" w:eastAsia="uk-UA"/>
        </w:rPr>
        <w:t>КЕП      Катерина ГУБАРЕЦЬ</w:t>
      </w:r>
    </w:p>
    <w:p w:rsidR="005A7D0F" w:rsidRPr="005A7D0F" w:rsidRDefault="005A7D0F" w:rsidP="005A7D0F">
      <w:pPr>
        <w:spacing w:after="24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val="uk-UA" w:eastAsia="uk-UA"/>
        </w:rPr>
        <w:br/>
      </w:r>
      <w:r w:rsidRPr="005A7D0F">
        <w:rPr>
          <w:rFonts w:ascii="Times New Roman" w:eastAsia="Times New Roman" w:hAnsi="Times New Roman" w:cs="Times New Roman"/>
          <w:sz w:val="24"/>
          <w:szCs w:val="24"/>
          <w:lang w:val="uk-UA" w:eastAsia="uk-UA"/>
        </w:rPr>
        <w:br/>
      </w:r>
      <w:r w:rsidRPr="005A7D0F">
        <w:rPr>
          <w:rFonts w:ascii="Times New Roman" w:eastAsia="Times New Roman" w:hAnsi="Times New Roman" w:cs="Times New Roman"/>
          <w:sz w:val="24"/>
          <w:szCs w:val="24"/>
          <w:lang w:val="uk-UA" w:eastAsia="uk-UA"/>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8"/>
          <w:szCs w:val="28"/>
          <w:lang w:eastAsia="ru-RU"/>
        </w:rPr>
        <w:t>ТЕНДЕРНА ДОКУМЕНТАЦІЯ</w:t>
      </w:r>
    </w:p>
    <w:p w:rsidR="005A7D0F" w:rsidRDefault="005A7D0F" w:rsidP="005A7D0F">
      <w:pPr>
        <w:spacing w:after="0" w:line="240" w:lineRule="auto"/>
        <w:jc w:val="center"/>
        <w:rPr>
          <w:rFonts w:ascii="Times New Roman" w:eastAsia="Times New Roman" w:hAnsi="Times New Roman" w:cs="Times New Roman"/>
          <w:b/>
          <w:bCs/>
          <w:color w:val="000000"/>
          <w:sz w:val="28"/>
          <w:szCs w:val="28"/>
          <w:lang w:eastAsia="ru-RU"/>
        </w:rPr>
      </w:pPr>
      <w:r w:rsidRPr="005A7D0F">
        <w:rPr>
          <w:rFonts w:ascii="Times New Roman" w:eastAsia="Times New Roman" w:hAnsi="Times New Roman" w:cs="Times New Roman"/>
          <w:b/>
          <w:bCs/>
          <w:color w:val="000000"/>
          <w:sz w:val="28"/>
          <w:szCs w:val="28"/>
          <w:lang w:eastAsia="ru-RU"/>
        </w:rPr>
        <w:t>на закупівлю</w:t>
      </w:r>
    </w:p>
    <w:p w:rsidR="00AA051A" w:rsidRPr="005A7D0F" w:rsidRDefault="00AA051A" w:rsidP="005A7D0F">
      <w:pPr>
        <w:spacing w:after="0" w:line="240" w:lineRule="auto"/>
        <w:jc w:val="center"/>
        <w:rPr>
          <w:rFonts w:ascii="Times New Roman" w:eastAsia="Times New Roman" w:hAnsi="Times New Roman" w:cs="Times New Roman"/>
          <w:sz w:val="24"/>
          <w:szCs w:val="24"/>
          <w:lang w:eastAsia="ru-RU"/>
        </w:rPr>
      </w:pPr>
    </w:p>
    <w:p w:rsidR="0046581E" w:rsidRPr="0046581E" w:rsidRDefault="0046581E" w:rsidP="0046581E">
      <w:pPr>
        <w:spacing w:after="200" w:line="276" w:lineRule="auto"/>
        <w:jc w:val="center"/>
        <w:rPr>
          <w:rFonts w:ascii="Times New Roman" w:eastAsia="Calibri" w:hAnsi="Times New Roman" w:cs="Times New Roman"/>
          <w:b/>
          <w:sz w:val="24"/>
          <w:szCs w:val="24"/>
          <w:lang w:val="uk-UA" w:eastAsia="ru-RU"/>
        </w:rPr>
      </w:pPr>
      <w:r w:rsidRPr="0046581E">
        <w:rPr>
          <w:rFonts w:ascii="Times New Roman" w:eastAsia="Calibri" w:hAnsi="Times New Roman" w:cs="Times New Roman"/>
          <w:b/>
          <w:sz w:val="24"/>
          <w:szCs w:val="24"/>
          <w:lang w:val="uk-UA"/>
        </w:rPr>
        <w:t>«</w:t>
      </w:r>
      <w:r w:rsidR="00A877E8">
        <w:rPr>
          <w:rFonts w:ascii="Times New Roman" w:eastAsia="Calibri" w:hAnsi="Times New Roman" w:cs="Times New Roman"/>
          <w:b/>
          <w:sz w:val="24"/>
          <w:szCs w:val="24"/>
          <w:lang w:val="uk-UA"/>
        </w:rPr>
        <w:t xml:space="preserve">Лава для сектору військових поховань </w:t>
      </w:r>
      <w:r w:rsidRPr="0046581E">
        <w:rPr>
          <w:rFonts w:ascii="Times New Roman" w:eastAsia="Calibri" w:hAnsi="Times New Roman" w:cs="Times New Roman"/>
          <w:b/>
          <w:kern w:val="2"/>
          <w:sz w:val="24"/>
          <w:szCs w:val="24"/>
          <w:lang w:val="uk-UA"/>
        </w:rPr>
        <w:t>»</w:t>
      </w:r>
      <w:r w:rsidRPr="0046581E">
        <w:rPr>
          <w:rFonts w:ascii="Times New Roman" w:eastAsia="Calibri" w:hAnsi="Times New Roman" w:cs="Times New Roman"/>
          <w:b/>
          <w:sz w:val="24"/>
          <w:szCs w:val="24"/>
          <w:lang w:val="uk-UA" w:eastAsia="ru-RU"/>
        </w:rPr>
        <w:t xml:space="preserve">, </w:t>
      </w:r>
    </w:p>
    <w:p w:rsidR="005A7D0F" w:rsidRPr="00AA051A" w:rsidRDefault="00AA051A" w:rsidP="00AA051A">
      <w:pPr>
        <w:spacing w:after="240" w:line="240" w:lineRule="auto"/>
        <w:rPr>
          <w:rFonts w:ascii="Times New Roman" w:eastAsia="Times New Roman" w:hAnsi="Times New Roman" w:cs="Times New Roman"/>
          <w:sz w:val="24"/>
          <w:szCs w:val="24"/>
          <w:lang w:val="uk-UA" w:eastAsia="ru-RU"/>
        </w:rPr>
      </w:pPr>
      <w:r>
        <w:rPr>
          <w:rFonts w:ascii="Times New Roman" w:eastAsia="Calibri" w:hAnsi="Times New Roman" w:cs="Times New Roman"/>
          <w:b/>
          <w:sz w:val="24"/>
          <w:szCs w:val="24"/>
          <w:lang w:val="uk-UA" w:eastAsia="ru-RU"/>
        </w:rPr>
        <w:t xml:space="preserve"> </w:t>
      </w:r>
      <w:r w:rsidR="00A877E8">
        <w:rPr>
          <w:rFonts w:ascii="Times New Roman" w:eastAsia="Calibri" w:hAnsi="Times New Roman" w:cs="Times New Roman"/>
          <w:b/>
          <w:sz w:val="24"/>
          <w:szCs w:val="24"/>
          <w:lang w:val="uk-UA" w:eastAsia="ru-RU"/>
        </w:rPr>
        <w:t xml:space="preserve">               </w:t>
      </w:r>
      <w:r>
        <w:rPr>
          <w:rFonts w:ascii="Times New Roman" w:eastAsia="Calibri" w:hAnsi="Times New Roman" w:cs="Times New Roman"/>
          <w:b/>
          <w:sz w:val="24"/>
          <w:szCs w:val="24"/>
          <w:lang w:val="uk-UA" w:eastAsia="ru-RU"/>
        </w:rPr>
        <w:t xml:space="preserve">  </w:t>
      </w:r>
      <w:r w:rsidRPr="00AA051A">
        <w:rPr>
          <w:rFonts w:ascii="Times New Roman" w:eastAsia="Calibri" w:hAnsi="Times New Roman" w:cs="Times New Roman"/>
          <w:b/>
          <w:sz w:val="24"/>
          <w:szCs w:val="24"/>
          <w:lang w:val="uk-UA" w:eastAsia="ru-RU"/>
        </w:rPr>
        <w:t>код ДК 021:2015:</w:t>
      </w:r>
      <w:r w:rsidR="00A877E8" w:rsidRPr="00A877E8">
        <w:rPr>
          <w:rFonts w:ascii="Arial" w:hAnsi="Arial" w:cs="Arial"/>
          <w:color w:val="333333"/>
          <w:sz w:val="21"/>
          <w:szCs w:val="21"/>
        </w:rPr>
        <w:t xml:space="preserve"> </w:t>
      </w:r>
      <w:r w:rsidR="00A877E8" w:rsidRPr="00A877E8">
        <w:rPr>
          <w:rFonts w:ascii="Times New Roman" w:hAnsi="Times New Roman" w:cs="Times New Roman"/>
          <w:b/>
          <w:sz w:val="24"/>
          <w:szCs w:val="24"/>
        </w:rPr>
        <w:t>39110000-6: Сидіння, стільці та супутні вироби і частини до них</w:t>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p>
    <w:p w:rsidR="005A7D0F" w:rsidRDefault="005A7D0F" w:rsidP="005A7D0F">
      <w:pPr>
        <w:spacing w:after="240" w:line="240" w:lineRule="auto"/>
        <w:rPr>
          <w:rFonts w:ascii="Times New Roman" w:eastAsia="Times New Roman" w:hAnsi="Times New Roman" w:cs="Times New Roman"/>
          <w:sz w:val="24"/>
          <w:szCs w:val="24"/>
          <w:lang w:val="uk-UA" w:eastAsia="ru-RU"/>
        </w:rPr>
      </w:pPr>
    </w:p>
    <w:p w:rsidR="00AA051A" w:rsidRPr="00AA051A" w:rsidRDefault="00AA051A" w:rsidP="005A7D0F">
      <w:pPr>
        <w:spacing w:after="240" w:line="240" w:lineRule="auto"/>
        <w:rPr>
          <w:rFonts w:ascii="Times New Roman" w:eastAsia="Times New Roman" w:hAnsi="Times New Roman" w:cs="Times New Roman"/>
          <w:sz w:val="24"/>
          <w:szCs w:val="24"/>
          <w:lang w:val="uk-UA" w:eastAsia="ru-RU"/>
        </w:rPr>
      </w:pPr>
    </w:p>
    <w:p w:rsidR="005A7D0F" w:rsidRPr="00AA051A" w:rsidRDefault="005A7D0F" w:rsidP="005A7D0F">
      <w:pPr>
        <w:spacing w:after="240" w:line="240" w:lineRule="auto"/>
        <w:rPr>
          <w:rFonts w:ascii="Times New Roman" w:eastAsia="Times New Roman" w:hAnsi="Times New Roman" w:cs="Times New Roman"/>
          <w:sz w:val="24"/>
          <w:szCs w:val="24"/>
          <w:lang w:val="uk-UA" w:eastAsia="ru-RU"/>
        </w:rPr>
      </w:pPr>
    </w:p>
    <w:p w:rsidR="005A7D0F" w:rsidRPr="00AA051A" w:rsidRDefault="005A7D0F" w:rsidP="005A7D0F">
      <w:pPr>
        <w:spacing w:after="240" w:line="240" w:lineRule="auto"/>
        <w:rPr>
          <w:rFonts w:ascii="Times New Roman" w:eastAsia="Times New Roman" w:hAnsi="Times New Roman" w:cs="Times New Roman"/>
          <w:sz w:val="24"/>
          <w:szCs w:val="24"/>
          <w:lang w:val="uk-UA" w:eastAsia="ru-RU"/>
        </w:rPr>
      </w:pPr>
    </w:p>
    <w:p w:rsidR="005A7D0F" w:rsidRPr="005A7D0F" w:rsidRDefault="005A7D0F" w:rsidP="005A7D0F">
      <w:pPr>
        <w:spacing w:after="0" w:line="240" w:lineRule="auto"/>
        <w:jc w:val="center"/>
        <w:rPr>
          <w:rFonts w:ascii="Times New Roman" w:eastAsia="Times New Roman" w:hAnsi="Times New Roman" w:cs="Times New Roman"/>
          <w:b/>
          <w:sz w:val="24"/>
          <w:szCs w:val="24"/>
          <w:lang w:val="uk-UA" w:eastAsia="ru-RU"/>
        </w:rPr>
      </w:pPr>
      <w:r w:rsidRPr="005A7D0F">
        <w:rPr>
          <w:rFonts w:ascii="Times New Roman" w:eastAsia="Times New Roman" w:hAnsi="Times New Roman" w:cs="Times New Roman"/>
          <w:b/>
          <w:color w:val="000000"/>
          <w:sz w:val="24"/>
          <w:szCs w:val="24"/>
          <w:shd w:val="clear" w:color="auto" w:fill="FFFF00"/>
          <w:lang w:val="uk-UA" w:eastAsia="ru-RU"/>
        </w:rPr>
        <w:t>м. Коростень 2024 рік</w:t>
      </w:r>
    </w:p>
    <w:p w:rsidR="005A7D0F" w:rsidRPr="005A7D0F" w:rsidRDefault="005A7D0F" w:rsidP="005A7D0F">
      <w:pPr>
        <w:spacing w:after="24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236"/>
        <w:gridCol w:w="7120"/>
      </w:tblGrid>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Загальні положення</w:t>
            </w:r>
          </w:p>
        </w:tc>
      </w:tr>
      <w:tr w:rsidR="005A7D0F" w:rsidRPr="005A7D0F" w:rsidTr="005A7D0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16"/>
                <w:szCs w:val="16"/>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16"/>
                <w:szCs w:val="16"/>
                <w:lang w:eastAsia="ru-RU"/>
              </w:rPr>
              <w:t>3</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8E2390" w:rsidRDefault="005A7D0F" w:rsidP="005A7D0F">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8E2390" w:rsidRDefault="005A7D0F" w:rsidP="005A7D0F">
            <w:pPr>
              <w:rPr>
                <w:rFonts w:ascii="Times New Roman" w:hAnsi="Times New Roman" w:cs="Times New Roman"/>
                <w:b/>
                <w:sz w:val="24"/>
                <w:szCs w:val="24"/>
              </w:rPr>
            </w:pPr>
            <w:r w:rsidRPr="008E2390">
              <w:rPr>
                <w:rFonts w:ascii="Times New Roman" w:hAnsi="Times New Roman" w:cs="Times New Roman"/>
                <w:b/>
                <w:sz w:val="24"/>
                <w:szCs w:val="24"/>
              </w:rPr>
              <w:t>11500, Житомирська область, м. Коростень, вул.Шавченка 67а</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A94D10" w:rsidRDefault="005A7D0F" w:rsidP="005A7D0F">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5A7D0F" w:rsidRPr="008E2390" w:rsidRDefault="005A7D0F" w:rsidP="005A7D0F">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5A7D0F" w:rsidRPr="008E2390" w:rsidRDefault="005A7D0F" w:rsidP="005A7D0F">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r w:rsidRPr="008E2390">
              <w:rPr>
                <w:rFonts w:ascii="Times New Roman" w:eastAsia="Times New Roman" w:hAnsi="Times New Roman" w:cs="Times New Roman"/>
                <w:b/>
                <w:color w:val="000000"/>
                <w:sz w:val="24"/>
                <w:szCs w:val="24"/>
                <w:lang w:val="en-US" w:eastAsia="uk-UA"/>
              </w:rPr>
              <w:t>kvgp</w:t>
            </w:r>
            <w:r w:rsidRPr="008E2390">
              <w:rPr>
                <w:rFonts w:ascii="Times New Roman" w:eastAsia="Times New Roman" w:hAnsi="Times New Roman" w:cs="Times New Roman"/>
                <w:b/>
                <w:color w:val="000000"/>
                <w:sz w:val="24"/>
                <w:szCs w:val="24"/>
                <w:lang w:eastAsia="uk-UA"/>
              </w:rPr>
              <w:t>-2017@</w:t>
            </w:r>
            <w:r w:rsidRPr="008E2390">
              <w:rPr>
                <w:rFonts w:ascii="Times New Roman" w:eastAsia="Times New Roman" w:hAnsi="Times New Roman" w:cs="Times New Roman"/>
                <w:b/>
                <w:color w:val="000000"/>
                <w:sz w:val="24"/>
                <w:szCs w:val="24"/>
                <w:lang w:val="en-US" w:eastAsia="uk-UA"/>
              </w:rPr>
              <w:t>ukr</w:t>
            </w:r>
            <w:r w:rsidRPr="008E2390">
              <w:rPr>
                <w:rFonts w:ascii="Times New Roman" w:eastAsia="Times New Roman" w:hAnsi="Times New Roman" w:cs="Times New Roman"/>
                <w:b/>
                <w:color w:val="000000"/>
                <w:sz w:val="24"/>
                <w:szCs w:val="24"/>
                <w:lang w:eastAsia="uk-UA"/>
              </w:rPr>
              <w:t>.</w:t>
            </w:r>
            <w:r w:rsidRPr="008E2390">
              <w:rPr>
                <w:rFonts w:ascii="Times New Roman" w:eastAsia="Times New Roman" w:hAnsi="Times New Roman" w:cs="Times New Roman"/>
                <w:b/>
                <w:color w:val="000000"/>
                <w:sz w:val="24"/>
                <w:szCs w:val="24"/>
                <w:lang w:val="en-US" w:eastAsia="uk-UA"/>
              </w:rPr>
              <w:t>net</w:t>
            </w:r>
          </w:p>
          <w:p w:rsidR="005A7D0F" w:rsidRPr="00592891" w:rsidRDefault="005A7D0F" w:rsidP="005A7D0F">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відкриті торги у порядку визначеному Особливостями</w:t>
            </w:r>
          </w:p>
        </w:tc>
      </w:tr>
      <w:tr w:rsidR="005A7D0F" w:rsidRPr="005A7D0F" w:rsidTr="00A877E8">
        <w:trPr>
          <w:trHeight w:val="7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A877E8"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77E8" w:rsidRPr="0046581E" w:rsidRDefault="00A877E8" w:rsidP="00A877E8">
            <w:pPr>
              <w:spacing w:after="200" w:line="276" w:lineRule="auto"/>
              <w:jc w:val="both"/>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rPr>
              <w:t>«</w:t>
            </w:r>
            <w:r>
              <w:rPr>
                <w:rFonts w:ascii="Times New Roman" w:eastAsia="Calibri" w:hAnsi="Times New Roman" w:cs="Times New Roman"/>
                <w:b/>
                <w:sz w:val="24"/>
                <w:szCs w:val="24"/>
                <w:lang w:val="uk-UA"/>
              </w:rPr>
              <w:t xml:space="preserve">Лава для сектору військових поховань </w:t>
            </w:r>
            <w:r w:rsidRPr="0046581E">
              <w:rPr>
                <w:rFonts w:ascii="Times New Roman" w:eastAsia="Calibri" w:hAnsi="Times New Roman" w:cs="Times New Roman"/>
                <w:b/>
                <w:kern w:val="2"/>
                <w:sz w:val="24"/>
                <w:szCs w:val="24"/>
                <w:lang w:val="uk-UA"/>
              </w:rPr>
              <w:t>»</w:t>
            </w:r>
            <w:r w:rsidRPr="0046581E">
              <w:rPr>
                <w:rFonts w:ascii="Times New Roman" w:eastAsia="Calibri" w:hAnsi="Times New Roman" w:cs="Times New Roman"/>
                <w:b/>
                <w:sz w:val="24"/>
                <w:szCs w:val="24"/>
                <w:lang w:val="uk-UA" w:eastAsia="ru-RU"/>
              </w:rPr>
              <w:t xml:space="preserve">, </w:t>
            </w:r>
          </w:p>
          <w:p w:rsidR="005A7D0F" w:rsidRPr="005A7D0F" w:rsidRDefault="00A877E8" w:rsidP="00A877E8">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Calibri" w:hAnsi="Times New Roman" w:cs="Times New Roman"/>
                <w:b/>
                <w:sz w:val="24"/>
                <w:szCs w:val="24"/>
                <w:lang w:val="uk-UA" w:eastAsia="ru-RU"/>
              </w:rPr>
              <w:t xml:space="preserve">                  </w:t>
            </w:r>
            <w:r w:rsidRPr="00AA051A">
              <w:rPr>
                <w:rFonts w:ascii="Times New Roman" w:eastAsia="Calibri" w:hAnsi="Times New Roman" w:cs="Times New Roman"/>
                <w:b/>
                <w:sz w:val="24"/>
                <w:szCs w:val="24"/>
                <w:lang w:val="uk-UA" w:eastAsia="ru-RU"/>
              </w:rPr>
              <w:t>код ДК 021:2015:</w:t>
            </w:r>
            <w:r w:rsidRPr="00A877E8">
              <w:rPr>
                <w:rFonts w:ascii="Arial" w:hAnsi="Arial" w:cs="Arial"/>
                <w:color w:val="333333"/>
                <w:sz w:val="21"/>
                <w:szCs w:val="21"/>
              </w:rPr>
              <w:t xml:space="preserve"> </w:t>
            </w:r>
            <w:r w:rsidRPr="00A877E8">
              <w:rPr>
                <w:rFonts w:ascii="Times New Roman" w:hAnsi="Times New Roman" w:cs="Times New Roman"/>
                <w:b/>
                <w:sz w:val="24"/>
                <w:szCs w:val="24"/>
              </w:rPr>
              <w:t>39110000-6: Сидіння, стільці та супутні вироби і частини до них</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i/>
                <w:iCs/>
                <w:color w:val="000000"/>
                <w:sz w:val="24"/>
                <w:szCs w:val="24"/>
                <w:lang w:eastAsia="ru-RU"/>
              </w:rPr>
              <w:t xml:space="preserve">закупівля здійснюється без поділу на лоти </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Місце поставки:</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11500, </w:t>
            </w:r>
            <w:r>
              <w:rPr>
                <w:rFonts w:ascii="Times New Roman" w:eastAsia="Times New Roman" w:hAnsi="Times New Roman" w:cs="Times New Roman"/>
                <w:color w:val="000000"/>
                <w:sz w:val="24"/>
                <w:szCs w:val="24"/>
                <w:lang w:val="uk-UA" w:eastAsia="ru-RU"/>
              </w:rPr>
              <w:t>Житомирська область, м. Коростень, вул. С. Кемського, 76-А</w:t>
            </w:r>
          </w:p>
          <w:p w:rsidR="005A7D0F" w:rsidRPr="005A7D0F" w:rsidRDefault="005A7D0F" w:rsidP="00A877E8">
            <w:pPr>
              <w:spacing w:before="150" w:after="150" w:line="240" w:lineRule="auto"/>
              <w:rPr>
                <w:rFonts w:ascii="Times New Roman" w:eastAsia="Times New Roman" w:hAnsi="Times New Roman" w:cs="Times New Roman"/>
                <w:sz w:val="24"/>
                <w:szCs w:val="24"/>
                <w:lang w:val="uk-UA" w:eastAsia="ru-RU"/>
              </w:rPr>
            </w:pPr>
            <w:r w:rsidRPr="005A7D0F">
              <w:rPr>
                <w:rFonts w:ascii="Times New Roman" w:eastAsia="Times New Roman" w:hAnsi="Times New Roman" w:cs="Times New Roman"/>
                <w:color w:val="000000"/>
                <w:sz w:val="24"/>
                <w:szCs w:val="24"/>
                <w:lang w:eastAsia="ru-RU"/>
              </w:rPr>
              <w:t xml:space="preserve">Кількість товару: </w:t>
            </w:r>
            <w:r w:rsidR="00A877E8">
              <w:rPr>
                <w:rFonts w:ascii="Times New Roman" w:eastAsia="Times New Roman" w:hAnsi="Times New Roman" w:cs="Times New Roman"/>
                <w:color w:val="000000"/>
                <w:sz w:val="24"/>
                <w:szCs w:val="24"/>
                <w:lang w:val="uk-UA" w:eastAsia="ru-RU"/>
              </w:rPr>
              <w:t>17 штук</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DD58CD">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 xml:space="preserve"> до </w:t>
            </w:r>
            <w:r w:rsidR="00DD58CD">
              <w:rPr>
                <w:rFonts w:ascii="Times New Roman" w:eastAsia="Times New Roman" w:hAnsi="Times New Roman" w:cs="Times New Roman"/>
                <w:i/>
                <w:iCs/>
                <w:color w:val="000000"/>
                <w:sz w:val="24"/>
                <w:szCs w:val="24"/>
                <w:lang w:val="uk-UA" w:eastAsia="ru-RU"/>
              </w:rPr>
              <w:t>03.06</w:t>
            </w:r>
            <w:bookmarkStart w:id="0" w:name="_GoBack"/>
            <w:bookmarkEnd w:id="0"/>
            <w:r>
              <w:rPr>
                <w:rFonts w:ascii="Times New Roman" w:eastAsia="Times New Roman" w:hAnsi="Times New Roman" w:cs="Times New Roman"/>
                <w:i/>
                <w:iCs/>
                <w:color w:val="000000"/>
                <w:sz w:val="24"/>
                <w:szCs w:val="24"/>
                <w:lang w:eastAsia="ru-RU"/>
              </w:rPr>
              <w:t>.2024 року</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Валютою тендерної пропозиції є національна валюта України – гривня.</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AA051A" w:rsidRDefault="005A7D0F" w:rsidP="005A7D0F">
            <w:pPr>
              <w:spacing w:before="150" w:after="150" w:line="240" w:lineRule="auto"/>
              <w:jc w:val="both"/>
              <w:rPr>
                <w:rFonts w:ascii="Times New Roman" w:eastAsia="Times New Roman" w:hAnsi="Times New Roman" w:cs="Times New Roman"/>
                <w:sz w:val="24"/>
                <w:szCs w:val="24"/>
                <w:u w:val="single"/>
                <w:lang w:eastAsia="ru-RU"/>
              </w:rPr>
            </w:pPr>
            <w:r w:rsidRPr="005A7D0F">
              <w:rPr>
                <w:rFonts w:ascii="Times New Roman" w:eastAsia="Times New Roman" w:hAnsi="Times New Roman" w:cs="Times New Roman"/>
                <w:i/>
                <w:iCs/>
                <w:color w:val="000000"/>
                <w:sz w:val="24"/>
                <w:szCs w:val="24"/>
                <w:lang w:eastAsia="ru-RU"/>
              </w:rPr>
              <w:t xml:space="preserve"> </w:t>
            </w:r>
            <w:r w:rsidRPr="00AA051A">
              <w:rPr>
                <w:rFonts w:ascii="Times New Roman" w:eastAsia="Times New Roman" w:hAnsi="Times New Roman" w:cs="Times New Roman"/>
                <w:i/>
                <w:iCs/>
                <w:color w:val="000000"/>
                <w:sz w:val="24"/>
                <w:szCs w:val="24"/>
                <w:u w:val="single"/>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p>
        </w:tc>
      </w:tr>
      <w:tr w:rsidR="005A7D0F" w:rsidRPr="005A7D0F" w:rsidTr="005A7D0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5A7D0F">
              <w:rPr>
                <w:rFonts w:ascii="Times New Roman" w:eastAsia="Times New Roman" w:hAnsi="Times New Roman" w:cs="Times New Roman"/>
                <w:color w:val="000000"/>
                <w:sz w:val="24"/>
                <w:szCs w:val="24"/>
                <w:lang w:eastAsia="ru-RU"/>
              </w:rPr>
              <w:lastRenderedPageBreak/>
              <w:t>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7D0F" w:rsidRPr="005A7D0F" w:rsidTr="005A7D0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lastRenderedPageBreak/>
              <w:t>Інструкція з підготовки тендерної пропозиції</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933AA" w:rsidRPr="00F933AA" w:rsidRDefault="005A7D0F" w:rsidP="00F933AA">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5A7D0F" w:rsidRPr="005A7D0F" w:rsidRDefault="005A7D0F" w:rsidP="00F933AA">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інформації про підтвердження відсутності підстав для відмови в участі у відкритих торгах, встановлені пунктом 47 Особливостей</w:t>
            </w:r>
            <w:r w:rsidRPr="005A7D0F">
              <w:rPr>
                <w:rFonts w:ascii="Calibri" w:eastAsia="Times New Roman" w:hAnsi="Calibri" w:cs="Calibri"/>
                <w:color w:val="000000"/>
                <w:lang w:eastAsia="ru-RU"/>
              </w:rPr>
              <w:t xml:space="preserve"> </w:t>
            </w:r>
            <w:r w:rsidRPr="005A7D0F">
              <w:rPr>
                <w:rFonts w:ascii="Times New Roman" w:eastAsia="Times New Roman" w:hAnsi="Times New Roman" w:cs="Times New Roman"/>
                <w:color w:val="000000"/>
                <w:sz w:val="24"/>
                <w:szCs w:val="24"/>
                <w:lang w:eastAsia="ru-RU"/>
              </w:rPr>
              <w:t>у відповідності до вимог визначених у Додатку № 2 до тендерної документації;</w:t>
            </w:r>
          </w:p>
          <w:p w:rsidR="005A7D0F" w:rsidRPr="005A7D0F" w:rsidRDefault="005A7D0F" w:rsidP="005A7D0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shd w:val="clear" w:color="auto" w:fill="FFFF00"/>
                <w:lang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5A7D0F" w:rsidRPr="005A7D0F" w:rsidRDefault="005A7D0F" w:rsidP="005A7D0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rsidR="005A7D0F" w:rsidRPr="005A7D0F" w:rsidRDefault="005A7D0F" w:rsidP="005A7D0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документи, які підтверджують повноваження особи на </w:t>
            </w:r>
            <w:r>
              <w:rPr>
                <w:rFonts w:ascii="Times New Roman" w:eastAsia="Times New Roman" w:hAnsi="Times New Roman" w:cs="Times New Roman"/>
                <w:color w:val="000000"/>
                <w:sz w:val="24"/>
                <w:szCs w:val="24"/>
                <w:lang w:eastAsia="ru-RU"/>
              </w:rPr>
              <w:t>підписання тендерної пропозиції</w:t>
            </w:r>
            <w:r w:rsidRPr="005A7D0F">
              <w:rPr>
                <w:rFonts w:ascii="Times New Roman" w:eastAsia="Times New Roman" w:hAnsi="Times New Roman" w:cs="Times New Roman"/>
                <w:color w:val="000000"/>
                <w:sz w:val="24"/>
                <w:szCs w:val="24"/>
                <w:lang w:eastAsia="ru-RU"/>
              </w:rPr>
              <w:t>;</w:t>
            </w:r>
          </w:p>
          <w:p w:rsidR="005A7D0F" w:rsidRPr="005A7D0F" w:rsidRDefault="005A7D0F" w:rsidP="005A7D0F">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_______________________________________________</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_______________________________________________</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w:t>
            </w:r>
            <w:r w:rsidRPr="005A7D0F">
              <w:rPr>
                <w:rFonts w:ascii="Times New Roman" w:eastAsia="Times New Roman" w:hAnsi="Times New Roman" w:cs="Times New Roman"/>
                <w:color w:val="000000"/>
                <w:sz w:val="24"/>
                <w:szCs w:val="24"/>
                <w:lang w:eastAsia="ru-RU"/>
              </w:rPr>
              <w:lastRenderedPageBreak/>
              <w:t>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_______________________________________________</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_______________________________________________</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_______________________________________________</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Перелік</w:t>
            </w:r>
            <w:r w:rsidRPr="005A7D0F">
              <w:rPr>
                <w:rFonts w:ascii="Calibri" w:eastAsia="Times New Roman" w:hAnsi="Calibri" w:cs="Calibri"/>
                <w:color w:val="000000"/>
                <w:lang w:eastAsia="ru-RU"/>
              </w:rPr>
              <w:t xml:space="preserve"> </w:t>
            </w:r>
            <w:r w:rsidRPr="005A7D0F">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5A7D0F" w:rsidRPr="005A7D0F" w:rsidRDefault="005A7D0F" w:rsidP="005A7D0F">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уживання великої літери; </w:t>
            </w:r>
          </w:p>
          <w:p w:rsidR="005A7D0F" w:rsidRPr="005A7D0F" w:rsidRDefault="005A7D0F" w:rsidP="005A7D0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5A7D0F" w:rsidRPr="005A7D0F" w:rsidRDefault="005A7D0F" w:rsidP="005A7D0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5A7D0F" w:rsidRPr="005A7D0F" w:rsidRDefault="005A7D0F" w:rsidP="005A7D0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A7D0F" w:rsidRPr="005A7D0F" w:rsidRDefault="005A7D0F" w:rsidP="005A7D0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5A7D0F" w:rsidRPr="005A7D0F" w:rsidRDefault="005A7D0F" w:rsidP="005A7D0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5A7D0F" w:rsidRPr="005A7D0F" w:rsidRDefault="005A7D0F" w:rsidP="005A7D0F">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w:t>
            </w:r>
            <w:r w:rsidRPr="005A7D0F">
              <w:rPr>
                <w:rFonts w:ascii="Times New Roman" w:eastAsia="Times New Roman" w:hAnsi="Times New Roman" w:cs="Times New Roman"/>
                <w:color w:val="000000"/>
                <w:sz w:val="24"/>
                <w:szCs w:val="24"/>
                <w:lang w:eastAsia="ru-RU"/>
              </w:rPr>
              <w:lastRenderedPageBreak/>
              <w:t>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Приклади формальних помилок:</w:t>
            </w:r>
          </w:p>
          <w:p w:rsidR="005A7D0F" w:rsidRPr="005A7D0F" w:rsidRDefault="005A7D0F" w:rsidP="005A7D0F">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 </w:t>
            </w:r>
          </w:p>
          <w:p w:rsidR="005A7D0F" w:rsidRPr="005A7D0F" w:rsidRDefault="005A7D0F" w:rsidP="005A7D0F">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5A7D0F" w:rsidRPr="005A7D0F" w:rsidRDefault="005A7D0F" w:rsidP="005A7D0F">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A7D0F" w:rsidRPr="005A7D0F" w:rsidRDefault="005A7D0F" w:rsidP="005A7D0F">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5A7D0F" w:rsidRPr="005A7D0F" w:rsidRDefault="005A7D0F" w:rsidP="005A7D0F">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«срток поставки» замість «строк поставки»;</w:t>
            </w:r>
          </w:p>
          <w:p w:rsidR="005A7D0F" w:rsidRPr="005A7D0F" w:rsidRDefault="005A7D0F" w:rsidP="005A7D0F">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5A7D0F" w:rsidRPr="005A7D0F" w:rsidRDefault="005A7D0F" w:rsidP="005A7D0F">
            <w:pPr>
              <w:numPr>
                <w:ilvl w:val="0"/>
                <w:numId w:val="5"/>
              </w:numPr>
              <w:pBdr>
                <w:bottom w:val="single" w:sz="12" w:space="1" w:color="000000"/>
              </w:pBdr>
              <w:spacing w:after="15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подання документа у </w:t>
            </w:r>
            <w:proofErr w:type="gramStart"/>
            <w:r w:rsidRPr="005A7D0F">
              <w:rPr>
                <w:rFonts w:ascii="Times New Roman" w:eastAsia="Times New Roman" w:hAnsi="Times New Roman" w:cs="Times New Roman"/>
                <w:color w:val="000000"/>
                <w:sz w:val="24"/>
                <w:szCs w:val="24"/>
                <w:lang w:eastAsia="ru-RU"/>
              </w:rPr>
              <w:t>форматі  «</w:t>
            </w:r>
            <w:proofErr w:type="gramEnd"/>
            <w:r w:rsidRPr="005A7D0F">
              <w:rPr>
                <w:rFonts w:ascii="Times New Roman" w:eastAsia="Times New Roman" w:hAnsi="Times New Roman" w:cs="Times New Roman"/>
                <w:color w:val="000000"/>
                <w:sz w:val="24"/>
                <w:szCs w:val="24"/>
                <w:lang w:eastAsia="ru-RU"/>
              </w:rPr>
              <w:t>PDF» замість «JPEG», «JPEG» замість «PDF», «RAR» замість «PDF», «7z» замість «PDF» тощо.</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w:t>
            </w:r>
            <w:proofErr w:type="gramStart"/>
            <w:r w:rsidRPr="005A7D0F">
              <w:rPr>
                <w:rFonts w:ascii="Times New Roman" w:eastAsia="Times New Roman" w:hAnsi="Times New Roman" w:cs="Times New Roman"/>
                <w:color w:val="000000"/>
                <w:sz w:val="24"/>
                <w:szCs w:val="24"/>
                <w:lang w:eastAsia="ru-RU"/>
              </w:rPr>
              <w:t>До прикладу</w:t>
            </w:r>
            <w:proofErr w:type="gramEnd"/>
            <w:r w:rsidRPr="005A7D0F">
              <w:rPr>
                <w:rFonts w:ascii="Times New Roman" w:eastAsia="Times New Roman" w:hAnsi="Times New Roman" w:cs="Times New Roman"/>
                <w:color w:val="000000"/>
                <w:sz w:val="24"/>
                <w:szCs w:val="24"/>
                <w:lang w:eastAsia="ru-RU"/>
              </w:rPr>
              <w:t>:</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5A7D0F" w:rsidRPr="005A7D0F" w:rsidTr="00AA051A">
        <w:trPr>
          <w:trHeight w:val="71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Не вимагається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Не вимагається</w:t>
            </w:r>
          </w:p>
          <w:p w:rsidR="00AA051A" w:rsidRPr="005A7D0F" w:rsidRDefault="00AA051A" w:rsidP="00AA051A">
            <w:pPr>
              <w:spacing w:before="150" w:after="150" w:line="240" w:lineRule="auto"/>
              <w:jc w:val="both"/>
              <w:rPr>
                <w:rFonts w:ascii="Times New Roman" w:eastAsia="Times New Roman" w:hAnsi="Times New Roman" w:cs="Times New Roman"/>
                <w:sz w:val="24"/>
                <w:szCs w:val="24"/>
                <w:lang w:eastAsia="ru-RU"/>
              </w:rPr>
            </w:pP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w:t>
            </w:r>
            <w:r w:rsidR="00AA051A">
              <w:rPr>
                <w:rFonts w:ascii="Times New Roman" w:eastAsia="Times New Roman" w:hAnsi="Times New Roman" w:cs="Times New Roman"/>
                <w:color w:val="000000"/>
                <w:sz w:val="24"/>
                <w:szCs w:val="24"/>
                <w:lang w:val="uk-UA" w:eastAsia="ru-RU"/>
              </w:rPr>
              <w:t>120</w:t>
            </w:r>
            <w:r w:rsidRPr="005A7D0F">
              <w:rPr>
                <w:rFonts w:ascii="Times New Roman" w:eastAsia="Times New Roman" w:hAnsi="Times New Roman" w:cs="Times New Roman"/>
                <w:color w:val="000000"/>
                <w:sz w:val="24"/>
                <w:szCs w:val="24"/>
                <w:lang w:eastAsia="ru-RU"/>
              </w:rPr>
              <w:t xml:space="preserve"> днів із дати кінцевого строку подання тендерних</w:t>
            </w:r>
            <w:r w:rsidR="00AA051A">
              <w:rPr>
                <w:rFonts w:ascii="Times New Roman" w:eastAsia="Times New Roman" w:hAnsi="Times New Roman" w:cs="Times New Roman"/>
                <w:color w:val="000000"/>
                <w:sz w:val="24"/>
                <w:szCs w:val="24"/>
                <w:lang w:eastAsia="ru-RU"/>
              </w:rPr>
              <w:t xml:space="preserve"> пропозицій, про що учасник надає гарантійний лист в довільній формі</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A7D0F" w:rsidRPr="005A7D0F" w:rsidRDefault="005A7D0F" w:rsidP="005A7D0F">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5A7D0F" w:rsidRPr="005A7D0F" w:rsidRDefault="005A7D0F" w:rsidP="005A7D0F">
            <w:pPr>
              <w:numPr>
                <w:ilvl w:val="0"/>
                <w:numId w:val="12"/>
              </w:numPr>
              <w:spacing w:after="15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w:t>
            </w:r>
            <w:proofErr w:type="gramStart"/>
            <w:r w:rsidRPr="005A7D0F">
              <w:rPr>
                <w:rFonts w:ascii="Times New Roman" w:eastAsia="Times New Roman" w:hAnsi="Times New Roman" w:cs="Times New Roman"/>
                <w:color w:val="000000"/>
                <w:sz w:val="24"/>
                <w:szCs w:val="24"/>
                <w:lang w:eastAsia="ru-RU"/>
              </w:rPr>
              <w:t>до пункту</w:t>
            </w:r>
            <w:proofErr w:type="gramEnd"/>
            <w:r w:rsidRPr="005A7D0F">
              <w:rPr>
                <w:rFonts w:ascii="Times New Roman" w:eastAsia="Times New Roman" w:hAnsi="Times New Roman" w:cs="Times New Roman"/>
                <w:color w:val="000000"/>
                <w:sz w:val="24"/>
                <w:szCs w:val="24"/>
                <w:lang w:eastAsia="ru-RU"/>
              </w:rPr>
              <w:t xml:space="preserve"> 48 Особливостей.</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Default="005A7D0F" w:rsidP="005A7D0F">
            <w:pPr>
              <w:spacing w:before="150" w:after="150" w:line="240" w:lineRule="auto"/>
              <w:jc w:val="both"/>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AA051A" w:rsidRPr="005A7D0F" w:rsidRDefault="00AA051A" w:rsidP="005A7D0F">
            <w:pPr>
              <w:spacing w:before="150" w:after="150" w:line="240" w:lineRule="auto"/>
              <w:jc w:val="both"/>
              <w:rPr>
                <w:rFonts w:ascii="Times New Roman" w:eastAsia="Times New Roman" w:hAnsi="Times New Roman" w:cs="Times New Roman"/>
                <w:sz w:val="24"/>
                <w:szCs w:val="24"/>
                <w:lang w:eastAsia="ru-RU"/>
              </w:rPr>
            </w:pPr>
            <w:r w:rsidRPr="00AA051A">
              <w:rPr>
                <w:rFonts w:ascii="Times New Roman" w:eastAsia="Times New Roman" w:hAnsi="Times New Roman" w:cs="Calibri"/>
                <w:b/>
                <w:sz w:val="24"/>
                <w:szCs w:val="24"/>
                <w:u w:val="single"/>
                <w:lang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AA051A">
              <w:rPr>
                <w:rFonts w:ascii="Times New Roman" w:eastAsia="Times New Roman" w:hAnsi="Times New Roman" w:cs="Times New Roman"/>
                <w:sz w:val="24"/>
                <w:szCs w:val="24"/>
                <w:lang w:val="uk-UA" w:eastAsia="uk-UA"/>
              </w:rPr>
              <w:br/>
            </w:r>
            <w:r w:rsidRPr="00AA051A">
              <w:rPr>
                <w:rFonts w:ascii="Times New Roman" w:eastAsia="Times New Roman" w:hAnsi="Times New Roman" w:cs="Times New Roman"/>
                <w:sz w:val="24"/>
                <w:szCs w:val="24"/>
                <w:lang w:val="uk-UA" w:eastAsia="uk-UA"/>
              </w:rPr>
              <w:br/>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Не застосовується </w:t>
            </w:r>
          </w:p>
          <w:p w:rsidR="005A7D0F" w:rsidRPr="005A7D0F" w:rsidRDefault="005A7D0F" w:rsidP="00AA051A">
            <w:pPr>
              <w:spacing w:after="200" w:line="240" w:lineRule="auto"/>
              <w:jc w:val="both"/>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 </w:t>
            </w:r>
          </w:p>
        </w:tc>
      </w:tr>
      <w:tr w:rsidR="005A7D0F" w:rsidRPr="005A7D0F" w:rsidTr="005A7D0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AA051A" w:rsidRDefault="005A7D0F" w:rsidP="005A7D0F">
            <w:pPr>
              <w:spacing w:before="150" w:after="150" w:line="240" w:lineRule="auto"/>
              <w:jc w:val="both"/>
              <w:rPr>
                <w:rFonts w:ascii="Times New Roman" w:eastAsia="Times New Roman" w:hAnsi="Times New Roman" w:cs="Times New Roman"/>
                <w:b/>
                <w:sz w:val="24"/>
                <w:szCs w:val="24"/>
                <w:lang w:eastAsia="ru-RU"/>
              </w:rPr>
            </w:pPr>
            <w:r w:rsidRPr="005A7D0F">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571FB6">
              <w:rPr>
                <w:rFonts w:ascii="Times New Roman" w:eastAsia="Times New Roman" w:hAnsi="Times New Roman" w:cs="Times New Roman"/>
                <w:b/>
                <w:color w:val="000000"/>
                <w:sz w:val="24"/>
                <w:szCs w:val="24"/>
                <w:highlight w:val="yellow"/>
                <w:lang w:val="uk-UA" w:eastAsia="ru-RU"/>
              </w:rPr>
              <w:t>до 01</w:t>
            </w:r>
            <w:r w:rsidR="00AA051A" w:rsidRPr="00AA051A">
              <w:rPr>
                <w:rFonts w:ascii="Times New Roman" w:eastAsia="Times New Roman" w:hAnsi="Times New Roman" w:cs="Times New Roman"/>
                <w:b/>
                <w:color w:val="000000"/>
                <w:sz w:val="24"/>
                <w:szCs w:val="24"/>
                <w:highlight w:val="yellow"/>
                <w:lang w:val="uk-UA" w:eastAsia="ru-RU"/>
              </w:rPr>
              <w:t xml:space="preserve"> годин 0</w:t>
            </w:r>
            <w:r w:rsidR="00571FB6">
              <w:rPr>
                <w:rFonts w:ascii="Times New Roman" w:eastAsia="Times New Roman" w:hAnsi="Times New Roman" w:cs="Times New Roman"/>
                <w:b/>
                <w:color w:val="000000"/>
                <w:sz w:val="24"/>
                <w:szCs w:val="24"/>
                <w:highlight w:val="yellow"/>
                <w:lang w:val="uk-UA" w:eastAsia="ru-RU"/>
              </w:rPr>
              <w:t>5</w:t>
            </w:r>
            <w:r w:rsidR="00AA051A" w:rsidRPr="00AA051A">
              <w:rPr>
                <w:rFonts w:ascii="Times New Roman" w:eastAsia="Times New Roman" w:hAnsi="Times New Roman" w:cs="Times New Roman"/>
                <w:b/>
                <w:color w:val="000000"/>
                <w:sz w:val="24"/>
                <w:szCs w:val="24"/>
                <w:highlight w:val="yellow"/>
                <w:lang w:val="uk-UA" w:eastAsia="ru-RU"/>
              </w:rPr>
              <w:t xml:space="preserve"> хв</w:t>
            </w:r>
            <w:r w:rsidR="00AA051A">
              <w:rPr>
                <w:rFonts w:ascii="Times New Roman" w:eastAsia="Times New Roman" w:hAnsi="Times New Roman" w:cs="Times New Roman"/>
                <w:b/>
                <w:color w:val="000000"/>
                <w:sz w:val="24"/>
                <w:szCs w:val="24"/>
                <w:highlight w:val="yellow"/>
                <w:lang w:val="uk-UA" w:eastAsia="ru-RU"/>
              </w:rPr>
              <w:t>.</w:t>
            </w:r>
            <w:r w:rsidR="00A877E8">
              <w:rPr>
                <w:rFonts w:ascii="Times New Roman" w:eastAsia="Times New Roman" w:hAnsi="Times New Roman" w:cs="Times New Roman"/>
                <w:b/>
                <w:color w:val="000000"/>
                <w:sz w:val="24"/>
                <w:szCs w:val="24"/>
                <w:highlight w:val="yellow"/>
                <w:lang w:val="uk-UA" w:eastAsia="ru-RU"/>
              </w:rPr>
              <w:t xml:space="preserve"> 1</w:t>
            </w:r>
            <w:r w:rsidR="00AA051A" w:rsidRPr="00AA051A">
              <w:rPr>
                <w:rFonts w:ascii="Times New Roman" w:eastAsia="Times New Roman" w:hAnsi="Times New Roman" w:cs="Times New Roman"/>
                <w:b/>
                <w:color w:val="000000"/>
                <w:sz w:val="24"/>
                <w:szCs w:val="24"/>
                <w:highlight w:val="yellow"/>
                <w:lang w:val="uk-UA" w:eastAsia="ru-RU"/>
              </w:rPr>
              <w:t>3 квітня 2024 року</w:t>
            </w:r>
            <w:r w:rsidRPr="00AA051A">
              <w:rPr>
                <w:rFonts w:ascii="Times New Roman" w:eastAsia="Times New Roman" w:hAnsi="Times New Roman" w:cs="Times New Roman"/>
                <w:b/>
                <w:i/>
                <w:iCs/>
                <w:color w:val="000000"/>
                <w:sz w:val="24"/>
                <w:szCs w:val="24"/>
                <w:highlight w:val="yellow"/>
                <w:shd w:val="clear" w:color="auto" w:fill="FFFF00"/>
                <w:lang w:eastAsia="ru-RU"/>
              </w:rPr>
              <w:t>.</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A7D0F" w:rsidRPr="005A7D0F" w:rsidTr="005A7D0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Оцінка тендерної пропозиції</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Єдиний критерій оцінки – Ціна – 100%.</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5A7D0F" w:rsidRPr="005A7D0F" w:rsidRDefault="005A7D0F" w:rsidP="005A7D0F">
            <w:pPr>
              <w:numPr>
                <w:ilvl w:val="0"/>
                <w:numId w:val="19"/>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або </w:t>
            </w:r>
          </w:p>
          <w:p w:rsidR="005A7D0F" w:rsidRPr="005A7D0F" w:rsidRDefault="005A7D0F" w:rsidP="005A7D0F">
            <w:pPr>
              <w:numPr>
                <w:ilvl w:val="0"/>
                <w:numId w:val="20"/>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або </w:t>
            </w:r>
          </w:p>
          <w:p w:rsidR="005A7D0F" w:rsidRPr="005A7D0F" w:rsidRDefault="005A7D0F" w:rsidP="005A7D0F">
            <w:pPr>
              <w:numPr>
                <w:ilvl w:val="0"/>
                <w:numId w:val="21"/>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або </w:t>
            </w:r>
          </w:p>
          <w:p w:rsidR="005A7D0F" w:rsidRPr="005A7D0F" w:rsidRDefault="005A7D0F" w:rsidP="005A7D0F">
            <w:pPr>
              <w:numPr>
                <w:ilvl w:val="0"/>
                <w:numId w:val="22"/>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посвідчення біженця чи документ, що підтверджує надання притулку в Україні.</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w:t>
            </w:r>
            <w:r w:rsidRPr="005A7D0F">
              <w:rPr>
                <w:rFonts w:ascii="Times New Roman" w:eastAsia="Times New Roman" w:hAnsi="Times New Roman" w:cs="Times New Roman"/>
                <w:color w:val="000000"/>
                <w:sz w:val="24"/>
                <w:szCs w:val="24"/>
                <w:lang w:eastAsia="ru-RU"/>
              </w:rPr>
              <w:lastRenderedPageBreak/>
              <w:t>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A7D0F" w:rsidRPr="005A7D0F" w:rsidRDefault="005A7D0F" w:rsidP="005A7D0F">
            <w:pPr>
              <w:numPr>
                <w:ilvl w:val="0"/>
                <w:numId w:val="23"/>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або </w:t>
            </w:r>
          </w:p>
          <w:p w:rsidR="005A7D0F" w:rsidRPr="005A7D0F" w:rsidRDefault="005A7D0F" w:rsidP="005A7D0F">
            <w:pPr>
              <w:numPr>
                <w:ilvl w:val="0"/>
                <w:numId w:val="24"/>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згоду самого власника активів про передачу активів, підпис якої нотаріально завірений в установленому законодавством порядку.</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5A7D0F">
              <w:rPr>
                <w:rFonts w:ascii="Times New Roman" w:eastAsia="Times New Roman" w:hAnsi="Times New Roman" w:cs="Times New Roman"/>
                <w:color w:val="000000"/>
                <w:sz w:val="24"/>
                <w:szCs w:val="24"/>
                <w:lang w:eastAsia="ru-RU"/>
              </w:rPr>
              <w:t>у  такому</w:t>
            </w:r>
            <w:proofErr w:type="gramEnd"/>
            <w:r w:rsidRPr="005A7D0F">
              <w:rPr>
                <w:rFonts w:ascii="Times New Roman" w:eastAsia="Times New Roman" w:hAnsi="Times New Roman" w:cs="Times New Roman"/>
                <w:color w:val="000000"/>
                <w:sz w:val="24"/>
                <w:szCs w:val="24"/>
                <w:lang w:eastAsia="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w:t>
            </w:r>
            <w:r w:rsidRPr="005A7D0F">
              <w:rPr>
                <w:rFonts w:ascii="Times New Roman" w:eastAsia="Times New Roman" w:hAnsi="Times New Roman" w:cs="Times New Roman"/>
                <w:color w:val="000000"/>
                <w:sz w:val="24"/>
                <w:szCs w:val="24"/>
                <w:lang w:eastAsia="ru-RU"/>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w:t>
            </w:r>
            <w:r w:rsidRPr="005A7D0F">
              <w:rPr>
                <w:rFonts w:ascii="Times New Roman" w:eastAsia="Times New Roman" w:hAnsi="Times New Roman" w:cs="Times New Roman"/>
                <w:color w:val="000000"/>
                <w:sz w:val="24"/>
                <w:szCs w:val="24"/>
                <w:lang w:eastAsia="ru-RU"/>
              </w:rPr>
              <w:lastRenderedPageBreak/>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w:t>
            </w:r>
            <w:proofErr w:type="gramStart"/>
            <w:r w:rsidRPr="005A7D0F">
              <w:rPr>
                <w:rFonts w:ascii="Times New Roman" w:eastAsia="Times New Roman" w:hAnsi="Times New Roman" w:cs="Times New Roman"/>
                <w:color w:val="000000"/>
                <w:sz w:val="24"/>
                <w:szCs w:val="24"/>
                <w:lang w:eastAsia="ru-RU"/>
              </w:rPr>
              <w:t>Закону..</w:t>
            </w:r>
            <w:proofErr w:type="gramEnd"/>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5A7D0F" w:rsidRPr="005A7D0F" w:rsidRDefault="005A7D0F" w:rsidP="005A7D0F">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A7D0F" w:rsidRPr="005A7D0F" w:rsidRDefault="005A7D0F" w:rsidP="005A7D0F">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A7D0F" w:rsidRPr="005A7D0F" w:rsidRDefault="005A7D0F" w:rsidP="005A7D0F">
            <w:pPr>
              <w:numPr>
                <w:ilvl w:val="0"/>
                <w:numId w:val="25"/>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отримання учасником процедури закупівлі державної допомоги згідно із законодавством.</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w:t>
            </w:r>
            <w:r w:rsidRPr="005A7D0F">
              <w:rPr>
                <w:rFonts w:ascii="Times New Roman" w:eastAsia="Times New Roman" w:hAnsi="Times New Roman" w:cs="Times New Roman"/>
                <w:color w:val="000000"/>
                <w:sz w:val="24"/>
                <w:szCs w:val="24"/>
                <w:lang w:eastAsia="ru-RU"/>
              </w:rPr>
              <w:lastRenderedPageBreak/>
              <w:t>пропозиції, крім випадків, пов’язаних з виконанням рішення органу оскарження.</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 учасник процедури закупівлі:</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підпадає під підстави, встановлені пунктом 47 цих особливостей;</w:t>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w:t>
            </w:r>
            <w:r w:rsidRPr="005A7D0F">
              <w:rPr>
                <w:rFonts w:ascii="Times New Roman" w:eastAsia="Times New Roman" w:hAnsi="Times New Roman" w:cs="Times New Roman"/>
                <w:color w:val="000000"/>
                <w:sz w:val="24"/>
                <w:szCs w:val="24"/>
                <w:lang w:eastAsia="ru-RU"/>
              </w:rPr>
              <w:lastRenderedPageBreak/>
              <w:t>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 тендерна пропозиція:</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5A7D0F" w:rsidRPr="005A7D0F" w:rsidRDefault="005A7D0F" w:rsidP="005A7D0F">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5A7D0F">
              <w:rPr>
                <w:rFonts w:ascii="Times New Roman" w:eastAsia="Times New Roman" w:hAnsi="Times New Roman" w:cs="Times New Roman"/>
                <w:color w:val="000000"/>
                <w:sz w:val="24"/>
                <w:szCs w:val="24"/>
                <w:lang w:eastAsia="ru-RU"/>
              </w:rPr>
              <w:t>до пункту</w:t>
            </w:r>
            <w:proofErr w:type="gramEnd"/>
            <w:r w:rsidRPr="005A7D0F">
              <w:rPr>
                <w:rFonts w:ascii="Times New Roman" w:eastAsia="Times New Roman" w:hAnsi="Times New Roman" w:cs="Times New Roman"/>
                <w:color w:val="000000"/>
                <w:sz w:val="24"/>
                <w:szCs w:val="24"/>
                <w:lang w:eastAsia="ru-RU"/>
              </w:rPr>
              <w:t xml:space="preserve"> 43 цих особливостей;</w:t>
            </w:r>
          </w:p>
          <w:p w:rsidR="005A7D0F" w:rsidRPr="005A7D0F" w:rsidRDefault="005A7D0F" w:rsidP="005A7D0F">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є такою, строк дії якої закінчився;</w:t>
            </w:r>
          </w:p>
          <w:p w:rsidR="005A7D0F" w:rsidRPr="005A7D0F" w:rsidRDefault="005A7D0F" w:rsidP="005A7D0F">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A7D0F" w:rsidRPr="005A7D0F" w:rsidRDefault="005A7D0F" w:rsidP="005A7D0F">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5A7D0F">
              <w:rPr>
                <w:rFonts w:ascii="Times New Roman" w:eastAsia="Times New Roman" w:hAnsi="Times New Roman" w:cs="Times New Roman"/>
                <w:color w:val="000000"/>
                <w:sz w:val="24"/>
                <w:szCs w:val="24"/>
                <w:lang w:eastAsia="ru-RU"/>
              </w:rPr>
              <w:t>до абзацу</w:t>
            </w:r>
            <w:proofErr w:type="gramEnd"/>
            <w:r w:rsidRPr="005A7D0F">
              <w:rPr>
                <w:rFonts w:ascii="Times New Roman" w:eastAsia="Times New Roman" w:hAnsi="Times New Roman" w:cs="Times New Roman"/>
                <w:color w:val="000000"/>
                <w:sz w:val="24"/>
                <w:szCs w:val="24"/>
                <w:lang w:eastAsia="ru-RU"/>
              </w:rPr>
              <w:t xml:space="preserve"> першого частини третьої статті 22 Закону;</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 переможець процедури закупівлі:</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5A7D0F" w:rsidRPr="005A7D0F" w:rsidRDefault="005A7D0F" w:rsidP="005A7D0F">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A7D0F" w:rsidRPr="005A7D0F" w:rsidRDefault="005A7D0F" w:rsidP="005A7D0F">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A7D0F" w:rsidRPr="005A7D0F" w:rsidRDefault="005A7D0F" w:rsidP="005A7D0F">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5A7D0F" w:rsidRPr="005A7D0F" w:rsidRDefault="005A7D0F" w:rsidP="005A7D0F">
            <w:pPr>
              <w:numPr>
                <w:ilvl w:val="0"/>
                <w:numId w:val="28"/>
              </w:numPr>
              <w:spacing w:after="0" w:line="240" w:lineRule="auto"/>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lastRenderedPageBreak/>
              <w:br/>
            </w:r>
          </w:p>
          <w:p w:rsidR="005A7D0F" w:rsidRPr="005A7D0F" w:rsidRDefault="005A7D0F" w:rsidP="005A7D0F">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7D0F" w:rsidRPr="005A7D0F" w:rsidRDefault="005A7D0F" w:rsidP="005A7D0F">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A7D0F" w:rsidRPr="005A7D0F" w:rsidTr="005A7D0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Відміна відкритих торгів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відміняє відкриті торги у разі:</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5A7D0F">
              <w:rPr>
                <w:rFonts w:ascii="Times New Roman" w:eastAsia="Times New Roman" w:hAnsi="Times New Roman" w:cs="Times New Roman"/>
                <w:color w:val="000000"/>
                <w:sz w:val="24"/>
                <w:szCs w:val="24"/>
                <w:lang w:eastAsia="ru-RU"/>
              </w:rPr>
              <w:t>до органу</w:t>
            </w:r>
            <w:proofErr w:type="gramEnd"/>
            <w:r w:rsidRPr="005A7D0F">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Проект договору про закупівлю викладений у Додатку № 4 до тендерної документації.</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A7D0F" w:rsidRPr="005A7D0F" w:rsidRDefault="005A7D0F" w:rsidP="005A7D0F">
            <w:pPr>
              <w:numPr>
                <w:ilvl w:val="0"/>
                <w:numId w:val="30"/>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5A7D0F" w:rsidRPr="005A7D0F" w:rsidRDefault="005A7D0F" w:rsidP="005A7D0F">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rsidR="005A7D0F" w:rsidRPr="005A7D0F" w:rsidRDefault="005A7D0F" w:rsidP="005A7D0F">
            <w:pPr>
              <w:numPr>
                <w:ilvl w:val="0"/>
                <w:numId w:val="30"/>
              </w:numPr>
              <w:spacing w:after="15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w:t>
            </w:r>
            <w:r w:rsidRPr="005A7D0F">
              <w:rPr>
                <w:rFonts w:ascii="Times New Roman" w:eastAsia="Times New Roman" w:hAnsi="Times New Roman" w:cs="Times New Roman"/>
                <w:color w:val="000000"/>
                <w:sz w:val="24"/>
                <w:szCs w:val="24"/>
                <w:lang w:eastAsia="ru-RU"/>
              </w:rPr>
              <w:lastRenderedPageBreak/>
              <w:t>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Не вимагається.</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p>
        </w:tc>
      </w:tr>
    </w:tbl>
    <w:p w:rsidR="005A7D0F" w:rsidRDefault="005A7D0F" w:rsidP="005A7D0F">
      <w:pPr>
        <w:spacing w:after="24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6777BC" w:rsidRDefault="006777BC" w:rsidP="005A7D0F">
      <w:pPr>
        <w:spacing w:after="240" w:line="240" w:lineRule="auto"/>
        <w:rPr>
          <w:rFonts w:ascii="Times New Roman" w:eastAsia="Times New Roman" w:hAnsi="Times New Roman" w:cs="Times New Roman"/>
          <w:sz w:val="24"/>
          <w:szCs w:val="24"/>
          <w:lang w:eastAsia="ru-RU"/>
        </w:rPr>
      </w:pPr>
    </w:p>
    <w:p w:rsidR="006777BC" w:rsidRDefault="006777BC" w:rsidP="005A7D0F">
      <w:pPr>
        <w:spacing w:after="240" w:line="240" w:lineRule="auto"/>
        <w:rPr>
          <w:rFonts w:ascii="Times New Roman" w:eastAsia="Times New Roman" w:hAnsi="Times New Roman" w:cs="Times New Roman"/>
          <w:sz w:val="24"/>
          <w:szCs w:val="24"/>
          <w:lang w:eastAsia="ru-RU"/>
        </w:rPr>
      </w:pPr>
    </w:p>
    <w:p w:rsidR="006777BC" w:rsidRDefault="006777BC" w:rsidP="005A7D0F">
      <w:pPr>
        <w:spacing w:after="240" w:line="240" w:lineRule="auto"/>
        <w:rPr>
          <w:rFonts w:ascii="Times New Roman" w:eastAsia="Times New Roman" w:hAnsi="Times New Roman" w:cs="Times New Roman"/>
          <w:sz w:val="24"/>
          <w:szCs w:val="24"/>
          <w:lang w:eastAsia="ru-RU"/>
        </w:rPr>
      </w:pPr>
    </w:p>
    <w:p w:rsidR="006777BC" w:rsidRDefault="006777BC" w:rsidP="005A7D0F">
      <w:pPr>
        <w:spacing w:after="240" w:line="240" w:lineRule="auto"/>
        <w:rPr>
          <w:rFonts w:ascii="Times New Roman" w:eastAsia="Times New Roman" w:hAnsi="Times New Roman" w:cs="Times New Roman"/>
          <w:sz w:val="24"/>
          <w:szCs w:val="24"/>
          <w:lang w:eastAsia="ru-RU"/>
        </w:rPr>
      </w:pPr>
    </w:p>
    <w:p w:rsidR="006777BC" w:rsidRDefault="006777BC" w:rsidP="005A7D0F">
      <w:pPr>
        <w:spacing w:after="240" w:line="240" w:lineRule="auto"/>
        <w:rPr>
          <w:rFonts w:ascii="Times New Roman" w:eastAsia="Times New Roman" w:hAnsi="Times New Roman" w:cs="Times New Roman"/>
          <w:sz w:val="24"/>
          <w:szCs w:val="24"/>
          <w:lang w:eastAsia="ru-RU"/>
        </w:rPr>
      </w:pPr>
    </w:p>
    <w:p w:rsidR="006777BC" w:rsidRPr="005A7D0F" w:rsidRDefault="006777BC" w:rsidP="005A7D0F">
      <w:pPr>
        <w:spacing w:after="240" w:line="240" w:lineRule="auto"/>
        <w:rPr>
          <w:rFonts w:ascii="Times New Roman" w:eastAsia="Times New Roman" w:hAnsi="Times New Roman" w:cs="Times New Roman"/>
          <w:sz w:val="24"/>
          <w:szCs w:val="24"/>
          <w:lang w:eastAsia="ru-RU"/>
        </w:rPr>
      </w:pPr>
    </w:p>
    <w:p w:rsidR="005A7D0F" w:rsidRPr="005A7D0F" w:rsidRDefault="005A7D0F" w:rsidP="005A7D0F">
      <w:pPr>
        <w:spacing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lastRenderedPageBreak/>
        <w:t>Додаток № 1 до тендерної документації</w:t>
      </w:r>
    </w:p>
    <w:p w:rsidR="005A7D0F" w:rsidRPr="005A7D0F" w:rsidRDefault="005A7D0F" w:rsidP="005A7D0F">
      <w:pPr>
        <w:spacing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3139"/>
        <w:gridCol w:w="7141"/>
      </w:tblGrid>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5A7D0F" w:rsidRPr="005A7D0F" w:rsidTr="005A7D0F">
        <w:trPr>
          <w:trHeight w:val="94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i/>
                <w:iCs/>
                <w:color w:val="000000"/>
                <w:sz w:val="24"/>
                <w:szCs w:val="24"/>
                <w:lang w:eastAsia="ru-RU"/>
              </w:rPr>
              <w:t>Форма 1</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Довідка</w:t>
            </w: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про наявність обладнання, матеріально-технічної бази та технологій учасника</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588"/>
              <w:gridCol w:w="1113"/>
              <w:gridCol w:w="3769"/>
            </w:tblGrid>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Інформація про право володіння або підстава користування або договір про надання послуг</w:t>
                  </w: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bl>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r w:rsidRPr="005A7D0F">
              <w:rPr>
                <w:rFonts w:ascii="Times New Roman" w:eastAsia="Times New Roman" w:hAnsi="Times New Roman" w:cs="Times New Roman"/>
                <w:color w:val="000000"/>
                <w:sz w:val="14"/>
                <w:szCs w:val="14"/>
                <w:vertAlign w:val="superscript"/>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i/>
                <w:iCs/>
                <w:color w:val="000000"/>
                <w:sz w:val="24"/>
                <w:szCs w:val="24"/>
                <w:lang w:eastAsia="ru-RU"/>
              </w:rPr>
              <w:t>Форма 2</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Довідка</w:t>
            </w: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про наявність в учасника працівників відповідної кваліфікації, які мають необхідні знання та досвід</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596"/>
              <w:gridCol w:w="876"/>
              <w:gridCol w:w="2247"/>
              <w:gridCol w:w="2751"/>
            </w:tblGrid>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Підстава використання праці</w:t>
                  </w: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bl>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аналогічний договір з усіма додатками до нього та документ(и),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i/>
                <w:iCs/>
                <w:color w:val="000000"/>
                <w:sz w:val="24"/>
                <w:szCs w:val="24"/>
                <w:lang w:eastAsia="ru-RU"/>
              </w:rPr>
              <w:t>Форма 3</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Довідка</w:t>
            </w: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про наявність в учасника досвіду виконання аналогічного (аналогічних) за предметом закупівлі договору (договорів)</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2160"/>
              <w:gridCol w:w="1816"/>
              <w:gridCol w:w="2494"/>
            </w:tblGrid>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Номер, дата договору та предмет договору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Документ(и), що підтверджують виконання договору</w:t>
                  </w: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bl>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AA051A" w:rsidRDefault="00AA051A" w:rsidP="005A7D0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Невимагається</w:t>
            </w:r>
          </w:p>
        </w:tc>
      </w:tr>
    </w:tbl>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5A7D0F" w:rsidRPr="005A7D0F" w:rsidRDefault="005A7D0F" w:rsidP="005A7D0F">
      <w:pPr>
        <w:spacing w:after="24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p>
    <w:p w:rsidR="005A7D0F" w:rsidRPr="005A7D0F" w:rsidRDefault="005A7D0F" w:rsidP="005A7D0F">
      <w:pPr>
        <w:spacing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Додаток № 2 до тендерної документації</w:t>
      </w:r>
    </w:p>
    <w:p w:rsidR="005A7D0F" w:rsidRPr="005A7D0F" w:rsidRDefault="005A7D0F" w:rsidP="005A7D0F">
      <w:pPr>
        <w:spacing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3"/>
        <w:gridCol w:w="3014"/>
        <w:gridCol w:w="2874"/>
        <w:gridCol w:w="4281"/>
      </w:tblGrid>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lastRenderedPageBreak/>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7D0F" w:rsidRPr="005A7D0F" w:rsidRDefault="005A7D0F" w:rsidP="005A7D0F">
            <w:pPr>
              <w:spacing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5A7D0F">
                <w:rPr>
                  <w:rFonts w:ascii="Times New Roman" w:eastAsia="Times New Roman" w:hAnsi="Times New Roman" w:cs="Times New Roman"/>
                  <w:color w:val="0000FF"/>
                  <w:sz w:val="24"/>
                  <w:szCs w:val="24"/>
                  <w:u w:val="single"/>
                  <w:lang w:eastAsia="ru-RU"/>
                </w:rPr>
                <w:t>https://corruptinfo.nazk.gov.ua/»</w:t>
              </w:r>
            </w:hyperlink>
            <w:r w:rsidRPr="005A7D0F">
              <w:rPr>
                <w:rFonts w:ascii="Times New Roman" w:eastAsia="Times New Roman" w:hAnsi="Times New Roman" w:cs="Times New Roman"/>
                <w:color w:val="000000"/>
                <w:sz w:val="24"/>
                <w:szCs w:val="24"/>
                <w:lang w:eastAsia="ru-RU"/>
              </w:rPr>
              <w:t> </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w:t>
            </w:r>
            <w:r w:rsidRPr="005A7D0F">
              <w:rPr>
                <w:rFonts w:ascii="Times New Roman" w:eastAsia="Times New Roman" w:hAnsi="Times New Roman" w:cs="Times New Roman"/>
                <w:color w:val="000000"/>
                <w:sz w:val="24"/>
                <w:szCs w:val="24"/>
                <w:shd w:val="clear" w:color="auto" w:fill="FFFFFF"/>
                <w:lang w:eastAsia="ru-RU"/>
              </w:rPr>
              <w:lastRenderedPageBreak/>
              <w:t xml:space="preserve">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5A7D0F">
              <w:rPr>
                <w:rFonts w:ascii="Times New Roman" w:eastAsia="Times New Roman" w:hAnsi="Times New Roman" w:cs="Times New Roman"/>
                <w:color w:val="000000"/>
                <w:sz w:val="24"/>
                <w:szCs w:val="24"/>
                <w:lang w:eastAsia="ru-RU"/>
              </w:rPr>
              <w:lastRenderedPageBreak/>
              <w:t>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A7D0F">
              <w:rPr>
                <w:rFonts w:ascii="Times New Roman" w:eastAsia="Times New Roman" w:hAnsi="Times New Roman" w:cs="Times New Roman"/>
                <w:i/>
                <w:iCs/>
                <w:color w:val="000000"/>
                <w:sz w:val="24"/>
                <w:szCs w:val="24"/>
                <w:shd w:val="clear" w:color="auto" w:fill="FFFFFF"/>
                <w:lang w:eastAsia="ru-RU"/>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w:t>
            </w:r>
            <w:r w:rsidRPr="005A7D0F">
              <w:rPr>
                <w:rFonts w:ascii="Times New Roman" w:eastAsia="Times New Roman" w:hAnsi="Times New Roman" w:cs="Times New Roman"/>
                <w:color w:val="000000"/>
                <w:sz w:val="24"/>
                <w:szCs w:val="24"/>
                <w:shd w:val="clear" w:color="auto" w:fill="FFFFFF"/>
                <w:lang w:eastAsia="ru-RU"/>
              </w:rPr>
              <w:lastRenderedPageBreak/>
              <w:t xml:space="preserve">порядку банкрутом та стосовно нього відкрита ліквідаційна процедура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w:t>
            </w:r>
            <w:r w:rsidRPr="005A7D0F">
              <w:rPr>
                <w:rFonts w:ascii="Times New Roman" w:eastAsia="Times New Roman" w:hAnsi="Times New Roman" w:cs="Times New Roman"/>
                <w:color w:val="000000"/>
                <w:sz w:val="24"/>
                <w:szCs w:val="24"/>
                <w:lang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AA051A" w:rsidP="005A7D0F">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5A7D0F">
              <w:rPr>
                <w:rFonts w:ascii="Times New Roman" w:eastAsia="Times New Roman" w:hAnsi="Times New Roman" w:cs="Times New Roman"/>
                <w:color w:val="000000"/>
                <w:sz w:val="24"/>
                <w:szCs w:val="24"/>
                <w:shd w:val="clear" w:color="auto" w:fill="FFFFFF"/>
                <w:lang w:eastAsia="ru-RU"/>
              </w:rPr>
              <w:t xml:space="preserve">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A7D0F" w:rsidRPr="00A877E8"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AA051A" w:rsidRDefault="005A7D0F" w:rsidP="00AA051A">
            <w:pPr>
              <w:spacing w:line="240" w:lineRule="auto"/>
              <w:jc w:val="both"/>
              <w:rPr>
                <w:rFonts w:ascii="Times New Roman" w:eastAsia="Times New Roman" w:hAnsi="Times New Roman" w:cs="Times New Roman"/>
                <w:sz w:val="24"/>
                <w:szCs w:val="24"/>
                <w:lang w:val="uk-UA" w:eastAsia="ru-RU"/>
              </w:rPr>
            </w:pPr>
            <w:r w:rsidRPr="005A7D0F">
              <w:rPr>
                <w:rFonts w:ascii="Times New Roman" w:eastAsia="Times New Roman" w:hAnsi="Times New Roman" w:cs="Times New Roman"/>
                <w:color w:val="000000"/>
                <w:sz w:val="24"/>
                <w:szCs w:val="24"/>
                <w:lang w:eastAsia="ru-RU"/>
              </w:rPr>
              <w:t>1</w:t>
            </w:r>
            <w:r w:rsidR="00AA051A">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AA051A" w:rsidRDefault="005A7D0F" w:rsidP="005A7D0F">
            <w:pPr>
              <w:spacing w:line="240" w:lineRule="auto"/>
              <w:jc w:val="both"/>
              <w:rPr>
                <w:rFonts w:ascii="Times New Roman" w:eastAsia="Times New Roman" w:hAnsi="Times New Roman" w:cs="Times New Roman"/>
                <w:sz w:val="24"/>
                <w:szCs w:val="24"/>
                <w:lang w:val="uk-UA" w:eastAsia="ru-RU"/>
              </w:rPr>
            </w:pPr>
            <w:r w:rsidRPr="00AA051A">
              <w:rPr>
                <w:rFonts w:ascii="Times New Roman" w:eastAsia="Times New Roman" w:hAnsi="Times New Roman" w:cs="Times New Roman"/>
                <w:color w:val="000000"/>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A051A">
              <w:rPr>
                <w:rFonts w:ascii="Times New Roman" w:eastAsia="Times New Roman" w:hAnsi="Times New Roman" w:cs="Times New Roman"/>
                <w:i/>
                <w:iCs/>
                <w:color w:val="000000"/>
                <w:sz w:val="24"/>
                <w:szCs w:val="24"/>
                <w:shd w:val="clear" w:color="auto" w:fill="FFFFFF"/>
                <w:lang w:val="uk-UA" w:eastAsia="ru-RU"/>
              </w:rPr>
              <w:lastRenderedPageBreak/>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71FB6" w:rsidRDefault="005A7D0F" w:rsidP="005A7D0F">
            <w:pPr>
              <w:spacing w:line="240" w:lineRule="auto"/>
              <w:jc w:val="both"/>
              <w:rPr>
                <w:rFonts w:ascii="Times New Roman" w:eastAsia="Times New Roman" w:hAnsi="Times New Roman" w:cs="Times New Roman"/>
                <w:sz w:val="24"/>
                <w:szCs w:val="24"/>
                <w:lang w:val="uk-UA" w:eastAsia="ru-RU"/>
              </w:rPr>
            </w:pPr>
            <w:r w:rsidRPr="00571FB6">
              <w:rPr>
                <w:rFonts w:ascii="Times New Roman" w:eastAsia="Times New Roman" w:hAnsi="Times New Roman" w:cs="Times New Roman"/>
                <w:color w:val="000000"/>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71FB6" w:rsidRDefault="005A7D0F" w:rsidP="005A7D0F">
            <w:pPr>
              <w:spacing w:line="240" w:lineRule="auto"/>
              <w:jc w:val="both"/>
              <w:rPr>
                <w:rFonts w:ascii="Times New Roman" w:eastAsia="Times New Roman" w:hAnsi="Times New Roman" w:cs="Times New Roman"/>
                <w:sz w:val="24"/>
                <w:szCs w:val="24"/>
                <w:lang w:val="uk-UA" w:eastAsia="ru-RU"/>
              </w:rPr>
            </w:pPr>
            <w:r w:rsidRPr="00571FB6">
              <w:rPr>
                <w:rFonts w:ascii="Times New Roman" w:eastAsia="Times New Roman" w:hAnsi="Times New Roman" w:cs="Times New Roman"/>
                <w:color w:val="000000"/>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AA051A" w:rsidRDefault="005A7D0F" w:rsidP="00AA051A">
            <w:pPr>
              <w:spacing w:line="240" w:lineRule="auto"/>
              <w:jc w:val="both"/>
              <w:rPr>
                <w:rFonts w:ascii="Times New Roman" w:eastAsia="Times New Roman" w:hAnsi="Times New Roman" w:cs="Times New Roman"/>
                <w:sz w:val="24"/>
                <w:szCs w:val="24"/>
                <w:lang w:val="uk-UA" w:eastAsia="ru-RU"/>
              </w:rPr>
            </w:pPr>
            <w:r w:rsidRPr="005A7D0F">
              <w:rPr>
                <w:rFonts w:ascii="Times New Roman" w:eastAsia="Times New Roman" w:hAnsi="Times New Roman" w:cs="Times New Roman"/>
                <w:color w:val="000000"/>
                <w:sz w:val="24"/>
                <w:szCs w:val="24"/>
                <w:lang w:eastAsia="ru-RU"/>
              </w:rPr>
              <w:lastRenderedPageBreak/>
              <w:t>1</w:t>
            </w:r>
            <w:r w:rsidR="00AA051A">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A7D0F">
              <w:rPr>
                <w:rFonts w:ascii="Times New Roman" w:eastAsia="Times New Roman" w:hAnsi="Times New Roman" w:cs="Times New Roman"/>
                <w:i/>
                <w:iCs/>
                <w:color w:val="000000"/>
                <w:sz w:val="24"/>
                <w:szCs w:val="24"/>
                <w:lang w:eastAsia="ru-RU"/>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має надати:</w:t>
            </w:r>
          </w:p>
          <w:p w:rsidR="005A7D0F" w:rsidRPr="005A7D0F" w:rsidRDefault="005A7D0F" w:rsidP="005A7D0F">
            <w:pPr>
              <w:numPr>
                <w:ilvl w:val="0"/>
                <w:numId w:val="32"/>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A7D0F" w:rsidRPr="005A7D0F" w:rsidRDefault="005A7D0F" w:rsidP="005A7D0F">
            <w:pPr>
              <w:spacing w:line="240" w:lineRule="auto"/>
              <w:ind w:left="50"/>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або </w:t>
            </w:r>
          </w:p>
          <w:p w:rsidR="005A7D0F" w:rsidRPr="005A7D0F" w:rsidRDefault="005A7D0F" w:rsidP="005A7D0F">
            <w:pPr>
              <w:numPr>
                <w:ilvl w:val="0"/>
                <w:numId w:val="33"/>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Переможець надає довідку в довільній формі про те, що між ним і замовником не було укладено договору про закупівлю за </w:t>
            </w:r>
            <w:proofErr w:type="gramStart"/>
            <w:r w:rsidRPr="005A7D0F">
              <w:rPr>
                <w:rFonts w:ascii="Times New Roman" w:eastAsia="Times New Roman" w:hAnsi="Times New Roman" w:cs="Times New Roman"/>
                <w:color w:val="000000"/>
                <w:sz w:val="24"/>
                <w:szCs w:val="24"/>
                <w:lang w:eastAsia="ru-RU"/>
              </w:rPr>
              <w:t>яким  переможець</w:t>
            </w:r>
            <w:proofErr w:type="gramEnd"/>
            <w:r w:rsidRPr="005A7D0F">
              <w:rPr>
                <w:rFonts w:ascii="Times New Roman" w:eastAsia="Times New Roman" w:hAnsi="Times New Roman" w:cs="Times New Roman"/>
                <w:color w:val="000000"/>
                <w:sz w:val="24"/>
                <w:szCs w:val="24"/>
                <w:lang w:eastAsia="ru-RU"/>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або</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_____________</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w:t>
      </w:r>
      <w:r w:rsidRPr="005A7D0F">
        <w:rPr>
          <w:rFonts w:ascii="Times New Roman" w:eastAsia="Times New Roman" w:hAnsi="Times New Roman" w:cs="Times New Roman"/>
          <w:color w:val="000000"/>
          <w:sz w:val="24"/>
          <w:szCs w:val="24"/>
          <w:lang w:eastAsia="ru-RU"/>
        </w:rPr>
        <w:lastRenderedPageBreak/>
        <w:t>підприємницької діяльності – це фізична особа (відповідно до листа Міністерства юстиції України від 03.11.2006 № 22-48-548).</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_____________</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 Під час розгляду тендерної пропозиції учасника замовник самостійно відповідно </w:t>
      </w:r>
      <w:proofErr w:type="gramStart"/>
      <w:r w:rsidRPr="005A7D0F">
        <w:rPr>
          <w:rFonts w:ascii="Times New Roman" w:eastAsia="Times New Roman" w:hAnsi="Times New Roman" w:cs="Times New Roman"/>
          <w:color w:val="000000"/>
          <w:sz w:val="24"/>
          <w:szCs w:val="24"/>
          <w:lang w:eastAsia="ru-RU"/>
        </w:rPr>
        <w:t>до пункту</w:t>
      </w:r>
      <w:proofErr w:type="gramEnd"/>
      <w:r w:rsidRPr="005A7D0F">
        <w:rPr>
          <w:rFonts w:ascii="Times New Roman" w:eastAsia="Times New Roman" w:hAnsi="Times New Roman" w:cs="Times New Roman"/>
          <w:color w:val="000000"/>
          <w:sz w:val="24"/>
          <w:szCs w:val="24"/>
          <w:lang w:eastAsia="ru-RU"/>
        </w:rPr>
        <w:t xml:space="preserve">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_______________</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933AA" w:rsidRDefault="005A7D0F" w:rsidP="00AA051A">
      <w:pPr>
        <w:spacing w:after="240"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F933AA" w:rsidRDefault="00F933AA" w:rsidP="00AA051A">
      <w:pPr>
        <w:spacing w:after="240" w:line="240" w:lineRule="auto"/>
        <w:jc w:val="right"/>
        <w:rPr>
          <w:rFonts w:ascii="Times New Roman" w:eastAsia="Times New Roman" w:hAnsi="Times New Roman" w:cs="Times New Roman"/>
          <w:sz w:val="24"/>
          <w:szCs w:val="24"/>
          <w:lang w:eastAsia="ru-RU"/>
        </w:rPr>
      </w:pPr>
    </w:p>
    <w:p w:rsidR="00F933AA" w:rsidRDefault="00F933AA" w:rsidP="00AA051A">
      <w:pPr>
        <w:spacing w:after="240" w:line="240" w:lineRule="auto"/>
        <w:jc w:val="right"/>
        <w:rPr>
          <w:rFonts w:ascii="Times New Roman" w:eastAsia="Times New Roman" w:hAnsi="Times New Roman" w:cs="Times New Roman"/>
          <w:sz w:val="24"/>
          <w:szCs w:val="24"/>
          <w:lang w:eastAsia="ru-RU"/>
        </w:rPr>
      </w:pPr>
    </w:p>
    <w:p w:rsidR="00A877E8" w:rsidRDefault="005A7D0F" w:rsidP="00AA051A">
      <w:pPr>
        <w:spacing w:after="240"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A877E8" w:rsidRDefault="00A877E8" w:rsidP="00AA051A">
      <w:pPr>
        <w:spacing w:after="240" w:line="240" w:lineRule="auto"/>
        <w:jc w:val="right"/>
        <w:rPr>
          <w:rFonts w:ascii="Times New Roman" w:eastAsia="Times New Roman" w:hAnsi="Times New Roman" w:cs="Times New Roman"/>
          <w:sz w:val="24"/>
          <w:szCs w:val="24"/>
          <w:lang w:eastAsia="ru-RU"/>
        </w:rPr>
      </w:pPr>
    </w:p>
    <w:p w:rsidR="005A7D0F" w:rsidRPr="005A7D0F" w:rsidRDefault="005A7D0F" w:rsidP="00AA051A">
      <w:pPr>
        <w:spacing w:after="240"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lastRenderedPageBreak/>
        <w:br/>
      </w:r>
      <w:r w:rsidRPr="005A7D0F">
        <w:rPr>
          <w:rFonts w:ascii="Times New Roman" w:eastAsia="Times New Roman" w:hAnsi="Times New Roman" w:cs="Times New Roman"/>
          <w:b/>
          <w:bCs/>
          <w:color w:val="000000"/>
          <w:sz w:val="24"/>
          <w:szCs w:val="24"/>
          <w:lang w:eastAsia="ru-RU"/>
        </w:rPr>
        <w:t>Додаток № 3 до тендерної документації</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Default="005A7D0F" w:rsidP="005A7D0F">
      <w:pPr>
        <w:spacing w:after="0" w:line="240" w:lineRule="auto"/>
        <w:jc w:val="center"/>
        <w:rPr>
          <w:rFonts w:ascii="Times New Roman" w:eastAsia="Times New Roman" w:hAnsi="Times New Roman" w:cs="Times New Roman"/>
          <w:b/>
          <w:bCs/>
          <w:i/>
          <w:iCs/>
          <w:color w:val="000000"/>
          <w:sz w:val="20"/>
          <w:szCs w:val="20"/>
          <w:lang w:eastAsia="ru-RU"/>
        </w:rPr>
      </w:pPr>
      <w:r w:rsidRPr="005A7D0F">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5A7D0F">
        <w:rPr>
          <w:rFonts w:ascii="Times New Roman" w:eastAsia="Times New Roman" w:hAnsi="Times New Roman" w:cs="Times New Roman"/>
          <w:b/>
          <w:bCs/>
          <w:i/>
          <w:iCs/>
          <w:color w:val="000000"/>
          <w:sz w:val="20"/>
          <w:szCs w:val="20"/>
          <w:lang w:eastAsia="ru-RU"/>
        </w:rPr>
        <w:t> </w:t>
      </w:r>
    </w:p>
    <w:p w:rsidR="00A877E8" w:rsidRDefault="00A877E8" w:rsidP="00A877E8">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rPr>
        <w:t>«Лава для сектору військових поховань</w:t>
      </w:r>
      <w:r w:rsidRPr="0046581E">
        <w:rPr>
          <w:rFonts w:ascii="Times New Roman" w:eastAsia="Calibri" w:hAnsi="Times New Roman" w:cs="Times New Roman"/>
          <w:b/>
          <w:kern w:val="2"/>
          <w:sz w:val="24"/>
          <w:szCs w:val="24"/>
          <w:lang w:val="uk-UA"/>
        </w:rPr>
        <w:t>»</w:t>
      </w:r>
      <w:r w:rsidRPr="0046581E">
        <w:rPr>
          <w:rFonts w:ascii="Times New Roman" w:eastAsia="Calibri" w:hAnsi="Times New Roman" w:cs="Times New Roman"/>
          <w:b/>
          <w:sz w:val="24"/>
          <w:szCs w:val="24"/>
          <w:lang w:val="uk-UA" w:eastAsia="ru-RU"/>
        </w:rPr>
        <w:t xml:space="preserve">, </w:t>
      </w:r>
      <w:r>
        <w:rPr>
          <w:rFonts w:ascii="Times New Roman" w:eastAsia="Calibri" w:hAnsi="Times New Roman" w:cs="Times New Roman"/>
          <w:b/>
          <w:sz w:val="24"/>
          <w:szCs w:val="24"/>
          <w:lang w:val="uk-UA" w:eastAsia="ru-RU"/>
        </w:rPr>
        <w:t xml:space="preserve">                 </w:t>
      </w:r>
    </w:p>
    <w:p w:rsidR="00A877E8" w:rsidRPr="005A7D0F" w:rsidRDefault="00A877E8" w:rsidP="00A877E8">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lang w:val="uk-UA" w:eastAsia="ru-RU"/>
        </w:rPr>
        <w:t xml:space="preserve"> </w:t>
      </w:r>
      <w:r w:rsidRPr="00AA051A">
        <w:rPr>
          <w:rFonts w:ascii="Times New Roman" w:eastAsia="Calibri" w:hAnsi="Times New Roman" w:cs="Times New Roman"/>
          <w:b/>
          <w:sz w:val="24"/>
          <w:szCs w:val="24"/>
          <w:lang w:val="uk-UA" w:eastAsia="ru-RU"/>
        </w:rPr>
        <w:t>код ДК 021:2015:</w:t>
      </w:r>
      <w:r w:rsidRPr="00A877E8">
        <w:rPr>
          <w:rFonts w:ascii="Arial" w:hAnsi="Arial" w:cs="Arial"/>
          <w:color w:val="333333"/>
          <w:sz w:val="21"/>
          <w:szCs w:val="21"/>
        </w:rPr>
        <w:t xml:space="preserve"> </w:t>
      </w:r>
      <w:r w:rsidRPr="00A877E8">
        <w:rPr>
          <w:rFonts w:ascii="Times New Roman" w:hAnsi="Times New Roman" w:cs="Times New Roman"/>
          <w:b/>
          <w:sz w:val="24"/>
          <w:szCs w:val="24"/>
        </w:rPr>
        <w:t>39110000-6: Сидіння, стільці та супутні вироби і частини до них</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A877E8" w:rsidRPr="00A877E8" w:rsidRDefault="00A877E8" w:rsidP="00A877E8">
      <w:pPr>
        <w:numPr>
          <w:ilvl w:val="0"/>
          <w:numId w:val="45"/>
        </w:numPr>
        <w:suppressAutoHyphens/>
        <w:spacing w:after="0" w:line="276" w:lineRule="auto"/>
        <w:jc w:val="center"/>
        <w:rPr>
          <w:rFonts w:ascii="Times New Roman" w:eastAsia="Times New Roman" w:hAnsi="Times New Roman" w:cs="Times New Roman"/>
          <w:b/>
          <w:bCs/>
          <w:color w:val="000000"/>
          <w:sz w:val="24"/>
          <w:szCs w:val="24"/>
          <w:u w:val="single"/>
          <w:lang w:val="uk-UA" w:eastAsia="zh-CN"/>
        </w:rPr>
      </w:pPr>
      <w:r w:rsidRPr="00A877E8">
        <w:rPr>
          <w:rFonts w:ascii="Times New Roman" w:eastAsia="Times New Roman" w:hAnsi="Times New Roman" w:cs="Times New Roman"/>
          <w:b/>
          <w:bCs/>
          <w:color w:val="000000"/>
          <w:sz w:val="24"/>
          <w:szCs w:val="24"/>
          <w:u w:val="single"/>
          <w:lang w:val="uk-UA" w:eastAsia="zh-CN"/>
        </w:rPr>
        <w:t xml:space="preserve">Перелік документів, підтверджуючих відповідність предмета закупівлі нормативно-технічній документації та технічним характеристикам: </w:t>
      </w:r>
    </w:p>
    <w:p w:rsidR="00A877E8" w:rsidRPr="00A877E8" w:rsidRDefault="00A877E8" w:rsidP="00A877E8">
      <w:pPr>
        <w:suppressAutoHyphens/>
        <w:spacing w:after="0" w:line="276" w:lineRule="auto"/>
        <w:jc w:val="both"/>
        <w:rPr>
          <w:rFonts w:ascii="Times New Roman" w:eastAsia="Times New Roman" w:hAnsi="Times New Roman" w:cs="Times New Roman"/>
          <w:color w:val="000000"/>
          <w:sz w:val="24"/>
          <w:szCs w:val="24"/>
          <w:lang w:val="uk-UA" w:eastAsia="zh-CN"/>
        </w:rPr>
      </w:pPr>
    </w:p>
    <w:p w:rsidR="00A877E8" w:rsidRPr="00A877E8" w:rsidRDefault="00A877E8" w:rsidP="00A877E8">
      <w:pPr>
        <w:tabs>
          <w:tab w:val="left" w:pos="709"/>
        </w:tabs>
        <w:suppressAutoHyphens/>
        <w:spacing w:after="0" w:line="276" w:lineRule="auto"/>
        <w:ind w:firstLine="283"/>
        <w:jc w:val="both"/>
        <w:rPr>
          <w:rFonts w:ascii="Times New Roman" w:eastAsia="Arial" w:hAnsi="Times New Roman" w:cs="Times New Roman"/>
          <w:color w:val="000000"/>
          <w:sz w:val="24"/>
          <w:szCs w:val="24"/>
          <w:lang w:val="uk-UA" w:eastAsia="zh-CN"/>
        </w:rPr>
      </w:pPr>
      <w:r w:rsidRPr="00A877E8">
        <w:rPr>
          <w:rFonts w:ascii="Times New Roman" w:eastAsia="Arial" w:hAnsi="Times New Roman" w:cs="Times New Roman"/>
          <w:color w:val="000000"/>
          <w:sz w:val="24"/>
          <w:szCs w:val="24"/>
          <w:lang w:val="uk-UA" w:eastAsia="zh-CN"/>
        </w:rPr>
        <w:t xml:space="preserve">1.1  </w:t>
      </w:r>
      <w:r w:rsidRPr="00A877E8">
        <w:rPr>
          <w:rFonts w:ascii="Times New Roman" w:eastAsia="Arial" w:hAnsi="Times New Roman" w:cs="Times New Roman"/>
          <w:color w:val="000000"/>
          <w:sz w:val="24"/>
          <w:szCs w:val="24"/>
          <w:shd w:val="clear" w:color="auto" w:fill="FFFFFF"/>
          <w:lang w:val="uk-UA" w:eastAsia="zh-CN"/>
        </w:rPr>
        <w:t>Сертифікат на систему екологічного управління стосовно виробництва металевих виробів ДСТУ ISO 14001:2015 (ISO14001:2015, IDT)</w:t>
      </w:r>
      <w:r w:rsidRPr="00A877E8">
        <w:rPr>
          <w:rFonts w:ascii="Times New Roman" w:eastAsia="Arial" w:hAnsi="Times New Roman" w:cs="Times New Roman"/>
          <w:color w:val="000000"/>
          <w:sz w:val="24"/>
          <w:szCs w:val="24"/>
          <w:lang w:val="uk-UA" w:eastAsia="zh-CN"/>
        </w:rPr>
        <w:t>.</w:t>
      </w:r>
    </w:p>
    <w:p w:rsidR="00A877E8" w:rsidRPr="00A877E8" w:rsidRDefault="00A877E8" w:rsidP="00A877E8">
      <w:pPr>
        <w:tabs>
          <w:tab w:val="left" w:pos="709"/>
        </w:tabs>
        <w:suppressAutoHyphens/>
        <w:spacing w:after="0" w:line="276" w:lineRule="auto"/>
        <w:ind w:firstLine="283"/>
        <w:jc w:val="both"/>
        <w:rPr>
          <w:rFonts w:ascii="Times New Roman" w:eastAsia="Arial" w:hAnsi="Times New Roman" w:cs="Times New Roman"/>
          <w:color w:val="000000"/>
          <w:sz w:val="24"/>
          <w:szCs w:val="24"/>
          <w:lang w:val="uk-UA" w:eastAsia="zh-CN"/>
        </w:rPr>
      </w:pPr>
      <w:r w:rsidRPr="00A877E8">
        <w:rPr>
          <w:rFonts w:ascii="Times New Roman" w:eastAsia="Arial" w:hAnsi="Times New Roman" w:cs="Times New Roman"/>
          <w:color w:val="000000"/>
          <w:sz w:val="24"/>
          <w:szCs w:val="24"/>
          <w:lang w:val="uk-UA" w:eastAsia="zh-CN"/>
        </w:rPr>
        <w:t xml:space="preserve">1.2. </w:t>
      </w:r>
      <w:r w:rsidRPr="00A877E8">
        <w:rPr>
          <w:rFonts w:ascii="Times New Roman" w:eastAsia="Arial" w:hAnsi="Times New Roman" w:cs="Times New Roman"/>
          <w:color w:val="000000"/>
          <w:sz w:val="24"/>
          <w:szCs w:val="24"/>
          <w:shd w:val="clear" w:color="auto" w:fill="FFFFFF"/>
          <w:lang w:val="uk-UA" w:eastAsia="zh-CN"/>
        </w:rPr>
        <w:t>Сертифікат на систему управління якістю стосовно виробництва металевих виробів ДСТУ ISO 9001:2015 (ISO 9001:2015, IDT)</w:t>
      </w:r>
      <w:r w:rsidRPr="00A877E8">
        <w:rPr>
          <w:rFonts w:ascii="Times New Roman" w:eastAsia="Arial" w:hAnsi="Times New Roman" w:cs="Times New Roman"/>
          <w:color w:val="000000"/>
          <w:sz w:val="24"/>
          <w:szCs w:val="24"/>
          <w:lang w:val="uk-UA" w:eastAsia="zh-CN"/>
        </w:rPr>
        <w:t>.</w:t>
      </w:r>
    </w:p>
    <w:p w:rsidR="00A877E8" w:rsidRPr="00A877E8" w:rsidRDefault="00A877E8" w:rsidP="00A877E8">
      <w:pPr>
        <w:tabs>
          <w:tab w:val="left" w:pos="709"/>
        </w:tabs>
        <w:suppressAutoHyphens/>
        <w:spacing w:after="0" w:line="276" w:lineRule="auto"/>
        <w:ind w:firstLine="283"/>
        <w:jc w:val="both"/>
        <w:rPr>
          <w:rFonts w:ascii="Times New Roman" w:eastAsia="Arial" w:hAnsi="Times New Roman" w:cs="Times New Roman"/>
          <w:color w:val="000000"/>
          <w:sz w:val="24"/>
          <w:szCs w:val="24"/>
          <w:lang w:val="uk-UA" w:eastAsia="zh-CN"/>
        </w:rPr>
      </w:pPr>
      <w:r w:rsidRPr="00A877E8">
        <w:rPr>
          <w:rFonts w:ascii="Times New Roman" w:eastAsia="Arial" w:hAnsi="Times New Roman" w:cs="Times New Roman"/>
          <w:color w:val="000000"/>
          <w:sz w:val="24"/>
          <w:szCs w:val="24"/>
          <w:lang w:val="uk-UA" w:eastAsia="zh-CN"/>
        </w:rPr>
        <w:t xml:space="preserve">1.3. Декларація про відповідність: технічному регламенту безпеки машин  ДСТУ </w:t>
      </w:r>
      <w:r w:rsidRPr="00A877E8">
        <w:rPr>
          <w:rFonts w:ascii="Times New Roman" w:eastAsia="Arial" w:hAnsi="Times New Roman" w:cs="Times New Roman"/>
          <w:color w:val="000000"/>
          <w:sz w:val="24"/>
          <w:szCs w:val="24"/>
          <w:lang w:eastAsia="zh-CN"/>
        </w:rPr>
        <w:t>EN</w:t>
      </w:r>
      <w:r w:rsidRPr="00A877E8">
        <w:rPr>
          <w:rFonts w:ascii="Times New Roman" w:eastAsia="Arial" w:hAnsi="Times New Roman" w:cs="Times New Roman"/>
          <w:color w:val="000000"/>
          <w:sz w:val="24"/>
          <w:szCs w:val="24"/>
          <w:lang w:val="uk-UA" w:eastAsia="zh-CN"/>
        </w:rPr>
        <w:t xml:space="preserve"> </w:t>
      </w:r>
      <w:r w:rsidRPr="00A877E8">
        <w:rPr>
          <w:rFonts w:ascii="Times New Roman" w:eastAsia="Arial" w:hAnsi="Times New Roman" w:cs="Times New Roman"/>
          <w:color w:val="000000"/>
          <w:sz w:val="24"/>
          <w:szCs w:val="24"/>
          <w:lang w:eastAsia="zh-CN"/>
        </w:rPr>
        <w:t>ISO</w:t>
      </w:r>
      <w:r w:rsidRPr="00A877E8">
        <w:rPr>
          <w:rFonts w:ascii="Times New Roman" w:eastAsia="Arial" w:hAnsi="Times New Roman" w:cs="Times New Roman"/>
          <w:color w:val="000000"/>
          <w:sz w:val="24"/>
          <w:szCs w:val="24"/>
          <w:lang w:val="uk-UA" w:eastAsia="zh-CN"/>
        </w:rPr>
        <w:t xml:space="preserve"> 12100:2016, ДСТУ </w:t>
      </w:r>
      <w:r w:rsidRPr="00A877E8">
        <w:rPr>
          <w:rFonts w:ascii="Times New Roman" w:eastAsia="Arial" w:hAnsi="Times New Roman" w:cs="Times New Roman"/>
          <w:color w:val="000000"/>
          <w:sz w:val="24"/>
          <w:szCs w:val="24"/>
          <w:lang w:eastAsia="zh-CN"/>
        </w:rPr>
        <w:t>EN</w:t>
      </w:r>
      <w:r w:rsidRPr="00A877E8">
        <w:rPr>
          <w:rFonts w:ascii="Times New Roman" w:eastAsia="Arial" w:hAnsi="Times New Roman" w:cs="Times New Roman"/>
          <w:color w:val="000000"/>
          <w:sz w:val="24"/>
          <w:szCs w:val="24"/>
          <w:lang w:val="uk-UA" w:eastAsia="zh-CN"/>
        </w:rPr>
        <w:t xml:space="preserve"> </w:t>
      </w:r>
      <w:r w:rsidRPr="00A877E8">
        <w:rPr>
          <w:rFonts w:ascii="Times New Roman" w:eastAsia="Arial" w:hAnsi="Times New Roman" w:cs="Times New Roman"/>
          <w:color w:val="000000"/>
          <w:sz w:val="24"/>
          <w:szCs w:val="24"/>
          <w:lang w:eastAsia="zh-CN"/>
        </w:rPr>
        <w:t>ISO</w:t>
      </w:r>
      <w:r w:rsidRPr="00A877E8">
        <w:rPr>
          <w:rFonts w:ascii="Times New Roman" w:eastAsia="Arial" w:hAnsi="Times New Roman" w:cs="Times New Roman"/>
          <w:color w:val="000000"/>
          <w:sz w:val="24"/>
          <w:szCs w:val="24"/>
          <w:lang w:val="uk-UA" w:eastAsia="zh-CN"/>
        </w:rPr>
        <w:t xml:space="preserve"> 13857:2016(</w:t>
      </w:r>
      <w:r w:rsidRPr="00A877E8">
        <w:rPr>
          <w:rFonts w:ascii="Times New Roman" w:eastAsia="Arial" w:hAnsi="Times New Roman" w:cs="Times New Roman"/>
          <w:color w:val="000000"/>
          <w:sz w:val="24"/>
          <w:szCs w:val="24"/>
          <w:lang w:eastAsia="zh-CN"/>
        </w:rPr>
        <w:t>EN</w:t>
      </w:r>
      <w:r w:rsidRPr="00A877E8">
        <w:rPr>
          <w:rFonts w:ascii="Times New Roman" w:eastAsia="Arial" w:hAnsi="Times New Roman" w:cs="Times New Roman"/>
          <w:color w:val="000000"/>
          <w:sz w:val="24"/>
          <w:szCs w:val="24"/>
          <w:lang w:val="uk-UA" w:eastAsia="zh-CN"/>
        </w:rPr>
        <w:t xml:space="preserve"> </w:t>
      </w:r>
      <w:r w:rsidRPr="00A877E8">
        <w:rPr>
          <w:rFonts w:ascii="Times New Roman" w:eastAsia="Arial" w:hAnsi="Times New Roman" w:cs="Times New Roman"/>
          <w:color w:val="000000"/>
          <w:sz w:val="24"/>
          <w:szCs w:val="24"/>
          <w:lang w:eastAsia="zh-CN"/>
        </w:rPr>
        <w:t>ISO</w:t>
      </w:r>
      <w:r w:rsidRPr="00A877E8">
        <w:rPr>
          <w:rFonts w:ascii="Times New Roman" w:eastAsia="Arial" w:hAnsi="Times New Roman" w:cs="Times New Roman"/>
          <w:color w:val="000000"/>
          <w:sz w:val="24"/>
          <w:szCs w:val="24"/>
          <w:lang w:val="uk-UA" w:eastAsia="zh-CN"/>
        </w:rPr>
        <w:t xml:space="preserve"> 13857:2008), ДСТУ </w:t>
      </w:r>
      <w:r w:rsidRPr="00A877E8">
        <w:rPr>
          <w:rFonts w:ascii="Times New Roman" w:eastAsia="Arial" w:hAnsi="Times New Roman" w:cs="Times New Roman"/>
          <w:color w:val="000000"/>
          <w:sz w:val="24"/>
          <w:szCs w:val="24"/>
          <w:lang w:eastAsia="zh-CN"/>
        </w:rPr>
        <w:t>EN</w:t>
      </w:r>
      <w:r w:rsidRPr="00A877E8">
        <w:rPr>
          <w:rFonts w:ascii="Times New Roman" w:eastAsia="Arial" w:hAnsi="Times New Roman" w:cs="Times New Roman"/>
          <w:color w:val="000000"/>
          <w:sz w:val="24"/>
          <w:szCs w:val="24"/>
          <w:lang w:val="uk-UA" w:eastAsia="zh-CN"/>
        </w:rPr>
        <w:t xml:space="preserve">  1037:2014</w:t>
      </w:r>
    </w:p>
    <w:p w:rsidR="00A877E8" w:rsidRPr="00A877E8" w:rsidRDefault="00A877E8" w:rsidP="00A877E8">
      <w:pPr>
        <w:tabs>
          <w:tab w:val="left" w:pos="709"/>
        </w:tabs>
        <w:suppressAutoHyphens/>
        <w:spacing w:after="0" w:line="276" w:lineRule="auto"/>
        <w:ind w:firstLine="283"/>
        <w:jc w:val="both"/>
        <w:rPr>
          <w:rFonts w:ascii="Times New Roman" w:eastAsia="Arial" w:hAnsi="Times New Roman" w:cs="Times New Roman"/>
          <w:color w:val="000000"/>
          <w:sz w:val="24"/>
          <w:szCs w:val="24"/>
          <w:lang w:eastAsia="zh-CN"/>
        </w:rPr>
      </w:pPr>
      <w:r w:rsidRPr="00A877E8">
        <w:rPr>
          <w:rFonts w:ascii="Times New Roman" w:eastAsia="Arial" w:hAnsi="Times New Roman" w:cs="Times New Roman"/>
          <w:color w:val="000000"/>
          <w:sz w:val="24"/>
          <w:szCs w:val="24"/>
          <w:lang w:eastAsia="zh-CN"/>
        </w:rPr>
        <w:t xml:space="preserve">1.3. Сертифікат на систему енергетичного менеджменту ISO </w:t>
      </w:r>
      <w:proofErr w:type="gramStart"/>
      <w:r w:rsidRPr="00A877E8">
        <w:rPr>
          <w:rFonts w:ascii="Times New Roman" w:eastAsia="Arial" w:hAnsi="Times New Roman" w:cs="Times New Roman"/>
          <w:color w:val="000000"/>
          <w:sz w:val="24"/>
          <w:szCs w:val="24"/>
          <w:lang w:eastAsia="zh-CN"/>
        </w:rPr>
        <w:t>50001 :</w:t>
      </w:r>
      <w:proofErr w:type="gramEnd"/>
      <w:r w:rsidRPr="00A877E8">
        <w:rPr>
          <w:rFonts w:ascii="Times New Roman" w:eastAsia="Arial" w:hAnsi="Times New Roman" w:cs="Times New Roman"/>
          <w:color w:val="000000"/>
          <w:sz w:val="24"/>
          <w:szCs w:val="24"/>
          <w:lang w:eastAsia="zh-CN"/>
        </w:rPr>
        <w:t xml:space="preserve"> 2018</w:t>
      </w:r>
    </w:p>
    <w:p w:rsidR="00A877E8" w:rsidRPr="00A877E8" w:rsidRDefault="00A877E8" w:rsidP="00A877E8">
      <w:pPr>
        <w:tabs>
          <w:tab w:val="left" w:pos="709"/>
        </w:tabs>
        <w:suppressAutoHyphens/>
        <w:spacing w:after="0" w:line="276" w:lineRule="auto"/>
        <w:ind w:firstLine="283"/>
        <w:jc w:val="both"/>
        <w:rPr>
          <w:rFonts w:ascii="Times New Roman" w:eastAsia="Arial" w:hAnsi="Times New Roman" w:cs="Times New Roman"/>
          <w:color w:val="000000"/>
          <w:sz w:val="24"/>
          <w:szCs w:val="24"/>
          <w:lang w:eastAsia="zh-CN"/>
        </w:rPr>
      </w:pPr>
      <w:r w:rsidRPr="00A877E8">
        <w:rPr>
          <w:rFonts w:ascii="Times New Roman" w:eastAsia="Arial" w:hAnsi="Times New Roman" w:cs="Times New Roman"/>
          <w:color w:val="000000"/>
          <w:sz w:val="24"/>
          <w:szCs w:val="24"/>
          <w:lang w:eastAsia="zh-CN"/>
        </w:rPr>
        <w:t xml:space="preserve">1.4. Сертифікат на систему управління щодо протидії корупції ДСТУ ISO 37001:2018 </w:t>
      </w:r>
      <w:r w:rsidRPr="00A877E8">
        <w:rPr>
          <w:rFonts w:ascii="Times New Roman" w:eastAsia="Arial" w:hAnsi="Times New Roman" w:cs="Times New Roman"/>
          <w:color w:val="000000"/>
          <w:sz w:val="24"/>
          <w:szCs w:val="24"/>
          <w:shd w:val="clear" w:color="auto" w:fill="FFFFFF"/>
          <w:lang w:eastAsia="zh-CN"/>
        </w:rPr>
        <w:t>(</w:t>
      </w:r>
      <w:r w:rsidRPr="00A877E8">
        <w:rPr>
          <w:rFonts w:ascii="Times New Roman" w:eastAsia="Arial" w:hAnsi="Times New Roman" w:cs="Times New Roman"/>
          <w:color w:val="000000"/>
          <w:sz w:val="24"/>
          <w:szCs w:val="24"/>
          <w:shd w:val="clear" w:color="auto" w:fill="FFFFFF"/>
          <w:lang w:val="en-US" w:eastAsia="zh-CN"/>
        </w:rPr>
        <w:t>ISO</w:t>
      </w:r>
      <w:r w:rsidRPr="00A877E8">
        <w:rPr>
          <w:rFonts w:ascii="Times New Roman" w:eastAsia="Arial" w:hAnsi="Times New Roman" w:cs="Times New Roman"/>
          <w:color w:val="000000"/>
          <w:sz w:val="24"/>
          <w:szCs w:val="24"/>
          <w:shd w:val="clear" w:color="auto" w:fill="FFFFFF"/>
          <w:lang w:eastAsia="zh-CN"/>
        </w:rPr>
        <w:t xml:space="preserve">37001:2016, </w:t>
      </w:r>
      <w:r w:rsidRPr="00A877E8">
        <w:rPr>
          <w:rFonts w:ascii="Times New Roman" w:eastAsia="Arial" w:hAnsi="Times New Roman" w:cs="Times New Roman"/>
          <w:color w:val="000000"/>
          <w:sz w:val="24"/>
          <w:szCs w:val="24"/>
          <w:shd w:val="clear" w:color="auto" w:fill="FFFFFF"/>
          <w:lang w:val="en-US" w:eastAsia="zh-CN"/>
        </w:rPr>
        <w:t>IDT</w:t>
      </w:r>
      <w:r w:rsidRPr="00A877E8">
        <w:rPr>
          <w:rFonts w:ascii="Times New Roman" w:eastAsia="Arial" w:hAnsi="Times New Roman" w:cs="Times New Roman"/>
          <w:color w:val="000000"/>
          <w:sz w:val="24"/>
          <w:szCs w:val="24"/>
          <w:shd w:val="clear" w:color="auto" w:fill="FFFFFF"/>
          <w:lang w:eastAsia="zh-CN"/>
        </w:rPr>
        <w:t>)</w:t>
      </w:r>
      <w:r w:rsidRPr="00A877E8">
        <w:rPr>
          <w:rFonts w:ascii="Times New Roman" w:eastAsia="Arial" w:hAnsi="Times New Roman" w:cs="Times New Roman"/>
          <w:color w:val="000000"/>
          <w:sz w:val="24"/>
          <w:szCs w:val="24"/>
          <w:lang w:eastAsia="zh-CN"/>
        </w:rPr>
        <w:t>.</w:t>
      </w:r>
    </w:p>
    <w:p w:rsidR="00A877E8" w:rsidRPr="00A877E8" w:rsidRDefault="00A877E8" w:rsidP="00A877E8">
      <w:pPr>
        <w:tabs>
          <w:tab w:val="left" w:pos="709"/>
        </w:tabs>
        <w:suppressAutoHyphens/>
        <w:spacing w:after="0" w:line="276" w:lineRule="auto"/>
        <w:ind w:firstLine="283"/>
        <w:jc w:val="both"/>
        <w:rPr>
          <w:rFonts w:ascii="Times New Roman" w:eastAsia="Arial" w:hAnsi="Times New Roman" w:cs="Times New Roman"/>
          <w:color w:val="000000"/>
          <w:sz w:val="24"/>
          <w:szCs w:val="24"/>
          <w:lang w:eastAsia="zh-CN"/>
        </w:rPr>
      </w:pPr>
      <w:r w:rsidRPr="00A877E8">
        <w:rPr>
          <w:rFonts w:ascii="Times New Roman" w:eastAsia="Arial" w:hAnsi="Times New Roman" w:cs="Times New Roman"/>
          <w:color w:val="000000"/>
          <w:sz w:val="24"/>
          <w:szCs w:val="24"/>
          <w:lang w:eastAsia="zh-CN"/>
        </w:rPr>
        <w:t>1.5. Сертифікат на систему управління охороною здоров’я та безпекою праці ДСТУ ISO 45001:2018</w:t>
      </w:r>
    </w:p>
    <w:p w:rsidR="00A877E8" w:rsidRPr="00A877E8" w:rsidRDefault="00A877E8" w:rsidP="00A877E8">
      <w:pPr>
        <w:numPr>
          <w:ilvl w:val="1"/>
          <w:numId w:val="50"/>
        </w:numPr>
        <w:tabs>
          <w:tab w:val="left" w:pos="709"/>
          <w:tab w:val="left" w:pos="1134"/>
        </w:tabs>
        <w:suppressAutoHyphens/>
        <w:spacing w:after="0" w:line="276" w:lineRule="auto"/>
        <w:ind w:left="0" w:firstLine="283"/>
        <w:jc w:val="both"/>
        <w:rPr>
          <w:rFonts w:ascii="Times New Roman" w:eastAsia="Arial" w:hAnsi="Times New Roman" w:cs="Times New Roman"/>
          <w:color w:val="000000"/>
          <w:sz w:val="24"/>
          <w:szCs w:val="24"/>
          <w:lang w:val="uk-UA" w:eastAsia="zh-CN"/>
        </w:rPr>
      </w:pPr>
      <w:r w:rsidRPr="00A877E8">
        <w:rPr>
          <w:rFonts w:ascii="Times New Roman" w:eastAsia="Arial" w:hAnsi="Times New Roman" w:cs="Times New Roman"/>
          <w:color w:val="000000"/>
          <w:sz w:val="24"/>
          <w:szCs w:val="24"/>
          <w:lang w:eastAsia="zh-CN"/>
        </w:rPr>
        <w:t>Декларація відповідності матеріально-технічної бази вимогам законодавства з питань охорони праці, щодо обслуговування верстатів з обробки металів.</w:t>
      </w:r>
    </w:p>
    <w:p w:rsidR="00A877E8" w:rsidRPr="00A877E8" w:rsidRDefault="00A877E8" w:rsidP="00A877E8">
      <w:pPr>
        <w:numPr>
          <w:ilvl w:val="1"/>
          <w:numId w:val="50"/>
        </w:numPr>
        <w:tabs>
          <w:tab w:val="left" w:pos="709"/>
          <w:tab w:val="left" w:pos="1134"/>
        </w:tabs>
        <w:suppressAutoHyphens/>
        <w:spacing w:after="0" w:line="276" w:lineRule="auto"/>
        <w:ind w:left="0" w:firstLine="283"/>
        <w:jc w:val="both"/>
        <w:rPr>
          <w:rFonts w:ascii="Times New Roman" w:eastAsia="Arial" w:hAnsi="Times New Roman" w:cs="Times New Roman"/>
          <w:color w:val="000000"/>
          <w:sz w:val="24"/>
          <w:szCs w:val="24"/>
          <w:lang w:val="uk-UA" w:eastAsia="zh-CN"/>
        </w:rPr>
      </w:pPr>
      <w:r w:rsidRPr="00A877E8">
        <w:rPr>
          <w:rFonts w:ascii="Times New Roman" w:eastAsia="Arial" w:hAnsi="Times New Roman" w:cs="Times New Roman"/>
          <w:color w:val="000000"/>
          <w:sz w:val="24"/>
          <w:szCs w:val="24"/>
          <w:lang w:val="uk-UA" w:eastAsia="zh-CN"/>
        </w:rPr>
        <w:t>Декларація відповідності матеріально-технічної бази вимогам законодавства з питань охорони праці, щодо нанесення лакофарбових покрить, грунтовок та шпакльовок на основі нітрофарб, полімерних композицій(поліхлорвінілових, епоксидних, тощо)</w:t>
      </w:r>
    </w:p>
    <w:p w:rsidR="00A877E8" w:rsidRPr="00A877E8" w:rsidRDefault="00A877E8" w:rsidP="00A877E8">
      <w:pPr>
        <w:numPr>
          <w:ilvl w:val="1"/>
          <w:numId w:val="50"/>
        </w:numPr>
        <w:tabs>
          <w:tab w:val="left" w:pos="709"/>
          <w:tab w:val="left" w:pos="1134"/>
        </w:tabs>
        <w:suppressAutoHyphens/>
        <w:spacing w:after="0" w:line="276" w:lineRule="auto"/>
        <w:ind w:left="0" w:firstLine="283"/>
        <w:jc w:val="both"/>
        <w:rPr>
          <w:rFonts w:ascii="Times New Roman" w:eastAsia="Arial" w:hAnsi="Times New Roman" w:cs="Times New Roman"/>
          <w:color w:val="000000"/>
          <w:sz w:val="24"/>
          <w:szCs w:val="24"/>
          <w:lang w:val="uk-UA" w:eastAsia="zh-CN"/>
        </w:rPr>
      </w:pPr>
      <w:r w:rsidRPr="00A877E8">
        <w:rPr>
          <w:rFonts w:ascii="Times New Roman" w:eastAsia="Arial" w:hAnsi="Times New Roman" w:cs="Times New Roman"/>
          <w:color w:val="000000"/>
          <w:sz w:val="24"/>
          <w:szCs w:val="24"/>
          <w:lang w:val="uk-UA" w:eastAsia="zh-CN"/>
        </w:rPr>
        <w:t>Декларація</w:t>
      </w:r>
      <w:r w:rsidRPr="00A877E8">
        <w:rPr>
          <w:rFonts w:ascii="Times New Roman" w:eastAsia="Arial" w:hAnsi="Times New Roman" w:cs="Times New Roman"/>
          <w:color w:val="000000"/>
          <w:spacing w:val="1"/>
          <w:sz w:val="24"/>
          <w:szCs w:val="24"/>
          <w:lang w:val="uk-UA" w:eastAsia="zh-CN"/>
        </w:rPr>
        <w:t xml:space="preserve"> </w:t>
      </w:r>
      <w:r w:rsidRPr="00A877E8">
        <w:rPr>
          <w:rFonts w:ascii="Times New Roman" w:eastAsia="Arial" w:hAnsi="Times New Roman" w:cs="Times New Roman"/>
          <w:color w:val="000000"/>
          <w:sz w:val="24"/>
          <w:szCs w:val="24"/>
          <w:lang w:val="uk-UA" w:eastAsia="zh-CN"/>
        </w:rPr>
        <w:t>відповідності</w:t>
      </w:r>
      <w:r w:rsidRPr="00A877E8">
        <w:rPr>
          <w:rFonts w:ascii="Times New Roman" w:eastAsia="Arial" w:hAnsi="Times New Roman" w:cs="Times New Roman"/>
          <w:color w:val="000000"/>
          <w:spacing w:val="1"/>
          <w:sz w:val="24"/>
          <w:szCs w:val="24"/>
          <w:lang w:val="uk-UA" w:eastAsia="zh-CN"/>
        </w:rPr>
        <w:t xml:space="preserve"> </w:t>
      </w:r>
      <w:r w:rsidRPr="00A877E8">
        <w:rPr>
          <w:rFonts w:ascii="Times New Roman" w:eastAsia="Arial" w:hAnsi="Times New Roman" w:cs="Times New Roman"/>
          <w:color w:val="000000"/>
          <w:sz w:val="24"/>
          <w:szCs w:val="24"/>
          <w:lang w:val="uk-UA" w:eastAsia="zh-CN"/>
        </w:rPr>
        <w:t>матеріально-технічної</w:t>
      </w:r>
      <w:r w:rsidRPr="00A877E8">
        <w:rPr>
          <w:rFonts w:ascii="Times New Roman" w:eastAsia="Arial" w:hAnsi="Times New Roman" w:cs="Times New Roman"/>
          <w:color w:val="000000"/>
          <w:spacing w:val="1"/>
          <w:sz w:val="24"/>
          <w:szCs w:val="24"/>
          <w:lang w:val="uk-UA" w:eastAsia="zh-CN"/>
        </w:rPr>
        <w:t xml:space="preserve"> </w:t>
      </w:r>
      <w:r w:rsidRPr="00A877E8">
        <w:rPr>
          <w:rFonts w:ascii="Times New Roman" w:eastAsia="Arial" w:hAnsi="Times New Roman" w:cs="Times New Roman"/>
          <w:color w:val="000000"/>
          <w:sz w:val="24"/>
          <w:szCs w:val="24"/>
          <w:lang w:val="uk-UA" w:eastAsia="zh-CN"/>
        </w:rPr>
        <w:t>бази</w:t>
      </w:r>
      <w:r w:rsidRPr="00A877E8">
        <w:rPr>
          <w:rFonts w:ascii="Times New Roman" w:eastAsia="Arial" w:hAnsi="Times New Roman" w:cs="Times New Roman"/>
          <w:color w:val="000000"/>
          <w:spacing w:val="1"/>
          <w:sz w:val="24"/>
          <w:szCs w:val="24"/>
          <w:lang w:val="uk-UA" w:eastAsia="zh-CN"/>
        </w:rPr>
        <w:t xml:space="preserve"> </w:t>
      </w:r>
      <w:r w:rsidRPr="00A877E8">
        <w:rPr>
          <w:rFonts w:ascii="Times New Roman" w:eastAsia="Arial" w:hAnsi="Times New Roman" w:cs="Times New Roman"/>
          <w:color w:val="000000"/>
          <w:sz w:val="24"/>
          <w:szCs w:val="24"/>
          <w:lang w:val="uk-UA" w:eastAsia="zh-CN"/>
        </w:rPr>
        <w:t>вимогам</w:t>
      </w:r>
      <w:r w:rsidRPr="00A877E8">
        <w:rPr>
          <w:rFonts w:ascii="Times New Roman" w:eastAsia="Arial" w:hAnsi="Times New Roman" w:cs="Times New Roman"/>
          <w:color w:val="000000"/>
          <w:spacing w:val="1"/>
          <w:sz w:val="24"/>
          <w:szCs w:val="24"/>
          <w:lang w:val="uk-UA" w:eastAsia="zh-CN"/>
        </w:rPr>
        <w:t xml:space="preserve"> </w:t>
      </w:r>
      <w:r w:rsidRPr="00A877E8">
        <w:rPr>
          <w:rFonts w:ascii="Times New Roman" w:eastAsia="Arial" w:hAnsi="Times New Roman" w:cs="Times New Roman"/>
          <w:color w:val="000000"/>
          <w:sz w:val="24"/>
          <w:szCs w:val="24"/>
          <w:lang w:val="uk-UA" w:eastAsia="zh-CN"/>
        </w:rPr>
        <w:t>законодавства</w:t>
      </w:r>
      <w:r w:rsidRPr="00A877E8">
        <w:rPr>
          <w:rFonts w:ascii="Times New Roman" w:eastAsia="Arial" w:hAnsi="Times New Roman" w:cs="Times New Roman"/>
          <w:color w:val="000000"/>
          <w:spacing w:val="-12"/>
          <w:sz w:val="24"/>
          <w:szCs w:val="24"/>
          <w:lang w:val="uk-UA" w:eastAsia="zh-CN"/>
        </w:rPr>
        <w:t xml:space="preserve"> </w:t>
      </w:r>
      <w:r w:rsidRPr="00A877E8">
        <w:rPr>
          <w:rFonts w:ascii="Times New Roman" w:eastAsia="Arial" w:hAnsi="Times New Roman" w:cs="Times New Roman"/>
          <w:color w:val="000000"/>
          <w:sz w:val="24"/>
          <w:szCs w:val="24"/>
          <w:lang w:val="uk-UA" w:eastAsia="zh-CN"/>
        </w:rPr>
        <w:t>з</w:t>
      </w:r>
      <w:r w:rsidRPr="00A877E8">
        <w:rPr>
          <w:rFonts w:ascii="Times New Roman" w:eastAsia="Arial" w:hAnsi="Times New Roman" w:cs="Times New Roman"/>
          <w:color w:val="000000"/>
          <w:spacing w:val="-12"/>
          <w:sz w:val="24"/>
          <w:szCs w:val="24"/>
          <w:lang w:val="uk-UA" w:eastAsia="zh-CN"/>
        </w:rPr>
        <w:t xml:space="preserve"> </w:t>
      </w:r>
      <w:r w:rsidRPr="00A877E8">
        <w:rPr>
          <w:rFonts w:ascii="Times New Roman" w:eastAsia="Arial" w:hAnsi="Times New Roman" w:cs="Times New Roman"/>
          <w:color w:val="000000"/>
          <w:sz w:val="24"/>
          <w:szCs w:val="24"/>
          <w:lang w:val="uk-UA" w:eastAsia="zh-CN"/>
        </w:rPr>
        <w:t>питань</w:t>
      </w:r>
      <w:r w:rsidRPr="00A877E8">
        <w:rPr>
          <w:rFonts w:ascii="Times New Roman" w:eastAsia="Arial" w:hAnsi="Times New Roman" w:cs="Times New Roman"/>
          <w:color w:val="000000"/>
          <w:spacing w:val="-12"/>
          <w:sz w:val="24"/>
          <w:szCs w:val="24"/>
          <w:lang w:val="uk-UA" w:eastAsia="zh-CN"/>
        </w:rPr>
        <w:t xml:space="preserve"> </w:t>
      </w:r>
      <w:r w:rsidRPr="00A877E8">
        <w:rPr>
          <w:rFonts w:ascii="Times New Roman" w:eastAsia="Arial" w:hAnsi="Times New Roman" w:cs="Times New Roman"/>
          <w:color w:val="000000"/>
          <w:sz w:val="24"/>
          <w:szCs w:val="24"/>
          <w:lang w:val="uk-UA" w:eastAsia="zh-CN"/>
        </w:rPr>
        <w:t>охорони</w:t>
      </w:r>
      <w:r w:rsidRPr="00A877E8">
        <w:rPr>
          <w:rFonts w:ascii="Times New Roman" w:eastAsia="Arial" w:hAnsi="Times New Roman" w:cs="Times New Roman"/>
          <w:color w:val="000000"/>
          <w:spacing w:val="-11"/>
          <w:sz w:val="24"/>
          <w:szCs w:val="24"/>
          <w:lang w:val="uk-UA" w:eastAsia="zh-CN"/>
        </w:rPr>
        <w:t xml:space="preserve"> </w:t>
      </w:r>
      <w:r w:rsidRPr="00A877E8">
        <w:rPr>
          <w:rFonts w:ascii="Times New Roman" w:eastAsia="Arial" w:hAnsi="Times New Roman" w:cs="Times New Roman"/>
          <w:color w:val="000000"/>
          <w:sz w:val="24"/>
          <w:szCs w:val="24"/>
          <w:lang w:val="uk-UA" w:eastAsia="zh-CN"/>
        </w:rPr>
        <w:t>праці,</w:t>
      </w:r>
      <w:r w:rsidRPr="00A877E8">
        <w:rPr>
          <w:rFonts w:ascii="Times New Roman" w:eastAsia="Arial" w:hAnsi="Times New Roman" w:cs="Times New Roman"/>
          <w:color w:val="000000"/>
          <w:spacing w:val="-14"/>
          <w:sz w:val="24"/>
          <w:szCs w:val="24"/>
          <w:lang w:val="uk-UA" w:eastAsia="zh-CN"/>
        </w:rPr>
        <w:t xml:space="preserve"> </w:t>
      </w:r>
      <w:r w:rsidRPr="00A877E8">
        <w:rPr>
          <w:rFonts w:ascii="Times New Roman" w:eastAsia="Arial" w:hAnsi="Times New Roman" w:cs="Times New Roman"/>
          <w:color w:val="000000"/>
          <w:sz w:val="24"/>
          <w:szCs w:val="24"/>
          <w:lang w:val="uk-UA" w:eastAsia="zh-CN"/>
        </w:rPr>
        <w:t>щодо зварювальних, газополум’яних, а також наплавочних та паяльних робіт, що виконуються із застосуванням відкритого полум’я.</w:t>
      </w:r>
    </w:p>
    <w:p w:rsidR="00A877E8" w:rsidRPr="00A877E8" w:rsidRDefault="00A877E8" w:rsidP="00A877E8">
      <w:pPr>
        <w:numPr>
          <w:ilvl w:val="1"/>
          <w:numId w:val="50"/>
        </w:numPr>
        <w:tabs>
          <w:tab w:val="left" w:pos="709"/>
        </w:tabs>
        <w:suppressAutoHyphens/>
        <w:spacing w:after="0" w:line="276" w:lineRule="auto"/>
        <w:ind w:hanging="76"/>
        <w:jc w:val="both"/>
        <w:rPr>
          <w:rFonts w:ascii="Times New Roman" w:eastAsia="Arial" w:hAnsi="Times New Roman" w:cs="Times New Roman"/>
          <w:color w:val="000000"/>
          <w:sz w:val="24"/>
          <w:szCs w:val="24"/>
          <w:shd w:val="clear" w:color="auto" w:fill="FFFFFF"/>
          <w:lang w:val="uk-UA" w:eastAsia="zh-CN"/>
        </w:rPr>
      </w:pPr>
      <w:r w:rsidRPr="00A877E8">
        <w:rPr>
          <w:rFonts w:ascii="Times New Roman" w:eastAsia="Arial" w:hAnsi="Times New Roman" w:cs="Times New Roman"/>
          <w:color w:val="000000"/>
          <w:sz w:val="24"/>
          <w:szCs w:val="24"/>
          <w:shd w:val="clear" w:color="auto" w:fill="FFFFFF"/>
          <w:lang w:val="uk-UA" w:eastAsia="zh-CN"/>
        </w:rPr>
        <w:t>Надати креслення лави, креслення закладних.</w:t>
      </w:r>
    </w:p>
    <w:p w:rsidR="00A877E8" w:rsidRPr="00A877E8" w:rsidRDefault="00A877E8" w:rsidP="00A877E8">
      <w:pPr>
        <w:tabs>
          <w:tab w:val="left" w:pos="709"/>
        </w:tabs>
        <w:suppressAutoHyphens/>
        <w:spacing w:after="0" w:line="276" w:lineRule="auto"/>
        <w:ind w:left="360"/>
        <w:jc w:val="both"/>
        <w:rPr>
          <w:rFonts w:ascii="Times New Roman" w:eastAsia="Arial" w:hAnsi="Times New Roman" w:cs="Times New Roman"/>
          <w:color w:val="000000"/>
          <w:sz w:val="24"/>
          <w:szCs w:val="24"/>
          <w:lang w:val="uk-UA" w:eastAsia="zh-CN"/>
        </w:rPr>
      </w:pPr>
    </w:p>
    <w:p w:rsidR="00A877E8" w:rsidRPr="00A877E8" w:rsidRDefault="00A877E8" w:rsidP="00A877E8">
      <w:pPr>
        <w:suppressAutoHyphens/>
        <w:spacing w:after="0" w:line="276" w:lineRule="auto"/>
        <w:ind w:firstLine="283"/>
        <w:jc w:val="center"/>
        <w:rPr>
          <w:rFonts w:ascii="Times New Roman" w:eastAsia="Arial" w:hAnsi="Times New Roman" w:cs="Times New Roman"/>
          <w:b/>
          <w:color w:val="000000"/>
          <w:sz w:val="24"/>
          <w:szCs w:val="24"/>
          <w:u w:val="single"/>
          <w:lang w:eastAsia="zh-CN"/>
        </w:rPr>
      </w:pPr>
      <w:r w:rsidRPr="00A877E8">
        <w:rPr>
          <w:rFonts w:ascii="Times New Roman" w:eastAsia="Andale Sans UI" w:hAnsi="Times New Roman" w:cs="Times New Roman"/>
          <w:b/>
          <w:color w:val="000000"/>
          <w:sz w:val="24"/>
          <w:szCs w:val="24"/>
          <w:u w:val="single"/>
          <w:lang w:eastAsia="zh-CN"/>
        </w:rPr>
        <w:t>2. Відповідність технічним і якісним характеристикам згідно Технічної специфікації Замовника:</w:t>
      </w:r>
    </w:p>
    <w:p w:rsidR="00A877E8" w:rsidRPr="00A877E8" w:rsidRDefault="00A877E8" w:rsidP="00A877E8">
      <w:pPr>
        <w:suppressAutoHyphens/>
        <w:spacing w:after="0" w:line="276" w:lineRule="auto"/>
        <w:ind w:firstLine="283"/>
        <w:jc w:val="both"/>
        <w:rPr>
          <w:rFonts w:ascii="Times New Roman" w:eastAsia="Arial" w:hAnsi="Times New Roman" w:cs="Times New Roman"/>
          <w:color w:val="000000"/>
          <w:sz w:val="24"/>
          <w:szCs w:val="24"/>
          <w:lang w:eastAsia="zh-CN"/>
        </w:rPr>
      </w:pPr>
      <w:r w:rsidRPr="00A877E8">
        <w:rPr>
          <w:rFonts w:ascii="Times New Roman" w:eastAsia="Arial" w:hAnsi="Times New Roman" w:cs="Times New Roman"/>
          <w:color w:val="000000"/>
          <w:sz w:val="24"/>
          <w:szCs w:val="24"/>
          <w:lang w:eastAsia="zh-CN"/>
        </w:rPr>
        <w:t xml:space="preserve">2.1. Довідка учасника щодо року виготовлення, гарантійного терміну та найменування виробника </w:t>
      </w:r>
      <w:r w:rsidRPr="00A877E8">
        <w:rPr>
          <w:rFonts w:ascii="Times New Roman" w:eastAsia="Arial" w:hAnsi="Times New Roman" w:cs="Times New Roman"/>
          <w:color w:val="000000"/>
          <w:sz w:val="24"/>
          <w:szCs w:val="24"/>
          <w:lang w:val="uk-UA" w:eastAsia="zh-CN"/>
        </w:rPr>
        <w:t>обладнання</w:t>
      </w:r>
      <w:r w:rsidRPr="00A877E8">
        <w:rPr>
          <w:rFonts w:ascii="Times New Roman" w:eastAsia="Arial" w:hAnsi="Times New Roman" w:cs="Times New Roman"/>
          <w:color w:val="000000"/>
          <w:sz w:val="24"/>
          <w:szCs w:val="24"/>
          <w:lang w:eastAsia="zh-CN"/>
        </w:rPr>
        <w:t xml:space="preserve"> (якщо учасник не є виробником необхідно, також надати підтвердження від виробника про згоду представляти у даній тендерній закупівлі запропоноване обладнання);</w:t>
      </w:r>
    </w:p>
    <w:p w:rsidR="00A877E8" w:rsidRPr="00A877E8" w:rsidRDefault="00A877E8" w:rsidP="00A877E8">
      <w:pPr>
        <w:suppressAutoHyphens/>
        <w:spacing w:after="0" w:line="276" w:lineRule="auto"/>
        <w:ind w:firstLine="283"/>
        <w:jc w:val="both"/>
        <w:rPr>
          <w:rFonts w:ascii="Times New Roman" w:eastAsia="Arial" w:hAnsi="Times New Roman" w:cs="Times New Roman"/>
          <w:color w:val="000000"/>
          <w:sz w:val="24"/>
          <w:szCs w:val="24"/>
          <w:lang w:val="uk-UA" w:eastAsia="zh-CN"/>
        </w:rPr>
      </w:pPr>
      <w:r w:rsidRPr="00A877E8">
        <w:rPr>
          <w:rFonts w:ascii="Times New Roman" w:eastAsia="Andale Sans UI" w:hAnsi="Times New Roman" w:cs="Times New Roman"/>
          <w:color w:val="000000"/>
          <w:sz w:val="24"/>
          <w:szCs w:val="24"/>
          <w:lang w:eastAsia="zh-CN"/>
        </w:rPr>
        <w:t xml:space="preserve">2.2. Зразок сертифікату якості на відповідні </w:t>
      </w:r>
      <w:proofErr w:type="gramStart"/>
      <w:r w:rsidRPr="00A877E8">
        <w:rPr>
          <w:rFonts w:ascii="Times New Roman" w:eastAsia="Andale Sans UI" w:hAnsi="Times New Roman" w:cs="Times New Roman"/>
          <w:color w:val="000000"/>
          <w:sz w:val="24"/>
          <w:szCs w:val="24"/>
          <w:lang w:eastAsia="zh-CN"/>
        </w:rPr>
        <w:t>матеріали(</w:t>
      </w:r>
      <w:proofErr w:type="gramEnd"/>
      <w:r w:rsidRPr="00A877E8">
        <w:rPr>
          <w:rFonts w:ascii="Times New Roman" w:eastAsia="Andale Sans UI" w:hAnsi="Times New Roman" w:cs="Times New Roman"/>
          <w:color w:val="000000"/>
          <w:sz w:val="24"/>
          <w:szCs w:val="24"/>
          <w:lang w:eastAsia="zh-CN"/>
        </w:rPr>
        <w:t>метал, труби), що підтверджують якість</w:t>
      </w:r>
      <w:r w:rsidRPr="00A877E8">
        <w:rPr>
          <w:rFonts w:ascii="Times New Roman" w:eastAsia="Andale Sans UI" w:hAnsi="Times New Roman" w:cs="Times New Roman"/>
          <w:color w:val="000000"/>
          <w:sz w:val="24"/>
          <w:szCs w:val="24"/>
          <w:lang w:val="uk-UA" w:eastAsia="zh-CN"/>
        </w:rPr>
        <w:t xml:space="preserve"> товару.</w:t>
      </w:r>
    </w:p>
    <w:p w:rsidR="00A877E8" w:rsidRPr="00A877E8" w:rsidRDefault="00A877E8" w:rsidP="00A877E8">
      <w:pPr>
        <w:suppressAutoHyphens/>
        <w:spacing w:after="0" w:line="276" w:lineRule="auto"/>
        <w:ind w:firstLine="283"/>
        <w:jc w:val="both"/>
        <w:rPr>
          <w:rFonts w:ascii="Times New Roman" w:eastAsia="Arial" w:hAnsi="Times New Roman" w:cs="Times New Roman"/>
          <w:color w:val="000000"/>
          <w:sz w:val="24"/>
          <w:szCs w:val="24"/>
          <w:lang w:eastAsia="zh-CN"/>
        </w:rPr>
      </w:pPr>
      <w:r w:rsidRPr="00A877E8">
        <w:rPr>
          <w:rFonts w:ascii="Times New Roman" w:eastAsia="Andale Sans UI" w:hAnsi="Times New Roman" w:cs="Times New Roman"/>
          <w:color w:val="000000"/>
          <w:sz w:val="24"/>
          <w:szCs w:val="24"/>
          <w:lang w:eastAsia="zh-CN"/>
        </w:rPr>
        <w:t>2.3. Гарантійний лист про надання замовнику безкоштовної:</w:t>
      </w:r>
    </w:p>
    <w:p w:rsidR="00A877E8" w:rsidRPr="00A877E8" w:rsidRDefault="00A877E8" w:rsidP="00A877E8">
      <w:pPr>
        <w:tabs>
          <w:tab w:val="left" w:pos="3627"/>
        </w:tabs>
        <w:suppressAutoHyphens/>
        <w:spacing w:after="0" w:line="276" w:lineRule="auto"/>
        <w:ind w:firstLine="283"/>
        <w:jc w:val="both"/>
        <w:rPr>
          <w:rFonts w:ascii="Times New Roman" w:eastAsia="Arial" w:hAnsi="Times New Roman" w:cs="Times New Roman"/>
          <w:color w:val="000000"/>
          <w:sz w:val="24"/>
          <w:szCs w:val="24"/>
          <w:lang w:val="uk-UA" w:eastAsia="zh-CN"/>
        </w:rPr>
      </w:pPr>
      <w:r w:rsidRPr="00A877E8">
        <w:rPr>
          <w:rFonts w:ascii="Times New Roman" w:eastAsia="Arial" w:hAnsi="Times New Roman" w:cs="Times New Roman"/>
          <w:color w:val="000000"/>
          <w:sz w:val="24"/>
          <w:szCs w:val="24"/>
          <w:lang w:eastAsia="zh-CN"/>
        </w:rPr>
        <w:t>- технічної підтримки при монтажі</w:t>
      </w:r>
      <w:r w:rsidRPr="00A877E8">
        <w:rPr>
          <w:rFonts w:ascii="Times New Roman" w:eastAsia="Arial" w:hAnsi="Times New Roman" w:cs="Times New Roman"/>
          <w:color w:val="000000"/>
          <w:sz w:val="24"/>
          <w:szCs w:val="24"/>
          <w:lang w:val="uk-UA" w:eastAsia="zh-CN"/>
        </w:rPr>
        <w:t>.</w:t>
      </w:r>
    </w:p>
    <w:p w:rsidR="00A877E8" w:rsidRPr="00A877E8" w:rsidRDefault="00A877E8" w:rsidP="00A877E8">
      <w:pPr>
        <w:suppressAutoHyphens/>
        <w:spacing w:after="0" w:line="276" w:lineRule="auto"/>
        <w:rPr>
          <w:rFonts w:ascii="Times New Roman" w:eastAsia="Arial" w:hAnsi="Times New Roman" w:cs="Times New Roman"/>
          <w:color w:val="000000"/>
          <w:sz w:val="24"/>
          <w:szCs w:val="24"/>
          <w:lang w:eastAsia="zh-CN"/>
        </w:rPr>
      </w:pPr>
    </w:p>
    <w:p w:rsidR="00A877E8" w:rsidRPr="00A877E8" w:rsidRDefault="00A877E8" w:rsidP="00A877E8">
      <w:pPr>
        <w:numPr>
          <w:ilvl w:val="0"/>
          <w:numId w:val="46"/>
        </w:numPr>
        <w:suppressAutoHyphens/>
        <w:spacing w:after="0" w:line="276" w:lineRule="auto"/>
        <w:jc w:val="center"/>
        <w:rPr>
          <w:rFonts w:ascii="Times New Roman" w:eastAsia="Arial" w:hAnsi="Times New Roman" w:cs="Times New Roman"/>
          <w:b/>
          <w:color w:val="000000"/>
          <w:sz w:val="24"/>
          <w:szCs w:val="24"/>
          <w:u w:val="single"/>
          <w:lang w:eastAsia="zh-CN"/>
        </w:rPr>
      </w:pPr>
      <w:r w:rsidRPr="00A877E8">
        <w:rPr>
          <w:rFonts w:ascii="Times New Roman" w:eastAsia="Arial" w:hAnsi="Times New Roman" w:cs="Times New Roman"/>
          <w:b/>
          <w:color w:val="000000"/>
          <w:sz w:val="24"/>
          <w:szCs w:val="24"/>
          <w:u w:val="single"/>
          <w:lang w:eastAsia="zh-CN"/>
        </w:rPr>
        <w:t xml:space="preserve">Вимоги до </w:t>
      </w:r>
      <w:proofErr w:type="gramStart"/>
      <w:r w:rsidRPr="00A877E8">
        <w:rPr>
          <w:rFonts w:ascii="Times New Roman" w:eastAsia="Arial" w:hAnsi="Times New Roman" w:cs="Times New Roman"/>
          <w:b/>
          <w:color w:val="000000"/>
          <w:sz w:val="24"/>
          <w:szCs w:val="24"/>
          <w:u w:val="single"/>
          <w:lang w:eastAsia="zh-CN"/>
        </w:rPr>
        <w:t>обладнання</w:t>
      </w:r>
      <w:r w:rsidRPr="00A877E8">
        <w:rPr>
          <w:rFonts w:ascii="Times New Roman" w:eastAsia="Arial" w:hAnsi="Times New Roman" w:cs="Times New Roman"/>
          <w:b/>
          <w:color w:val="000000"/>
          <w:sz w:val="24"/>
          <w:szCs w:val="24"/>
          <w:u w:val="single"/>
          <w:lang w:val="uk-UA" w:eastAsia="zh-CN"/>
        </w:rPr>
        <w:t>(</w:t>
      </w:r>
      <w:proofErr w:type="gramEnd"/>
      <w:r w:rsidRPr="00A877E8">
        <w:rPr>
          <w:rFonts w:ascii="Times New Roman" w:eastAsia="Arial" w:hAnsi="Times New Roman" w:cs="Times New Roman"/>
          <w:b/>
          <w:color w:val="000000"/>
          <w:sz w:val="24"/>
          <w:szCs w:val="24"/>
          <w:u w:val="single"/>
          <w:lang w:val="uk-UA" w:eastAsia="zh-CN"/>
        </w:rPr>
        <w:t>технічна специфікація):</w:t>
      </w:r>
    </w:p>
    <w:p w:rsidR="00A877E8" w:rsidRPr="00A877E8" w:rsidRDefault="00A877E8" w:rsidP="00A877E8">
      <w:pPr>
        <w:suppressAutoHyphens/>
        <w:spacing w:after="0" w:line="276" w:lineRule="auto"/>
        <w:ind w:left="720"/>
        <w:rPr>
          <w:rFonts w:ascii="Times New Roman" w:eastAsia="Arial" w:hAnsi="Times New Roman" w:cs="Times New Roman"/>
          <w:b/>
          <w:color w:val="000000"/>
          <w:sz w:val="24"/>
          <w:szCs w:val="24"/>
          <w:u w:val="single"/>
          <w:lang w:eastAsia="zh-CN"/>
        </w:rPr>
      </w:pPr>
      <w:r w:rsidRPr="00A877E8">
        <w:rPr>
          <w:rFonts w:ascii="Times New Roman" w:eastAsia="Arial" w:hAnsi="Times New Roman" w:cs="Times New Roman"/>
          <w:b/>
          <w:color w:val="000000"/>
          <w:sz w:val="24"/>
          <w:szCs w:val="24"/>
          <w:u w:val="single"/>
          <w:lang w:val="uk-UA" w:eastAsia="zh-CN"/>
        </w:rPr>
        <w:t>І. Лава для сектору військових поховань. Кількість - _17 (сімнадцять) шт</w:t>
      </w:r>
    </w:p>
    <w:p w:rsidR="00A877E8" w:rsidRPr="00A877E8" w:rsidRDefault="00A877E8" w:rsidP="00A877E8">
      <w:pPr>
        <w:numPr>
          <w:ilvl w:val="1"/>
          <w:numId w:val="46"/>
        </w:numPr>
        <w:suppressAutoHyphens/>
        <w:spacing w:after="0" w:line="276" w:lineRule="auto"/>
        <w:ind w:left="0" w:firstLine="284"/>
        <w:rPr>
          <w:rFonts w:ascii="Times New Roman" w:eastAsia="Arial" w:hAnsi="Times New Roman" w:cs="Times New Roman"/>
          <w:b/>
          <w:color w:val="000000"/>
          <w:sz w:val="24"/>
          <w:szCs w:val="24"/>
          <w:lang w:eastAsia="zh-CN"/>
        </w:rPr>
      </w:pPr>
      <w:r w:rsidRPr="00A877E8">
        <w:rPr>
          <w:rFonts w:ascii="Times New Roman" w:eastAsia="Arial" w:hAnsi="Times New Roman" w:cs="Times New Roman"/>
          <w:b/>
          <w:color w:val="000000"/>
          <w:sz w:val="24"/>
          <w:szCs w:val="24"/>
          <w:lang w:eastAsia="zh-CN"/>
        </w:rPr>
        <w:t>Габарити зупинки</w:t>
      </w:r>
      <w:r w:rsidRPr="00A877E8">
        <w:rPr>
          <w:rFonts w:ascii="Times New Roman" w:eastAsia="Arial" w:hAnsi="Times New Roman" w:cs="Times New Roman"/>
          <w:b/>
          <w:color w:val="000000"/>
          <w:sz w:val="24"/>
          <w:szCs w:val="24"/>
          <w:lang w:val="uk-UA" w:eastAsia="zh-CN"/>
        </w:rPr>
        <w:t>, не більше</w:t>
      </w:r>
      <w:r w:rsidRPr="00A877E8">
        <w:rPr>
          <w:rFonts w:ascii="Times New Roman" w:eastAsia="Arial" w:hAnsi="Times New Roman" w:cs="Times New Roman"/>
          <w:b/>
          <w:color w:val="000000"/>
          <w:sz w:val="24"/>
          <w:szCs w:val="24"/>
          <w:lang w:eastAsia="zh-CN"/>
        </w:rPr>
        <w:t xml:space="preserve">: </w:t>
      </w:r>
    </w:p>
    <w:p w:rsidR="00A877E8" w:rsidRPr="00A877E8" w:rsidRDefault="00A877E8" w:rsidP="00A877E8">
      <w:pPr>
        <w:numPr>
          <w:ilvl w:val="0"/>
          <w:numId w:val="47"/>
        </w:numPr>
        <w:suppressAutoHyphens/>
        <w:spacing w:after="0" w:line="276" w:lineRule="auto"/>
        <w:rPr>
          <w:rFonts w:ascii="Times New Roman" w:eastAsia="Arial" w:hAnsi="Times New Roman" w:cs="Times New Roman"/>
          <w:color w:val="000000"/>
          <w:sz w:val="24"/>
          <w:szCs w:val="24"/>
          <w:lang w:eastAsia="zh-CN"/>
        </w:rPr>
      </w:pPr>
      <w:r w:rsidRPr="00A877E8">
        <w:rPr>
          <w:rFonts w:ascii="Times New Roman" w:eastAsia="Arial" w:hAnsi="Times New Roman" w:cs="Times New Roman"/>
          <w:color w:val="000000"/>
          <w:sz w:val="24"/>
          <w:szCs w:val="24"/>
          <w:lang w:eastAsia="zh-CN"/>
        </w:rPr>
        <w:t xml:space="preserve">Довжина (L) = </w:t>
      </w:r>
      <w:r w:rsidRPr="00A877E8">
        <w:rPr>
          <w:rFonts w:ascii="Times New Roman" w:eastAsia="Arial" w:hAnsi="Times New Roman" w:cs="Times New Roman"/>
          <w:color w:val="000000"/>
          <w:sz w:val="24"/>
          <w:szCs w:val="24"/>
          <w:lang w:val="uk-UA" w:eastAsia="zh-CN"/>
        </w:rPr>
        <w:t>22</w:t>
      </w:r>
      <w:r w:rsidRPr="00A877E8">
        <w:rPr>
          <w:rFonts w:ascii="Times New Roman" w:eastAsia="Arial" w:hAnsi="Times New Roman" w:cs="Times New Roman"/>
          <w:color w:val="000000"/>
          <w:sz w:val="24"/>
          <w:szCs w:val="24"/>
          <w:lang w:eastAsia="zh-CN"/>
        </w:rPr>
        <w:t xml:space="preserve">00 мм </w:t>
      </w:r>
    </w:p>
    <w:p w:rsidR="00A877E8" w:rsidRPr="00A877E8" w:rsidRDefault="00A877E8" w:rsidP="00A877E8">
      <w:pPr>
        <w:numPr>
          <w:ilvl w:val="0"/>
          <w:numId w:val="47"/>
        </w:numPr>
        <w:suppressAutoHyphens/>
        <w:spacing w:after="0" w:line="276" w:lineRule="auto"/>
        <w:rPr>
          <w:rFonts w:ascii="Times New Roman" w:eastAsia="Arial" w:hAnsi="Times New Roman" w:cs="Times New Roman"/>
          <w:color w:val="000000"/>
          <w:sz w:val="24"/>
          <w:szCs w:val="24"/>
          <w:lang w:eastAsia="zh-CN"/>
        </w:rPr>
      </w:pPr>
      <w:r w:rsidRPr="00A877E8">
        <w:rPr>
          <w:rFonts w:ascii="Times New Roman" w:eastAsia="Arial" w:hAnsi="Times New Roman" w:cs="Times New Roman"/>
          <w:color w:val="000000"/>
          <w:sz w:val="24"/>
          <w:szCs w:val="24"/>
          <w:lang w:eastAsia="zh-CN"/>
        </w:rPr>
        <w:t xml:space="preserve">Ширина (В) = </w:t>
      </w:r>
      <w:r w:rsidRPr="00A877E8">
        <w:rPr>
          <w:rFonts w:ascii="Times New Roman" w:eastAsia="Arial" w:hAnsi="Times New Roman" w:cs="Times New Roman"/>
          <w:color w:val="000000"/>
          <w:sz w:val="24"/>
          <w:szCs w:val="24"/>
          <w:lang w:val="uk-UA" w:eastAsia="zh-CN"/>
        </w:rPr>
        <w:t>670</w:t>
      </w:r>
      <w:r w:rsidRPr="00A877E8">
        <w:rPr>
          <w:rFonts w:ascii="Times New Roman" w:eastAsia="Arial" w:hAnsi="Times New Roman" w:cs="Times New Roman"/>
          <w:color w:val="000000"/>
          <w:sz w:val="24"/>
          <w:szCs w:val="24"/>
          <w:lang w:eastAsia="zh-CN"/>
        </w:rPr>
        <w:t xml:space="preserve"> мм </w:t>
      </w:r>
    </w:p>
    <w:p w:rsidR="00A877E8" w:rsidRPr="00A877E8" w:rsidRDefault="00A877E8" w:rsidP="00A877E8">
      <w:pPr>
        <w:numPr>
          <w:ilvl w:val="0"/>
          <w:numId w:val="47"/>
        </w:numPr>
        <w:suppressAutoHyphens/>
        <w:spacing w:after="0" w:line="276" w:lineRule="auto"/>
        <w:rPr>
          <w:rFonts w:ascii="Times New Roman" w:eastAsia="Arial" w:hAnsi="Times New Roman" w:cs="Times New Roman"/>
          <w:color w:val="000000"/>
          <w:sz w:val="24"/>
          <w:szCs w:val="24"/>
          <w:lang w:eastAsia="zh-CN"/>
        </w:rPr>
      </w:pPr>
      <w:r w:rsidRPr="00A877E8">
        <w:rPr>
          <w:rFonts w:ascii="Times New Roman" w:eastAsia="Arial" w:hAnsi="Times New Roman" w:cs="Times New Roman"/>
          <w:color w:val="000000"/>
          <w:sz w:val="24"/>
          <w:szCs w:val="24"/>
          <w:lang w:eastAsia="zh-CN"/>
        </w:rPr>
        <w:t xml:space="preserve">Висота (Н) = </w:t>
      </w:r>
      <w:r w:rsidRPr="00A877E8">
        <w:rPr>
          <w:rFonts w:ascii="Times New Roman" w:eastAsia="Arial" w:hAnsi="Times New Roman" w:cs="Times New Roman"/>
          <w:color w:val="000000"/>
          <w:sz w:val="24"/>
          <w:szCs w:val="24"/>
          <w:lang w:val="uk-UA" w:eastAsia="zh-CN"/>
        </w:rPr>
        <w:t>78</w:t>
      </w:r>
      <w:r w:rsidRPr="00A877E8">
        <w:rPr>
          <w:rFonts w:ascii="Times New Roman" w:eastAsia="Arial" w:hAnsi="Times New Roman" w:cs="Times New Roman"/>
          <w:color w:val="000000"/>
          <w:sz w:val="24"/>
          <w:szCs w:val="24"/>
          <w:lang w:eastAsia="zh-CN"/>
        </w:rPr>
        <w:t>0 мм</w:t>
      </w:r>
    </w:p>
    <w:p w:rsidR="00A877E8" w:rsidRPr="00A877E8" w:rsidRDefault="00A877E8" w:rsidP="00A877E8">
      <w:pPr>
        <w:widowControl w:val="0"/>
        <w:suppressAutoHyphens/>
        <w:spacing w:after="0" w:line="276" w:lineRule="auto"/>
        <w:contextualSpacing/>
        <w:jc w:val="both"/>
        <w:textAlignment w:val="baseline"/>
        <w:rPr>
          <w:rFonts w:ascii="Times New Roman" w:eastAsia="Times New Roman" w:hAnsi="Times New Roman" w:cs="Times New Roman"/>
          <w:color w:val="000000"/>
          <w:sz w:val="24"/>
          <w:szCs w:val="24"/>
          <w:lang w:val="uk-UA" w:eastAsia="zh-CN"/>
        </w:rPr>
      </w:pPr>
      <w:r w:rsidRPr="00A877E8">
        <w:rPr>
          <w:rFonts w:ascii="Times New Roman" w:eastAsia="Times New Roman" w:hAnsi="Times New Roman" w:cs="Times New Roman"/>
          <w:color w:val="000000"/>
          <w:sz w:val="24"/>
          <w:szCs w:val="24"/>
          <w:lang w:eastAsia="zh-CN"/>
        </w:rPr>
        <w:tab/>
        <w:t xml:space="preserve">Цільнозварена металева конструкція. В нижній частині опорних стійок каркасу передбачити підп’ятники з отворами для подальшого кріплення </w:t>
      </w:r>
      <w:r w:rsidRPr="00A877E8">
        <w:rPr>
          <w:rFonts w:ascii="Times New Roman" w:eastAsia="Times New Roman" w:hAnsi="Times New Roman" w:cs="Times New Roman"/>
          <w:color w:val="000000"/>
          <w:sz w:val="24"/>
          <w:szCs w:val="24"/>
          <w:lang w:val="uk-UA" w:eastAsia="zh-CN"/>
        </w:rPr>
        <w:t xml:space="preserve">на </w:t>
      </w:r>
      <w:proofErr w:type="gramStart"/>
      <w:r w:rsidRPr="00A877E8">
        <w:rPr>
          <w:rFonts w:ascii="Times New Roman" w:eastAsia="Times New Roman" w:hAnsi="Times New Roman" w:cs="Times New Roman"/>
          <w:color w:val="000000"/>
          <w:sz w:val="24"/>
          <w:szCs w:val="24"/>
          <w:lang w:val="uk-UA" w:eastAsia="zh-CN"/>
        </w:rPr>
        <w:t>закладну</w:t>
      </w:r>
      <w:r w:rsidRPr="00A877E8">
        <w:rPr>
          <w:rFonts w:ascii="Times New Roman" w:eastAsia="Times New Roman" w:hAnsi="Times New Roman" w:cs="Times New Roman"/>
          <w:i/>
          <w:color w:val="000000"/>
          <w:sz w:val="24"/>
          <w:szCs w:val="24"/>
          <w:lang w:val="uk-UA" w:eastAsia="zh-CN"/>
        </w:rPr>
        <w:t>(</w:t>
      </w:r>
      <w:proofErr w:type="gramEnd"/>
      <w:r w:rsidRPr="00A877E8">
        <w:rPr>
          <w:rFonts w:ascii="Times New Roman" w:eastAsia="Times New Roman" w:hAnsi="Times New Roman" w:cs="Times New Roman"/>
          <w:i/>
          <w:color w:val="000000"/>
          <w:sz w:val="24"/>
          <w:szCs w:val="24"/>
          <w:lang w:val="uk-UA" w:eastAsia="zh-CN"/>
        </w:rPr>
        <w:t>закладні під бетонування надається в комплекті з лавою)</w:t>
      </w:r>
      <w:r w:rsidRPr="00A877E8">
        <w:rPr>
          <w:rFonts w:ascii="Times New Roman" w:eastAsia="Times New Roman" w:hAnsi="Times New Roman" w:cs="Times New Roman"/>
          <w:color w:val="000000"/>
          <w:sz w:val="24"/>
          <w:szCs w:val="24"/>
          <w:lang w:eastAsia="zh-CN"/>
        </w:rPr>
        <w:t>.</w:t>
      </w:r>
      <w:r w:rsidRPr="00A877E8">
        <w:rPr>
          <w:rFonts w:ascii="Times New Roman" w:eastAsia="Times New Roman" w:hAnsi="Times New Roman" w:cs="Times New Roman"/>
          <w:color w:val="000000"/>
          <w:sz w:val="24"/>
          <w:szCs w:val="24"/>
          <w:lang w:val="uk-UA" w:eastAsia="zh-CN"/>
        </w:rPr>
        <w:t xml:space="preserve"> Закладна повинна містити місце для встановлення флагштоку з прапором.</w:t>
      </w:r>
    </w:p>
    <w:p w:rsidR="00A877E8" w:rsidRPr="00A877E8" w:rsidRDefault="00A877E8" w:rsidP="00A877E8">
      <w:pPr>
        <w:widowControl w:val="0"/>
        <w:suppressAutoHyphens/>
        <w:spacing w:after="0" w:line="276" w:lineRule="auto"/>
        <w:ind w:firstLine="284"/>
        <w:contextualSpacing/>
        <w:jc w:val="both"/>
        <w:textAlignment w:val="baseline"/>
        <w:rPr>
          <w:rFonts w:ascii="Times New Roman" w:eastAsia="Times New Roman" w:hAnsi="Times New Roman" w:cs="Times New Roman"/>
          <w:color w:val="000000"/>
          <w:sz w:val="24"/>
          <w:szCs w:val="24"/>
          <w:lang w:val="uk-UA" w:eastAsia="zh-CN"/>
        </w:rPr>
      </w:pPr>
      <w:r w:rsidRPr="00A877E8">
        <w:rPr>
          <w:rFonts w:ascii="Times New Roman" w:eastAsia="Times New Roman" w:hAnsi="Times New Roman" w:cs="Times New Roman"/>
          <w:color w:val="000000"/>
          <w:sz w:val="24"/>
          <w:szCs w:val="24"/>
          <w:lang w:val="uk-UA" w:eastAsia="zh-CN"/>
        </w:rPr>
        <w:t xml:space="preserve">Кріплення терасної дошки до металевої основи повинно відбуватись з застосуванням нержавіючих болтів. В кріпленні спинки передбачити конструкцію з оцинкованих металевих кутників для уникнення </w:t>
      </w:r>
      <w:r w:rsidRPr="00A877E8">
        <w:rPr>
          <w:rFonts w:ascii="Times New Roman" w:eastAsia="Times New Roman" w:hAnsi="Times New Roman" w:cs="Times New Roman"/>
          <w:color w:val="000000"/>
          <w:sz w:val="24"/>
          <w:szCs w:val="24"/>
          <w:lang w:val="uk-UA" w:eastAsia="zh-CN"/>
        </w:rPr>
        <w:lastRenderedPageBreak/>
        <w:t>провисання та просідання терасної дошки. Каркас лави у місці для сидіння повинен містити перемички з труб для уникнення просідання терасної дошки. Кріплення терасної дошки до основи лави повинно відбуватись з кроком не більше 600 мм.</w:t>
      </w:r>
    </w:p>
    <w:p w:rsidR="00A877E8" w:rsidRPr="00A877E8" w:rsidRDefault="00A877E8" w:rsidP="00A877E8">
      <w:pPr>
        <w:widowControl w:val="0"/>
        <w:suppressAutoHyphens/>
        <w:spacing w:after="0" w:line="276" w:lineRule="auto"/>
        <w:ind w:firstLine="284"/>
        <w:contextualSpacing/>
        <w:jc w:val="both"/>
        <w:textAlignment w:val="baseline"/>
        <w:rPr>
          <w:rFonts w:ascii="Times New Roman" w:eastAsia="Times New Roman" w:hAnsi="Times New Roman" w:cs="Times New Roman"/>
          <w:color w:val="000000"/>
          <w:sz w:val="24"/>
          <w:szCs w:val="24"/>
          <w:lang w:val="uk-UA" w:eastAsia="zh-CN"/>
        </w:rPr>
      </w:pPr>
    </w:p>
    <w:p w:rsidR="00A877E8" w:rsidRPr="00A877E8" w:rsidRDefault="00A877E8" w:rsidP="00A877E8">
      <w:pPr>
        <w:widowControl w:val="0"/>
        <w:numPr>
          <w:ilvl w:val="1"/>
          <w:numId w:val="46"/>
        </w:numPr>
        <w:suppressAutoHyphens/>
        <w:spacing w:after="0" w:line="276" w:lineRule="auto"/>
        <w:ind w:left="0" w:firstLine="284"/>
        <w:contextualSpacing/>
        <w:jc w:val="both"/>
        <w:textAlignment w:val="baseline"/>
        <w:rPr>
          <w:rFonts w:ascii="Times New Roman" w:eastAsia="Times New Roman" w:hAnsi="Times New Roman" w:cs="Times New Roman"/>
          <w:b/>
          <w:color w:val="000000"/>
          <w:sz w:val="24"/>
          <w:szCs w:val="24"/>
          <w:lang w:val="uk-UA" w:eastAsia="zh-CN"/>
        </w:rPr>
      </w:pPr>
      <w:r w:rsidRPr="00A877E8">
        <w:rPr>
          <w:rFonts w:ascii="Times New Roman" w:eastAsia="Times New Roman" w:hAnsi="Times New Roman" w:cs="Times New Roman"/>
          <w:b/>
          <w:color w:val="000000"/>
          <w:sz w:val="24"/>
          <w:szCs w:val="24"/>
          <w:lang w:eastAsia="zh-CN"/>
        </w:rPr>
        <w:t xml:space="preserve">Матеріали що застосовуються для виготовлення </w:t>
      </w:r>
      <w:proofErr w:type="gramStart"/>
      <w:r w:rsidRPr="00A877E8">
        <w:rPr>
          <w:rFonts w:ascii="Times New Roman" w:eastAsia="Times New Roman" w:hAnsi="Times New Roman" w:cs="Times New Roman"/>
          <w:b/>
          <w:color w:val="000000"/>
          <w:sz w:val="24"/>
          <w:szCs w:val="24"/>
          <w:lang w:val="uk-UA" w:eastAsia="zh-CN"/>
        </w:rPr>
        <w:t>лави</w:t>
      </w:r>
      <w:r w:rsidRPr="00A877E8">
        <w:rPr>
          <w:rFonts w:ascii="Times New Roman" w:eastAsia="Times New Roman" w:hAnsi="Times New Roman" w:cs="Times New Roman"/>
          <w:b/>
          <w:color w:val="000000"/>
          <w:sz w:val="24"/>
          <w:szCs w:val="24"/>
          <w:lang w:eastAsia="zh-CN"/>
        </w:rPr>
        <w:t xml:space="preserve"> :</w:t>
      </w:r>
      <w:proofErr w:type="gramEnd"/>
      <w:r w:rsidRPr="00A877E8">
        <w:rPr>
          <w:rFonts w:ascii="Times New Roman" w:eastAsia="Times New Roman" w:hAnsi="Times New Roman" w:cs="Times New Roman"/>
          <w:b/>
          <w:color w:val="000000"/>
          <w:sz w:val="24"/>
          <w:szCs w:val="24"/>
          <w:lang w:eastAsia="zh-CN"/>
        </w:rPr>
        <w:t xml:space="preserve"> </w:t>
      </w:r>
    </w:p>
    <w:p w:rsidR="00A877E8" w:rsidRPr="00A877E8" w:rsidRDefault="00A877E8" w:rsidP="00A877E8">
      <w:pPr>
        <w:widowControl w:val="0"/>
        <w:numPr>
          <w:ilvl w:val="0"/>
          <w:numId w:val="48"/>
        </w:numPr>
        <w:tabs>
          <w:tab w:val="left" w:pos="851"/>
        </w:tabs>
        <w:suppressAutoHyphens/>
        <w:spacing w:after="0" w:line="276" w:lineRule="auto"/>
        <w:ind w:left="851"/>
        <w:contextualSpacing/>
        <w:jc w:val="both"/>
        <w:textAlignment w:val="baseline"/>
        <w:rPr>
          <w:rFonts w:ascii="Times New Roman" w:eastAsia="Times New Roman" w:hAnsi="Times New Roman" w:cs="Times New Roman"/>
          <w:color w:val="000000"/>
          <w:sz w:val="24"/>
          <w:szCs w:val="24"/>
          <w:lang w:val="uk-UA" w:eastAsia="zh-CN"/>
        </w:rPr>
      </w:pPr>
      <w:r w:rsidRPr="00A877E8">
        <w:rPr>
          <w:rFonts w:ascii="Times New Roman" w:eastAsia="Times New Roman" w:hAnsi="Times New Roman" w:cs="Times New Roman"/>
          <w:color w:val="000000"/>
          <w:sz w:val="24"/>
          <w:szCs w:val="24"/>
          <w:lang w:val="uk-UA" w:eastAsia="zh-CN"/>
        </w:rPr>
        <w:t xml:space="preserve">Металевий оцинкований лист марки </w:t>
      </w:r>
      <w:r w:rsidRPr="00A877E8">
        <w:rPr>
          <w:rFonts w:ascii="Times New Roman" w:eastAsia="Times New Roman" w:hAnsi="Times New Roman" w:cs="Times New Roman"/>
          <w:color w:val="000000"/>
          <w:sz w:val="24"/>
          <w:szCs w:val="24"/>
          <w:lang w:val="en-US" w:eastAsia="zh-CN"/>
        </w:rPr>
        <w:t>DX</w:t>
      </w:r>
      <w:r w:rsidRPr="00A877E8">
        <w:rPr>
          <w:rFonts w:ascii="Times New Roman" w:eastAsia="Times New Roman" w:hAnsi="Times New Roman" w:cs="Times New Roman"/>
          <w:color w:val="000000"/>
          <w:sz w:val="24"/>
          <w:szCs w:val="24"/>
          <w:lang w:val="uk-UA" w:eastAsia="zh-CN"/>
        </w:rPr>
        <w:t>51</w:t>
      </w:r>
      <w:r w:rsidRPr="00A877E8">
        <w:rPr>
          <w:rFonts w:ascii="Times New Roman" w:eastAsia="Times New Roman" w:hAnsi="Times New Roman" w:cs="Times New Roman"/>
          <w:color w:val="000000"/>
          <w:sz w:val="24"/>
          <w:szCs w:val="24"/>
          <w:lang w:val="en-US" w:eastAsia="zh-CN"/>
        </w:rPr>
        <w:t>D</w:t>
      </w:r>
      <w:r w:rsidRPr="00A877E8">
        <w:rPr>
          <w:rFonts w:ascii="Times New Roman" w:eastAsia="Times New Roman" w:hAnsi="Times New Roman" w:cs="Times New Roman"/>
          <w:color w:val="000000"/>
          <w:sz w:val="24"/>
          <w:szCs w:val="24"/>
          <w:lang w:val="uk-UA" w:eastAsia="zh-CN"/>
        </w:rPr>
        <w:t xml:space="preserve"> у вигляді сенгвіч загальною товщиною 5-6мм з гнутими окремими частинами, порізка металу повинна виконуватись установкою лазерної чи плазмової порізки металу з точністю порізки </w:t>
      </w:r>
      <w:r w:rsidRPr="00A877E8">
        <w:rPr>
          <w:rFonts w:ascii="Cambria Math" w:eastAsia="Times New Roman" w:hAnsi="Cambria Math" w:cs="Cambria Math"/>
          <w:color w:val="000000"/>
          <w:sz w:val="24"/>
          <w:szCs w:val="24"/>
          <w:shd w:val="clear" w:color="auto" w:fill="FFFFFF"/>
          <w:lang w:val="uk-UA" w:eastAsia="zh-CN"/>
        </w:rPr>
        <w:t>∓</w:t>
      </w:r>
      <w:r w:rsidRPr="00A877E8">
        <w:rPr>
          <w:rFonts w:ascii="Times New Roman" w:eastAsia="Times New Roman" w:hAnsi="Times New Roman" w:cs="Times New Roman"/>
          <w:color w:val="000000"/>
          <w:sz w:val="24"/>
          <w:szCs w:val="24"/>
          <w:lang w:val="uk-UA" w:eastAsia="zh-CN"/>
        </w:rPr>
        <w:t>0,02мм та з подальшим гнуттям;</w:t>
      </w:r>
    </w:p>
    <w:p w:rsidR="00A877E8" w:rsidRPr="00A877E8" w:rsidRDefault="00A877E8" w:rsidP="00A877E8">
      <w:pPr>
        <w:widowControl w:val="0"/>
        <w:numPr>
          <w:ilvl w:val="0"/>
          <w:numId w:val="48"/>
        </w:numPr>
        <w:tabs>
          <w:tab w:val="left" w:pos="851"/>
        </w:tabs>
        <w:suppressAutoHyphens/>
        <w:spacing w:after="0" w:line="276" w:lineRule="auto"/>
        <w:ind w:left="851"/>
        <w:contextualSpacing/>
        <w:jc w:val="both"/>
        <w:textAlignment w:val="baseline"/>
        <w:rPr>
          <w:rFonts w:ascii="Times New Roman" w:eastAsia="Times New Roman" w:hAnsi="Times New Roman" w:cs="Times New Roman"/>
          <w:color w:val="000000"/>
          <w:sz w:val="24"/>
          <w:szCs w:val="24"/>
          <w:lang w:eastAsia="zh-CN"/>
        </w:rPr>
      </w:pPr>
      <w:r w:rsidRPr="00A877E8">
        <w:rPr>
          <w:rFonts w:ascii="Times New Roman" w:eastAsia="Times New Roman" w:hAnsi="Times New Roman" w:cs="Times New Roman"/>
          <w:color w:val="000000"/>
          <w:sz w:val="24"/>
          <w:szCs w:val="24"/>
          <w:lang w:val="uk-UA" w:eastAsia="zh-CN"/>
        </w:rPr>
        <w:t xml:space="preserve">Оцинкований </w:t>
      </w:r>
      <w:r w:rsidRPr="00A877E8">
        <w:rPr>
          <w:rFonts w:ascii="Times New Roman" w:eastAsia="Times New Roman" w:hAnsi="Times New Roman" w:cs="Times New Roman"/>
          <w:color w:val="000000"/>
          <w:sz w:val="24"/>
          <w:szCs w:val="24"/>
          <w:lang w:eastAsia="zh-CN"/>
        </w:rPr>
        <w:t>металевий</w:t>
      </w:r>
      <w:r w:rsidRPr="00A877E8">
        <w:rPr>
          <w:rFonts w:ascii="Times New Roman" w:eastAsia="Times New Roman" w:hAnsi="Times New Roman" w:cs="Times New Roman"/>
          <w:color w:val="000000"/>
          <w:sz w:val="24"/>
          <w:szCs w:val="24"/>
          <w:lang w:val="uk-UA" w:eastAsia="zh-CN"/>
        </w:rPr>
        <w:t xml:space="preserve"> </w:t>
      </w:r>
      <w:r w:rsidRPr="00A877E8">
        <w:rPr>
          <w:rFonts w:ascii="Times New Roman" w:eastAsia="Times New Roman" w:hAnsi="Times New Roman" w:cs="Times New Roman"/>
          <w:color w:val="000000"/>
          <w:sz w:val="24"/>
          <w:szCs w:val="24"/>
          <w:lang w:eastAsia="zh-CN"/>
        </w:rPr>
        <w:t xml:space="preserve">лист </w:t>
      </w:r>
      <w:r w:rsidRPr="00A877E8">
        <w:rPr>
          <w:rFonts w:ascii="Times New Roman" w:eastAsia="Times New Roman" w:hAnsi="Times New Roman" w:cs="Times New Roman"/>
          <w:color w:val="000000"/>
          <w:sz w:val="24"/>
          <w:szCs w:val="24"/>
          <w:lang w:val="uk-UA" w:eastAsia="zh-CN"/>
        </w:rPr>
        <w:t xml:space="preserve">марки </w:t>
      </w:r>
      <w:r w:rsidRPr="00A877E8">
        <w:rPr>
          <w:rFonts w:ascii="Times New Roman" w:eastAsia="Times New Roman" w:hAnsi="Times New Roman" w:cs="Times New Roman"/>
          <w:color w:val="000000"/>
          <w:sz w:val="24"/>
          <w:szCs w:val="24"/>
          <w:lang w:val="en-US" w:eastAsia="zh-CN"/>
        </w:rPr>
        <w:t>DX</w:t>
      </w:r>
      <w:r w:rsidRPr="00A877E8">
        <w:rPr>
          <w:rFonts w:ascii="Times New Roman" w:eastAsia="Times New Roman" w:hAnsi="Times New Roman" w:cs="Times New Roman"/>
          <w:color w:val="000000"/>
          <w:sz w:val="24"/>
          <w:szCs w:val="24"/>
          <w:lang w:val="uk-UA" w:eastAsia="zh-CN"/>
        </w:rPr>
        <w:t>51</w:t>
      </w:r>
      <w:r w:rsidRPr="00A877E8">
        <w:rPr>
          <w:rFonts w:ascii="Times New Roman" w:eastAsia="Times New Roman" w:hAnsi="Times New Roman" w:cs="Times New Roman"/>
          <w:color w:val="000000"/>
          <w:sz w:val="24"/>
          <w:szCs w:val="24"/>
          <w:lang w:val="en-US" w:eastAsia="zh-CN"/>
        </w:rPr>
        <w:t>D</w:t>
      </w:r>
      <w:r w:rsidRPr="00A877E8">
        <w:rPr>
          <w:rFonts w:ascii="Times New Roman" w:eastAsia="Times New Roman" w:hAnsi="Times New Roman" w:cs="Times New Roman"/>
          <w:color w:val="000000"/>
          <w:sz w:val="24"/>
          <w:szCs w:val="24"/>
          <w:lang w:val="uk-UA" w:eastAsia="zh-CN"/>
        </w:rPr>
        <w:t xml:space="preserve"> </w:t>
      </w:r>
      <w:r w:rsidRPr="00A877E8">
        <w:rPr>
          <w:rFonts w:ascii="Times New Roman" w:eastAsia="Times New Roman" w:hAnsi="Times New Roman" w:cs="Times New Roman"/>
          <w:color w:val="000000"/>
          <w:sz w:val="24"/>
          <w:szCs w:val="24"/>
          <w:lang w:eastAsia="zh-CN"/>
        </w:rPr>
        <w:t>товщиною не менше</w:t>
      </w:r>
      <w:r w:rsidRPr="00A877E8">
        <w:rPr>
          <w:rFonts w:ascii="Times New Roman" w:eastAsia="Times New Roman" w:hAnsi="Times New Roman" w:cs="Times New Roman"/>
          <w:color w:val="000000"/>
          <w:sz w:val="24"/>
          <w:szCs w:val="24"/>
          <w:lang w:val="uk-UA" w:eastAsia="zh-CN"/>
        </w:rPr>
        <w:t xml:space="preserve"> 2мм</w:t>
      </w:r>
      <w:r w:rsidRPr="00A877E8">
        <w:rPr>
          <w:rFonts w:ascii="Times New Roman" w:eastAsia="Times New Roman" w:hAnsi="Times New Roman" w:cs="Times New Roman"/>
          <w:color w:val="000000"/>
          <w:sz w:val="24"/>
          <w:szCs w:val="24"/>
          <w:lang w:eastAsia="zh-CN"/>
        </w:rPr>
        <w:t>(</w:t>
      </w:r>
      <w:r w:rsidRPr="00A877E8">
        <w:rPr>
          <w:rFonts w:ascii="Times New Roman" w:eastAsia="Times New Roman" w:hAnsi="Times New Roman" w:cs="Times New Roman"/>
          <w:color w:val="000000"/>
          <w:sz w:val="24"/>
          <w:szCs w:val="24"/>
          <w:lang w:val="uk-UA" w:eastAsia="zh-CN"/>
        </w:rPr>
        <w:t>повинен використовуватись для посилення спинки лави П- та Т-подібний профіль.</w:t>
      </w:r>
      <w:r w:rsidRPr="00A877E8">
        <w:rPr>
          <w:rFonts w:ascii="Times New Roman" w:eastAsia="Times New Roman" w:hAnsi="Times New Roman" w:cs="Times New Roman"/>
          <w:color w:val="000000"/>
          <w:sz w:val="24"/>
          <w:szCs w:val="24"/>
          <w:lang w:eastAsia="zh-CN"/>
        </w:rPr>
        <w:t>)</w:t>
      </w:r>
      <w:r w:rsidRPr="00A877E8">
        <w:rPr>
          <w:rFonts w:ascii="Times New Roman" w:eastAsia="Times New Roman" w:hAnsi="Times New Roman" w:cs="Times New Roman"/>
          <w:color w:val="000000"/>
          <w:sz w:val="24"/>
          <w:szCs w:val="24"/>
          <w:lang w:val="uk-UA" w:eastAsia="zh-CN"/>
        </w:rPr>
        <w:t xml:space="preserve">. Роботи  повинні виконуватись з  використанням листозгинальних станків з ЧПУ </w:t>
      </w:r>
      <w:r w:rsidRPr="00A877E8">
        <w:rPr>
          <w:rFonts w:ascii="Cambria Math" w:eastAsia="Times New Roman" w:hAnsi="Cambria Math" w:cs="Cambria Math"/>
          <w:color w:val="000000"/>
          <w:sz w:val="24"/>
          <w:szCs w:val="24"/>
          <w:shd w:val="clear" w:color="auto" w:fill="FFFFFF"/>
          <w:lang w:val="uk-UA" w:eastAsia="zh-CN"/>
        </w:rPr>
        <w:t>∓</w:t>
      </w:r>
      <w:r w:rsidRPr="00A877E8">
        <w:rPr>
          <w:rFonts w:ascii="Times New Roman" w:eastAsia="Times New Roman" w:hAnsi="Times New Roman" w:cs="Times New Roman"/>
          <w:color w:val="000000"/>
          <w:sz w:val="24"/>
          <w:szCs w:val="24"/>
          <w:lang w:val="uk-UA" w:eastAsia="zh-CN"/>
        </w:rPr>
        <w:t>0,1мм.</w:t>
      </w:r>
    </w:p>
    <w:p w:rsidR="00A877E8" w:rsidRPr="00A877E8" w:rsidRDefault="00A877E8" w:rsidP="00A877E8">
      <w:pPr>
        <w:widowControl w:val="0"/>
        <w:numPr>
          <w:ilvl w:val="0"/>
          <w:numId w:val="48"/>
        </w:numPr>
        <w:tabs>
          <w:tab w:val="left" w:pos="851"/>
        </w:tabs>
        <w:suppressAutoHyphens/>
        <w:spacing w:after="0" w:line="276" w:lineRule="auto"/>
        <w:ind w:left="851"/>
        <w:contextualSpacing/>
        <w:jc w:val="both"/>
        <w:textAlignment w:val="baseline"/>
        <w:rPr>
          <w:rFonts w:ascii="Times New Roman" w:eastAsia="Times New Roman" w:hAnsi="Times New Roman" w:cs="Times New Roman"/>
          <w:color w:val="000000"/>
          <w:sz w:val="24"/>
          <w:szCs w:val="24"/>
          <w:lang w:eastAsia="zh-CN"/>
        </w:rPr>
      </w:pPr>
      <w:r w:rsidRPr="00A877E8">
        <w:rPr>
          <w:rFonts w:ascii="Times New Roman" w:eastAsia="Times New Roman" w:hAnsi="Times New Roman" w:cs="Times New Roman"/>
          <w:color w:val="000000"/>
          <w:sz w:val="24"/>
          <w:szCs w:val="24"/>
          <w:shd w:val="clear" w:color="auto" w:fill="FFFFFF"/>
          <w:lang w:val="uk-UA" w:eastAsia="zh-CN"/>
        </w:rPr>
        <w:t xml:space="preserve">Оцинкований металевий лист </w:t>
      </w:r>
      <w:r w:rsidRPr="00A877E8">
        <w:rPr>
          <w:rFonts w:ascii="Times New Roman" w:eastAsia="Times New Roman" w:hAnsi="Times New Roman" w:cs="Times New Roman"/>
          <w:color w:val="000000"/>
          <w:sz w:val="24"/>
          <w:szCs w:val="24"/>
          <w:lang w:val="uk-UA" w:eastAsia="zh-CN"/>
        </w:rPr>
        <w:t>П- подібний профіль з висотою стінки не менше 80мм та товщиною металу 2мм(місце для сидіння)</w:t>
      </w:r>
    </w:p>
    <w:p w:rsidR="00A877E8" w:rsidRPr="00A877E8" w:rsidRDefault="00A877E8" w:rsidP="00A877E8">
      <w:pPr>
        <w:widowControl w:val="0"/>
        <w:numPr>
          <w:ilvl w:val="0"/>
          <w:numId w:val="48"/>
        </w:numPr>
        <w:tabs>
          <w:tab w:val="left" w:pos="851"/>
        </w:tabs>
        <w:suppressAutoHyphens/>
        <w:spacing w:after="0" w:line="276" w:lineRule="auto"/>
        <w:ind w:left="851"/>
        <w:contextualSpacing/>
        <w:jc w:val="both"/>
        <w:textAlignment w:val="baseline"/>
        <w:rPr>
          <w:rFonts w:ascii="Times New Roman" w:eastAsia="Times New Roman" w:hAnsi="Times New Roman" w:cs="Times New Roman"/>
          <w:color w:val="000000"/>
          <w:sz w:val="24"/>
          <w:szCs w:val="24"/>
          <w:lang w:val="uk-UA" w:eastAsia="zh-CN"/>
        </w:rPr>
      </w:pPr>
      <w:r w:rsidRPr="00A877E8">
        <w:rPr>
          <w:rFonts w:ascii="Times New Roman" w:eastAsia="Times New Roman" w:hAnsi="Times New Roman" w:cs="Times New Roman"/>
          <w:color w:val="000000"/>
          <w:sz w:val="24"/>
          <w:szCs w:val="24"/>
          <w:lang w:val="uk-UA" w:eastAsia="zh-CN"/>
        </w:rPr>
        <w:t xml:space="preserve">Терасна дошка </w:t>
      </w:r>
      <w:r w:rsidRPr="00A877E8">
        <w:rPr>
          <w:rFonts w:ascii="Times New Roman" w:eastAsia="Times New Roman" w:hAnsi="Times New Roman" w:cs="Times New Roman"/>
          <w:color w:val="000000"/>
          <w:spacing w:val="3"/>
          <w:sz w:val="24"/>
          <w:szCs w:val="24"/>
          <w:lang w:eastAsia="zh-CN"/>
        </w:rPr>
        <w:t>із деревно-полімерного композиту</w:t>
      </w:r>
      <w:r w:rsidRPr="00A877E8">
        <w:rPr>
          <w:rFonts w:ascii="Times New Roman" w:eastAsia="Times New Roman" w:hAnsi="Times New Roman" w:cs="Times New Roman"/>
          <w:color w:val="000000"/>
          <w:spacing w:val="3"/>
          <w:sz w:val="24"/>
          <w:szCs w:val="24"/>
          <w:shd w:val="clear" w:color="auto" w:fill="F1F1F1"/>
          <w:lang w:val="uk-UA" w:eastAsia="zh-CN"/>
        </w:rPr>
        <w:t xml:space="preserve"> </w:t>
      </w:r>
      <w:r w:rsidRPr="00A877E8">
        <w:rPr>
          <w:rFonts w:ascii="Times New Roman" w:eastAsia="Times New Roman" w:hAnsi="Times New Roman" w:cs="Times New Roman"/>
          <w:color w:val="000000"/>
          <w:spacing w:val="3"/>
          <w:sz w:val="24"/>
          <w:szCs w:val="24"/>
          <w:shd w:val="clear" w:color="auto" w:fill="FFFFFF"/>
          <w:lang w:eastAsia="zh-CN"/>
        </w:rPr>
        <w:t>155*20*2200</w:t>
      </w:r>
      <w:r w:rsidRPr="00A877E8">
        <w:rPr>
          <w:rFonts w:ascii="Times New Roman" w:eastAsia="Times New Roman" w:hAnsi="Times New Roman" w:cs="Times New Roman"/>
          <w:color w:val="000000"/>
          <w:spacing w:val="3"/>
          <w:sz w:val="24"/>
          <w:szCs w:val="24"/>
          <w:shd w:val="clear" w:color="auto" w:fill="FFFFFF"/>
          <w:lang w:val="uk-UA" w:eastAsia="zh-CN"/>
        </w:rPr>
        <w:t>мм</w:t>
      </w:r>
      <w:r w:rsidRPr="00A877E8">
        <w:rPr>
          <w:rFonts w:ascii="Times New Roman" w:eastAsia="Times New Roman" w:hAnsi="Times New Roman" w:cs="Times New Roman"/>
          <w:color w:val="000000"/>
          <w:spacing w:val="3"/>
          <w:sz w:val="24"/>
          <w:szCs w:val="24"/>
          <w:shd w:val="clear" w:color="auto" w:fill="F1F1F1"/>
          <w:lang w:eastAsia="zh-CN"/>
        </w:rPr>
        <w:t>.</w:t>
      </w:r>
    </w:p>
    <w:p w:rsidR="00A877E8" w:rsidRPr="00A877E8" w:rsidRDefault="00A877E8" w:rsidP="00A877E8">
      <w:pPr>
        <w:widowControl w:val="0"/>
        <w:tabs>
          <w:tab w:val="left" w:pos="851"/>
        </w:tabs>
        <w:suppressAutoHyphens/>
        <w:spacing w:after="0" w:line="276" w:lineRule="auto"/>
        <w:ind w:left="851"/>
        <w:contextualSpacing/>
        <w:jc w:val="both"/>
        <w:textAlignment w:val="baseline"/>
        <w:rPr>
          <w:rFonts w:ascii="Times New Roman" w:eastAsia="Times New Roman" w:hAnsi="Times New Roman" w:cs="Times New Roman"/>
          <w:color w:val="000000"/>
          <w:sz w:val="24"/>
          <w:szCs w:val="24"/>
          <w:lang w:val="uk-UA" w:eastAsia="zh-CN"/>
        </w:rPr>
      </w:pPr>
    </w:p>
    <w:p w:rsidR="00A877E8" w:rsidRPr="00A877E8" w:rsidRDefault="00A877E8" w:rsidP="00A877E8">
      <w:pPr>
        <w:widowControl w:val="0"/>
        <w:numPr>
          <w:ilvl w:val="1"/>
          <w:numId w:val="46"/>
        </w:numPr>
        <w:tabs>
          <w:tab w:val="left" w:pos="567"/>
        </w:tabs>
        <w:suppressAutoHyphens/>
        <w:spacing w:after="0" w:line="276" w:lineRule="auto"/>
        <w:ind w:left="0" w:firstLine="284"/>
        <w:contextualSpacing/>
        <w:jc w:val="both"/>
        <w:textAlignment w:val="baseline"/>
        <w:rPr>
          <w:rFonts w:ascii="Times New Roman" w:eastAsia="Times New Roman" w:hAnsi="Times New Roman" w:cs="Times New Roman"/>
          <w:b/>
          <w:color w:val="000000"/>
          <w:sz w:val="24"/>
          <w:szCs w:val="24"/>
          <w:lang w:eastAsia="zh-CN"/>
        </w:rPr>
      </w:pPr>
      <w:r w:rsidRPr="00A877E8">
        <w:rPr>
          <w:rFonts w:ascii="Times New Roman" w:eastAsia="Times New Roman" w:hAnsi="Times New Roman" w:cs="Times New Roman"/>
          <w:b/>
          <w:color w:val="000000"/>
          <w:sz w:val="24"/>
          <w:szCs w:val="24"/>
          <w:lang w:eastAsia="zh-CN"/>
        </w:rPr>
        <w:t xml:space="preserve">Фарбування: </w:t>
      </w:r>
    </w:p>
    <w:p w:rsidR="00A877E8" w:rsidRPr="00A877E8" w:rsidRDefault="00A877E8" w:rsidP="00A877E8">
      <w:pPr>
        <w:widowControl w:val="0"/>
        <w:numPr>
          <w:ilvl w:val="1"/>
          <w:numId w:val="49"/>
        </w:numPr>
        <w:tabs>
          <w:tab w:val="left" w:pos="851"/>
        </w:tabs>
        <w:suppressAutoHyphens/>
        <w:spacing w:after="0" w:line="276" w:lineRule="auto"/>
        <w:ind w:left="284" w:firstLine="284"/>
        <w:contextualSpacing/>
        <w:jc w:val="both"/>
        <w:textAlignment w:val="baseline"/>
        <w:rPr>
          <w:rFonts w:ascii="Times New Roman" w:eastAsia="Times New Roman" w:hAnsi="Times New Roman" w:cs="Times New Roman"/>
          <w:color w:val="000000"/>
          <w:sz w:val="24"/>
          <w:szCs w:val="24"/>
          <w:lang w:eastAsia="zh-CN"/>
        </w:rPr>
      </w:pPr>
      <w:r w:rsidRPr="00A877E8">
        <w:rPr>
          <w:rFonts w:ascii="Times New Roman" w:eastAsia="Times New Roman" w:hAnsi="Times New Roman" w:cs="Times New Roman"/>
          <w:color w:val="000000"/>
          <w:sz w:val="24"/>
          <w:szCs w:val="24"/>
          <w:lang w:val="uk-UA" w:eastAsia="zh-CN"/>
        </w:rPr>
        <w:t xml:space="preserve">Каркас металевий – епоксидна цинкова грунтовка та поліефірна порошкова фарба </w:t>
      </w:r>
      <w:r w:rsidRPr="00A877E8">
        <w:rPr>
          <w:rFonts w:ascii="Times New Roman" w:eastAsia="Times New Roman" w:hAnsi="Times New Roman" w:cs="Times New Roman"/>
          <w:color w:val="000000"/>
          <w:sz w:val="24"/>
          <w:szCs w:val="24"/>
          <w:lang w:val="en-US" w:eastAsia="zh-CN"/>
        </w:rPr>
        <w:t>RAL</w:t>
      </w:r>
      <w:r w:rsidRPr="00A877E8">
        <w:rPr>
          <w:rFonts w:ascii="Times New Roman" w:eastAsia="Times New Roman" w:hAnsi="Times New Roman" w:cs="Times New Roman"/>
          <w:color w:val="000000"/>
          <w:sz w:val="24"/>
          <w:szCs w:val="24"/>
          <w:lang w:eastAsia="zh-CN"/>
        </w:rPr>
        <w:t xml:space="preserve"> – </w:t>
      </w:r>
      <w:r w:rsidRPr="00A877E8">
        <w:rPr>
          <w:rFonts w:ascii="Times New Roman" w:eastAsia="Times New Roman" w:hAnsi="Times New Roman" w:cs="Times New Roman"/>
          <w:color w:val="000000"/>
          <w:sz w:val="24"/>
          <w:szCs w:val="24"/>
          <w:lang w:val="uk-UA" w:eastAsia="zh-CN"/>
        </w:rPr>
        <w:t>Т137</w:t>
      </w:r>
    </w:p>
    <w:p w:rsidR="00A877E8" w:rsidRPr="00A877E8" w:rsidRDefault="00A877E8" w:rsidP="00A877E8">
      <w:pPr>
        <w:widowControl w:val="0"/>
        <w:numPr>
          <w:ilvl w:val="1"/>
          <w:numId w:val="49"/>
        </w:numPr>
        <w:tabs>
          <w:tab w:val="left" w:pos="851"/>
        </w:tabs>
        <w:suppressAutoHyphens/>
        <w:spacing w:after="0" w:line="276" w:lineRule="auto"/>
        <w:ind w:left="284" w:firstLine="284"/>
        <w:contextualSpacing/>
        <w:jc w:val="both"/>
        <w:textAlignment w:val="baseline"/>
        <w:rPr>
          <w:rFonts w:ascii="Times New Roman" w:eastAsia="Times New Roman" w:hAnsi="Times New Roman" w:cs="Times New Roman"/>
          <w:color w:val="000000"/>
          <w:sz w:val="24"/>
          <w:szCs w:val="24"/>
          <w:lang w:eastAsia="zh-CN"/>
        </w:rPr>
      </w:pPr>
      <w:r w:rsidRPr="00A877E8">
        <w:rPr>
          <w:rFonts w:ascii="Times New Roman" w:eastAsia="Times New Roman" w:hAnsi="Times New Roman" w:cs="Times New Roman"/>
          <w:color w:val="000000"/>
          <w:sz w:val="24"/>
          <w:szCs w:val="24"/>
          <w:lang w:val="uk-UA" w:eastAsia="zh-CN"/>
        </w:rPr>
        <w:t>Терасна дошка.</w:t>
      </w:r>
      <w:r w:rsidRPr="00A877E8">
        <w:rPr>
          <w:rFonts w:ascii="Times New Roman" w:eastAsia="Times New Roman" w:hAnsi="Times New Roman" w:cs="Times New Roman"/>
          <w:color w:val="000000"/>
          <w:sz w:val="24"/>
          <w:szCs w:val="24"/>
          <w:lang w:eastAsia="zh-CN"/>
        </w:rPr>
        <w:t xml:space="preserve"> Колір </w:t>
      </w:r>
      <w:r w:rsidRPr="00A877E8">
        <w:rPr>
          <w:rFonts w:ascii="Times New Roman" w:eastAsia="Times New Roman" w:hAnsi="Times New Roman" w:cs="Times New Roman"/>
          <w:color w:val="000000"/>
          <w:sz w:val="24"/>
          <w:szCs w:val="24"/>
          <w:lang w:val="uk-UA" w:eastAsia="zh-CN"/>
        </w:rPr>
        <w:t xml:space="preserve">- </w:t>
      </w:r>
      <w:r w:rsidRPr="00A877E8">
        <w:rPr>
          <w:rFonts w:ascii="Times New Roman" w:eastAsia="Times New Roman" w:hAnsi="Times New Roman" w:cs="Times New Roman"/>
          <w:color w:val="000000"/>
          <w:spacing w:val="3"/>
          <w:sz w:val="24"/>
          <w:szCs w:val="24"/>
          <w:shd w:val="clear" w:color="auto" w:fill="FFFFFF"/>
          <w:lang w:eastAsia="zh-CN"/>
        </w:rPr>
        <w:t>антрацит</w:t>
      </w:r>
      <w:r w:rsidRPr="00A877E8">
        <w:rPr>
          <w:rFonts w:ascii="Times New Roman" w:eastAsia="Times New Roman" w:hAnsi="Times New Roman" w:cs="Times New Roman"/>
          <w:color w:val="000000"/>
          <w:spacing w:val="3"/>
          <w:sz w:val="24"/>
          <w:szCs w:val="24"/>
          <w:shd w:val="clear" w:color="auto" w:fill="FFFFFF"/>
          <w:lang w:val="uk-UA" w:eastAsia="zh-CN"/>
        </w:rPr>
        <w:t>.</w:t>
      </w:r>
    </w:p>
    <w:p w:rsidR="00A877E8" w:rsidRPr="00A877E8" w:rsidRDefault="00A877E8" w:rsidP="00A877E8">
      <w:pPr>
        <w:widowControl w:val="0"/>
        <w:tabs>
          <w:tab w:val="left" w:pos="851"/>
        </w:tabs>
        <w:suppressAutoHyphens/>
        <w:spacing w:after="0" w:line="276" w:lineRule="auto"/>
        <w:ind w:left="568"/>
        <w:contextualSpacing/>
        <w:jc w:val="both"/>
        <w:textAlignment w:val="baseline"/>
        <w:rPr>
          <w:rFonts w:ascii="Times New Roman" w:eastAsia="Times New Roman" w:hAnsi="Times New Roman" w:cs="Times New Roman"/>
          <w:color w:val="000000"/>
          <w:sz w:val="24"/>
          <w:szCs w:val="24"/>
          <w:lang w:eastAsia="zh-CN"/>
        </w:rPr>
      </w:pPr>
    </w:p>
    <w:p w:rsidR="00A877E8" w:rsidRPr="00A877E8" w:rsidRDefault="00A877E8" w:rsidP="00A877E8">
      <w:pPr>
        <w:widowControl w:val="0"/>
        <w:tabs>
          <w:tab w:val="left" w:pos="851"/>
        </w:tabs>
        <w:suppressAutoHyphens/>
        <w:spacing w:after="0" w:line="276" w:lineRule="auto"/>
        <w:ind w:firstLine="284"/>
        <w:contextualSpacing/>
        <w:jc w:val="both"/>
        <w:textAlignment w:val="baseline"/>
        <w:rPr>
          <w:rFonts w:ascii="Times New Roman" w:eastAsia="Times New Roman" w:hAnsi="Times New Roman" w:cs="Times New Roman"/>
          <w:color w:val="000000"/>
          <w:sz w:val="24"/>
          <w:szCs w:val="24"/>
          <w:lang w:val="uk-UA" w:eastAsia="zh-CN"/>
        </w:rPr>
      </w:pPr>
      <w:r w:rsidRPr="00A877E8">
        <w:rPr>
          <w:rFonts w:ascii="Times New Roman" w:eastAsia="Times New Roman" w:hAnsi="Times New Roman" w:cs="Times New Roman"/>
          <w:color w:val="000000"/>
          <w:sz w:val="24"/>
          <w:szCs w:val="24"/>
          <w:lang w:val="uk-UA" w:eastAsia="zh-CN"/>
        </w:rPr>
        <w:t>Гарантія на виріб не менше 24 місяці, про що учасник повинен надати гарантійний лист. Якщо у випадку деформації терасної дошки на протязі гарантійної експлуатації учасник зобов’язується  замінити всі вироби з урахуванням зміни конструкції на таку, що забезпечить компенсацію температурних розширень та деформацій композитної терасної дошки, для чого у складі тендерної документації повинен надати складальне креслення, в яких буде зазначений спосіб кріплення композитної терасної дошки.</w:t>
      </w:r>
    </w:p>
    <w:p w:rsidR="00A877E8" w:rsidRPr="00A877E8" w:rsidRDefault="00A877E8" w:rsidP="00A877E8">
      <w:pPr>
        <w:widowControl w:val="0"/>
        <w:tabs>
          <w:tab w:val="left" w:pos="1724"/>
        </w:tabs>
        <w:suppressAutoHyphens/>
        <w:spacing w:after="0" w:line="276" w:lineRule="auto"/>
        <w:contextualSpacing/>
        <w:jc w:val="both"/>
        <w:textAlignment w:val="baseline"/>
        <w:rPr>
          <w:rFonts w:ascii="Times New Roman" w:eastAsia="Times New Roman" w:hAnsi="Times New Roman" w:cs="Times New Roman"/>
          <w:color w:val="000000"/>
          <w:sz w:val="24"/>
          <w:szCs w:val="24"/>
          <w:lang w:val="uk-UA" w:eastAsia="zh-CN"/>
        </w:rPr>
      </w:pPr>
      <w:r w:rsidRPr="00A877E8">
        <w:rPr>
          <w:rFonts w:ascii="Times New Roman" w:eastAsia="Times New Roman" w:hAnsi="Times New Roman" w:cs="Times New Roman"/>
          <w:sz w:val="24"/>
          <w:szCs w:val="24"/>
          <w:lang w:val="uk-UA" w:eastAsia="zh-CN"/>
        </w:rPr>
        <w:t>Лава для сектору військових поховань</w:t>
      </w:r>
      <w:r w:rsidRPr="00A877E8">
        <w:rPr>
          <w:rFonts w:ascii="Times New Roman" w:eastAsia="Times New Roman" w:hAnsi="Times New Roman" w:cs="Times New Roman"/>
          <w:color w:val="000000"/>
          <w:sz w:val="24"/>
          <w:szCs w:val="24"/>
          <w:lang w:eastAsia="zh-CN"/>
        </w:rPr>
        <w:t xml:space="preserve"> поставляється в повній заводській готовності.</w:t>
      </w:r>
      <w:r w:rsidRPr="00A877E8">
        <w:rPr>
          <w:rFonts w:ascii="Times New Roman" w:eastAsia="Times New Roman" w:hAnsi="Times New Roman" w:cs="Times New Roman"/>
          <w:color w:val="000000"/>
          <w:sz w:val="24"/>
          <w:szCs w:val="24"/>
          <w:lang w:val="uk-UA" w:eastAsia="zh-CN"/>
        </w:rPr>
        <w:t xml:space="preserve"> </w:t>
      </w:r>
    </w:p>
    <w:p w:rsidR="00A877E8" w:rsidRPr="00A877E8" w:rsidRDefault="00A877E8" w:rsidP="00A877E8">
      <w:pPr>
        <w:widowControl w:val="0"/>
        <w:tabs>
          <w:tab w:val="left" w:pos="1724"/>
        </w:tabs>
        <w:suppressAutoHyphens/>
        <w:spacing w:after="0" w:line="276" w:lineRule="auto"/>
        <w:contextualSpacing/>
        <w:jc w:val="both"/>
        <w:textAlignment w:val="baseline"/>
        <w:rPr>
          <w:rFonts w:ascii="Times New Roman" w:eastAsia="Times New Roman" w:hAnsi="Times New Roman" w:cs="Times New Roman"/>
          <w:color w:val="000000"/>
          <w:sz w:val="24"/>
          <w:szCs w:val="24"/>
          <w:lang w:eastAsia="zh-CN"/>
        </w:rPr>
      </w:pPr>
      <w:r w:rsidRPr="00A877E8">
        <w:rPr>
          <w:rFonts w:ascii="Times New Roman" w:eastAsia="Times New Roman" w:hAnsi="Times New Roman" w:cs="Times New Roman"/>
          <w:color w:val="000000"/>
          <w:sz w:val="24"/>
          <w:szCs w:val="24"/>
          <w:lang w:eastAsia="zh-CN"/>
        </w:rPr>
        <w:t>Всі вищезазначені документи повинні бути чинними на дату подання тендерної документації.</w:t>
      </w:r>
    </w:p>
    <w:p w:rsidR="00A877E8" w:rsidRPr="00A877E8" w:rsidRDefault="00A877E8" w:rsidP="00A877E8">
      <w:pPr>
        <w:widowControl w:val="0"/>
        <w:tabs>
          <w:tab w:val="left" w:pos="1724"/>
        </w:tabs>
        <w:suppressAutoHyphens/>
        <w:spacing w:after="0" w:line="276" w:lineRule="auto"/>
        <w:contextualSpacing/>
        <w:jc w:val="both"/>
        <w:textAlignment w:val="baseline"/>
        <w:rPr>
          <w:rFonts w:ascii="Times New Roman" w:eastAsia="Times New Roman" w:hAnsi="Times New Roman" w:cs="Times New Roman"/>
          <w:color w:val="000000"/>
          <w:sz w:val="24"/>
          <w:szCs w:val="24"/>
          <w:lang w:eastAsia="zh-CN"/>
        </w:rPr>
      </w:pPr>
    </w:p>
    <w:p w:rsidR="00A877E8" w:rsidRPr="00A877E8" w:rsidRDefault="00A877E8" w:rsidP="00A877E8">
      <w:pPr>
        <w:widowControl w:val="0"/>
        <w:tabs>
          <w:tab w:val="left" w:pos="1724"/>
        </w:tabs>
        <w:suppressAutoHyphens/>
        <w:spacing w:after="0" w:line="276" w:lineRule="auto"/>
        <w:contextualSpacing/>
        <w:jc w:val="both"/>
        <w:textAlignment w:val="baseline"/>
        <w:rPr>
          <w:rFonts w:ascii="Times New Roman" w:eastAsia="Times New Roman" w:hAnsi="Times New Roman" w:cs="Times New Roman"/>
          <w:i/>
          <w:color w:val="000000"/>
          <w:sz w:val="24"/>
          <w:szCs w:val="24"/>
          <w:lang w:eastAsia="zh-CN"/>
        </w:rPr>
      </w:pPr>
      <w:r w:rsidRPr="00A877E8">
        <w:rPr>
          <w:rFonts w:ascii="Times New Roman" w:eastAsia="Times New Roman" w:hAnsi="Times New Roman" w:cs="Times New Roman"/>
          <w:i/>
          <w:color w:val="000000"/>
          <w:sz w:val="24"/>
          <w:szCs w:val="24"/>
          <w:lang w:eastAsia="zh-CN"/>
        </w:rPr>
        <w:t xml:space="preserve">Додаток: Загальний вид </w:t>
      </w:r>
      <w:r w:rsidRPr="00A877E8">
        <w:rPr>
          <w:rFonts w:ascii="Times New Roman" w:eastAsia="Times New Roman" w:hAnsi="Times New Roman" w:cs="Times New Roman"/>
          <w:i/>
          <w:color w:val="000000"/>
          <w:sz w:val="24"/>
          <w:szCs w:val="24"/>
          <w:lang w:val="uk-UA" w:eastAsia="zh-CN"/>
        </w:rPr>
        <w:t>лави</w:t>
      </w:r>
      <w:r w:rsidRPr="00A877E8">
        <w:rPr>
          <w:rFonts w:ascii="Times New Roman" w:eastAsia="Times New Roman" w:hAnsi="Times New Roman" w:cs="Times New Roman"/>
          <w:i/>
          <w:color w:val="000000"/>
          <w:sz w:val="24"/>
          <w:szCs w:val="24"/>
          <w:lang w:eastAsia="zh-CN"/>
        </w:rPr>
        <w:t>.</w:t>
      </w:r>
    </w:p>
    <w:p w:rsidR="00A877E8" w:rsidRPr="00A877E8" w:rsidRDefault="00A877E8" w:rsidP="00A877E8">
      <w:pPr>
        <w:widowControl w:val="0"/>
        <w:tabs>
          <w:tab w:val="left" w:pos="1724"/>
        </w:tabs>
        <w:suppressAutoHyphens/>
        <w:spacing w:after="0" w:line="276" w:lineRule="auto"/>
        <w:contextualSpacing/>
        <w:jc w:val="both"/>
        <w:textAlignment w:val="baseline"/>
        <w:rPr>
          <w:rFonts w:ascii="Times New Roman" w:eastAsia="Times New Roman" w:hAnsi="Times New Roman" w:cs="Times New Roman"/>
          <w:i/>
          <w:color w:val="000000"/>
          <w:sz w:val="24"/>
          <w:szCs w:val="24"/>
          <w:lang w:eastAsia="zh-CN"/>
        </w:rPr>
      </w:pPr>
    </w:p>
    <w:p w:rsidR="00A877E8" w:rsidRPr="00A877E8" w:rsidRDefault="00A877E8" w:rsidP="00A877E8">
      <w:pPr>
        <w:widowControl w:val="0"/>
        <w:tabs>
          <w:tab w:val="left" w:pos="1724"/>
        </w:tabs>
        <w:suppressAutoHyphens/>
        <w:spacing w:after="0" w:line="276" w:lineRule="auto"/>
        <w:contextualSpacing/>
        <w:jc w:val="both"/>
        <w:textAlignment w:val="baseline"/>
        <w:rPr>
          <w:rFonts w:ascii="Times New Roman" w:eastAsia="Times New Roman" w:hAnsi="Times New Roman" w:cs="Times New Roman"/>
          <w:i/>
          <w:color w:val="000000"/>
          <w:sz w:val="24"/>
          <w:szCs w:val="24"/>
          <w:lang w:eastAsia="zh-CN"/>
        </w:rPr>
      </w:pPr>
      <w:r w:rsidRPr="00A877E8">
        <w:rPr>
          <w:rFonts w:ascii="Times New Roman" w:eastAsia="Times New Roman" w:hAnsi="Times New Roman" w:cs="Times New Roman"/>
          <w:i/>
          <w:noProof/>
          <w:color w:val="000000"/>
          <w:sz w:val="24"/>
          <w:szCs w:val="24"/>
          <w:lang w:eastAsia="ru-RU"/>
        </w:rPr>
        <w:drawing>
          <wp:inline distT="0" distB="0" distL="0" distR="0">
            <wp:extent cx="6004560" cy="3314700"/>
            <wp:effectExtent l="0" t="0" r="0" b="0"/>
            <wp:docPr id="2" name="Рисунок 2" descr="20240312_15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40312_15154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4560" cy="3314700"/>
                    </a:xfrm>
                    <a:prstGeom prst="rect">
                      <a:avLst/>
                    </a:prstGeom>
                    <a:noFill/>
                    <a:ln>
                      <a:noFill/>
                    </a:ln>
                  </pic:spPr>
                </pic:pic>
              </a:graphicData>
            </a:graphic>
          </wp:inline>
        </w:drawing>
      </w:r>
    </w:p>
    <w:p w:rsidR="00A877E8" w:rsidRPr="00A877E8" w:rsidRDefault="00A877E8" w:rsidP="00A877E8">
      <w:pPr>
        <w:suppressAutoHyphens/>
        <w:spacing w:after="0" w:line="276" w:lineRule="auto"/>
        <w:ind w:left="720"/>
        <w:jc w:val="center"/>
        <w:rPr>
          <w:rFonts w:ascii="Times New Roman" w:eastAsia="Arial" w:hAnsi="Times New Roman" w:cs="Times New Roman"/>
          <w:b/>
          <w:color w:val="000000"/>
          <w:sz w:val="24"/>
          <w:szCs w:val="24"/>
          <w:lang w:val="uk-UA" w:eastAsia="zh-CN"/>
        </w:rPr>
      </w:pPr>
    </w:p>
    <w:p w:rsidR="00A877E8" w:rsidRPr="00A877E8" w:rsidRDefault="00A877E8" w:rsidP="00A877E8">
      <w:pPr>
        <w:suppressAutoHyphens/>
        <w:spacing w:after="0" w:line="276" w:lineRule="auto"/>
        <w:ind w:left="720"/>
        <w:jc w:val="center"/>
        <w:rPr>
          <w:rFonts w:ascii="Times New Roman" w:eastAsia="Arial" w:hAnsi="Times New Roman" w:cs="Times New Roman"/>
          <w:b/>
          <w:color w:val="000000"/>
          <w:sz w:val="24"/>
          <w:szCs w:val="24"/>
          <w:lang w:val="uk-UA" w:eastAsia="zh-CN"/>
        </w:rPr>
      </w:pPr>
    </w:p>
    <w:p w:rsidR="00A877E8" w:rsidRPr="00A877E8" w:rsidRDefault="00A877E8" w:rsidP="00A877E8">
      <w:pPr>
        <w:suppressAutoHyphens/>
        <w:spacing w:after="0" w:line="276" w:lineRule="auto"/>
        <w:ind w:left="720"/>
        <w:jc w:val="center"/>
        <w:rPr>
          <w:rFonts w:ascii="Times New Roman" w:eastAsia="Arial" w:hAnsi="Times New Roman" w:cs="Times New Roman"/>
          <w:color w:val="000000"/>
          <w:sz w:val="24"/>
          <w:szCs w:val="24"/>
          <w:lang w:val="uk-UA" w:eastAsia="zh-CN"/>
        </w:rPr>
      </w:pPr>
      <w:r w:rsidRPr="00A877E8">
        <w:rPr>
          <w:rFonts w:ascii="Times New Roman" w:eastAsia="Arial" w:hAnsi="Times New Roman" w:cs="Times New Roman"/>
          <w:b/>
          <w:color w:val="000000"/>
          <w:sz w:val="24"/>
          <w:szCs w:val="24"/>
          <w:lang w:val="uk-UA" w:eastAsia="zh-CN"/>
        </w:rPr>
        <w:t xml:space="preserve">ІІ. Флагшток восьмигранний висотою 15 метрів».   </w:t>
      </w:r>
      <w:r w:rsidRPr="00A877E8">
        <w:rPr>
          <w:rFonts w:ascii="Times New Roman" w:eastAsia="Arial" w:hAnsi="Times New Roman" w:cs="Times New Roman"/>
          <w:color w:val="000000"/>
          <w:sz w:val="24"/>
          <w:szCs w:val="24"/>
          <w:lang w:val="uk-UA" w:eastAsia="zh-CN"/>
        </w:rPr>
        <w:t>Кількість - 1шт.</w:t>
      </w:r>
    </w:p>
    <w:p w:rsidR="00A877E8" w:rsidRPr="00A877E8" w:rsidRDefault="00A877E8" w:rsidP="00A877E8">
      <w:pPr>
        <w:numPr>
          <w:ilvl w:val="1"/>
          <w:numId w:val="46"/>
        </w:numPr>
        <w:suppressAutoHyphens/>
        <w:spacing w:after="0" w:line="276" w:lineRule="auto"/>
        <w:ind w:left="0" w:firstLine="284"/>
        <w:rPr>
          <w:rFonts w:ascii="Times New Roman" w:eastAsia="Arial" w:hAnsi="Times New Roman" w:cs="Times New Roman"/>
          <w:b/>
          <w:color w:val="000000"/>
          <w:sz w:val="24"/>
          <w:szCs w:val="24"/>
          <w:u w:val="single"/>
          <w:lang w:eastAsia="zh-CN"/>
        </w:rPr>
      </w:pPr>
      <w:r w:rsidRPr="00A877E8">
        <w:rPr>
          <w:rFonts w:ascii="Times New Roman" w:eastAsia="Arial" w:hAnsi="Times New Roman" w:cs="Times New Roman"/>
          <w:b/>
          <w:color w:val="000000"/>
          <w:sz w:val="24"/>
          <w:szCs w:val="24"/>
          <w:u w:val="single"/>
          <w:lang w:eastAsia="zh-CN"/>
        </w:rPr>
        <w:t>Габарит</w:t>
      </w:r>
      <w:r w:rsidRPr="00A877E8">
        <w:rPr>
          <w:rFonts w:ascii="Times New Roman" w:eastAsia="Arial" w:hAnsi="Times New Roman" w:cs="Times New Roman"/>
          <w:b/>
          <w:color w:val="000000"/>
          <w:sz w:val="24"/>
          <w:szCs w:val="24"/>
          <w:u w:val="single"/>
          <w:lang w:val="uk-UA" w:eastAsia="zh-CN"/>
        </w:rPr>
        <w:t>ні розміри, не менше:</w:t>
      </w:r>
      <w:r w:rsidRPr="00A877E8">
        <w:rPr>
          <w:rFonts w:ascii="Times New Roman" w:eastAsia="Arial" w:hAnsi="Times New Roman" w:cs="Times New Roman"/>
          <w:b/>
          <w:color w:val="000000"/>
          <w:sz w:val="24"/>
          <w:szCs w:val="24"/>
          <w:u w:val="single"/>
          <w:lang w:eastAsia="zh-CN"/>
        </w:rPr>
        <w:t xml:space="preserve"> </w:t>
      </w:r>
    </w:p>
    <w:p w:rsidR="00A877E8" w:rsidRPr="00A877E8" w:rsidRDefault="00A877E8" w:rsidP="00A877E8">
      <w:pPr>
        <w:numPr>
          <w:ilvl w:val="0"/>
          <w:numId w:val="47"/>
        </w:numPr>
        <w:suppressAutoHyphens/>
        <w:spacing w:after="0" w:line="276" w:lineRule="auto"/>
        <w:rPr>
          <w:rFonts w:ascii="Times New Roman" w:eastAsia="Arial" w:hAnsi="Times New Roman" w:cs="Times New Roman"/>
          <w:color w:val="000000"/>
          <w:sz w:val="24"/>
          <w:szCs w:val="24"/>
          <w:lang w:eastAsia="zh-CN"/>
        </w:rPr>
      </w:pPr>
      <w:r w:rsidRPr="00A877E8">
        <w:rPr>
          <w:rFonts w:ascii="Times New Roman" w:eastAsia="Arial" w:hAnsi="Times New Roman" w:cs="Times New Roman"/>
          <w:color w:val="000000"/>
          <w:sz w:val="24"/>
          <w:szCs w:val="24"/>
          <w:lang w:eastAsia="zh-CN"/>
        </w:rPr>
        <w:t xml:space="preserve">Висота (Н) = </w:t>
      </w:r>
      <w:r w:rsidRPr="00A877E8">
        <w:rPr>
          <w:rFonts w:ascii="Times New Roman" w:eastAsia="Arial" w:hAnsi="Times New Roman" w:cs="Times New Roman"/>
          <w:color w:val="000000"/>
          <w:sz w:val="24"/>
          <w:szCs w:val="24"/>
          <w:lang w:val="uk-UA" w:eastAsia="zh-CN"/>
        </w:rPr>
        <w:t>15000</w:t>
      </w:r>
      <w:r w:rsidRPr="00A877E8">
        <w:rPr>
          <w:rFonts w:ascii="Times New Roman" w:eastAsia="Arial" w:hAnsi="Times New Roman" w:cs="Times New Roman"/>
          <w:color w:val="000000"/>
          <w:sz w:val="24"/>
          <w:szCs w:val="24"/>
          <w:lang w:eastAsia="zh-CN"/>
        </w:rPr>
        <w:t xml:space="preserve"> мм </w:t>
      </w:r>
    </w:p>
    <w:p w:rsidR="00A877E8" w:rsidRPr="00A877E8" w:rsidRDefault="00A877E8" w:rsidP="00A877E8">
      <w:pPr>
        <w:numPr>
          <w:ilvl w:val="0"/>
          <w:numId w:val="47"/>
        </w:numPr>
        <w:suppressAutoHyphens/>
        <w:spacing w:after="0" w:line="276" w:lineRule="auto"/>
        <w:rPr>
          <w:rFonts w:ascii="Times New Roman" w:eastAsia="Arial" w:hAnsi="Times New Roman" w:cs="Times New Roman"/>
          <w:color w:val="000000"/>
          <w:sz w:val="24"/>
          <w:szCs w:val="24"/>
          <w:lang w:eastAsia="zh-CN"/>
        </w:rPr>
      </w:pPr>
      <w:r w:rsidRPr="00A877E8">
        <w:rPr>
          <w:rFonts w:ascii="Times New Roman" w:eastAsia="Arial" w:hAnsi="Times New Roman" w:cs="Times New Roman"/>
          <w:color w:val="000000"/>
          <w:sz w:val="24"/>
          <w:szCs w:val="24"/>
          <w:lang w:val="uk-UA" w:eastAsia="zh-CN"/>
        </w:rPr>
        <w:lastRenderedPageBreak/>
        <w:t>Нижній діаметр опори</w:t>
      </w:r>
      <w:r w:rsidRPr="00A877E8">
        <w:rPr>
          <w:rFonts w:ascii="Times New Roman" w:eastAsia="Arial" w:hAnsi="Times New Roman" w:cs="Times New Roman"/>
          <w:color w:val="000000"/>
          <w:sz w:val="24"/>
          <w:szCs w:val="24"/>
          <w:lang w:eastAsia="zh-CN"/>
        </w:rPr>
        <w:t xml:space="preserve"> (</w:t>
      </w:r>
      <w:r w:rsidRPr="00A877E8">
        <w:rPr>
          <w:rFonts w:ascii="Times New Roman" w:eastAsia="Arial" w:hAnsi="Times New Roman" w:cs="Times New Roman"/>
          <w:color w:val="000000"/>
          <w:sz w:val="24"/>
          <w:szCs w:val="24"/>
          <w:lang w:val="en-US" w:eastAsia="zh-CN"/>
        </w:rPr>
        <w:t>D</w:t>
      </w:r>
      <w:r w:rsidRPr="00A877E8">
        <w:rPr>
          <w:rFonts w:ascii="Times New Roman" w:eastAsia="Arial" w:hAnsi="Times New Roman" w:cs="Times New Roman"/>
          <w:color w:val="000000"/>
          <w:sz w:val="24"/>
          <w:szCs w:val="24"/>
          <w:lang w:eastAsia="zh-CN"/>
        </w:rPr>
        <w:t xml:space="preserve">) = </w:t>
      </w:r>
      <w:r w:rsidRPr="00A877E8">
        <w:rPr>
          <w:rFonts w:ascii="Times New Roman" w:eastAsia="Arial" w:hAnsi="Times New Roman" w:cs="Times New Roman"/>
          <w:color w:val="000000"/>
          <w:sz w:val="24"/>
          <w:szCs w:val="24"/>
          <w:lang w:val="en-US" w:eastAsia="zh-CN"/>
        </w:rPr>
        <w:t>330</w:t>
      </w:r>
      <w:r w:rsidRPr="00A877E8">
        <w:rPr>
          <w:rFonts w:ascii="Times New Roman" w:eastAsia="Arial" w:hAnsi="Times New Roman" w:cs="Times New Roman"/>
          <w:color w:val="000000"/>
          <w:sz w:val="24"/>
          <w:szCs w:val="24"/>
          <w:lang w:eastAsia="zh-CN"/>
        </w:rPr>
        <w:t xml:space="preserve"> мм </w:t>
      </w:r>
    </w:p>
    <w:p w:rsidR="00A877E8" w:rsidRPr="00A877E8" w:rsidRDefault="00A877E8" w:rsidP="00A877E8">
      <w:pPr>
        <w:numPr>
          <w:ilvl w:val="0"/>
          <w:numId w:val="47"/>
        </w:numPr>
        <w:suppressAutoHyphens/>
        <w:spacing w:after="0" w:line="276" w:lineRule="auto"/>
        <w:rPr>
          <w:rFonts w:ascii="Times New Roman" w:eastAsia="Arial" w:hAnsi="Times New Roman" w:cs="Times New Roman"/>
          <w:color w:val="000000"/>
          <w:sz w:val="24"/>
          <w:szCs w:val="24"/>
          <w:lang w:eastAsia="zh-CN"/>
        </w:rPr>
      </w:pPr>
      <w:r w:rsidRPr="00A877E8">
        <w:rPr>
          <w:rFonts w:ascii="Times New Roman" w:eastAsia="Arial" w:hAnsi="Times New Roman" w:cs="Times New Roman"/>
          <w:color w:val="000000"/>
          <w:sz w:val="24"/>
          <w:szCs w:val="24"/>
          <w:lang w:val="uk-UA" w:eastAsia="zh-CN"/>
        </w:rPr>
        <w:t>Верхній діаметр опори</w:t>
      </w:r>
      <w:r w:rsidRPr="00A877E8">
        <w:rPr>
          <w:rFonts w:ascii="Times New Roman" w:eastAsia="Arial" w:hAnsi="Times New Roman" w:cs="Times New Roman"/>
          <w:color w:val="000000"/>
          <w:sz w:val="24"/>
          <w:szCs w:val="24"/>
          <w:lang w:eastAsia="zh-CN"/>
        </w:rPr>
        <w:t xml:space="preserve"> (</w:t>
      </w:r>
      <w:r w:rsidRPr="00A877E8">
        <w:rPr>
          <w:rFonts w:ascii="Times New Roman" w:eastAsia="Arial" w:hAnsi="Times New Roman" w:cs="Times New Roman"/>
          <w:color w:val="000000"/>
          <w:sz w:val="24"/>
          <w:szCs w:val="24"/>
          <w:lang w:val="en-US" w:eastAsia="zh-CN"/>
        </w:rPr>
        <w:t>d</w:t>
      </w:r>
      <w:r w:rsidRPr="00A877E8">
        <w:rPr>
          <w:rFonts w:ascii="Times New Roman" w:eastAsia="Arial" w:hAnsi="Times New Roman" w:cs="Times New Roman"/>
          <w:color w:val="000000"/>
          <w:sz w:val="24"/>
          <w:szCs w:val="24"/>
          <w:lang w:eastAsia="zh-CN"/>
        </w:rPr>
        <w:t xml:space="preserve">) = 330 мм </w:t>
      </w:r>
    </w:p>
    <w:p w:rsidR="00A877E8" w:rsidRPr="00A877E8" w:rsidRDefault="00A877E8" w:rsidP="00A877E8">
      <w:pPr>
        <w:numPr>
          <w:ilvl w:val="0"/>
          <w:numId w:val="47"/>
        </w:numPr>
        <w:suppressAutoHyphens/>
        <w:spacing w:after="0" w:line="276" w:lineRule="auto"/>
        <w:rPr>
          <w:rFonts w:ascii="Times New Roman" w:eastAsia="Arial" w:hAnsi="Times New Roman" w:cs="Times New Roman"/>
          <w:color w:val="000000"/>
          <w:sz w:val="24"/>
          <w:szCs w:val="24"/>
          <w:lang w:eastAsia="zh-CN"/>
        </w:rPr>
      </w:pPr>
      <w:r w:rsidRPr="00A877E8">
        <w:rPr>
          <w:rFonts w:ascii="Times New Roman" w:eastAsia="Arial" w:hAnsi="Times New Roman" w:cs="Times New Roman"/>
          <w:color w:val="000000"/>
          <w:sz w:val="24"/>
          <w:szCs w:val="24"/>
          <w:lang w:val="uk-UA" w:eastAsia="zh-CN"/>
        </w:rPr>
        <w:t xml:space="preserve">Вага – не менше </w:t>
      </w:r>
      <w:r w:rsidRPr="00A877E8">
        <w:rPr>
          <w:rFonts w:ascii="Times New Roman" w:eastAsia="Arial" w:hAnsi="Times New Roman" w:cs="Times New Roman"/>
          <w:color w:val="000000"/>
          <w:sz w:val="24"/>
          <w:szCs w:val="24"/>
          <w:lang w:val="en-US" w:eastAsia="zh-CN"/>
        </w:rPr>
        <w:t>165</w:t>
      </w:r>
      <w:r w:rsidRPr="00A877E8">
        <w:rPr>
          <w:rFonts w:ascii="Times New Roman" w:eastAsia="Arial" w:hAnsi="Times New Roman" w:cs="Times New Roman"/>
          <w:color w:val="000000"/>
          <w:sz w:val="24"/>
          <w:szCs w:val="24"/>
          <w:lang w:val="uk-UA" w:eastAsia="zh-CN"/>
        </w:rPr>
        <w:t xml:space="preserve"> кг</w:t>
      </w:r>
    </w:p>
    <w:p w:rsidR="00A877E8" w:rsidRPr="00A877E8" w:rsidRDefault="00A877E8" w:rsidP="00A877E8">
      <w:pPr>
        <w:widowControl w:val="0"/>
        <w:suppressAutoHyphens/>
        <w:spacing w:after="0" w:line="276" w:lineRule="auto"/>
        <w:jc w:val="both"/>
        <w:textAlignment w:val="baseline"/>
        <w:rPr>
          <w:rFonts w:ascii="Times New Roman" w:eastAsia="Calibri" w:hAnsi="Times New Roman" w:cs="Times New Roman"/>
          <w:i/>
          <w:iCs/>
          <w:sz w:val="24"/>
          <w:szCs w:val="24"/>
          <w:lang w:eastAsia="ru-RU"/>
        </w:rPr>
      </w:pPr>
    </w:p>
    <w:p w:rsidR="00A877E8" w:rsidRPr="00A877E8" w:rsidRDefault="00A877E8" w:rsidP="00A877E8">
      <w:pPr>
        <w:tabs>
          <w:tab w:val="left" w:pos="0"/>
        </w:tabs>
        <w:suppressAutoHyphens/>
        <w:spacing w:after="0" w:line="240" w:lineRule="auto"/>
        <w:jc w:val="center"/>
        <w:rPr>
          <w:rFonts w:ascii="Times New Roman" w:eastAsia="Calibri" w:hAnsi="Times New Roman" w:cs="Times New Roman"/>
          <w:i/>
          <w:iCs/>
          <w:sz w:val="24"/>
          <w:szCs w:val="24"/>
          <w:lang w:val="en-US" w:eastAsia="ru-RU"/>
        </w:rPr>
      </w:pPr>
      <w:r w:rsidRPr="00A877E8">
        <w:rPr>
          <w:rFonts w:ascii="Times New Roman" w:eastAsia="Calibri" w:hAnsi="Times New Roman" w:cs="Times New Roman"/>
          <w:i/>
          <w:noProof/>
          <w:sz w:val="24"/>
          <w:szCs w:val="24"/>
          <w:lang w:eastAsia="ru-RU"/>
        </w:rPr>
        <w:drawing>
          <wp:inline distT="0" distB="0" distL="0" distR="0">
            <wp:extent cx="601980" cy="74676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980" cy="7467600"/>
                    </a:xfrm>
                    <a:prstGeom prst="rect">
                      <a:avLst/>
                    </a:prstGeom>
                    <a:noFill/>
                    <a:ln>
                      <a:noFill/>
                    </a:ln>
                  </pic:spPr>
                </pic:pic>
              </a:graphicData>
            </a:graphic>
          </wp:inline>
        </w:drawing>
      </w:r>
    </w:p>
    <w:p w:rsidR="00A877E8" w:rsidRPr="00A877E8" w:rsidRDefault="00A877E8" w:rsidP="00A877E8">
      <w:pPr>
        <w:tabs>
          <w:tab w:val="left" w:pos="0"/>
        </w:tabs>
        <w:suppressAutoHyphens/>
        <w:spacing w:after="0" w:line="240" w:lineRule="auto"/>
        <w:jc w:val="center"/>
        <w:rPr>
          <w:rFonts w:ascii="Times New Roman" w:eastAsia="Calibri" w:hAnsi="Times New Roman" w:cs="Times New Roman"/>
          <w:i/>
          <w:iCs/>
          <w:sz w:val="24"/>
          <w:szCs w:val="24"/>
          <w:lang w:eastAsia="ru-RU"/>
        </w:rPr>
      </w:pPr>
      <w:r w:rsidRPr="00A877E8">
        <w:rPr>
          <w:rFonts w:ascii="Times New Roman" w:eastAsia="Calibri" w:hAnsi="Times New Roman" w:cs="Times New Roman"/>
          <w:i/>
          <w:iCs/>
          <w:sz w:val="24"/>
          <w:szCs w:val="24"/>
          <w:lang w:eastAsia="ru-RU"/>
        </w:rPr>
        <w:t xml:space="preserve">Малюнок № 1 </w:t>
      </w:r>
      <w:r w:rsidRPr="00A877E8">
        <w:rPr>
          <w:rFonts w:ascii="Times New Roman" w:eastAsia="Times New Roman" w:hAnsi="Times New Roman" w:cs="Times New Roman"/>
          <w:i/>
          <w:sz w:val="24"/>
          <w:szCs w:val="24"/>
          <w:lang w:eastAsia="zh-CN"/>
        </w:rPr>
        <w:t>Загальний вид Флагштока</w:t>
      </w:r>
    </w:p>
    <w:p w:rsidR="00A877E8" w:rsidRPr="00A877E8" w:rsidRDefault="00A877E8" w:rsidP="00A877E8">
      <w:pPr>
        <w:widowControl w:val="0"/>
        <w:suppressAutoHyphens/>
        <w:spacing w:after="0" w:line="276" w:lineRule="auto"/>
        <w:ind w:firstLine="708"/>
        <w:jc w:val="both"/>
        <w:textAlignment w:val="baseline"/>
        <w:rPr>
          <w:rFonts w:ascii="Times New Roman" w:eastAsia="Times New Roman" w:hAnsi="Times New Roman" w:cs="Times New Roman"/>
          <w:sz w:val="24"/>
          <w:szCs w:val="24"/>
          <w:lang w:eastAsia="zh-CN"/>
        </w:rPr>
      </w:pPr>
      <w:r w:rsidRPr="00A877E8">
        <w:rPr>
          <w:rFonts w:ascii="Times New Roman" w:eastAsia="Times New Roman" w:hAnsi="Times New Roman" w:cs="Times New Roman"/>
          <w:sz w:val="24"/>
          <w:szCs w:val="24"/>
          <w:lang w:eastAsia="zh-CN"/>
        </w:rPr>
        <w:t xml:space="preserve">Флагшток восьмигранний повинен бути розбірний. Кожна секція повинна кріпитися до наступної секції за допомогою не менше 12 болтів </w:t>
      </w:r>
      <w:r w:rsidRPr="00A877E8">
        <w:rPr>
          <w:rFonts w:ascii="Times New Roman" w:eastAsia="Times New Roman" w:hAnsi="Times New Roman" w:cs="Times New Roman"/>
          <w:sz w:val="24"/>
          <w:szCs w:val="24"/>
          <w:lang w:val="en-US" w:eastAsia="zh-CN"/>
        </w:rPr>
        <w:t>M</w:t>
      </w:r>
      <w:r w:rsidRPr="00A877E8">
        <w:rPr>
          <w:rFonts w:ascii="Times New Roman" w:eastAsia="Times New Roman" w:hAnsi="Times New Roman" w:cs="Times New Roman"/>
          <w:sz w:val="24"/>
          <w:szCs w:val="24"/>
          <w:lang w:eastAsia="zh-CN"/>
        </w:rPr>
        <w:t xml:space="preserve">8. Конструкція секції повинна бути з двох частин зварених між собою і являють собою восьмигранник.  Флагшток в зібраному вигляді повинний мати конусну форму. В нижній частині флагштока передбачити 4 п’ятки, які кріпляться для до опори для подальшого кріплення на закладну (закладна для бетонування надається в комплекті з флагштоком). Також передбачити 2 ролика для підйому по тросу прапора: один в нижній частині опори (має бути прикручений до кронштейна, який приварений до опори); другий в верхній </w:t>
      </w:r>
      <w:proofErr w:type="gramStart"/>
      <w:r w:rsidRPr="00A877E8">
        <w:rPr>
          <w:rFonts w:ascii="Times New Roman" w:eastAsia="Times New Roman" w:hAnsi="Times New Roman" w:cs="Times New Roman"/>
          <w:sz w:val="24"/>
          <w:szCs w:val="24"/>
          <w:lang w:eastAsia="zh-CN"/>
        </w:rPr>
        <w:t>частині  опори</w:t>
      </w:r>
      <w:proofErr w:type="gramEnd"/>
      <w:r w:rsidRPr="00A877E8">
        <w:rPr>
          <w:rFonts w:ascii="Times New Roman" w:eastAsia="Times New Roman" w:hAnsi="Times New Roman" w:cs="Times New Roman"/>
          <w:sz w:val="24"/>
          <w:szCs w:val="24"/>
          <w:lang w:eastAsia="zh-CN"/>
        </w:rPr>
        <w:t xml:space="preserve"> (має бути прикручений до кронштейна, який приварений до опори).</w:t>
      </w:r>
    </w:p>
    <w:p w:rsidR="00A877E8" w:rsidRPr="00A877E8" w:rsidRDefault="00A877E8" w:rsidP="00A877E8">
      <w:pPr>
        <w:widowControl w:val="0"/>
        <w:suppressAutoHyphens/>
        <w:spacing w:after="0" w:line="276" w:lineRule="auto"/>
        <w:jc w:val="both"/>
        <w:textAlignment w:val="baseline"/>
        <w:rPr>
          <w:rFonts w:ascii="Times New Roman" w:eastAsia="Times New Roman" w:hAnsi="Times New Roman" w:cs="Times New Roman"/>
          <w:sz w:val="24"/>
          <w:szCs w:val="24"/>
          <w:u w:val="single"/>
          <w:lang w:eastAsia="zh-CN"/>
        </w:rPr>
      </w:pPr>
    </w:p>
    <w:p w:rsidR="00A877E8" w:rsidRPr="00A877E8" w:rsidRDefault="00A877E8" w:rsidP="00A877E8">
      <w:pPr>
        <w:widowControl w:val="0"/>
        <w:numPr>
          <w:ilvl w:val="1"/>
          <w:numId w:val="46"/>
        </w:numPr>
        <w:suppressAutoHyphens/>
        <w:spacing w:after="0" w:line="276" w:lineRule="auto"/>
        <w:ind w:left="0" w:firstLine="426"/>
        <w:jc w:val="both"/>
        <w:textAlignment w:val="baseline"/>
        <w:rPr>
          <w:rFonts w:ascii="Times New Roman" w:eastAsia="Times New Roman" w:hAnsi="Times New Roman" w:cs="Times New Roman"/>
          <w:b/>
          <w:sz w:val="24"/>
          <w:szCs w:val="24"/>
          <w:u w:val="single"/>
          <w:lang w:eastAsia="zh-CN"/>
        </w:rPr>
      </w:pPr>
      <w:r w:rsidRPr="00A877E8">
        <w:rPr>
          <w:rFonts w:ascii="Times New Roman" w:eastAsia="Times New Roman" w:hAnsi="Times New Roman" w:cs="Times New Roman"/>
          <w:b/>
          <w:sz w:val="24"/>
          <w:szCs w:val="24"/>
          <w:u w:val="single"/>
          <w:lang w:eastAsia="zh-CN"/>
        </w:rPr>
        <w:lastRenderedPageBreak/>
        <w:t xml:space="preserve">Матеріали, що повинні застосовуються для виготовлення флагштока: </w:t>
      </w:r>
    </w:p>
    <w:p w:rsidR="00A877E8" w:rsidRPr="00A877E8" w:rsidRDefault="00A877E8" w:rsidP="00A877E8">
      <w:pPr>
        <w:widowControl w:val="0"/>
        <w:numPr>
          <w:ilvl w:val="0"/>
          <w:numId w:val="48"/>
        </w:numPr>
        <w:tabs>
          <w:tab w:val="left" w:pos="851"/>
        </w:tabs>
        <w:suppressAutoHyphens/>
        <w:spacing w:after="0" w:line="276" w:lineRule="auto"/>
        <w:ind w:left="851"/>
        <w:contextualSpacing/>
        <w:jc w:val="both"/>
        <w:textAlignment w:val="baseline"/>
        <w:rPr>
          <w:rFonts w:ascii="Times New Roman" w:eastAsia="Times New Roman" w:hAnsi="Times New Roman" w:cs="Times New Roman"/>
          <w:color w:val="000000"/>
          <w:sz w:val="24"/>
          <w:szCs w:val="24"/>
          <w:lang w:val="uk-UA" w:eastAsia="zh-CN"/>
        </w:rPr>
      </w:pPr>
      <w:r w:rsidRPr="00A877E8">
        <w:rPr>
          <w:rFonts w:ascii="Times New Roman" w:eastAsia="Times New Roman" w:hAnsi="Times New Roman" w:cs="Times New Roman"/>
          <w:color w:val="000000"/>
          <w:sz w:val="24"/>
          <w:szCs w:val="24"/>
          <w:lang w:val="uk-UA" w:eastAsia="zh-CN"/>
        </w:rPr>
        <w:t xml:space="preserve">Флагшток повинний бути виконаний з оцинкованого </w:t>
      </w:r>
      <w:r w:rsidRPr="00A877E8">
        <w:rPr>
          <w:rFonts w:ascii="Times New Roman" w:eastAsia="Times New Roman" w:hAnsi="Times New Roman" w:cs="Times New Roman"/>
          <w:color w:val="000000"/>
          <w:sz w:val="24"/>
          <w:szCs w:val="24"/>
          <w:lang w:eastAsia="zh-CN"/>
        </w:rPr>
        <w:t>металев</w:t>
      </w:r>
      <w:r w:rsidRPr="00A877E8">
        <w:rPr>
          <w:rFonts w:ascii="Times New Roman" w:eastAsia="Times New Roman" w:hAnsi="Times New Roman" w:cs="Times New Roman"/>
          <w:color w:val="000000"/>
          <w:sz w:val="24"/>
          <w:szCs w:val="24"/>
          <w:lang w:val="uk-UA" w:eastAsia="zh-CN"/>
        </w:rPr>
        <w:t xml:space="preserve">ого </w:t>
      </w:r>
      <w:r w:rsidRPr="00A877E8">
        <w:rPr>
          <w:rFonts w:ascii="Times New Roman" w:eastAsia="Times New Roman" w:hAnsi="Times New Roman" w:cs="Times New Roman"/>
          <w:color w:val="000000"/>
          <w:sz w:val="24"/>
          <w:szCs w:val="24"/>
          <w:lang w:eastAsia="zh-CN"/>
        </w:rPr>
        <w:t>лист</w:t>
      </w:r>
      <w:r w:rsidRPr="00A877E8">
        <w:rPr>
          <w:rFonts w:ascii="Times New Roman" w:eastAsia="Times New Roman" w:hAnsi="Times New Roman" w:cs="Times New Roman"/>
          <w:color w:val="000000"/>
          <w:sz w:val="24"/>
          <w:szCs w:val="24"/>
          <w:lang w:val="uk-UA" w:eastAsia="zh-CN"/>
        </w:rPr>
        <w:t>а</w:t>
      </w:r>
      <w:r w:rsidRPr="00A877E8">
        <w:rPr>
          <w:rFonts w:ascii="Times New Roman" w:eastAsia="Times New Roman" w:hAnsi="Times New Roman" w:cs="Times New Roman"/>
          <w:color w:val="000000"/>
          <w:sz w:val="24"/>
          <w:szCs w:val="24"/>
          <w:lang w:eastAsia="zh-CN"/>
        </w:rPr>
        <w:t xml:space="preserve"> </w:t>
      </w:r>
      <w:r w:rsidRPr="00A877E8">
        <w:rPr>
          <w:rFonts w:ascii="Times New Roman" w:eastAsia="Times New Roman" w:hAnsi="Times New Roman" w:cs="Times New Roman"/>
          <w:color w:val="000000"/>
          <w:sz w:val="24"/>
          <w:szCs w:val="24"/>
          <w:lang w:val="uk-UA" w:eastAsia="zh-CN"/>
        </w:rPr>
        <w:t xml:space="preserve">марки </w:t>
      </w:r>
      <w:r w:rsidRPr="00A877E8">
        <w:rPr>
          <w:rFonts w:ascii="Times New Roman" w:eastAsia="Times New Roman" w:hAnsi="Times New Roman" w:cs="Times New Roman"/>
          <w:color w:val="000000"/>
          <w:sz w:val="24"/>
          <w:szCs w:val="24"/>
          <w:lang w:val="en-US" w:eastAsia="zh-CN"/>
        </w:rPr>
        <w:t>DX</w:t>
      </w:r>
      <w:r w:rsidRPr="00A877E8">
        <w:rPr>
          <w:rFonts w:ascii="Times New Roman" w:eastAsia="Times New Roman" w:hAnsi="Times New Roman" w:cs="Times New Roman"/>
          <w:color w:val="000000"/>
          <w:sz w:val="24"/>
          <w:szCs w:val="24"/>
          <w:lang w:val="uk-UA" w:eastAsia="zh-CN"/>
        </w:rPr>
        <w:t>51</w:t>
      </w:r>
      <w:r w:rsidRPr="00A877E8">
        <w:rPr>
          <w:rFonts w:ascii="Times New Roman" w:eastAsia="Times New Roman" w:hAnsi="Times New Roman" w:cs="Times New Roman"/>
          <w:color w:val="000000"/>
          <w:sz w:val="24"/>
          <w:szCs w:val="24"/>
          <w:lang w:val="en-US" w:eastAsia="zh-CN"/>
        </w:rPr>
        <w:t>D</w:t>
      </w:r>
      <w:r w:rsidRPr="00A877E8">
        <w:rPr>
          <w:rFonts w:ascii="Times New Roman" w:eastAsia="Times New Roman" w:hAnsi="Times New Roman" w:cs="Times New Roman"/>
          <w:color w:val="000000"/>
          <w:sz w:val="24"/>
          <w:szCs w:val="24"/>
          <w:lang w:eastAsia="zh-CN"/>
        </w:rPr>
        <w:t xml:space="preserve"> товщиною</w:t>
      </w:r>
      <w:r w:rsidRPr="00A877E8">
        <w:rPr>
          <w:rFonts w:ascii="Times New Roman" w:eastAsia="Times New Roman" w:hAnsi="Times New Roman" w:cs="Times New Roman"/>
          <w:color w:val="000000"/>
          <w:sz w:val="24"/>
          <w:szCs w:val="24"/>
          <w:lang w:val="uk-UA" w:eastAsia="zh-CN"/>
        </w:rPr>
        <w:t xml:space="preserve"> </w:t>
      </w:r>
      <w:r w:rsidRPr="00A877E8">
        <w:rPr>
          <w:rFonts w:ascii="Times New Roman" w:eastAsia="Times New Roman" w:hAnsi="Times New Roman" w:cs="Times New Roman"/>
          <w:color w:val="000000"/>
          <w:sz w:val="24"/>
          <w:szCs w:val="24"/>
          <w:lang w:eastAsia="zh-CN"/>
        </w:rPr>
        <w:t>не менше</w:t>
      </w:r>
      <w:r w:rsidRPr="00A877E8">
        <w:rPr>
          <w:rFonts w:ascii="Times New Roman" w:eastAsia="Times New Roman" w:hAnsi="Times New Roman" w:cs="Times New Roman"/>
          <w:color w:val="000000"/>
          <w:sz w:val="24"/>
          <w:szCs w:val="24"/>
          <w:lang w:val="uk-UA" w:eastAsia="zh-CN"/>
        </w:rPr>
        <w:t xml:space="preserve"> 2мм. Секції повинні складатися з двох чотиригранників з відбортовкою  з’єднанні між собою за допомогою напівавтоматичної зварки. Чотиригранник повинен бути зігнутий за допомогою листозгинальних станків з ЧПУ. Порізка металу повинна виконуватись установкою лазерної порізки. Точність порізки оцинкованого металу </w:t>
      </w:r>
      <w:r w:rsidRPr="00A877E8">
        <w:rPr>
          <w:rFonts w:ascii="Cambria Math" w:eastAsia="Times New Roman" w:hAnsi="Cambria Math" w:cs="Cambria Math"/>
          <w:color w:val="000000"/>
          <w:sz w:val="24"/>
          <w:szCs w:val="24"/>
          <w:shd w:val="clear" w:color="auto" w:fill="FFFFFF"/>
          <w:lang w:val="uk-UA" w:eastAsia="zh-CN"/>
        </w:rPr>
        <w:t>∓</w:t>
      </w:r>
      <w:r w:rsidRPr="00A877E8">
        <w:rPr>
          <w:rFonts w:ascii="Times New Roman" w:eastAsia="Times New Roman" w:hAnsi="Times New Roman" w:cs="Times New Roman"/>
          <w:color w:val="000000"/>
          <w:sz w:val="24"/>
          <w:szCs w:val="24"/>
          <w:lang w:val="uk-UA" w:eastAsia="zh-CN"/>
        </w:rPr>
        <w:t xml:space="preserve">0,02мм; </w:t>
      </w:r>
    </w:p>
    <w:p w:rsidR="00A877E8" w:rsidRPr="00A877E8" w:rsidRDefault="00A877E8" w:rsidP="00A877E8">
      <w:pPr>
        <w:widowControl w:val="0"/>
        <w:numPr>
          <w:ilvl w:val="0"/>
          <w:numId w:val="48"/>
        </w:numPr>
        <w:tabs>
          <w:tab w:val="left" w:pos="851"/>
        </w:tabs>
        <w:suppressAutoHyphens/>
        <w:spacing w:after="0" w:line="276" w:lineRule="auto"/>
        <w:ind w:left="851"/>
        <w:contextualSpacing/>
        <w:jc w:val="both"/>
        <w:textAlignment w:val="baseline"/>
        <w:rPr>
          <w:rFonts w:ascii="Times New Roman" w:eastAsia="Times New Roman" w:hAnsi="Times New Roman" w:cs="Times New Roman"/>
          <w:color w:val="000000"/>
          <w:sz w:val="24"/>
          <w:szCs w:val="24"/>
          <w:lang w:val="uk-UA" w:eastAsia="zh-CN"/>
        </w:rPr>
      </w:pPr>
      <w:r w:rsidRPr="00A877E8">
        <w:rPr>
          <w:rFonts w:ascii="Times New Roman" w:eastAsia="Times New Roman" w:hAnsi="Times New Roman" w:cs="Times New Roman"/>
          <w:color w:val="000000"/>
          <w:sz w:val="24"/>
          <w:szCs w:val="24"/>
          <w:shd w:val="clear" w:color="auto" w:fill="FFFFFF"/>
          <w:lang w:val="uk-UA" w:eastAsia="zh-CN"/>
        </w:rPr>
        <w:t>Ролики повинні бути з підшипниками діаметром не менше 90мм.</w:t>
      </w:r>
    </w:p>
    <w:p w:rsidR="00A877E8" w:rsidRPr="00A877E8" w:rsidRDefault="00A877E8" w:rsidP="00A877E8">
      <w:pPr>
        <w:widowControl w:val="0"/>
        <w:numPr>
          <w:ilvl w:val="0"/>
          <w:numId w:val="48"/>
        </w:numPr>
        <w:tabs>
          <w:tab w:val="left" w:pos="851"/>
        </w:tabs>
        <w:suppressAutoHyphens/>
        <w:spacing w:after="0" w:line="276" w:lineRule="auto"/>
        <w:ind w:left="851"/>
        <w:contextualSpacing/>
        <w:jc w:val="both"/>
        <w:textAlignment w:val="baseline"/>
        <w:rPr>
          <w:rFonts w:ascii="Times New Roman" w:eastAsia="Times New Roman" w:hAnsi="Times New Roman" w:cs="Times New Roman"/>
          <w:color w:val="000000"/>
          <w:sz w:val="24"/>
          <w:szCs w:val="24"/>
          <w:lang w:val="uk-UA" w:eastAsia="zh-CN"/>
        </w:rPr>
      </w:pPr>
      <w:r w:rsidRPr="00A877E8">
        <w:rPr>
          <w:rFonts w:ascii="Times New Roman" w:eastAsia="Times New Roman" w:hAnsi="Times New Roman" w:cs="Times New Roman"/>
          <w:color w:val="000000"/>
          <w:sz w:val="24"/>
          <w:szCs w:val="24"/>
          <w:lang w:val="uk-UA" w:eastAsia="zh-CN"/>
        </w:rPr>
        <w:t>Трос в ПВХ оболонці повинен бути не менше 8мм.</w:t>
      </w:r>
    </w:p>
    <w:p w:rsidR="00A877E8" w:rsidRPr="00A877E8" w:rsidRDefault="00A877E8" w:rsidP="00A877E8">
      <w:pPr>
        <w:widowControl w:val="0"/>
        <w:numPr>
          <w:ilvl w:val="0"/>
          <w:numId w:val="48"/>
        </w:numPr>
        <w:tabs>
          <w:tab w:val="left" w:pos="851"/>
        </w:tabs>
        <w:suppressAutoHyphens/>
        <w:spacing w:after="0" w:line="276" w:lineRule="auto"/>
        <w:ind w:left="851"/>
        <w:contextualSpacing/>
        <w:jc w:val="both"/>
        <w:textAlignment w:val="baseline"/>
        <w:rPr>
          <w:rFonts w:ascii="Times New Roman" w:eastAsia="Times New Roman" w:hAnsi="Times New Roman" w:cs="Times New Roman"/>
          <w:sz w:val="24"/>
          <w:szCs w:val="24"/>
          <w:lang w:eastAsia="zh-CN"/>
        </w:rPr>
      </w:pPr>
      <w:r w:rsidRPr="00A877E8">
        <w:rPr>
          <w:rFonts w:ascii="Times New Roman" w:eastAsia="Times New Roman" w:hAnsi="Times New Roman" w:cs="Times New Roman"/>
          <w:color w:val="000000"/>
          <w:sz w:val="24"/>
          <w:szCs w:val="24"/>
          <w:lang w:val="uk-UA" w:eastAsia="zh-CN"/>
        </w:rPr>
        <w:t>Закладна з фланцем повинна бути виготовлена  на глибину не менше 1,5 метра.</w:t>
      </w:r>
    </w:p>
    <w:p w:rsidR="00A877E8" w:rsidRPr="00A877E8" w:rsidRDefault="00A877E8" w:rsidP="00A877E8">
      <w:pPr>
        <w:widowControl w:val="0"/>
        <w:numPr>
          <w:ilvl w:val="0"/>
          <w:numId w:val="48"/>
        </w:numPr>
        <w:tabs>
          <w:tab w:val="left" w:pos="851"/>
        </w:tabs>
        <w:suppressAutoHyphens/>
        <w:spacing w:after="0" w:line="276" w:lineRule="auto"/>
        <w:ind w:left="851"/>
        <w:contextualSpacing/>
        <w:jc w:val="both"/>
        <w:textAlignment w:val="baseline"/>
        <w:rPr>
          <w:rFonts w:ascii="Times New Roman" w:eastAsia="Calibri" w:hAnsi="Times New Roman" w:cs="Times New Roman"/>
          <w:sz w:val="24"/>
          <w:szCs w:val="24"/>
          <w:lang w:eastAsia="zh-CN"/>
        </w:rPr>
      </w:pPr>
      <w:r w:rsidRPr="00A877E8">
        <w:rPr>
          <w:rFonts w:ascii="Times New Roman" w:eastAsia="Times New Roman" w:hAnsi="Times New Roman" w:cs="Times New Roman"/>
          <w:color w:val="000000"/>
          <w:sz w:val="24"/>
          <w:szCs w:val="24"/>
          <w:lang w:val="uk-UA" w:eastAsia="zh-CN"/>
        </w:rPr>
        <w:t xml:space="preserve">Зверху на флагштоці повинен бути встановлений тризуб з нержавіючої сталі марки </w:t>
      </w:r>
      <w:r w:rsidRPr="00A877E8">
        <w:rPr>
          <w:rFonts w:ascii="Times New Roman" w:eastAsia="Times New Roman" w:hAnsi="Times New Roman" w:cs="Times New Roman"/>
          <w:color w:val="000000"/>
          <w:sz w:val="24"/>
          <w:szCs w:val="24"/>
          <w:lang w:val="en-US" w:eastAsia="zh-CN"/>
        </w:rPr>
        <w:t>AISI</w:t>
      </w:r>
      <w:r w:rsidRPr="00A877E8">
        <w:rPr>
          <w:rFonts w:ascii="Times New Roman" w:eastAsia="Times New Roman" w:hAnsi="Times New Roman" w:cs="Times New Roman"/>
          <w:color w:val="000000"/>
          <w:sz w:val="24"/>
          <w:szCs w:val="24"/>
          <w:lang w:eastAsia="zh-CN"/>
        </w:rPr>
        <w:t xml:space="preserve"> 304</w:t>
      </w:r>
      <w:r w:rsidRPr="00A877E8">
        <w:rPr>
          <w:rFonts w:ascii="Times New Roman" w:eastAsia="Times New Roman" w:hAnsi="Times New Roman" w:cs="Times New Roman"/>
          <w:color w:val="000000"/>
          <w:sz w:val="24"/>
          <w:szCs w:val="24"/>
          <w:lang w:val="uk-UA" w:eastAsia="zh-CN"/>
        </w:rPr>
        <w:t>,</w:t>
      </w:r>
      <w:r w:rsidRPr="00A877E8">
        <w:rPr>
          <w:rFonts w:ascii="Times New Roman" w:eastAsia="Times New Roman" w:hAnsi="Times New Roman" w:cs="Times New Roman"/>
          <w:color w:val="000000"/>
          <w:sz w:val="24"/>
          <w:szCs w:val="24"/>
          <w:lang w:eastAsia="zh-CN"/>
        </w:rPr>
        <w:t xml:space="preserve"> </w:t>
      </w:r>
      <w:r w:rsidRPr="00A877E8">
        <w:rPr>
          <w:rFonts w:ascii="Times New Roman" w:eastAsia="Times New Roman" w:hAnsi="Times New Roman" w:cs="Times New Roman"/>
          <w:color w:val="000000"/>
          <w:sz w:val="24"/>
          <w:szCs w:val="24"/>
          <w:lang w:val="uk-UA" w:eastAsia="zh-CN"/>
        </w:rPr>
        <w:t>висотою - 300мм.</w:t>
      </w:r>
    </w:p>
    <w:p w:rsidR="00A877E8" w:rsidRPr="00A877E8" w:rsidRDefault="00A877E8" w:rsidP="00A877E8">
      <w:pPr>
        <w:suppressAutoHyphens/>
        <w:spacing w:after="0" w:line="240" w:lineRule="auto"/>
        <w:rPr>
          <w:rFonts w:ascii="Times New Roman" w:eastAsia="Calibri" w:hAnsi="Times New Roman" w:cs="Times New Roman"/>
          <w:i/>
          <w:iCs/>
          <w:sz w:val="24"/>
          <w:szCs w:val="24"/>
          <w:lang w:eastAsia="ru-RU"/>
        </w:rPr>
      </w:pPr>
    </w:p>
    <w:p w:rsidR="00A877E8" w:rsidRPr="00A877E8" w:rsidRDefault="00A877E8" w:rsidP="00A877E8">
      <w:pPr>
        <w:widowControl w:val="0"/>
        <w:numPr>
          <w:ilvl w:val="1"/>
          <w:numId w:val="46"/>
        </w:numPr>
        <w:tabs>
          <w:tab w:val="left" w:pos="567"/>
        </w:tabs>
        <w:suppressAutoHyphens/>
        <w:spacing w:after="0" w:line="276" w:lineRule="auto"/>
        <w:jc w:val="both"/>
        <w:textAlignment w:val="baseline"/>
        <w:rPr>
          <w:rFonts w:ascii="Times New Roman" w:eastAsia="Times New Roman" w:hAnsi="Times New Roman" w:cs="Times New Roman"/>
          <w:b/>
          <w:sz w:val="24"/>
          <w:szCs w:val="24"/>
          <w:u w:val="single"/>
          <w:lang w:eastAsia="zh-CN"/>
        </w:rPr>
      </w:pPr>
      <w:r w:rsidRPr="00A877E8">
        <w:rPr>
          <w:rFonts w:ascii="Times New Roman" w:eastAsia="Times New Roman" w:hAnsi="Times New Roman" w:cs="Times New Roman"/>
          <w:b/>
          <w:sz w:val="24"/>
          <w:szCs w:val="24"/>
          <w:u w:val="single"/>
          <w:lang w:eastAsia="zh-CN"/>
        </w:rPr>
        <w:t xml:space="preserve">Фарбування флагштока: </w:t>
      </w:r>
    </w:p>
    <w:p w:rsidR="00A877E8" w:rsidRPr="00A877E8" w:rsidRDefault="00A877E8" w:rsidP="00A877E8">
      <w:pPr>
        <w:widowControl w:val="0"/>
        <w:numPr>
          <w:ilvl w:val="1"/>
          <w:numId w:val="49"/>
        </w:numPr>
        <w:tabs>
          <w:tab w:val="left" w:pos="851"/>
        </w:tabs>
        <w:suppressAutoHyphens/>
        <w:spacing w:after="0" w:line="276" w:lineRule="auto"/>
        <w:ind w:left="284" w:firstLine="284"/>
        <w:contextualSpacing/>
        <w:jc w:val="both"/>
        <w:textAlignment w:val="baseline"/>
        <w:rPr>
          <w:rFonts w:ascii="Times New Roman" w:eastAsia="Times New Roman" w:hAnsi="Times New Roman" w:cs="Times New Roman"/>
          <w:color w:val="000000"/>
          <w:sz w:val="24"/>
          <w:szCs w:val="24"/>
          <w:lang w:eastAsia="zh-CN"/>
        </w:rPr>
      </w:pPr>
      <w:r w:rsidRPr="00A877E8">
        <w:rPr>
          <w:rFonts w:ascii="Times New Roman" w:eastAsia="Times New Roman" w:hAnsi="Times New Roman" w:cs="Times New Roman"/>
          <w:color w:val="000000"/>
          <w:sz w:val="24"/>
          <w:szCs w:val="24"/>
          <w:lang w:val="uk-UA" w:eastAsia="zh-CN"/>
        </w:rPr>
        <w:t xml:space="preserve">Флагшток повинний бути пофарбований поліефірною порошковою фарбою </w:t>
      </w:r>
      <w:r w:rsidRPr="00A877E8">
        <w:rPr>
          <w:rFonts w:ascii="Times New Roman" w:eastAsia="Times New Roman" w:hAnsi="Times New Roman" w:cs="Times New Roman"/>
          <w:color w:val="000000"/>
          <w:sz w:val="24"/>
          <w:szCs w:val="24"/>
          <w:lang w:val="en-US" w:eastAsia="zh-CN"/>
        </w:rPr>
        <w:t>RAL</w:t>
      </w:r>
      <w:r w:rsidRPr="00A877E8">
        <w:rPr>
          <w:rFonts w:ascii="Times New Roman" w:eastAsia="Times New Roman" w:hAnsi="Times New Roman" w:cs="Times New Roman"/>
          <w:color w:val="000000"/>
          <w:sz w:val="24"/>
          <w:szCs w:val="24"/>
          <w:lang w:val="uk-UA" w:eastAsia="zh-CN"/>
        </w:rPr>
        <w:t xml:space="preserve"> 9002</w:t>
      </w:r>
      <w:r w:rsidRPr="00A877E8">
        <w:rPr>
          <w:rFonts w:ascii="Times New Roman" w:eastAsia="Times New Roman" w:hAnsi="Times New Roman" w:cs="Times New Roman"/>
          <w:color w:val="000000"/>
          <w:sz w:val="24"/>
          <w:szCs w:val="24"/>
          <w:shd w:val="clear" w:color="auto" w:fill="FFFFFF"/>
          <w:lang w:eastAsia="zh-CN"/>
        </w:rPr>
        <w:t xml:space="preserve">. </w:t>
      </w:r>
      <w:r w:rsidRPr="00A877E8">
        <w:rPr>
          <w:rFonts w:ascii="Times New Roman" w:eastAsia="Times New Roman" w:hAnsi="Times New Roman" w:cs="Times New Roman"/>
          <w:color w:val="000000"/>
          <w:sz w:val="24"/>
          <w:szCs w:val="24"/>
          <w:shd w:val="clear" w:color="auto" w:fill="FFFFFF"/>
          <w:lang w:val="uk-UA" w:eastAsia="zh-CN"/>
        </w:rPr>
        <w:t xml:space="preserve">Температура запікання фарби не менше 220 </w:t>
      </w:r>
      <w:r w:rsidRPr="00A877E8">
        <w:rPr>
          <w:rFonts w:ascii="Times New Roman" w:eastAsia="Times New Roman" w:hAnsi="Times New Roman" w:cs="Times New Roman"/>
          <w:color w:val="000000"/>
          <w:sz w:val="24"/>
          <w:szCs w:val="24"/>
          <w:shd w:val="clear" w:color="auto" w:fill="FFFFFF"/>
          <w:vertAlign w:val="superscript"/>
          <w:lang w:val="uk-UA" w:eastAsia="zh-CN"/>
        </w:rPr>
        <w:t>0</w:t>
      </w:r>
      <w:r w:rsidRPr="00A877E8">
        <w:rPr>
          <w:rFonts w:ascii="Times New Roman" w:eastAsia="Times New Roman" w:hAnsi="Times New Roman" w:cs="Times New Roman"/>
          <w:color w:val="000000"/>
          <w:sz w:val="24"/>
          <w:szCs w:val="24"/>
          <w:shd w:val="clear" w:color="auto" w:fill="FFFFFF"/>
          <w:lang w:val="uk-UA" w:eastAsia="zh-CN"/>
        </w:rPr>
        <w:t>С.</w:t>
      </w:r>
    </w:p>
    <w:p w:rsidR="00A877E8" w:rsidRPr="00A877E8" w:rsidRDefault="00A877E8" w:rsidP="00A877E8">
      <w:pPr>
        <w:widowControl w:val="0"/>
        <w:tabs>
          <w:tab w:val="left" w:pos="851"/>
        </w:tabs>
        <w:suppressAutoHyphens/>
        <w:spacing w:after="0" w:line="276" w:lineRule="auto"/>
        <w:textAlignment w:val="baseline"/>
        <w:rPr>
          <w:rFonts w:ascii="Times New Roman" w:eastAsia="Times New Roman" w:hAnsi="Times New Roman" w:cs="Times New Roman"/>
          <w:sz w:val="24"/>
          <w:szCs w:val="24"/>
          <w:lang w:eastAsia="zh-CN"/>
        </w:rPr>
      </w:pPr>
      <w:r w:rsidRPr="00A877E8">
        <w:rPr>
          <w:rFonts w:ascii="Times New Roman" w:eastAsia="Times New Roman" w:hAnsi="Times New Roman" w:cs="Times New Roman"/>
          <w:sz w:val="24"/>
          <w:szCs w:val="24"/>
          <w:lang w:eastAsia="ru-RU"/>
        </w:rPr>
        <w:t>Гарантія на виріб - 12 місяців.</w:t>
      </w:r>
    </w:p>
    <w:p w:rsidR="005A7D0F" w:rsidRPr="005A7D0F" w:rsidRDefault="00F933AA" w:rsidP="0046581E">
      <w:pPr>
        <w:spacing w:after="240" w:line="240" w:lineRule="auto"/>
        <w:ind w:right="556"/>
        <w:rPr>
          <w:rFonts w:ascii="Times New Roman" w:eastAsia="Times New Roman" w:hAnsi="Times New Roman" w:cs="Times New Roman"/>
          <w:sz w:val="24"/>
          <w:szCs w:val="24"/>
          <w:lang w:eastAsia="ru-RU"/>
        </w:rPr>
      </w:pPr>
      <w:r w:rsidRPr="00F933AA">
        <w:rPr>
          <w:rFonts w:ascii="Times New Roman" w:eastAsia="Times New Roman" w:hAnsi="Times New Roman" w:cs="Times New Roman"/>
          <w:sz w:val="24"/>
          <w:szCs w:val="24"/>
          <w:lang w:val="uk-UA" w:eastAsia="uk-UA"/>
        </w:rPr>
        <w:br/>
        <w:t>*</w:t>
      </w:r>
      <w:r w:rsidRPr="00F933AA">
        <w:rPr>
          <w:rFonts w:ascii="Times New Roman" w:eastAsia="Times New Roman" w:hAnsi="Times New Roman" w:cs="Calibri"/>
          <w:b/>
          <w:sz w:val="24"/>
          <w:szCs w:val="24"/>
          <w:highlight w:val="yellow"/>
          <w:u w:val="single"/>
          <w:lang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F933AA">
        <w:rPr>
          <w:rFonts w:ascii="Times New Roman" w:eastAsia="Times New Roman" w:hAnsi="Times New Roman" w:cs="Times New Roman"/>
          <w:sz w:val="24"/>
          <w:szCs w:val="24"/>
          <w:lang w:val="uk-UA" w:eastAsia="uk-UA"/>
        </w:rPr>
        <w:br/>
      </w:r>
      <w:r w:rsidRPr="00F933AA">
        <w:rPr>
          <w:rFonts w:ascii="Times New Roman" w:eastAsia="Times New Roman" w:hAnsi="Times New Roman" w:cs="Times New Roman"/>
          <w:sz w:val="24"/>
          <w:szCs w:val="24"/>
          <w:lang w:val="uk-UA" w:eastAsia="uk-UA"/>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46581E">
        <w:rPr>
          <w:rFonts w:ascii="Times New Roman" w:eastAsia="Times New Roman" w:hAnsi="Times New Roman" w:cs="Times New Roman"/>
          <w:b/>
          <w:bCs/>
          <w:color w:val="000000"/>
          <w:sz w:val="24"/>
          <w:szCs w:val="24"/>
          <w:lang w:val="uk-UA" w:eastAsia="ru-RU"/>
        </w:rPr>
        <w:t xml:space="preserve">                                                                                                </w:t>
      </w:r>
      <w:r w:rsidR="005A7D0F" w:rsidRPr="005A7D0F">
        <w:rPr>
          <w:rFonts w:ascii="Times New Roman" w:eastAsia="Times New Roman" w:hAnsi="Times New Roman" w:cs="Times New Roman"/>
          <w:b/>
          <w:bCs/>
          <w:color w:val="000000"/>
          <w:sz w:val="24"/>
          <w:szCs w:val="24"/>
          <w:lang w:eastAsia="ru-RU"/>
        </w:rPr>
        <w:t>Додаток № 4 до тендерної документації</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shd w:val="clear" w:color="auto" w:fill="FFFFFF"/>
          <w:lang w:eastAsia="ru-RU"/>
        </w:rPr>
        <w:t>Проєкт договору про закупівлю</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shd w:val="clear" w:color="auto" w:fill="FFFFFF"/>
          <w:lang w:eastAsia="ru-RU"/>
        </w:rPr>
        <w:t>                                                         </w:t>
      </w:r>
    </w:p>
    <w:p w:rsidR="005741D2" w:rsidRPr="005741D2" w:rsidRDefault="005741D2" w:rsidP="00F933AA">
      <w:pPr>
        <w:shd w:val="clear" w:color="auto" w:fill="FFFFFF"/>
        <w:tabs>
          <w:tab w:val="left" w:pos="3615"/>
        </w:tabs>
        <w:spacing w:after="200" w:line="276" w:lineRule="auto"/>
        <w:ind w:hanging="360"/>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ДОГОВІР № ___</w:t>
      </w:r>
    </w:p>
    <w:p w:rsidR="005741D2" w:rsidRPr="005741D2" w:rsidRDefault="005741D2" w:rsidP="005741D2">
      <w:pPr>
        <w:shd w:val="clear" w:color="auto" w:fill="FFFFFF"/>
        <w:spacing w:after="200" w:line="276" w:lineRule="auto"/>
        <w:jc w:val="center"/>
        <w:rPr>
          <w:rFonts w:ascii="Times New Roman" w:eastAsia="Calibri" w:hAnsi="Times New Roman" w:cs="Times New Roman"/>
          <w:b/>
          <w:spacing w:val="-1"/>
          <w:sz w:val="24"/>
          <w:szCs w:val="24"/>
          <w:lang w:val="uk-UA"/>
        </w:rPr>
      </w:pPr>
      <w:r w:rsidRPr="005741D2">
        <w:rPr>
          <w:rFonts w:ascii="Times New Roman" w:eastAsia="Calibri" w:hAnsi="Times New Roman" w:cs="Times New Roman"/>
          <w:b/>
          <w:bCs/>
          <w:sz w:val="24"/>
          <w:szCs w:val="24"/>
          <w:lang w:val="uk-UA"/>
        </w:rPr>
        <w:t xml:space="preserve">про закупівлю товару </w:t>
      </w:r>
    </w:p>
    <w:p w:rsidR="005741D2" w:rsidRPr="005741D2" w:rsidRDefault="005741D2" w:rsidP="005741D2">
      <w:pPr>
        <w:shd w:val="clear" w:color="auto" w:fill="FFFFFF"/>
        <w:spacing w:after="200" w:line="240" w:lineRule="exact"/>
        <w:jc w:val="both"/>
        <w:rPr>
          <w:rFonts w:ascii="Times New Roman" w:eastAsia="Calibri" w:hAnsi="Times New Roman" w:cs="Times New Roman"/>
          <w:color w:val="0000FF"/>
          <w:spacing w:val="-1"/>
          <w:sz w:val="24"/>
          <w:szCs w:val="24"/>
          <w:lang w:val="uk-UA"/>
        </w:rPr>
      </w:pPr>
    </w:p>
    <w:p w:rsidR="005741D2" w:rsidRPr="005741D2" w:rsidRDefault="005741D2" w:rsidP="005741D2">
      <w:pPr>
        <w:shd w:val="clear" w:color="auto" w:fill="FFFFFF"/>
        <w:spacing w:after="0" w:line="240" w:lineRule="auto"/>
        <w:jc w:val="both"/>
        <w:rPr>
          <w:rFonts w:ascii="Times New Roman" w:eastAsia="Calibri" w:hAnsi="Times New Roman" w:cs="Times New Roman"/>
          <w:spacing w:val="-1"/>
          <w:sz w:val="24"/>
          <w:szCs w:val="24"/>
          <w:lang w:val="uk-UA"/>
        </w:rPr>
      </w:pPr>
      <w:r w:rsidRPr="005741D2">
        <w:rPr>
          <w:rFonts w:ascii="Times New Roman" w:eastAsia="Calibri" w:hAnsi="Times New Roman" w:cs="Times New Roman"/>
          <w:spacing w:val="-1"/>
          <w:sz w:val="24"/>
          <w:szCs w:val="24"/>
          <w:lang w:val="uk-UA"/>
        </w:rPr>
        <w:t>м. Кростень</w:t>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t>«____» __________ 202</w:t>
      </w:r>
      <w:r w:rsidR="00F933AA">
        <w:rPr>
          <w:rFonts w:ascii="Times New Roman" w:eastAsia="Calibri" w:hAnsi="Times New Roman" w:cs="Times New Roman"/>
          <w:spacing w:val="-1"/>
          <w:sz w:val="24"/>
          <w:szCs w:val="24"/>
          <w:lang w:val="uk-UA"/>
        </w:rPr>
        <w:t>4</w:t>
      </w:r>
      <w:r w:rsidRPr="005741D2">
        <w:rPr>
          <w:rFonts w:ascii="Times New Roman" w:eastAsia="Calibri" w:hAnsi="Times New Roman" w:cs="Times New Roman"/>
          <w:spacing w:val="-1"/>
          <w:sz w:val="24"/>
          <w:szCs w:val="24"/>
          <w:lang w:val="uk-UA"/>
        </w:rPr>
        <w:t>р</w:t>
      </w:r>
    </w:p>
    <w:p w:rsidR="005741D2" w:rsidRPr="005741D2" w:rsidRDefault="005741D2" w:rsidP="005741D2">
      <w:pPr>
        <w:shd w:val="clear" w:color="auto" w:fill="FFFFFF"/>
        <w:spacing w:after="0" w:line="240" w:lineRule="auto"/>
        <w:jc w:val="both"/>
        <w:rPr>
          <w:rFonts w:ascii="Times New Roman" w:eastAsia="Calibri" w:hAnsi="Times New Roman" w:cs="Times New Roman"/>
          <w:spacing w:val="-1"/>
          <w:sz w:val="24"/>
          <w:szCs w:val="24"/>
          <w:lang w:val="uk-UA"/>
        </w:rPr>
      </w:pPr>
      <w:r w:rsidRPr="005741D2">
        <w:rPr>
          <w:rFonts w:ascii="Times New Roman" w:eastAsia="Calibri" w:hAnsi="Times New Roman" w:cs="Times New Roman"/>
          <w:spacing w:val="-1"/>
          <w:sz w:val="24"/>
          <w:szCs w:val="24"/>
          <w:lang w:val="uk-UA"/>
        </w:rPr>
        <w:t xml:space="preserve">. </w:t>
      </w:r>
    </w:p>
    <w:p w:rsidR="005741D2" w:rsidRPr="005741D2" w:rsidRDefault="005741D2" w:rsidP="005741D2">
      <w:pPr>
        <w:tabs>
          <w:tab w:val="left" w:pos="0"/>
        </w:tabs>
        <w:suppressAutoHyphens/>
        <w:spacing w:after="0" w:line="240" w:lineRule="auto"/>
        <w:jc w:val="both"/>
        <w:rPr>
          <w:rFonts w:ascii="Times New Roman" w:eastAsia="Calibri" w:hAnsi="Times New Roman" w:cs="Times New Roman"/>
          <w:kern w:val="16"/>
          <w:sz w:val="24"/>
          <w:szCs w:val="24"/>
          <w:lang w:val="uk-UA"/>
        </w:rPr>
      </w:pPr>
      <w:r w:rsidRPr="005741D2">
        <w:rPr>
          <w:rFonts w:ascii="Times New Roman" w:eastAsia="Calibri" w:hAnsi="Times New Roman" w:cs="Times New Roman"/>
          <w:b/>
          <w:sz w:val="24"/>
          <w:szCs w:val="24"/>
          <w:lang w:val="uk-UA"/>
        </w:rPr>
        <w:t>Комунальне виробничо-господарське підприємство,</w:t>
      </w:r>
      <w:r w:rsidRPr="005741D2">
        <w:rPr>
          <w:rFonts w:ascii="Times New Roman" w:eastAsia="Calibri" w:hAnsi="Times New Roman" w:cs="Times New Roman"/>
          <w:sz w:val="24"/>
          <w:szCs w:val="24"/>
          <w:lang w:val="uk-UA"/>
        </w:rPr>
        <w:t xml:space="preserve"> в особі начальника Якубовського Леоніда Павловича, що діє на підставі Статуту, затвердженого Виконавчим комітетом Коростенської міської ради </w:t>
      </w:r>
      <w:r w:rsidRPr="005741D2">
        <w:rPr>
          <w:rFonts w:ascii="Times New Roman" w:eastAsia="Calibri" w:hAnsi="Times New Roman" w:cs="Times New Roman"/>
          <w:kern w:val="16"/>
          <w:sz w:val="24"/>
          <w:szCs w:val="24"/>
          <w:lang w:val="uk-UA"/>
        </w:rPr>
        <w:t xml:space="preserve">в даному Договорі іменується "Замовник", з другого боку, </w:t>
      </w:r>
      <w:r w:rsidRPr="005741D2">
        <w:rPr>
          <w:rFonts w:ascii="Times New Roman" w:eastAsia="Calibri" w:hAnsi="Times New Roman" w:cs="Times New Roman"/>
          <w:spacing w:val="-3"/>
          <w:sz w:val="24"/>
          <w:szCs w:val="24"/>
          <w:lang w:val="uk-UA"/>
        </w:rPr>
        <w:t xml:space="preserve">та </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b/>
          <w:spacing w:val="-2"/>
          <w:sz w:val="24"/>
          <w:szCs w:val="24"/>
          <w:lang w:val="uk-UA"/>
        </w:rPr>
        <w:t>______________________________________________________________________</w:t>
      </w:r>
      <w:r w:rsidRPr="005741D2">
        <w:rPr>
          <w:rFonts w:ascii="Times New Roman" w:eastAsia="Calibri" w:hAnsi="Times New Roman" w:cs="Times New Roman"/>
          <w:spacing w:val="-2"/>
          <w:sz w:val="24"/>
          <w:szCs w:val="24"/>
          <w:lang w:val="uk-UA"/>
        </w:rPr>
        <w:t xml:space="preserve">, в подальшому «Постачальник», </w:t>
      </w:r>
      <w:r w:rsidRPr="005741D2">
        <w:rPr>
          <w:rFonts w:ascii="Times New Roman" w:eastAsia="Calibri" w:hAnsi="Times New Roman" w:cs="Times New Roman"/>
          <w:spacing w:val="-3"/>
          <w:sz w:val="24"/>
          <w:szCs w:val="24"/>
          <w:lang w:val="uk-UA"/>
        </w:rPr>
        <w:t>в особі ________________________________________________, який діє на підставі __________, з другого боку, уклали цей договір про наступне:</w:t>
      </w:r>
    </w:p>
    <w:p w:rsidR="005741D2" w:rsidRPr="005741D2" w:rsidRDefault="005741D2" w:rsidP="005741D2">
      <w:pPr>
        <w:shd w:val="clear" w:color="auto" w:fill="FFFFFF"/>
        <w:spacing w:after="0" w:line="240" w:lineRule="auto"/>
        <w:jc w:val="center"/>
        <w:rPr>
          <w:rFonts w:ascii="Times New Roman" w:eastAsia="Calibri" w:hAnsi="Times New Roman" w:cs="Times New Roman"/>
          <w:b/>
          <w:bCs/>
          <w:spacing w:val="-4"/>
          <w:sz w:val="24"/>
          <w:szCs w:val="24"/>
          <w:lang w:val="uk-UA"/>
        </w:rPr>
      </w:pPr>
    </w:p>
    <w:p w:rsidR="005741D2" w:rsidRPr="005741D2" w:rsidRDefault="005741D2" w:rsidP="005741D2">
      <w:pPr>
        <w:shd w:val="clear" w:color="auto" w:fill="FFFFFF"/>
        <w:spacing w:after="0" w:line="240" w:lineRule="auto"/>
        <w:jc w:val="center"/>
        <w:rPr>
          <w:rFonts w:ascii="Times New Roman" w:eastAsia="Calibri" w:hAnsi="Times New Roman" w:cs="Times New Roman"/>
          <w:b/>
          <w:bCs/>
          <w:spacing w:val="-4"/>
          <w:sz w:val="24"/>
          <w:szCs w:val="24"/>
          <w:lang w:val="uk-UA"/>
        </w:rPr>
      </w:pPr>
      <w:r w:rsidRPr="005741D2">
        <w:rPr>
          <w:rFonts w:ascii="Times New Roman" w:eastAsia="Calibri" w:hAnsi="Times New Roman" w:cs="Times New Roman"/>
          <w:b/>
          <w:bCs/>
          <w:spacing w:val="-4"/>
          <w:sz w:val="24"/>
          <w:szCs w:val="24"/>
          <w:lang w:val="uk-UA"/>
        </w:rPr>
        <w:t>1. ПРЕДМЕТ ДОГОВОРУ</w:t>
      </w:r>
    </w:p>
    <w:p w:rsidR="005741D2" w:rsidRPr="005741D2" w:rsidRDefault="005741D2" w:rsidP="005741D2">
      <w:pPr>
        <w:shd w:val="clear" w:color="auto" w:fill="FFFFFF"/>
        <w:spacing w:after="0" w:line="240" w:lineRule="auto"/>
        <w:ind w:hanging="142"/>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1"/>
          <w:sz w:val="24"/>
          <w:szCs w:val="24"/>
          <w:lang w:val="uk-UA"/>
        </w:rPr>
        <w:t xml:space="preserve">1.1. Постачальник зобов’язується на  </w:t>
      </w:r>
      <w:r w:rsidR="00A877E8">
        <w:rPr>
          <w:rFonts w:ascii="Times New Roman" w:eastAsia="Calibri" w:hAnsi="Times New Roman" w:cs="Times New Roman"/>
          <w:b/>
          <w:sz w:val="24"/>
          <w:szCs w:val="24"/>
          <w:lang w:val="uk-UA"/>
        </w:rPr>
        <w:t>протягом 2 днів</w:t>
      </w:r>
      <w:r w:rsidRPr="005741D2">
        <w:rPr>
          <w:rFonts w:ascii="Times New Roman" w:eastAsia="Calibri" w:hAnsi="Times New Roman" w:cs="Times New Roman"/>
          <w:b/>
          <w:sz w:val="24"/>
          <w:szCs w:val="24"/>
          <w:lang w:val="uk-UA"/>
        </w:rPr>
        <w:t xml:space="preserve"> з моменту отримання заявки від Замовника </w:t>
      </w:r>
      <w:r w:rsidR="00A877E8">
        <w:rPr>
          <w:rFonts w:ascii="Times New Roman" w:eastAsia="Calibri" w:hAnsi="Times New Roman" w:cs="Times New Roman"/>
          <w:spacing w:val="1"/>
          <w:sz w:val="24"/>
          <w:szCs w:val="24"/>
          <w:lang w:val="uk-UA"/>
        </w:rPr>
        <w:t>постави</w:t>
      </w:r>
      <w:r w:rsidRPr="005741D2">
        <w:rPr>
          <w:rFonts w:ascii="Times New Roman" w:eastAsia="Calibri" w:hAnsi="Times New Roman" w:cs="Times New Roman"/>
          <w:spacing w:val="1"/>
          <w:sz w:val="24"/>
          <w:szCs w:val="24"/>
          <w:lang w:val="uk-UA"/>
        </w:rPr>
        <w:t>ти  Замовникові Товар, зазначений в Специфікації, що є невід'ємною частиною цього Договору (Додаток №1), а Замовник – прийняти і оплатити Товар</w:t>
      </w:r>
      <w:r w:rsidRPr="005741D2">
        <w:rPr>
          <w:rFonts w:ascii="Times New Roman" w:eastAsia="Calibri" w:hAnsi="Times New Roman" w:cs="Times New Roman"/>
          <w:spacing w:val="-3"/>
          <w:sz w:val="24"/>
          <w:szCs w:val="24"/>
          <w:lang w:val="uk-UA"/>
        </w:rPr>
        <w:t>.</w:t>
      </w:r>
    </w:p>
    <w:p w:rsidR="00A877E8" w:rsidRDefault="005741D2" w:rsidP="00A877E8">
      <w:pPr>
        <w:spacing w:after="0" w:line="276" w:lineRule="auto"/>
        <w:jc w:val="both"/>
        <w:rPr>
          <w:rFonts w:ascii="Times New Roman" w:hAnsi="Times New Roman" w:cs="Times New Roman"/>
          <w:color w:val="121212"/>
          <w:sz w:val="24"/>
          <w:szCs w:val="24"/>
          <w:shd w:val="clear" w:color="auto" w:fill="FAFAFA"/>
          <w:lang w:val="uk-UA"/>
        </w:rPr>
      </w:pPr>
      <w:r w:rsidRPr="005741D2">
        <w:rPr>
          <w:rFonts w:ascii="Times New Roman" w:eastAsia="Calibri" w:hAnsi="Times New Roman" w:cs="Times New Roman"/>
          <w:spacing w:val="-3"/>
          <w:sz w:val="24"/>
          <w:szCs w:val="24"/>
          <w:lang w:val="uk-UA"/>
        </w:rPr>
        <w:t xml:space="preserve">         1.2. Найменування (номенклатура, асортимент</w:t>
      </w:r>
      <w:r w:rsidRPr="0046581E">
        <w:rPr>
          <w:rFonts w:ascii="Times New Roman" w:eastAsia="Calibri" w:hAnsi="Times New Roman" w:cs="Times New Roman"/>
          <w:spacing w:val="-3"/>
          <w:sz w:val="24"/>
          <w:szCs w:val="24"/>
          <w:lang w:val="uk-UA"/>
        </w:rPr>
        <w:t>):</w:t>
      </w:r>
      <w:r w:rsidRPr="0046581E">
        <w:rPr>
          <w:rFonts w:ascii="Times New Roman" w:eastAsia="Calibri" w:hAnsi="Times New Roman" w:cs="Times New Roman"/>
          <w:b/>
          <w:bCs/>
          <w:color w:val="000000"/>
          <w:sz w:val="24"/>
          <w:szCs w:val="24"/>
          <w:lang w:val="uk-UA"/>
        </w:rPr>
        <w:t xml:space="preserve"> </w:t>
      </w:r>
      <w:r w:rsidR="00A877E8">
        <w:rPr>
          <w:rFonts w:ascii="Times New Roman" w:eastAsia="Calibri" w:hAnsi="Times New Roman" w:cs="Times New Roman"/>
          <w:b/>
          <w:sz w:val="24"/>
          <w:szCs w:val="24"/>
          <w:lang w:val="uk-UA"/>
        </w:rPr>
        <w:t>«Лава для сектору військових поховань</w:t>
      </w:r>
      <w:r w:rsidR="00A877E8" w:rsidRPr="0046581E">
        <w:rPr>
          <w:rFonts w:ascii="Times New Roman" w:eastAsia="Calibri" w:hAnsi="Times New Roman" w:cs="Times New Roman"/>
          <w:b/>
          <w:kern w:val="2"/>
          <w:sz w:val="24"/>
          <w:szCs w:val="24"/>
          <w:lang w:val="uk-UA"/>
        </w:rPr>
        <w:t>»</w:t>
      </w:r>
      <w:r w:rsidR="00A877E8" w:rsidRPr="0046581E">
        <w:rPr>
          <w:rFonts w:ascii="Times New Roman" w:eastAsia="Calibri" w:hAnsi="Times New Roman" w:cs="Times New Roman"/>
          <w:b/>
          <w:sz w:val="24"/>
          <w:szCs w:val="24"/>
          <w:lang w:val="uk-UA" w:eastAsia="ru-RU"/>
        </w:rPr>
        <w:t xml:space="preserve">, </w:t>
      </w:r>
      <w:r w:rsidR="00A877E8">
        <w:rPr>
          <w:rFonts w:ascii="Times New Roman" w:eastAsia="Calibri" w:hAnsi="Times New Roman" w:cs="Times New Roman"/>
          <w:b/>
          <w:sz w:val="24"/>
          <w:szCs w:val="24"/>
          <w:lang w:val="uk-UA" w:eastAsia="ru-RU"/>
        </w:rPr>
        <w:t xml:space="preserve">                  </w:t>
      </w:r>
      <w:r w:rsidR="00A877E8" w:rsidRPr="00AA051A">
        <w:rPr>
          <w:rFonts w:ascii="Times New Roman" w:eastAsia="Calibri" w:hAnsi="Times New Roman" w:cs="Times New Roman"/>
          <w:b/>
          <w:sz w:val="24"/>
          <w:szCs w:val="24"/>
          <w:lang w:val="uk-UA" w:eastAsia="ru-RU"/>
        </w:rPr>
        <w:t>код ДК 021:2015:</w:t>
      </w:r>
      <w:r w:rsidR="00A877E8" w:rsidRPr="00A877E8">
        <w:rPr>
          <w:rFonts w:ascii="Arial" w:hAnsi="Arial" w:cs="Arial"/>
          <w:color w:val="333333"/>
          <w:sz w:val="21"/>
          <w:szCs w:val="21"/>
        </w:rPr>
        <w:t xml:space="preserve"> </w:t>
      </w:r>
      <w:r w:rsidR="00A877E8" w:rsidRPr="00A877E8">
        <w:rPr>
          <w:rFonts w:ascii="Times New Roman" w:hAnsi="Times New Roman" w:cs="Times New Roman"/>
          <w:b/>
          <w:sz w:val="24"/>
          <w:szCs w:val="24"/>
        </w:rPr>
        <w:t>39110000-6: Сидіння, стільці та супутні вироби і частини до них</w:t>
      </w:r>
      <w:r w:rsidR="00A877E8" w:rsidRPr="005741D2">
        <w:rPr>
          <w:rFonts w:ascii="Times New Roman" w:hAnsi="Times New Roman" w:cs="Times New Roman"/>
          <w:color w:val="121212"/>
          <w:sz w:val="24"/>
          <w:szCs w:val="24"/>
          <w:shd w:val="clear" w:color="auto" w:fill="FAFAFA"/>
          <w:lang w:val="uk-UA"/>
        </w:rPr>
        <w:t xml:space="preserve"> </w:t>
      </w:r>
    </w:p>
    <w:p w:rsidR="005741D2" w:rsidRPr="005741D2" w:rsidRDefault="005741D2" w:rsidP="00A877E8">
      <w:pPr>
        <w:spacing w:after="0" w:line="276" w:lineRule="auto"/>
        <w:jc w:val="both"/>
        <w:rPr>
          <w:rFonts w:ascii="Times New Roman" w:hAnsi="Times New Roman" w:cs="Times New Roman"/>
          <w:spacing w:val="-3"/>
          <w:sz w:val="24"/>
          <w:szCs w:val="24"/>
          <w:lang w:val="uk-UA"/>
        </w:rPr>
      </w:pPr>
      <w:r w:rsidRPr="005741D2">
        <w:rPr>
          <w:rFonts w:ascii="Times New Roman" w:hAnsi="Times New Roman" w:cs="Times New Roman"/>
          <w:color w:val="121212"/>
          <w:sz w:val="24"/>
          <w:szCs w:val="24"/>
          <w:shd w:val="clear" w:color="auto" w:fill="FAFAFA"/>
          <w:lang w:val="uk-UA"/>
        </w:rPr>
        <w:t>1</w:t>
      </w:r>
      <w:r w:rsidRPr="005741D2">
        <w:rPr>
          <w:rFonts w:ascii="Times New Roman" w:hAnsi="Times New Roman" w:cs="Times New Roman"/>
          <w:spacing w:val="-3"/>
          <w:sz w:val="24"/>
          <w:szCs w:val="24"/>
          <w:lang w:val="uk-UA"/>
        </w:rPr>
        <w:t xml:space="preserve">.3. Кількість Товару – </w:t>
      </w:r>
      <w:r w:rsidR="00A877E8">
        <w:rPr>
          <w:rFonts w:ascii="Times New Roman" w:hAnsi="Times New Roman" w:cs="Times New Roman"/>
          <w:spacing w:val="-3"/>
          <w:sz w:val="24"/>
          <w:szCs w:val="24"/>
          <w:lang w:val="uk-UA"/>
        </w:rPr>
        <w:t>17 штук</w:t>
      </w:r>
      <w:r w:rsidRPr="005741D2">
        <w:rPr>
          <w:rFonts w:ascii="Times New Roman" w:hAnsi="Times New Roman" w:cs="Times New Roman"/>
          <w:spacing w:val="-3"/>
          <w:sz w:val="24"/>
          <w:szCs w:val="24"/>
          <w:lang w:val="uk-UA"/>
        </w:rPr>
        <w:t>.</w:t>
      </w:r>
    </w:p>
    <w:p w:rsidR="005741D2" w:rsidRPr="005741D2" w:rsidRDefault="005741D2" w:rsidP="00A877E8">
      <w:pPr>
        <w:shd w:val="clear" w:color="auto" w:fill="FFFFFF"/>
        <w:spacing w:after="0" w:line="240" w:lineRule="auto"/>
        <w:ind w:hanging="142"/>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1.4. Обсяги закупівлі товарів можуть бути зменшені залежно від реального фінансування видатків.</w:t>
      </w:r>
    </w:p>
    <w:p w:rsidR="005741D2" w:rsidRPr="005741D2" w:rsidRDefault="005741D2" w:rsidP="005741D2">
      <w:pPr>
        <w:shd w:val="clear" w:color="auto" w:fill="FFFFFF"/>
        <w:spacing w:after="0" w:line="240" w:lineRule="auto"/>
        <w:ind w:firstLine="540"/>
        <w:jc w:val="center"/>
        <w:rPr>
          <w:rFonts w:ascii="Times New Roman" w:eastAsia="Calibri" w:hAnsi="Times New Roman" w:cs="Times New Roman"/>
          <w:b/>
          <w:bCs/>
          <w:spacing w:val="-4"/>
          <w:sz w:val="24"/>
          <w:szCs w:val="24"/>
          <w:lang w:val="uk-UA"/>
        </w:rPr>
      </w:pPr>
      <w:r w:rsidRPr="005741D2">
        <w:rPr>
          <w:rFonts w:ascii="Times New Roman" w:eastAsia="Calibri" w:hAnsi="Times New Roman" w:cs="Times New Roman"/>
          <w:b/>
          <w:bCs/>
          <w:spacing w:val="-4"/>
          <w:sz w:val="24"/>
          <w:szCs w:val="24"/>
          <w:lang w:val="uk-UA"/>
        </w:rPr>
        <w:t>2. ЯКІСТЬ ТОВАРУ</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pacing w:val="1"/>
          <w:sz w:val="24"/>
          <w:szCs w:val="24"/>
          <w:lang w:val="uk-UA"/>
        </w:rPr>
      </w:pPr>
      <w:r w:rsidRPr="005741D2">
        <w:rPr>
          <w:rFonts w:ascii="Times New Roman" w:eastAsia="Calibri" w:hAnsi="Times New Roman" w:cs="Times New Roman"/>
          <w:bCs/>
          <w:spacing w:val="-4"/>
          <w:sz w:val="24"/>
          <w:szCs w:val="24"/>
          <w:lang w:val="uk-UA"/>
        </w:rPr>
        <w:t>2.1.</w:t>
      </w:r>
      <w:r w:rsidRPr="005741D2">
        <w:rPr>
          <w:rFonts w:ascii="Times New Roman" w:eastAsia="Calibri" w:hAnsi="Times New Roman" w:cs="Times New Roman"/>
          <w:b/>
          <w:bCs/>
          <w:spacing w:val="-4"/>
          <w:sz w:val="24"/>
          <w:szCs w:val="24"/>
          <w:lang w:val="uk-UA"/>
        </w:rPr>
        <w:t xml:space="preserve"> </w:t>
      </w:r>
      <w:r w:rsidRPr="005741D2">
        <w:rPr>
          <w:rFonts w:ascii="Times New Roman" w:eastAsia="Calibri" w:hAnsi="Times New Roman" w:cs="Times New Roman"/>
          <w:spacing w:val="1"/>
          <w:sz w:val="24"/>
          <w:szCs w:val="24"/>
          <w:lang w:val="uk-UA"/>
        </w:rPr>
        <w:t xml:space="preserve">Постачальник повинен передати (поставити) Замовнику Товар, якість якого має відповідати технічним вимогам Замовника, що вказуються в тендерній документації. </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2.2. Постачальник гарантує:</w:t>
      </w:r>
    </w:p>
    <w:p w:rsidR="005741D2" w:rsidRPr="005741D2" w:rsidRDefault="005741D2" w:rsidP="005741D2">
      <w:pPr>
        <w:widowControl w:val="0"/>
        <w:shd w:val="clear" w:color="auto" w:fill="FFFFFF"/>
        <w:tabs>
          <w:tab w:val="left" w:pos="540"/>
        </w:tabs>
        <w:autoSpaceDE w:val="0"/>
        <w:autoSpaceDN w:val="0"/>
        <w:adjustRightInd w:val="0"/>
        <w:spacing w:after="0" w:line="240" w:lineRule="auto"/>
        <w:ind w:firstLine="540"/>
        <w:jc w:val="both"/>
        <w:rPr>
          <w:rFonts w:ascii="Times New Roman" w:eastAsia="Calibri" w:hAnsi="Times New Roman" w:cs="Times New Roman"/>
          <w:spacing w:val="-6"/>
          <w:sz w:val="24"/>
          <w:szCs w:val="24"/>
          <w:lang w:val="uk-UA"/>
        </w:rPr>
      </w:pPr>
      <w:r w:rsidRPr="005741D2">
        <w:rPr>
          <w:rFonts w:ascii="Times New Roman" w:eastAsia="Calibri" w:hAnsi="Times New Roman" w:cs="Times New Roman"/>
          <w:spacing w:val="-3"/>
          <w:sz w:val="24"/>
          <w:szCs w:val="24"/>
          <w:lang w:val="uk-UA"/>
        </w:rPr>
        <w:t>2.2.1. Що поставлений Товар повністю відповідає умовам цього Договору.</w:t>
      </w:r>
    </w:p>
    <w:p w:rsidR="005741D2" w:rsidRPr="005741D2" w:rsidRDefault="005741D2" w:rsidP="005741D2">
      <w:pPr>
        <w:shd w:val="clear" w:color="auto" w:fill="FFFFFF"/>
        <w:tabs>
          <w:tab w:val="left" w:pos="180"/>
        </w:tabs>
        <w:spacing w:after="0" w:line="240" w:lineRule="auto"/>
        <w:ind w:firstLine="540"/>
        <w:jc w:val="both"/>
        <w:rPr>
          <w:rFonts w:ascii="Times New Roman" w:eastAsia="Calibri" w:hAnsi="Times New Roman" w:cs="Times New Roman"/>
          <w:spacing w:val="-6"/>
          <w:sz w:val="24"/>
          <w:szCs w:val="24"/>
          <w:lang w:val="uk-UA"/>
        </w:rPr>
      </w:pPr>
      <w:r w:rsidRPr="005741D2">
        <w:rPr>
          <w:rFonts w:ascii="Times New Roman" w:eastAsia="Calibri" w:hAnsi="Times New Roman" w:cs="Times New Roman"/>
          <w:spacing w:val="-3"/>
          <w:sz w:val="24"/>
          <w:szCs w:val="24"/>
          <w:lang w:val="uk-UA"/>
        </w:rPr>
        <w:t xml:space="preserve">2.2.2. Що Товар належить Постачальнику на правах власності та </w:t>
      </w:r>
      <w:r w:rsidRPr="005741D2">
        <w:rPr>
          <w:rFonts w:ascii="Times New Roman" w:eastAsia="Calibri" w:hAnsi="Times New Roman" w:cs="Times New Roman"/>
          <w:spacing w:val="-2"/>
          <w:sz w:val="24"/>
          <w:szCs w:val="24"/>
          <w:lang w:val="uk-UA"/>
        </w:rPr>
        <w:t xml:space="preserve">відсутні будь-які права третіх осіб на Товар (право застави, в тому </w:t>
      </w:r>
      <w:r w:rsidRPr="005741D2">
        <w:rPr>
          <w:rFonts w:ascii="Times New Roman" w:eastAsia="Calibri" w:hAnsi="Times New Roman" w:cs="Times New Roman"/>
          <w:spacing w:val="-1"/>
          <w:sz w:val="24"/>
          <w:szCs w:val="24"/>
          <w:lang w:val="uk-UA"/>
        </w:rPr>
        <w:t>числі податкової, право найму тощо).</w:t>
      </w:r>
    </w:p>
    <w:p w:rsidR="005741D2" w:rsidRPr="005741D2" w:rsidRDefault="005741D2" w:rsidP="005741D2">
      <w:pPr>
        <w:shd w:val="clear" w:color="auto" w:fill="FFFFFF"/>
        <w:spacing w:after="0" w:line="240" w:lineRule="auto"/>
        <w:ind w:firstLine="540"/>
        <w:jc w:val="center"/>
        <w:rPr>
          <w:rFonts w:ascii="Times New Roman" w:eastAsia="Calibri" w:hAnsi="Times New Roman" w:cs="Times New Roman"/>
          <w:b/>
          <w:spacing w:val="4"/>
          <w:sz w:val="24"/>
          <w:szCs w:val="24"/>
          <w:lang w:val="uk-UA"/>
        </w:rPr>
      </w:pPr>
    </w:p>
    <w:p w:rsidR="005741D2" w:rsidRPr="005741D2" w:rsidRDefault="005741D2" w:rsidP="005741D2">
      <w:pPr>
        <w:shd w:val="clear" w:color="auto" w:fill="FFFFFF"/>
        <w:spacing w:after="0" w:line="240" w:lineRule="auto"/>
        <w:ind w:left="480"/>
        <w:jc w:val="center"/>
        <w:rPr>
          <w:rFonts w:ascii="Times New Roman" w:eastAsia="Calibri" w:hAnsi="Times New Roman" w:cs="Times New Roman"/>
          <w:b/>
          <w:spacing w:val="4"/>
          <w:sz w:val="24"/>
          <w:szCs w:val="24"/>
          <w:lang w:val="uk-UA"/>
        </w:rPr>
      </w:pPr>
      <w:r w:rsidRPr="005741D2">
        <w:rPr>
          <w:rFonts w:ascii="Times New Roman" w:eastAsia="Calibri" w:hAnsi="Times New Roman" w:cs="Times New Roman"/>
          <w:b/>
          <w:spacing w:val="4"/>
          <w:sz w:val="24"/>
          <w:szCs w:val="24"/>
          <w:lang w:val="uk-UA"/>
        </w:rPr>
        <w:t>3. ЦІНА ДОГОВОРУ</w:t>
      </w:r>
    </w:p>
    <w:p w:rsidR="005741D2" w:rsidRPr="005741D2" w:rsidRDefault="005741D2" w:rsidP="005741D2">
      <w:pPr>
        <w:widowControl w:val="0"/>
        <w:shd w:val="clear" w:color="auto" w:fill="FFFFFF"/>
        <w:tabs>
          <w:tab w:val="left" w:pos="0"/>
        </w:tabs>
        <w:autoSpaceDE w:val="0"/>
        <w:autoSpaceDN w:val="0"/>
        <w:adjustRightInd w:val="0"/>
        <w:spacing w:after="0" w:line="240" w:lineRule="auto"/>
        <w:ind w:firstLine="540"/>
        <w:jc w:val="both"/>
        <w:rPr>
          <w:rFonts w:ascii="Times New Roman" w:eastAsia="Calibri" w:hAnsi="Times New Roman" w:cs="Times New Roman"/>
          <w:spacing w:val="-7"/>
          <w:sz w:val="24"/>
          <w:szCs w:val="24"/>
          <w:lang w:val="uk-UA"/>
        </w:rPr>
      </w:pPr>
      <w:r w:rsidRPr="005741D2">
        <w:rPr>
          <w:rFonts w:ascii="Times New Roman" w:eastAsia="Calibri" w:hAnsi="Times New Roman" w:cs="Times New Roman"/>
          <w:spacing w:val="-1"/>
          <w:sz w:val="24"/>
          <w:szCs w:val="24"/>
          <w:lang w:val="uk-UA"/>
        </w:rPr>
        <w:t xml:space="preserve">3.1. </w:t>
      </w:r>
      <w:r w:rsidRPr="005741D2">
        <w:rPr>
          <w:rFonts w:ascii="Times New Roman" w:eastAsia="Calibri" w:hAnsi="Times New Roman" w:cs="Times New Roman"/>
          <w:spacing w:val="-7"/>
          <w:sz w:val="24"/>
          <w:szCs w:val="24"/>
          <w:lang w:val="uk-UA"/>
        </w:rPr>
        <w:t>Ціна за одиницю Товару (тону) становить:</w:t>
      </w:r>
    </w:p>
    <w:p w:rsidR="005741D2" w:rsidRPr="005741D2" w:rsidRDefault="005741D2" w:rsidP="005741D2">
      <w:pPr>
        <w:spacing w:after="0" w:line="240" w:lineRule="auto"/>
        <w:ind w:left="12" w:firstLine="528"/>
        <w:jc w:val="both"/>
        <w:rPr>
          <w:rFonts w:ascii="Times New Roman" w:eastAsia="Calibri" w:hAnsi="Times New Roman" w:cs="Times New Roman"/>
          <w:b/>
          <w:spacing w:val="-1"/>
          <w:sz w:val="24"/>
          <w:szCs w:val="24"/>
          <w:lang w:val="uk-UA"/>
        </w:rPr>
      </w:pPr>
      <w:r w:rsidRPr="005741D2">
        <w:rPr>
          <w:rFonts w:ascii="Times New Roman" w:eastAsia="Calibri" w:hAnsi="Times New Roman" w:cs="Times New Roman"/>
          <w:b/>
          <w:spacing w:val="-7"/>
          <w:sz w:val="24"/>
          <w:szCs w:val="24"/>
          <w:lang w:val="uk-UA"/>
        </w:rPr>
        <w:t>•_____________________________________________________________________</w:t>
      </w:r>
      <w:r w:rsidRPr="005741D2">
        <w:rPr>
          <w:rFonts w:ascii="Times New Roman" w:eastAsia="Calibri" w:hAnsi="Times New Roman" w:cs="Times New Roman"/>
          <w:b/>
          <w:spacing w:val="-1"/>
          <w:sz w:val="24"/>
          <w:szCs w:val="24"/>
          <w:lang w:val="uk-UA"/>
        </w:rPr>
        <w:t xml:space="preserve"> </w:t>
      </w:r>
    </w:p>
    <w:p w:rsidR="005741D2" w:rsidRPr="005741D2" w:rsidRDefault="005741D2" w:rsidP="005741D2">
      <w:pPr>
        <w:suppressAutoHyphens/>
        <w:spacing w:after="0" w:line="240" w:lineRule="auto"/>
        <w:ind w:firstLine="709"/>
        <w:jc w:val="both"/>
        <w:outlineLvl w:val="0"/>
        <w:rPr>
          <w:rFonts w:ascii="Times New Roman" w:eastAsia="Calibri" w:hAnsi="Times New Roman" w:cs="Times New Roman"/>
          <w:i/>
          <w:color w:val="000000"/>
          <w:sz w:val="24"/>
          <w:szCs w:val="24"/>
          <w:lang w:val="uk-UA"/>
        </w:rPr>
      </w:pPr>
      <w:r w:rsidRPr="005741D2">
        <w:rPr>
          <w:rFonts w:ascii="Times New Roman" w:eastAsia="Calibri" w:hAnsi="Times New Roman" w:cs="Times New Roman"/>
          <w:i/>
          <w:sz w:val="24"/>
          <w:szCs w:val="24"/>
          <w:lang w:val="uk-UA" w:eastAsia="ar-SA"/>
        </w:rPr>
        <w:t>(</w:t>
      </w:r>
      <w:r w:rsidRPr="005741D2">
        <w:rPr>
          <w:rFonts w:ascii="Times New Roman" w:eastAsia="Calibri" w:hAnsi="Times New Roman" w:cs="Times New Roman"/>
          <w:i/>
          <w:sz w:val="24"/>
          <w:szCs w:val="24"/>
          <w:highlight w:val="yellow"/>
          <w:lang w:val="uk-UA" w:eastAsia="ar-SA"/>
        </w:rPr>
        <w:t>У разі надання пропозицій учасником - не платником ПДВ або якщо предмет закупівлі не обкладається ПДВ, то такі пропозиції надаються без врахування ПДВ та зазначається ціна без ПДВ, про що учасником робиться відповідна позначка).</w:t>
      </w:r>
    </w:p>
    <w:p w:rsidR="005741D2" w:rsidRPr="005741D2" w:rsidRDefault="005741D2" w:rsidP="005741D2">
      <w:pPr>
        <w:widowControl w:val="0"/>
        <w:shd w:val="clear" w:color="auto" w:fill="FFFFFF"/>
        <w:tabs>
          <w:tab w:val="left" w:pos="0"/>
        </w:tabs>
        <w:autoSpaceDE w:val="0"/>
        <w:autoSpaceDN w:val="0"/>
        <w:adjustRightInd w:val="0"/>
        <w:spacing w:after="0" w:line="240" w:lineRule="auto"/>
        <w:ind w:firstLine="540"/>
        <w:jc w:val="both"/>
        <w:rPr>
          <w:rFonts w:ascii="Times New Roman" w:eastAsia="Calibri" w:hAnsi="Times New Roman" w:cs="Times New Roman"/>
          <w:spacing w:val="-7"/>
          <w:sz w:val="24"/>
          <w:szCs w:val="24"/>
          <w:lang w:val="uk-UA"/>
        </w:rPr>
      </w:pPr>
      <w:r w:rsidRPr="005741D2">
        <w:rPr>
          <w:rFonts w:ascii="Times New Roman" w:eastAsia="Calibri" w:hAnsi="Times New Roman" w:cs="Times New Roman"/>
          <w:spacing w:val="-1"/>
          <w:sz w:val="24"/>
          <w:szCs w:val="24"/>
          <w:lang w:val="uk-UA"/>
        </w:rPr>
        <w:t>3.2. Ціна цього договору становить:</w:t>
      </w:r>
    </w:p>
    <w:p w:rsidR="005741D2" w:rsidRPr="005741D2" w:rsidRDefault="005741D2" w:rsidP="005741D2">
      <w:pPr>
        <w:widowControl w:val="0"/>
        <w:shd w:val="clear" w:color="auto" w:fill="FFFFFF"/>
        <w:tabs>
          <w:tab w:val="left" w:pos="0"/>
        </w:tabs>
        <w:autoSpaceDE w:val="0"/>
        <w:autoSpaceDN w:val="0"/>
        <w:adjustRightInd w:val="0"/>
        <w:spacing w:after="0" w:line="240" w:lineRule="auto"/>
        <w:ind w:firstLine="540"/>
        <w:jc w:val="both"/>
        <w:rPr>
          <w:rFonts w:ascii="Times New Roman" w:eastAsia="Calibri" w:hAnsi="Times New Roman" w:cs="Times New Roman"/>
          <w:b/>
          <w:spacing w:val="-1"/>
          <w:sz w:val="24"/>
          <w:szCs w:val="24"/>
          <w:lang w:val="uk-UA"/>
        </w:rPr>
      </w:pPr>
      <w:r w:rsidRPr="005741D2">
        <w:rPr>
          <w:rFonts w:ascii="Times New Roman" w:eastAsia="Calibri" w:hAnsi="Times New Roman" w:cs="Times New Roman"/>
          <w:b/>
          <w:spacing w:val="-7"/>
          <w:sz w:val="24"/>
          <w:szCs w:val="24"/>
          <w:lang w:val="uk-UA"/>
        </w:rPr>
        <w:t>• ___________________________________________________________________________________________________________________________________________________________________________</w:t>
      </w:r>
    </w:p>
    <w:p w:rsidR="005741D2" w:rsidRPr="005741D2" w:rsidRDefault="005741D2" w:rsidP="005741D2">
      <w:pPr>
        <w:suppressAutoHyphens/>
        <w:spacing w:after="0" w:line="240" w:lineRule="auto"/>
        <w:ind w:firstLine="709"/>
        <w:jc w:val="both"/>
        <w:outlineLvl w:val="0"/>
        <w:rPr>
          <w:rFonts w:ascii="Times New Roman" w:eastAsia="Calibri" w:hAnsi="Times New Roman" w:cs="Times New Roman"/>
          <w:i/>
          <w:color w:val="000000"/>
          <w:sz w:val="24"/>
          <w:szCs w:val="24"/>
          <w:lang w:val="uk-UA"/>
        </w:rPr>
      </w:pPr>
      <w:r w:rsidRPr="005741D2">
        <w:rPr>
          <w:rFonts w:ascii="Times New Roman" w:eastAsia="Calibri" w:hAnsi="Times New Roman" w:cs="Times New Roman"/>
          <w:i/>
          <w:sz w:val="24"/>
          <w:szCs w:val="24"/>
          <w:highlight w:val="yellow"/>
          <w:lang w:val="uk-UA" w:eastAsia="ar-SA"/>
        </w:rPr>
        <w:t>(У разі надання пропозицій учасником - не платником ПДВ або якщо предмет закупівлі не обкладається ПДВ, то такі пропозиції надаються без врахування ПДВ та зазначається ціна без ПДВ, про що учасником робиться відповідна позначка).</w:t>
      </w:r>
    </w:p>
    <w:p w:rsidR="005741D2" w:rsidRPr="005741D2" w:rsidRDefault="005741D2" w:rsidP="005741D2">
      <w:pPr>
        <w:widowControl w:val="0"/>
        <w:shd w:val="clear" w:color="auto" w:fill="FFFFFF"/>
        <w:tabs>
          <w:tab w:val="left" w:pos="0"/>
        </w:tabs>
        <w:autoSpaceDE w:val="0"/>
        <w:autoSpaceDN w:val="0"/>
        <w:adjustRightInd w:val="0"/>
        <w:spacing w:after="0" w:line="240" w:lineRule="auto"/>
        <w:ind w:firstLine="540"/>
        <w:jc w:val="both"/>
        <w:rPr>
          <w:rFonts w:ascii="Times New Roman" w:eastAsia="Calibri" w:hAnsi="Times New Roman" w:cs="Times New Roman"/>
          <w:spacing w:val="-7"/>
          <w:sz w:val="24"/>
          <w:szCs w:val="24"/>
          <w:lang w:val="uk-UA"/>
        </w:rPr>
      </w:pPr>
      <w:r w:rsidRPr="005741D2">
        <w:rPr>
          <w:rFonts w:ascii="Times New Roman" w:eastAsia="Calibri" w:hAnsi="Times New Roman" w:cs="Times New Roman"/>
          <w:spacing w:val="-1"/>
          <w:sz w:val="24"/>
          <w:szCs w:val="24"/>
          <w:lang w:val="uk-UA"/>
        </w:rPr>
        <w:t>Ціна договору визначається з урахуванням вимог Податкового кодексу України.</w:t>
      </w:r>
    </w:p>
    <w:p w:rsidR="005741D2" w:rsidRPr="005741D2" w:rsidRDefault="005741D2" w:rsidP="005741D2">
      <w:pPr>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3.3. Ціна на товар може бути змінена протягом дії Договору у випадках, передбачених ст.41 Закону України «Про публічні закупівлі»</w:t>
      </w:r>
      <w:r w:rsidR="00F933AA">
        <w:rPr>
          <w:rFonts w:ascii="Times New Roman" w:eastAsia="Calibri" w:hAnsi="Times New Roman" w:cs="Times New Roman"/>
          <w:sz w:val="24"/>
          <w:szCs w:val="24"/>
          <w:lang w:val="uk-UA"/>
        </w:rPr>
        <w:t xml:space="preserve"> з  урахуванням Особливостей</w:t>
      </w:r>
      <w:r w:rsidRPr="005741D2">
        <w:rPr>
          <w:rFonts w:ascii="Times New Roman" w:eastAsia="Calibri" w:hAnsi="Times New Roman" w:cs="Times New Roman"/>
          <w:sz w:val="24"/>
          <w:szCs w:val="24"/>
          <w:lang w:val="uk-UA"/>
        </w:rPr>
        <w:t>.</w:t>
      </w:r>
    </w:p>
    <w:p w:rsidR="005741D2" w:rsidRPr="005741D2" w:rsidRDefault="005741D2" w:rsidP="005741D2">
      <w:pPr>
        <w:shd w:val="clear" w:color="auto" w:fill="FFFFFF"/>
        <w:tabs>
          <w:tab w:val="left" w:pos="0"/>
        </w:tabs>
        <w:spacing w:after="0" w:line="240" w:lineRule="auto"/>
        <w:ind w:firstLine="540"/>
        <w:jc w:val="center"/>
        <w:rPr>
          <w:rFonts w:ascii="Times New Roman" w:eastAsia="Calibri" w:hAnsi="Times New Roman" w:cs="Times New Roman"/>
          <w:b/>
          <w:bCs/>
          <w:spacing w:val="-1"/>
          <w:sz w:val="24"/>
          <w:szCs w:val="24"/>
          <w:lang w:val="uk-UA"/>
        </w:rPr>
      </w:pPr>
    </w:p>
    <w:p w:rsidR="005741D2" w:rsidRPr="005741D2" w:rsidRDefault="005741D2" w:rsidP="005741D2">
      <w:pPr>
        <w:shd w:val="clear" w:color="auto" w:fill="FFFFFF"/>
        <w:tabs>
          <w:tab w:val="left" w:pos="0"/>
        </w:tabs>
        <w:spacing w:after="0" w:line="240" w:lineRule="auto"/>
        <w:ind w:firstLine="540"/>
        <w:jc w:val="center"/>
        <w:rPr>
          <w:rFonts w:ascii="Times New Roman" w:eastAsia="Calibri" w:hAnsi="Times New Roman" w:cs="Times New Roman"/>
          <w:b/>
          <w:bCs/>
          <w:spacing w:val="-1"/>
          <w:sz w:val="24"/>
          <w:szCs w:val="24"/>
          <w:lang w:val="uk-UA"/>
        </w:rPr>
      </w:pPr>
      <w:r w:rsidRPr="005741D2">
        <w:rPr>
          <w:rFonts w:ascii="Times New Roman" w:eastAsia="Calibri" w:hAnsi="Times New Roman" w:cs="Times New Roman"/>
          <w:b/>
          <w:bCs/>
          <w:spacing w:val="-1"/>
          <w:sz w:val="24"/>
          <w:szCs w:val="24"/>
          <w:lang w:val="uk-UA"/>
        </w:rPr>
        <w:t>4. ПОРЯДОК ЗДІЙСНЕННЯ ОПЛАТИ</w:t>
      </w:r>
    </w:p>
    <w:p w:rsidR="005741D2" w:rsidRPr="005741D2" w:rsidRDefault="005741D2" w:rsidP="005741D2">
      <w:pPr>
        <w:shd w:val="clear" w:color="auto" w:fill="FFFFFF"/>
        <w:tabs>
          <w:tab w:val="num" w:pos="0"/>
        </w:tabs>
        <w:spacing w:after="0" w:line="240" w:lineRule="auto"/>
        <w:ind w:firstLine="540"/>
        <w:jc w:val="both"/>
        <w:rPr>
          <w:rFonts w:ascii="Times New Roman" w:eastAsia="Calibri" w:hAnsi="Times New Roman" w:cs="Times New Roman"/>
          <w:spacing w:val="1"/>
          <w:sz w:val="24"/>
          <w:szCs w:val="24"/>
          <w:lang w:val="uk-UA"/>
        </w:rPr>
      </w:pPr>
      <w:r w:rsidRPr="005741D2">
        <w:rPr>
          <w:rFonts w:ascii="Times New Roman" w:eastAsia="Calibri" w:hAnsi="Times New Roman" w:cs="Times New Roman"/>
          <w:spacing w:val="-7"/>
          <w:sz w:val="24"/>
          <w:szCs w:val="24"/>
          <w:lang w:val="uk-UA"/>
        </w:rPr>
        <w:t xml:space="preserve">4.1. </w:t>
      </w:r>
      <w:r w:rsidRPr="005741D2">
        <w:rPr>
          <w:rFonts w:ascii="Times New Roman" w:eastAsia="Calibri" w:hAnsi="Times New Roman" w:cs="Times New Roman"/>
          <w:spacing w:val="1"/>
          <w:sz w:val="24"/>
          <w:szCs w:val="24"/>
          <w:lang w:val="uk-UA"/>
        </w:rPr>
        <w:t xml:space="preserve">Розрахунки проводяться шляхом перерахування коштів на розрахунковий рахунок Постачальника, зазначений у Договорі, на підставі оформлених належним чином </w:t>
      </w:r>
      <w:r w:rsidRPr="005741D2">
        <w:rPr>
          <w:rFonts w:ascii="Times New Roman" w:eastAsia="Calibri" w:hAnsi="Times New Roman" w:cs="Times New Roman"/>
          <w:spacing w:val="-3"/>
          <w:sz w:val="24"/>
          <w:szCs w:val="24"/>
          <w:lang w:val="uk-UA"/>
        </w:rPr>
        <w:t xml:space="preserve">рахунку-фактури, видаткової накладної, акту </w:t>
      </w:r>
      <w:r w:rsidRPr="005741D2">
        <w:rPr>
          <w:rFonts w:ascii="Times New Roman" w:eastAsia="Calibri" w:hAnsi="Times New Roman" w:cs="Times New Roman"/>
          <w:spacing w:val="3"/>
          <w:sz w:val="24"/>
          <w:szCs w:val="24"/>
          <w:lang w:val="uk-UA"/>
        </w:rPr>
        <w:t>приймання-передавання</w:t>
      </w:r>
      <w:r w:rsidRPr="005741D2">
        <w:rPr>
          <w:rFonts w:ascii="Times New Roman" w:eastAsia="Calibri" w:hAnsi="Times New Roman" w:cs="Times New Roman"/>
          <w:spacing w:val="1"/>
          <w:sz w:val="24"/>
          <w:szCs w:val="24"/>
          <w:lang w:val="uk-UA"/>
        </w:rPr>
        <w:t>, підписаного уповноваженими представниками обох сторін, після отримання Замовником бюджетних призначень на підставі ст. ст. 48, 49 Бюдже</w:t>
      </w:r>
      <w:r w:rsidR="00F933AA">
        <w:rPr>
          <w:rFonts w:ascii="Times New Roman" w:eastAsia="Calibri" w:hAnsi="Times New Roman" w:cs="Times New Roman"/>
          <w:spacing w:val="1"/>
          <w:sz w:val="24"/>
          <w:szCs w:val="24"/>
          <w:lang w:val="uk-UA"/>
        </w:rPr>
        <w:t>тного кодексу України протягом 3</w:t>
      </w:r>
      <w:r w:rsidRPr="005741D2">
        <w:rPr>
          <w:rFonts w:ascii="Times New Roman" w:eastAsia="Calibri" w:hAnsi="Times New Roman" w:cs="Times New Roman"/>
          <w:spacing w:val="1"/>
          <w:sz w:val="24"/>
          <w:szCs w:val="24"/>
          <w:lang w:val="uk-UA"/>
        </w:rPr>
        <w:t>0 банківських днів з дня отримання бюджетних призначень на предмет даного Договору на свій реєстраційний рахунок. 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фінансування предмету даного Договору на свій реєстраційний рахунок. За наявності відповідного бюджетного призначення у Замовника виникають зобов’язання за Договором.</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7"/>
          <w:sz w:val="24"/>
          <w:szCs w:val="24"/>
          <w:lang w:val="uk-UA"/>
        </w:rPr>
        <w:t>4.2. П</w:t>
      </w:r>
      <w:r w:rsidRPr="005741D2">
        <w:rPr>
          <w:rFonts w:ascii="Times New Roman" w:eastAsia="Calibri" w:hAnsi="Times New Roman" w:cs="Times New Roman"/>
          <w:spacing w:val="-3"/>
          <w:sz w:val="24"/>
          <w:szCs w:val="24"/>
          <w:lang w:val="uk-UA"/>
        </w:rPr>
        <w:t>ідставою для проведення платежу є надання Постачальником наступних документів, видаткова накладна.</w:t>
      </w:r>
    </w:p>
    <w:p w:rsidR="005741D2" w:rsidRPr="005741D2" w:rsidRDefault="005741D2" w:rsidP="005741D2">
      <w:pPr>
        <w:shd w:val="clear" w:color="auto" w:fill="FFFFFF"/>
        <w:tabs>
          <w:tab w:val="left" w:pos="0"/>
        </w:tabs>
        <w:spacing w:after="0" w:line="240" w:lineRule="auto"/>
        <w:jc w:val="center"/>
        <w:rPr>
          <w:rFonts w:ascii="Times New Roman" w:eastAsia="Calibri" w:hAnsi="Times New Roman" w:cs="Times New Roman"/>
          <w:b/>
          <w:bCs/>
          <w:spacing w:val="-14"/>
          <w:sz w:val="24"/>
          <w:szCs w:val="24"/>
          <w:lang w:val="uk-UA"/>
        </w:rPr>
      </w:pPr>
    </w:p>
    <w:p w:rsidR="005741D2" w:rsidRPr="005741D2" w:rsidRDefault="005741D2" w:rsidP="005741D2">
      <w:pPr>
        <w:shd w:val="clear" w:color="auto" w:fill="FFFFFF"/>
        <w:tabs>
          <w:tab w:val="left" w:pos="0"/>
        </w:tabs>
        <w:spacing w:after="0" w:line="240" w:lineRule="auto"/>
        <w:jc w:val="center"/>
        <w:rPr>
          <w:rFonts w:ascii="Times New Roman" w:eastAsia="Calibri" w:hAnsi="Times New Roman" w:cs="Times New Roman"/>
          <w:b/>
          <w:bCs/>
          <w:spacing w:val="-5"/>
          <w:sz w:val="24"/>
          <w:szCs w:val="24"/>
          <w:lang w:val="uk-UA"/>
        </w:rPr>
      </w:pPr>
      <w:r w:rsidRPr="005741D2">
        <w:rPr>
          <w:rFonts w:ascii="Times New Roman" w:eastAsia="Calibri" w:hAnsi="Times New Roman" w:cs="Times New Roman"/>
          <w:b/>
          <w:bCs/>
          <w:spacing w:val="-14"/>
          <w:sz w:val="24"/>
          <w:szCs w:val="24"/>
          <w:lang w:val="uk-UA"/>
        </w:rPr>
        <w:t>5.</w:t>
      </w:r>
      <w:r w:rsidRPr="005741D2">
        <w:rPr>
          <w:rFonts w:ascii="Times New Roman" w:eastAsia="Calibri" w:hAnsi="Times New Roman" w:cs="Times New Roman"/>
          <w:b/>
          <w:bCs/>
          <w:sz w:val="24"/>
          <w:szCs w:val="24"/>
          <w:lang w:val="uk-UA"/>
        </w:rPr>
        <w:t xml:space="preserve"> </w:t>
      </w:r>
      <w:r w:rsidRPr="005741D2">
        <w:rPr>
          <w:rFonts w:ascii="Times New Roman" w:eastAsia="Calibri" w:hAnsi="Times New Roman" w:cs="Times New Roman"/>
          <w:b/>
          <w:bCs/>
          <w:spacing w:val="-5"/>
          <w:sz w:val="24"/>
          <w:szCs w:val="24"/>
          <w:lang w:val="uk-UA"/>
        </w:rPr>
        <w:t>ПОСТАВКА ТОВАРУ</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8"/>
          <w:sz w:val="24"/>
          <w:szCs w:val="24"/>
          <w:lang w:val="uk-UA"/>
        </w:rPr>
      </w:pPr>
      <w:r w:rsidRPr="005741D2">
        <w:rPr>
          <w:rFonts w:ascii="Times New Roman" w:eastAsia="Calibri" w:hAnsi="Times New Roman" w:cs="Times New Roman"/>
          <w:spacing w:val="-8"/>
          <w:sz w:val="24"/>
          <w:szCs w:val="24"/>
          <w:lang w:val="uk-UA"/>
        </w:rPr>
        <w:t>5.1. Умови поставки Товару: за адресою постачальника.</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8"/>
          <w:sz w:val="24"/>
          <w:szCs w:val="24"/>
          <w:highlight w:val="yellow"/>
          <w:u w:val="single"/>
          <w:lang w:val="uk-UA"/>
        </w:rPr>
      </w:pPr>
      <w:r w:rsidRPr="005741D2">
        <w:rPr>
          <w:rFonts w:ascii="Times New Roman" w:eastAsia="Calibri" w:hAnsi="Times New Roman" w:cs="Times New Roman"/>
          <w:spacing w:val="-1"/>
          <w:sz w:val="24"/>
          <w:szCs w:val="24"/>
          <w:u w:val="single"/>
          <w:lang w:val="uk-UA"/>
        </w:rPr>
        <w:t>Постачальник</w:t>
      </w:r>
      <w:r>
        <w:rPr>
          <w:rFonts w:ascii="Times New Roman" w:eastAsia="Calibri" w:hAnsi="Times New Roman" w:cs="Times New Roman"/>
          <w:spacing w:val="-1"/>
          <w:sz w:val="24"/>
          <w:szCs w:val="24"/>
          <w:u w:val="single"/>
          <w:lang w:val="uk-UA"/>
        </w:rPr>
        <w:t xml:space="preserve"> </w:t>
      </w:r>
      <w:r w:rsidRPr="005741D2">
        <w:rPr>
          <w:rFonts w:ascii="Times New Roman" w:eastAsia="Calibri" w:hAnsi="Times New Roman" w:cs="Times New Roman"/>
          <w:spacing w:val="-1"/>
          <w:sz w:val="24"/>
          <w:szCs w:val="24"/>
          <w:u w:val="single"/>
          <w:lang w:val="uk-UA"/>
        </w:rPr>
        <w:t xml:space="preserve"> здійснює </w:t>
      </w:r>
      <w:r w:rsidRPr="005741D2">
        <w:rPr>
          <w:rFonts w:ascii="Times New Roman" w:eastAsia="Calibri" w:hAnsi="Times New Roman" w:cs="Times New Roman"/>
          <w:spacing w:val="8"/>
          <w:sz w:val="24"/>
          <w:szCs w:val="24"/>
          <w:u w:val="single"/>
          <w:lang w:val="uk-UA"/>
        </w:rPr>
        <w:t xml:space="preserve">поставку </w:t>
      </w:r>
      <w:r w:rsidRPr="005741D2">
        <w:rPr>
          <w:rFonts w:ascii="Times New Roman" w:eastAsia="Calibri" w:hAnsi="Times New Roman" w:cs="Times New Roman"/>
          <w:spacing w:val="8"/>
          <w:sz w:val="24"/>
          <w:szCs w:val="24"/>
          <w:highlight w:val="yellow"/>
          <w:u w:val="single"/>
          <w:lang w:val="uk-UA"/>
        </w:rPr>
        <w:t>Товару</w:t>
      </w:r>
      <w:r w:rsidR="00A877E8">
        <w:rPr>
          <w:rFonts w:ascii="Times New Roman" w:eastAsia="Calibri" w:hAnsi="Times New Roman" w:cs="Times New Roman"/>
          <w:spacing w:val="8"/>
          <w:sz w:val="24"/>
          <w:szCs w:val="24"/>
          <w:highlight w:val="yellow"/>
          <w:u w:val="single"/>
          <w:lang w:val="uk-UA"/>
        </w:rPr>
        <w:t xml:space="preserve">, розгрузку товару </w:t>
      </w:r>
      <w:r w:rsidRPr="005741D2">
        <w:rPr>
          <w:rFonts w:ascii="Times New Roman" w:eastAsia="Calibri" w:hAnsi="Times New Roman" w:cs="Times New Roman"/>
          <w:spacing w:val="8"/>
          <w:sz w:val="24"/>
          <w:szCs w:val="24"/>
          <w:highlight w:val="yellow"/>
          <w:u w:val="single"/>
          <w:lang w:val="uk-UA"/>
        </w:rPr>
        <w:t xml:space="preserve"> </w:t>
      </w:r>
      <w:r w:rsidR="00A877E8">
        <w:rPr>
          <w:rFonts w:ascii="Times New Roman" w:eastAsia="Calibri" w:hAnsi="Times New Roman" w:cs="Times New Roman"/>
          <w:spacing w:val="8"/>
          <w:sz w:val="24"/>
          <w:szCs w:val="24"/>
          <w:highlight w:val="yellow"/>
          <w:u w:val="single"/>
          <w:lang w:val="uk-UA"/>
        </w:rPr>
        <w:t xml:space="preserve">власним  коштом. </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3"/>
          <w:sz w:val="24"/>
          <w:szCs w:val="24"/>
        </w:rPr>
      </w:pPr>
      <w:r w:rsidRPr="005741D2">
        <w:rPr>
          <w:rFonts w:ascii="Times New Roman" w:eastAsia="Calibri" w:hAnsi="Times New Roman" w:cs="Times New Roman"/>
          <w:sz w:val="24"/>
          <w:szCs w:val="24"/>
          <w:lang w:val="uk-UA"/>
        </w:rPr>
        <w:t xml:space="preserve">5.2. </w:t>
      </w:r>
      <w:r w:rsidRPr="005741D2">
        <w:rPr>
          <w:rFonts w:ascii="Times New Roman" w:eastAsia="Calibri" w:hAnsi="Times New Roman" w:cs="Times New Roman"/>
          <w:spacing w:val="3"/>
          <w:sz w:val="24"/>
          <w:szCs w:val="24"/>
          <w:lang w:val="uk-UA"/>
        </w:rPr>
        <w:t xml:space="preserve">Строк (термін) поставки (передачі) Товару: з моменту підписання договору до </w:t>
      </w:r>
      <w:r w:rsidR="00A877E8">
        <w:rPr>
          <w:rFonts w:ascii="Times New Roman" w:eastAsia="Calibri" w:hAnsi="Times New Roman" w:cs="Times New Roman"/>
          <w:spacing w:val="3"/>
          <w:sz w:val="24"/>
          <w:szCs w:val="24"/>
          <w:lang w:val="uk-UA"/>
        </w:rPr>
        <w:t>05.05</w:t>
      </w:r>
      <w:r w:rsidRPr="005741D2">
        <w:rPr>
          <w:rFonts w:ascii="Times New Roman" w:eastAsia="Calibri" w:hAnsi="Times New Roman" w:cs="Times New Roman"/>
          <w:spacing w:val="3"/>
          <w:sz w:val="24"/>
          <w:szCs w:val="24"/>
          <w:lang w:val="uk-UA"/>
        </w:rPr>
        <w:t>.202</w:t>
      </w:r>
      <w:r>
        <w:rPr>
          <w:rFonts w:ascii="Times New Roman" w:eastAsia="Calibri" w:hAnsi="Times New Roman" w:cs="Times New Roman"/>
          <w:spacing w:val="3"/>
          <w:sz w:val="24"/>
          <w:szCs w:val="24"/>
          <w:lang w:val="uk-UA"/>
        </w:rPr>
        <w:t>4</w:t>
      </w:r>
      <w:r w:rsidRPr="005741D2">
        <w:rPr>
          <w:rFonts w:ascii="Times New Roman" w:eastAsia="Calibri" w:hAnsi="Times New Roman" w:cs="Times New Roman"/>
          <w:spacing w:val="3"/>
          <w:sz w:val="24"/>
          <w:szCs w:val="24"/>
          <w:lang w:val="uk-UA"/>
        </w:rPr>
        <w:t xml:space="preserve"> року.</w:t>
      </w:r>
      <w:r w:rsidRPr="005741D2">
        <w:rPr>
          <w:rFonts w:ascii="Times New Roman" w:eastAsia="Calibri" w:hAnsi="Times New Roman" w:cs="Times New Roman"/>
          <w:spacing w:val="3"/>
          <w:sz w:val="24"/>
          <w:szCs w:val="24"/>
        </w:rPr>
        <w:t xml:space="preserve"> </w:t>
      </w:r>
    </w:p>
    <w:p w:rsidR="005741D2" w:rsidRPr="005741D2" w:rsidRDefault="005741D2" w:rsidP="005741D2">
      <w:pPr>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5.3. Разом з Товаром Постачальник зобов’язаний надати Замовнику такі документи:</w:t>
      </w:r>
    </w:p>
    <w:p w:rsidR="005741D2" w:rsidRPr="005741D2" w:rsidRDefault="005741D2" w:rsidP="005741D2">
      <w:pPr>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 рахунок-фактура;</w:t>
      </w:r>
    </w:p>
    <w:p w:rsidR="005741D2" w:rsidRPr="005741D2" w:rsidRDefault="005741D2" w:rsidP="005741D2">
      <w:pPr>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 видаткова накладна;</w:t>
      </w:r>
    </w:p>
    <w:p w:rsidR="005741D2" w:rsidRPr="005741D2" w:rsidRDefault="005741D2" w:rsidP="005741D2">
      <w:pPr>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 акт приймання-передавання;</w:t>
      </w:r>
    </w:p>
    <w:p w:rsidR="005741D2" w:rsidRPr="005741D2" w:rsidRDefault="005741D2" w:rsidP="005741D2">
      <w:pPr>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pacing w:val="3"/>
          <w:sz w:val="24"/>
          <w:szCs w:val="24"/>
          <w:lang w:val="uk-UA"/>
        </w:rPr>
        <w:t xml:space="preserve">- </w:t>
      </w:r>
      <w:r w:rsidRPr="005741D2">
        <w:rPr>
          <w:rFonts w:ascii="Times New Roman" w:eastAsia="Calibri" w:hAnsi="Times New Roman" w:cs="Times New Roman"/>
          <w:sz w:val="24"/>
          <w:szCs w:val="24"/>
          <w:lang w:val="uk-UA"/>
        </w:rPr>
        <w:t>сертифікат відповідності.</w:t>
      </w:r>
    </w:p>
    <w:p w:rsidR="005741D2" w:rsidRPr="005741D2" w:rsidRDefault="005741D2" w:rsidP="005741D2">
      <w:pPr>
        <w:shd w:val="clear" w:color="auto" w:fill="FFFFFF"/>
        <w:tabs>
          <w:tab w:val="left" w:pos="0"/>
        </w:tabs>
        <w:spacing w:after="0" w:line="240" w:lineRule="auto"/>
        <w:jc w:val="center"/>
        <w:rPr>
          <w:rFonts w:ascii="Times New Roman" w:eastAsia="Calibri" w:hAnsi="Times New Roman" w:cs="Times New Roman"/>
          <w:b/>
          <w:bCs/>
          <w:spacing w:val="-10"/>
          <w:sz w:val="24"/>
          <w:szCs w:val="24"/>
          <w:lang w:val="uk-UA"/>
        </w:rPr>
      </w:pPr>
    </w:p>
    <w:p w:rsidR="005741D2" w:rsidRPr="005741D2" w:rsidRDefault="005741D2" w:rsidP="005741D2">
      <w:pPr>
        <w:shd w:val="clear" w:color="auto" w:fill="FFFFFF"/>
        <w:tabs>
          <w:tab w:val="left" w:pos="0"/>
        </w:tabs>
        <w:spacing w:after="0" w:line="240" w:lineRule="auto"/>
        <w:jc w:val="center"/>
        <w:rPr>
          <w:rFonts w:ascii="Times New Roman" w:eastAsia="Calibri" w:hAnsi="Times New Roman" w:cs="Times New Roman"/>
          <w:b/>
          <w:bCs/>
          <w:spacing w:val="-5"/>
          <w:sz w:val="24"/>
          <w:szCs w:val="24"/>
          <w:lang w:val="uk-UA"/>
        </w:rPr>
      </w:pPr>
      <w:r w:rsidRPr="005741D2">
        <w:rPr>
          <w:rFonts w:ascii="Times New Roman" w:eastAsia="Calibri" w:hAnsi="Times New Roman" w:cs="Times New Roman"/>
          <w:b/>
          <w:bCs/>
          <w:spacing w:val="-10"/>
          <w:sz w:val="24"/>
          <w:szCs w:val="24"/>
          <w:lang w:val="uk-UA"/>
        </w:rPr>
        <w:t>6.</w:t>
      </w:r>
      <w:r w:rsidRPr="005741D2">
        <w:rPr>
          <w:rFonts w:ascii="Times New Roman" w:eastAsia="Calibri" w:hAnsi="Times New Roman" w:cs="Times New Roman"/>
          <w:b/>
          <w:bCs/>
          <w:sz w:val="24"/>
          <w:szCs w:val="24"/>
          <w:lang w:val="uk-UA"/>
        </w:rPr>
        <w:t xml:space="preserve"> </w:t>
      </w:r>
      <w:r w:rsidRPr="005741D2">
        <w:rPr>
          <w:rFonts w:ascii="Times New Roman" w:eastAsia="Calibri" w:hAnsi="Times New Roman" w:cs="Times New Roman"/>
          <w:b/>
          <w:bCs/>
          <w:spacing w:val="-5"/>
          <w:sz w:val="24"/>
          <w:szCs w:val="24"/>
          <w:lang w:val="uk-UA"/>
        </w:rPr>
        <w:t>ПРАВА ТА ОБОВ’ЯЗКИ СТОРІН</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pacing w:val="-9"/>
          <w:sz w:val="24"/>
          <w:szCs w:val="24"/>
          <w:lang w:val="uk-UA"/>
        </w:rPr>
      </w:pPr>
      <w:r w:rsidRPr="005741D2">
        <w:rPr>
          <w:rFonts w:ascii="Times New Roman" w:eastAsia="Calibri" w:hAnsi="Times New Roman" w:cs="Times New Roman"/>
          <w:spacing w:val="-3"/>
          <w:sz w:val="24"/>
          <w:szCs w:val="24"/>
          <w:lang w:val="uk-UA"/>
        </w:rPr>
        <w:t>6.1. Замовник зобов’язаний:</w:t>
      </w:r>
    </w:p>
    <w:p w:rsidR="005741D2" w:rsidRPr="005741D2" w:rsidRDefault="005741D2" w:rsidP="005741D2">
      <w:pPr>
        <w:spacing w:after="0" w:line="240" w:lineRule="auto"/>
        <w:ind w:firstLine="540"/>
        <w:jc w:val="both"/>
        <w:outlineLvl w:val="0"/>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 xml:space="preserve">6.1.1. Прийняти поставлений Товар згідно з Актом приймання-передавання Товару, у разі відсутності зауважень, щодо якості Товару та його відповідності умовам цього Договору. </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z w:val="24"/>
          <w:szCs w:val="24"/>
          <w:lang w:val="uk-UA"/>
        </w:rPr>
        <w:t>6.1.2. Своєчасно та в повному обсязі сплачувати за поставлений Товар.</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6.1.3. Протягом 7-ми робочих днів після  підписання Договору, зареєструвати в ДКС України м. Київ юридичні та фінансові зобов’язання.</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6.2. Замовник має право:</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6.2.1. Зменшувати обсяг закупівлі Товарів та загальну вартість цього Договору залежно від фактичного фінансування видатків. У такому разі Сторони вносять відповідні зміни до цього Договору.</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6.2.2. Достроково розірвати цей Договір у разі невиконання зобов'язань Постачальником, повідомивши про це його у строк 15 календарних днів.</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6.2.3. Контролювати поставку Товару у строк, встановлений цим Договором.</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6.3. Постачальник зобов'язаний:</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6.3.1. Забезпечити поставку Товару у строк, встановлений цим Договором.</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6.3.2. Забезпечити поставку Товару, якість якого відповідає умовам, установленим розділом II цього Договору.</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z w:val="24"/>
          <w:szCs w:val="24"/>
          <w:lang w:val="uk-UA"/>
        </w:rPr>
        <w:t xml:space="preserve">6.3.3. Передати Товар у власність Замовника разом з паспортом якості заводу-виробника та </w:t>
      </w:r>
      <w:r w:rsidRPr="005741D2">
        <w:rPr>
          <w:rFonts w:ascii="Times New Roman" w:eastAsia="Calibri" w:hAnsi="Times New Roman" w:cs="Times New Roman"/>
          <w:spacing w:val="-3"/>
          <w:sz w:val="24"/>
          <w:szCs w:val="24"/>
          <w:lang w:val="uk-UA"/>
        </w:rPr>
        <w:t>сертифікатом відповідності.</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 xml:space="preserve">6.3.4. </w:t>
      </w:r>
      <w:r w:rsidRPr="005741D2">
        <w:rPr>
          <w:rFonts w:ascii="Times New Roman" w:eastAsia="Calibri" w:hAnsi="Times New Roman" w:cs="Times New Roman"/>
          <w:color w:val="000000"/>
          <w:sz w:val="24"/>
          <w:szCs w:val="24"/>
          <w:shd w:val="clear" w:color="auto" w:fill="FFFFFF"/>
        </w:rPr>
        <w:t xml:space="preserve">На дату виникнення податкових зобов’язань </w:t>
      </w:r>
      <w:r w:rsidRPr="005741D2">
        <w:rPr>
          <w:rFonts w:ascii="Times New Roman" w:eastAsia="Calibri" w:hAnsi="Times New Roman" w:cs="Times New Roman"/>
          <w:spacing w:val="3"/>
          <w:sz w:val="24"/>
          <w:szCs w:val="24"/>
          <w:lang w:val="uk-UA"/>
        </w:rPr>
        <w:t xml:space="preserve">(при надходженні грошових коштів) </w:t>
      </w:r>
      <w:r w:rsidRPr="005741D2">
        <w:rPr>
          <w:rFonts w:ascii="Times New Roman" w:eastAsia="Calibri" w:hAnsi="Times New Roman" w:cs="Times New Roman"/>
          <w:color w:val="000000"/>
          <w:sz w:val="24"/>
          <w:szCs w:val="24"/>
          <w:shd w:val="clear" w:color="auto" w:fill="FFFFFF"/>
        </w:rPr>
        <w:t xml:space="preserve">скласти податкову накладну в електронній формі з дотриманням умови щодо реєстрації </w:t>
      </w:r>
      <w:proofErr w:type="gramStart"/>
      <w:r w:rsidRPr="005741D2">
        <w:rPr>
          <w:rFonts w:ascii="Times New Roman" w:eastAsia="Calibri" w:hAnsi="Times New Roman" w:cs="Times New Roman"/>
          <w:color w:val="000000"/>
          <w:sz w:val="24"/>
          <w:szCs w:val="24"/>
          <w:shd w:val="clear" w:color="auto" w:fill="FFFFFF"/>
        </w:rPr>
        <w:t>у порядку</w:t>
      </w:r>
      <w:proofErr w:type="gramEnd"/>
      <w:r w:rsidRPr="005741D2">
        <w:rPr>
          <w:rFonts w:ascii="Times New Roman" w:eastAsia="Calibri" w:hAnsi="Times New Roman" w:cs="Times New Roman"/>
          <w:color w:val="000000"/>
          <w:sz w:val="24"/>
          <w:szCs w:val="24"/>
          <w:shd w:val="clear" w:color="auto" w:fill="FFFFFF"/>
        </w:rPr>
        <w:t xml:space="preserve">, визначеному законодавством, електронного підпису уповноваженої платником особи та зареєструвати її в Єдиному реєстрі податкових накладних у встановлений </w:t>
      </w:r>
      <w:r w:rsidRPr="005741D2">
        <w:rPr>
          <w:rFonts w:ascii="Times New Roman" w:eastAsia="Calibri" w:hAnsi="Times New Roman" w:cs="Times New Roman"/>
          <w:color w:val="000000"/>
          <w:sz w:val="24"/>
          <w:szCs w:val="24"/>
          <w:shd w:val="clear" w:color="auto" w:fill="FFFFFF"/>
          <w:lang w:val="uk-UA"/>
        </w:rPr>
        <w:t>Податковим</w:t>
      </w:r>
      <w:r w:rsidRPr="005741D2">
        <w:rPr>
          <w:rFonts w:ascii="Times New Roman" w:eastAsia="Calibri" w:hAnsi="Times New Roman" w:cs="Times New Roman"/>
          <w:color w:val="000000"/>
          <w:sz w:val="24"/>
          <w:szCs w:val="24"/>
          <w:shd w:val="clear" w:color="auto" w:fill="FFFFFF"/>
        </w:rPr>
        <w:t xml:space="preserve"> </w:t>
      </w:r>
      <w:r w:rsidRPr="005741D2">
        <w:rPr>
          <w:rFonts w:ascii="Times New Roman" w:eastAsia="Calibri" w:hAnsi="Times New Roman" w:cs="Times New Roman"/>
          <w:color w:val="000000"/>
          <w:sz w:val="24"/>
          <w:szCs w:val="24"/>
          <w:shd w:val="clear" w:color="auto" w:fill="FFFFFF"/>
          <w:lang w:val="uk-UA"/>
        </w:rPr>
        <w:t>к</w:t>
      </w:r>
      <w:r w:rsidRPr="005741D2">
        <w:rPr>
          <w:rFonts w:ascii="Times New Roman" w:eastAsia="Calibri" w:hAnsi="Times New Roman" w:cs="Times New Roman"/>
          <w:color w:val="000000"/>
          <w:sz w:val="24"/>
          <w:szCs w:val="24"/>
          <w:shd w:val="clear" w:color="auto" w:fill="FFFFFF"/>
        </w:rPr>
        <w:t xml:space="preserve">одексом </w:t>
      </w:r>
      <w:r w:rsidRPr="005741D2">
        <w:rPr>
          <w:rFonts w:ascii="Times New Roman" w:eastAsia="Calibri" w:hAnsi="Times New Roman" w:cs="Times New Roman"/>
          <w:color w:val="000000"/>
          <w:sz w:val="24"/>
          <w:szCs w:val="24"/>
          <w:shd w:val="clear" w:color="auto" w:fill="FFFFFF"/>
          <w:lang w:val="uk-UA"/>
        </w:rPr>
        <w:t xml:space="preserve">України </w:t>
      </w:r>
      <w:r w:rsidRPr="005741D2">
        <w:rPr>
          <w:rFonts w:ascii="Times New Roman" w:eastAsia="Calibri" w:hAnsi="Times New Roman" w:cs="Times New Roman"/>
          <w:color w:val="000000"/>
          <w:sz w:val="24"/>
          <w:szCs w:val="24"/>
          <w:shd w:val="clear" w:color="auto" w:fill="FFFFFF"/>
        </w:rPr>
        <w:t>термін.</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6.3.5. У разі поставки товару неналежної якості, Постачальник зобов′язується:</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 протягом 2-х робочих днів провести заміну неякісного товару товаром, який відповідає умовам договору;</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 відшкодувати Замовнику видатки на проведення експертизи (у разі її проведення);</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 виплатити на користь Замовника штраф у розмірі 10% вартості договору.</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6.4. Постачальник має право:</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pacing w:val="-3"/>
          <w:sz w:val="24"/>
          <w:szCs w:val="24"/>
          <w:lang w:val="uk-UA"/>
        </w:rPr>
        <w:t xml:space="preserve">6.4.1. </w:t>
      </w:r>
      <w:r w:rsidRPr="005741D2">
        <w:rPr>
          <w:rFonts w:ascii="Times New Roman" w:eastAsia="Calibri" w:hAnsi="Times New Roman" w:cs="Times New Roman"/>
          <w:sz w:val="24"/>
          <w:szCs w:val="24"/>
          <w:lang w:val="uk-UA"/>
        </w:rPr>
        <w:t>Своєчасно та в повному обсязі отримувати плату за поставлений Товар відповідно до умов даного договору.</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6.4.2. На дострокову поставку Товару за письмовим погодженням Замовника.</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15 календарних днів до розірвання.</w:t>
      </w:r>
    </w:p>
    <w:p w:rsidR="005741D2" w:rsidRPr="005741D2" w:rsidRDefault="005741D2" w:rsidP="005741D2">
      <w:pPr>
        <w:shd w:val="clear" w:color="auto" w:fill="FFFFFF"/>
        <w:tabs>
          <w:tab w:val="left" w:pos="0"/>
        </w:tabs>
        <w:spacing w:after="0" w:line="240" w:lineRule="auto"/>
        <w:jc w:val="center"/>
        <w:rPr>
          <w:rFonts w:ascii="Times New Roman" w:eastAsia="Calibri" w:hAnsi="Times New Roman" w:cs="Times New Roman"/>
          <w:b/>
          <w:bCs/>
          <w:spacing w:val="-12"/>
          <w:sz w:val="24"/>
          <w:szCs w:val="24"/>
          <w:lang w:val="uk-UA"/>
        </w:rPr>
      </w:pPr>
    </w:p>
    <w:p w:rsidR="005741D2" w:rsidRPr="005741D2" w:rsidRDefault="005741D2" w:rsidP="005741D2">
      <w:pPr>
        <w:shd w:val="clear" w:color="auto" w:fill="FFFFFF"/>
        <w:tabs>
          <w:tab w:val="left" w:pos="0"/>
        </w:tabs>
        <w:spacing w:after="0" w:line="240" w:lineRule="auto"/>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pacing w:val="-12"/>
          <w:sz w:val="24"/>
          <w:szCs w:val="24"/>
          <w:lang w:val="uk-UA"/>
        </w:rPr>
        <w:t>7.</w:t>
      </w:r>
      <w:r w:rsidRPr="005741D2">
        <w:rPr>
          <w:rFonts w:ascii="Times New Roman" w:eastAsia="Calibri" w:hAnsi="Times New Roman" w:cs="Times New Roman"/>
          <w:b/>
          <w:bCs/>
          <w:sz w:val="24"/>
          <w:szCs w:val="24"/>
          <w:lang w:val="uk-UA"/>
        </w:rPr>
        <w:t xml:space="preserve"> ВІДПОВІДАЛЬНІСТЬ СТОРІН</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pacing w:val="-4"/>
          <w:sz w:val="24"/>
          <w:szCs w:val="24"/>
          <w:lang w:val="uk-UA"/>
        </w:rPr>
      </w:pPr>
      <w:r w:rsidRPr="005741D2">
        <w:rPr>
          <w:rFonts w:ascii="Times New Roman" w:eastAsia="Calibri" w:hAnsi="Times New Roman" w:cs="Times New Roman"/>
          <w:spacing w:val="-9"/>
          <w:sz w:val="24"/>
          <w:szCs w:val="24"/>
          <w:lang w:val="uk-UA"/>
        </w:rPr>
        <w:t xml:space="preserve">7.1. </w:t>
      </w:r>
      <w:r w:rsidRPr="005741D2">
        <w:rPr>
          <w:rFonts w:ascii="Times New Roman" w:eastAsia="Calibri"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законодавчими актами України та цим Договором</w:t>
      </w:r>
      <w:r w:rsidRPr="005741D2">
        <w:rPr>
          <w:rFonts w:ascii="Times New Roman" w:eastAsia="Calibri" w:hAnsi="Times New Roman" w:cs="Times New Roman"/>
          <w:spacing w:val="-4"/>
          <w:sz w:val="24"/>
          <w:szCs w:val="24"/>
          <w:lang w:val="uk-UA"/>
        </w:rPr>
        <w:t>.</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pacing w:val="-4"/>
          <w:sz w:val="24"/>
          <w:szCs w:val="24"/>
          <w:lang w:val="uk-UA"/>
        </w:rPr>
        <w:t xml:space="preserve">7.2. </w:t>
      </w:r>
      <w:r w:rsidRPr="005741D2">
        <w:rPr>
          <w:rFonts w:ascii="Times New Roman" w:eastAsia="Calibri" w:hAnsi="Times New Roman" w:cs="Times New Roman"/>
          <w:sz w:val="24"/>
          <w:szCs w:val="24"/>
          <w:lang w:val="uk-UA"/>
        </w:rPr>
        <w:t>У разі невиконання або несвоєчасного виконання зобов'язань при закупівлі Товару за бюджетні кошти, Постачальник сплачує Замовнику штрафні санкції (пеню) у розмірі 0,5% від вартості непоставленого Товару, за кожен день прострочення виконання зобов'язання по поставці Товару.</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7.3. Замовник звільняється від відповідальності за недотримання строків оплати у разі належного виконання п. 6.1.3. даного Договору.</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7.4. За недотримання строків оплати, зазначених у розділі 4 даного договору, Замовник сплачує Постачальнику пеню у розмірі 0,5% від простроченої суми, за кожен день прострочення.</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 xml:space="preserve">7.5. У випадку порушення Постачальником </w:t>
      </w:r>
      <w:r w:rsidRPr="005741D2">
        <w:rPr>
          <w:rFonts w:ascii="Times New Roman" w:eastAsia="Calibri" w:hAnsi="Times New Roman" w:cs="Times New Roman"/>
          <w:sz w:val="24"/>
          <w:szCs w:val="24"/>
        </w:rPr>
        <w:t xml:space="preserve">п. </w:t>
      </w:r>
      <w:r w:rsidRPr="005741D2">
        <w:rPr>
          <w:rFonts w:ascii="Times New Roman" w:eastAsia="Calibri" w:hAnsi="Times New Roman" w:cs="Times New Roman"/>
          <w:sz w:val="24"/>
          <w:szCs w:val="24"/>
          <w:lang w:val="uk-UA"/>
        </w:rPr>
        <w:t>6.3.4.</w:t>
      </w:r>
      <w:r w:rsidRPr="005741D2">
        <w:rPr>
          <w:rFonts w:ascii="Times New Roman" w:eastAsia="Calibri" w:hAnsi="Times New Roman" w:cs="Times New Roman"/>
          <w:sz w:val="24"/>
          <w:szCs w:val="24"/>
        </w:rPr>
        <w:t xml:space="preserve"> договор</w:t>
      </w:r>
      <w:r w:rsidRPr="005741D2">
        <w:rPr>
          <w:rFonts w:ascii="Times New Roman" w:eastAsia="Calibri" w:hAnsi="Times New Roman" w:cs="Times New Roman"/>
          <w:sz w:val="24"/>
          <w:szCs w:val="24"/>
          <w:lang w:val="uk-UA"/>
        </w:rPr>
        <w:t>у, що спричинило додаткові фінансові витрати/збитки Замовника, Постачальник зобов</w:t>
      </w:r>
      <w:r w:rsidRPr="005741D2">
        <w:rPr>
          <w:rFonts w:ascii="Times New Roman" w:eastAsia="Calibri" w:hAnsi="Times New Roman" w:cs="Times New Roman"/>
          <w:sz w:val="24"/>
          <w:szCs w:val="24"/>
        </w:rPr>
        <w:t>’</w:t>
      </w:r>
      <w:r w:rsidRPr="005741D2">
        <w:rPr>
          <w:rFonts w:ascii="Times New Roman" w:eastAsia="Calibri" w:hAnsi="Times New Roman" w:cs="Times New Roman"/>
          <w:sz w:val="24"/>
          <w:szCs w:val="24"/>
          <w:lang w:val="uk-UA"/>
        </w:rPr>
        <w:t>язується компенсувати Замовнику суми понесених ним витрат/збитків.</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7.6. У разі поставки товару неналежної якості Постачальник сплачує на користь Замовника штраф у розмірі 10% вартості договору.</w:t>
      </w:r>
    </w:p>
    <w:p w:rsidR="005741D2" w:rsidRPr="005741D2" w:rsidRDefault="005741D2" w:rsidP="005741D2">
      <w:pPr>
        <w:shd w:val="clear" w:color="auto" w:fill="FFFFFF"/>
        <w:tabs>
          <w:tab w:val="left" w:pos="125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7.7. Види порушень та санкції за них, установлені Договором: пеня, 3% річних, інфляційні втрати, штраф.</w:t>
      </w:r>
    </w:p>
    <w:p w:rsidR="005741D2" w:rsidRPr="005741D2" w:rsidRDefault="005741D2" w:rsidP="005741D2">
      <w:pPr>
        <w:shd w:val="clear" w:color="auto" w:fill="FFFFFF"/>
        <w:tabs>
          <w:tab w:val="left" w:pos="1250"/>
        </w:tabs>
        <w:spacing w:after="0" w:line="240" w:lineRule="auto"/>
        <w:ind w:firstLine="540"/>
        <w:jc w:val="both"/>
        <w:rPr>
          <w:rFonts w:ascii="Times New Roman" w:eastAsia="Calibri" w:hAnsi="Times New Roman" w:cs="Times New Roman"/>
          <w:b/>
          <w:bCs/>
          <w:spacing w:val="-5"/>
          <w:sz w:val="24"/>
          <w:szCs w:val="24"/>
          <w:lang w:val="uk-UA"/>
        </w:rPr>
      </w:pPr>
      <w:r w:rsidRPr="005741D2">
        <w:rPr>
          <w:rFonts w:ascii="Times New Roman" w:eastAsia="Calibri" w:hAnsi="Times New Roman" w:cs="Times New Roman"/>
          <w:sz w:val="24"/>
          <w:szCs w:val="24"/>
          <w:lang w:val="uk-UA"/>
        </w:rPr>
        <w:t>7.8. Сплата штрафних санкцій не звільняє сторону, яка їх сплатила, від виконання зобов’язань за цим договором.</w:t>
      </w:r>
    </w:p>
    <w:p w:rsidR="005741D2" w:rsidRPr="005741D2" w:rsidRDefault="005741D2" w:rsidP="005741D2">
      <w:pPr>
        <w:shd w:val="clear" w:color="auto" w:fill="FFFFFF"/>
        <w:spacing w:after="0" w:line="240" w:lineRule="auto"/>
        <w:jc w:val="center"/>
        <w:rPr>
          <w:rFonts w:ascii="Times New Roman" w:eastAsia="Calibri" w:hAnsi="Times New Roman" w:cs="Times New Roman"/>
          <w:b/>
          <w:bCs/>
          <w:spacing w:val="-5"/>
          <w:sz w:val="24"/>
          <w:szCs w:val="24"/>
          <w:lang w:val="uk-UA"/>
        </w:rPr>
      </w:pPr>
    </w:p>
    <w:p w:rsidR="005741D2" w:rsidRPr="005741D2" w:rsidRDefault="005741D2" w:rsidP="005741D2">
      <w:pPr>
        <w:shd w:val="clear" w:color="auto" w:fill="FFFFFF"/>
        <w:spacing w:after="0" w:line="240" w:lineRule="auto"/>
        <w:jc w:val="center"/>
        <w:rPr>
          <w:rFonts w:ascii="Times New Roman" w:eastAsia="Calibri" w:hAnsi="Times New Roman" w:cs="Times New Roman"/>
          <w:b/>
          <w:bCs/>
          <w:spacing w:val="-5"/>
          <w:sz w:val="24"/>
          <w:szCs w:val="24"/>
          <w:lang w:val="uk-UA"/>
        </w:rPr>
      </w:pPr>
      <w:r w:rsidRPr="005741D2">
        <w:rPr>
          <w:rFonts w:ascii="Times New Roman" w:eastAsia="Calibri" w:hAnsi="Times New Roman" w:cs="Times New Roman"/>
          <w:b/>
          <w:bCs/>
          <w:spacing w:val="-5"/>
          <w:sz w:val="24"/>
          <w:szCs w:val="24"/>
          <w:lang w:val="uk-UA"/>
        </w:rPr>
        <w:lastRenderedPageBreak/>
        <w:t>8. ОБСТАВИНИ НЕПЕРЕБОРНОЇ СИЛИ</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9"/>
          <w:sz w:val="24"/>
          <w:szCs w:val="24"/>
          <w:lang w:val="uk-UA"/>
        </w:rPr>
      </w:pPr>
      <w:r w:rsidRPr="005741D2">
        <w:rPr>
          <w:rFonts w:ascii="Times New Roman" w:eastAsia="Calibri" w:hAnsi="Times New Roman" w:cs="Times New Roman"/>
          <w:spacing w:val="-8"/>
          <w:sz w:val="24"/>
          <w:szCs w:val="24"/>
          <w:lang w:val="uk-UA"/>
        </w:rPr>
        <w:t xml:space="preserve">8.1. </w:t>
      </w:r>
      <w:r w:rsidRPr="005741D2">
        <w:rPr>
          <w:rFonts w:ascii="Times New Roman" w:eastAsia="Calibri" w:hAnsi="Times New Roman" w:cs="Times New Roman"/>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r w:rsidRPr="005741D2">
        <w:rPr>
          <w:rFonts w:ascii="Times New Roman" w:eastAsia="Calibri" w:hAnsi="Times New Roman" w:cs="Times New Roman"/>
          <w:spacing w:val="-3"/>
          <w:sz w:val="24"/>
          <w:szCs w:val="24"/>
          <w:lang w:val="uk-UA"/>
        </w:rPr>
        <w:t>.</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8"/>
          <w:sz w:val="24"/>
          <w:szCs w:val="24"/>
          <w:lang w:val="uk-UA"/>
        </w:rPr>
      </w:pPr>
      <w:r w:rsidRPr="005741D2">
        <w:rPr>
          <w:rFonts w:ascii="Times New Roman" w:eastAsia="Calibri" w:hAnsi="Times New Roman" w:cs="Times New Roman"/>
          <w:spacing w:val="-9"/>
          <w:sz w:val="24"/>
          <w:szCs w:val="24"/>
          <w:lang w:val="uk-UA"/>
        </w:rPr>
        <w:t>8.2.</w:t>
      </w:r>
      <w:r w:rsidRPr="005741D2">
        <w:rPr>
          <w:rFonts w:ascii="Times New Roman" w:eastAsia="Calibri" w:hAnsi="Times New Roman" w:cs="Times New Roman"/>
          <w:sz w:val="24"/>
          <w:szCs w:val="24"/>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60 днів з моменту їх виникнення повідомити про це іншу Сторону у письмовій формі</w:t>
      </w:r>
      <w:r w:rsidRPr="005741D2">
        <w:rPr>
          <w:rFonts w:ascii="Times New Roman" w:eastAsia="Calibri" w:hAnsi="Times New Roman" w:cs="Times New Roman"/>
          <w:spacing w:val="-4"/>
          <w:sz w:val="24"/>
          <w:szCs w:val="24"/>
          <w:lang w:val="uk-UA"/>
        </w:rPr>
        <w:t>.</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9"/>
          <w:sz w:val="24"/>
          <w:szCs w:val="24"/>
          <w:lang w:val="uk-UA"/>
        </w:rPr>
      </w:pPr>
      <w:r w:rsidRPr="005741D2">
        <w:rPr>
          <w:rFonts w:ascii="Times New Roman" w:eastAsia="Calibri" w:hAnsi="Times New Roman" w:cs="Times New Roman"/>
          <w:spacing w:val="-8"/>
          <w:sz w:val="24"/>
          <w:szCs w:val="24"/>
          <w:lang w:val="uk-UA"/>
        </w:rPr>
        <w:t>8.3.</w:t>
      </w:r>
      <w:r w:rsidRPr="005741D2">
        <w:rPr>
          <w:rFonts w:ascii="Times New Roman" w:eastAsia="Calibri" w:hAnsi="Times New Roman" w:cs="Times New Roman"/>
          <w:sz w:val="24"/>
          <w:szCs w:val="24"/>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w:t>
      </w:r>
      <w:r w:rsidRPr="005741D2">
        <w:rPr>
          <w:rFonts w:ascii="Times New Roman" w:eastAsia="Calibri" w:hAnsi="Times New Roman" w:cs="Times New Roman"/>
          <w:spacing w:val="-3"/>
          <w:sz w:val="24"/>
          <w:szCs w:val="24"/>
          <w:lang w:val="uk-UA"/>
        </w:rPr>
        <w:t>.</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b/>
          <w:bCs/>
          <w:spacing w:val="-5"/>
          <w:sz w:val="24"/>
          <w:szCs w:val="24"/>
          <w:lang w:val="uk-UA"/>
        </w:rPr>
      </w:pPr>
      <w:r w:rsidRPr="005741D2">
        <w:rPr>
          <w:rFonts w:ascii="Times New Roman" w:eastAsia="Calibri" w:hAnsi="Times New Roman" w:cs="Times New Roman"/>
          <w:spacing w:val="-9"/>
          <w:sz w:val="24"/>
          <w:szCs w:val="24"/>
          <w:lang w:val="uk-UA"/>
        </w:rPr>
        <w:t>8.4.</w:t>
      </w:r>
      <w:r w:rsidRPr="005741D2">
        <w:rPr>
          <w:rFonts w:ascii="Times New Roman" w:eastAsia="Calibri" w:hAnsi="Times New Roman" w:cs="Times New Roman"/>
          <w:sz w:val="24"/>
          <w:szCs w:val="24"/>
          <w:lang w:val="uk-UA"/>
        </w:rPr>
        <w:t xml:space="preserve">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r w:rsidRPr="005741D2">
        <w:rPr>
          <w:rFonts w:ascii="Times New Roman" w:eastAsia="Calibri" w:hAnsi="Times New Roman" w:cs="Times New Roman"/>
          <w:spacing w:val="-3"/>
          <w:sz w:val="24"/>
          <w:szCs w:val="24"/>
          <w:lang w:val="uk-UA"/>
        </w:rPr>
        <w:t>.</w:t>
      </w:r>
    </w:p>
    <w:p w:rsidR="005741D2" w:rsidRPr="005741D2" w:rsidRDefault="005741D2" w:rsidP="005741D2">
      <w:pPr>
        <w:shd w:val="clear" w:color="auto" w:fill="FFFFFF"/>
        <w:spacing w:after="0" w:line="240" w:lineRule="auto"/>
        <w:jc w:val="center"/>
        <w:rPr>
          <w:rFonts w:ascii="Times New Roman" w:eastAsia="Calibri" w:hAnsi="Times New Roman" w:cs="Times New Roman"/>
          <w:b/>
          <w:bCs/>
          <w:spacing w:val="-5"/>
          <w:sz w:val="24"/>
          <w:szCs w:val="24"/>
          <w:lang w:val="uk-UA"/>
        </w:rPr>
      </w:pPr>
    </w:p>
    <w:p w:rsidR="005741D2" w:rsidRPr="005741D2" w:rsidRDefault="005741D2" w:rsidP="005741D2">
      <w:pPr>
        <w:shd w:val="clear" w:color="auto" w:fill="FFFFFF"/>
        <w:tabs>
          <w:tab w:val="center" w:pos="4677"/>
          <w:tab w:val="left" w:pos="6555"/>
        </w:tabs>
        <w:spacing w:after="0" w:line="240" w:lineRule="auto"/>
        <w:rPr>
          <w:rFonts w:ascii="Times New Roman" w:eastAsia="Calibri" w:hAnsi="Times New Roman" w:cs="Times New Roman"/>
          <w:b/>
          <w:bCs/>
          <w:spacing w:val="-5"/>
          <w:sz w:val="24"/>
          <w:szCs w:val="24"/>
          <w:lang w:val="uk-UA"/>
        </w:rPr>
      </w:pPr>
      <w:r w:rsidRPr="005741D2">
        <w:rPr>
          <w:rFonts w:ascii="Times New Roman" w:eastAsia="Calibri" w:hAnsi="Times New Roman" w:cs="Times New Roman"/>
          <w:b/>
          <w:bCs/>
          <w:spacing w:val="-5"/>
          <w:sz w:val="24"/>
          <w:szCs w:val="24"/>
          <w:lang w:val="uk-UA"/>
        </w:rPr>
        <w:tab/>
        <w:t>9. ВИРІШЕННЯ СПОРІВ</w:t>
      </w:r>
    </w:p>
    <w:p w:rsidR="005741D2" w:rsidRPr="005741D2" w:rsidRDefault="005741D2" w:rsidP="005741D2">
      <w:pPr>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pacing w:val="-2"/>
          <w:sz w:val="24"/>
          <w:szCs w:val="24"/>
          <w:lang w:val="uk-UA"/>
        </w:rPr>
        <w:t xml:space="preserve">9.1. </w:t>
      </w:r>
      <w:r w:rsidRPr="005741D2">
        <w:rPr>
          <w:rFonts w:ascii="Times New Roman" w:eastAsia="Calibri" w:hAnsi="Times New Roman" w:cs="Times New Roman"/>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b/>
          <w:bCs/>
          <w:spacing w:val="-4"/>
          <w:sz w:val="24"/>
          <w:szCs w:val="24"/>
          <w:lang w:val="uk-UA"/>
        </w:rPr>
      </w:pPr>
      <w:r w:rsidRPr="005741D2">
        <w:rPr>
          <w:rFonts w:ascii="Times New Roman" w:eastAsia="Calibri" w:hAnsi="Times New Roman" w:cs="Times New Roman"/>
          <w:sz w:val="24"/>
          <w:szCs w:val="24"/>
          <w:lang w:val="uk-UA"/>
        </w:rPr>
        <w:t>9.2. У разі недосягнення Сторонами згоди спори (розбіжності) вирішуються у судовому порядку.</w:t>
      </w:r>
    </w:p>
    <w:p w:rsidR="005741D2" w:rsidRPr="005741D2" w:rsidRDefault="005741D2" w:rsidP="005741D2">
      <w:pPr>
        <w:shd w:val="clear" w:color="auto" w:fill="FFFFFF"/>
        <w:tabs>
          <w:tab w:val="left" w:pos="3075"/>
          <w:tab w:val="center" w:pos="4898"/>
        </w:tabs>
        <w:spacing w:after="0" w:line="240" w:lineRule="auto"/>
        <w:rPr>
          <w:rFonts w:ascii="Times New Roman" w:eastAsia="Calibri" w:hAnsi="Times New Roman" w:cs="Times New Roman"/>
          <w:b/>
          <w:bCs/>
          <w:spacing w:val="-4"/>
          <w:sz w:val="24"/>
          <w:szCs w:val="24"/>
          <w:lang w:val="uk-UA"/>
        </w:rPr>
      </w:pPr>
      <w:r w:rsidRPr="005741D2">
        <w:rPr>
          <w:rFonts w:ascii="Times New Roman" w:eastAsia="Calibri" w:hAnsi="Times New Roman" w:cs="Times New Roman"/>
          <w:b/>
          <w:bCs/>
          <w:spacing w:val="-4"/>
          <w:sz w:val="24"/>
          <w:szCs w:val="24"/>
          <w:lang w:val="uk-UA"/>
        </w:rPr>
        <w:tab/>
      </w:r>
    </w:p>
    <w:p w:rsidR="005741D2" w:rsidRPr="005741D2" w:rsidRDefault="005741D2" w:rsidP="005741D2">
      <w:pPr>
        <w:shd w:val="clear" w:color="auto" w:fill="FFFFFF"/>
        <w:tabs>
          <w:tab w:val="left" w:pos="3075"/>
          <w:tab w:val="center" w:pos="4898"/>
        </w:tabs>
        <w:spacing w:after="0" w:line="240" w:lineRule="auto"/>
        <w:jc w:val="center"/>
        <w:rPr>
          <w:rFonts w:ascii="Times New Roman" w:eastAsia="Calibri" w:hAnsi="Times New Roman" w:cs="Times New Roman"/>
          <w:b/>
          <w:bCs/>
          <w:spacing w:val="-4"/>
          <w:sz w:val="24"/>
          <w:szCs w:val="24"/>
          <w:lang w:val="uk-UA"/>
        </w:rPr>
      </w:pPr>
      <w:r w:rsidRPr="005741D2">
        <w:rPr>
          <w:rFonts w:ascii="Times New Roman" w:eastAsia="Calibri" w:hAnsi="Times New Roman" w:cs="Times New Roman"/>
          <w:b/>
          <w:bCs/>
          <w:spacing w:val="-4"/>
          <w:sz w:val="24"/>
          <w:szCs w:val="24"/>
          <w:lang w:val="uk-UA"/>
        </w:rPr>
        <w:t>10. СТРОК ДІЇ ДОГОВОРУ</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10.1. Цей Договір набирає чинності з моменту підписання і діє до 31.12.202</w:t>
      </w:r>
      <w:r>
        <w:rPr>
          <w:rFonts w:ascii="Times New Roman" w:eastAsia="Calibri" w:hAnsi="Times New Roman" w:cs="Times New Roman"/>
          <w:sz w:val="24"/>
          <w:szCs w:val="24"/>
          <w:lang w:val="uk-UA"/>
        </w:rPr>
        <w:t>4</w:t>
      </w:r>
      <w:r w:rsidRPr="005741D2">
        <w:rPr>
          <w:rFonts w:ascii="Times New Roman" w:eastAsia="Calibri" w:hAnsi="Times New Roman" w:cs="Times New Roman"/>
          <w:sz w:val="24"/>
          <w:szCs w:val="24"/>
          <w:lang w:val="uk-UA"/>
        </w:rPr>
        <w:t xml:space="preserve"> р., але у будь-якому випадку до виконання сторонами усіх зобов’язань. </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10.2. Цей Договір укладається і підписується у 2 примірниках, що мають однакову юридичну силу. </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b/>
          <w:sz w:val="24"/>
          <w:szCs w:val="24"/>
          <w:lang w:val="uk-UA"/>
        </w:rPr>
      </w:pPr>
    </w:p>
    <w:p w:rsidR="005741D2" w:rsidRPr="005741D2" w:rsidRDefault="005741D2" w:rsidP="005741D2">
      <w:pPr>
        <w:shd w:val="clear" w:color="auto" w:fill="FFFFFF"/>
        <w:spacing w:after="0" w:line="240" w:lineRule="auto"/>
        <w:ind w:firstLine="540"/>
        <w:jc w:val="center"/>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11. ІНШІ УМОВИ</w:t>
      </w:r>
    </w:p>
    <w:p w:rsidR="005741D2" w:rsidRPr="005741D2" w:rsidRDefault="005741D2" w:rsidP="005741D2">
      <w:pPr>
        <w:spacing w:after="0" w:line="240" w:lineRule="auto"/>
        <w:ind w:left="12" w:firstLine="528"/>
        <w:jc w:val="both"/>
        <w:rPr>
          <w:rFonts w:ascii="Times New Roman" w:eastAsia="Calibri" w:hAnsi="Times New Roman" w:cs="Times New Roman"/>
          <w:color w:val="000000"/>
          <w:sz w:val="24"/>
          <w:szCs w:val="24"/>
          <w:lang w:val="uk-UA"/>
        </w:rPr>
      </w:pPr>
      <w:r w:rsidRPr="005741D2">
        <w:rPr>
          <w:rFonts w:ascii="Times New Roman" w:eastAsia="Calibri" w:hAnsi="Times New Roman" w:cs="Times New Roman"/>
          <w:color w:val="000000"/>
          <w:sz w:val="24"/>
          <w:szCs w:val="24"/>
          <w:lang w:val="uk-UA"/>
        </w:rPr>
        <w:t>11.1. Умови Договору</w:t>
      </w:r>
      <w:r w:rsidRPr="005741D2" w:rsidDel="008838D2">
        <w:rPr>
          <w:rFonts w:ascii="Times New Roman" w:eastAsia="Calibri" w:hAnsi="Times New Roman" w:cs="Times New Roman"/>
          <w:color w:val="000000"/>
          <w:sz w:val="24"/>
          <w:szCs w:val="24"/>
          <w:lang w:val="uk-UA"/>
        </w:rPr>
        <w:t xml:space="preserve"> </w:t>
      </w:r>
      <w:r w:rsidRPr="005741D2">
        <w:rPr>
          <w:rFonts w:ascii="Times New Roman" w:eastAsia="Calibri" w:hAnsi="Times New Roman" w:cs="Times New Roman"/>
          <w:color w:val="000000"/>
          <w:sz w:val="24"/>
          <w:szCs w:val="24"/>
          <w:lang w:val="uk-UA"/>
        </w:rPr>
        <w:t>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w:t>
      </w:r>
      <w:r w:rsidRPr="005741D2" w:rsidDel="0093776E">
        <w:rPr>
          <w:rFonts w:ascii="Times New Roman" w:eastAsia="Calibri" w:hAnsi="Times New Roman" w:cs="Times New Roman"/>
          <w:color w:val="000000"/>
          <w:sz w:val="24"/>
          <w:szCs w:val="24"/>
          <w:lang w:val="uk-UA"/>
        </w:rPr>
        <w:t xml:space="preserve"> </w:t>
      </w:r>
      <w:r w:rsidRPr="005741D2">
        <w:rPr>
          <w:rFonts w:ascii="Times New Roman" w:eastAsia="Calibri" w:hAnsi="Times New Roman" w:cs="Times New Roman"/>
          <w:color w:val="000000"/>
          <w:sz w:val="24"/>
          <w:szCs w:val="24"/>
          <w:lang w:val="uk-UA"/>
        </w:rPr>
        <w:t xml:space="preserve">не можуть змінюватися після його підписання до виконання зобов’язань сторонами в повному обсязі, крім випадків, передбачених </w:t>
      </w:r>
      <w:r w:rsidRPr="005741D2">
        <w:rPr>
          <w:rFonts w:ascii="Times New Roman" w:eastAsia="Calibri" w:hAnsi="Times New Roman" w:cs="Times New Roman"/>
          <w:color w:val="000000"/>
          <w:sz w:val="24"/>
          <w:szCs w:val="24"/>
          <w:lang w:val="uk-UA" w:eastAsia="uk-UA"/>
        </w:rPr>
        <w:t>ст.41</w:t>
      </w:r>
      <w:r w:rsidRPr="005741D2" w:rsidDel="0093776E">
        <w:rPr>
          <w:rFonts w:ascii="Times New Roman" w:eastAsia="Calibri" w:hAnsi="Times New Roman" w:cs="Times New Roman"/>
          <w:color w:val="000000"/>
          <w:sz w:val="24"/>
          <w:szCs w:val="24"/>
          <w:lang w:val="uk-UA"/>
        </w:rPr>
        <w:t xml:space="preserve"> </w:t>
      </w:r>
      <w:r w:rsidRPr="005741D2">
        <w:rPr>
          <w:rFonts w:ascii="Times New Roman" w:eastAsia="Calibri" w:hAnsi="Times New Roman" w:cs="Times New Roman"/>
          <w:color w:val="000000"/>
          <w:sz w:val="24"/>
          <w:szCs w:val="24"/>
          <w:lang w:val="uk-UA"/>
        </w:rPr>
        <w:t>Закону</w:t>
      </w:r>
      <w:r w:rsidRPr="005741D2" w:rsidDel="0093776E">
        <w:rPr>
          <w:rFonts w:ascii="Times New Roman" w:eastAsia="Calibri" w:hAnsi="Times New Roman" w:cs="Times New Roman"/>
          <w:color w:val="000000"/>
          <w:sz w:val="24"/>
          <w:szCs w:val="24"/>
          <w:lang w:val="uk-UA"/>
        </w:rPr>
        <w:t xml:space="preserve"> </w:t>
      </w:r>
      <w:r w:rsidRPr="005741D2">
        <w:rPr>
          <w:rFonts w:ascii="Times New Roman" w:eastAsia="Calibri" w:hAnsi="Times New Roman" w:cs="Times New Roman"/>
          <w:color w:val="000000"/>
          <w:sz w:val="24"/>
          <w:szCs w:val="24"/>
          <w:lang w:val="uk-UA"/>
        </w:rPr>
        <w:t>України «Про публічні закупівлі», за умови надання документального підтвердження обґрунтованих підстав таких змін.</w:t>
      </w:r>
    </w:p>
    <w:p w:rsidR="005741D2" w:rsidRPr="005741D2" w:rsidRDefault="005741D2" w:rsidP="005741D2">
      <w:pPr>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11.2. Усі зміни до цього Договору оформлюються у письмовій формі. Всі додаткові угоди та інші домовленості про зміну умов даного договору, виражені в письмовій формі, які укладаються сторонами в ході виконання даного договору, вважаються додатками до даного договору і є його невід</w:t>
      </w:r>
      <w:r w:rsidRPr="005741D2">
        <w:rPr>
          <w:rFonts w:ascii="Times New Roman" w:eastAsia="Calibri" w:hAnsi="Times New Roman" w:cs="Times New Roman"/>
          <w:sz w:val="24"/>
          <w:szCs w:val="24"/>
        </w:rPr>
        <w:t>’</w:t>
      </w:r>
      <w:r w:rsidRPr="005741D2">
        <w:rPr>
          <w:rFonts w:ascii="Times New Roman" w:eastAsia="Calibri" w:hAnsi="Times New Roman" w:cs="Times New Roman"/>
          <w:sz w:val="24"/>
          <w:szCs w:val="24"/>
          <w:lang w:val="uk-UA"/>
        </w:rPr>
        <w:t>ємними частинами.</w:t>
      </w:r>
    </w:p>
    <w:p w:rsidR="005741D2" w:rsidRPr="005741D2" w:rsidRDefault="005741D2" w:rsidP="005741D2">
      <w:pPr>
        <w:suppressAutoHyphens/>
        <w:spacing w:after="0" w:line="240" w:lineRule="auto"/>
        <w:ind w:firstLine="540"/>
        <w:jc w:val="both"/>
        <w:rPr>
          <w:rFonts w:ascii="Times New Roman" w:eastAsia="Times New Roman" w:hAnsi="Times New Roman" w:cs="Times New Roman"/>
          <w:sz w:val="24"/>
          <w:szCs w:val="24"/>
          <w:lang w:val="uk-UA" w:eastAsia="zh-CN"/>
        </w:rPr>
      </w:pPr>
      <w:r w:rsidRPr="005741D2">
        <w:rPr>
          <w:rFonts w:ascii="Times New Roman" w:eastAsia="Times New Roman" w:hAnsi="Times New Roman" w:cs="Times New Roman"/>
          <w:sz w:val="24"/>
          <w:szCs w:val="24"/>
          <w:lang w:val="uk-UA" w:eastAsia="zh-CN"/>
        </w:rPr>
        <w:t>11.3. Жодна із Сторін не має права передавати свої права та обов’язки за даним Договором третім особам без письмової згоди іншої Сторони.</w:t>
      </w:r>
    </w:p>
    <w:p w:rsidR="005741D2" w:rsidRPr="005741D2" w:rsidRDefault="005741D2" w:rsidP="005741D2">
      <w:pPr>
        <w:suppressAutoHyphens/>
        <w:spacing w:after="0" w:line="240" w:lineRule="auto"/>
        <w:ind w:firstLine="540"/>
        <w:jc w:val="both"/>
        <w:rPr>
          <w:rFonts w:ascii="Times New Roman" w:eastAsia="Times New Roman" w:hAnsi="Times New Roman" w:cs="Times New Roman"/>
          <w:sz w:val="24"/>
          <w:szCs w:val="24"/>
          <w:lang w:val="uk-UA" w:eastAsia="zh-CN"/>
        </w:rPr>
      </w:pPr>
      <w:r w:rsidRPr="005741D2">
        <w:rPr>
          <w:rFonts w:ascii="Times New Roman" w:eastAsia="Times New Roman" w:hAnsi="Times New Roman" w:cs="Times New Roman"/>
          <w:sz w:val="24"/>
          <w:szCs w:val="24"/>
          <w:lang w:val="uk-UA" w:eastAsia="zh-CN"/>
        </w:rPr>
        <w:t xml:space="preserve">11.4. Договір може бути розірваний за взаємною згодою сторін. Одностороннє розірвання Договору можливе лише в випадках, передбачених цим Договором та діючим законодавством України. </w:t>
      </w:r>
    </w:p>
    <w:p w:rsidR="005741D2" w:rsidRPr="005741D2" w:rsidRDefault="005741D2" w:rsidP="005741D2">
      <w:pPr>
        <w:widowControl w:val="0"/>
        <w:spacing w:after="0" w:line="240" w:lineRule="auto"/>
        <w:ind w:firstLine="540"/>
        <w:jc w:val="both"/>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11.5. У випадках, не передбачених даним Договором, Сторони керуються чинним цивільним, господарським законодавством України.</w:t>
      </w:r>
    </w:p>
    <w:p w:rsidR="005741D2" w:rsidRPr="005741D2" w:rsidRDefault="005741D2" w:rsidP="005741D2">
      <w:pPr>
        <w:spacing w:after="0" w:line="240" w:lineRule="auto"/>
        <w:ind w:left="142" w:firstLine="425"/>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11.6 Виконати у встановлені строки постачання товару, відповідно до умов договору . Учасник в складі тендерної пропозиції надає гарантійний лист про спроможність розпочати та виконувати постачання товару без отримання попередньої оплати</w:t>
      </w:r>
    </w:p>
    <w:p w:rsidR="005741D2" w:rsidRPr="005741D2" w:rsidRDefault="005741D2" w:rsidP="005741D2">
      <w:pPr>
        <w:spacing w:after="0" w:line="240" w:lineRule="auto"/>
        <w:ind w:left="142" w:firstLine="425"/>
        <w:rPr>
          <w:rFonts w:ascii="Times New Roman" w:eastAsia="Calibri" w:hAnsi="Times New Roman" w:cs="Times New Roman"/>
          <w:b/>
          <w:color w:val="FF0000"/>
          <w:sz w:val="24"/>
          <w:szCs w:val="24"/>
          <w:lang w:val="uk-UA"/>
        </w:rPr>
      </w:pPr>
      <w:r w:rsidRPr="005741D2">
        <w:rPr>
          <w:rFonts w:ascii="Times New Roman" w:eastAsia="Calibri" w:hAnsi="Times New Roman" w:cs="Times New Roman"/>
          <w:sz w:val="24"/>
          <w:szCs w:val="24"/>
          <w:lang w:val="uk-UA"/>
        </w:rPr>
        <w:t>11.7. Відповідно до Закону України «Про захист персональних даних» №2297-</w:t>
      </w:r>
      <w:r w:rsidRPr="005741D2">
        <w:rPr>
          <w:rFonts w:ascii="Times New Roman" w:eastAsia="Calibri" w:hAnsi="Times New Roman" w:cs="Times New Roman"/>
          <w:sz w:val="24"/>
          <w:szCs w:val="24"/>
          <w:lang w:val="en-US"/>
        </w:rPr>
        <w:t>VI</w:t>
      </w:r>
      <w:r w:rsidRPr="005741D2">
        <w:rPr>
          <w:rFonts w:ascii="Times New Roman" w:eastAsia="Calibri" w:hAnsi="Times New Roman" w:cs="Times New Roman"/>
          <w:sz w:val="24"/>
          <w:szCs w:val="24"/>
          <w:lang w:val="uk-UA"/>
        </w:rPr>
        <w:t xml:space="preserve"> від 01.06.2010р. Сторони Договору дають згоду одна одній на обробку й використання їх персональних даних, з метою і у рамках виконання договірних відносин та податкового законодавства. З правами у відповідності зі ст.8 Закону України «Про захист персональних даних» Сторони ознайомлені.</w:t>
      </w:r>
    </w:p>
    <w:p w:rsidR="005741D2" w:rsidRPr="005741D2" w:rsidRDefault="005741D2" w:rsidP="005741D2">
      <w:pPr>
        <w:widowControl w:val="0"/>
        <w:spacing w:after="0" w:line="240" w:lineRule="auto"/>
        <w:ind w:firstLine="540"/>
        <w:jc w:val="both"/>
        <w:rPr>
          <w:rFonts w:ascii="Times New Roman" w:eastAsia="Times New Roman" w:hAnsi="Times New Roman" w:cs="Times New Roman"/>
          <w:color w:val="000000"/>
          <w:sz w:val="24"/>
          <w:szCs w:val="24"/>
          <w:lang w:val="uk-UA" w:eastAsia="ru-RU"/>
        </w:rPr>
      </w:pPr>
      <w:r w:rsidRPr="005741D2">
        <w:rPr>
          <w:rFonts w:ascii="Times New Roman" w:eastAsia="Times New Roman" w:hAnsi="Times New Roman" w:cs="Times New Roman"/>
          <w:sz w:val="24"/>
          <w:szCs w:val="24"/>
          <w:lang w:val="uk-UA" w:eastAsia="ru-RU"/>
        </w:rPr>
        <w:t>11.8. Після підписання даного Договору всі попередні переговори за ним, листування, що так чи інакше стосуються даного Договору, втрачають юридичну силу.</w:t>
      </w:r>
    </w:p>
    <w:p w:rsidR="005741D2" w:rsidRPr="005741D2" w:rsidRDefault="005741D2" w:rsidP="005741D2">
      <w:pPr>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11.9. Сторони зобов’язуються протягом 5 (п’яти) календарних днів повідомити іншу Сторону про зміни свого місцезнаходження, телефонів або банківських реквізитів.</w:t>
      </w:r>
    </w:p>
    <w:p w:rsidR="005741D2" w:rsidRPr="005741D2" w:rsidRDefault="005741D2" w:rsidP="005741D2">
      <w:pPr>
        <w:spacing w:after="0" w:line="240" w:lineRule="auto"/>
        <w:jc w:val="center"/>
        <w:rPr>
          <w:rFonts w:ascii="Times New Roman" w:eastAsia="Calibri" w:hAnsi="Times New Roman" w:cs="Times New Roman"/>
          <w:b/>
          <w:sz w:val="24"/>
          <w:szCs w:val="24"/>
          <w:lang w:val="uk-UA"/>
        </w:rPr>
      </w:pPr>
    </w:p>
    <w:p w:rsidR="005741D2" w:rsidRPr="005741D2" w:rsidRDefault="005741D2" w:rsidP="005741D2">
      <w:pPr>
        <w:spacing w:after="0" w:line="240" w:lineRule="auto"/>
        <w:jc w:val="center"/>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12. ЗМІНА УМОВ ДОГОВОРУ</w:t>
      </w:r>
    </w:p>
    <w:p w:rsidR="005741D2" w:rsidRPr="005741D2" w:rsidRDefault="005741D2" w:rsidP="005741D2">
      <w:pPr>
        <w:spacing w:after="0" w:line="240" w:lineRule="auto"/>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12.1 Договір про закупівлю укладається у письмовій формі відповідно до положень Цивільного кодексу України та Господарського кодексу України.</w:t>
      </w:r>
    </w:p>
    <w:p w:rsidR="00F933AA" w:rsidRPr="00F933AA" w:rsidRDefault="005741D2" w:rsidP="00F933AA">
      <w:pPr>
        <w:pStyle w:val="rvps2"/>
        <w:shd w:val="clear" w:color="auto" w:fill="FFFFFF"/>
        <w:spacing w:before="0" w:beforeAutospacing="0" w:after="0" w:afterAutospacing="0"/>
        <w:ind w:firstLine="450"/>
        <w:jc w:val="both"/>
        <w:rPr>
          <w:color w:val="333333"/>
          <w:lang w:val="uk-UA"/>
        </w:rPr>
      </w:pPr>
      <w:r w:rsidRPr="005741D2">
        <w:rPr>
          <w:rFonts w:eastAsia="Calibri"/>
          <w:lang w:val="uk-UA"/>
        </w:rPr>
        <w:t xml:space="preserve">12.2. </w:t>
      </w:r>
      <w:bookmarkStart w:id="1" w:name="n82"/>
      <w:bookmarkEnd w:id="1"/>
      <w:r w:rsidR="00F933AA" w:rsidRPr="00F933AA">
        <w:rPr>
          <w:color w:val="333333"/>
          <w:lang w:val="uk-UA"/>
        </w:rPr>
        <w:t>Істотні умови договору про закупівлю, укладеного відповідно до</w:t>
      </w:r>
      <w:r w:rsidR="00F933AA">
        <w:rPr>
          <w:color w:val="333333"/>
        </w:rPr>
        <w:t> </w:t>
      </w:r>
      <w:hyperlink r:id="rId8" w:anchor="n454" w:history="1">
        <w:r w:rsidR="00F933AA" w:rsidRPr="00F933AA">
          <w:rPr>
            <w:rStyle w:val="a3"/>
            <w:color w:val="006600"/>
            <w:lang w:val="uk-UA"/>
          </w:rPr>
          <w:t>пунктів 10</w:t>
        </w:r>
      </w:hyperlink>
      <w:r w:rsidR="00F933AA">
        <w:rPr>
          <w:color w:val="333333"/>
        </w:rPr>
        <w:t> </w:t>
      </w:r>
      <w:r w:rsidR="00F933AA" w:rsidRPr="00F933AA">
        <w:rPr>
          <w:color w:val="333333"/>
          <w:lang w:val="uk-UA"/>
        </w:rPr>
        <w:t>і</w:t>
      </w:r>
      <w:r w:rsidR="00F933AA">
        <w:rPr>
          <w:color w:val="333333"/>
        </w:rPr>
        <w:t> </w:t>
      </w:r>
      <w:hyperlink r:id="rId9" w:anchor="n466" w:history="1">
        <w:r w:rsidR="00F933AA" w:rsidRPr="00F933AA">
          <w:rPr>
            <w:rStyle w:val="a3"/>
            <w:color w:val="006600"/>
            <w:lang w:val="uk-UA"/>
          </w:rPr>
          <w:t>13</w:t>
        </w:r>
      </w:hyperlink>
      <w:r w:rsidR="00F933AA">
        <w:rPr>
          <w:color w:val="333333"/>
        </w:rPr>
        <w:t> </w:t>
      </w:r>
      <w:r w:rsidR="00F933AA" w:rsidRPr="00F933AA">
        <w:rPr>
          <w:color w:val="333333"/>
          <w:lang w:val="uk-UA"/>
        </w:rPr>
        <w:t>(крім</w:t>
      </w:r>
      <w:r w:rsidR="00F933AA">
        <w:rPr>
          <w:color w:val="333333"/>
        </w:rPr>
        <w:t> </w:t>
      </w:r>
      <w:hyperlink r:id="rId10" w:anchor="n488" w:history="1">
        <w:r w:rsidR="00F933AA" w:rsidRPr="00F933AA">
          <w:rPr>
            <w:rStyle w:val="a3"/>
            <w:color w:val="006600"/>
            <w:lang w:val="uk-UA"/>
          </w:rPr>
          <w:t>підпункту 13</w:t>
        </w:r>
      </w:hyperlink>
      <w:r w:rsidR="00F933AA">
        <w:rPr>
          <w:color w:val="333333"/>
        </w:rPr>
        <w:t> </w:t>
      </w:r>
      <w:r w:rsidR="00F933AA" w:rsidRPr="00F933AA">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F933AA" w:rsidRDefault="00F933AA" w:rsidP="00F933AA">
      <w:pPr>
        <w:pStyle w:val="rvps2"/>
        <w:shd w:val="clear" w:color="auto" w:fill="FFFFFF"/>
        <w:spacing w:before="0" w:beforeAutospacing="0" w:after="0" w:afterAutospacing="0"/>
        <w:ind w:firstLine="450"/>
        <w:jc w:val="both"/>
        <w:rPr>
          <w:color w:val="333333"/>
        </w:rPr>
      </w:pPr>
      <w:bookmarkStart w:id="2" w:name="n510"/>
      <w:bookmarkEnd w:id="2"/>
      <w:r>
        <w:rPr>
          <w:color w:val="333333"/>
        </w:rPr>
        <w:lastRenderedPageBreak/>
        <w:t>1) зменшення обсягів закупівлі, зокрема з урахуванням фактичного обсягу видатків замовника;</w:t>
      </w:r>
    </w:p>
    <w:p w:rsidR="00F933AA" w:rsidRDefault="00F933AA" w:rsidP="00F933AA">
      <w:pPr>
        <w:pStyle w:val="rvps2"/>
        <w:shd w:val="clear" w:color="auto" w:fill="FFFFFF"/>
        <w:spacing w:before="0" w:beforeAutospacing="0" w:after="0" w:afterAutospacing="0"/>
        <w:ind w:firstLine="450"/>
        <w:jc w:val="both"/>
        <w:rPr>
          <w:color w:val="333333"/>
        </w:rPr>
      </w:pPr>
      <w:bookmarkStart w:id="3" w:name="n511"/>
      <w:bookmarkEnd w:id="3"/>
      <w:r>
        <w:rPr>
          <w:color w:val="333333"/>
        </w:rPr>
        <w:t xml:space="preserve">2) погодження зміни ціни за одиницю товару в договорі про закупівлю у разі коливання ціни такого товару </w:t>
      </w:r>
      <w:proofErr w:type="gramStart"/>
      <w:r>
        <w:rPr>
          <w:color w:val="333333"/>
        </w:rPr>
        <w:t>на ринку</w:t>
      </w:r>
      <w:proofErr w:type="gramEnd"/>
      <w:r>
        <w:rPr>
          <w:color w:val="33333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color w:val="333333"/>
        </w:rPr>
        <w:t>на ринку</w:t>
      </w:r>
      <w:proofErr w:type="gramEnd"/>
      <w:r>
        <w:rPr>
          <w:color w:val="33333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933AA" w:rsidRDefault="00F933AA" w:rsidP="00F933AA">
      <w:pPr>
        <w:pStyle w:val="rvps2"/>
        <w:shd w:val="clear" w:color="auto" w:fill="FFFFFF"/>
        <w:spacing w:before="0" w:beforeAutospacing="0" w:after="0" w:afterAutospacing="0"/>
        <w:ind w:firstLine="450"/>
        <w:jc w:val="both"/>
        <w:rPr>
          <w:color w:val="333333"/>
        </w:rPr>
      </w:pPr>
      <w:bookmarkStart w:id="4" w:name="n512"/>
      <w:bookmarkEnd w:id="4"/>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F933AA" w:rsidRDefault="00F933AA" w:rsidP="00F933AA">
      <w:pPr>
        <w:pStyle w:val="rvps2"/>
        <w:shd w:val="clear" w:color="auto" w:fill="FFFFFF"/>
        <w:spacing w:before="0" w:beforeAutospacing="0" w:after="0" w:afterAutospacing="0"/>
        <w:ind w:firstLine="450"/>
        <w:jc w:val="both"/>
        <w:rPr>
          <w:color w:val="333333"/>
        </w:rPr>
      </w:pPr>
      <w:bookmarkStart w:id="5" w:name="n513"/>
      <w:bookmarkEnd w:id="5"/>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33AA" w:rsidRDefault="00F933AA" w:rsidP="00F933AA">
      <w:pPr>
        <w:pStyle w:val="rvps2"/>
        <w:shd w:val="clear" w:color="auto" w:fill="FFFFFF"/>
        <w:spacing w:before="0" w:beforeAutospacing="0" w:after="0" w:afterAutospacing="0"/>
        <w:ind w:firstLine="450"/>
        <w:jc w:val="both"/>
        <w:rPr>
          <w:color w:val="333333"/>
        </w:rPr>
      </w:pPr>
      <w:bookmarkStart w:id="6" w:name="n514"/>
      <w:bookmarkEnd w:id="6"/>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F933AA" w:rsidRDefault="00F933AA" w:rsidP="00F933AA">
      <w:pPr>
        <w:pStyle w:val="rvps2"/>
        <w:shd w:val="clear" w:color="auto" w:fill="FFFFFF"/>
        <w:spacing w:before="0" w:beforeAutospacing="0" w:after="0" w:afterAutospacing="0"/>
        <w:ind w:firstLine="450"/>
        <w:jc w:val="both"/>
        <w:rPr>
          <w:color w:val="333333"/>
        </w:rPr>
      </w:pPr>
      <w:bookmarkStart w:id="7" w:name="n515"/>
      <w:bookmarkEnd w:id="7"/>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933AA" w:rsidRDefault="00F933AA" w:rsidP="00F933AA">
      <w:pPr>
        <w:pStyle w:val="rvps2"/>
        <w:shd w:val="clear" w:color="auto" w:fill="FFFFFF"/>
        <w:spacing w:before="0" w:beforeAutospacing="0" w:after="0" w:afterAutospacing="0"/>
        <w:ind w:firstLine="450"/>
        <w:jc w:val="both"/>
        <w:rPr>
          <w:color w:val="333333"/>
        </w:rPr>
      </w:pPr>
      <w:bookmarkStart w:id="8" w:name="n516"/>
      <w:bookmarkStart w:id="9" w:name="n517"/>
      <w:bookmarkEnd w:id="8"/>
      <w:bookmarkEnd w:id="9"/>
      <w:r>
        <w:rPr>
          <w:color w:val="333333"/>
          <w:lang w:val="uk-UA"/>
        </w:rPr>
        <w:t>7</w:t>
      </w:r>
      <w:r>
        <w:rPr>
          <w:color w:val="333333"/>
        </w:rPr>
        <w:t>) зміни умов у зв’язку із застосуванням положень </w:t>
      </w:r>
      <w:hyperlink r:id="rId11" w:anchor="n1778" w:tgtFrame="_blank" w:history="1">
        <w:r>
          <w:rPr>
            <w:rStyle w:val="a3"/>
            <w:color w:val="000099"/>
          </w:rPr>
          <w:t>частини шостої</w:t>
        </w:r>
      </w:hyperlink>
      <w:r>
        <w:rPr>
          <w:color w:val="333333"/>
        </w:rPr>
        <w:t> статті 41 Закону;</w:t>
      </w:r>
    </w:p>
    <w:p w:rsidR="005741D2" w:rsidRPr="005741D2" w:rsidRDefault="005741D2" w:rsidP="00F933AA">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0" w:name="n753"/>
      <w:bookmarkEnd w:id="10"/>
      <w:r w:rsidRPr="005741D2">
        <w:rPr>
          <w:rFonts w:ascii="Times New Roman" w:eastAsia="Times New Roman" w:hAnsi="Times New Roman" w:cs="Times New Roman"/>
          <w:color w:val="333333"/>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2" w:tgtFrame="_blank" w:history="1">
        <w:r w:rsidRPr="005741D2">
          <w:rPr>
            <w:rFonts w:ascii="Times New Roman" w:eastAsia="Times New Roman" w:hAnsi="Times New Roman" w:cs="Times New Roman"/>
            <w:color w:val="000099"/>
            <w:sz w:val="24"/>
            <w:szCs w:val="24"/>
            <w:u w:val="single"/>
            <w:lang w:eastAsia="ru-RU"/>
          </w:rPr>
          <w:t>Закону</w:t>
        </w:r>
      </w:hyperlink>
      <w:r w:rsidRPr="005741D2">
        <w:rPr>
          <w:rFonts w:ascii="Times New Roman" w:eastAsia="Times New Roman" w:hAnsi="Times New Roman" w:cs="Times New Roman"/>
          <w:color w:val="333333"/>
          <w:sz w:val="24"/>
          <w:szCs w:val="24"/>
          <w:lang w:eastAsia="ru-RU"/>
        </w:rPr>
        <w:t> з урахуванням цих особливостей.</w:t>
      </w:r>
    </w:p>
    <w:p w:rsidR="005741D2" w:rsidRPr="005741D2" w:rsidRDefault="005741D2" w:rsidP="005741D2">
      <w:pPr>
        <w:spacing w:after="0" w:line="240" w:lineRule="auto"/>
        <w:jc w:val="both"/>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ab/>
        <w:t xml:space="preserve">Всі зміни та доповнення до договору укладаються виключно в письмовій формі </w:t>
      </w:r>
      <w:r w:rsidRPr="005741D2">
        <w:rPr>
          <w:rFonts w:ascii="Times New Roman" w:eastAsia="Times New Roman" w:hAnsi="Times New Roman" w:cs="Times New Roman"/>
          <w:spacing w:val="-1"/>
          <w:sz w:val="24"/>
          <w:szCs w:val="24"/>
          <w:lang w:val="uk-UA" w:eastAsia="ru-RU"/>
        </w:rPr>
        <w:t>та підписуються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5741D2" w:rsidRPr="005741D2" w:rsidRDefault="005741D2" w:rsidP="005741D2">
      <w:pPr>
        <w:widowControl w:val="0"/>
        <w:shd w:val="clear" w:color="auto" w:fill="FFFFFF"/>
        <w:tabs>
          <w:tab w:val="left" w:pos="725"/>
        </w:tabs>
        <w:suppressAutoHyphens/>
        <w:autoSpaceDE w:val="0"/>
        <w:spacing w:before="5" w:after="0" w:line="240" w:lineRule="auto"/>
        <w:ind w:firstLine="708"/>
        <w:jc w:val="both"/>
        <w:rPr>
          <w:rFonts w:ascii="Calibri" w:eastAsia="Calibri" w:hAnsi="Calibri" w:cs="Times New Roman"/>
          <w:kern w:val="2"/>
          <w:lang w:val="uk-UA" w:eastAsia="zh-CN"/>
        </w:rPr>
      </w:pPr>
      <w:r w:rsidRPr="005741D2">
        <w:rPr>
          <w:rFonts w:ascii="Times New Roman" w:eastAsia="Calibri" w:hAnsi="Times New Roman" w:cs="Times New Roman"/>
          <w:spacing w:val="-1"/>
          <w:kern w:val="2"/>
          <w:sz w:val="24"/>
          <w:szCs w:val="24"/>
          <w:lang w:val="uk-UA" w:eastAsia="zh-CN"/>
        </w:rPr>
        <w:t>Будь-які інші зміни не істотних умов та доповнення до цього Договору вважаються чинними,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5741D2" w:rsidRPr="005741D2" w:rsidRDefault="005741D2" w:rsidP="005741D2">
      <w:pPr>
        <w:spacing w:after="0" w:line="240" w:lineRule="auto"/>
        <w:ind w:firstLine="708"/>
        <w:jc w:val="both"/>
        <w:rPr>
          <w:rFonts w:ascii="Times New Roman" w:eastAsia="Times New Roman" w:hAnsi="Times New Roman" w:cs="Times New Roman"/>
          <w:sz w:val="24"/>
          <w:szCs w:val="24"/>
          <w:lang w:val="uk-UA"/>
        </w:rPr>
      </w:pPr>
      <w:r w:rsidRPr="005741D2">
        <w:rPr>
          <w:rFonts w:ascii="Times New Roman" w:eastAsia="Calibri" w:hAnsi="Times New Roman" w:cs="Times New Roman"/>
          <w:sz w:val="24"/>
          <w:szCs w:val="24"/>
          <w:lang w:val="uk-UA"/>
        </w:rPr>
        <w:t>12.3. Д</w:t>
      </w:r>
      <w:r w:rsidRPr="005741D2">
        <w:rPr>
          <w:rFonts w:ascii="Times New Roman" w:eastAsia="Times New Roman" w:hAnsi="Times New Roman" w:cs="Times New Roman"/>
          <w:sz w:val="24"/>
          <w:szCs w:val="24"/>
          <w:lang w:val="uk-UA"/>
        </w:rPr>
        <w:t>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741D2" w:rsidRPr="005741D2" w:rsidRDefault="005741D2" w:rsidP="005741D2">
      <w:pPr>
        <w:spacing w:after="0" w:line="240" w:lineRule="auto"/>
        <w:jc w:val="center"/>
        <w:rPr>
          <w:rFonts w:ascii="Times New Roman" w:eastAsia="Calibri" w:hAnsi="Times New Roman" w:cs="Times New Roman"/>
          <w:b/>
          <w:sz w:val="24"/>
          <w:szCs w:val="24"/>
          <w:lang w:val="uk-UA"/>
        </w:rPr>
      </w:pPr>
    </w:p>
    <w:p w:rsidR="005741D2" w:rsidRPr="005741D2" w:rsidRDefault="005741D2" w:rsidP="005741D2">
      <w:pPr>
        <w:spacing w:after="0" w:line="240" w:lineRule="auto"/>
        <w:jc w:val="center"/>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13. ДОДАТКИ ДО ДОГОВОРУ</w:t>
      </w:r>
    </w:p>
    <w:p w:rsidR="005741D2" w:rsidRPr="005741D2" w:rsidRDefault="005741D2" w:rsidP="005741D2">
      <w:pPr>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13.1. Невід’ємною частиною цього Договору є: Специфікація.</w:t>
      </w:r>
    </w:p>
    <w:p w:rsidR="005741D2" w:rsidRPr="005741D2" w:rsidRDefault="005741D2" w:rsidP="005741D2">
      <w:pPr>
        <w:spacing w:after="0" w:line="276" w:lineRule="auto"/>
        <w:jc w:val="both"/>
        <w:rPr>
          <w:rFonts w:ascii="Times New Roman" w:eastAsia="Calibri" w:hAnsi="Times New Roman" w:cs="Times New Roman"/>
          <w:sz w:val="24"/>
          <w:szCs w:val="24"/>
          <w:lang w:val="uk-UA"/>
        </w:rPr>
      </w:pPr>
    </w:p>
    <w:p w:rsidR="005741D2" w:rsidRPr="005741D2" w:rsidRDefault="005741D2" w:rsidP="005741D2">
      <w:pPr>
        <w:spacing w:after="0" w:line="276" w:lineRule="auto"/>
        <w:jc w:val="center"/>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13. МІСЦЕЗНАХОДЖЕННЯ ТА БАНКІВСЬКІ РЕКВІЗИТИ СТОРІН</w:t>
      </w:r>
    </w:p>
    <w:p w:rsidR="005741D2" w:rsidRPr="005741D2" w:rsidRDefault="005741D2" w:rsidP="005741D2">
      <w:pPr>
        <w:spacing w:after="0" w:line="276" w:lineRule="auto"/>
        <w:rPr>
          <w:rFonts w:ascii="Times New Roman" w:eastAsia="Calibri" w:hAnsi="Times New Roman" w:cs="Times New Roman"/>
          <w:sz w:val="24"/>
          <w:szCs w:val="24"/>
          <w:lang w:val="uk-UA"/>
        </w:rPr>
      </w:pPr>
    </w:p>
    <w:tbl>
      <w:tblPr>
        <w:tblW w:w="9454" w:type="dxa"/>
        <w:tblInd w:w="108" w:type="dxa"/>
        <w:tblLook w:val="04A0" w:firstRow="1" w:lastRow="0" w:firstColumn="1" w:lastColumn="0" w:noHBand="0" w:noVBand="1"/>
      </w:tblPr>
      <w:tblGrid>
        <w:gridCol w:w="4678"/>
        <w:gridCol w:w="4776"/>
      </w:tblGrid>
      <w:tr w:rsidR="005741D2" w:rsidRPr="005741D2" w:rsidTr="0046581E">
        <w:trPr>
          <w:trHeight w:val="406"/>
        </w:trPr>
        <w:tc>
          <w:tcPr>
            <w:tcW w:w="4678" w:type="dxa"/>
          </w:tcPr>
          <w:p w:rsidR="005741D2" w:rsidRPr="005741D2" w:rsidRDefault="005741D2" w:rsidP="005741D2">
            <w:pPr>
              <w:spacing w:after="0" w:line="240" w:lineRule="auto"/>
              <w:ind w:left="-108" w:firstLine="108"/>
              <w:jc w:val="center"/>
              <w:rPr>
                <w:rFonts w:ascii="Times New Roman" w:eastAsia="Times New Roman" w:hAnsi="Times New Roman" w:cs="Times New Roman"/>
                <w:b/>
                <w:kern w:val="16"/>
                <w:sz w:val="24"/>
                <w:szCs w:val="24"/>
                <w:lang w:val="uk-UA" w:eastAsia="ru-RU"/>
              </w:rPr>
            </w:pPr>
          </w:p>
          <w:p w:rsidR="005741D2" w:rsidRPr="005741D2" w:rsidRDefault="005741D2" w:rsidP="005741D2">
            <w:pPr>
              <w:spacing w:after="0" w:line="240" w:lineRule="auto"/>
              <w:rPr>
                <w:rFonts w:ascii="Times New Roman" w:eastAsia="Times New Roman" w:hAnsi="Times New Roman" w:cs="Times New Roman"/>
                <w:b/>
                <w:sz w:val="24"/>
                <w:szCs w:val="24"/>
                <w:lang w:val="uk-UA" w:eastAsia="ru-RU"/>
              </w:rPr>
            </w:pPr>
            <w:r w:rsidRPr="005741D2">
              <w:rPr>
                <w:rFonts w:ascii="Times New Roman" w:eastAsia="Times New Roman" w:hAnsi="Times New Roman" w:cs="Times New Roman"/>
                <w:b/>
                <w:sz w:val="24"/>
                <w:szCs w:val="24"/>
                <w:lang w:val="uk-UA" w:eastAsia="ru-RU"/>
              </w:rPr>
              <w:t>ЗАМОВНИК:</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Комунальне виробничо-господарче</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підприємство</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 xml:space="preserve">11500, Україна, Житомирська область,       м. Коростень, вул. </w:t>
            </w:r>
            <w:r>
              <w:rPr>
                <w:rFonts w:ascii="Times New Roman" w:eastAsia="Times New Roman" w:hAnsi="Times New Roman" w:cs="Times New Roman"/>
                <w:sz w:val="24"/>
                <w:szCs w:val="24"/>
                <w:lang w:val="uk-UA" w:eastAsia="ru-RU"/>
              </w:rPr>
              <w:t>Шевченка, 67-А</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тел./факс (04142) 9-64-33</w:t>
            </w:r>
          </w:p>
          <w:p w:rsid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Код ЄДРПОУ 03364889</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р/р 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МФО 820172</w:t>
            </w:r>
          </w:p>
          <w:p w:rsidR="005741D2" w:rsidRPr="005741D2" w:rsidRDefault="005741D2" w:rsidP="005741D2">
            <w:pPr>
              <w:spacing w:after="0" w:line="276" w:lineRule="auto"/>
              <w:ind w:right="-121"/>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ДКС України, м. Київ</w:t>
            </w:r>
          </w:p>
          <w:p w:rsidR="005741D2" w:rsidRPr="005741D2" w:rsidRDefault="005741D2" w:rsidP="005741D2">
            <w:pPr>
              <w:spacing w:after="0" w:line="276" w:lineRule="auto"/>
              <w:rPr>
                <w:rFonts w:ascii="Times New Roman" w:eastAsia="Calibri" w:hAnsi="Times New Roman" w:cs="Times New Roman"/>
                <w:sz w:val="24"/>
                <w:szCs w:val="24"/>
                <w:lang w:val="uk-UA"/>
              </w:rPr>
            </w:pPr>
          </w:p>
          <w:p w:rsidR="005741D2" w:rsidRPr="005741D2" w:rsidRDefault="005741D2" w:rsidP="005741D2">
            <w:pPr>
              <w:spacing w:after="0" w:line="276" w:lineRule="auto"/>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 xml:space="preserve">Начальник КВГП </w:t>
            </w:r>
          </w:p>
          <w:p w:rsidR="005741D2" w:rsidRPr="005741D2" w:rsidRDefault="005741D2" w:rsidP="005741D2">
            <w:pPr>
              <w:spacing w:after="0" w:line="276" w:lineRule="auto"/>
              <w:rPr>
                <w:rFonts w:ascii="Times New Roman" w:eastAsia="Calibri" w:hAnsi="Times New Roman" w:cs="Times New Roman"/>
                <w:sz w:val="24"/>
                <w:szCs w:val="24"/>
                <w:lang w:val="uk-UA"/>
              </w:rPr>
            </w:pPr>
            <w:r w:rsidRPr="005741D2">
              <w:rPr>
                <w:rFonts w:ascii="Times New Roman" w:eastAsia="Calibri" w:hAnsi="Times New Roman" w:cs="Times New Roman"/>
                <w:b/>
                <w:sz w:val="24"/>
                <w:szCs w:val="24"/>
                <w:lang w:val="uk-UA"/>
              </w:rPr>
              <w:t>_________________ Л.П. Якубовський</w:t>
            </w:r>
          </w:p>
        </w:tc>
        <w:tc>
          <w:tcPr>
            <w:tcW w:w="4776" w:type="dxa"/>
          </w:tcPr>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p w:rsidR="005741D2" w:rsidRPr="005741D2" w:rsidRDefault="005741D2" w:rsidP="005741D2">
            <w:pPr>
              <w:spacing w:after="0" w:line="240" w:lineRule="auto"/>
              <w:rPr>
                <w:rFonts w:ascii="Times New Roman" w:eastAsia="Times New Roman" w:hAnsi="Times New Roman" w:cs="Times New Roman"/>
                <w:b/>
                <w:sz w:val="24"/>
                <w:szCs w:val="24"/>
                <w:lang w:val="uk-UA" w:eastAsia="ru-RU"/>
              </w:rPr>
            </w:pPr>
            <w:r w:rsidRPr="005741D2">
              <w:rPr>
                <w:rFonts w:ascii="Times New Roman" w:eastAsia="Times New Roman" w:hAnsi="Times New Roman" w:cs="Times New Roman"/>
                <w:b/>
                <w:sz w:val="24"/>
                <w:szCs w:val="24"/>
                <w:lang w:val="uk-UA" w:eastAsia="ru-RU"/>
              </w:rPr>
              <w:t>ПОСТАЧАЛЬНИК:</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tc>
      </w:tr>
      <w:tr w:rsidR="005741D2" w:rsidRPr="005741D2" w:rsidTr="0046581E">
        <w:trPr>
          <w:trHeight w:val="80"/>
        </w:trPr>
        <w:tc>
          <w:tcPr>
            <w:tcW w:w="4678" w:type="dxa"/>
          </w:tcPr>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tc>
        <w:tc>
          <w:tcPr>
            <w:tcW w:w="4776" w:type="dxa"/>
          </w:tcPr>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tc>
      </w:tr>
      <w:tr w:rsidR="005741D2" w:rsidRPr="005741D2" w:rsidTr="0046581E">
        <w:trPr>
          <w:trHeight w:val="406"/>
        </w:trPr>
        <w:tc>
          <w:tcPr>
            <w:tcW w:w="4678" w:type="dxa"/>
          </w:tcPr>
          <w:p w:rsidR="005741D2" w:rsidRPr="005741D2" w:rsidRDefault="005741D2" w:rsidP="005741D2">
            <w:pPr>
              <w:spacing w:after="0" w:line="240" w:lineRule="auto"/>
              <w:rPr>
                <w:rFonts w:ascii="Times New Roman" w:eastAsia="Times New Roman" w:hAnsi="Times New Roman" w:cs="Times New Roman"/>
                <w:sz w:val="20"/>
                <w:szCs w:val="20"/>
                <w:lang w:val="uk-UA" w:eastAsia="ru-RU"/>
              </w:rPr>
            </w:pPr>
          </w:p>
          <w:p w:rsidR="005741D2" w:rsidRPr="005741D2" w:rsidRDefault="005741D2" w:rsidP="005741D2">
            <w:pPr>
              <w:spacing w:after="0" w:line="240" w:lineRule="auto"/>
              <w:rPr>
                <w:rFonts w:ascii="Times New Roman" w:eastAsia="Times New Roman" w:hAnsi="Times New Roman" w:cs="Times New Roman"/>
                <w:sz w:val="20"/>
                <w:szCs w:val="20"/>
                <w:lang w:val="uk-UA" w:eastAsia="ru-RU"/>
              </w:rPr>
            </w:pPr>
          </w:p>
        </w:tc>
        <w:tc>
          <w:tcPr>
            <w:tcW w:w="4776" w:type="dxa"/>
          </w:tcPr>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tc>
      </w:tr>
    </w:tbl>
    <w:p w:rsidR="005741D2" w:rsidRPr="005741D2" w:rsidRDefault="005741D2" w:rsidP="005741D2">
      <w:pPr>
        <w:pageBreakBefore/>
        <w:tabs>
          <w:tab w:val="left" w:pos="6237"/>
        </w:tabs>
        <w:spacing w:after="0" w:line="276" w:lineRule="auto"/>
        <w:rPr>
          <w:rFonts w:ascii="Times New Roman" w:eastAsia="Calibri" w:hAnsi="Times New Roman" w:cs="Times New Roman"/>
          <w:spacing w:val="-4"/>
          <w:sz w:val="24"/>
          <w:szCs w:val="24"/>
          <w:lang w:val="uk-UA"/>
        </w:rPr>
      </w:pPr>
      <w:r w:rsidRPr="005741D2">
        <w:rPr>
          <w:rFonts w:ascii="Times New Roman" w:eastAsia="Calibri" w:hAnsi="Times New Roman" w:cs="Times New Roman"/>
          <w:b/>
          <w:bCs/>
          <w:spacing w:val="-3"/>
          <w:sz w:val="24"/>
          <w:szCs w:val="24"/>
          <w:lang w:val="uk-UA"/>
        </w:rPr>
        <w:lastRenderedPageBreak/>
        <w:t xml:space="preserve">                                                                                                                           Додаток   1</w:t>
      </w:r>
    </w:p>
    <w:p w:rsidR="005741D2" w:rsidRPr="005741D2" w:rsidRDefault="005741D2" w:rsidP="005741D2">
      <w:pPr>
        <w:tabs>
          <w:tab w:val="left" w:pos="6237"/>
        </w:tabs>
        <w:spacing w:after="0" w:line="274" w:lineRule="exact"/>
        <w:ind w:left="6804"/>
        <w:rPr>
          <w:rFonts w:ascii="Times New Roman" w:eastAsia="Calibri" w:hAnsi="Times New Roman" w:cs="Times New Roman"/>
          <w:spacing w:val="-4"/>
          <w:sz w:val="24"/>
          <w:szCs w:val="24"/>
          <w:lang w:val="uk-UA"/>
        </w:rPr>
      </w:pPr>
      <w:r w:rsidRPr="005741D2">
        <w:rPr>
          <w:rFonts w:ascii="Times New Roman" w:eastAsia="Calibri" w:hAnsi="Times New Roman" w:cs="Times New Roman"/>
          <w:spacing w:val="-4"/>
          <w:sz w:val="24"/>
          <w:szCs w:val="24"/>
          <w:lang w:val="uk-UA"/>
        </w:rPr>
        <w:t xml:space="preserve">до Договору  </w:t>
      </w:r>
    </w:p>
    <w:p w:rsidR="005741D2" w:rsidRPr="005741D2" w:rsidRDefault="005741D2" w:rsidP="005741D2">
      <w:pPr>
        <w:tabs>
          <w:tab w:val="left" w:pos="6237"/>
        </w:tabs>
        <w:spacing w:after="0" w:line="274" w:lineRule="exact"/>
        <w:ind w:left="6804"/>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від ___________№_____</w:t>
      </w:r>
    </w:p>
    <w:p w:rsidR="005741D2" w:rsidRPr="005741D2" w:rsidRDefault="005741D2" w:rsidP="005741D2">
      <w:pPr>
        <w:tabs>
          <w:tab w:val="left" w:pos="6237"/>
        </w:tabs>
        <w:spacing w:after="0" w:line="274" w:lineRule="exact"/>
        <w:rPr>
          <w:rFonts w:ascii="Times New Roman" w:eastAsia="Calibri" w:hAnsi="Times New Roman" w:cs="Times New Roman"/>
          <w:spacing w:val="-3"/>
          <w:sz w:val="24"/>
          <w:szCs w:val="24"/>
          <w:lang w:val="uk-UA"/>
        </w:rPr>
      </w:pPr>
    </w:p>
    <w:p w:rsidR="005741D2" w:rsidRPr="005741D2" w:rsidRDefault="005741D2" w:rsidP="005741D2">
      <w:pPr>
        <w:tabs>
          <w:tab w:val="left" w:pos="6237"/>
        </w:tabs>
        <w:spacing w:after="0" w:line="274" w:lineRule="exact"/>
        <w:rPr>
          <w:rFonts w:ascii="Times New Roman" w:eastAsia="Calibri" w:hAnsi="Times New Roman" w:cs="Times New Roman"/>
          <w:spacing w:val="-3"/>
          <w:sz w:val="24"/>
          <w:szCs w:val="24"/>
          <w:lang w:val="uk-UA"/>
        </w:rPr>
      </w:pPr>
    </w:p>
    <w:p w:rsidR="005741D2" w:rsidRPr="005741D2" w:rsidRDefault="005741D2" w:rsidP="005741D2">
      <w:pPr>
        <w:tabs>
          <w:tab w:val="left" w:pos="6237"/>
        </w:tabs>
        <w:spacing w:after="0" w:line="274" w:lineRule="exact"/>
        <w:jc w:val="center"/>
        <w:rPr>
          <w:rFonts w:ascii="Times New Roman" w:eastAsia="Calibri" w:hAnsi="Times New Roman" w:cs="Times New Roman"/>
          <w:spacing w:val="-2"/>
          <w:sz w:val="24"/>
          <w:szCs w:val="24"/>
          <w:lang w:val="uk-UA"/>
        </w:rPr>
      </w:pPr>
      <w:r w:rsidRPr="005741D2">
        <w:rPr>
          <w:rFonts w:ascii="Times New Roman" w:eastAsia="Calibri" w:hAnsi="Times New Roman" w:cs="Times New Roman"/>
          <w:b/>
          <w:bCs/>
          <w:sz w:val="24"/>
          <w:szCs w:val="24"/>
          <w:lang w:val="uk-UA"/>
        </w:rPr>
        <w:t>СПЕЦИФІКАЦІЯ  № 1</w:t>
      </w:r>
    </w:p>
    <w:p w:rsidR="005741D2" w:rsidRPr="005741D2" w:rsidRDefault="005741D2" w:rsidP="005741D2">
      <w:pPr>
        <w:spacing w:after="0" w:line="100" w:lineRule="atLeast"/>
        <w:ind w:firstLine="540"/>
        <w:jc w:val="center"/>
        <w:rPr>
          <w:rFonts w:ascii="Times New Roman" w:eastAsia="Calibri" w:hAnsi="Times New Roman" w:cs="Times New Roman"/>
          <w:sz w:val="24"/>
          <w:szCs w:val="24"/>
          <w:lang w:val="uk-UA"/>
        </w:rPr>
      </w:pPr>
      <w:r w:rsidRPr="005741D2">
        <w:rPr>
          <w:rFonts w:ascii="Times New Roman" w:eastAsia="Calibri" w:hAnsi="Times New Roman" w:cs="Times New Roman"/>
          <w:spacing w:val="-2"/>
          <w:sz w:val="24"/>
          <w:szCs w:val="24"/>
          <w:lang w:val="uk-UA"/>
        </w:rPr>
        <w:t xml:space="preserve">1. На виконання своїх обов'язків згідно Договору  від  ________№______ Постачальник </w:t>
      </w:r>
      <w:r w:rsidRPr="005741D2">
        <w:rPr>
          <w:rFonts w:ascii="Times New Roman" w:eastAsia="Calibri" w:hAnsi="Times New Roman" w:cs="Times New Roman"/>
          <w:sz w:val="24"/>
          <w:szCs w:val="24"/>
          <w:lang w:val="uk-UA"/>
        </w:rPr>
        <w:t>здійснює поставку наступної продукції-товару:</w:t>
      </w:r>
    </w:p>
    <w:p w:rsidR="005741D2" w:rsidRPr="005741D2" w:rsidRDefault="005741D2" w:rsidP="005741D2">
      <w:pPr>
        <w:spacing w:after="0" w:line="100" w:lineRule="atLeast"/>
        <w:ind w:firstLine="540"/>
        <w:jc w:val="center"/>
        <w:rPr>
          <w:rFonts w:ascii="Times New Roman" w:eastAsia="Calibri" w:hAnsi="Times New Roman" w:cs="Times New Roman"/>
          <w:sz w:val="24"/>
          <w:szCs w:val="24"/>
          <w:lang w:val="uk-UA"/>
        </w:rPr>
      </w:pPr>
    </w:p>
    <w:tbl>
      <w:tblPr>
        <w:tblW w:w="9781" w:type="dxa"/>
        <w:tblInd w:w="40" w:type="dxa"/>
        <w:tblLayout w:type="fixed"/>
        <w:tblCellMar>
          <w:left w:w="40" w:type="dxa"/>
          <w:right w:w="40" w:type="dxa"/>
        </w:tblCellMar>
        <w:tblLook w:val="0000" w:firstRow="0" w:lastRow="0" w:firstColumn="0" w:lastColumn="0" w:noHBand="0" w:noVBand="0"/>
      </w:tblPr>
      <w:tblGrid>
        <w:gridCol w:w="570"/>
        <w:gridCol w:w="4272"/>
        <w:gridCol w:w="879"/>
        <w:gridCol w:w="926"/>
        <w:gridCol w:w="1604"/>
        <w:gridCol w:w="1530"/>
      </w:tblGrid>
      <w:tr w:rsidR="005741D2" w:rsidRPr="005741D2" w:rsidTr="0046581E">
        <w:trPr>
          <w:trHeight w:val="1206"/>
        </w:trPr>
        <w:tc>
          <w:tcPr>
            <w:tcW w:w="570" w:type="dxa"/>
            <w:tcBorders>
              <w:top w:val="single" w:sz="4" w:space="0" w:color="000000"/>
              <w:left w:val="single" w:sz="4" w:space="0" w:color="000000"/>
              <w:bottom w:val="single" w:sz="4" w:space="0" w:color="000000"/>
            </w:tcBorders>
            <w:shd w:val="clear" w:color="auto" w:fill="FFFFFF"/>
            <w:vAlign w:val="center"/>
          </w:tcPr>
          <w:p w:rsidR="005741D2" w:rsidRPr="005741D2" w:rsidRDefault="005741D2" w:rsidP="005741D2">
            <w:pPr>
              <w:snapToGrid w:val="0"/>
              <w:spacing w:after="0" w:line="240" w:lineRule="exact"/>
              <w:ind w:left="5" w:firstLine="24"/>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w:t>
            </w:r>
            <w:r w:rsidRPr="005741D2">
              <w:rPr>
                <w:rFonts w:ascii="Times New Roman" w:eastAsia="Calibri" w:hAnsi="Times New Roman" w:cs="Times New Roman"/>
                <w:b/>
                <w:bCs/>
                <w:sz w:val="24"/>
                <w:szCs w:val="24"/>
                <w:lang w:val="uk-UA"/>
              </w:rPr>
              <w:br/>
            </w:r>
            <w:r w:rsidRPr="005741D2">
              <w:rPr>
                <w:rFonts w:ascii="Times New Roman" w:eastAsia="Calibri" w:hAnsi="Times New Roman" w:cs="Times New Roman"/>
                <w:b/>
                <w:bCs/>
                <w:spacing w:val="-6"/>
                <w:sz w:val="24"/>
                <w:szCs w:val="24"/>
                <w:lang w:val="uk-UA"/>
              </w:rPr>
              <w:t>з/п</w:t>
            </w:r>
          </w:p>
        </w:tc>
        <w:tc>
          <w:tcPr>
            <w:tcW w:w="4272" w:type="dxa"/>
            <w:tcBorders>
              <w:top w:val="single" w:sz="4" w:space="0" w:color="000000"/>
              <w:left w:val="single" w:sz="4" w:space="0" w:color="000000"/>
              <w:bottom w:val="single" w:sz="4" w:space="0" w:color="000000"/>
            </w:tcBorders>
            <w:shd w:val="clear" w:color="auto" w:fill="FFFFFF"/>
            <w:vAlign w:val="center"/>
          </w:tcPr>
          <w:p w:rsidR="005741D2" w:rsidRPr="005741D2" w:rsidRDefault="005741D2" w:rsidP="005741D2">
            <w:pPr>
              <w:snapToGrid w:val="0"/>
              <w:spacing w:after="0" w:line="276" w:lineRule="auto"/>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Опис предмета закупівлі</w:t>
            </w:r>
          </w:p>
        </w:tc>
        <w:tc>
          <w:tcPr>
            <w:tcW w:w="879" w:type="dxa"/>
            <w:tcBorders>
              <w:top w:val="single" w:sz="4" w:space="0" w:color="000000"/>
              <w:left w:val="single" w:sz="4" w:space="0" w:color="000000"/>
              <w:bottom w:val="single" w:sz="4" w:space="0" w:color="000000"/>
            </w:tcBorders>
            <w:shd w:val="clear" w:color="auto" w:fill="FFFFFF"/>
            <w:vAlign w:val="center"/>
          </w:tcPr>
          <w:p w:rsidR="005741D2" w:rsidRPr="005741D2" w:rsidRDefault="005741D2" w:rsidP="005741D2">
            <w:pPr>
              <w:snapToGrid w:val="0"/>
              <w:spacing w:after="0" w:line="240" w:lineRule="exact"/>
              <w:ind w:left="19" w:right="19"/>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Од.</w:t>
            </w:r>
            <w:r w:rsidRPr="005741D2">
              <w:rPr>
                <w:rFonts w:ascii="Times New Roman" w:eastAsia="Calibri" w:hAnsi="Times New Roman" w:cs="Times New Roman"/>
                <w:b/>
                <w:bCs/>
                <w:sz w:val="24"/>
                <w:szCs w:val="24"/>
                <w:lang w:val="uk-UA"/>
              </w:rPr>
              <w:br/>
            </w:r>
            <w:r w:rsidRPr="005741D2">
              <w:rPr>
                <w:rFonts w:ascii="Times New Roman" w:eastAsia="Calibri" w:hAnsi="Times New Roman" w:cs="Times New Roman"/>
                <w:b/>
                <w:bCs/>
                <w:spacing w:val="-3"/>
                <w:sz w:val="24"/>
                <w:szCs w:val="24"/>
                <w:lang w:val="uk-UA"/>
              </w:rPr>
              <w:t>виміру</w:t>
            </w:r>
          </w:p>
        </w:tc>
        <w:tc>
          <w:tcPr>
            <w:tcW w:w="926" w:type="dxa"/>
            <w:tcBorders>
              <w:top w:val="single" w:sz="4" w:space="0" w:color="000000"/>
              <w:left w:val="single" w:sz="4" w:space="0" w:color="000000"/>
              <w:bottom w:val="single" w:sz="4" w:space="0" w:color="000000"/>
            </w:tcBorders>
            <w:shd w:val="clear" w:color="auto" w:fill="FFFFFF"/>
            <w:vAlign w:val="center"/>
          </w:tcPr>
          <w:p w:rsidR="005741D2" w:rsidRPr="005741D2" w:rsidRDefault="005741D2" w:rsidP="005741D2">
            <w:pPr>
              <w:snapToGrid w:val="0"/>
              <w:spacing w:after="0" w:line="154" w:lineRule="exact"/>
              <w:ind w:right="34"/>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Кіл-сть</w:t>
            </w:r>
          </w:p>
        </w:tc>
        <w:tc>
          <w:tcPr>
            <w:tcW w:w="1604" w:type="dxa"/>
            <w:tcBorders>
              <w:top w:val="single" w:sz="4" w:space="0" w:color="000000"/>
              <w:left w:val="single" w:sz="4" w:space="0" w:color="000000"/>
              <w:bottom w:val="single" w:sz="4" w:space="0" w:color="000000"/>
            </w:tcBorders>
            <w:shd w:val="clear" w:color="auto" w:fill="FFFFFF"/>
            <w:vAlign w:val="center"/>
          </w:tcPr>
          <w:p w:rsidR="005741D2" w:rsidRPr="005741D2" w:rsidRDefault="005741D2" w:rsidP="005741D2">
            <w:pPr>
              <w:snapToGrid w:val="0"/>
              <w:spacing w:after="0" w:line="276" w:lineRule="auto"/>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 xml:space="preserve">Ціна, грн. </w:t>
            </w:r>
          </w:p>
          <w:p w:rsidR="005741D2" w:rsidRPr="005741D2" w:rsidRDefault="005741D2" w:rsidP="005741D2">
            <w:pPr>
              <w:spacing w:after="0" w:line="276" w:lineRule="auto"/>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 xml:space="preserve">(з ПДВ)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41D2" w:rsidRPr="005741D2" w:rsidRDefault="005741D2" w:rsidP="005741D2">
            <w:pPr>
              <w:snapToGrid w:val="0"/>
              <w:spacing w:after="0" w:line="276" w:lineRule="auto"/>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 xml:space="preserve">Сума, грн. </w:t>
            </w:r>
          </w:p>
          <w:p w:rsidR="005741D2" w:rsidRPr="005741D2" w:rsidRDefault="005741D2" w:rsidP="005741D2">
            <w:pPr>
              <w:spacing w:after="0" w:line="276" w:lineRule="auto"/>
              <w:jc w:val="center"/>
              <w:rPr>
                <w:rFonts w:ascii="Times New Roman" w:eastAsia="Calibri" w:hAnsi="Times New Roman" w:cs="Times New Roman"/>
                <w:sz w:val="24"/>
                <w:szCs w:val="24"/>
                <w:lang w:val="uk-UA"/>
              </w:rPr>
            </w:pPr>
            <w:r w:rsidRPr="005741D2">
              <w:rPr>
                <w:rFonts w:ascii="Times New Roman" w:eastAsia="Calibri" w:hAnsi="Times New Roman" w:cs="Times New Roman"/>
                <w:b/>
                <w:bCs/>
                <w:sz w:val="24"/>
                <w:szCs w:val="24"/>
                <w:lang w:val="uk-UA"/>
              </w:rPr>
              <w:t>(з ПДВ)</w:t>
            </w:r>
          </w:p>
        </w:tc>
      </w:tr>
      <w:tr w:rsidR="005741D2" w:rsidRPr="005741D2" w:rsidTr="0046581E">
        <w:trPr>
          <w:trHeight w:val="1266"/>
        </w:trPr>
        <w:tc>
          <w:tcPr>
            <w:tcW w:w="570" w:type="dxa"/>
            <w:tcBorders>
              <w:left w:val="single" w:sz="4" w:space="0" w:color="000000"/>
              <w:bottom w:val="single" w:sz="4" w:space="0" w:color="000000"/>
            </w:tcBorders>
            <w:shd w:val="clear" w:color="auto" w:fill="FFFFFF"/>
          </w:tcPr>
          <w:p w:rsidR="005741D2" w:rsidRPr="005741D2" w:rsidRDefault="005741D2" w:rsidP="005741D2">
            <w:pPr>
              <w:shd w:val="clear" w:color="auto" w:fill="FFFFFF"/>
              <w:snapToGrid w:val="0"/>
              <w:spacing w:after="0" w:line="276" w:lineRule="auto"/>
              <w:ind w:left="96"/>
              <w:jc w:val="center"/>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1.</w:t>
            </w:r>
          </w:p>
        </w:tc>
        <w:tc>
          <w:tcPr>
            <w:tcW w:w="4272" w:type="dxa"/>
            <w:tcBorders>
              <w:left w:val="single" w:sz="4" w:space="0" w:color="000000"/>
              <w:bottom w:val="single" w:sz="4" w:space="0" w:color="000000"/>
            </w:tcBorders>
            <w:shd w:val="clear" w:color="auto" w:fill="FFFFFF"/>
            <w:vAlign w:val="center"/>
          </w:tcPr>
          <w:p w:rsidR="00A877E8" w:rsidRPr="0046581E" w:rsidRDefault="00A877E8" w:rsidP="00A877E8">
            <w:pPr>
              <w:spacing w:after="200" w:line="276" w:lineRule="auto"/>
              <w:jc w:val="both"/>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rPr>
              <w:t xml:space="preserve">«Лава для сектору військових поховань </w:t>
            </w:r>
            <w:r w:rsidRPr="0046581E">
              <w:rPr>
                <w:rFonts w:ascii="Times New Roman" w:eastAsia="Calibri" w:hAnsi="Times New Roman" w:cs="Times New Roman"/>
                <w:b/>
                <w:kern w:val="2"/>
                <w:sz w:val="24"/>
                <w:szCs w:val="24"/>
                <w:lang w:val="uk-UA"/>
              </w:rPr>
              <w:t>»</w:t>
            </w:r>
            <w:r w:rsidRPr="0046581E">
              <w:rPr>
                <w:rFonts w:ascii="Times New Roman" w:eastAsia="Calibri" w:hAnsi="Times New Roman" w:cs="Times New Roman"/>
                <w:b/>
                <w:sz w:val="24"/>
                <w:szCs w:val="24"/>
                <w:lang w:val="uk-UA" w:eastAsia="ru-RU"/>
              </w:rPr>
              <w:t xml:space="preserve">, </w:t>
            </w:r>
          </w:p>
          <w:p w:rsidR="005741D2" w:rsidRPr="005741D2" w:rsidRDefault="005741D2" w:rsidP="00A877E8">
            <w:pPr>
              <w:spacing w:after="0" w:line="276" w:lineRule="auto"/>
              <w:rPr>
                <w:rFonts w:ascii="Times New Roman" w:eastAsia="Calibri" w:hAnsi="Times New Roman" w:cs="Times New Roman"/>
                <w:b/>
                <w:sz w:val="24"/>
                <w:szCs w:val="24"/>
                <w:lang w:val="uk-UA"/>
              </w:rPr>
            </w:pPr>
          </w:p>
        </w:tc>
        <w:tc>
          <w:tcPr>
            <w:tcW w:w="879" w:type="dxa"/>
            <w:tcBorders>
              <w:left w:val="single" w:sz="4" w:space="0" w:color="000000"/>
              <w:bottom w:val="single" w:sz="4" w:space="0" w:color="000000"/>
            </w:tcBorders>
            <w:shd w:val="clear" w:color="auto" w:fill="FFFFFF"/>
            <w:vAlign w:val="center"/>
          </w:tcPr>
          <w:p w:rsidR="005741D2" w:rsidRPr="005741D2" w:rsidRDefault="00A877E8" w:rsidP="005741D2">
            <w:pPr>
              <w:shd w:val="clear" w:color="auto" w:fill="FFFFFF"/>
              <w:snapToGrid w:val="0"/>
              <w:spacing w:after="0" w:line="276"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шт</w:t>
            </w:r>
          </w:p>
        </w:tc>
        <w:tc>
          <w:tcPr>
            <w:tcW w:w="926" w:type="dxa"/>
            <w:tcBorders>
              <w:left w:val="single" w:sz="4" w:space="0" w:color="000000"/>
              <w:bottom w:val="single" w:sz="4" w:space="0" w:color="000000"/>
            </w:tcBorders>
            <w:shd w:val="clear" w:color="auto" w:fill="FFFFFF"/>
            <w:vAlign w:val="center"/>
          </w:tcPr>
          <w:p w:rsidR="005741D2" w:rsidRPr="005741D2" w:rsidRDefault="005741D2" w:rsidP="00A877E8">
            <w:pPr>
              <w:shd w:val="clear" w:color="auto" w:fill="FFFFFF"/>
              <w:snapToGrid w:val="0"/>
              <w:spacing w:after="0" w:line="276" w:lineRule="auto"/>
              <w:jc w:val="center"/>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 xml:space="preserve">  </w:t>
            </w:r>
            <w:r w:rsidR="00A877E8">
              <w:rPr>
                <w:rFonts w:ascii="Times New Roman" w:eastAsia="Calibri" w:hAnsi="Times New Roman" w:cs="Times New Roman"/>
                <w:b/>
                <w:sz w:val="24"/>
                <w:szCs w:val="24"/>
                <w:lang w:val="uk-UA"/>
              </w:rPr>
              <w:t>17</w:t>
            </w:r>
          </w:p>
        </w:tc>
        <w:tc>
          <w:tcPr>
            <w:tcW w:w="1604" w:type="dxa"/>
            <w:tcBorders>
              <w:left w:val="single" w:sz="4" w:space="0" w:color="000000"/>
              <w:bottom w:val="single" w:sz="4" w:space="0" w:color="000000"/>
            </w:tcBorders>
            <w:shd w:val="clear" w:color="auto" w:fill="FFFFFF"/>
            <w:vAlign w:val="center"/>
          </w:tcPr>
          <w:p w:rsidR="005741D2" w:rsidRPr="005741D2" w:rsidRDefault="005741D2" w:rsidP="005741D2">
            <w:pPr>
              <w:shd w:val="clear" w:color="auto" w:fill="FFFFFF"/>
              <w:snapToGrid w:val="0"/>
              <w:spacing w:after="0" w:line="276" w:lineRule="auto"/>
              <w:jc w:val="center"/>
              <w:rPr>
                <w:rFonts w:ascii="Times New Roman" w:eastAsia="Calibri" w:hAnsi="Times New Roman" w:cs="Times New Roman"/>
                <w:sz w:val="24"/>
                <w:szCs w:val="24"/>
                <w:lang w:val="uk-UA"/>
              </w:rPr>
            </w:pPr>
          </w:p>
        </w:tc>
        <w:tc>
          <w:tcPr>
            <w:tcW w:w="1530" w:type="dxa"/>
            <w:tcBorders>
              <w:left w:val="single" w:sz="4" w:space="0" w:color="000000"/>
              <w:bottom w:val="single" w:sz="4" w:space="0" w:color="000000"/>
              <w:right w:val="single" w:sz="4" w:space="0" w:color="000000"/>
            </w:tcBorders>
            <w:shd w:val="clear" w:color="auto" w:fill="FFFFFF"/>
            <w:vAlign w:val="center"/>
          </w:tcPr>
          <w:p w:rsidR="005741D2" w:rsidRPr="005741D2" w:rsidRDefault="005741D2" w:rsidP="005741D2">
            <w:pPr>
              <w:shd w:val="clear" w:color="auto" w:fill="FFFFFF"/>
              <w:snapToGrid w:val="0"/>
              <w:spacing w:after="0" w:line="276" w:lineRule="auto"/>
              <w:jc w:val="center"/>
              <w:rPr>
                <w:rFonts w:ascii="Times New Roman" w:eastAsia="Calibri" w:hAnsi="Times New Roman" w:cs="Times New Roman"/>
                <w:sz w:val="24"/>
                <w:szCs w:val="24"/>
                <w:lang w:val="uk-UA"/>
              </w:rPr>
            </w:pPr>
          </w:p>
        </w:tc>
      </w:tr>
      <w:tr w:rsidR="005741D2" w:rsidRPr="005741D2" w:rsidTr="0046581E">
        <w:tc>
          <w:tcPr>
            <w:tcW w:w="570" w:type="dxa"/>
            <w:vMerge w:val="restart"/>
            <w:tcBorders>
              <w:left w:val="single" w:sz="4" w:space="0" w:color="000000"/>
              <w:bottom w:val="single" w:sz="4" w:space="0" w:color="000000"/>
            </w:tcBorders>
            <w:shd w:val="clear" w:color="auto" w:fill="FFFFFF"/>
          </w:tcPr>
          <w:p w:rsidR="005741D2" w:rsidRPr="005741D2" w:rsidRDefault="005741D2" w:rsidP="005741D2">
            <w:pPr>
              <w:snapToGrid w:val="0"/>
              <w:spacing w:after="0" w:line="276" w:lineRule="auto"/>
              <w:rPr>
                <w:rFonts w:ascii="Times New Roman" w:eastAsia="Calibri" w:hAnsi="Times New Roman" w:cs="Times New Roman"/>
                <w:sz w:val="24"/>
                <w:szCs w:val="24"/>
                <w:lang w:val="uk-UA"/>
              </w:rPr>
            </w:pPr>
          </w:p>
        </w:tc>
        <w:tc>
          <w:tcPr>
            <w:tcW w:w="7681" w:type="dxa"/>
            <w:gridSpan w:val="4"/>
            <w:tcBorders>
              <w:left w:val="single" w:sz="4" w:space="0" w:color="000000"/>
              <w:bottom w:val="single" w:sz="4" w:space="0" w:color="000000"/>
            </w:tcBorders>
            <w:shd w:val="clear" w:color="auto" w:fill="FFFFFF"/>
          </w:tcPr>
          <w:p w:rsidR="005741D2" w:rsidRPr="005741D2" w:rsidRDefault="005741D2" w:rsidP="005741D2">
            <w:pPr>
              <w:shd w:val="clear" w:color="auto" w:fill="FFFFFF"/>
              <w:snapToGrid w:val="0"/>
              <w:spacing w:after="0" w:line="276" w:lineRule="auto"/>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ПДВ (20%)</w:t>
            </w:r>
          </w:p>
        </w:tc>
        <w:tc>
          <w:tcPr>
            <w:tcW w:w="1530" w:type="dxa"/>
            <w:tcBorders>
              <w:left w:val="single" w:sz="4" w:space="0" w:color="000000"/>
              <w:bottom w:val="single" w:sz="4" w:space="0" w:color="000000"/>
              <w:right w:val="single" w:sz="4" w:space="0" w:color="000000"/>
            </w:tcBorders>
            <w:shd w:val="clear" w:color="auto" w:fill="FFFFFF"/>
          </w:tcPr>
          <w:p w:rsidR="005741D2" w:rsidRPr="005741D2" w:rsidRDefault="005741D2" w:rsidP="005741D2">
            <w:pPr>
              <w:shd w:val="clear" w:color="auto" w:fill="FFFFFF"/>
              <w:snapToGrid w:val="0"/>
              <w:spacing w:after="0" w:line="276" w:lineRule="auto"/>
              <w:jc w:val="center"/>
              <w:rPr>
                <w:rFonts w:ascii="Times New Roman" w:eastAsia="Calibri" w:hAnsi="Times New Roman" w:cs="Times New Roman"/>
                <w:sz w:val="24"/>
                <w:szCs w:val="24"/>
                <w:lang w:val="uk-UA"/>
              </w:rPr>
            </w:pPr>
          </w:p>
        </w:tc>
      </w:tr>
      <w:tr w:rsidR="005741D2" w:rsidRPr="005741D2" w:rsidTr="0046581E">
        <w:tc>
          <w:tcPr>
            <w:tcW w:w="570" w:type="dxa"/>
            <w:vMerge/>
            <w:tcBorders>
              <w:left w:val="single" w:sz="4" w:space="0" w:color="000000"/>
              <w:bottom w:val="single" w:sz="4" w:space="0" w:color="000000"/>
            </w:tcBorders>
            <w:shd w:val="clear" w:color="auto" w:fill="FFFFFF"/>
          </w:tcPr>
          <w:p w:rsidR="005741D2" w:rsidRPr="005741D2" w:rsidRDefault="005741D2" w:rsidP="005741D2">
            <w:pPr>
              <w:snapToGrid w:val="0"/>
              <w:spacing w:after="0" w:line="276" w:lineRule="auto"/>
              <w:rPr>
                <w:rFonts w:ascii="Times New Roman" w:eastAsia="Calibri" w:hAnsi="Times New Roman" w:cs="Times New Roman"/>
                <w:sz w:val="24"/>
                <w:szCs w:val="24"/>
                <w:lang w:val="uk-UA"/>
              </w:rPr>
            </w:pPr>
          </w:p>
        </w:tc>
        <w:tc>
          <w:tcPr>
            <w:tcW w:w="7681" w:type="dxa"/>
            <w:gridSpan w:val="4"/>
            <w:tcBorders>
              <w:left w:val="single" w:sz="4" w:space="0" w:color="000000"/>
              <w:bottom w:val="single" w:sz="4" w:space="0" w:color="000000"/>
            </w:tcBorders>
            <w:shd w:val="clear" w:color="auto" w:fill="FFFFFF"/>
          </w:tcPr>
          <w:p w:rsidR="005741D2" w:rsidRPr="005741D2" w:rsidRDefault="005741D2" w:rsidP="005741D2">
            <w:pPr>
              <w:shd w:val="clear" w:color="auto" w:fill="FFFFFF"/>
              <w:snapToGrid w:val="0"/>
              <w:spacing w:after="0" w:line="276" w:lineRule="auto"/>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Разом з ПДВ:</w:t>
            </w:r>
          </w:p>
        </w:tc>
        <w:tc>
          <w:tcPr>
            <w:tcW w:w="1530" w:type="dxa"/>
            <w:tcBorders>
              <w:left w:val="single" w:sz="4" w:space="0" w:color="000000"/>
              <w:bottom w:val="single" w:sz="4" w:space="0" w:color="000000"/>
              <w:right w:val="single" w:sz="4" w:space="0" w:color="000000"/>
            </w:tcBorders>
            <w:shd w:val="clear" w:color="auto" w:fill="FFFFFF"/>
          </w:tcPr>
          <w:p w:rsidR="005741D2" w:rsidRPr="005741D2" w:rsidRDefault="005741D2" w:rsidP="005741D2">
            <w:pPr>
              <w:shd w:val="clear" w:color="auto" w:fill="FFFFFF"/>
              <w:snapToGrid w:val="0"/>
              <w:spacing w:after="0" w:line="276" w:lineRule="auto"/>
              <w:jc w:val="center"/>
              <w:rPr>
                <w:rFonts w:ascii="Times New Roman" w:eastAsia="Calibri" w:hAnsi="Times New Roman" w:cs="Times New Roman"/>
                <w:sz w:val="24"/>
                <w:szCs w:val="24"/>
                <w:lang w:val="uk-UA"/>
              </w:rPr>
            </w:pPr>
          </w:p>
        </w:tc>
      </w:tr>
    </w:tbl>
    <w:p w:rsidR="005741D2" w:rsidRPr="005741D2" w:rsidRDefault="005741D2" w:rsidP="005741D2">
      <w:pPr>
        <w:tabs>
          <w:tab w:val="left" w:pos="0"/>
        </w:tabs>
        <w:spacing w:after="0" w:line="100" w:lineRule="atLeast"/>
        <w:jc w:val="both"/>
        <w:rPr>
          <w:rFonts w:ascii="Times New Roman" w:eastAsia="Calibri" w:hAnsi="Times New Roman" w:cs="Times New Roman"/>
          <w:sz w:val="24"/>
          <w:szCs w:val="24"/>
          <w:lang w:val="uk-UA"/>
        </w:rPr>
      </w:pPr>
    </w:p>
    <w:p w:rsidR="005741D2" w:rsidRPr="005741D2" w:rsidRDefault="005741D2" w:rsidP="005741D2">
      <w:pPr>
        <w:shd w:val="clear" w:color="auto" w:fill="FFFFFF"/>
        <w:tabs>
          <w:tab w:val="left" w:pos="0"/>
        </w:tabs>
        <w:spacing w:after="0" w:line="274" w:lineRule="exact"/>
        <w:ind w:left="1085" w:hanging="360"/>
        <w:rPr>
          <w:rFonts w:ascii="Times New Roman" w:eastAsia="Calibri" w:hAnsi="Times New Roman" w:cs="Times New Roman"/>
          <w:sz w:val="24"/>
          <w:szCs w:val="24"/>
        </w:rPr>
      </w:pPr>
    </w:p>
    <w:p w:rsidR="005741D2" w:rsidRPr="005741D2" w:rsidRDefault="005741D2" w:rsidP="005741D2">
      <w:pPr>
        <w:suppressAutoHyphens/>
        <w:spacing w:after="0" w:line="276" w:lineRule="auto"/>
        <w:ind w:firstLine="709"/>
        <w:jc w:val="both"/>
        <w:outlineLvl w:val="0"/>
        <w:rPr>
          <w:rFonts w:ascii="Times New Roman" w:eastAsia="Calibri" w:hAnsi="Times New Roman" w:cs="Times New Roman"/>
          <w:i/>
          <w:iCs/>
          <w:sz w:val="24"/>
          <w:szCs w:val="24"/>
          <w:u w:val="single"/>
          <w:lang w:val="uk-UA" w:eastAsia="ar-SA"/>
        </w:rPr>
      </w:pPr>
      <w:r w:rsidRPr="005741D2">
        <w:rPr>
          <w:rFonts w:ascii="Times New Roman" w:eastAsia="Calibri" w:hAnsi="Times New Roman" w:cs="Times New Roman"/>
          <w:i/>
          <w:iCs/>
          <w:sz w:val="24"/>
          <w:szCs w:val="24"/>
          <w:lang w:val="uk-UA" w:eastAsia="ar-SA"/>
        </w:rPr>
        <w:t>* У разі надання пропозицій учасником - не платником ПДВ або якщо предмет закупівлі не обкладається ПДВ, то такі пропозиції надаються без врахування ПДВ та зазначається ціна без ПДВ, про що учасником робиться відповідна позначка.</w:t>
      </w:r>
    </w:p>
    <w:p w:rsidR="005741D2" w:rsidRPr="005741D2" w:rsidRDefault="005741D2" w:rsidP="005741D2">
      <w:pPr>
        <w:shd w:val="clear" w:color="auto" w:fill="FFFFFF"/>
        <w:tabs>
          <w:tab w:val="left" w:pos="3615"/>
        </w:tabs>
        <w:spacing w:after="0" w:line="276" w:lineRule="auto"/>
        <w:ind w:hanging="360"/>
        <w:rPr>
          <w:rFonts w:ascii="Times New Roman" w:eastAsia="Calibri" w:hAnsi="Times New Roman" w:cs="Times New Roman"/>
          <w:sz w:val="24"/>
          <w:szCs w:val="24"/>
          <w:lang w:val="uk-UA"/>
        </w:rPr>
      </w:pPr>
    </w:p>
    <w:p w:rsidR="005741D2" w:rsidRPr="005741D2" w:rsidRDefault="005741D2" w:rsidP="005741D2">
      <w:pPr>
        <w:shd w:val="clear" w:color="auto" w:fill="FFFFFF"/>
        <w:tabs>
          <w:tab w:val="left" w:pos="0"/>
        </w:tabs>
        <w:spacing w:after="0" w:line="274" w:lineRule="exact"/>
        <w:ind w:left="1085" w:hanging="360"/>
        <w:jc w:val="center"/>
        <w:rPr>
          <w:rFonts w:ascii="Times New Roman" w:eastAsia="Calibri" w:hAnsi="Times New Roman" w:cs="Times New Roman"/>
          <w:sz w:val="24"/>
          <w:szCs w:val="24"/>
        </w:rPr>
      </w:pPr>
    </w:p>
    <w:p w:rsidR="005741D2" w:rsidRPr="005741D2" w:rsidRDefault="005741D2" w:rsidP="005741D2">
      <w:pPr>
        <w:shd w:val="clear" w:color="auto" w:fill="FFFFFF"/>
        <w:tabs>
          <w:tab w:val="left" w:pos="0"/>
        </w:tabs>
        <w:spacing w:after="0" w:line="274" w:lineRule="exact"/>
        <w:ind w:left="1085" w:hanging="360"/>
        <w:jc w:val="center"/>
        <w:rPr>
          <w:rFonts w:ascii="Times New Roman" w:eastAsia="Calibri" w:hAnsi="Times New Roman" w:cs="Times New Roman"/>
          <w:sz w:val="24"/>
          <w:szCs w:val="24"/>
          <w:lang w:val="uk-UA"/>
        </w:rPr>
      </w:pPr>
    </w:p>
    <w:p w:rsidR="005741D2" w:rsidRPr="005741D2" w:rsidRDefault="005741D2" w:rsidP="005741D2">
      <w:pPr>
        <w:shd w:val="clear" w:color="auto" w:fill="FFFFFF"/>
        <w:tabs>
          <w:tab w:val="left" w:pos="0"/>
        </w:tabs>
        <w:spacing w:after="0" w:line="274" w:lineRule="exact"/>
        <w:ind w:left="1085" w:hanging="360"/>
        <w:jc w:val="center"/>
        <w:rPr>
          <w:rFonts w:ascii="Times New Roman" w:eastAsia="Calibri" w:hAnsi="Times New Roman" w:cs="Times New Roman"/>
          <w:sz w:val="24"/>
          <w:szCs w:val="24"/>
          <w:lang w:val="uk-UA"/>
        </w:rPr>
      </w:pPr>
    </w:p>
    <w:p w:rsidR="005741D2" w:rsidRPr="005741D2" w:rsidRDefault="005741D2" w:rsidP="005741D2">
      <w:pPr>
        <w:shd w:val="clear" w:color="auto" w:fill="FFFFFF"/>
        <w:tabs>
          <w:tab w:val="left" w:pos="0"/>
        </w:tabs>
        <w:spacing w:after="0" w:line="274" w:lineRule="exact"/>
        <w:ind w:left="1085" w:hanging="360"/>
        <w:jc w:val="center"/>
        <w:rPr>
          <w:rFonts w:ascii="Times New Roman" w:eastAsia="Calibri" w:hAnsi="Times New Roman" w:cs="Times New Roman"/>
          <w:sz w:val="24"/>
          <w:szCs w:val="24"/>
          <w:lang w:val="uk-UA"/>
        </w:rPr>
      </w:pPr>
    </w:p>
    <w:p w:rsidR="005741D2" w:rsidRPr="005741D2" w:rsidRDefault="005741D2" w:rsidP="005741D2">
      <w:pPr>
        <w:shd w:val="clear" w:color="auto" w:fill="FFFFFF"/>
        <w:spacing w:after="0" w:line="278" w:lineRule="exact"/>
        <w:ind w:left="-567"/>
        <w:rPr>
          <w:rFonts w:ascii="Times New Roman" w:eastAsia="Calibri" w:hAnsi="Times New Roman" w:cs="Times New Roman"/>
          <w:sz w:val="24"/>
          <w:szCs w:val="24"/>
          <w:lang w:val="uk-UA"/>
        </w:rPr>
      </w:pPr>
      <w:r w:rsidRPr="005741D2">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lang w:val="uk-UA"/>
        </w:rPr>
        <w:t xml:space="preserve">    </w:t>
      </w:r>
      <w:r w:rsidRPr="005741D2">
        <w:rPr>
          <w:rFonts w:ascii="Times New Roman" w:eastAsia="Calibri" w:hAnsi="Times New Roman" w:cs="Times New Roman"/>
          <w:b/>
          <w:bCs/>
          <w:sz w:val="24"/>
          <w:szCs w:val="24"/>
          <w:lang w:val="uk-UA"/>
        </w:rPr>
        <w:t xml:space="preserve">      </w:t>
      </w:r>
      <w:r w:rsidRPr="005741D2">
        <w:rPr>
          <w:rFonts w:ascii="Times New Roman" w:eastAsia="Calibri" w:hAnsi="Times New Roman" w:cs="Times New Roman"/>
          <w:b/>
          <w:bCs/>
          <w:sz w:val="24"/>
          <w:szCs w:val="24"/>
        </w:rPr>
        <w:t xml:space="preserve">Від імені </w:t>
      </w:r>
      <w:proofErr w:type="gramStart"/>
      <w:r w:rsidRPr="005741D2">
        <w:rPr>
          <w:rFonts w:ascii="Times New Roman" w:eastAsia="Calibri" w:hAnsi="Times New Roman" w:cs="Times New Roman"/>
          <w:b/>
          <w:bCs/>
          <w:sz w:val="24"/>
          <w:szCs w:val="24"/>
          <w:lang w:val="uk-UA"/>
        </w:rPr>
        <w:t>Замовника</w:t>
      </w:r>
      <w:r w:rsidRPr="005741D2">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lang w:val="uk-UA"/>
        </w:rPr>
        <w:t xml:space="preserve">  </w:t>
      </w:r>
      <w:proofErr w:type="gramEnd"/>
      <w:r>
        <w:rPr>
          <w:rFonts w:ascii="Times New Roman" w:eastAsia="Calibri" w:hAnsi="Times New Roman" w:cs="Times New Roman"/>
          <w:b/>
          <w:bCs/>
          <w:sz w:val="24"/>
          <w:szCs w:val="24"/>
          <w:lang w:val="uk-UA"/>
        </w:rPr>
        <w:t xml:space="preserve">                                       </w:t>
      </w:r>
      <w:r w:rsidRPr="005741D2">
        <w:rPr>
          <w:rFonts w:ascii="Times New Roman" w:eastAsia="Calibri" w:hAnsi="Times New Roman" w:cs="Times New Roman"/>
          <w:b/>
          <w:bCs/>
          <w:sz w:val="24"/>
          <w:szCs w:val="24"/>
        </w:rPr>
        <w:t>Від імені</w:t>
      </w:r>
      <w:r w:rsidRPr="005741D2">
        <w:rPr>
          <w:rFonts w:ascii="Times New Roman" w:eastAsia="Calibri" w:hAnsi="Times New Roman" w:cs="Times New Roman"/>
          <w:b/>
          <w:bCs/>
          <w:sz w:val="24"/>
          <w:szCs w:val="24"/>
          <w:lang w:val="uk-UA"/>
        </w:rPr>
        <w:t xml:space="preserve"> Постачальника</w:t>
      </w:r>
      <w:r w:rsidRPr="005741D2">
        <w:rPr>
          <w:rFonts w:ascii="Times New Roman" w:eastAsia="Calibri" w:hAnsi="Times New Roman" w:cs="Times New Roman"/>
          <w:b/>
          <w:bCs/>
          <w:sz w:val="24"/>
          <w:szCs w:val="24"/>
        </w:rPr>
        <w:t xml:space="preserve">:   </w:t>
      </w:r>
    </w:p>
    <w:p w:rsidR="005741D2" w:rsidRPr="005741D2" w:rsidRDefault="005741D2" w:rsidP="005741D2">
      <w:pPr>
        <w:shd w:val="clear" w:color="auto" w:fill="FFFFFF"/>
        <w:spacing w:after="0" w:line="278" w:lineRule="exact"/>
        <w:ind w:left="43"/>
        <w:jc w:val="center"/>
        <w:rPr>
          <w:rFonts w:ascii="Times New Roman" w:eastAsia="Calibri" w:hAnsi="Times New Roman" w:cs="Times New Roman"/>
          <w:sz w:val="24"/>
          <w:szCs w:val="24"/>
          <w:lang w:val="uk-UA"/>
        </w:rPr>
      </w:pPr>
    </w:p>
    <w:p w:rsidR="005741D2" w:rsidRPr="005741D2" w:rsidRDefault="005741D2" w:rsidP="005741D2">
      <w:pPr>
        <w:shd w:val="clear" w:color="auto" w:fill="FFFFFF"/>
        <w:tabs>
          <w:tab w:val="left" w:pos="284"/>
          <w:tab w:val="left" w:pos="709"/>
        </w:tabs>
        <w:spacing w:after="0" w:line="278" w:lineRule="exact"/>
        <w:ind w:left="43"/>
        <w:jc w:val="center"/>
        <w:rPr>
          <w:rFonts w:ascii="Times New Roman" w:eastAsia="Calibri" w:hAnsi="Times New Roman" w:cs="Times New Roman"/>
          <w:sz w:val="24"/>
          <w:szCs w:val="24"/>
        </w:rPr>
      </w:pPr>
      <w:r w:rsidRPr="005741D2">
        <w:rPr>
          <w:rFonts w:ascii="Times New Roman" w:eastAsia="Calibri" w:hAnsi="Times New Roman" w:cs="Times New Roman"/>
          <w:sz w:val="24"/>
          <w:szCs w:val="24"/>
        </w:rPr>
        <w:t>_______________</w:t>
      </w:r>
      <w:r w:rsidRPr="005741D2">
        <w:rPr>
          <w:rFonts w:ascii="Times New Roman" w:eastAsia="Calibri" w:hAnsi="Times New Roman" w:cs="Times New Roman"/>
          <w:sz w:val="24"/>
          <w:szCs w:val="24"/>
          <w:lang w:val="uk-UA"/>
        </w:rPr>
        <w:t xml:space="preserve">                                                             </w:t>
      </w:r>
      <w:r w:rsidRPr="005741D2">
        <w:rPr>
          <w:rFonts w:ascii="Times New Roman" w:eastAsia="Calibri" w:hAnsi="Times New Roman" w:cs="Times New Roman"/>
          <w:sz w:val="24"/>
          <w:szCs w:val="24"/>
        </w:rPr>
        <w:t xml:space="preserve"> __________________</w:t>
      </w:r>
    </w:p>
    <w:p w:rsidR="005741D2" w:rsidRPr="005741D2" w:rsidRDefault="005741D2" w:rsidP="005741D2">
      <w:pPr>
        <w:shd w:val="clear" w:color="auto" w:fill="FFFFFF"/>
        <w:spacing w:after="0" w:line="278" w:lineRule="exact"/>
        <w:ind w:left="43"/>
        <w:jc w:val="center"/>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rPr>
        <w:t>М.П.                                                                                      М.П.</w:t>
      </w:r>
    </w:p>
    <w:p w:rsidR="005741D2" w:rsidRPr="005741D2" w:rsidRDefault="005741D2" w:rsidP="005741D2">
      <w:pPr>
        <w:shd w:val="clear" w:color="auto" w:fill="FFFFFF"/>
        <w:tabs>
          <w:tab w:val="left" w:pos="0"/>
        </w:tabs>
        <w:spacing w:after="0" w:line="278" w:lineRule="exact"/>
        <w:ind w:left="43"/>
        <w:jc w:val="center"/>
        <w:rPr>
          <w:rFonts w:ascii="Times New Roman" w:eastAsia="Calibri" w:hAnsi="Times New Roman" w:cs="Times New Roman"/>
          <w:sz w:val="24"/>
          <w:szCs w:val="24"/>
          <w:lang w:val="uk-UA"/>
        </w:rPr>
      </w:pPr>
    </w:p>
    <w:p w:rsidR="005741D2" w:rsidRPr="005741D2" w:rsidRDefault="005741D2" w:rsidP="005741D2">
      <w:pPr>
        <w:tabs>
          <w:tab w:val="left" w:pos="4095"/>
          <w:tab w:val="left" w:pos="9900"/>
        </w:tabs>
        <w:spacing w:after="0" w:line="276" w:lineRule="auto"/>
        <w:outlineLvl w:val="0"/>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ab/>
      </w:r>
    </w:p>
    <w:p w:rsidR="005741D2" w:rsidRPr="005741D2" w:rsidRDefault="005741D2" w:rsidP="005741D2">
      <w:pPr>
        <w:spacing w:after="200" w:line="276" w:lineRule="auto"/>
        <w:rPr>
          <w:rFonts w:ascii="Calibri" w:eastAsia="Calibri" w:hAnsi="Calibri" w:cs="Times New Roman"/>
        </w:rPr>
      </w:pPr>
    </w:p>
    <w:p w:rsidR="005A7D0F" w:rsidRPr="005A7D0F" w:rsidRDefault="005A7D0F" w:rsidP="00F933AA">
      <w:pPr>
        <w:spacing w:after="24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1D670F" w:rsidRDefault="001D670F"/>
    <w:sectPr w:rsidR="001D670F" w:rsidSect="00D95909">
      <w:pgSz w:w="11906" w:h="16838" w:code="9"/>
      <w:pgMar w:top="567" w:right="424"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Liberation Serif">
    <w:altName w:val="MS Gothic"/>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Sitka Small"/>
    <w:charset w:val="00"/>
    <w:family w:val="roman"/>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450"/>
    <w:multiLevelType w:val="multilevel"/>
    <w:tmpl w:val="E8FA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174E2"/>
    <w:multiLevelType w:val="multilevel"/>
    <w:tmpl w:val="98A0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1210B"/>
    <w:multiLevelType w:val="multilevel"/>
    <w:tmpl w:val="B47EC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B16EB"/>
    <w:multiLevelType w:val="multilevel"/>
    <w:tmpl w:val="935A770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A22FAE"/>
    <w:multiLevelType w:val="multilevel"/>
    <w:tmpl w:val="DF80C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614082"/>
    <w:multiLevelType w:val="multilevel"/>
    <w:tmpl w:val="164C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62531"/>
    <w:multiLevelType w:val="multilevel"/>
    <w:tmpl w:val="FA46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C7768"/>
    <w:multiLevelType w:val="multilevel"/>
    <w:tmpl w:val="4ABE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F7F7F"/>
    <w:multiLevelType w:val="multilevel"/>
    <w:tmpl w:val="087836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891431"/>
    <w:multiLevelType w:val="multilevel"/>
    <w:tmpl w:val="916C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E57CAE"/>
    <w:multiLevelType w:val="multilevel"/>
    <w:tmpl w:val="D402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CA56A9"/>
    <w:multiLevelType w:val="multilevel"/>
    <w:tmpl w:val="9DC4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B6C79"/>
    <w:multiLevelType w:val="multilevel"/>
    <w:tmpl w:val="52C2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37046C"/>
    <w:multiLevelType w:val="multilevel"/>
    <w:tmpl w:val="9AE8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C58D8"/>
    <w:multiLevelType w:val="hybridMultilevel"/>
    <w:tmpl w:val="DB280B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B52C83"/>
    <w:multiLevelType w:val="multilevel"/>
    <w:tmpl w:val="9B98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447D1C"/>
    <w:multiLevelType w:val="multilevel"/>
    <w:tmpl w:val="EB08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9863CF"/>
    <w:multiLevelType w:val="multilevel"/>
    <w:tmpl w:val="AE9C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5622E7"/>
    <w:multiLevelType w:val="multilevel"/>
    <w:tmpl w:val="7910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011FC"/>
    <w:multiLevelType w:val="multilevel"/>
    <w:tmpl w:val="2BDE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56503E"/>
    <w:multiLevelType w:val="hybridMultilevel"/>
    <w:tmpl w:val="5E123F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D531E0"/>
    <w:multiLevelType w:val="hybridMultilevel"/>
    <w:tmpl w:val="EF32E442"/>
    <w:lvl w:ilvl="0" w:tplc="0419000B">
      <w:start w:val="1"/>
      <w:numFmt w:val="bullet"/>
      <w:lvlText w:val=""/>
      <w:lvlJc w:val="left"/>
      <w:pPr>
        <w:ind w:left="1146" w:hanging="360"/>
      </w:pPr>
      <w:rPr>
        <w:rFonts w:ascii="Wingdings" w:hAnsi="Wingdings" w:hint="default"/>
      </w:rPr>
    </w:lvl>
    <w:lvl w:ilvl="1" w:tplc="7EF01FF4">
      <w:numFmt w:val="bullet"/>
      <w:lvlText w:val=""/>
      <w:lvlJc w:val="left"/>
      <w:pPr>
        <w:ind w:left="1866" w:hanging="360"/>
      </w:pPr>
      <w:rPr>
        <w:rFonts w:ascii="Symbol" w:eastAsia="Times New Roman" w:hAnsi="Symbol"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38124747"/>
    <w:multiLevelType w:val="multilevel"/>
    <w:tmpl w:val="3E6C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6956C2"/>
    <w:multiLevelType w:val="multilevel"/>
    <w:tmpl w:val="0CCA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5F10D8"/>
    <w:multiLevelType w:val="multilevel"/>
    <w:tmpl w:val="BCB0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D07A62"/>
    <w:multiLevelType w:val="multilevel"/>
    <w:tmpl w:val="886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AC2EB9"/>
    <w:multiLevelType w:val="multilevel"/>
    <w:tmpl w:val="5FD6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E54223"/>
    <w:multiLevelType w:val="multilevel"/>
    <w:tmpl w:val="D808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506028"/>
    <w:multiLevelType w:val="multilevel"/>
    <w:tmpl w:val="3362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C90320"/>
    <w:multiLevelType w:val="multilevel"/>
    <w:tmpl w:val="3A36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41718F"/>
    <w:multiLevelType w:val="multilevel"/>
    <w:tmpl w:val="945C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C00069"/>
    <w:multiLevelType w:val="multilevel"/>
    <w:tmpl w:val="CA54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CA17D9"/>
    <w:multiLevelType w:val="multilevel"/>
    <w:tmpl w:val="FE7697D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62921E0"/>
    <w:multiLevelType w:val="hybridMultilevel"/>
    <w:tmpl w:val="DC8EC482"/>
    <w:lvl w:ilvl="0" w:tplc="D31A462E">
      <w:start w:val="1"/>
      <w:numFmt w:val="decimal"/>
      <w:lvlText w:val="%1."/>
      <w:lvlJc w:val="left"/>
      <w:pPr>
        <w:ind w:left="1068" w:hanging="360"/>
      </w:pPr>
      <w:rPr>
        <w:rFonts w:eastAsia="Segoe U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7076147"/>
    <w:multiLevelType w:val="multilevel"/>
    <w:tmpl w:val="6D2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167B1D"/>
    <w:multiLevelType w:val="multilevel"/>
    <w:tmpl w:val="9702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C4003F"/>
    <w:multiLevelType w:val="multilevel"/>
    <w:tmpl w:val="3F98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1B6B04"/>
    <w:multiLevelType w:val="hybridMultilevel"/>
    <w:tmpl w:val="90185CC2"/>
    <w:lvl w:ilvl="0" w:tplc="0419000B">
      <w:start w:val="1"/>
      <w:numFmt w:val="bullet"/>
      <w:lvlText w:val=""/>
      <w:lvlJc w:val="left"/>
      <w:pPr>
        <w:ind w:left="1146" w:hanging="360"/>
      </w:pPr>
      <w:rPr>
        <w:rFonts w:ascii="Wingdings" w:hAnsi="Wingdings" w:hint="default"/>
      </w:rPr>
    </w:lvl>
    <w:lvl w:ilvl="1" w:tplc="0419000B">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645966EF"/>
    <w:multiLevelType w:val="multilevel"/>
    <w:tmpl w:val="42D2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9970A5"/>
    <w:multiLevelType w:val="multilevel"/>
    <w:tmpl w:val="621A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E06BB7"/>
    <w:multiLevelType w:val="multilevel"/>
    <w:tmpl w:val="35B2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170FA5"/>
    <w:multiLevelType w:val="multilevel"/>
    <w:tmpl w:val="BC7E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5E5708"/>
    <w:multiLevelType w:val="multilevel"/>
    <w:tmpl w:val="2F2C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E85A8E"/>
    <w:multiLevelType w:val="multilevel"/>
    <w:tmpl w:val="6FE6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F92E8B"/>
    <w:multiLevelType w:val="multilevel"/>
    <w:tmpl w:val="8286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0F0F17"/>
    <w:multiLevelType w:val="multilevel"/>
    <w:tmpl w:val="1B92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242B4F"/>
    <w:multiLevelType w:val="multilevel"/>
    <w:tmpl w:val="3EBA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7C08EA"/>
    <w:multiLevelType w:val="multilevel"/>
    <w:tmpl w:val="5356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E011C8"/>
    <w:multiLevelType w:val="multilevel"/>
    <w:tmpl w:val="A3D4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A25158"/>
    <w:multiLevelType w:val="multilevel"/>
    <w:tmpl w:val="CF42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2"/>
  </w:num>
  <w:num w:numId="3">
    <w:abstractNumId w:val="46"/>
  </w:num>
  <w:num w:numId="4">
    <w:abstractNumId w:val="36"/>
  </w:num>
  <w:num w:numId="5">
    <w:abstractNumId w:val="13"/>
  </w:num>
  <w:num w:numId="6">
    <w:abstractNumId w:val="31"/>
  </w:num>
  <w:num w:numId="7">
    <w:abstractNumId w:val="0"/>
  </w:num>
  <w:num w:numId="8">
    <w:abstractNumId w:val="41"/>
  </w:num>
  <w:num w:numId="9">
    <w:abstractNumId w:val="7"/>
  </w:num>
  <w:num w:numId="10">
    <w:abstractNumId w:val="22"/>
  </w:num>
  <w:num w:numId="11">
    <w:abstractNumId w:val="49"/>
  </w:num>
  <w:num w:numId="12">
    <w:abstractNumId w:val="9"/>
  </w:num>
  <w:num w:numId="13">
    <w:abstractNumId w:val="15"/>
  </w:num>
  <w:num w:numId="14">
    <w:abstractNumId w:val="38"/>
  </w:num>
  <w:num w:numId="15">
    <w:abstractNumId w:val="44"/>
  </w:num>
  <w:num w:numId="16">
    <w:abstractNumId w:val="18"/>
  </w:num>
  <w:num w:numId="17">
    <w:abstractNumId w:val="17"/>
  </w:num>
  <w:num w:numId="18">
    <w:abstractNumId w:val="5"/>
  </w:num>
  <w:num w:numId="19">
    <w:abstractNumId w:val="47"/>
  </w:num>
  <w:num w:numId="20">
    <w:abstractNumId w:val="29"/>
  </w:num>
  <w:num w:numId="21">
    <w:abstractNumId w:val="27"/>
  </w:num>
  <w:num w:numId="22">
    <w:abstractNumId w:val="10"/>
  </w:num>
  <w:num w:numId="23">
    <w:abstractNumId w:val="48"/>
  </w:num>
  <w:num w:numId="24">
    <w:abstractNumId w:val="43"/>
  </w:num>
  <w:num w:numId="25">
    <w:abstractNumId w:val="6"/>
  </w:num>
  <w:num w:numId="26">
    <w:abstractNumId w:val="11"/>
  </w:num>
  <w:num w:numId="27">
    <w:abstractNumId w:val="16"/>
  </w:num>
  <w:num w:numId="28">
    <w:abstractNumId w:val="24"/>
  </w:num>
  <w:num w:numId="29">
    <w:abstractNumId w:val="26"/>
  </w:num>
  <w:num w:numId="30">
    <w:abstractNumId w:val="19"/>
  </w:num>
  <w:num w:numId="31">
    <w:abstractNumId w:val="23"/>
  </w:num>
  <w:num w:numId="32">
    <w:abstractNumId w:val="34"/>
  </w:num>
  <w:num w:numId="33">
    <w:abstractNumId w:val="35"/>
  </w:num>
  <w:num w:numId="34">
    <w:abstractNumId w:val="2"/>
  </w:num>
  <w:num w:numId="35">
    <w:abstractNumId w:val="4"/>
  </w:num>
  <w:num w:numId="36">
    <w:abstractNumId w:val="8"/>
    <w:lvlOverride w:ilvl="0">
      <w:lvl w:ilvl="0">
        <w:numFmt w:val="decimal"/>
        <w:lvlText w:val="%1."/>
        <w:lvlJc w:val="left"/>
      </w:lvl>
    </w:lvlOverride>
  </w:num>
  <w:num w:numId="37">
    <w:abstractNumId w:val="1"/>
  </w:num>
  <w:num w:numId="38">
    <w:abstractNumId w:val="39"/>
  </w:num>
  <w:num w:numId="39">
    <w:abstractNumId w:val="40"/>
  </w:num>
  <w:num w:numId="40">
    <w:abstractNumId w:val="42"/>
  </w:num>
  <w:num w:numId="41">
    <w:abstractNumId w:val="30"/>
  </w:num>
  <w:num w:numId="42">
    <w:abstractNumId w:val="45"/>
  </w:num>
  <w:num w:numId="43">
    <w:abstractNumId w:val="25"/>
  </w:num>
  <w:num w:numId="44">
    <w:abstractNumId w:val="33"/>
  </w:num>
  <w:num w:numId="45">
    <w:abstractNumId w:val="14"/>
  </w:num>
  <w:num w:numId="46">
    <w:abstractNumId w:val="32"/>
  </w:num>
  <w:num w:numId="47">
    <w:abstractNumId w:val="20"/>
  </w:num>
  <w:num w:numId="48">
    <w:abstractNumId w:val="21"/>
  </w:num>
  <w:num w:numId="49">
    <w:abstractNumId w:val="37"/>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0F"/>
    <w:rsid w:val="00052231"/>
    <w:rsid w:val="001D670F"/>
    <w:rsid w:val="0046581E"/>
    <w:rsid w:val="00571FB6"/>
    <w:rsid w:val="005741D2"/>
    <w:rsid w:val="00587908"/>
    <w:rsid w:val="005A7D0F"/>
    <w:rsid w:val="006777BC"/>
    <w:rsid w:val="007225DA"/>
    <w:rsid w:val="00A877E8"/>
    <w:rsid w:val="00AA051A"/>
    <w:rsid w:val="00D95909"/>
    <w:rsid w:val="00DD58CD"/>
    <w:rsid w:val="00F23166"/>
    <w:rsid w:val="00F64BCE"/>
    <w:rsid w:val="00F93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7759"/>
  <w15:chartTrackingRefBased/>
  <w15:docId w15:val="{5586A3BC-DF78-43E0-BAA9-B76118B4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93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933AA"/>
    <w:rPr>
      <w:color w:val="0000FF"/>
      <w:u w:val="single"/>
    </w:rPr>
  </w:style>
  <w:style w:type="character" w:customStyle="1" w:styleId="rvts46">
    <w:name w:val="rvts46"/>
    <w:basedOn w:val="a0"/>
    <w:rsid w:val="00F933AA"/>
  </w:style>
  <w:style w:type="paragraph" w:customStyle="1" w:styleId="Standard">
    <w:name w:val="Standard"/>
    <w:rsid w:val="0046581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66451">
      <w:bodyDiv w:val="1"/>
      <w:marLeft w:val="0"/>
      <w:marRight w:val="0"/>
      <w:marTop w:val="0"/>
      <w:marBottom w:val="0"/>
      <w:divBdr>
        <w:top w:val="none" w:sz="0" w:space="0" w:color="auto"/>
        <w:left w:val="none" w:sz="0" w:space="0" w:color="auto"/>
        <w:bottom w:val="none" w:sz="0" w:space="0" w:color="auto"/>
        <w:right w:val="none" w:sz="0" w:space="0" w:color="auto"/>
      </w:divBdr>
    </w:div>
    <w:div w:id="2057510137">
      <w:bodyDiv w:val="1"/>
      <w:marLeft w:val="0"/>
      <w:marRight w:val="0"/>
      <w:marTop w:val="0"/>
      <w:marBottom w:val="0"/>
      <w:divBdr>
        <w:top w:val="none" w:sz="0" w:space="0" w:color="auto"/>
        <w:left w:val="none" w:sz="0" w:space="0" w:color="auto"/>
        <w:bottom w:val="none" w:sz="0" w:space="0" w:color="auto"/>
        <w:right w:val="none" w:sz="0" w:space="0" w:color="auto"/>
      </w:divBdr>
      <w:divsChild>
        <w:div w:id="389966305">
          <w:marLeft w:val="-7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zakon.rada.gov.ua/laws/show/922-19" TargetMode="External"/><Relationship Id="rId5" Type="http://schemas.openxmlformats.org/officeDocument/2006/relationships/hyperlink" Target="https://corruptinfo.nazk.gov.ua/"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13254</Words>
  <Characters>75553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2024-04-04T21:22:00Z</dcterms:created>
  <dcterms:modified xsi:type="dcterms:W3CDTF">2024-04-04T21:26:00Z</dcterms:modified>
</cp:coreProperties>
</file>