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978F9" w14:textId="5BC2C41E" w:rsidR="009F6C0B" w:rsidRPr="004F4DAD" w:rsidRDefault="003E7054" w:rsidP="003E70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DAD">
        <w:rPr>
          <w:rFonts w:ascii="Times New Roman" w:hAnsi="Times New Roman" w:cs="Times New Roman"/>
          <w:b/>
          <w:bCs/>
          <w:sz w:val="24"/>
          <w:szCs w:val="24"/>
        </w:rPr>
        <w:t>Додаток №5</w:t>
      </w:r>
    </w:p>
    <w:p w14:paraId="59EA9CEC" w14:textId="6B156540" w:rsidR="003E7054" w:rsidRPr="004F4DAD" w:rsidRDefault="003E7054" w:rsidP="003E70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DAD">
        <w:rPr>
          <w:rFonts w:ascii="Times New Roman" w:hAnsi="Times New Roman" w:cs="Times New Roman"/>
          <w:b/>
          <w:bCs/>
          <w:sz w:val="24"/>
          <w:szCs w:val="24"/>
        </w:rPr>
        <w:t>Проект договору</w:t>
      </w:r>
    </w:p>
    <w:p w14:paraId="64E7ED18" w14:textId="77777777" w:rsidR="003E7054" w:rsidRPr="003E7054" w:rsidRDefault="003E7054" w:rsidP="003E7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7F97FF" w14:textId="77777777" w:rsidR="003E7054" w:rsidRPr="003E7054" w:rsidRDefault="003E7054" w:rsidP="003E7054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ДОГОВІР № _____</w:t>
      </w:r>
    </w:p>
    <w:p w14:paraId="29F6E928" w14:textId="77777777" w:rsidR="003E7054" w:rsidRPr="003E7054" w:rsidRDefault="003E7054" w:rsidP="003E705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ar-SA"/>
        </w:rPr>
      </w:pPr>
    </w:p>
    <w:p w14:paraId="0A6E9D40" w14:textId="631E7476" w:rsidR="003E7054" w:rsidRDefault="0035489C" w:rsidP="003E7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Івківці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« ____» ______________________ 2023 року</w:t>
      </w:r>
    </w:p>
    <w:p w14:paraId="7EB4D71A" w14:textId="77777777" w:rsidR="0035489C" w:rsidRPr="003E7054" w:rsidRDefault="0035489C" w:rsidP="003E7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935A05" w14:textId="428F73CE" w:rsidR="003E7054" w:rsidRPr="003E7054" w:rsidRDefault="003E7054" w:rsidP="003E7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ДП «ДГ «</w:t>
      </w:r>
      <w:proofErr w:type="spellStart"/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Івківці</w:t>
      </w:r>
      <w:proofErr w:type="spellEnd"/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» МІП ім.</w:t>
      </w:r>
      <w:r w:rsidR="0035489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В.М.Ремесла</w:t>
      </w:r>
      <w:proofErr w:type="spellEnd"/>
      <w:r w:rsidR="00BE034F" w:rsidRPr="00BE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НААН України»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(надалі – 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3E705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особі </w:t>
      </w:r>
      <w:r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______________________________________,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 діє на підставі  </w:t>
      </w:r>
      <w:r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3548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  <w:r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____________________________,</w:t>
      </w:r>
    </w:p>
    <w:p w14:paraId="3FF14D61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</w:t>
      </w:r>
      <w:r w:rsidRPr="003E70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Pr="003E70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(далі – «Виконавець»), в особі ______________________________________________________</w:t>
      </w:r>
      <w:r w:rsidRPr="003E7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що діє на підставі ________________________________________, з другої сторони (в подальшому разом іменуються Сторони, а кожна окремо – Сторона), уклали даний Договір про наступне:</w:t>
      </w:r>
    </w:p>
    <w:p w14:paraId="27325ABB" w14:textId="77777777" w:rsidR="003E7054" w:rsidRPr="003E7054" w:rsidRDefault="003E7054" w:rsidP="003E7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51CF7F44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bookmark1"/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ЗАГАЛЬНІ ПОЛОЖЕННЯ</w:t>
      </w:r>
      <w:bookmarkEnd w:id="0"/>
    </w:p>
    <w:p w14:paraId="20522A8C" w14:textId="689ACA80" w:rsidR="003E7054" w:rsidRPr="003E7054" w:rsidRDefault="003E7054" w:rsidP="003E705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порядку та на умовах, визначених цим Договором, Виконавець зобов'язується за завданням та по заявкам Замовника, виконати сільськогосподарські роботи </w:t>
      </w:r>
      <w:r w:rsidR="00B70983" w:rsidRPr="00B70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кодом </w:t>
      </w:r>
      <w:r w:rsidR="00FF5A9C" w:rsidRPr="00FF5A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ДК 021:2015:77110000-4: Послуги, пов’язані з виробництвом сільськогосподарської продукції </w:t>
      </w:r>
      <w:r w:rsidR="00FF5A9C" w:rsidRPr="00D73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D73699" w:rsidRPr="00D73699">
        <w:rPr>
          <w:rStyle w:val="a6"/>
          <w:rFonts w:eastAsia="NSimSun"/>
          <w:sz w:val="24"/>
          <w:szCs w:val="24"/>
          <w:lang w:eastAsia="uk-UA"/>
        </w:rPr>
        <w:t>Послуги з внесення мінеральних добрив включаючи їх навантаження та підвезення</w:t>
      </w:r>
      <w:r w:rsidR="00FF5A9C" w:rsidRPr="00D73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терит</w:t>
      </w:r>
      <w:r w:rsidR="00CB562A" w:rsidRPr="00D73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орії </w:t>
      </w:r>
      <w:proofErr w:type="spellStart"/>
      <w:r w:rsidR="00BE034F" w:rsidRPr="00D73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Ладанської</w:t>
      </w:r>
      <w:proofErr w:type="spellEnd"/>
      <w:r w:rsidR="00CB562A" w:rsidRPr="00D73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ОТГ</w:t>
      </w:r>
      <w:r w:rsidR="00FF5A9C" w:rsidRPr="00D73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FF5A9C" w:rsidRPr="00FF5A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(далі Послуги), в асортименті й кількості відповідно до Специфікації (Додаток №1), що є невід’ємною частиною договору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, на території полів Замовника, а Замовник зобов'язується прийняти та оплатити надану йому послугу в розмірі, у строки та в порядку, що встановлені договором.</w:t>
      </w:r>
    </w:p>
    <w:p w14:paraId="58AE6262" w14:textId="1405D3A2" w:rsidR="003E7054" w:rsidRPr="003E7054" w:rsidRDefault="003E7054" w:rsidP="003E705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Загальний обсяг робіт визначений в 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>додатку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Даного Договору.</w:t>
      </w:r>
    </w:p>
    <w:p w14:paraId="35012F35" w14:textId="03693C4C" w:rsidR="003E7054" w:rsidRPr="00667900" w:rsidRDefault="003E7054" w:rsidP="003E705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Виконавець здійснює сільськогосподарські роботи, із застосуванням техніки марки _____________________________, реєстраційний номер _______________________,  в кількості ______ штук. </w:t>
      </w:r>
    </w:p>
    <w:p w14:paraId="097CC36C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4AD364A4" w14:textId="718E8BE6" w:rsidR="003E7054" w:rsidRPr="003E7054" w:rsidRDefault="003E7054" w:rsidP="003E705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ВИКОНАННЯ РОБІТ</w:t>
      </w:r>
    </w:p>
    <w:p w14:paraId="2AC8C9E3" w14:textId="77777777" w:rsidR="003E7054" w:rsidRPr="003E7054" w:rsidRDefault="003E7054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Не пізніше ніж за 3 (три) дні до початку виконання робіт, Замовник надсилає Виконавцю замовлення на виконання  Послуг, з визначенням виду та обсягу послуг.</w:t>
      </w:r>
    </w:p>
    <w:p w14:paraId="73F5C8ED" w14:textId="0233F766" w:rsidR="003E7054" w:rsidRPr="003E7054" w:rsidRDefault="003E7054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Замовник </w:t>
      </w:r>
      <w:r w:rsidR="00ED12FA" w:rsidRPr="00A84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узгоджує </w:t>
      </w:r>
      <w:r w:rsidRPr="00A84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Схему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руху агрегатів на полях, де будуть надаватися сільськогосподарські Послуги</w:t>
      </w:r>
      <w:r w:rsidR="00ED12F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із Виконавцем.</w:t>
      </w:r>
    </w:p>
    <w:p w14:paraId="372A2688" w14:textId="7ACDBB50" w:rsidR="003E7054" w:rsidRPr="003E7054" w:rsidRDefault="003E7054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До початку наданн</w:t>
      </w:r>
      <w:r w:rsidR="00CB5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Послуг представники Сторін </w:t>
      </w:r>
      <w:r w:rsidR="00ED12FA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забезпечу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ють:</w:t>
      </w:r>
    </w:p>
    <w:p w14:paraId="671501C0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- готовність полів Замовника для виконання Послуг;</w:t>
      </w:r>
    </w:p>
    <w:p w14:paraId="11ED4D8F" w14:textId="55F9DB9F" w:rsidR="003E7054" w:rsidRPr="003E7054" w:rsidRDefault="00CB562A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Підготовка поля для</w:t>
      </w:r>
      <w:r w:rsidR="003E7054"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надання послуг включає:</w:t>
      </w:r>
    </w:p>
    <w:p w14:paraId="57C5133B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позначення перешкод, поглиблень та ям на полі; </w:t>
      </w:r>
    </w:p>
    <w:p w14:paraId="3E7FA5AF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- очищення полів від каміння, насаджень дерев, або кущів, чужорідних предметів, металобрухту та інших предметів, які можуть пошкодити техніку чи іншим чином завадити процесу виконання робіт;</w:t>
      </w:r>
    </w:p>
    <w:p w14:paraId="42040FF4" w14:textId="2ACA9EEE" w:rsidR="003E7054" w:rsidRPr="003E7054" w:rsidRDefault="003E7054" w:rsidP="003E7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 виконання кожного </w:t>
      </w:r>
      <w:r w:rsidR="00ED12FA" w:rsidRPr="00A842A0">
        <w:rPr>
          <w:rFonts w:ascii="Times New Roman" w:eastAsia="Calibri" w:hAnsi="Times New Roman" w:cs="Times New Roman"/>
          <w:sz w:val="24"/>
          <w:szCs w:val="24"/>
          <w:lang w:eastAsia="ru-RU"/>
        </w:rPr>
        <w:t>етапу</w:t>
      </w:r>
      <w:r w:rsidRPr="00A84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Послуг підтверджується Сторонами Актом приймання-передачі виконаних послуг, який підписується Сторонами не пізніше 3 (трьох) діб з моменту закінчення Виконавцем надання Послуг.</w:t>
      </w:r>
    </w:p>
    <w:p w14:paraId="30E4D444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FA60E5" w14:textId="001B6511" w:rsidR="003E7054" w:rsidRPr="003E7054" w:rsidRDefault="003E7054" w:rsidP="003E705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bookmark2"/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ТА ОБОВ'ЯЗКИ СТОРІН</w:t>
      </w:r>
      <w:bookmarkEnd w:id="1"/>
    </w:p>
    <w:p w14:paraId="52641E10" w14:textId="77777777" w:rsidR="003E7054" w:rsidRPr="003E7054" w:rsidRDefault="003E7054" w:rsidP="003E705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bookmark3"/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 зобов’язується:</w:t>
      </w:r>
    </w:p>
    <w:p w14:paraId="65E222BA" w14:textId="77777777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Своєчасно подавати Виконавцю заявки на виконання послуг.</w:t>
      </w:r>
    </w:p>
    <w:p w14:paraId="2F5B2E63" w14:textId="121B3377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 початком послуг, провести підготовку полів </w:t>
      </w:r>
      <w:r w:rsidRP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відповідно до 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>пункту</w:t>
      </w:r>
      <w:r w:rsidR="00ED12FA" w:rsidRP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цього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договору. Передати Виконавцю </w:t>
      </w:r>
      <w:r w:rsidRPr="00123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земельну ділянку для виконання передбачених договором послуг вільну від </w:t>
      </w:r>
      <w:r w:rsidR="00ED12FA" w:rsidRPr="0012345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сторонніх</w:t>
      </w:r>
      <w:r w:rsidRPr="00123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осіб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80F4642" w14:textId="77777777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Призначити свого представника для контролю за ходом виконання послуг Виконавцем.</w:t>
      </w:r>
    </w:p>
    <w:p w14:paraId="78FA6DA5" w14:textId="39FCB90F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 закінченню </w:t>
      </w:r>
      <w:r w:rsidRPr="004D0A9A">
        <w:rPr>
          <w:rFonts w:ascii="Times New Roman" w:eastAsia="Calibri" w:hAnsi="Times New Roman" w:cs="Times New Roman"/>
          <w:sz w:val="24"/>
          <w:szCs w:val="24"/>
          <w:lang w:eastAsia="ru-RU"/>
        </w:rPr>
        <w:t>надання послуг</w:t>
      </w:r>
      <w:r w:rsidR="004D0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0A9A">
        <w:rPr>
          <w:rFonts w:ascii="Times New Roman" w:eastAsia="Calibri" w:hAnsi="Times New Roman" w:cs="Times New Roman"/>
          <w:sz w:val="24"/>
          <w:szCs w:val="24"/>
          <w:lang w:eastAsia="ru-RU"/>
        </w:rPr>
        <w:t>формується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«Акт здачі-прийняття робіт».</w:t>
      </w:r>
    </w:p>
    <w:p w14:paraId="3A4D4342" w14:textId="6B173DFA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Після отримання від Виконавця «Акту здачі-прийняття наданих послуг» Замовник зобов’язаний підписати його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разі згоди, в іншому надати вмотивоване пояснення що до не підписання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5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відправити на зворотну адресу Виконавця, вказану у реквізитах Виконавця.</w:t>
      </w:r>
    </w:p>
    <w:p w14:paraId="411A1F9B" w14:textId="0971A8DF" w:rsidR="003E7054" w:rsidRPr="00F53391" w:rsidRDefault="00435316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E7054"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випадку не підписання, або </w:t>
      </w:r>
      <w:r w:rsidR="003E7054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безпідставного ухилення від підписання Замовником «Акту здачі-прийняття наданих послуг» протягом </w:t>
      </w:r>
      <w:r w:rsidR="00ED12FA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E7054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D12FA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>ти</w:t>
      </w:r>
      <w:r w:rsidR="003E7054"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з моменту його отримання, послуги вважаються прийнятими та підлягають оплаті Замовником.</w:t>
      </w:r>
    </w:p>
    <w:p w14:paraId="57D1A67A" w14:textId="77777777" w:rsidR="003E7054" w:rsidRPr="003E7054" w:rsidRDefault="003E7054" w:rsidP="003E7054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Підписувати, за відсутності зауважень до кількості або якості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виконаних послуг, акти приймання-передачі виконаних послуг.</w:t>
      </w:r>
    </w:p>
    <w:p w14:paraId="3272063F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Замовник має право:</w:t>
      </w:r>
    </w:p>
    <w:p w14:paraId="5B6667A4" w14:textId="77777777" w:rsidR="003E7054" w:rsidRPr="003E7054" w:rsidRDefault="003E7054" w:rsidP="003E7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У будь-який час здійснювати контроль та нагляд за ходом і якістю послуг, що виконуються Виконавцем, не втручаючись при цьому в господарську діяльність Виконавця.</w:t>
      </w:r>
    </w:p>
    <w:p w14:paraId="02A2E6BC" w14:textId="54F2BCD6" w:rsidR="003E7054" w:rsidRPr="003E7054" w:rsidRDefault="003E7054" w:rsidP="003E7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Призупинити надання послуг Виконавцем, письмово повідомивши останнього</w:t>
      </w:r>
      <w:r w:rsidR="007764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E7A59D8" w14:textId="77777777" w:rsidR="003E7054" w:rsidRPr="003E7054" w:rsidRDefault="003E7054" w:rsidP="003E7054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Виконавець зобов’язується:</w:t>
      </w:r>
    </w:p>
    <w:p w14:paraId="76D57900" w14:textId="510BD59D" w:rsidR="003E7054" w:rsidRPr="00B31393" w:rsidRDefault="00435316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Виконавець </w:t>
      </w:r>
      <w:r w:rsidR="003E7054"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зобов’язаний забезпечити доставку техніки від місця її знаходження до місця стоянки – до місця надання послуг Замовнику.</w:t>
      </w:r>
    </w:p>
    <w:p w14:paraId="0CAD32FB" w14:textId="4DB41AB6" w:rsidR="003E7054" w:rsidRPr="00B31393" w:rsidRDefault="003E7054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 w:rsidR="00ED12FA"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нада</w:t>
      </w: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нні послуг дотримуватися всіх необхідних заходів протипожежної безпеки, техніки безпеки з охорони праці та охорони довкілля, безпеки руху протягом всього терміну проведення послуг, відповідно до норм та правил, що діють в Україні.</w:t>
      </w:r>
    </w:p>
    <w:p w14:paraId="6B898B71" w14:textId="77777777" w:rsidR="003E7054" w:rsidRPr="00B31393" w:rsidRDefault="003E7054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Виконувати обсяги послуг у робочий час, відповідно до внутрішніх правил Виконавця.</w:t>
      </w:r>
    </w:p>
    <w:p w14:paraId="16B75A1A" w14:textId="77777777" w:rsidR="003E7054" w:rsidRPr="00B31393" w:rsidRDefault="003E7054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У разі отримання Виконавцем вмотивованої відмови Замовника від підписання акту з наданням переліку недоліків, що були допущені Виконавцем під час надання послуг (виконання робіт), Виконавець зобов’язаний невідкладно усунути, вказані Замовником, недоліки.</w:t>
      </w:r>
    </w:p>
    <w:p w14:paraId="51D3AAE0" w14:textId="22938572" w:rsidR="003E7054" w:rsidRPr="003E7054" w:rsidRDefault="00ED12FA" w:rsidP="003E7054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Забезпечувати т</w:t>
      </w:r>
      <w:r w:rsidR="003E7054" w:rsidRPr="00B31393">
        <w:rPr>
          <w:rFonts w:ascii="Times New Roman" w:eastAsia="Calibri" w:hAnsi="Times New Roman" w:cs="Times New Roman"/>
          <w:sz w:val="24"/>
          <w:szCs w:val="24"/>
          <w:lang w:eastAsia="ru-RU"/>
        </w:rPr>
        <w:t>ехнічне обслуговування</w:t>
      </w:r>
      <w:r w:rsidR="003E7054"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, охорону сільськогосподарської техніки, дотримання вимог пожежної безпеки  та охорони праці, харчування працівників, які будуть залучені для виконання робіт, забезпечує Виконавець.</w:t>
      </w:r>
    </w:p>
    <w:p w14:paraId="3FC79610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D4B81B" w14:textId="77777777" w:rsidR="003E7054" w:rsidRPr="003E7054" w:rsidRDefault="003E7054" w:rsidP="003E70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4.ПОРЯДОК РОЗРАХУНКІВ</w:t>
      </w:r>
    </w:p>
    <w:p w14:paraId="09A7CAEA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bookmark4"/>
      <w:bookmarkEnd w:id="2"/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4.1. Загальна ціна договору становить _____________________________________________</w:t>
      </w:r>
    </w:p>
    <w:p w14:paraId="05202417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3D1538DC" w14:textId="77777777" w:rsidR="003E7054" w:rsidRPr="003E7054" w:rsidRDefault="003E7054" w:rsidP="003E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4.2. Ціна цього Договору складається з:</w:t>
      </w:r>
    </w:p>
    <w:p w14:paraId="723313BB" w14:textId="77777777" w:rsidR="003E7054" w:rsidRPr="003E7054" w:rsidRDefault="003E7054" w:rsidP="003E7054">
      <w:pPr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Вартості послуг Виконавця, вартість яких зазначається у Додатках до Договору, при цьому остаточна ціна послуг визначається по фактично виконаних об’ємах послуг Виконавцем згідно Актів приймання-передачі виконаних послуг;</w:t>
      </w:r>
    </w:p>
    <w:p w14:paraId="1874B221" w14:textId="38D0118E" w:rsidR="003E7054" w:rsidRPr="003C6F5D" w:rsidRDefault="003E7054" w:rsidP="003C6F5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Остаточний розрахунок проводиться протягом </w:t>
      </w:r>
      <w:r w:rsidR="009A068B"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7369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A068B"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D73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банківських </w:t>
      </w:r>
      <w:r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>днів після здачі відповідного обсягу послуг</w:t>
      </w:r>
      <w:r w:rsidR="009A068B"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або</w:t>
      </w:r>
      <w:r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068B" w:rsidRPr="003C6F5D">
        <w:rPr>
          <w:rFonts w:ascii="Times New Roman" w:eastAsia="Calibri" w:hAnsi="Times New Roman" w:cs="Times New Roman"/>
          <w:sz w:val="24"/>
          <w:szCs w:val="24"/>
        </w:rPr>
        <w:t xml:space="preserve">після збору урожаю, але не пізніше 31 грудня 2023 року </w:t>
      </w:r>
      <w:r w:rsidRPr="003C6F5D">
        <w:rPr>
          <w:rFonts w:ascii="Times New Roman" w:eastAsia="Calibri" w:hAnsi="Times New Roman" w:cs="Times New Roman"/>
          <w:sz w:val="24"/>
          <w:szCs w:val="24"/>
          <w:lang w:eastAsia="ru-RU"/>
        </w:rPr>
        <w:t>згідно підписаних Сторонами Актів приймання-передачі виконаних послуг шляхом перерахування коштів на поточний рахунок Виконавця.</w:t>
      </w:r>
    </w:p>
    <w:p w14:paraId="697DFC09" w14:textId="77777777" w:rsidR="003E7054" w:rsidRPr="003E7054" w:rsidRDefault="003E7054" w:rsidP="003E705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Розрахунки за цим Договором здійснюються в національній валюті України у безготівковій формі згідно умов цього Договору.</w:t>
      </w:r>
    </w:p>
    <w:p w14:paraId="213ADEE1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6A853002" w14:textId="77777777" w:rsidR="003E7054" w:rsidRPr="003E7054" w:rsidRDefault="003E7054" w:rsidP="003E7054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ВІДПОВІДАЛЬНІСТЬ СТОРІН ЗА ПОРУШЕННЯ ДОГОВОРУ</w:t>
      </w:r>
      <w:bookmarkEnd w:id="3"/>
    </w:p>
    <w:p w14:paraId="128FA781" w14:textId="77777777" w:rsidR="003E7054" w:rsidRPr="003E7054" w:rsidRDefault="003E7054" w:rsidP="003E705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У випадку порушення Договору Сторони несуть відповідальність, визначену цим Договором та (або) чинним законодавством України.</w:t>
      </w:r>
    </w:p>
    <w:p w14:paraId="2C19AD1F" w14:textId="77777777" w:rsidR="003E7054" w:rsidRPr="003E7054" w:rsidRDefault="003E7054" w:rsidP="003E705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70134D02" w14:textId="77777777" w:rsidR="003E7054" w:rsidRPr="003E7054" w:rsidRDefault="003E7054" w:rsidP="003E705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Сторона не несе відповідальності за порушення Договору, якщо воно сталося не з її вини (умислу чи необережності).</w:t>
      </w:r>
    </w:p>
    <w:p w14:paraId="2F7E4242" w14:textId="77777777" w:rsidR="003E7054" w:rsidRPr="003E7054" w:rsidRDefault="003E7054" w:rsidP="003E705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19C0B39F" w14:textId="4452E3E6" w:rsidR="003E7054" w:rsidRPr="003E7054" w:rsidRDefault="003E7054" w:rsidP="003E705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 випадку порушення строку надання послуг Виконавець сплачує Замовнику неустойку</w:t>
      </w:r>
      <w:r w:rsidR="003548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розмірі 50% від вартості договору на протязі п’яти робочих днів від отриманої претензії від Замовника 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0620317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" w:name="bookmark5"/>
    </w:p>
    <w:p w14:paraId="7B1D8F53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ВИРІШЕННЯ СПОРІВ</w:t>
      </w:r>
      <w:bookmarkEnd w:id="4"/>
    </w:p>
    <w:p w14:paraId="38105AAA" w14:textId="77777777" w:rsidR="003E7054" w:rsidRPr="003E7054" w:rsidRDefault="003E7054" w:rsidP="003E7054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Усі спори, що виникають з цього Договору або пов'язані із ним, вирішуються шляхом переговорів між Сторонами.</w:t>
      </w:r>
    </w:p>
    <w:p w14:paraId="6672FACE" w14:textId="77777777" w:rsidR="003E7054" w:rsidRPr="003E7054" w:rsidRDefault="003E7054" w:rsidP="003E7054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640CA2E0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bookmark6"/>
    </w:p>
    <w:p w14:paraId="53D156BF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ДІЯ ДОГОВОРУ</w:t>
      </w:r>
      <w:bookmarkEnd w:id="5"/>
    </w:p>
    <w:p w14:paraId="20F9C264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Цей Договір вважається укладеним і набирає чинності з моменту його підписання Сторонами та скріплення печатками Сторін.</w:t>
      </w:r>
    </w:p>
    <w:p w14:paraId="28A34A79" w14:textId="4DC7D3A9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Строк цього Договору починає свій перебіг у момент підписання цього Договору та закінчується 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«31» грудня 202</w:t>
      </w:r>
      <w:r w:rsidR="00782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р.</w:t>
      </w:r>
    </w:p>
    <w:p w14:paraId="1B6CDD20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3A6BCDF2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 згідно діючого Законодавства.</w:t>
      </w:r>
    </w:p>
    <w:p w14:paraId="54C89507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2E0A1EC3" w14:textId="77777777" w:rsidR="003E7054" w:rsidRPr="003E7054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554AE3EC" w14:textId="25608786" w:rsidR="003E7054" w:rsidRPr="004F4DAD" w:rsidRDefault="003E7054" w:rsidP="003E705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35D728B4" w14:textId="7A01E4B9" w:rsidR="00AB5ACE" w:rsidRDefault="00544B30" w:rsidP="00030064">
      <w:pPr>
        <w:numPr>
          <w:ilvl w:val="1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4DAD" w:rsidRPr="004F4DAD">
        <w:rPr>
          <w:rFonts w:ascii="Times New Roman" w:eastAsia="Calibri" w:hAnsi="Times New Roman" w:cs="Times New Roman"/>
          <w:sz w:val="24"/>
          <w:szCs w:val="24"/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</w:t>
      </w:r>
      <w:r w:rsidR="000300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516C0B5" w14:textId="77777777" w:rsidR="003E7054" w:rsidRPr="003E7054" w:rsidRDefault="003E7054" w:rsidP="003E705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EBAFC7" w14:textId="77777777" w:rsidR="003E7054" w:rsidRPr="003E7054" w:rsidRDefault="003E7054" w:rsidP="003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bookmark7"/>
      <w:r w:rsidRPr="003E7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ПРИКІНЦЕВІ ПОЛОЖЕННЯ</w:t>
      </w:r>
      <w:bookmarkEnd w:id="6"/>
    </w:p>
    <w:p w14:paraId="20C33ED6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14:paraId="7D4E4D8A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при тлумаченні умов цього Договору.</w:t>
      </w:r>
    </w:p>
    <w:p w14:paraId="40019102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14:paraId="1724C688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14:paraId="78E109D9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6C43BDBE" w14:textId="77777777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печатками.</w:t>
      </w:r>
    </w:p>
    <w:p w14:paraId="7DD32239" w14:textId="4C354C85" w:rsidR="003E7054" w:rsidRPr="003E7054" w:rsidRDefault="003E7054" w:rsidP="003E705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</w:t>
      </w:r>
      <w:r w:rsidR="009C352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E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одному для кожної із Сторін.</w:t>
      </w:r>
    </w:p>
    <w:p w14:paraId="27D4DCD2" w14:textId="77777777" w:rsidR="003E7054" w:rsidRPr="003E7054" w:rsidRDefault="003E7054" w:rsidP="003E705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14:paraId="2C281E5C" w14:textId="77777777" w:rsidR="003E7054" w:rsidRPr="003E7054" w:rsidRDefault="003E7054" w:rsidP="003E705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3E7054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МІСЦЕЗНАХОДЖЕННЯ ТА Реквізити сторін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841"/>
        <w:gridCol w:w="5059"/>
      </w:tblGrid>
      <w:tr w:rsidR="003E7054" w:rsidRPr="003E7054" w14:paraId="3C826D4C" w14:textId="77777777" w:rsidTr="003E7054">
        <w:trPr>
          <w:trHeight w:val="1079"/>
        </w:trPr>
        <w:tc>
          <w:tcPr>
            <w:tcW w:w="4841" w:type="dxa"/>
          </w:tcPr>
          <w:p w14:paraId="1A21807F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14:paraId="3778BC3F" w14:textId="3E5B0CEB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2DDA8498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331D8E8A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F21D60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565DAC2A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62A29B40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132AD7D8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6DA73B07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4D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292FF1E0" w14:textId="77777777" w:rsidR="004F4DAD" w:rsidRPr="003E7054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43907946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CA7D26" w14:textId="2F5ED466" w:rsidR="004F4DAD" w:rsidRPr="003E7054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89447B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77C95E" w14:textId="77777777" w:rsidR="004F4DAD" w:rsidRPr="004F4DAD" w:rsidRDefault="004F4DAD" w:rsidP="004F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BAA2BA" w14:textId="3E03BEE6" w:rsidR="003E7054" w:rsidRPr="003E7054" w:rsidRDefault="003E7054" w:rsidP="00766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14:paraId="4201A372" w14:textId="77777777" w:rsidR="003E7054" w:rsidRPr="003E7054" w:rsidRDefault="003E7054" w:rsidP="003E7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ВИКОНАВЕЦЬ:</w:t>
            </w:r>
          </w:p>
          <w:p w14:paraId="53E81937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0A1C33CB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FB99EE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2D4D3F97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8D4EB6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53116133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5CCACD7F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6B3A7785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3D082938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7D222594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EB3953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02E909" w14:textId="77777777" w:rsidR="003E7054" w:rsidRPr="003E7054" w:rsidRDefault="003E7054" w:rsidP="003E7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FDFA91" w14:textId="0F604400" w:rsidR="003E7054" w:rsidRPr="003E7054" w:rsidRDefault="003E7054" w:rsidP="00766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2A7CBE1" w14:textId="661B2016" w:rsidR="003E7054" w:rsidRDefault="003E7054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AAE899" w14:textId="6CAA120B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830F61" w14:textId="65F1DEEB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01BFAE" w14:textId="5D2335AC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CF01EB" w14:textId="62896691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30AC7B" w14:textId="0255C26E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109DF9" w14:textId="2B893326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7C138B" w14:textId="38069410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6AF81C" w14:textId="75BD4341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CA02D4" w14:textId="78DB86B5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CBCC29" w14:textId="5D6404DA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1B15BB" w14:textId="671D8E68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ED2610" w14:textId="6BDA1E6F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CE7473" w14:textId="2B037264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482857" w14:textId="71406C6A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8C2467" w14:textId="4E5D7409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395755" w14:textId="1CD83E75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0DB9B" w14:textId="03559FA1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D9A08F" w14:textId="65F142D9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9E61CF" w14:textId="1E1B4061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819E96" w14:textId="05AD8FB3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6E8A22" w14:textId="21B63ED4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9503E2" w14:textId="5AC2F022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832BEF" w14:textId="5A3932A9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595822" w14:textId="77777777" w:rsidR="0076678B" w:rsidRDefault="0076678B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CE6F0B" w14:textId="5786D1EF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30AEF7" w14:textId="68B51E35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54C75A" w14:textId="5A7070FB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86C177" w14:textId="213E5086" w:rsidR="003E6C20" w:rsidRDefault="003E6C20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A3F9A5" w14:textId="23AD2E66" w:rsidR="00D73699" w:rsidRDefault="00D73699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D9B17B" w14:textId="77777777" w:rsidR="00D73699" w:rsidRPr="00947B3F" w:rsidRDefault="00D73699" w:rsidP="00947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D7E6C1" w14:textId="77777777" w:rsidR="003E6C20" w:rsidRPr="003E6C20" w:rsidRDefault="003E6C20" w:rsidP="003E6C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1</w:t>
      </w:r>
    </w:p>
    <w:p w14:paraId="6BBC7751" w14:textId="0F260A7B" w:rsidR="003E6C20" w:rsidRPr="003E6C20" w:rsidRDefault="003E6C20" w:rsidP="003E6C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договору № ___ по лоту </w:t>
      </w:r>
    </w:p>
    <w:p w14:paraId="383A57E3" w14:textId="77777777" w:rsidR="003E6C20" w:rsidRPr="003E6C20" w:rsidRDefault="003E6C20" w:rsidP="003E6C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від___________________№________</w:t>
      </w:r>
    </w:p>
    <w:p w14:paraId="314A63E0" w14:textId="77777777" w:rsidR="003E6C20" w:rsidRPr="003E6C20" w:rsidRDefault="003E6C20" w:rsidP="003E6C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E65C00" w14:textId="77777777" w:rsidR="003E6C20" w:rsidRPr="003E6C20" w:rsidRDefault="003E6C20" w:rsidP="003E6C2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СПЕЦИФІКАЦІЯ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425"/>
        <w:gridCol w:w="1362"/>
        <w:gridCol w:w="1392"/>
        <w:gridCol w:w="1410"/>
        <w:gridCol w:w="1469"/>
      </w:tblGrid>
      <w:tr w:rsidR="003E6C20" w:rsidRPr="003E6C20" w14:paraId="186539E4" w14:textId="77777777" w:rsidTr="00D7369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1463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F6EF021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1DD9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CB0D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  <w:p w14:paraId="2B02748F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6CB1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7481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1 га</w:t>
            </w:r>
          </w:p>
          <w:p w14:paraId="7D6E4729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ПДВ, грн.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8FB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</w:p>
          <w:p w14:paraId="2672AD0B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 w:rsidR="003E6C20" w:rsidRPr="003E6C20" w14:paraId="15ED5B81" w14:textId="77777777" w:rsidTr="00D7369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B0D2" w14:textId="77777777" w:rsidR="003E6C20" w:rsidRPr="0035489C" w:rsidRDefault="003E6C20" w:rsidP="00ED78A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60D" w14:textId="1F57D1B1" w:rsidR="003E6C20" w:rsidRPr="0035489C" w:rsidRDefault="00D73699" w:rsidP="00ED78A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Навантаження, підвезення мінеральних добрив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409" w14:textId="2DF4D160" w:rsidR="003E6C20" w:rsidRPr="0035489C" w:rsidRDefault="00D73699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C04" w14:textId="6E160926" w:rsidR="003E6C20" w:rsidRPr="0035489C" w:rsidRDefault="00D73699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AE9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519" w14:textId="77777777" w:rsidR="003E6C20" w:rsidRPr="0035489C" w:rsidRDefault="003E6C20" w:rsidP="00ED7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9C" w:rsidRPr="003E6C20" w14:paraId="262EC2FD" w14:textId="77777777" w:rsidTr="00D7369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8E9" w14:textId="77777777" w:rsidR="0035489C" w:rsidRPr="0035489C" w:rsidRDefault="0035489C" w:rsidP="0035489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391" w14:textId="14DB53AD" w:rsidR="0035489C" w:rsidRPr="0035489C" w:rsidRDefault="00D73699" w:rsidP="003548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Внесення мінеральних добрив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CAE4" w14:textId="77E283AC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9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C8E" w14:textId="78CB2339" w:rsidR="0035489C" w:rsidRPr="0035489C" w:rsidRDefault="00D73699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bookmarkStart w:id="7" w:name="_GoBack"/>
            <w:bookmarkEnd w:id="7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87A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194" w14:textId="77777777" w:rsidR="0035489C" w:rsidRPr="0035489C" w:rsidRDefault="0035489C" w:rsidP="003548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F0F544" w14:textId="68AF06CA" w:rsidR="003E6C20" w:rsidRDefault="003E6C20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45AA3" w14:textId="4535DE3B" w:rsidR="00CC16A1" w:rsidRDefault="00CC16A1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B4E0F" w14:textId="670E5A02" w:rsidR="00CC16A1" w:rsidRDefault="00CC16A1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FE049" w14:textId="0C6C1708" w:rsidR="00CC16A1" w:rsidRDefault="00CC16A1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6ED89" w14:textId="77777777" w:rsidR="00CC16A1" w:rsidRPr="003E6C20" w:rsidRDefault="00CC16A1" w:rsidP="00CC1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138733" w14:textId="77777777" w:rsidR="00CC16A1" w:rsidRPr="003E6C20" w:rsidRDefault="00CC16A1" w:rsidP="00CC16A1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3E6C2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МІСЦЕЗНАХОДЖЕННЯ ТА Реквізити сторін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841"/>
        <w:gridCol w:w="5059"/>
      </w:tblGrid>
      <w:tr w:rsidR="00CC16A1" w:rsidRPr="003E6C20" w14:paraId="4F68BCE5" w14:textId="77777777" w:rsidTr="00FC21F1">
        <w:trPr>
          <w:trHeight w:val="1079"/>
        </w:trPr>
        <w:tc>
          <w:tcPr>
            <w:tcW w:w="4841" w:type="dxa"/>
          </w:tcPr>
          <w:p w14:paraId="33366E9E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14:paraId="4A3E7AFD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5A0122B6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789D820C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92EFB5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1902DB95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1DAE9B07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4E7E225A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57F8A31F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14:paraId="7896C096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4A674303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82A221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92B63D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660B83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D49A20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298913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7C9ABC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8E974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30C1BD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524CA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04B017" w14:textId="6D6258A6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14:paraId="39E43DD8" w14:textId="77777777" w:rsidR="00CC16A1" w:rsidRPr="003E6C20" w:rsidRDefault="00CC16A1" w:rsidP="00FC2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ВИКОНАВЕЦЬ:</w:t>
            </w:r>
          </w:p>
          <w:p w14:paraId="042558FF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27D3D3BA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6E5D0B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18F413A4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A2273C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75C80C86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169567D2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7CBC8F91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68DCBB4A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C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14:paraId="7709EB68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98F9B4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B05138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28C195" w14:textId="77777777" w:rsidR="00CC16A1" w:rsidRPr="003E6C20" w:rsidRDefault="00CC16A1" w:rsidP="00FC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5E4423" w14:textId="77777777" w:rsidR="00CC16A1" w:rsidRPr="003E6C20" w:rsidRDefault="00CC16A1" w:rsidP="00354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9BC3E76" w14:textId="77777777" w:rsidR="00CC16A1" w:rsidRPr="003E6C20" w:rsidRDefault="00CC16A1" w:rsidP="003E6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A30C7" w14:textId="053B043C" w:rsidR="003E7054" w:rsidRPr="004F4DAD" w:rsidRDefault="003E6C20" w:rsidP="0035489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6C20">
        <w:rPr>
          <w:rFonts w:ascii="Times New Roman" w:hAnsi="Times New Roman" w:cs="Times New Roman"/>
          <w:sz w:val="24"/>
          <w:szCs w:val="24"/>
        </w:rPr>
        <w:br w:type="page"/>
      </w:r>
      <w:r w:rsidR="0035489C" w:rsidRPr="004F4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sectPr w:rsidR="003E7054" w:rsidRPr="004F4DAD" w:rsidSect="00CE4B8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7BA"/>
    <w:multiLevelType w:val="multilevel"/>
    <w:tmpl w:val="439AD1F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BAB5B38"/>
    <w:multiLevelType w:val="hybridMultilevel"/>
    <w:tmpl w:val="99FE44EE"/>
    <w:lvl w:ilvl="0" w:tplc="1B0E68A8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706A3"/>
    <w:multiLevelType w:val="hybridMultilevel"/>
    <w:tmpl w:val="938E263C"/>
    <w:lvl w:ilvl="0" w:tplc="FA2876C6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52568"/>
    <w:multiLevelType w:val="multilevel"/>
    <w:tmpl w:val="80D63460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F215DCE"/>
    <w:multiLevelType w:val="hybridMultilevel"/>
    <w:tmpl w:val="3B44FC3E"/>
    <w:lvl w:ilvl="0" w:tplc="EB0CCAD0">
      <w:start w:val="1"/>
      <w:numFmt w:val="decimal"/>
      <w:lvlText w:val="3.2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06664"/>
    <w:multiLevelType w:val="multilevel"/>
    <w:tmpl w:val="CC42802C"/>
    <w:lvl w:ilvl="0">
      <w:start w:val="3"/>
      <w:numFmt w:val="decimal"/>
      <w:lvlText w:val="3.3.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6D8537A"/>
    <w:multiLevelType w:val="multilevel"/>
    <w:tmpl w:val="671E7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2BC30848"/>
    <w:multiLevelType w:val="multilevel"/>
    <w:tmpl w:val="AE98AEB6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2ED55EE1"/>
    <w:multiLevelType w:val="multilevel"/>
    <w:tmpl w:val="3BB023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B394105"/>
    <w:multiLevelType w:val="multilevel"/>
    <w:tmpl w:val="439AD1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70D86BCA"/>
    <w:multiLevelType w:val="hybridMultilevel"/>
    <w:tmpl w:val="F74A6948"/>
    <w:lvl w:ilvl="0" w:tplc="3AD21458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246CD2"/>
    <w:multiLevelType w:val="multilevel"/>
    <w:tmpl w:val="AE98AEB6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09"/>
    <w:rsid w:val="00004347"/>
    <w:rsid w:val="00030064"/>
    <w:rsid w:val="000E675B"/>
    <w:rsid w:val="001228DD"/>
    <w:rsid w:val="00123454"/>
    <w:rsid w:val="001953A3"/>
    <w:rsid w:val="00215EE3"/>
    <w:rsid w:val="0035489C"/>
    <w:rsid w:val="003C6F5D"/>
    <w:rsid w:val="003E6C20"/>
    <w:rsid w:val="003E7054"/>
    <w:rsid w:val="00435316"/>
    <w:rsid w:val="00463F5C"/>
    <w:rsid w:val="0047396B"/>
    <w:rsid w:val="004D0A9A"/>
    <w:rsid w:val="004F4DAD"/>
    <w:rsid w:val="00544B30"/>
    <w:rsid w:val="005602B6"/>
    <w:rsid w:val="0062263B"/>
    <w:rsid w:val="00667900"/>
    <w:rsid w:val="006810A5"/>
    <w:rsid w:val="0076678B"/>
    <w:rsid w:val="0077649D"/>
    <w:rsid w:val="00782026"/>
    <w:rsid w:val="00820C3D"/>
    <w:rsid w:val="00897AC8"/>
    <w:rsid w:val="008B2AE6"/>
    <w:rsid w:val="008C6294"/>
    <w:rsid w:val="00902AD5"/>
    <w:rsid w:val="00947B3F"/>
    <w:rsid w:val="009A068B"/>
    <w:rsid w:val="009C352A"/>
    <w:rsid w:val="009F5A82"/>
    <w:rsid w:val="009F6C0B"/>
    <w:rsid w:val="00A842A0"/>
    <w:rsid w:val="00AB5ACE"/>
    <w:rsid w:val="00AF66D6"/>
    <w:rsid w:val="00B31393"/>
    <w:rsid w:val="00B422FC"/>
    <w:rsid w:val="00B70983"/>
    <w:rsid w:val="00BD0700"/>
    <w:rsid w:val="00BE034F"/>
    <w:rsid w:val="00C02D5B"/>
    <w:rsid w:val="00C11109"/>
    <w:rsid w:val="00C232BC"/>
    <w:rsid w:val="00CB3264"/>
    <w:rsid w:val="00CB562A"/>
    <w:rsid w:val="00CC16A1"/>
    <w:rsid w:val="00CE4B87"/>
    <w:rsid w:val="00D07BD3"/>
    <w:rsid w:val="00D55B8A"/>
    <w:rsid w:val="00D73699"/>
    <w:rsid w:val="00DC14BD"/>
    <w:rsid w:val="00ED12FA"/>
    <w:rsid w:val="00F53391"/>
    <w:rsid w:val="00F72093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641"/>
  <w15:docId w15:val="{FD4D611B-9409-4A7B-8B54-07A8E0F4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4F"/>
    <w:rPr>
      <w:rFonts w:ascii="Segoe UI" w:hAnsi="Segoe UI" w:cs="Segoe UI"/>
      <w:sz w:val="18"/>
      <w:szCs w:val="18"/>
    </w:rPr>
  </w:style>
  <w:style w:type="character" w:customStyle="1" w:styleId="a6">
    <w:name w:val="Основной текст + Полужирный"/>
    <w:basedOn w:val="a0"/>
    <w:rsid w:val="00D73699"/>
    <w:rPr>
      <w:rFonts w:ascii="Times New Roman" w:eastAsia="Times New Roman" w:hAnsi="Times New Roman" w:cs="Times New Roman"/>
      <w:b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34B7-7251-4A96-9D10-FF5480F5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cp:lastPrinted>2023-03-18T08:58:00Z</cp:lastPrinted>
  <dcterms:created xsi:type="dcterms:W3CDTF">2023-03-18T16:55:00Z</dcterms:created>
  <dcterms:modified xsi:type="dcterms:W3CDTF">2023-03-18T16:55:00Z</dcterms:modified>
</cp:coreProperties>
</file>