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91513F" w14:textId="75DC327F" w:rsidR="00751C82" w:rsidRPr="00524BEC" w:rsidRDefault="0058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u w:val="single"/>
          <w:lang w:val="uk-UA"/>
        </w:rPr>
      </w:pPr>
      <w:r>
        <w:rPr>
          <w:color w:val="000000"/>
          <w:lang w:val="uk-UA"/>
        </w:rPr>
        <w:t xml:space="preserve">                                                    </w:t>
      </w:r>
      <w:r w:rsidR="00524BEC">
        <w:rPr>
          <w:color w:val="000000"/>
          <w:lang w:val="uk-UA"/>
        </w:rPr>
        <w:t xml:space="preserve">                                                                                             </w:t>
      </w:r>
      <w:r w:rsidR="00524BEC" w:rsidRPr="00524BEC">
        <w:rPr>
          <w:b/>
          <w:bCs/>
          <w:color w:val="000000"/>
          <w:lang w:val="uk-UA"/>
        </w:rPr>
        <w:t>П</w:t>
      </w:r>
      <w:r w:rsidR="009461CC" w:rsidRPr="002350D7">
        <w:rPr>
          <w:b/>
          <w:bCs/>
          <w:color w:val="000000"/>
          <w:lang w:val="uk-UA"/>
        </w:rPr>
        <w:t>Р</w:t>
      </w:r>
      <w:r w:rsidR="00524BEC" w:rsidRPr="002350D7">
        <w:rPr>
          <w:b/>
          <w:bCs/>
          <w:color w:val="000000"/>
          <w:lang w:val="uk-UA"/>
        </w:rPr>
        <w:t>ОЄК</w:t>
      </w:r>
      <w:r w:rsidR="00524BEC" w:rsidRPr="00524BEC">
        <w:rPr>
          <w:b/>
          <w:bCs/>
          <w:color w:val="000000"/>
          <w:lang w:val="uk-UA"/>
        </w:rPr>
        <w:t>Т</w:t>
      </w:r>
      <w:r w:rsidRPr="00524BEC">
        <w:rPr>
          <w:b/>
          <w:bCs/>
          <w:color w:val="000000"/>
          <w:lang w:val="uk-UA"/>
        </w:rPr>
        <w:t xml:space="preserve">                                                                                      </w:t>
      </w:r>
    </w:p>
    <w:p w14:paraId="7EE6B45A" w14:textId="77777777" w:rsidR="00DA3C83" w:rsidRPr="00AB2C46" w:rsidRDefault="00DA3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14:paraId="73A1D20F" w14:textId="680A7148" w:rsidR="00751C82" w:rsidRPr="00AB2C46" w:rsidRDefault="0075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AB2C46">
        <w:rPr>
          <w:b/>
          <w:color w:val="000000"/>
          <w:lang w:val="uk-UA"/>
        </w:rPr>
        <w:t>ДОГОВІР</w:t>
      </w:r>
      <w:r w:rsidR="00B33CEC">
        <w:rPr>
          <w:b/>
          <w:color w:val="000000"/>
          <w:lang w:val="uk-UA"/>
        </w:rPr>
        <w:t xml:space="preserve">  ПРО ЗАКУПІВЛЮ</w:t>
      </w:r>
      <w:r w:rsidRPr="00AB2C46">
        <w:rPr>
          <w:b/>
          <w:color w:val="000000"/>
          <w:lang w:val="uk-UA"/>
        </w:rPr>
        <w:t xml:space="preserve"> №_____</w:t>
      </w:r>
      <w:r w:rsidR="00905B89">
        <w:rPr>
          <w:b/>
          <w:color w:val="000000"/>
          <w:lang w:val="uk-UA"/>
        </w:rPr>
        <w:t>__________</w:t>
      </w:r>
    </w:p>
    <w:p w14:paraId="220482E9" w14:textId="6376BB08" w:rsidR="00751C82" w:rsidRPr="00AB2C46" w:rsidRDefault="00582CBE" w:rsidP="0058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</w:t>
      </w:r>
    </w:p>
    <w:p w14:paraId="221EE90E" w14:textId="77777777" w:rsidR="00CA2791" w:rsidRPr="00AB2C46" w:rsidRDefault="00CA2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14:paraId="16DF91B5" w14:textId="2F880C6F" w:rsidR="00AF7628" w:rsidRPr="00AB2C46" w:rsidRDefault="00AF7628" w:rsidP="00AF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bookmarkStart w:id="0" w:name="17"/>
      <w:bookmarkEnd w:id="0"/>
      <w:r w:rsidRPr="009B2875">
        <w:rPr>
          <w:color w:val="000000"/>
          <w:u w:val="single"/>
          <w:lang w:val="uk-UA"/>
        </w:rPr>
        <w:t>м.</w:t>
      </w:r>
      <w:r w:rsidR="00582CBE" w:rsidRPr="009B2875">
        <w:rPr>
          <w:color w:val="000000"/>
          <w:u w:val="single"/>
          <w:lang w:val="uk-UA"/>
        </w:rPr>
        <w:t xml:space="preserve"> Київ</w:t>
      </w:r>
      <w:r w:rsidRPr="00AB2C46">
        <w:rPr>
          <w:color w:val="000000"/>
          <w:lang w:val="uk-UA"/>
        </w:rPr>
        <w:tab/>
      </w:r>
      <w:r w:rsidRPr="00AB2C46">
        <w:rPr>
          <w:color w:val="000000"/>
          <w:lang w:val="uk-UA"/>
        </w:rPr>
        <w:tab/>
      </w:r>
      <w:r w:rsidRPr="00AB2C46">
        <w:rPr>
          <w:color w:val="000000"/>
          <w:lang w:val="uk-UA"/>
        </w:rPr>
        <w:tab/>
      </w:r>
      <w:r w:rsidRPr="00AB2C46">
        <w:rPr>
          <w:color w:val="000000"/>
          <w:lang w:val="uk-UA"/>
        </w:rPr>
        <w:tab/>
      </w:r>
      <w:r w:rsidRPr="00AB2C46">
        <w:rPr>
          <w:color w:val="000000"/>
          <w:lang w:val="uk-UA"/>
        </w:rPr>
        <w:tab/>
      </w:r>
      <w:r w:rsidRPr="00AB2C46">
        <w:rPr>
          <w:color w:val="000000"/>
          <w:lang w:val="uk-UA"/>
        </w:rPr>
        <w:tab/>
        <w:t>«___» ____________</w:t>
      </w:r>
      <w:r w:rsidR="00DA3C83">
        <w:rPr>
          <w:color w:val="000000"/>
          <w:lang w:val="uk-UA"/>
        </w:rPr>
        <w:t xml:space="preserve"> </w:t>
      </w:r>
      <w:r w:rsidRPr="00AB2C46">
        <w:rPr>
          <w:color w:val="000000"/>
          <w:lang w:val="uk-UA"/>
        </w:rPr>
        <w:t>202</w:t>
      </w:r>
      <w:r w:rsidR="00B53975">
        <w:rPr>
          <w:color w:val="000000"/>
          <w:lang w:val="uk-UA"/>
        </w:rPr>
        <w:t>4</w:t>
      </w:r>
      <w:r w:rsidR="00CA2791" w:rsidRPr="00AB2C46">
        <w:rPr>
          <w:color w:val="000000"/>
          <w:lang w:val="uk-UA"/>
        </w:rPr>
        <w:t xml:space="preserve"> </w:t>
      </w:r>
      <w:r w:rsidRPr="00AB2C46">
        <w:rPr>
          <w:color w:val="000000"/>
          <w:lang w:val="uk-UA"/>
        </w:rPr>
        <w:t>р.</w:t>
      </w:r>
      <w:bookmarkStart w:id="1" w:name="18"/>
      <w:bookmarkEnd w:id="1"/>
    </w:p>
    <w:p w14:paraId="19E59B82" w14:textId="77777777" w:rsidR="00AF7628" w:rsidRPr="00AB2C46" w:rsidRDefault="00AF7628" w:rsidP="00AF7628">
      <w:pPr>
        <w:jc w:val="both"/>
        <w:rPr>
          <w:b/>
          <w:lang w:val="uk-UA"/>
        </w:rPr>
      </w:pPr>
    </w:p>
    <w:p w14:paraId="188B7A09" w14:textId="05B700AD" w:rsidR="00AF7628" w:rsidRPr="00AB2C46" w:rsidRDefault="00905B89" w:rsidP="00AF7628">
      <w:pPr>
        <w:ind w:firstLine="851"/>
        <w:jc w:val="both"/>
        <w:rPr>
          <w:b/>
          <w:color w:val="000000"/>
          <w:lang w:val="uk-UA"/>
        </w:rPr>
      </w:pPr>
      <w:r w:rsidRPr="00905B89">
        <w:rPr>
          <w:b/>
          <w:bCs/>
          <w:snapToGrid w:val="0"/>
          <w:color w:val="000000"/>
          <w:lang w:val="uk-UA"/>
        </w:rPr>
        <w:t>Державна установа «Генеральна дирекція Державної кримінально-виконавчої служби України»</w:t>
      </w:r>
      <w:r w:rsidR="006D7AC1">
        <w:rPr>
          <w:b/>
          <w:bCs/>
          <w:snapToGrid w:val="0"/>
          <w:color w:val="000000"/>
          <w:lang w:val="uk-UA"/>
        </w:rPr>
        <w:t>,</w:t>
      </w:r>
      <w:r w:rsidRPr="00905B89">
        <w:rPr>
          <w:lang w:val="uk-UA"/>
        </w:rPr>
        <w:t xml:space="preserve"> в особі</w:t>
      </w:r>
      <w:r w:rsidR="00B53975">
        <w:rPr>
          <w:lang w:val="uk-UA"/>
        </w:rPr>
        <w:t xml:space="preserve"> ________________</w:t>
      </w:r>
      <w:r w:rsidR="00AF7628" w:rsidRPr="00AB2C46">
        <w:rPr>
          <w:lang w:val="uk-UA"/>
        </w:rPr>
        <w:t>(надалі</w:t>
      </w:r>
      <w:r w:rsidR="00CA2791" w:rsidRPr="00AB2C46">
        <w:rPr>
          <w:lang w:val="uk-UA"/>
        </w:rPr>
        <w:t>–</w:t>
      </w:r>
      <w:r w:rsidR="00AF7628" w:rsidRPr="00AB2C46">
        <w:rPr>
          <w:lang w:val="uk-UA"/>
        </w:rPr>
        <w:t xml:space="preserve">Замовник) з однієї сторони, </w:t>
      </w:r>
      <w:r w:rsidR="00AF7628" w:rsidRPr="00B53975">
        <w:rPr>
          <w:lang w:val="uk-UA"/>
        </w:rPr>
        <w:t>і</w:t>
      </w:r>
      <w:r w:rsidR="00A2311C" w:rsidRPr="00B53975">
        <w:rPr>
          <w:lang w:val="uk-UA"/>
        </w:rPr>
        <w:t xml:space="preserve"> з</w:t>
      </w:r>
      <w:r w:rsidR="00B53975">
        <w:rPr>
          <w:b/>
          <w:bCs/>
          <w:lang w:val="uk-UA"/>
        </w:rPr>
        <w:t>________________</w:t>
      </w:r>
      <w:r w:rsidR="00A2311C" w:rsidRPr="006D7AC1">
        <w:rPr>
          <w:b/>
          <w:bCs/>
          <w:lang w:val="uk-UA"/>
        </w:rPr>
        <w:t xml:space="preserve"> </w:t>
      </w:r>
      <w:r w:rsidR="00A2311C">
        <w:rPr>
          <w:lang w:val="uk-UA"/>
        </w:rPr>
        <w:t xml:space="preserve"> </w:t>
      </w:r>
      <w:r w:rsidR="00AF7628" w:rsidRPr="00AB2C46">
        <w:rPr>
          <w:lang w:val="uk-UA"/>
        </w:rPr>
        <w:t>, в особі _________________, який діє на підставі ____________</w:t>
      </w:r>
      <w:r w:rsidR="00DA3C83">
        <w:rPr>
          <w:lang w:val="uk-UA"/>
        </w:rPr>
        <w:t>__</w:t>
      </w:r>
      <w:r w:rsidR="00AF7628" w:rsidRPr="00AB2C46">
        <w:rPr>
          <w:lang w:val="uk-UA"/>
        </w:rPr>
        <w:t xml:space="preserve">___ (надалі </w:t>
      </w:r>
      <w:r w:rsidR="00CA2791" w:rsidRPr="00AB2C46">
        <w:rPr>
          <w:lang w:val="uk-UA"/>
        </w:rPr>
        <w:t>–</w:t>
      </w:r>
      <w:r w:rsidR="00AF7628" w:rsidRPr="00AB2C46">
        <w:rPr>
          <w:lang w:val="uk-UA"/>
        </w:rPr>
        <w:t xml:space="preserve"> Постачальник), з іншої сторони, разом </w:t>
      </w:r>
      <w:r w:rsidR="001043AB" w:rsidRPr="00AB2C46">
        <w:rPr>
          <w:lang w:val="uk-UA"/>
        </w:rPr>
        <w:t>–</w:t>
      </w:r>
      <w:r w:rsidR="00AF7628" w:rsidRPr="00AB2C46">
        <w:rPr>
          <w:lang w:val="uk-UA"/>
        </w:rPr>
        <w:t xml:space="preserve"> Сторони,  уклали цей договір (надалі </w:t>
      </w:r>
      <w:r w:rsidR="00CA2791" w:rsidRPr="00AB2C46">
        <w:rPr>
          <w:lang w:val="uk-UA"/>
        </w:rPr>
        <w:t>–</w:t>
      </w:r>
      <w:r w:rsidR="00AF7628" w:rsidRPr="00AB2C46">
        <w:rPr>
          <w:lang w:val="uk-UA"/>
        </w:rPr>
        <w:t xml:space="preserve"> Договір) про наступне:</w:t>
      </w:r>
    </w:p>
    <w:p w14:paraId="39D55A66" w14:textId="77777777" w:rsidR="00AF7628" w:rsidRPr="00AB2C46" w:rsidRDefault="00AF7628" w:rsidP="00AF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6"/>
          <w:szCs w:val="16"/>
          <w:lang w:val="uk-UA"/>
        </w:rPr>
      </w:pPr>
      <w:bookmarkStart w:id="2" w:name="24"/>
      <w:bookmarkEnd w:id="2"/>
    </w:p>
    <w:p w14:paraId="48F9DE8F" w14:textId="77777777" w:rsidR="00AF7628" w:rsidRPr="00AB2C46" w:rsidRDefault="00AF7628" w:rsidP="00AF7628">
      <w:pPr>
        <w:numPr>
          <w:ilvl w:val="0"/>
          <w:numId w:val="2"/>
        </w:numPr>
        <w:tabs>
          <w:tab w:val="clear" w:pos="0"/>
          <w:tab w:val="num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="480"/>
        <w:jc w:val="center"/>
        <w:rPr>
          <w:spacing w:val="-7"/>
          <w:lang w:val="uk-UA"/>
        </w:rPr>
      </w:pPr>
      <w:r w:rsidRPr="00AB2C46">
        <w:rPr>
          <w:b/>
          <w:color w:val="000000"/>
          <w:lang w:val="uk-UA"/>
        </w:rPr>
        <w:t>Предмет Договору</w:t>
      </w:r>
    </w:p>
    <w:p w14:paraId="34DBF62E" w14:textId="2F8CE171" w:rsidR="00AF7628" w:rsidRPr="00AB2C46" w:rsidRDefault="00AF7628" w:rsidP="00AF7628">
      <w:pPr>
        <w:ind w:firstLine="709"/>
        <w:jc w:val="both"/>
        <w:rPr>
          <w:lang w:val="uk-UA"/>
        </w:rPr>
      </w:pPr>
      <w:r w:rsidRPr="00EE11E1">
        <w:rPr>
          <w:spacing w:val="-7"/>
          <w:lang w:val="uk-UA"/>
        </w:rPr>
        <w:t xml:space="preserve">1.1. Постачальник зобов'язується в порядку та на умовах, визначених цим Договором, </w:t>
      </w:r>
      <w:r w:rsidRPr="00EE11E1">
        <w:rPr>
          <w:lang w:val="uk-UA"/>
        </w:rPr>
        <w:t xml:space="preserve">поставити Замовнику товар Нафта і дистиляти, код </w:t>
      </w:r>
      <w:r w:rsidR="006B72AA" w:rsidRPr="00EE11E1">
        <w:rPr>
          <w:lang w:val="uk-UA"/>
        </w:rPr>
        <w:t xml:space="preserve"> </w:t>
      </w:r>
      <w:r w:rsidRPr="00EE11E1">
        <w:rPr>
          <w:lang w:val="uk-UA"/>
        </w:rPr>
        <w:t>ДК 021:2015 – 09130000-9</w:t>
      </w:r>
      <w:r w:rsidR="00431F25" w:rsidRPr="00EE11E1">
        <w:rPr>
          <w:lang w:val="uk-UA"/>
        </w:rPr>
        <w:t xml:space="preserve"> </w:t>
      </w:r>
      <w:r w:rsidR="004B1D47" w:rsidRPr="00EE11E1">
        <w:rPr>
          <w:lang w:val="uk-UA"/>
        </w:rPr>
        <w:t>(</w:t>
      </w:r>
      <w:r w:rsidR="002129AB">
        <w:rPr>
          <w:lang w:val="uk-UA"/>
        </w:rPr>
        <w:t>Дизельне паливо</w:t>
      </w:r>
      <w:r w:rsidR="004B1D47" w:rsidRPr="00EE11E1">
        <w:rPr>
          <w:lang w:val="uk-UA"/>
        </w:rPr>
        <w:t xml:space="preserve"> Євро 5)</w:t>
      </w:r>
      <w:r w:rsidR="00C85B1A" w:rsidRPr="00EE11E1">
        <w:rPr>
          <w:lang w:val="uk-UA"/>
        </w:rPr>
        <w:t xml:space="preserve"> </w:t>
      </w:r>
      <w:r w:rsidR="003637FB" w:rsidRPr="00EE11E1">
        <w:rPr>
          <w:lang w:val="uk-UA"/>
        </w:rPr>
        <w:t>(</w:t>
      </w:r>
      <w:r w:rsidRPr="00EE11E1">
        <w:rPr>
          <w:color w:val="000000"/>
          <w:lang w:val="uk-UA"/>
        </w:rPr>
        <w:t xml:space="preserve">надалі </w:t>
      </w:r>
      <w:r w:rsidR="005458CE" w:rsidRPr="00EE11E1">
        <w:rPr>
          <w:color w:val="000000"/>
          <w:lang w:val="uk-UA"/>
        </w:rPr>
        <w:t>–</w:t>
      </w:r>
      <w:r w:rsidRPr="00EE11E1">
        <w:rPr>
          <w:color w:val="000000"/>
          <w:lang w:val="uk-UA"/>
        </w:rPr>
        <w:t xml:space="preserve"> Товар</w:t>
      </w:r>
      <w:r w:rsidR="003637FB" w:rsidRPr="00EE11E1">
        <w:rPr>
          <w:color w:val="000000"/>
          <w:lang w:val="uk-UA"/>
        </w:rPr>
        <w:t>) згідно зі Специфікацією (Додаток 1 до цього Договору)</w:t>
      </w:r>
      <w:r w:rsidRPr="00EE11E1">
        <w:rPr>
          <w:lang w:val="uk-UA"/>
        </w:rPr>
        <w:t>, що є</w:t>
      </w:r>
      <w:r w:rsidR="001860A9" w:rsidRPr="00EE11E1">
        <w:rPr>
          <w:lang w:val="uk-UA"/>
        </w:rPr>
        <w:t xml:space="preserve"> </w:t>
      </w:r>
      <w:r w:rsidRPr="00EE11E1">
        <w:rPr>
          <w:lang w:val="uk-UA"/>
        </w:rPr>
        <w:t xml:space="preserve"> невід’ємною частиною цього Договору, а Замовник в порядку та на умовах цього Договору зобов’язується </w:t>
      </w:r>
      <w:r w:rsidR="006B72AA" w:rsidRPr="00EE11E1">
        <w:rPr>
          <w:lang w:val="uk-UA"/>
        </w:rPr>
        <w:t xml:space="preserve"> </w:t>
      </w:r>
      <w:r w:rsidR="003637FB" w:rsidRPr="00EE11E1">
        <w:rPr>
          <w:lang w:val="uk-UA"/>
        </w:rPr>
        <w:t xml:space="preserve">прийняти належно поставлений Товар та оплатити </w:t>
      </w:r>
      <w:r w:rsidRPr="00EE11E1">
        <w:rPr>
          <w:lang w:val="uk-UA"/>
        </w:rPr>
        <w:t>його вартість.</w:t>
      </w:r>
    </w:p>
    <w:p w14:paraId="75802191" w14:textId="77777777" w:rsidR="00AF7628" w:rsidRPr="00AB2C46" w:rsidRDefault="00AF7628" w:rsidP="00AF7628">
      <w:pPr>
        <w:ind w:firstLine="709"/>
        <w:jc w:val="both"/>
        <w:rPr>
          <w:lang w:val="uk-UA"/>
        </w:rPr>
      </w:pPr>
      <w:r w:rsidRPr="00AB2C46">
        <w:rPr>
          <w:lang w:val="uk-UA"/>
        </w:rPr>
        <w:t>1.</w:t>
      </w:r>
      <w:r w:rsidR="00912A1D" w:rsidRPr="00AB2C46">
        <w:rPr>
          <w:lang w:val="uk-UA"/>
        </w:rPr>
        <w:t>2</w:t>
      </w:r>
      <w:r w:rsidRPr="00AB2C46">
        <w:rPr>
          <w:lang w:val="uk-UA"/>
        </w:rPr>
        <w:t xml:space="preserve"> Обсяги закупівлі товару можуть бути зменшені залежно від реального фінансування видатків Замовника.</w:t>
      </w:r>
    </w:p>
    <w:p w14:paraId="4F94B63B" w14:textId="77777777" w:rsidR="00AF7628" w:rsidRPr="00AB2C46" w:rsidRDefault="00AF7628" w:rsidP="00AF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  <w:lang w:val="uk-UA"/>
        </w:rPr>
      </w:pPr>
      <w:bookmarkStart w:id="3" w:name="31"/>
      <w:bookmarkEnd w:id="3"/>
    </w:p>
    <w:p w14:paraId="171FC755" w14:textId="77777777" w:rsidR="00AF7628" w:rsidRPr="00AB2C46" w:rsidRDefault="00AF7628" w:rsidP="00AF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uk-UA"/>
        </w:rPr>
      </w:pPr>
      <w:r w:rsidRPr="00AB2C46">
        <w:rPr>
          <w:b/>
          <w:color w:val="000000"/>
          <w:lang w:val="uk-UA"/>
        </w:rPr>
        <w:t>2. Якість Товару</w:t>
      </w:r>
    </w:p>
    <w:p w14:paraId="06ED4644" w14:textId="33F1145D" w:rsidR="005A40DE" w:rsidRPr="005A40DE" w:rsidRDefault="00AF7628" w:rsidP="005A40DE">
      <w:pPr>
        <w:shd w:val="clear" w:color="auto" w:fill="FDFEFD"/>
        <w:textAlignment w:val="baseline"/>
        <w:rPr>
          <w:sz w:val="26"/>
          <w:szCs w:val="26"/>
          <w:lang w:val="uk-UA" w:eastAsia="ru-RU"/>
        </w:rPr>
      </w:pPr>
      <w:r w:rsidRPr="00AB2C46">
        <w:rPr>
          <w:color w:val="000000"/>
          <w:lang w:val="uk-UA"/>
        </w:rPr>
        <w:t xml:space="preserve">2.1. </w:t>
      </w:r>
      <w:r w:rsidRPr="00AB2C46">
        <w:rPr>
          <w:lang w:val="uk-UA"/>
        </w:rPr>
        <w:t xml:space="preserve">Постачальник повинен поставити Замовнику Товар, якість якого відповідає державним стандартам, технічним умовам та зразкам, встановленим на Товар, а також умовам цього Договору. </w:t>
      </w:r>
      <w:r w:rsidR="00FA58E3">
        <w:rPr>
          <w:lang w:val="uk-UA"/>
        </w:rPr>
        <w:t xml:space="preserve">Товар </w:t>
      </w:r>
      <w:r w:rsidRPr="00AB2C46">
        <w:rPr>
          <w:lang w:val="uk-UA"/>
        </w:rPr>
        <w:t>повин</w:t>
      </w:r>
      <w:r w:rsidR="00FA58E3">
        <w:rPr>
          <w:lang w:val="uk-UA"/>
        </w:rPr>
        <w:t>ен</w:t>
      </w:r>
      <w:r w:rsidRPr="00AB2C46">
        <w:rPr>
          <w:lang w:val="uk-UA"/>
        </w:rPr>
        <w:t xml:space="preserve"> відповідати вимогам ДСТУ 768</w:t>
      </w:r>
      <w:r w:rsidR="005A40DE">
        <w:rPr>
          <w:lang w:val="uk-UA"/>
        </w:rPr>
        <w:t>8</w:t>
      </w:r>
      <w:r w:rsidRPr="00AB2C46">
        <w:rPr>
          <w:lang w:val="uk-UA"/>
        </w:rPr>
        <w:t>:2015 або 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 927</w:t>
      </w:r>
      <w:r w:rsidR="00DA43BC">
        <w:rPr>
          <w:lang w:val="uk-UA"/>
        </w:rPr>
        <w:t xml:space="preserve"> зі змінами</w:t>
      </w:r>
      <w:r w:rsidR="00C85B1A">
        <w:rPr>
          <w:lang w:val="uk-UA"/>
        </w:rPr>
        <w:t>,</w:t>
      </w:r>
      <w:r w:rsidR="004B1D47">
        <w:rPr>
          <w:lang w:val="uk-UA"/>
        </w:rPr>
        <w:t xml:space="preserve"> </w:t>
      </w:r>
      <w:r w:rsidR="00C85B1A">
        <w:rPr>
          <w:lang w:val="uk-UA"/>
        </w:rPr>
        <w:t>але не нижче класу (Євро 5)</w:t>
      </w:r>
      <w:r w:rsidR="005A40DE" w:rsidRPr="005A40DE">
        <w:rPr>
          <w:sz w:val="26"/>
          <w:szCs w:val="26"/>
          <w:lang w:val="uk-UA" w:eastAsia="en-US"/>
        </w:rPr>
        <w:t xml:space="preserve"> </w:t>
      </w:r>
      <w:r w:rsidR="005A40DE" w:rsidRPr="005A40DE">
        <w:rPr>
          <w:color w:val="6D6D6D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5A40DE" w:rsidRPr="005A40DE">
        <w:rPr>
          <w:bdr w:val="none" w:sz="0" w:space="0" w:color="auto" w:frame="1"/>
          <w:lang w:val="uk-UA" w:eastAsia="ru-RU"/>
        </w:rPr>
        <w:t>цетанове</w:t>
      </w:r>
      <w:proofErr w:type="spellEnd"/>
      <w:r w:rsidR="005A40DE" w:rsidRPr="005A40DE">
        <w:rPr>
          <w:bdr w:val="none" w:sz="0" w:space="0" w:color="auto" w:frame="1"/>
          <w:lang w:val="uk-UA" w:eastAsia="ru-RU"/>
        </w:rPr>
        <w:t xml:space="preserve"> число</w:t>
      </w:r>
      <w:r w:rsidR="005A40DE" w:rsidRPr="005A40DE">
        <w:rPr>
          <w:lang w:val="uk-UA" w:eastAsia="ru-RU"/>
        </w:rPr>
        <w:t>:</w:t>
      </w:r>
      <w:r w:rsidR="005A40DE" w:rsidRPr="005A40DE">
        <w:rPr>
          <w:lang w:eastAsia="ru-RU"/>
        </w:rPr>
        <w:t> </w:t>
      </w:r>
      <w:r w:rsidR="005A40DE" w:rsidRPr="005A40DE">
        <w:rPr>
          <w:bdr w:val="none" w:sz="0" w:space="0" w:color="auto" w:frame="1"/>
          <w:lang w:val="uk-UA" w:eastAsia="ru-RU"/>
        </w:rPr>
        <w:t>51 вміст сірки</w:t>
      </w:r>
      <w:r w:rsidR="005A40DE" w:rsidRPr="005A40DE">
        <w:rPr>
          <w:lang w:val="uk-UA" w:eastAsia="ru-RU"/>
        </w:rPr>
        <w:t>:</w:t>
      </w:r>
      <w:r w:rsidR="005A40DE" w:rsidRPr="005A40DE">
        <w:rPr>
          <w:lang w:eastAsia="ru-RU"/>
        </w:rPr>
        <w:t> </w:t>
      </w:r>
      <w:r w:rsidR="005A40DE" w:rsidRPr="005A40DE">
        <w:rPr>
          <w:bdr w:val="none" w:sz="0" w:space="0" w:color="auto" w:frame="1"/>
          <w:lang w:val="uk-UA" w:eastAsia="ru-RU"/>
        </w:rPr>
        <w:t>10 мг/кг</w:t>
      </w:r>
      <w:r w:rsidR="005A40DE">
        <w:rPr>
          <w:bdr w:val="none" w:sz="0" w:space="0" w:color="auto" w:frame="1"/>
          <w:lang w:val="uk-UA" w:eastAsia="ru-RU"/>
        </w:rPr>
        <w:t>.</w:t>
      </w:r>
    </w:p>
    <w:p w14:paraId="392ECFD0" w14:textId="57AD4BF5" w:rsidR="00AF7628" w:rsidRPr="00AB2C46" w:rsidRDefault="00C85B1A" w:rsidP="00AF7628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>.</w:t>
      </w:r>
    </w:p>
    <w:p w14:paraId="53E7206C" w14:textId="77777777" w:rsidR="00AF7628" w:rsidRPr="00AB2C46" w:rsidRDefault="00AF7628" w:rsidP="00AF7628">
      <w:pPr>
        <w:ind w:firstLine="708"/>
        <w:jc w:val="both"/>
        <w:rPr>
          <w:lang w:val="uk-UA"/>
        </w:rPr>
      </w:pPr>
      <w:r w:rsidRPr="00AB2C46">
        <w:rPr>
          <w:lang w:val="uk-UA"/>
        </w:rPr>
        <w:t>Постачальник повинен дотримуватись норм чинного законодавства України, щодо підвищення якості й безпечності нафтопродуктів, які реалізуються через мережу АЗС: забороняється продаж нафтопродуктів, які не відповідають обов’язковим вимогам щодо їх якості та безпечності.</w:t>
      </w:r>
    </w:p>
    <w:p w14:paraId="64D3C279" w14:textId="77777777" w:rsidR="00AF7628" w:rsidRPr="00AB2C46" w:rsidRDefault="00AF7628" w:rsidP="00AF7628">
      <w:pPr>
        <w:ind w:firstLine="708"/>
        <w:jc w:val="both"/>
        <w:rPr>
          <w:lang w:val="uk-UA"/>
        </w:rPr>
      </w:pPr>
      <w:r w:rsidRPr="00AB2C46">
        <w:rPr>
          <w:lang w:val="uk-UA"/>
        </w:rPr>
        <w:t>Постачальник постачає Замовнику Товар, якість якого повинна відповідати державним стандартам, сертифікатам якості  та придатний для мети, з якою Товар використовується.</w:t>
      </w:r>
    </w:p>
    <w:p w14:paraId="2AD883BC" w14:textId="77777777" w:rsidR="00AF7628" w:rsidRPr="00AB2C46" w:rsidRDefault="00AF7628" w:rsidP="00AF7628">
      <w:pPr>
        <w:ind w:firstLine="709"/>
        <w:jc w:val="both"/>
        <w:rPr>
          <w:lang w:val="uk-UA"/>
        </w:rPr>
      </w:pPr>
      <w:r w:rsidRPr="00AB2C46">
        <w:rPr>
          <w:lang w:val="uk-UA"/>
        </w:rPr>
        <w:t>2.2. Постачальник відповідає за належну якість Товару, а також зобов'язаний засвідчити його якість належними підтверджувальними документами (копії сертифікатів відповідності на Товар, копії паспортів якості).</w:t>
      </w:r>
    </w:p>
    <w:p w14:paraId="4F428CBA" w14:textId="7F67321E" w:rsidR="00AF7628" w:rsidRPr="00AB2C46" w:rsidRDefault="00AF7628" w:rsidP="00AF7628">
      <w:pPr>
        <w:ind w:firstLine="709"/>
        <w:jc w:val="both"/>
        <w:rPr>
          <w:lang w:val="uk-UA"/>
        </w:rPr>
      </w:pPr>
      <w:r w:rsidRPr="00AB2C46">
        <w:rPr>
          <w:lang w:val="uk-UA"/>
        </w:rPr>
        <w:t>2.3. У разі невідповідності</w:t>
      </w:r>
      <w:r w:rsidR="00431F25">
        <w:rPr>
          <w:lang w:val="uk-UA"/>
        </w:rPr>
        <w:t xml:space="preserve"> якості та марки </w:t>
      </w:r>
      <w:r w:rsidRPr="00AB2C46">
        <w:rPr>
          <w:lang w:val="uk-UA"/>
        </w:rPr>
        <w:t xml:space="preserve"> Товару</w:t>
      </w:r>
      <w:r w:rsidR="00431F25">
        <w:rPr>
          <w:lang w:val="uk-UA"/>
        </w:rPr>
        <w:t>, виявленого шляхом лабораторного аналізу/незалежної</w:t>
      </w:r>
      <w:r w:rsidR="00144921">
        <w:rPr>
          <w:lang w:val="uk-UA"/>
        </w:rPr>
        <w:t xml:space="preserve"> </w:t>
      </w:r>
      <w:r w:rsidR="00431F25">
        <w:rPr>
          <w:lang w:val="uk-UA"/>
        </w:rPr>
        <w:t xml:space="preserve"> інспекції,  </w:t>
      </w:r>
      <w:r w:rsidRPr="00AB2C46">
        <w:rPr>
          <w:lang w:val="uk-UA"/>
        </w:rPr>
        <w:t xml:space="preserve"> Замовник має право відмовитись від прийняття і оплати такого Товару, а у разі якщо Товар </w:t>
      </w:r>
      <w:r w:rsidR="00431F25">
        <w:rPr>
          <w:lang w:val="uk-UA"/>
        </w:rPr>
        <w:t>в</w:t>
      </w:r>
      <w:r w:rsidRPr="00AB2C46">
        <w:rPr>
          <w:lang w:val="uk-UA"/>
        </w:rPr>
        <w:t>же оплачений Замовником – вимагати повернення сплаченої суми від Постачальника.</w:t>
      </w:r>
    </w:p>
    <w:p w14:paraId="471D95B5" w14:textId="77777777" w:rsidR="00AF7628" w:rsidRPr="00AB2C46" w:rsidRDefault="00AF7628" w:rsidP="00AF7628">
      <w:pPr>
        <w:shd w:val="clear" w:color="auto" w:fill="FFFFFF"/>
        <w:ind w:firstLine="720"/>
        <w:jc w:val="both"/>
        <w:rPr>
          <w:lang w:val="uk-UA"/>
        </w:rPr>
      </w:pPr>
      <w:r w:rsidRPr="00AB2C46">
        <w:rPr>
          <w:lang w:val="uk-UA"/>
        </w:rPr>
        <w:t>2.4. Замовник у разі передачі йому Товару (його партії) неналежної якості має право вимагати від Постачальника, а Постачальник зобов’язаний виконати вимогу щодо:</w:t>
      </w:r>
    </w:p>
    <w:p w14:paraId="55052E4C" w14:textId="7B4609AE" w:rsidR="00AF7628" w:rsidRPr="00AB2C46" w:rsidRDefault="00AF7628" w:rsidP="00AF7628">
      <w:pPr>
        <w:shd w:val="clear" w:color="auto" w:fill="FFFFFF"/>
        <w:ind w:firstLine="720"/>
        <w:jc w:val="both"/>
        <w:rPr>
          <w:lang w:val="uk-UA"/>
        </w:rPr>
      </w:pPr>
      <w:r w:rsidRPr="00AB2C46">
        <w:rPr>
          <w:lang w:val="uk-UA"/>
        </w:rPr>
        <w:t>- заміни неякісного Товару (його партії)</w:t>
      </w:r>
      <w:r w:rsidR="001043AB">
        <w:rPr>
          <w:lang w:val="uk-UA"/>
        </w:rPr>
        <w:t xml:space="preserve"> протягом 10</w:t>
      </w:r>
      <w:r w:rsidR="004B1D47">
        <w:rPr>
          <w:lang w:val="uk-UA"/>
        </w:rPr>
        <w:t>(десяти)</w:t>
      </w:r>
      <w:r w:rsidR="001043AB">
        <w:rPr>
          <w:lang w:val="uk-UA"/>
        </w:rPr>
        <w:t xml:space="preserve"> робочих днів</w:t>
      </w:r>
      <w:r w:rsidRPr="00AB2C46">
        <w:rPr>
          <w:lang w:val="uk-UA"/>
        </w:rPr>
        <w:t>;</w:t>
      </w:r>
    </w:p>
    <w:p w14:paraId="42CE08E1" w14:textId="77777777" w:rsidR="00AF7628" w:rsidRPr="00AB2C46" w:rsidRDefault="00AF7628" w:rsidP="00AF7628">
      <w:pPr>
        <w:shd w:val="clear" w:color="auto" w:fill="FFFFFF"/>
        <w:ind w:firstLine="720"/>
        <w:jc w:val="both"/>
        <w:rPr>
          <w:lang w:val="uk-UA"/>
        </w:rPr>
      </w:pPr>
      <w:r w:rsidRPr="00AB2C46">
        <w:rPr>
          <w:lang w:val="uk-UA"/>
        </w:rPr>
        <w:t>- відшкодування вартості неякісного Товару;</w:t>
      </w:r>
    </w:p>
    <w:p w14:paraId="75376F76" w14:textId="77777777" w:rsidR="00AF7628" w:rsidRPr="00AB2C46" w:rsidRDefault="00AF7628" w:rsidP="00AF7628">
      <w:pPr>
        <w:shd w:val="clear" w:color="auto" w:fill="FFFFFF"/>
        <w:ind w:firstLine="720"/>
        <w:jc w:val="both"/>
        <w:rPr>
          <w:lang w:val="uk-UA"/>
        </w:rPr>
      </w:pPr>
      <w:r w:rsidRPr="00AB2C46">
        <w:rPr>
          <w:lang w:val="uk-UA"/>
        </w:rPr>
        <w:t>- відшкодування збитків, завданих Замовнику у зв’язку з використанням неякісного Товару.</w:t>
      </w:r>
    </w:p>
    <w:p w14:paraId="6ABBE5E5" w14:textId="77777777" w:rsidR="00AF7628" w:rsidRPr="00AB2C46" w:rsidRDefault="00AF7628" w:rsidP="00AF7628">
      <w:pPr>
        <w:shd w:val="clear" w:color="auto" w:fill="FFFFFF"/>
        <w:tabs>
          <w:tab w:val="left" w:pos="1315"/>
        </w:tabs>
        <w:jc w:val="both"/>
        <w:rPr>
          <w:sz w:val="16"/>
          <w:szCs w:val="16"/>
          <w:lang w:val="uk-UA"/>
        </w:rPr>
      </w:pPr>
    </w:p>
    <w:p w14:paraId="456F6EEA" w14:textId="77777777" w:rsidR="00AF7628" w:rsidRPr="00AB2C46" w:rsidRDefault="00AF7628" w:rsidP="00AF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uk-UA"/>
        </w:rPr>
      </w:pPr>
      <w:r w:rsidRPr="00AB2C46">
        <w:rPr>
          <w:b/>
          <w:color w:val="000000"/>
          <w:lang w:val="uk-UA"/>
        </w:rPr>
        <w:t>3. Ціна Договору</w:t>
      </w:r>
    </w:p>
    <w:p w14:paraId="5EFECFFD" w14:textId="11D5C702" w:rsidR="00AF7628" w:rsidRPr="00AB2C46" w:rsidRDefault="00AF7628" w:rsidP="00AF7628">
      <w:pPr>
        <w:ind w:firstLine="709"/>
        <w:jc w:val="both"/>
        <w:rPr>
          <w:color w:val="000000"/>
          <w:lang w:val="uk-UA"/>
        </w:rPr>
      </w:pPr>
      <w:bookmarkStart w:id="4" w:name="39"/>
      <w:bookmarkEnd w:id="4"/>
      <w:r w:rsidRPr="00AB2C46">
        <w:rPr>
          <w:color w:val="000000"/>
          <w:lang w:val="uk-UA"/>
        </w:rPr>
        <w:t xml:space="preserve">3.1. Загальна ціна Товару за цим Договором відповідно до Специфікації (Додаток до цього Договору) становить </w:t>
      </w:r>
      <w:r w:rsidR="00B53975" w:rsidRPr="00B53975">
        <w:rPr>
          <w:color w:val="000000"/>
          <w:lang w:val="uk-UA"/>
        </w:rPr>
        <w:t>__________</w:t>
      </w:r>
      <w:r w:rsidRPr="00B53975">
        <w:rPr>
          <w:color w:val="000000"/>
          <w:lang w:val="uk-UA"/>
        </w:rPr>
        <w:t xml:space="preserve"> грн</w:t>
      </w:r>
      <w:r w:rsidR="00DA3C83" w:rsidRPr="00B53975">
        <w:rPr>
          <w:color w:val="000000"/>
          <w:lang w:val="uk-UA"/>
        </w:rPr>
        <w:t>.</w:t>
      </w:r>
      <w:r w:rsidRPr="00AB2C46">
        <w:rPr>
          <w:color w:val="000000"/>
          <w:lang w:val="uk-UA"/>
        </w:rPr>
        <w:t xml:space="preserve"> (</w:t>
      </w:r>
      <w:r w:rsidR="00E1261C">
        <w:rPr>
          <w:color w:val="000000"/>
          <w:lang w:val="uk-UA"/>
        </w:rPr>
        <w:t xml:space="preserve"> </w:t>
      </w:r>
      <w:r w:rsidR="00B53975">
        <w:rPr>
          <w:color w:val="000000"/>
          <w:lang w:val="uk-UA"/>
        </w:rPr>
        <w:t>___________</w:t>
      </w:r>
      <w:r w:rsidR="006D7AC1">
        <w:rPr>
          <w:color w:val="000000"/>
          <w:lang w:val="uk-UA"/>
        </w:rPr>
        <w:t xml:space="preserve"> </w:t>
      </w:r>
      <w:r w:rsidR="00E1261C">
        <w:rPr>
          <w:bCs/>
          <w:color w:val="000000"/>
          <w:lang w:val="uk-UA"/>
        </w:rPr>
        <w:t xml:space="preserve">гривень </w:t>
      </w:r>
      <w:r w:rsidR="00B53975">
        <w:rPr>
          <w:bCs/>
          <w:color w:val="000000"/>
          <w:lang w:val="uk-UA"/>
        </w:rPr>
        <w:t>____</w:t>
      </w:r>
      <w:r w:rsidR="00E1261C">
        <w:rPr>
          <w:bCs/>
          <w:color w:val="000000"/>
          <w:lang w:val="uk-UA"/>
        </w:rPr>
        <w:t xml:space="preserve"> </w:t>
      </w:r>
      <w:r w:rsidRPr="00AB2C46">
        <w:rPr>
          <w:bCs/>
          <w:color w:val="000000"/>
          <w:lang w:val="uk-UA"/>
        </w:rPr>
        <w:t>коп</w:t>
      </w:r>
      <w:r w:rsidR="00E1261C">
        <w:rPr>
          <w:bCs/>
          <w:color w:val="000000"/>
          <w:lang w:val="uk-UA"/>
        </w:rPr>
        <w:t xml:space="preserve">ійок </w:t>
      </w:r>
      <w:r w:rsidRPr="00AB2C46">
        <w:rPr>
          <w:lang w:val="uk-UA"/>
        </w:rPr>
        <w:t>) з ПДВ</w:t>
      </w:r>
      <w:r w:rsidRPr="00AB2C46">
        <w:rPr>
          <w:color w:val="000000"/>
          <w:lang w:val="uk-UA"/>
        </w:rPr>
        <w:t>.</w:t>
      </w:r>
    </w:p>
    <w:p w14:paraId="707DF399" w14:textId="77777777" w:rsidR="00AF7628" w:rsidRPr="00AB2C46" w:rsidRDefault="00AF7628" w:rsidP="00AF7628">
      <w:pPr>
        <w:ind w:firstLine="709"/>
        <w:jc w:val="both"/>
        <w:rPr>
          <w:color w:val="000000"/>
          <w:lang w:val="uk-UA"/>
        </w:rPr>
      </w:pPr>
      <w:r w:rsidRPr="00AB2C46">
        <w:rPr>
          <w:color w:val="000000"/>
          <w:lang w:val="uk-UA"/>
        </w:rPr>
        <w:t>3.2. Ціна на Товар встановлюється в національній валюті України - гривні.</w:t>
      </w:r>
    </w:p>
    <w:p w14:paraId="2AF73ADB" w14:textId="34FA96E5" w:rsidR="00AF7628" w:rsidRPr="005B41AC" w:rsidRDefault="00AF7628" w:rsidP="00AF7628">
      <w:pPr>
        <w:ind w:firstLine="709"/>
        <w:jc w:val="both"/>
        <w:rPr>
          <w:lang w:val="uk-UA"/>
        </w:rPr>
      </w:pPr>
      <w:r w:rsidRPr="005B41AC">
        <w:rPr>
          <w:lang w:val="uk-UA"/>
        </w:rPr>
        <w:t>3.3  Ціна цього Договору може бути зменшена за взаємною згодою Сторін</w:t>
      </w:r>
      <w:r w:rsidR="002F7CBE" w:rsidRPr="005B41AC">
        <w:rPr>
          <w:lang w:val="uk-UA"/>
        </w:rPr>
        <w:t>,</w:t>
      </w:r>
      <w:r w:rsidR="00144921">
        <w:rPr>
          <w:lang w:val="uk-UA"/>
        </w:rPr>
        <w:t xml:space="preserve"> </w:t>
      </w:r>
      <w:r w:rsidR="002F7CBE" w:rsidRPr="005B41AC">
        <w:rPr>
          <w:lang w:val="uk-UA"/>
        </w:rPr>
        <w:t>шляхом підписання додаткових угод до цього Договору, у випадках  передбачених законодавством.</w:t>
      </w:r>
    </w:p>
    <w:p w14:paraId="6999AA37" w14:textId="77777777" w:rsidR="00AF7628" w:rsidRPr="005B41AC" w:rsidRDefault="00AF7628" w:rsidP="00AF7628">
      <w:pPr>
        <w:jc w:val="both"/>
        <w:rPr>
          <w:sz w:val="16"/>
          <w:szCs w:val="16"/>
          <w:lang w:val="uk-UA"/>
        </w:rPr>
      </w:pPr>
    </w:p>
    <w:p w14:paraId="4723E4D5" w14:textId="77777777" w:rsidR="00DA3C83" w:rsidRPr="00AB2C46" w:rsidRDefault="00DA3C83" w:rsidP="00AF7628">
      <w:pPr>
        <w:jc w:val="both"/>
        <w:rPr>
          <w:color w:val="000000"/>
          <w:sz w:val="16"/>
          <w:szCs w:val="16"/>
          <w:lang w:val="uk-UA"/>
        </w:rPr>
      </w:pPr>
    </w:p>
    <w:p w14:paraId="1CD2BC28" w14:textId="77777777" w:rsidR="00597760" w:rsidRDefault="00597760" w:rsidP="00AF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val="uk-UA"/>
        </w:rPr>
      </w:pPr>
    </w:p>
    <w:p w14:paraId="470EABF3" w14:textId="53C3E270" w:rsidR="00AF7628" w:rsidRPr="001860A9" w:rsidRDefault="00AF7628" w:rsidP="00AF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1860A9">
        <w:rPr>
          <w:b/>
          <w:color w:val="000000"/>
          <w:lang w:val="uk-UA"/>
        </w:rPr>
        <w:t>4. Порядок здійснення оплати</w:t>
      </w:r>
    </w:p>
    <w:p w14:paraId="47C3C056" w14:textId="5C4D1808" w:rsidR="00597760" w:rsidRPr="001860A9" w:rsidRDefault="00A03488" w:rsidP="00A03488">
      <w:pPr>
        <w:jc w:val="both"/>
      </w:pPr>
      <w:bookmarkStart w:id="5" w:name="45"/>
      <w:bookmarkEnd w:id="5"/>
      <w:r w:rsidRPr="001860A9">
        <w:rPr>
          <w:lang w:val="uk-UA"/>
        </w:rPr>
        <w:t xml:space="preserve">          </w:t>
      </w:r>
      <w:r w:rsidR="00597760" w:rsidRPr="001860A9">
        <w:t>4.</w:t>
      </w:r>
      <w:proofErr w:type="gramStart"/>
      <w:r w:rsidR="00597760" w:rsidRPr="001860A9">
        <w:t>1</w:t>
      </w:r>
      <w:r w:rsidR="001860A9" w:rsidRPr="001860A9">
        <w:t xml:space="preserve"> </w:t>
      </w:r>
      <w:r w:rsidR="00597760" w:rsidRPr="001860A9">
        <w:t>.</w:t>
      </w:r>
      <w:r w:rsidR="00261DB8" w:rsidRPr="001860A9">
        <w:rPr>
          <w:lang w:val="uk-UA"/>
        </w:rPr>
        <w:t>Розрахунки</w:t>
      </w:r>
      <w:proofErr w:type="gramEnd"/>
      <w:r w:rsidR="00261DB8" w:rsidRPr="001860A9">
        <w:rPr>
          <w:lang w:val="uk-UA"/>
        </w:rPr>
        <w:t xml:space="preserve"> </w:t>
      </w:r>
      <w:r w:rsidR="00144921">
        <w:rPr>
          <w:lang w:val="uk-UA"/>
        </w:rPr>
        <w:t xml:space="preserve"> </w:t>
      </w:r>
      <w:r w:rsidR="00261DB8" w:rsidRPr="001860A9">
        <w:rPr>
          <w:lang w:val="uk-UA"/>
        </w:rPr>
        <w:t xml:space="preserve">за цим  договором проводяться Замовником за фактично поставлений Товар на підставі рахунку-фактури та підписаної Сторонами видаткової накладної шляхом безготівкового перерахування </w:t>
      </w:r>
      <w:r w:rsidR="001860A9" w:rsidRPr="001860A9">
        <w:rPr>
          <w:lang w:val="uk-UA"/>
        </w:rPr>
        <w:t xml:space="preserve"> </w:t>
      </w:r>
      <w:r w:rsidR="00261DB8" w:rsidRPr="001860A9">
        <w:rPr>
          <w:lang w:val="uk-UA"/>
        </w:rPr>
        <w:t>коштів</w:t>
      </w:r>
      <w:r w:rsidR="00446BC9" w:rsidRPr="001860A9">
        <w:rPr>
          <w:lang w:val="uk-UA"/>
        </w:rPr>
        <w:t xml:space="preserve"> на</w:t>
      </w:r>
      <w:r w:rsidR="00261DB8" w:rsidRPr="001860A9">
        <w:rPr>
          <w:lang w:val="uk-UA"/>
        </w:rPr>
        <w:t xml:space="preserve"> розрахунковий рахунок</w:t>
      </w:r>
      <w:r w:rsidR="00144921">
        <w:rPr>
          <w:lang w:val="uk-UA"/>
        </w:rPr>
        <w:t xml:space="preserve"> </w:t>
      </w:r>
      <w:r w:rsidR="00261DB8" w:rsidRPr="001860A9">
        <w:rPr>
          <w:lang w:val="uk-UA"/>
        </w:rPr>
        <w:t xml:space="preserve"> Постачаль</w:t>
      </w:r>
      <w:r w:rsidR="00C85B1A" w:rsidRPr="001860A9">
        <w:rPr>
          <w:lang w:val="uk-UA"/>
        </w:rPr>
        <w:t xml:space="preserve">ника протягом </w:t>
      </w:r>
      <w:r w:rsidR="00B53975">
        <w:rPr>
          <w:lang w:val="uk-UA"/>
        </w:rPr>
        <w:t>1</w:t>
      </w:r>
      <w:r w:rsidR="00C85B1A" w:rsidRPr="001860A9">
        <w:rPr>
          <w:lang w:val="uk-UA"/>
        </w:rPr>
        <w:t>0</w:t>
      </w:r>
      <w:r w:rsidR="00144921">
        <w:rPr>
          <w:lang w:val="uk-UA"/>
        </w:rPr>
        <w:t xml:space="preserve"> </w:t>
      </w:r>
      <w:r w:rsidR="004B1D47">
        <w:rPr>
          <w:lang w:val="uk-UA"/>
        </w:rPr>
        <w:t>(</w:t>
      </w:r>
      <w:r w:rsidR="00B53975">
        <w:rPr>
          <w:lang w:val="uk-UA"/>
        </w:rPr>
        <w:t>десяти</w:t>
      </w:r>
      <w:r w:rsidR="004B1D47">
        <w:rPr>
          <w:lang w:val="uk-UA"/>
        </w:rPr>
        <w:t>)</w:t>
      </w:r>
      <w:r w:rsidR="00C85B1A" w:rsidRPr="001860A9">
        <w:rPr>
          <w:lang w:val="uk-UA"/>
        </w:rPr>
        <w:t xml:space="preserve"> банківських</w:t>
      </w:r>
      <w:r w:rsidR="00144921">
        <w:rPr>
          <w:lang w:val="uk-UA"/>
        </w:rPr>
        <w:t xml:space="preserve"> </w:t>
      </w:r>
      <w:r w:rsidR="00C85B1A" w:rsidRPr="001860A9">
        <w:rPr>
          <w:lang w:val="uk-UA"/>
        </w:rPr>
        <w:t xml:space="preserve"> днів</w:t>
      </w:r>
      <w:r w:rsidR="00144921">
        <w:rPr>
          <w:lang w:val="uk-UA"/>
        </w:rPr>
        <w:t xml:space="preserve"> </w:t>
      </w:r>
      <w:r w:rsidR="00C85B1A" w:rsidRPr="001860A9">
        <w:rPr>
          <w:lang w:val="uk-UA"/>
        </w:rPr>
        <w:t xml:space="preserve"> після </w:t>
      </w:r>
      <w:r w:rsidR="00144921">
        <w:rPr>
          <w:lang w:val="uk-UA"/>
        </w:rPr>
        <w:t xml:space="preserve"> </w:t>
      </w:r>
      <w:r w:rsidR="00C85B1A" w:rsidRPr="001860A9">
        <w:rPr>
          <w:lang w:val="uk-UA"/>
        </w:rPr>
        <w:t>фактичної</w:t>
      </w:r>
      <w:r w:rsidR="00144921">
        <w:rPr>
          <w:lang w:val="uk-UA"/>
        </w:rPr>
        <w:t xml:space="preserve"> </w:t>
      </w:r>
      <w:r w:rsidR="00C85B1A" w:rsidRPr="001860A9">
        <w:rPr>
          <w:lang w:val="uk-UA"/>
        </w:rPr>
        <w:t xml:space="preserve"> поставки </w:t>
      </w:r>
      <w:r w:rsidR="00144921">
        <w:rPr>
          <w:lang w:val="uk-UA"/>
        </w:rPr>
        <w:t xml:space="preserve"> </w:t>
      </w:r>
      <w:r w:rsidR="00C85B1A" w:rsidRPr="001860A9">
        <w:rPr>
          <w:lang w:val="uk-UA"/>
        </w:rPr>
        <w:t>Товару</w:t>
      </w:r>
      <w:r w:rsidR="00597760" w:rsidRPr="001860A9">
        <w:t>.</w:t>
      </w:r>
    </w:p>
    <w:p w14:paraId="3BB68C38" w14:textId="7FC78361" w:rsidR="00597760" w:rsidRPr="001860A9" w:rsidRDefault="00A03488" w:rsidP="00A03488">
      <w:pPr>
        <w:jc w:val="both"/>
      </w:pPr>
      <w:r w:rsidRPr="001860A9">
        <w:rPr>
          <w:lang w:val="uk-UA"/>
        </w:rPr>
        <w:t xml:space="preserve">     </w:t>
      </w:r>
      <w:r w:rsidR="00597760" w:rsidRPr="001860A9">
        <w:rPr>
          <w:lang w:val="uk-UA"/>
        </w:rPr>
        <w:t xml:space="preserve">У разі затримки бюджетного фінансування </w:t>
      </w:r>
      <w:r w:rsidR="00CF7F1D" w:rsidRPr="001860A9">
        <w:rPr>
          <w:lang w:val="uk-UA"/>
        </w:rPr>
        <w:t>Замовника</w:t>
      </w:r>
      <w:r w:rsidR="00597760" w:rsidRPr="001860A9">
        <w:rPr>
          <w:lang w:val="uk-UA"/>
        </w:rPr>
        <w:t xml:space="preserve"> та/або затримки з боку органів Державної казначейської служби України у здійсненні розрахунково-касового обслуговування, розрахунки за фактом поставки товару здійснюються протягом </w:t>
      </w:r>
      <w:r w:rsidR="00F33D99" w:rsidRPr="001860A9">
        <w:rPr>
          <w:lang w:val="uk-UA"/>
        </w:rPr>
        <w:t xml:space="preserve"> 5-ти</w:t>
      </w:r>
      <w:r w:rsidR="00597760" w:rsidRPr="001860A9">
        <w:rPr>
          <w:lang w:val="uk-UA"/>
        </w:rPr>
        <w:t xml:space="preserve"> </w:t>
      </w:r>
      <w:r w:rsidR="004B1D47">
        <w:rPr>
          <w:lang w:val="uk-UA"/>
        </w:rPr>
        <w:t xml:space="preserve">(п’яти) </w:t>
      </w:r>
      <w:r w:rsidR="00597760" w:rsidRPr="001860A9">
        <w:rPr>
          <w:lang w:val="uk-UA"/>
        </w:rPr>
        <w:t xml:space="preserve">банківських днів з дати надходження асигнувань на реєстраційні рахунки </w:t>
      </w:r>
      <w:r w:rsidR="00CF7F1D" w:rsidRPr="001860A9">
        <w:rPr>
          <w:lang w:val="uk-UA"/>
        </w:rPr>
        <w:t>Замовника</w:t>
      </w:r>
      <w:r w:rsidR="00597760" w:rsidRPr="001860A9">
        <w:rPr>
          <w:lang w:val="uk-UA"/>
        </w:rPr>
        <w:t>, та/або з моменту можливості органів Державної казначейської служби України здійснювати розрахунково-касов</w:t>
      </w:r>
      <w:r w:rsidR="000F17C6">
        <w:rPr>
          <w:lang w:val="uk-UA"/>
        </w:rPr>
        <w:t>е</w:t>
      </w:r>
      <w:r w:rsidR="00597760" w:rsidRPr="001860A9">
        <w:rPr>
          <w:lang w:val="uk-UA"/>
        </w:rPr>
        <w:t xml:space="preserve"> обслуговування. </w:t>
      </w:r>
      <w:proofErr w:type="spellStart"/>
      <w:r w:rsidR="00597760" w:rsidRPr="001860A9">
        <w:t>Сторони</w:t>
      </w:r>
      <w:proofErr w:type="spellEnd"/>
      <w:r w:rsidR="00597760" w:rsidRPr="001860A9">
        <w:t xml:space="preserve"> </w:t>
      </w:r>
      <w:proofErr w:type="spellStart"/>
      <w:r w:rsidR="00597760" w:rsidRPr="001860A9">
        <w:t>домовились</w:t>
      </w:r>
      <w:proofErr w:type="spellEnd"/>
      <w:r w:rsidR="00597760" w:rsidRPr="001860A9">
        <w:t xml:space="preserve">, </w:t>
      </w:r>
      <w:proofErr w:type="spellStart"/>
      <w:r w:rsidR="00597760" w:rsidRPr="001860A9">
        <w:t>що</w:t>
      </w:r>
      <w:proofErr w:type="spellEnd"/>
      <w:r w:rsidR="00597760" w:rsidRPr="001860A9">
        <w:t xml:space="preserve"> будь-</w:t>
      </w:r>
      <w:proofErr w:type="spellStart"/>
      <w:r w:rsidR="00597760" w:rsidRPr="001860A9">
        <w:t>які</w:t>
      </w:r>
      <w:proofErr w:type="spellEnd"/>
      <w:r w:rsidR="00597760" w:rsidRPr="001860A9">
        <w:t xml:space="preserve"> </w:t>
      </w:r>
      <w:proofErr w:type="spellStart"/>
      <w:r w:rsidR="00597760" w:rsidRPr="001860A9">
        <w:t>штрафні</w:t>
      </w:r>
      <w:proofErr w:type="spellEnd"/>
      <w:r w:rsidR="00597760" w:rsidRPr="001860A9">
        <w:t xml:space="preserve"> </w:t>
      </w:r>
      <w:proofErr w:type="spellStart"/>
      <w:r w:rsidR="00597760" w:rsidRPr="001860A9">
        <w:t>санкції</w:t>
      </w:r>
      <w:proofErr w:type="spellEnd"/>
      <w:r w:rsidR="00597760" w:rsidRPr="001860A9">
        <w:t xml:space="preserve"> до </w:t>
      </w:r>
      <w:r w:rsidR="00CF7F1D" w:rsidRPr="001860A9">
        <w:rPr>
          <w:lang w:val="uk-UA"/>
        </w:rPr>
        <w:t>Замовника</w:t>
      </w:r>
      <w:r w:rsidR="00597760" w:rsidRPr="001860A9">
        <w:t xml:space="preserve"> в такому </w:t>
      </w:r>
      <w:proofErr w:type="spellStart"/>
      <w:r w:rsidR="00597760" w:rsidRPr="001860A9">
        <w:t>випадку</w:t>
      </w:r>
      <w:proofErr w:type="spellEnd"/>
      <w:r w:rsidR="00597760" w:rsidRPr="001860A9">
        <w:t xml:space="preserve"> не </w:t>
      </w:r>
      <w:proofErr w:type="spellStart"/>
      <w:r w:rsidR="00597760" w:rsidRPr="001860A9">
        <w:t>застосовуються</w:t>
      </w:r>
      <w:proofErr w:type="spellEnd"/>
      <w:r w:rsidR="00597760" w:rsidRPr="001860A9">
        <w:t>.</w:t>
      </w:r>
    </w:p>
    <w:p w14:paraId="652E062D" w14:textId="6566C6C0" w:rsidR="00597760" w:rsidRPr="001860A9" w:rsidRDefault="00A03488" w:rsidP="00A03488">
      <w:pPr>
        <w:jc w:val="both"/>
      </w:pPr>
      <w:r w:rsidRPr="001860A9">
        <w:rPr>
          <w:lang w:val="uk-UA"/>
        </w:rPr>
        <w:t xml:space="preserve">         </w:t>
      </w:r>
      <w:r w:rsidR="00597760" w:rsidRPr="001860A9">
        <w:t xml:space="preserve">4.2. В </w:t>
      </w:r>
      <w:proofErr w:type="spellStart"/>
      <w:proofErr w:type="gramStart"/>
      <w:r w:rsidR="00597760" w:rsidRPr="001860A9">
        <w:t>разі</w:t>
      </w:r>
      <w:proofErr w:type="spellEnd"/>
      <w:r w:rsidR="00144921">
        <w:rPr>
          <w:lang w:val="uk-UA"/>
        </w:rPr>
        <w:t xml:space="preserve"> </w:t>
      </w:r>
      <w:r w:rsidR="00597760" w:rsidRPr="001860A9">
        <w:t xml:space="preserve"> </w:t>
      </w:r>
      <w:proofErr w:type="spellStart"/>
      <w:r w:rsidR="00597760" w:rsidRPr="001860A9">
        <w:t>затримки</w:t>
      </w:r>
      <w:proofErr w:type="spellEnd"/>
      <w:proofErr w:type="gramEnd"/>
      <w:r w:rsidR="00597760" w:rsidRPr="001860A9">
        <w:t xml:space="preserve"> П</w:t>
      </w:r>
      <w:proofErr w:type="spellStart"/>
      <w:r w:rsidR="00CF7F1D" w:rsidRPr="001860A9">
        <w:rPr>
          <w:lang w:val="uk-UA"/>
        </w:rPr>
        <w:t>остачальником</w:t>
      </w:r>
      <w:proofErr w:type="spellEnd"/>
      <w:r w:rsidR="00597760" w:rsidRPr="001860A9">
        <w:t xml:space="preserve"> у </w:t>
      </w:r>
      <w:proofErr w:type="spellStart"/>
      <w:r w:rsidR="00597760" w:rsidRPr="001860A9">
        <w:t>наданні</w:t>
      </w:r>
      <w:proofErr w:type="spellEnd"/>
      <w:r w:rsidR="00597760" w:rsidRPr="001860A9">
        <w:t xml:space="preserve"> </w:t>
      </w:r>
      <w:proofErr w:type="spellStart"/>
      <w:r w:rsidR="00597760" w:rsidRPr="001860A9">
        <w:t>зазначених</w:t>
      </w:r>
      <w:proofErr w:type="spellEnd"/>
      <w:r w:rsidR="00597760" w:rsidRPr="001860A9">
        <w:t xml:space="preserve"> в </w:t>
      </w:r>
      <w:proofErr w:type="spellStart"/>
      <w:r w:rsidR="00597760" w:rsidRPr="001860A9">
        <w:t>пункті</w:t>
      </w:r>
      <w:proofErr w:type="spellEnd"/>
      <w:r w:rsidR="00597760" w:rsidRPr="001860A9">
        <w:t xml:space="preserve"> 4.1. </w:t>
      </w:r>
      <w:proofErr w:type="spellStart"/>
      <w:r w:rsidR="00597760" w:rsidRPr="001860A9">
        <w:t>документів</w:t>
      </w:r>
      <w:proofErr w:type="spellEnd"/>
      <w:r w:rsidR="00597760" w:rsidRPr="001860A9">
        <w:t xml:space="preserve"> </w:t>
      </w:r>
      <w:r w:rsidR="00CF7F1D" w:rsidRPr="001860A9">
        <w:rPr>
          <w:lang w:val="uk-UA"/>
        </w:rPr>
        <w:t>Замовник</w:t>
      </w:r>
      <w:r w:rsidR="00597760" w:rsidRPr="001860A9">
        <w:t xml:space="preserve"> не</w:t>
      </w:r>
      <w:r w:rsidR="00144921">
        <w:rPr>
          <w:lang w:val="uk-UA"/>
        </w:rPr>
        <w:t xml:space="preserve"> </w:t>
      </w:r>
      <w:r w:rsidR="00597760" w:rsidRPr="001860A9">
        <w:t xml:space="preserve"> </w:t>
      </w:r>
      <w:proofErr w:type="spellStart"/>
      <w:r w:rsidR="00597760" w:rsidRPr="001860A9">
        <w:t>несе</w:t>
      </w:r>
      <w:proofErr w:type="spellEnd"/>
      <w:r w:rsidR="00597760" w:rsidRPr="001860A9">
        <w:t xml:space="preserve"> </w:t>
      </w:r>
      <w:r w:rsidR="00144921">
        <w:rPr>
          <w:lang w:val="uk-UA"/>
        </w:rPr>
        <w:t xml:space="preserve"> </w:t>
      </w:r>
      <w:proofErr w:type="spellStart"/>
      <w:r w:rsidR="00597760" w:rsidRPr="001860A9">
        <w:t>відповідальність</w:t>
      </w:r>
      <w:proofErr w:type="spellEnd"/>
      <w:r w:rsidR="00597760" w:rsidRPr="001860A9">
        <w:t xml:space="preserve"> </w:t>
      </w:r>
      <w:r w:rsidR="00144921">
        <w:rPr>
          <w:lang w:val="uk-UA"/>
        </w:rPr>
        <w:t xml:space="preserve"> </w:t>
      </w:r>
      <w:r w:rsidR="00597760" w:rsidRPr="001860A9">
        <w:t>за</w:t>
      </w:r>
      <w:r w:rsidR="00144921">
        <w:rPr>
          <w:lang w:val="uk-UA"/>
        </w:rPr>
        <w:t xml:space="preserve"> </w:t>
      </w:r>
      <w:r w:rsidR="00597760" w:rsidRPr="001860A9">
        <w:t xml:space="preserve"> </w:t>
      </w:r>
      <w:proofErr w:type="spellStart"/>
      <w:r w:rsidR="00597760" w:rsidRPr="001860A9">
        <w:t>невчасну</w:t>
      </w:r>
      <w:proofErr w:type="spellEnd"/>
      <w:r w:rsidR="00597760" w:rsidRPr="001860A9">
        <w:t xml:space="preserve"> оплату товару.</w:t>
      </w:r>
    </w:p>
    <w:p w14:paraId="31AFD147" w14:textId="77777777" w:rsidR="00597760" w:rsidRPr="001860A9" w:rsidRDefault="00597760" w:rsidP="00A03488">
      <w:pPr>
        <w:ind w:firstLine="567"/>
        <w:jc w:val="both"/>
      </w:pPr>
      <w:r w:rsidRPr="001860A9">
        <w:t xml:space="preserve">4.3. Датою </w:t>
      </w:r>
      <w:proofErr w:type="spellStart"/>
      <w:r w:rsidRPr="001860A9">
        <w:t>отримання</w:t>
      </w:r>
      <w:proofErr w:type="spellEnd"/>
      <w:r w:rsidRPr="001860A9">
        <w:t xml:space="preserve"> товару є дата, </w:t>
      </w:r>
      <w:proofErr w:type="spellStart"/>
      <w:r w:rsidRPr="001860A9">
        <w:t>зазначена</w:t>
      </w:r>
      <w:proofErr w:type="spellEnd"/>
      <w:r w:rsidRPr="001860A9">
        <w:t xml:space="preserve"> в </w:t>
      </w:r>
      <w:proofErr w:type="spellStart"/>
      <w:r w:rsidRPr="001860A9">
        <w:t>накладній</w:t>
      </w:r>
      <w:proofErr w:type="spellEnd"/>
      <w:r w:rsidRPr="001860A9">
        <w:t>.</w:t>
      </w:r>
    </w:p>
    <w:p w14:paraId="40FC5DF8" w14:textId="13FE0015" w:rsidR="00597760" w:rsidRPr="001860A9" w:rsidRDefault="00597760" w:rsidP="00A03488">
      <w:pPr>
        <w:ind w:firstLine="567"/>
        <w:jc w:val="both"/>
        <w:rPr>
          <w:b/>
          <w:bCs/>
        </w:rPr>
      </w:pPr>
      <w:r w:rsidRPr="001860A9">
        <w:rPr>
          <w:bCs/>
          <w:color w:val="000000"/>
          <w:lang w:val="uk-UA"/>
        </w:rPr>
        <w:t>4.4. Збільшення ціни на товар не допускається.</w:t>
      </w:r>
    </w:p>
    <w:p w14:paraId="42D84C63" w14:textId="3A27B10D" w:rsidR="00AF7628" w:rsidRPr="001860A9" w:rsidRDefault="00BE63F9" w:rsidP="00A03488">
      <w:pPr>
        <w:tabs>
          <w:tab w:val="left" w:pos="916"/>
          <w:tab w:val="left" w:pos="94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lang w:val="uk-UA"/>
        </w:rPr>
      </w:pPr>
      <w:r w:rsidRPr="001860A9">
        <w:rPr>
          <w:bCs/>
          <w:color w:val="000000"/>
          <w:lang w:val="uk-UA"/>
        </w:rPr>
        <w:t xml:space="preserve">             </w:t>
      </w:r>
      <w:r w:rsidRPr="001860A9">
        <w:rPr>
          <w:bCs/>
          <w:color w:val="000000"/>
          <w:lang w:val="uk-UA"/>
        </w:rPr>
        <w:tab/>
      </w:r>
      <w:r w:rsidRPr="001860A9">
        <w:rPr>
          <w:bCs/>
          <w:color w:val="000000"/>
          <w:lang w:val="uk-UA"/>
        </w:rPr>
        <w:tab/>
      </w:r>
    </w:p>
    <w:p w14:paraId="7EF73FAA" w14:textId="77777777" w:rsidR="00AF7628" w:rsidRPr="001860A9" w:rsidRDefault="00AF7628" w:rsidP="00AF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1860A9">
        <w:rPr>
          <w:b/>
          <w:color w:val="000000"/>
          <w:lang w:val="uk-UA"/>
        </w:rPr>
        <w:t>5. Поставка товарів</w:t>
      </w:r>
    </w:p>
    <w:p w14:paraId="4C1D2D54" w14:textId="1570428D" w:rsidR="00450687" w:rsidRPr="002350D7" w:rsidRDefault="009461CC" w:rsidP="00450687">
      <w:pPr>
        <w:snapToGrid w:val="0"/>
        <w:spacing w:before="20" w:after="80"/>
        <w:ind w:firstLine="567"/>
        <w:jc w:val="both"/>
      </w:pPr>
      <w:bookmarkStart w:id="6" w:name="56"/>
      <w:bookmarkEnd w:id="6"/>
      <w:r w:rsidRPr="002350D7">
        <w:rPr>
          <w:bCs/>
          <w:lang w:val="uk-UA"/>
        </w:rPr>
        <w:t>5</w:t>
      </w:r>
      <w:r w:rsidRPr="002350D7">
        <w:rPr>
          <w:bCs/>
        </w:rPr>
        <w:t>.1.</w:t>
      </w:r>
      <w:r w:rsidRPr="002350D7">
        <w:rPr>
          <w:bCs/>
          <w:lang w:val="uk-UA"/>
        </w:rPr>
        <w:t xml:space="preserve"> Поставка товару здійснюється в обсязі визначеному у заявках Замовника. </w:t>
      </w:r>
      <w:r w:rsidR="004A5135" w:rsidRPr="002350D7">
        <w:rPr>
          <w:bCs/>
          <w:lang w:val="uk-UA"/>
        </w:rPr>
        <w:t xml:space="preserve"> </w:t>
      </w:r>
      <w:r w:rsidR="00450687" w:rsidRPr="002350D7">
        <w:rPr>
          <w:bCs/>
        </w:rPr>
        <w:t>П</w:t>
      </w:r>
      <w:proofErr w:type="spellStart"/>
      <w:r w:rsidR="00CF7F1D" w:rsidRPr="002350D7">
        <w:rPr>
          <w:bCs/>
          <w:lang w:val="uk-UA"/>
        </w:rPr>
        <w:t>остачальник</w:t>
      </w:r>
      <w:proofErr w:type="spellEnd"/>
      <w:r w:rsidR="00450687" w:rsidRPr="002350D7">
        <w:rPr>
          <w:bCs/>
        </w:rPr>
        <w:t xml:space="preserve"> повинен </w:t>
      </w:r>
      <w:proofErr w:type="spellStart"/>
      <w:r w:rsidR="00450687" w:rsidRPr="002350D7">
        <w:rPr>
          <w:bCs/>
        </w:rPr>
        <w:t>протягом</w:t>
      </w:r>
      <w:proofErr w:type="spellEnd"/>
      <w:r w:rsidR="00016C76" w:rsidRPr="002350D7">
        <w:rPr>
          <w:bCs/>
          <w:lang w:val="uk-UA"/>
        </w:rPr>
        <w:t xml:space="preserve"> </w:t>
      </w:r>
      <w:r w:rsidR="00450687" w:rsidRPr="002350D7">
        <w:rPr>
          <w:bCs/>
        </w:rPr>
        <w:t xml:space="preserve"> </w:t>
      </w:r>
      <w:r w:rsidR="00F33D99" w:rsidRPr="002350D7">
        <w:rPr>
          <w:bCs/>
          <w:lang w:val="uk-UA"/>
        </w:rPr>
        <w:t xml:space="preserve"> 5 </w:t>
      </w:r>
      <w:r w:rsidR="004B1D47" w:rsidRPr="002350D7">
        <w:rPr>
          <w:bCs/>
          <w:lang w:val="uk-UA"/>
        </w:rPr>
        <w:t>(</w:t>
      </w:r>
      <w:proofErr w:type="gramStart"/>
      <w:r w:rsidR="004B1D47" w:rsidRPr="002350D7">
        <w:rPr>
          <w:bCs/>
          <w:lang w:val="uk-UA"/>
        </w:rPr>
        <w:t>п’ят</w:t>
      </w:r>
      <w:r w:rsidR="00144921" w:rsidRPr="002350D7">
        <w:rPr>
          <w:bCs/>
          <w:lang w:val="uk-UA"/>
        </w:rPr>
        <w:t>и</w:t>
      </w:r>
      <w:r w:rsidR="004B1D47" w:rsidRPr="002350D7">
        <w:rPr>
          <w:bCs/>
          <w:lang w:val="uk-UA"/>
        </w:rPr>
        <w:t>)</w:t>
      </w:r>
      <w:r w:rsidR="00450687" w:rsidRPr="002350D7">
        <w:rPr>
          <w:bCs/>
        </w:rPr>
        <w:t xml:space="preserve"> </w:t>
      </w:r>
      <w:r w:rsidR="00144921" w:rsidRPr="002350D7">
        <w:rPr>
          <w:bCs/>
          <w:lang w:val="uk-UA"/>
        </w:rPr>
        <w:t xml:space="preserve"> </w:t>
      </w:r>
      <w:proofErr w:type="spellStart"/>
      <w:r w:rsidR="00450687" w:rsidRPr="002350D7">
        <w:rPr>
          <w:bCs/>
        </w:rPr>
        <w:t>днів</w:t>
      </w:r>
      <w:proofErr w:type="spellEnd"/>
      <w:proofErr w:type="gramEnd"/>
      <w:r w:rsidR="00144921" w:rsidRPr="002350D7">
        <w:rPr>
          <w:bCs/>
          <w:lang w:val="uk-UA"/>
        </w:rPr>
        <w:t xml:space="preserve"> </w:t>
      </w:r>
      <w:r w:rsidR="00450687" w:rsidRPr="002350D7">
        <w:rPr>
          <w:bCs/>
        </w:rPr>
        <w:t xml:space="preserve"> з моменту </w:t>
      </w:r>
      <w:proofErr w:type="spellStart"/>
      <w:r w:rsidR="00450687" w:rsidRPr="002350D7">
        <w:rPr>
          <w:bCs/>
        </w:rPr>
        <w:t>отримання</w:t>
      </w:r>
      <w:proofErr w:type="spellEnd"/>
      <w:r w:rsidR="00450687" w:rsidRPr="002350D7">
        <w:rPr>
          <w:bCs/>
        </w:rPr>
        <w:t xml:space="preserve"> заявки </w:t>
      </w:r>
      <w:proofErr w:type="spellStart"/>
      <w:r w:rsidR="00450687" w:rsidRPr="002350D7">
        <w:rPr>
          <w:bCs/>
        </w:rPr>
        <w:t>від</w:t>
      </w:r>
      <w:proofErr w:type="spellEnd"/>
      <w:r w:rsidR="00450687" w:rsidRPr="002350D7">
        <w:rPr>
          <w:bCs/>
        </w:rPr>
        <w:t xml:space="preserve"> </w:t>
      </w:r>
      <w:r w:rsidR="00CF7F1D" w:rsidRPr="002350D7">
        <w:rPr>
          <w:bCs/>
          <w:lang w:val="uk-UA"/>
        </w:rPr>
        <w:t>Замовника</w:t>
      </w:r>
      <w:r w:rsidR="00450687" w:rsidRPr="002350D7">
        <w:rPr>
          <w:bCs/>
        </w:rPr>
        <w:t xml:space="preserve"> </w:t>
      </w:r>
      <w:proofErr w:type="spellStart"/>
      <w:r w:rsidR="00450687" w:rsidRPr="002350D7">
        <w:rPr>
          <w:bCs/>
        </w:rPr>
        <w:t>передати</w:t>
      </w:r>
      <w:proofErr w:type="spellEnd"/>
      <w:r w:rsidR="00450687" w:rsidRPr="002350D7">
        <w:rPr>
          <w:bCs/>
        </w:rPr>
        <w:t xml:space="preserve"> </w:t>
      </w:r>
      <w:r w:rsidR="00252C14" w:rsidRPr="002350D7">
        <w:rPr>
          <w:bCs/>
          <w:lang w:val="uk-UA"/>
        </w:rPr>
        <w:t xml:space="preserve"> </w:t>
      </w:r>
      <w:proofErr w:type="spellStart"/>
      <w:r w:rsidR="00450687" w:rsidRPr="002350D7">
        <w:t>паливні</w:t>
      </w:r>
      <w:proofErr w:type="spellEnd"/>
      <w:r w:rsidR="00450687" w:rsidRPr="002350D7">
        <w:t xml:space="preserve">  </w:t>
      </w:r>
      <w:proofErr w:type="spellStart"/>
      <w:r w:rsidR="00450687" w:rsidRPr="002350D7">
        <w:rPr>
          <w:lang w:eastAsia="en-US"/>
        </w:rPr>
        <w:t>талони</w:t>
      </w:r>
      <w:proofErr w:type="spellEnd"/>
      <w:r w:rsidR="00450687" w:rsidRPr="002350D7">
        <w:t xml:space="preserve"> </w:t>
      </w:r>
      <w:r w:rsidR="00252C14" w:rsidRPr="002350D7">
        <w:rPr>
          <w:lang w:val="uk-UA"/>
        </w:rPr>
        <w:t xml:space="preserve"> </w:t>
      </w:r>
      <w:r w:rsidR="00450687" w:rsidRPr="002350D7">
        <w:t xml:space="preserve">у </w:t>
      </w:r>
      <w:proofErr w:type="spellStart"/>
      <w:r w:rsidR="00450687" w:rsidRPr="002350D7">
        <w:t>кількості</w:t>
      </w:r>
      <w:proofErr w:type="spellEnd"/>
      <w:r w:rsidR="00450687" w:rsidRPr="002350D7">
        <w:t xml:space="preserve">, </w:t>
      </w:r>
      <w:proofErr w:type="spellStart"/>
      <w:r w:rsidR="00450687" w:rsidRPr="002350D7">
        <w:t>визначеній</w:t>
      </w:r>
      <w:proofErr w:type="spellEnd"/>
      <w:r w:rsidR="00450687" w:rsidRPr="002350D7">
        <w:t xml:space="preserve"> у </w:t>
      </w:r>
      <w:proofErr w:type="spellStart"/>
      <w:r w:rsidR="00450687" w:rsidRPr="002350D7">
        <w:t>заявці</w:t>
      </w:r>
      <w:proofErr w:type="spellEnd"/>
      <w:r w:rsidR="00450687" w:rsidRPr="002350D7">
        <w:rPr>
          <w:bCs/>
        </w:rPr>
        <w:t xml:space="preserve">, </w:t>
      </w:r>
      <w:proofErr w:type="spellStart"/>
      <w:r w:rsidR="00450687" w:rsidRPr="002350D7">
        <w:rPr>
          <w:bCs/>
        </w:rPr>
        <w:t>що</w:t>
      </w:r>
      <w:proofErr w:type="spellEnd"/>
      <w:r w:rsidR="00450687" w:rsidRPr="002350D7">
        <w:rPr>
          <w:bCs/>
        </w:rPr>
        <w:t xml:space="preserve"> </w:t>
      </w:r>
      <w:proofErr w:type="spellStart"/>
      <w:r w:rsidR="00450687" w:rsidRPr="002350D7">
        <w:rPr>
          <w:bCs/>
        </w:rPr>
        <w:t>підтверджують</w:t>
      </w:r>
      <w:proofErr w:type="spellEnd"/>
      <w:r w:rsidR="00450687" w:rsidRPr="002350D7">
        <w:rPr>
          <w:bCs/>
        </w:rPr>
        <w:t xml:space="preserve"> право на </w:t>
      </w:r>
      <w:proofErr w:type="spellStart"/>
      <w:r w:rsidR="00450687" w:rsidRPr="002350D7">
        <w:rPr>
          <w:bCs/>
        </w:rPr>
        <w:t>отримання</w:t>
      </w:r>
      <w:proofErr w:type="spellEnd"/>
      <w:r w:rsidR="00450687" w:rsidRPr="002350D7">
        <w:rPr>
          <w:bCs/>
        </w:rPr>
        <w:t xml:space="preserve"> на АЗС Товару </w:t>
      </w:r>
      <w:proofErr w:type="spellStart"/>
      <w:r w:rsidR="00450687" w:rsidRPr="002350D7">
        <w:rPr>
          <w:bCs/>
        </w:rPr>
        <w:t>згідно</w:t>
      </w:r>
      <w:proofErr w:type="spellEnd"/>
      <w:r w:rsidR="00450687" w:rsidRPr="002350D7">
        <w:rPr>
          <w:bCs/>
        </w:rPr>
        <w:t xml:space="preserve"> з </w:t>
      </w:r>
      <w:proofErr w:type="spellStart"/>
      <w:r w:rsidR="00450687" w:rsidRPr="002350D7">
        <w:rPr>
          <w:bCs/>
        </w:rPr>
        <w:t>Специфікацією</w:t>
      </w:r>
      <w:proofErr w:type="spellEnd"/>
      <w:r w:rsidR="00450687" w:rsidRPr="002350D7">
        <w:rPr>
          <w:bCs/>
        </w:rPr>
        <w:t xml:space="preserve"> </w:t>
      </w:r>
      <w:r w:rsidR="00450687" w:rsidRPr="002350D7">
        <w:t>(</w:t>
      </w:r>
      <w:proofErr w:type="spellStart"/>
      <w:r w:rsidR="00450687" w:rsidRPr="002350D7">
        <w:t>Додаток</w:t>
      </w:r>
      <w:proofErr w:type="spellEnd"/>
      <w:r w:rsidR="005460D1" w:rsidRPr="002350D7">
        <w:rPr>
          <w:lang w:val="uk-UA"/>
        </w:rPr>
        <w:t xml:space="preserve">  1 </w:t>
      </w:r>
      <w:r w:rsidR="00450687" w:rsidRPr="002350D7">
        <w:t xml:space="preserve"> до </w:t>
      </w:r>
      <w:proofErr w:type="spellStart"/>
      <w:r w:rsidR="00450687" w:rsidRPr="002350D7">
        <w:t>цього</w:t>
      </w:r>
      <w:proofErr w:type="spellEnd"/>
      <w:r w:rsidR="00450687" w:rsidRPr="002350D7">
        <w:t xml:space="preserve"> Договору). </w:t>
      </w:r>
    </w:p>
    <w:p w14:paraId="0D75F1D5" w14:textId="1047F39D" w:rsidR="00241635" w:rsidRPr="002350D7" w:rsidRDefault="00241635" w:rsidP="00241635">
      <w:pPr>
        <w:snapToGrid w:val="0"/>
        <w:spacing w:before="20" w:after="80"/>
        <w:ind w:firstLine="567"/>
        <w:jc w:val="both"/>
        <w:rPr>
          <w:bCs/>
        </w:rPr>
      </w:pPr>
      <w:proofErr w:type="spellStart"/>
      <w:r w:rsidRPr="002350D7">
        <w:rPr>
          <w:bCs/>
        </w:rPr>
        <w:t>Загальний</w:t>
      </w:r>
      <w:proofErr w:type="spellEnd"/>
      <w:r w:rsidRPr="002350D7">
        <w:rPr>
          <w:bCs/>
        </w:rPr>
        <w:t xml:space="preserve"> </w:t>
      </w:r>
      <w:r w:rsidRPr="002350D7">
        <w:rPr>
          <w:bCs/>
          <w:lang w:val="uk-UA"/>
        </w:rPr>
        <w:t xml:space="preserve"> </w:t>
      </w:r>
      <w:proofErr w:type="spellStart"/>
      <w:r w:rsidRPr="002350D7">
        <w:rPr>
          <w:bCs/>
        </w:rPr>
        <w:t>період</w:t>
      </w:r>
      <w:proofErr w:type="spellEnd"/>
      <w:r w:rsidRPr="002350D7">
        <w:rPr>
          <w:bCs/>
          <w:lang w:val="uk-UA"/>
        </w:rPr>
        <w:t xml:space="preserve"> </w:t>
      </w:r>
      <w:r w:rsidRPr="002350D7">
        <w:rPr>
          <w:bCs/>
        </w:rPr>
        <w:t xml:space="preserve"> поставки</w:t>
      </w:r>
      <w:r w:rsidRPr="002350D7">
        <w:rPr>
          <w:bCs/>
          <w:lang w:val="uk-UA"/>
        </w:rPr>
        <w:t xml:space="preserve"> </w:t>
      </w:r>
      <w:r w:rsidRPr="002350D7">
        <w:rPr>
          <w:bCs/>
        </w:rPr>
        <w:t xml:space="preserve"> </w:t>
      </w:r>
      <w:r w:rsidRPr="002350D7">
        <w:rPr>
          <w:bCs/>
          <w:lang w:val="uk-UA"/>
        </w:rPr>
        <w:t xml:space="preserve">Постачальником </w:t>
      </w:r>
      <w:proofErr w:type="spellStart"/>
      <w:r w:rsidRPr="002350D7">
        <w:t>паливних</w:t>
      </w:r>
      <w:proofErr w:type="spellEnd"/>
      <w:r w:rsidRPr="002350D7">
        <w:t xml:space="preserve">  </w:t>
      </w:r>
      <w:r w:rsidRPr="002350D7">
        <w:rPr>
          <w:lang w:val="uk-UA"/>
        </w:rPr>
        <w:t xml:space="preserve"> </w:t>
      </w:r>
      <w:proofErr w:type="spellStart"/>
      <w:r w:rsidRPr="002350D7">
        <w:rPr>
          <w:lang w:eastAsia="en-US"/>
        </w:rPr>
        <w:t>талонів</w:t>
      </w:r>
      <w:proofErr w:type="spellEnd"/>
      <w:r w:rsidRPr="002350D7">
        <w:rPr>
          <w:lang w:val="uk-UA" w:eastAsia="en-US"/>
        </w:rPr>
        <w:t xml:space="preserve"> у повному обсязі: включно </w:t>
      </w:r>
      <w:r w:rsidRPr="002350D7">
        <w:rPr>
          <w:bCs/>
        </w:rPr>
        <w:t xml:space="preserve">  до  31</w:t>
      </w:r>
      <w:r w:rsidRPr="002350D7">
        <w:rPr>
          <w:bCs/>
          <w:lang w:val="uk-UA"/>
        </w:rPr>
        <w:t xml:space="preserve"> грудня </w:t>
      </w:r>
      <w:r w:rsidRPr="002350D7">
        <w:rPr>
          <w:bCs/>
        </w:rPr>
        <w:t>202</w:t>
      </w:r>
      <w:r w:rsidRPr="002350D7">
        <w:rPr>
          <w:bCs/>
          <w:lang w:val="uk-UA"/>
        </w:rPr>
        <w:t>4</w:t>
      </w:r>
      <w:r w:rsidRPr="002350D7">
        <w:rPr>
          <w:bCs/>
        </w:rPr>
        <w:t xml:space="preserve"> року</w:t>
      </w:r>
      <w:r w:rsidRPr="002350D7">
        <w:rPr>
          <w:bCs/>
          <w:lang w:val="uk-UA"/>
        </w:rPr>
        <w:t xml:space="preserve">, </w:t>
      </w:r>
      <w:r w:rsidR="0061646B" w:rsidRPr="002350D7">
        <w:rPr>
          <w:bCs/>
          <w:lang w:val="uk-UA"/>
        </w:rPr>
        <w:t>в порядку визначеному</w:t>
      </w:r>
      <w:r w:rsidRPr="002350D7">
        <w:rPr>
          <w:bCs/>
          <w:lang w:val="uk-UA"/>
        </w:rPr>
        <w:t xml:space="preserve"> абзац</w:t>
      </w:r>
      <w:r w:rsidR="0061646B" w:rsidRPr="002350D7">
        <w:rPr>
          <w:bCs/>
          <w:lang w:val="uk-UA"/>
        </w:rPr>
        <w:t>ом</w:t>
      </w:r>
      <w:r w:rsidRPr="002350D7">
        <w:rPr>
          <w:bCs/>
          <w:lang w:val="uk-UA"/>
        </w:rPr>
        <w:t xml:space="preserve"> перш</w:t>
      </w:r>
      <w:r w:rsidR="0061646B" w:rsidRPr="002350D7">
        <w:rPr>
          <w:bCs/>
          <w:lang w:val="uk-UA"/>
        </w:rPr>
        <w:t>им</w:t>
      </w:r>
      <w:r w:rsidRPr="002350D7">
        <w:rPr>
          <w:bCs/>
          <w:lang w:val="uk-UA"/>
        </w:rPr>
        <w:t xml:space="preserve"> п. 5.1 цього Договору</w:t>
      </w:r>
      <w:r w:rsidRPr="002350D7">
        <w:rPr>
          <w:bCs/>
        </w:rPr>
        <w:t>.</w:t>
      </w:r>
    </w:p>
    <w:p w14:paraId="1660DE30" w14:textId="515E0A8C" w:rsidR="00450687" w:rsidRPr="001860A9" w:rsidRDefault="009073D2" w:rsidP="00450687">
      <w:pPr>
        <w:snapToGrid w:val="0"/>
        <w:spacing w:before="20" w:after="80"/>
        <w:ind w:firstLine="567"/>
        <w:jc w:val="both"/>
      </w:pPr>
      <w:r w:rsidRPr="002350D7">
        <w:rPr>
          <w:lang w:val="uk-UA"/>
        </w:rPr>
        <w:t>5</w:t>
      </w:r>
      <w:r w:rsidR="00450687" w:rsidRPr="002350D7">
        <w:t xml:space="preserve">.2. </w:t>
      </w:r>
      <w:proofErr w:type="spellStart"/>
      <w:r w:rsidR="00450687" w:rsidRPr="002350D7">
        <w:t>Термін</w:t>
      </w:r>
      <w:proofErr w:type="spellEnd"/>
      <w:r w:rsidR="00450687" w:rsidRPr="002350D7">
        <w:t xml:space="preserve"> </w:t>
      </w:r>
      <w:proofErr w:type="spellStart"/>
      <w:r w:rsidR="00450687" w:rsidRPr="002350D7">
        <w:t>дії</w:t>
      </w:r>
      <w:proofErr w:type="spellEnd"/>
      <w:r w:rsidR="00450687" w:rsidRPr="002350D7">
        <w:t xml:space="preserve">  </w:t>
      </w:r>
      <w:r w:rsidR="00252C14" w:rsidRPr="002350D7">
        <w:rPr>
          <w:lang w:val="uk-UA" w:eastAsia="en-US"/>
        </w:rPr>
        <w:t xml:space="preserve"> </w:t>
      </w:r>
      <w:proofErr w:type="spellStart"/>
      <w:r w:rsidR="00450687" w:rsidRPr="002350D7">
        <w:rPr>
          <w:lang w:eastAsia="en-US"/>
        </w:rPr>
        <w:t>талонів</w:t>
      </w:r>
      <w:proofErr w:type="spellEnd"/>
      <w:r w:rsidR="00450687" w:rsidRPr="002350D7">
        <w:rPr>
          <w:lang w:eastAsia="en-US"/>
        </w:rPr>
        <w:t xml:space="preserve"> </w:t>
      </w:r>
      <w:r w:rsidR="00450687" w:rsidRPr="002350D7">
        <w:t xml:space="preserve">на </w:t>
      </w:r>
      <w:proofErr w:type="spellStart"/>
      <w:r w:rsidR="00450687" w:rsidRPr="002350D7">
        <w:t>пальне</w:t>
      </w:r>
      <w:proofErr w:type="spellEnd"/>
      <w:r w:rsidR="00450687" w:rsidRPr="002350D7">
        <w:t xml:space="preserve"> </w:t>
      </w:r>
      <w:proofErr w:type="spellStart"/>
      <w:r w:rsidR="00450687" w:rsidRPr="002350D7">
        <w:t>вказується</w:t>
      </w:r>
      <w:proofErr w:type="spellEnd"/>
      <w:r w:rsidR="00450687" w:rsidRPr="002350D7">
        <w:t xml:space="preserve"> у </w:t>
      </w:r>
      <w:proofErr w:type="spellStart"/>
      <w:r w:rsidR="00450687" w:rsidRPr="002350D7">
        <w:t>накладній</w:t>
      </w:r>
      <w:proofErr w:type="spellEnd"/>
      <w:r w:rsidR="00450687" w:rsidRPr="002350D7">
        <w:t xml:space="preserve"> і </w:t>
      </w:r>
      <w:proofErr w:type="spellStart"/>
      <w:r w:rsidR="00450687" w:rsidRPr="002350D7">
        <w:t>погоджується</w:t>
      </w:r>
      <w:proofErr w:type="spellEnd"/>
      <w:r w:rsidR="00450687" w:rsidRPr="002350D7">
        <w:t xml:space="preserve"> шляхом </w:t>
      </w:r>
      <w:proofErr w:type="spellStart"/>
      <w:r w:rsidR="00450687" w:rsidRPr="002350D7">
        <w:t>підписання</w:t>
      </w:r>
      <w:proofErr w:type="spellEnd"/>
      <w:r w:rsidR="00450687" w:rsidRPr="001860A9">
        <w:t xml:space="preserve"> </w:t>
      </w:r>
      <w:proofErr w:type="spellStart"/>
      <w:r w:rsidR="00450687" w:rsidRPr="001860A9">
        <w:t>накладної</w:t>
      </w:r>
      <w:proofErr w:type="spellEnd"/>
      <w:r w:rsidR="00450687" w:rsidRPr="001860A9">
        <w:t xml:space="preserve"> на Товар. Строк </w:t>
      </w:r>
      <w:proofErr w:type="spellStart"/>
      <w:r w:rsidR="00450687" w:rsidRPr="001860A9">
        <w:t>дії</w:t>
      </w:r>
      <w:proofErr w:type="spellEnd"/>
      <w:r w:rsidR="00450687" w:rsidRPr="001860A9">
        <w:t xml:space="preserve"> </w:t>
      </w:r>
      <w:proofErr w:type="spellStart"/>
      <w:proofErr w:type="gramStart"/>
      <w:r w:rsidR="00450687" w:rsidRPr="001860A9">
        <w:t>паливних</w:t>
      </w:r>
      <w:proofErr w:type="spellEnd"/>
      <w:r w:rsidR="00450687" w:rsidRPr="001860A9">
        <w:t xml:space="preserve">  </w:t>
      </w:r>
      <w:proofErr w:type="spellStart"/>
      <w:r w:rsidR="00450687" w:rsidRPr="001860A9">
        <w:rPr>
          <w:lang w:eastAsia="en-US"/>
        </w:rPr>
        <w:t>талонів</w:t>
      </w:r>
      <w:proofErr w:type="spellEnd"/>
      <w:proofErr w:type="gramEnd"/>
      <w:r w:rsidR="00450687" w:rsidRPr="001860A9">
        <w:rPr>
          <w:lang w:eastAsia="en-US"/>
        </w:rPr>
        <w:t xml:space="preserve"> </w:t>
      </w:r>
      <w:r w:rsidR="00450687" w:rsidRPr="001860A9">
        <w:t xml:space="preserve">не </w:t>
      </w:r>
      <w:proofErr w:type="spellStart"/>
      <w:r w:rsidR="00450687" w:rsidRPr="001860A9">
        <w:t>менше</w:t>
      </w:r>
      <w:proofErr w:type="spellEnd"/>
      <w:r w:rsidR="00450687" w:rsidRPr="001860A9">
        <w:t xml:space="preserve"> </w:t>
      </w:r>
      <w:proofErr w:type="spellStart"/>
      <w:r w:rsidR="00450687" w:rsidRPr="001860A9">
        <w:t>ніж</w:t>
      </w:r>
      <w:proofErr w:type="spellEnd"/>
      <w:r w:rsidR="00450687" w:rsidRPr="001860A9">
        <w:t xml:space="preserve"> </w:t>
      </w:r>
      <w:r w:rsidR="004B1D47">
        <w:rPr>
          <w:lang w:val="uk-UA"/>
        </w:rPr>
        <w:t>12</w:t>
      </w:r>
      <w:r w:rsidR="00687BC0" w:rsidRPr="001860A9">
        <w:rPr>
          <w:lang w:val="uk-UA"/>
        </w:rPr>
        <w:t xml:space="preserve"> </w:t>
      </w:r>
      <w:r w:rsidR="004B1D47">
        <w:rPr>
          <w:lang w:val="uk-UA"/>
        </w:rPr>
        <w:t>(</w:t>
      </w:r>
      <w:r w:rsidR="00450687" w:rsidRPr="001860A9">
        <w:t>два</w:t>
      </w:r>
      <w:proofErr w:type="spellStart"/>
      <w:r w:rsidR="00450687" w:rsidRPr="001860A9">
        <w:rPr>
          <w:lang w:val="uk-UA"/>
        </w:rPr>
        <w:t>надцять</w:t>
      </w:r>
      <w:proofErr w:type="spellEnd"/>
      <w:r w:rsidR="004B1D47">
        <w:rPr>
          <w:lang w:val="uk-UA"/>
        </w:rPr>
        <w:t>)</w:t>
      </w:r>
      <w:r w:rsidR="00687BC0" w:rsidRPr="001860A9">
        <w:rPr>
          <w:lang w:val="uk-UA"/>
        </w:rPr>
        <w:t xml:space="preserve"> </w:t>
      </w:r>
      <w:r w:rsidR="00450687" w:rsidRPr="001860A9">
        <w:t xml:space="preserve"> </w:t>
      </w:r>
      <w:proofErr w:type="spellStart"/>
      <w:r w:rsidR="00450687" w:rsidRPr="001860A9">
        <w:t>місяці</w:t>
      </w:r>
      <w:proofErr w:type="spellEnd"/>
      <w:r w:rsidR="00252C14">
        <w:rPr>
          <w:lang w:val="uk-UA"/>
        </w:rPr>
        <w:t>в</w:t>
      </w:r>
      <w:r w:rsidR="00450687" w:rsidRPr="001860A9">
        <w:t xml:space="preserve"> з моменту </w:t>
      </w:r>
      <w:proofErr w:type="spellStart"/>
      <w:r w:rsidR="00450687" w:rsidRPr="001860A9">
        <w:t>підписання</w:t>
      </w:r>
      <w:proofErr w:type="spellEnd"/>
      <w:r w:rsidR="00450687" w:rsidRPr="001860A9">
        <w:t xml:space="preserve"> Сторонами </w:t>
      </w:r>
      <w:proofErr w:type="spellStart"/>
      <w:r w:rsidR="00450687" w:rsidRPr="001860A9">
        <w:t>накладної</w:t>
      </w:r>
      <w:proofErr w:type="spellEnd"/>
      <w:r w:rsidR="00450687" w:rsidRPr="001860A9">
        <w:t xml:space="preserve"> (з </w:t>
      </w:r>
      <w:r w:rsidR="00687BC0" w:rsidRPr="001860A9">
        <w:rPr>
          <w:lang w:val="uk-UA"/>
        </w:rPr>
        <w:t xml:space="preserve">можливістю продовження строку дії </w:t>
      </w:r>
      <w:r w:rsidR="00252C14">
        <w:rPr>
          <w:lang w:val="uk-UA"/>
        </w:rPr>
        <w:t xml:space="preserve"> </w:t>
      </w:r>
      <w:r w:rsidR="00687BC0" w:rsidRPr="001860A9">
        <w:rPr>
          <w:lang w:val="uk-UA"/>
        </w:rPr>
        <w:t>талонів</w:t>
      </w:r>
      <w:r w:rsidR="00450687" w:rsidRPr="001860A9">
        <w:t>,</w:t>
      </w:r>
      <w:r w:rsidR="00687BC0" w:rsidRPr="001860A9">
        <w:rPr>
          <w:lang w:val="uk-UA"/>
        </w:rPr>
        <w:t xml:space="preserve"> за згодою Сторін</w:t>
      </w:r>
      <w:r w:rsidR="00450687" w:rsidRPr="001860A9">
        <w:t xml:space="preserve"> в </w:t>
      </w:r>
      <w:proofErr w:type="spellStart"/>
      <w:r w:rsidR="00450687" w:rsidRPr="001860A9">
        <w:t>разі</w:t>
      </w:r>
      <w:proofErr w:type="spellEnd"/>
      <w:r w:rsidR="00450687" w:rsidRPr="001860A9">
        <w:t xml:space="preserve"> </w:t>
      </w:r>
      <w:r w:rsidR="00252C14">
        <w:rPr>
          <w:lang w:val="uk-UA"/>
        </w:rPr>
        <w:t xml:space="preserve"> </w:t>
      </w:r>
      <w:proofErr w:type="spellStart"/>
      <w:r w:rsidR="00450687" w:rsidRPr="001860A9">
        <w:t>неповного</w:t>
      </w:r>
      <w:proofErr w:type="spellEnd"/>
      <w:r w:rsidR="00450687" w:rsidRPr="001860A9">
        <w:t xml:space="preserve"> </w:t>
      </w:r>
      <w:r w:rsidR="00252C14">
        <w:rPr>
          <w:lang w:val="uk-UA"/>
        </w:rPr>
        <w:t xml:space="preserve"> </w:t>
      </w:r>
      <w:proofErr w:type="spellStart"/>
      <w:r w:rsidR="00450687" w:rsidRPr="001860A9">
        <w:t>використання</w:t>
      </w:r>
      <w:proofErr w:type="spellEnd"/>
      <w:r w:rsidR="00450687" w:rsidRPr="001860A9">
        <w:t>).</w:t>
      </w:r>
    </w:p>
    <w:p w14:paraId="1D3895C8" w14:textId="1014DA6A" w:rsidR="00450687" w:rsidRPr="001860A9" w:rsidRDefault="009073D2" w:rsidP="00450687">
      <w:pPr>
        <w:snapToGrid w:val="0"/>
        <w:spacing w:before="20" w:after="80"/>
        <w:ind w:firstLine="567"/>
        <w:jc w:val="both"/>
        <w:rPr>
          <w:bCs/>
        </w:rPr>
      </w:pPr>
      <w:r w:rsidRPr="001860A9">
        <w:rPr>
          <w:bCs/>
          <w:lang w:val="uk-UA"/>
        </w:rPr>
        <w:t>5</w:t>
      </w:r>
      <w:r w:rsidR="00450687" w:rsidRPr="001860A9">
        <w:rPr>
          <w:bCs/>
        </w:rPr>
        <w:t xml:space="preserve">.3. Право </w:t>
      </w:r>
      <w:proofErr w:type="spellStart"/>
      <w:r w:rsidR="00450687" w:rsidRPr="001860A9">
        <w:rPr>
          <w:bCs/>
        </w:rPr>
        <w:t>власності</w:t>
      </w:r>
      <w:proofErr w:type="spellEnd"/>
      <w:r w:rsidR="00450687" w:rsidRPr="001860A9">
        <w:rPr>
          <w:bCs/>
        </w:rPr>
        <w:t xml:space="preserve"> на Товар переходить з моменту </w:t>
      </w:r>
      <w:proofErr w:type="spellStart"/>
      <w:r w:rsidR="00450687" w:rsidRPr="001860A9">
        <w:rPr>
          <w:bCs/>
        </w:rPr>
        <w:t>підписання</w:t>
      </w:r>
      <w:proofErr w:type="spellEnd"/>
      <w:r w:rsidR="00450687" w:rsidRPr="001860A9">
        <w:rPr>
          <w:bCs/>
        </w:rPr>
        <w:t xml:space="preserve"> Сторонами </w:t>
      </w:r>
      <w:proofErr w:type="spellStart"/>
      <w:r w:rsidR="00450687" w:rsidRPr="001860A9">
        <w:rPr>
          <w:bCs/>
        </w:rPr>
        <w:t>Актів</w:t>
      </w:r>
      <w:proofErr w:type="spellEnd"/>
      <w:r w:rsidR="00450687" w:rsidRPr="001860A9">
        <w:rPr>
          <w:bCs/>
        </w:rPr>
        <w:t xml:space="preserve"> </w:t>
      </w:r>
      <w:proofErr w:type="spellStart"/>
      <w:r w:rsidR="00450687" w:rsidRPr="001860A9">
        <w:rPr>
          <w:bCs/>
        </w:rPr>
        <w:t>приймання-</w:t>
      </w:r>
      <w:proofErr w:type="gramStart"/>
      <w:r w:rsidR="00450687" w:rsidRPr="001860A9">
        <w:rPr>
          <w:bCs/>
        </w:rPr>
        <w:t>передачі</w:t>
      </w:r>
      <w:proofErr w:type="spellEnd"/>
      <w:r w:rsidR="00252C14">
        <w:rPr>
          <w:bCs/>
          <w:lang w:val="uk-UA"/>
        </w:rPr>
        <w:t xml:space="preserve"> </w:t>
      </w:r>
      <w:r w:rsidR="00450687" w:rsidRPr="001860A9">
        <w:t xml:space="preserve"> </w:t>
      </w:r>
      <w:proofErr w:type="spellStart"/>
      <w:r w:rsidR="00450687" w:rsidRPr="001860A9">
        <w:t>паливних</w:t>
      </w:r>
      <w:proofErr w:type="spellEnd"/>
      <w:proofErr w:type="gramEnd"/>
      <w:r w:rsidR="00450687" w:rsidRPr="001860A9">
        <w:t xml:space="preserve"> </w:t>
      </w:r>
      <w:r w:rsidR="00252C14">
        <w:rPr>
          <w:lang w:val="uk-UA"/>
        </w:rPr>
        <w:t xml:space="preserve">талонів </w:t>
      </w:r>
      <w:r w:rsidR="00450687" w:rsidRPr="001860A9">
        <w:rPr>
          <w:bCs/>
        </w:rPr>
        <w:t xml:space="preserve"> на право </w:t>
      </w:r>
      <w:proofErr w:type="spellStart"/>
      <w:r w:rsidR="00450687" w:rsidRPr="001860A9">
        <w:rPr>
          <w:bCs/>
        </w:rPr>
        <w:t>отримання</w:t>
      </w:r>
      <w:proofErr w:type="spellEnd"/>
      <w:r w:rsidR="00450687" w:rsidRPr="001860A9">
        <w:rPr>
          <w:bCs/>
        </w:rPr>
        <w:t xml:space="preserve"> Товару на АЗС.</w:t>
      </w:r>
    </w:p>
    <w:p w14:paraId="1ED6D1EE" w14:textId="3A5D2D4A" w:rsidR="00450687" w:rsidRPr="001860A9" w:rsidRDefault="009073D2" w:rsidP="00450687">
      <w:pPr>
        <w:snapToGrid w:val="0"/>
        <w:spacing w:before="20" w:after="80"/>
        <w:ind w:firstLine="567"/>
        <w:jc w:val="both"/>
        <w:rPr>
          <w:bCs/>
        </w:rPr>
      </w:pPr>
      <w:r w:rsidRPr="001860A9">
        <w:rPr>
          <w:bCs/>
          <w:lang w:val="uk-UA"/>
        </w:rPr>
        <w:t>5</w:t>
      </w:r>
      <w:r w:rsidR="00450687" w:rsidRPr="001860A9">
        <w:rPr>
          <w:bCs/>
        </w:rPr>
        <w:t xml:space="preserve">.4. Поставка Товару </w:t>
      </w:r>
      <w:proofErr w:type="spellStart"/>
      <w:r w:rsidR="00450687" w:rsidRPr="001860A9">
        <w:rPr>
          <w:bCs/>
        </w:rPr>
        <w:t>здійснюється</w:t>
      </w:r>
      <w:proofErr w:type="spellEnd"/>
      <w:r w:rsidR="00450687" w:rsidRPr="001860A9">
        <w:rPr>
          <w:bCs/>
        </w:rPr>
        <w:t xml:space="preserve"> шляхом </w:t>
      </w:r>
      <w:proofErr w:type="spellStart"/>
      <w:r w:rsidR="00450687" w:rsidRPr="001860A9">
        <w:rPr>
          <w:bCs/>
        </w:rPr>
        <w:t>відпуску</w:t>
      </w:r>
      <w:proofErr w:type="spellEnd"/>
      <w:r w:rsidR="00450687" w:rsidRPr="001860A9">
        <w:rPr>
          <w:bCs/>
        </w:rPr>
        <w:t xml:space="preserve"> Товару за </w:t>
      </w:r>
      <w:proofErr w:type="spellStart"/>
      <w:r w:rsidR="00450687" w:rsidRPr="001860A9">
        <w:t>паливними</w:t>
      </w:r>
      <w:proofErr w:type="spellEnd"/>
      <w:r w:rsidR="00F06E68" w:rsidRPr="001860A9">
        <w:rPr>
          <w:lang w:val="uk-UA"/>
        </w:rPr>
        <w:t xml:space="preserve"> талонами</w:t>
      </w:r>
      <w:r w:rsidR="00450687" w:rsidRPr="001860A9">
        <w:rPr>
          <w:bCs/>
        </w:rPr>
        <w:t xml:space="preserve"> через мережу АЗС П</w:t>
      </w:r>
      <w:proofErr w:type="spellStart"/>
      <w:r w:rsidR="00CF7F1D" w:rsidRPr="001860A9">
        <w:rPr>
          <w:bCs/>
          <w:lang w:val="uk-UA"/>
        </w:rPr>
        <w:t>остачальника</w:t>
      </w:r>
      <w:proofErr w:type="spellEnd"/>
      <w:r w:rsidR="00450687" w:rsidRPr="001860A9">
        <w:rPr>
          <w:bCs/>
        </w:rPr>
        <w:t xml:space="preserve"> та </w:t>
      </w:r>
      <w:proofErr w:type="spellStart"/>
      <w:r w:rsidR="00450687" w:rsidRPr="001860A9">
        <w:rPr>
          <w:bCs/>
        </w:rPr>
        <w:t>його</w:t>
      </w:r>
      <w:proofErr w:type="spellEnd"/>
      <w:r w:rsidR="00450687" w:rsidRPr="001860A9">
        <w:rPr>
          <w:bCs/>
        </w:rPr>
        <w:t xml:space="preserve"> </w:t>
      </w:r>
      <w:proofErr w:type="spellStart"/>
      <w:r w:rsidR="00450687" w:rsidRPr="001860A9">
        <w:rPr>
          <w:bCs/>
        </w:rPr>
        <w:t>партнерів</w:t>
      </w:r>
      <w:proofErr w:type="spellEnd"/>
      <w:r w:rsidR="00450687" w:rsidRPr="001860A9">
        <w:rPr>
          <w:bCs/>
        </w:rPr>
        <w:t xml:space="preserve"> (за </w:t>
      </w:r>
      <w:proofErr w:type="spellStart"/>
      <w:r w:rsidR="00450687" w:rsidRPr="001860A9">
        <w:rPr>
          <w:bCs/>
        </w:rPr>
        <w:t>наявності</w:t>
      </w:r>
      <w:proofErr w:type="spellEnd"/>
      <w:r w:rsidR="00450687" w:rsidRPr="001860A9">
        <w:rPr>
          <w:bCs/>
        </w:rPr>
        <w:t xml:space="preserve">) </w:t>
      </w:r>
      <w:r w:rsidR="001379B6" w:rsidRPr="001860A9">
        <w:rPr>
          <w:bCs/>
          <w:lang w:val="uk-UA"/>
        </w:rPr>
        <w:t xml:space="preserve">  </w:t>
      </w:r>
      <w:proofErr w:type="spellStart"/>
      <w:r w:rsidR="00450687" w:rsidRPr="001860A9">
        <w:rPr>
          <w:bCs/>
        </w:rPr>
        <w:t>відповідно</w:t>
      </w:r>
      <w:proofErr w:type="spellEnd"/>
      <w:r w:rsidR="00450687" w:rsidRPr="001860A9">
        <w:rPr>
          <w:bCs/>
        </w:rPr>
        <w:t xml:space="preserve"> до </w:t>
      </w:r>
      <w:proofErr w:type="spellStart"/>
      <w:r w:rsidR="00450687" w:rsidRPr="001860A9">
        <w:rPr>
          <w:bCs/>
        </w:rPr>
        <w:t>переліку</w:t>
      </w:r>
      <w:proofErr w:type="spellEnd"/>
      <w:r w:rsidR="00450687" w:rsidRPr="001860A9">
        <w:rPr>
          <w:bCs/>
        </w:rPr>
        <w:t xml:space="preserve"> АЗС</w:t>
      </w:r>
      <w:r w:rsidR="005460D1" w:rsidRPr="001860A9">
        <w:rPr>
          <w:bCs/>
          <w:lang w:val="uk-UA"/>
        </w:rPr>
        <w:t xml:space="preserve"> в </w:t>
      </w:r>
      <w:proofErr w:type="spellStart"/>
      <w:r w:rsidR="005460D1" w:rsidRPr="001860A9">
        <w:rPr>
          <w:bCs/>
          <w:lang w:val="uk-UA"/>
        </w:rPr>
        <w:t>м.Києві</w:t>
      </w:r>
      <w:proofErr w:type="spellEnd"/>
      <w:r w:rsidR="005460D1" w:rsidRPr="001860A9">
        <w:rPr>
          <w:bCs/>
          <w:lang w:val="uk-UA"/>
        </w:rPr>
        <w:t xml:space="preserve"> (не менше </w:t>
      </w:r>
      <w:r w:rsidR="00687BC0" w:rsidRPr="001860A9">
        <w:rPr>
          <w:bCs/>
          <w:lang w:val="uk-UA"/>
        </w:rPr>
        <w:t xml:space="preserve"> 30 </w:t>
      </w:r>
      <w:r w:rsidR="005460D1" w:rsidRPr="001860A9">
        <w:rPr>
          <w:bCs/>
          <w:lang w:val="uk-UA"/>
        </w:rPr>
        <w:t xml:space="preserve">-ти АЗС),у тому числі (не менше </w:t>
      </w:r>
      <w:r w:rsidR="00687BC0" w:rsidRPr="001860A9">
        <w:rPr>
          <w:bCs/>
          <w:lang w:val="uk-UA"/>
        </w:rPr>
        <w:t xml:space="preserve"> 15</w:t>
      </w:r>
      <w:r w:rsidR="005460D1" w:rsidRPr="001860A9">
        <w:rPr>
          <w:bCs/>
          <w:lang w:val="uk-UA"/>
        </w:rPr>
        <w:t>-</w:t>
      </w:r>
      <w:r w:rsidR="00687BC0" w:rsidRPr="001860A9">
        <w:rPr>
          <w:bCs/>
          <w:lang w:val="uk-UA"/>
        </w:rPr>
        <w:t>ти</w:t>
      </w:r>
      <w:r w:rsidR="005460D1" w:rsidRPr="001860A9">
        <w:rPr>
          <w:bCs/>
          <w:lang w:val="uk-UA"/>
        </w:rPr>
        <w:t xml:space="preserve"> АЗС) в кожному регіоні (області) України крім тимчасово окупованих тер</w:t>
      </w:r>
      <w:r w:rsidR="00446BC9" w:rsidRPr="001860A9">
        <w:rPr>
          <w:bCs/>
          <w:lang w:val="uk-UA"/>
        </w:rPr>
        <w:t>и</w:t>
      </w:r>
      <w:r w:rsidR="005460D1" w:rsidRPr="001860A9">
        <w:rPr>
          <w:bCs/>
          <w:lang w:val="uk-UA"/>
        </w:rPr>
        <w:t xml:space="preserve">торій </w:t>
      </w:r>
      <w:r w:rsidR="00450687" w:rsidRPr="001860A9">
        <w:rPr>
          <w:bCs/>
        </w:rPr>
        <w:t xml:space="preserve"> (</w:t>
      </w:r>
      <w:proofErr w:type="spellStart"/>
      <w:r w:rsidR="00450687" w:rsidRPr="001860A9">
        <w:rPr>
          <w:bCs/>
        </w:rPr>
        <w:t>Додаток</w:t>
      </w:r>
      <w:proofErr w:type="spellEnd"/>
      <w:r w:rsidR="00450687" w:rsidRPr="001860A9">
        <w:rPr>
          <w:bCs/>
        </w:rPr>
        <w:t xml:space="preserve"> </w:t>
      </w:r>
      <w:r w:rsidR="00F06E68" w:rsidRPr="001860A9">
        <w:rPr>
          <w:bCs/>
        </w:rPr>
        <w:softHyphen/>
      </w:r>
      <w:r w:rsidR="00F06E68" w:rsidRPr="001860A9">
        <w:rPr>
          <w:bCs/>
        </w:rPr>
        <w:softHyphen/>
      </w:r>
      <w:r w:rsidR="00F06E68" w:rsidRPr="001860A9">
        <w:rPr>
          <w:bCs/>
        </w:rPr>
        <w:softHyphen/>
      </w:r>
      <w:r w:rsidR="00F06E68" w:rsidRPr="001860A9">
        <w:rPr>
          <w:bCs/>
        </w:rPr>
        <w:softHyphen/>
      </w:r>
      <w:r w:rsidR="00F06E68" w:rsidRPr="001860A9">
        <w:rPr>
          <w:bCs/>
        </w:rPr>
        <w:softHyphen/>
      </w:r>
      <w:r w:rsidR="00F06E68" w:rsidRPr="001860A9">
        <w:rPr>
          <w:bCs/>
        </w:rPr>
        <w:softHyphen/>
      </w:r>
      <w:r w:rsidR="005460D1" w:rsidRPr="001860A9">
        <w:rPr>
          <w:bCs/>
          <w:lang w:val="uk-UA"/>
        </w:rPr>
        <w:t xml:space="preserve"> 2</w:t>
      </w:r>
      <w:r w:rsidR="00450687" w:rsidRPr="001860A9">
        <w:rPr>
          <w:bCs/>
        </w:rPr>
        <w:t xml:space="preserve"> до </w:t>
      </w:r>
      <w:proofErr w:type="spellStart"/>
      <w:r w:rsidR="00450687" w:rsidRPr="001860A9">
        <w:rPr>
          <w:bCs/>
        </w:rPr>
        <w:t>цього</w:t>
      </w:r>
      <w:proofErr w:type="spellEnd"/>
      <w:r w:rsidR="00450687" w:rsidRPr="001860A9">
        <w:rPr>
          <w:bCs/>
        </w:rPr>
        <w:t xml:space="preserve"> Договору) </w:t>
      </w:r>
      <w:proofErr w:type="spellStart"/>
      <w:r w:rsidR="00450687" w:rsidRPr="001860A9">
        <w:rPr>
          <w:bCs/>
        </w:rPr>
        <w:t>протягом</w:t>
      </w:r>
      <w:proofErr w:type="spellEnd"/>
      <w:r w:rsidR="00450687" w:rsidRPr="001860A9">
        <w:rPr>
          <w:bCs/>
        </w:rPr>
        <w:t xml:space="preserve"> строку </w:t>
      </w:r>
      <w:proofErr w:type="spellStart"/>
      <w:r w:rsidR="00450687" w:rsidRPr="001860A9">
        <w:rPr>
          <w:bCs/>
        </w:rPr>
        <w:t>дії</w:t>
      </w:r>
      <w:proofErr w:type="spellEnd"/>
      <w:r w:rsidR="00450687" w:rsidRPr="001860A9">
        <w:rPr>
          <w:bCs/>
        </w:rPr>
        <w:t xml:space="preserve"> </w:t>
      </w:r>
      <w:proofErr w:type="spellStart"/>
      <w:r w:rsidR="00450687" w:rsidRPr="001860A9">
        <w:t>паливних</w:t>
      </w:r>
      <w:proofErr w:type="spellEnd"/>
      <w:r w:rsidR="00446BC9" w:rsidRPr="001860A9">
        <w:rPr>
          <w:lang w:val="uk-UA"/>
        </w:rPr>
        <w:t xml:space="preserve">  </w:t>
      </w:r>
      <w:r w:rsidR="00450687" w:rsidRPr="001860A9">
        <w:t xml:space="preserve">  </w:t>
      </w:r>
      <w:proofErr w:type="spellStart"/>
      <w:r w:rsidR="00450687" w:rsidRPr="001860A9">
        <w:rPr>
          <w:lang w:eastAsia="en-US"/>
        </w:rPr>
        <w:t>талонів</w:t>
      </w:r>
      <w:proofErr w:type="spellEnd"/>
      <w:r w:rsidR="00450687" w:rsidRPr="001860A9">
        <w:rPr>
          <w:bCs/>
        </w:rPr>
        <w:t xml:space="preserve"> </w:t>
      </w:r>
      <w:proofErr w:type="spellStart"/>
      <w:r w:rsidR="00450687" w:rsidRPr="001860A9">
        <w:rPr>
          <w:bCs/>
        </w:rPr>
        <w:t>згідно</w:t>
      </w:r>
      <w:proofErr w:type="spellEnd"/>
      <w:r w:rsidR="00450687" w:rsidRPr="001860A9">
        <w:rPr>
          <w:bCs/>
        </w:rPr>
        <w:t xml:space="preserve"> </w:t>
      </w:r>
      <w:proofErr w:type="spellStart"/>
      <w:r w:rsidR="00450687" w:rsidRPr="001860A9">
        <w:rPr>
          <w:bCs/>
        </w:rPr>
        <w:t>Специфікації</w:t>
      </w:r>
      <w:proofErr w:type="spellEnd"/>
      <w:r w:rsidR="00450687" w:rsidRPr="001860A9">
        <w:rPr>
          <w:bCs/>
        </w:rPr>
        <w:t xml:space="preserve"> </w:t>
      </w:r>
      <w:r w:rsidR="00450687" w:rsidRPr="001860A9">
        <w:t>(</w:t>
      </w:r>
      <w:proofErr w:type="spellStart"/>
      <w:r w:rsidR="00450687" w:rsidRPr="001860A9">
        <w:t>Додаток</w:t>
      </w:r>
      <w:proofErr w:type="spellEnd"/>
      <w:r w:rsidR="00450687" w:rsidRPr="001860A9">
        <w:t xml:space="preserve"> </w:t>
      </w:r>
      <w:r w:rsidR="005460D1" w:rsidRPr="001860A9">
        <w:rPr>
          <w:lang w:val="uk-UA"/>
        </w:rPr>
        <w:t xml:space="preserve"> 1 </w:t>
      </w:r>
      <w:r w:rsidR="00450687" w:rsidRPr="001860A9">
        <w:t xml:space="preserve"> до </w:t>
      </w:r>
      <w:proofErr w:type="spellStart"/>
      <w:r w:rsidR="00450687" w:rsidRPr="001860A9">
        <w:t>цього</w:t>
      </w:r>
      <w:proofErr w:type="spellEnd"/>
      <w:r w:rsidR="00450687" w:rsidRPr="001860A9">
        <w:t xml:space="preserve"> Договору)</w:t>
      </w:r>
      <w:r w:rsidR="00450687" w:rsidRPr="001860A9">
        <w:rPr>
          <w:bCs/>
        </w:rPr>
        <w:t>.</w:t>
      </w:r>
    </w:p>
    <w:p w14:paraId="32405ABF" w14:textId="0DDECCEB" w:rsidR="00450687" w:rsidRPr="001860A9" w:rsidRDefault="009073D2" w:rsidP="00450687">
      <w:pPr>
        <w:snapToGrid w:val="0"/>
        <w:spacing w:before="20" w:after="80"/>
        <w:ind w:firstLine="567"/>
        <w:jc w:val="both"/>
        <w:rPr>
          <w:bCs/>
        </w:rPr>
      </w:pPr>
      <w:r w:rsidRPr="001860A9">
        <w:rPr>
          <w:bCs/>
          <w:lang w:val="uk-UA"/>
        </w:rPr>
        <w:t>5</w:t>
      </w:r>
      <w:r w:rsidR="00450687" w:rsidRPr="001860A9">
        <w:rPr>
          <w:bCs/>
        </w:rPr>
        <w:t xml:space="preserve">.5. З моменту переходу до </w:t>
      </w:r>
      <w:r w:rsidR="00CF7F1D" w:rsidRPr="001860A9">
        <w:rPr>
          <w:bCs/>
          <w:lang w:val="uk-UA"/>
        </w:rPr>
        <w:t>Замовника</w:t>
      </w:r>
      <w:r w:rsidR="00450687" w:rsidRPr="001860A9">
        <w:rPr>
          <w:bCs/>
        </w:rPr>
        <w:t xml:space="preserve"> права </w:t>
      </w:r>
      <w:proofErr w:type="spellStart"/>
      <w:r w:rsidR="00450687" w:rsidRPr="001860A9">
        <w:rPr>
          <w:bCs/>
        </w:rPr>
        <w:t>власності</w:t>
      </w:r>
      <w:proofErr w:type="spellEnd"/>
      <w:r w:rsidR="00450687" w:rsidRPr="001860A9">
        <w:rPr>
          <w:bCs/>
        </w:rPr>
        <w:t xml:space="preserve"> на Товар та </w:t>
      </w:r>
      <w:proofErr w:type="gramStart"/>
      <w:r w:rsidR="00450687" w:rsidRPr="001860A9">
        <w:rPr>
          <w:bCs/>
        </w:rPr>
        <w:t>до моменту</w:t>
      </w:r>
      <w:proofErr w:type="gramEnd"/>
      <w:r w:rsidR="00450687" w:rsidRPr="001860A9">
        <w:rPr>
          <w:bCs/>
        </w:rPr>
        <w:t xml:space="preserve"> </w:t>
      </w:r>
      <w:proofErr w:type="spellStart"/>
      <w:r w:rsidR="00450687" w:rsidRPr="001860A9">
        <w:rPr>
          <w:bCs/>
        </w:rPr>
        <w:t>його</w:t>
      </w:r>
      <w:proofErr w:type="spellEnd"/>
      <w:r w:rsidR="00450687" w:rsidRPr="001860A9">
        <w:rPr>
          <w:bCs/>
        </w:rPr>
        <w:t xml:space="preserve"> фактичного </w:t>
      </w:r>
      <w:proofErr w:type="spellStart"/>
      <w:r w:rsidR="00450687" w:rsidRPr="001860A9">
        <w:rPr>
          <w:bCs/>
        </w:rPr>
        <w:t>відпуску</w:t>
      </w:r>
      <w:proofErr w:type="spellEnd"/>
      <w:r w:rsidR="00450687" w:rsidRPr="001860A9">
        <w:rPr>
          <w:bCs/>
        </w:rPr>
        <w:t xml:space="preserve"> на АЗС, Товар </w:t>
      </w:r>
      <w:proofErr w:type="spellStart"/>
      <w:r w:rsidR="00450687" w:rsidRPr="001860A9">
        <w:rPr>
          <w:bCs/>
        </w:rPr>
        <w:t>перебуває</w:t>
      </w:r>
      <w:proofErr w:type="spellEnd"/>
      <w:r w:rsidR="00450687" w:rsidRPr="001860A9">
        <w:rPr>
          <w:bCs/>
        </w:rPr>
        <w:t xml:space="preserve"> на </w:t>
      </w:r>
      <w:proofErr w:type="spellStart"/>
      <w:r w:rsidR="00450687" w:rsidRPr="001860A9">
        <w:rPr>
          <w:bCs/>
        </w:rPr>
        <w:t>відповідальному</w:t>
      </w:r>
      <w:proofErr w:type="spellEnd"/>
      <w:r w:rsidR="00450687" w:rsidRPr="001860A9">
        <w:rPr>
          <w:bCs/>
        </w:rPr>
        <w:t xml:space="preserve"> </w:t>
      </w:r>
      <w:proofErr w:type="spellStart"/>
      <w:r w:rsidR="00450687" w:rsidRPr="001860A9">
        <w:rPr>
          <w:bCs/>
        </w:rPr>
        <w:t>безкоштовному</w:t>
      </w:r>
      <w:proofErr w:type="spellEnd"/>
      <w:r w:rsidR="00450687" w:rsidRPr="001860A9">
        <w:rPr>
          <w:bCs/>
        </w:rPr>
        <w:t xml:space="preserve"> </w:t>
      </w:r>
      <w:proofErr w:type="spellStart"/>
      <w:r w:rsidR="00450687" w:rsidRPr="001860A9">
        <w:rPr>
          <w:bCs/>
        </w:rPr>
        <w:t>зберіганні</w:t>
      </w:r>
      <w:proofErr w:type="spellEnd"/>
      <w:r w:rsidR="00450687" w:rsidRPr="001860A9">
        <w:rPr>
          <w:bCs/>
        </w:rPr>
        <w:t xml:space="preserve"> у П</w:t>
      </w:r>
      <w:proofErr w:type="spellStart"/>
      <w:r w:rsidR="00F734C0" w:rsidRPr="001860A9">
        <w:rPr>
          <w:bCs/>
          <w:lang w:val="uk-UA"/>
        </w:rPr>
        <w:t>остачальника</w:t>
      </w:r>
      <w:proofErr w:type="spellEnd"/>
      <w:r w:rsidR="00450687" w:rsidRPr="001860A9">
        <w:rPr>
          <w:bCs/>
        </w:rPr>
        <w:t>.</w:t>
      </w:r>
    </w:p>
    <w:p w14:paraId="69E62F92" w14:textId="1F119F3B" w:rsidR="00450687" w:rsidRPr="001860A9" w:rsidRDefault="009073D2" w:rsidP="00450687">
      <w:pPr>
        <w:snapToGrid w:val="0"/>
        <w:spacing w:before="20" w:after="80"/>
        <w:ind w:firstLine="567"/>
        <w:jc w:val="both"/>
        <w:rPr>
          <w:bCs/>
        </w:rPr>
      </w:pPr>
      <w:r w:rsidRPr="001860A9">
        <w:rPr>
          <w:bCs/>
          <w:lang w:val="uk-UA"/>
        </w:rPr>
        <w:t>5</w:t>
      </w:r>
      <w:r w:rsidR="00450687" w:rsidRPr="001860A9">
        <w:rPr>
          <w:bCs/>
        </w:rPr>
        <w:t>.6. П</w:t>
      </w:r>
      <w:proofErr w:type="spellStart"/>
      <w:r w:rsidR="00F734C0" w:rsidRPr="001860A9">
        <w:rPr>
          <w:bCs/>
          <w:lang w:val="uk-UA"/>
        </w:rPr>
        <w:t>остачальник</w:t>
      </w:r>
      <w:proofErr w:type="spellEnd"/>
      <w:r w:rsidR="00450687" w:rsidRPr="001860A9">
        <w:rPr>
          <w:bCs/>
        </w:rPr>
        <w:t xml:space="preserve"> </w:t>
      </w:r>
      <w:proofErr w:type="spellStart"/>
      <w:r w:rsidR="00450687" w:rsidRPr="001860A9">
        <w:rPr>
          <w:bCs/>
        </w:rPr>
        <w:t>несе</w:t>
      </w:r>
      <w:proofErr w:type="spellEnd"/>
      <w:r w:rsidR="00450687" w:rsidRPr="001860A9">
        <w:rPr>
          <w:bCs/>
        </w:rPr>
        <w:t xml:space="preserve"> </w:t>
      </w:r>
      <w:proofErr w:type="spellStart"/>
      <w:r w:rsidR="00450687" w:rsidRPr="001860A9">
        <w:rPr>
          <w:bCs/>
        </w:rPr>
        <w:t>всі</w:t>
      </w:r>
      <w:proofErr w:type="spellEnd"/>
      <w:r w:rsidR="00450687" w:rsidRPr="001860A9">
        <w:rPr>
          <w:bCs/>
        </w:rPr>
        <w:t xml:space="preserve"> </w:t>
      </w:r>
      <w:proofErr w:type="spellStart"/>
      <w:r w:rsidR="00450687" w:rsidRPr="001860A9">
        <w:rPr>
          <w:bCs/>
        </w:rPr>
        <w:t>ризики</w:t>
      </w:r>
      <w:proofErr w:type="spellEnd"/>
      <w:r w:rsidR="00450687" w:rsidRPr="001860A9">
        <w:rPr>
          <w:bCs/>
        </w:rPr>
        <w:t xml:space="preserve"> </w:t>
      </w:r>
      <w:proofErr w:type="spellStart"/>
      <w:r w:rsidR="00450687" w:rsidRPr="001860A9">
        <w:rPr>
          <w:bCs/>
        </w:rPr>
        <w:t>щодо</w:t>
      </w:r>
      <w:proofErr w:type="spellEnd"/>
      <w:r w:rsidR="00450687" w:rsidRPr="001860A9">
        <w:rPr>
          <w:bCs/>
        </w:rPr>
        <w:t xml:space="preserve"> </w:t>
      </w:r>
      <w:proofErr w:type="spellStart"/>
      <w:r w:rsidR="00450687" w:rsidRPr="001860A9">
        <w:rPr>
          <w:bCs/>
        </w:rPr>
        <w:t>втрати</w:t>
      </w:r>
      <w:proofErr w:type="spellEnd"/>
      <w:r w:rsidR="00450687" w:rsidRPr="001860A9">
        <w:rPr>
          <w:bCs/>
        </w:rPr>
        <w:t xml:space="preserve"> </w:t>
      </w:r>
      <w:proofErr w:type="spellStart"/>
      <w:proofErr w:type="gramStart"/>
      <w:r w:rsidR="00450687" w:rsidRPr="001860A9">
        <w:rPr>
          <w:bCs/>
        </w:rPr>
        <w:t>чи</w:t>
      </w:r>
      <w:proofErr w:type="spellEnd"/>
      <w:r w:rsidR="00252C14">
        <w:rPr>
          <w:bCs/>
          <w:lang w:val="uk-UA"/>
        </w:rPr>
        <w:t xml:space="preserve"> </w:t>
      </w:r>
      <w:r w:rsidR="00450687" w:rsidRPr="001860A9">
        <w:rPr>
          <w:bCs/>
        </w:rPr>
        <w:t xml:space="preserve"> </w:t>
      </w:r>
      <w:proofErr w:type="spellStart"/>
      <w:r w:rsidR="00450687" w:rsidRPr="001860A9">
        <w:rPr>
          <w:bCs/>
        </w:rPr>
        <w:t>пошкодження</w:t>
      </w:r>
      <w:proofErr w:type="spellEnd"/>
      <w:proofErr w:type="gramEnd"/>
      <w:r w:rsidR="00450687" w:rsidRPr="001860A9">
        <w:rPr>
          <w:bCs/>
        </w:rPr>
        <w:t xml:space="preserve"> Товару до моменту фактичного </w:t>
      </w:r>
      <w:proofErr w:type="spellStart"/>
      <w:r w:rsidR="00450687" w:rsidRPr="001860A9">
        <w:rPr>
          <w:bCs/>
        </w:rPr>
        <w:t>відпуску</w:t>
      </w:r>
      <w:proofErr w:type="spellEnd"/>
      <w:r w:rsidR="00450687" w:rsidRPr="001860A9">
        <w:rPr>
          <w:bCs/>
        </w:rPr>
        <w:t>.</w:t>
      </w:r>
    </w:p>
    <w:p w14:paraId="713AF1D7" w14:textId="77777777" w:rsidR="00AF7628" w:rsidRPr="001860A9" w:rsidRDefault="00AF7628" w:rsidP="009073D2">
      <w:pPr>
        <w:pStyle w:val="31"/>
        <w:rPr>
          <w:color w:val="000000"/>
          <w:sz w:val="16"/>
          <w:szCs w:val="16"/>
        </w:rPr>
      </w:pPr>
    </w:p>
    <w:p w14:paraId="7D5CBB0A" w14:textId="77777777" w:rsidR="00AF7628" w:rsidRPr="001860A9" w:rsidRDefault="00AF7628" w:rsidP="00AF7628">
      <w:pPr>
        <w:jc w:val="center"/>
        <w:rPr>
          <w:lang w:val="uk-UA"/>
        </w:rPr>
      </w:pPr>
      <w:r w:rsidRPr="001860A9">
        <w:rPr>
          <w:b/>
          <w:lang w:val="uk-UA"/>
        </w:rPr>
        <w:t>6. Права та обов’язки Сторін</w:t>
      </w:r>
    </w:p>
    <w:p w14:paraId="69806B3D" w14:textId="77777777" w:rsidR="00AF7628" w:rsidRPr="001860A9" w:rsidRDefault="00AF7628" w:rsidP="00AF7628">
      <w:pPr>
        <w:tabs>
          <w:tab w:val="left" w:pos="426"/>
        </w:tabs>
        <w:ind w:firstLine="709"/>
        <w:jc w:val="both"/>
        <w:rPr>
          <w:lang w:val="uk-UA"/>
        </w:rPr>
      </w:pPr>
      <w:r w:rsidRPr="001860A9">
        <w:rPr>
          <w:lang w:val="uk-UA"/>
        </w:rPr>
        <w:t>6.1. Замовник зобов’язаний:</w:t>
      </w:r>
    </w:p>
    <w:p w14:paraId="7E9EDFB1" w14:textId="77777777" w:rsidR="00AF7628" w:rsidRPr="001860A9" w:rsidRDefault="00AF7628" w:rsidP="00AF7628">
      <w:pPr>
        <w:tabs>
          <w:tab w:val="left" w:pos="426"/>
        </w:tabs>
        <w:ind w:firstLine="709"/>
        <w:jc w:val="both"/>
        <w:rPr>
          <w:lang w:val="uk-UA"/>
        </w:rPr>
      </w:pPr>
      <w:r w:rsidRPr="001860A9">
        <w:rPr>
          <w:lang w:val="uk-UA"/>
        </w:rPr>
        <w:t xml:space="preserve">6.1.1. Прийняти Товар як тільки Постачальник належним чином </w:t>
      </w:r>
      <w:proofErr w:type="spellStart"/>
      <w:r w:rsidRPr="001860A9">
        <w:rPr>
          <w:lang w:val="uk-UA"/>
        </w:rPr>
        <w:t>надасть</w:t>
      </w:r>
      <w:proofErr w:type="spellEnd"/>
      <w:r w:rsidRPr="001860A9">
        <w:rPr>
          <w:lang w:val="uk-UA"/>
        </w:rPr>
        <w:t xml:space="preserve"> його для прийому на умовах цього Договору;</w:t>
      </w:r>
    </w:p>
    <w:p w14:paraId="2FF89604" w14:textId="77777777" w:rsidR="00AF7628" w:rsidRPr="001860A9" w:rsidRDefault="00AF7628" w:rsidP="00AF7628">
      <w:pPr>
        <w:tabs>
          <w:tab w:val="left" w:pos="426"/>
        </w:tabs>
        <w:ind w:firstLine="709"/>
        <w:jc w:val="both"/>
        <w:rPr>
          <w:lang w:val="uk-UA"/>
        </w:rPr>
      </w:pPr>
      <w:r w:rsidRPr="001860A9">
        <w:rPr>
          <w:lang w:val="uk-UA"/>
        </w:rPr>
        <w:t xml:space="preserve">6.1.2. Своєчасно та в повному обсязі провести оплату за поставлений Товар. </w:t>
      </w:r>
    </w:p>
    <w:p w14:paraId="6E9FF616" w14:textId="77777777" w:rsidR="00AF7628" w:rsidRPr="001860A9" w:rsidRDefault="00AF7628" w:rsidP="00AF7628">
      <w:pPr>
        <w:tabs>
          <w:tab w:val="left" w:pos="426"/>
        </w:tabs>
        <w:ind w:firstLine="709"/>
        <w:jc w:val="both"/>
        <w:rPr>
          <w:lang w:val="uk-UA"/>
        </w:rPr>
      </w:pPr>
      <w:r w:rsidRPr="001860A9">
        <w:rPr>
          <w:lang w:val="uk-UA"/>
        </w:rPr>
        <w:t>6.2. Замовник має право:</w:t>
      </w:r>
    </w:p>
    <w:p w14:paraId="09B093A5" w14:textId="6D8329A1" w:rsidR="00AF7628" w:rsidRPr="001860A9" w:rsidRDefault="00AF7628" w:rsidP="00AF7628">
      <w:pPr>
        <w:tabs>
          <w:tab w:val="left" w:pos="426"/>
        </w:tabs>
        <w:ind w:firstLine="709"/>
        <w:jc w:val="both"/>
        <w:rPr>
          <w:lang w:val="uk-UA"/>
        </w:rPr>
      </w:pPr>
      <w:r w:rsidRPr="001860A9">
        <w:rPr>
          <w:lang w:val="uk-UA"/>
        </w:rPr>
        <w:t xml:space="preserve">6.2.1. Достроково розірвати цей Договір у разі невиконання зобов’язань Постачальником, повідомивши його про це за </w:t>
      </w:r>
      <w:r w:rsidR="00446BC9" w:rsidRPr="001860A9">
        <w:rPr>
          <w:lang w:val="uk-UA"/>
        </w:rPr>
        <w:t>15</w:t>
      </w:r>
      <w:r w:rsidR="004B1D47">
        <w:rPr>
          <w:lang w:val="uk-UA"/>
        </w:rPr>
        <w:t>(п’ятнадцять)</w:t>
      </w:r>
      <w:r w:rsidR="00F33D99" w:rsidRPr="001860A9">
        <w:rPr>
          <w:lang w:val="uk-UA"/>
        </w:rPr>
        <w:t xml:space="preserve"> </w:t>
      </w:r>
      <w:r w:rsidRPr="001860A9">
        <w:rPr>
          <w:lang w:val="uk-UA"/>
        </w:rPr>
        <w:t>календарних днів;</w:t>
      </w:r>
    </w:p>
    <w:p w14:paraId="561CD8E9" w14:textId="77777777" w:rsidR="00AF7628" w:rsidRPr="001860A9" w:rsidRDefault="00AF7628" w:rsidP="00AF7628">
      <w:pPr>
        <w:tabs>
          <w:tab w:val="left" w:pos="426"/>
        </w:tabs>
        <w:ind w:firstLine="709"/>
        <w:jc w:val="both"/>
        <w:rPr>
          <w:lang w:val="uk-UA"/>
        </w:rPr>
      </w:pPr>
      <w:r w:rsidRPr="001860A9">
        <w:rPr>
          <w:lang w:val="uk-UA"/>
        </w:rPr>
        <w:t>6.2.2. Контролювати поставку Товару у строки, встановлені цим Договором.</w:t>
      </w:r>
    </w:p>
    <w:p w14:paraId="2BBA56C9" w14:textId="77777777" w:rsidR="00AF7628" w:rsidRPr="001860A9" w:rsidRDefault="00AF7628" w:rsidP="00AF7628">
      <w:pPr>
        <w:tabs>
          <w:tab w:val="left" w:pos="426"/>
        </w:tabs>
        <w:ind w:firstLine="709"/>
        <w:jc w:val="both"/>
        <w:rPr>
          <w:lang w:val="uk-UA"/>
        </w:rPr>
      </w:pPr>
      <w:r w:rsidRPr="001860A9">
        <w:rPr>
          <w:lang w:val="uk-UA"/>
        </w:rPr>
        <w:lastRenderedPageBreak/>
        <w:t>6.2.3. Повернути документи, зазначені у пункті 4.1 розділу 4 цього Договору Постачальнику без здійснення оплати в разі їх неналежного оформлення (відсутність, підписів тощо).</w:t>
      </w:r>
    </w:p>
    <w:p w14:paraId="26A02554" w14:textId="77777777" w:rsidR="00AF7628" w:rsidRPr="00AB2C46" w:rsidRDefault="00AF7628" w:rsidP="00AF7628">
      <w:pPr>
        <w:tabs>
          <w:tab w:val="left" w:pos="426"/>
        </w:tabs>
        <w:ind w:firstLine="709"/>
        <w:jc w:val="both"/>
        <w:rPr>
          <w:lang w:val="uk-UA"/>
        </w:rPr>
      </w:pPr>
      <w:r w:rsidRPr="001860A9">
        <w:rPr>
          <w:lang w:val="uk-UA"/>
        </w:rPr>
        <w:t>6.3. Постачальник зобов’язаний:</w:t>
      </w:r>
    </w:p>
    <w:p w14:paraId="68C4C5DB" w14:textId="77777777" w:rsidR="00AF7628" w:rsidRPr="00AB2C46" w:rsidRDefault="00AF7628" w:rsidP="00AF7628">
      <w:pPr>
        <w:tabs>
          <w:tab w:val="left" w:pos="426"/>
        </w:tabs>
        <w:ind w:firstLine="709"/>
        <w:jc w:val="both"/>
        <w:rPr>
          <w:lang w:val="uk-UA"/>
        </w:rPr>
      </w:pPr>
      <w:r w:rsidRPr="00AB2C46">
        <w:rPr>
          <w:lang w:val="uk-UA"/>
        </w:rPr>
        <w:t>6.3.1. Забезпечити поставку Товару у строки, встановлені цим Договором;</w:t>
      </w:r>
    </w:p>
    <w:p w14:paraId="5FE74131" w14:textId="77777777" w:rsidR="00AF7628" w:rsidRPr="00AB2C46" w:rsidRDefault="00AF7628" w:rsidP="00AF7628">
      <w:pPr>
        <w:tabs>
          <w:tab w:val="left" w:pos="426"/>
        </w:tabs>
        <w:ind w:firstLine="709"/>
        <w:jc w:val="both"/>
        <w:rPr>
          <w:lang w:val="uk-UA"/>
        </w:rPr>
      </w:pPr>
      <w:r w:rsidRPr="00AB2C46">
        <w:rPr>
          <w:lang w:val="uk-UA"/>
        </w:rPr>
        <w:t>6.3.2. Забезпечити поставку Товару, якість якого відповідає вимогам, установленим розділом 2 цього Договору;</w:t>
      </w:r>
    </w:p>
    <w:p w14:paraId="45BCDE73" w14:textId="77777777" w:rsidR="00AF7628" w:rsidRPr="00AB2C46" w:rsidRDefault="00AF7628" w:rsidP="00AF7628">
      <w:pPr>
        <w:tabs>
          <w:tab w:val="left" w:pos="426"/>
        </w:tabs>
        <w:ind w:firstLine="709"/>
        <w:jc w:val="both"/>
        <w:rPr>
          <w:lang w:val="uk-UA"/>
        </w:rPr>
      </w:pPr>
      <w:r w:rsidRPr="00AB2C46">
        <w:rPr>
          <w:lang w:val="uk-UA"/>
        </w:rPr>
        <w:t>6.3.3. Надати Товар для прийому представнику Замовника разом з усіма документами, необхідними для його прийняття на умовах цього Договору;</w:t>
      </w:r>
    </w:p>
    <w:p w14:paraId="79AEBFF6" w14:textId="77777777" w:rsidR="00AF7628" w:rsidRPr="00AB2C46" w:rsidRDefault="00AF7628" w:rsidP="00AF7628">
      <w:pPr>
        <w:tabs>
          <w:tab w:val="left" w:pos="426"/>
        </w:tabs>
        <w:ind w:firstLine="709"/>
        <w:jc w:val="both"/>
        <w:rPr>
          <w:lang w:val="uk-UA"/>
        </w:rPr>
      </w:pPr>
      <w:r w:rsidRPr="00AB2C46">
        <w:rPr>
          <w:lang w:val="uk-UA"/>
        </w:rPr>
        <w:t>6.3.4. Нести всі ризики, яких може зазнати Товар при поставці до моменту передачі його Замовнику.</w:t>
      </w:r>
    </w:p>
    <w:p w14:paraId="40072692" w14:textId="77777777" w:rsidR="00AF7628" w:rsidRPr="00AB2C46" w:rsidRDefault="00AF7628" w:rsidP="00AF7628">
      <w:pPr>
        <w:tabs>
          <w:tab w:val="left" w:pos="426"/>
        </w:tabs>
        <w:ind w:firstLine="709"/>
        <w:jc w:val="both"/>
        <w:rPr>
          <w:lang w:val="uk-UA"/>
        </w:rPr>
      </w:pPr>
      <w:r w:rsidRPr="00AB2C46">
        <w:rPr>
          <w:lang w:val="uk-UA"/>
        </w:rPr>
        <w:t>6.4.    Постачальник має право:</w:t>
      </w:r>
    </w:p>
    <w:p w14:paraId="6D5F7F96" w14:textId="76615D31" w:rsidR="00AF7628" w:rsidRPr="00AB2C46" w:rsidRDefault="00AF7628" w:rsidP="00AF7628">
      <w:pPr>
        <w:tabs>
          <w:tab w:val="left" w:pos="426"/>
        </w:tabs>
        <w:ind w:firstLine="709"/>
        <w:jc w:val="both"/>
        <w:rPr>
          <w:lang w:val="uk-UA"/>
        </w:rPr>
      </w:pPr>
      <w:r w:rsidRPr="00AB2C46">
        <w:rPr>
          <w:lang w:val="uk-UA"/>
        </w:rPr>
        <w:t>6.4.1. Своєчасно та в повному обсязі отримати плату за поставлений Товар</w:t>
      </w:r>
      <w:r w:rsidR="005953C1">
        <w:rPr>
          <w:lang w:val="uk-UA"/>
        </w:rPr>
        <w:t xml:space="preserve"> на умовах цього договору</w:t>
      </w:r>
      <w:r w:rsidR="00A44497" w:rsidRPr="00AB2C46">
        <w:rPr>
          <w:lang w:val="uk-UA"/>
        </w:rPr>
        <w:t>;</w:t>
      </w:r>
    </w:p>
    <w:p w14:paraId="58A8D83E" w14:textId="77777777" w:rsidR="00DA3C83" w:rsidRPr="00AB2C46" w:rsidRDefault="00DA3C83" w:rsidP="00AF7628">
      <w:pPr>
        <w:ind w:firstLine="709"/>
        <w:rPr>
          <w:b/>
          <w:color w:val="000000"/>
          <w:sz w:val="16"/>
          <w:szCs w:val="16"/>
          <w:lang w:val="uk-UA"/>
        </w:rPr>
      </w:pPr>
    </w:p>
    <w:p w14:paraId="607C9697" w14:textId="77777777" w:rsidR="00AF7628" w:rsidRPr="00AB2C46" w:rsidRDefault="00AF7628" w:rsidP="00AF7628">
      <w:pPr>
        <w:jc w:val="center"/>
        <w:rPr>
          <w:lang w:val="uk-UA"/>
        </w:rPr>
      </w:pPr>
      <w:r w:rsidRPr="00AB2C46">
        <w:rPr>
          <w:b/>
          <w:color w:val="000000"/>
          <w:lang w:val="uk-UA"/>
        </w:rPr>
        <w:t>7. Відповідальність Сторін</w:t>
      </w:r>
    </w:p>
    <w:p w14:paraId="26AA176B" w14:textId="77777777" w:rsidR="00AF7628" w:rsidRPr="001043AB" w:rsidRDefault="00AF7628" w:rsidP="00AF7628">
      <w:pPr>
        <w:ind w:firstLine="709"/>
        <w:jc w:val="both"/>
        <w:rPr>
          <w:lang w:val="uk-UA"/>
        </w:rPr>
      </w:pPr>
      <w:r w:rsidRPr="001043AB">
        <w:rPr>
          <w:lang w:val="uk-UA"/>
        </w:rPr>
        <w:t xml:space="preserve">7.1. </w:t>
      </w:r>
      <w:r w:rsidR="001043AB" w:rsidRPr="001043AB">
        <w:rPr>
          <w:rFonts w:eastAsia="Calibri"/>
          <w:lang w:val="uk-UA"/>
        </w:rPr>
        <w:t>У разі невиконання або неналежного виконання своїх зобов’язань, передбачених даним Договором, Сторони несуть відповідальність передбачену цим Договором та додатково чинним законодавством України.</w:t>
      </w:r>
    </w:p>
    <w:p w14:paraId="6651214F" w14:textId="77777777" w:rsidR="00AF7628" w:rsidRPr="001043AB" w:rsidRDefault="00AF7628" w:rsidP="00AF7628">
      <w:pPr>
        <w:ind w:right="21" w:firstLine="709"/>
        <w:jc w:val="both"/>
        <w:rPr>
          <w:lang w:val="uk-UA"/>
        </w:rPr>
      </w:pPr>
      <w:r w:rsidRPr="001043AB">
        <w:rPr>
          <w:lang w:val="uk-UA"/>
        </w:rPr>
        <w:t xml:space="preserve">7.2. </w:t>
      </w:r>
      <w:r w:rsidR="001043AB" w:rsidRPr="001043AB">
        <w:rPr>
          <w:rFonts w:eastAsia="Calibri"/>
          <w:lang w:val="uk-UA"/>
        </w:rPr>
        <w:t>За порушення строку поставки Товару або строку заміни неякісного (невідповідного) Товару на якісний (відповідний), Постачальник на вимогу Замовника сплачує пеню у розмірі 0,1 % вартості Товару, з якої допущено прострочення виконання зобов’язань, за кожен день прострочення</w:t>
      </w:r>
    </w:p>
    <w:p w14:paraId="5177D1CE" w14:textId="77777777" w:rsidR="00AF7628" w:rsidRPr="001043AB" w:rsidRDefault="00AF7628" w:rsidP="00AF7628">
      <w:pPr>
        <w:ind w:right="21" w:firstLine="709"/>
        <w:jc w:val="both"/>
        <w:rPr>
          <w:lang w:val="uk-UA"/>
        </w:rPr>
      </w:pPr>
      <w:r w:rsidRPr="001043AB">
        <w:rPr>
          <w:lang w:val="uk-UA"/>
        </w:rPr>
        <w:t xml:space="preserve">7.3. </w:t>
      </w:r>
      <w:r w:rsidR="001043AB" w:rsidRPr="001043AB">
        <w:rPr>
          <w:rFonts w:eastAsia="Calibri"/>
          <w:lang w:val="uk-UA"/>
        </w:rPr>
        <w:t>За порушення умов зобов’язання щодо якості поставленого Товару, Постачальник сплачує на користь Замовника штраф у розмірі 20 % від вартості неякісного Товару.</w:t>
      </w:r>
    </w:p>
    <w:p w14:paraId="7CB89A35" w14:textId="77777777" w:rsidR="00AF7628" w:rsidRPr="001043AB" w:rsidRDefault="00AF7628" w:rsidP="00AF7628">
      <w:pPr>
        <w:pStyle w:val="21"/>
        <w:widowControl w:val="0"/>
        <w:suppressLineNumbers/>
        <w:tabs>
          <w:tab w:val="left" w:pos="360"/>
        </w:tabs>
        <w:spacing w:after="0" w:line="240" w:lineRule="auto"/>
        <w:ind w:firstLine="709"/>
        <w:jc w:val="both"/>
        <w:rPr>
          <w:lang w:val="uk-UA"/>
        </w:rPr>
      </w:pPr>
      <w:r w:rsidRPr="001043AB">
        <w:rPr>
          <w:lang w:val="uk-UA"/>
        </w:rPr>
        <w:t xml:space="preserve">7.4. </w:t>
      </w:r>
      <w:r w:rsidR="001043AB" w:rsidRPr="001043AB">
        <w:rPr>
          <w:rFonts w:eastAsia="Calibri"/>
          <w:lang w:val="uk-UA"/>
        </w:rPr>
        <w:t>За несвоєчасну оплату поставленого Товару Замовник сплачує на користь Постачальника пеню у розмірі подвійної облікової ставки НБУ, яка діяла на момент прострочення оплати, від розміру несвоєчасно виконаних зобов’язань за кожен день прострочення.</w:t>
      </w:r>
    </w:p>
    <w:p w14:paraId="5100E34E" w14:textId="77777777" w:rsidR="00AF7628" w:rsidRPr="001043AB" w:rsidRDefault="00AF7628" w:rsidP="00AF7628">
      <w:pPr>
        <w:ind w:firstLine="709"/>
        <w:jc w:val="both"/>
        <w:rPr>
          <w:rFonts w:eastAsia="Calibri"/>
          <w:lang w:val="uk-UA"/>
        </w:rPr>
      </w:pPr>
      <w:r w:rsidRPr="001043AB">
        <w:rPr>
          <w:lang w:val="uk-UA"/>
        </w:rPr>
        <w:t xml:space="preserve">7.5. </w:t>
      </w:r>
      <w:bookmarkStart w:id="7" w:name="92"/>
      <w:bookmarkEnd w:id="7"/>
      <w:r w:rsidR="001043AB" w:rsidRPr="001043AB">
        <w:rPr>
          <w:rFonts w:eastAsia="Calibri"/>
          <w:lang w:val="uk-UA"/>
        </w:rPr>
        <w:t>Сплата штрафних санкцій не звільняє Сторони від належного виконання ними своїх зобов’язань за даним Договором.</w:t>
      </w:r>
    </w:p>
    <w:p w14:paraId="2A1D1183" w14:textId="77777777" w:rsidR="00AF7628" w:rsidRPr="00AB2C46" w:rsidRDefault="00AF7628" w:rsidP="00AF7628">
      <w:pPr>
        <w:jc w:val="both"/>
        <w:rPr>
          <w:b/>
          <w:color w:val="000000"/>
          <w:sz w:val="16"/>
          <w:szCs w:val="16"/>
          <w:lang w:val="uk-UA"/>
        </w:rPr>
      </w:pPr>
    </w:p>
    <w:p w14:paraId="383590D4" w14:textId="77777777" w:rsidR="00AF7628" w:rsidRPr="00AB2C46" w:rsidRDefault="00AF7628" w:rsidP="00AF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uk-UA"/>
        </w:rPr>
      </w:pPr>
      <w:r w:rsidRPr="00AB2C46">
        <w:rPr>
          <w:b/>
          <w:color w:val="000000"/>
          <w:lang w:val="uk-UA"/>
        </w:rPr>
        <w:t>8. Обставини непереборної сили</w:t>
      </w:r>
    </w:p>
    <w:p w14:paraId="7A01DE5E" w14:textId="77777777" w:rsidR="00AB2C46" w:rsidRPr="00AB2C46" w:rsidRDefault="00AB2C46" w:rsidP="00AB2C46">
      <w:pPr>
        <w:ind w:right="21" w:firstLine="709"/>
        <w:jc w:val="both"/>
        <w:rPr>
          <w:lang w:val="uk-UA"/>
        </w:rPr>
      </w:pPr>
      <w:r w:rsidRPr="00AB2C46">
        <w:rPr>
          <w:lang w:val="uk-UA"/>
        </w:rPr>
        <w:t>8.1. Сторони звільняються від відповідальності за часткове або повне невиконання зобов'язань за даним Договором, якщо вони доведуть, що таке невиконання сталося внаслідок обставин непереборної сили (форс-мажорні обставини).</w:t>
      </w:r>
    </w:p>
    <w:p w14:paraId="34BCB5AF" w14:textId="77777777" w:rsidR="00AB2C46" w:rsidRPr="00AB2C46" w:rsidRDefault="00AB2C46" w:rsidP="00AB2C46">
      <w:pPr>
        <w:ind w:right="21" w:firstLine="709"/>
        <w:jc w:val="both"/>
        <w:rPr>
          <w:lang w:val="uk-UA"/>
        </w:rPr>
      </w:pPr>
      <w:r w:rsidRPr="00AB2C46">
        <w:rPr>
          <w:lang w:val="uk-UA"/>
        </w:rPr>
        <w:t>8.2. Під форс-мажорними обставинами розуміються зовнішні і надзвичайні обставини, які не існували під час підписання цього Договору, виникли незалежно від волі сторін, про виникнення яких сторони не могли знати і діям яких сторони не могли перешкодити за допомогою способів і засобів, застосування яких в конкретній ситуації справедливо вимагати і чекати від Сторони, що зазнала дії форс-мажорних обставин.</w:t>
      </w:r>
    </w:p>
    <w:p w14:paraId="4692C607" w14:textId="77777777" w:rsidR="00AB2C46" w:rsidRPr="00AB2C46" w:rsidRDefault="00AB2C46" w:rsidP="00AB2C46">
      <w:pPr>
        <w:ind w:right="21" w:firstLine="709"/>
        <w:jc w:val="both"/>
        <w:rPr>
          <w:lang w:val="uk-UA"/>
        </w:rPr>
      </w:pPr>
      <w:r w:rsidRPr="00AB2C46">
        <w:rPr>
          <w:lang w:val="uk-UA"/>
        </w:rPr>
        <w:t>8.3. Форс-мажорними обставинами визначаються такі обставини як пожежі, землетруси, катастрофи техногенного та іншого характеру, війни, військові дії, страйки, блокади, епідемії, заборонні заходи міжнародних організацій, органів державної влади і місцевого самоврядування.</w:t>
      </w:r>
    </w:p>
    <w:p w14:paraId="07C3D104" w14:textId="6454FD48" w:rsidR="00AF7628" w:rsidRPr="00AB2C46" w:rsidRDefault="00AF7628" w:rsidP="00AB2C46">
      <w:pPr>
        <w:ind w:right="21" w:firstLine="709"/>
        <w:jc w:val="both"/>
        <w:rPr>
          <w:lang w:val="uk-UA"/>
        </w:rPr>
      </w:pPr>
      <w:r w:rsidRPr="00AB2C46">
        <w:rPr>
          <w:lang w:val="uk-UA"/>
        </w:rPr>
        <w:t>8.</w:t>
      </w:r>
      <w:r w:rsidR="00AB2C46" w:rsidRPr="00AB2C46">
        <w:rPr>
          <w:lang w:val="uk-UA"/>
        </w:rPr>
        <w:t>4</w:t>
      </w:r>
      <w:r w:rsidRPr="00AB2C46">
        <w:rPr>
          <w:lang w:val="uk-UA"/>
        </w:rPr>
        <w:t xml:space="preserve">. Сторона, що не може виконувати зобов’язання за цим Договором унаслідок дії обставин непереборної сили, повинна не пізніше ніж протягом </w:t>
      </w:r>
      <w:r w:rsidR="005460D1">
        <w:rPr>
          <w:lang w:val="uk-UA"/>
        </w:rPr>
        <w:t xml:space="preserve"> </w:t>
      </w:r>
      <w:r w:rsidR="00367868">
        <w:rPr>
          <w:lang w:val="uk-UA"/>
        </w:rPr>
        <w:t xml:space="preserve">( </w:t>
      </w:r>
      <w:r w:rsidR="005460D1">
        <w:rPr>
          <w:lang w:val="uk-UA"/>
        </w:rPr>
        <w:t>3</w:t>
      </w:r>
      <w:r w:rsidR="00367868">
        <w:rPr>
          <w:lang w:val="uk-UA"/>
        </w:rPr>
        <w:t>-х )</w:t>
      </w:r>
      <w:r w:rsidR="005460D1">
        <w:rPr>
          <w:lang w:val="uk-UA"/>
        </w:rPr>
        <w:t xml:space="preserve"> </w:t>
      </w:r>
      <w:r w:rsidRPr="00AB2C46">
        <w:rPr>
          <w:lang w:val="uk-UA"/>
        </w:rPr>
        <w:t>днів з моменту їх виникнення повідомити про це іншу Сторону у письмовій формі.</w:t>
      </w:r>
    </w:p>
    <w:p w14:paraId="7E362B17" w14:textId="45D412B4" w:rsidR="00AF7628" w:rsidRPr="00697165" w:rsidRDefault="00AF7628" w:rsidP="00AB2C46">
      <w:pPr>
        <w:ind w:right="21" w:firstLine="709"/>
        <w:jc w:val="both"/>
        <w:rPr>
          <w:lang w:val="uk-UA"/>
        </w:rPr>
      </w:pPr>
      <w:r w:rsidRPr="00AB2C46">
        <w:rPr>
          <w:lang w:val="uk-UA"/>
        </w:rPr>
        <w:t>8.</w:t>
      </w:r>
      <w:r w:rsidR="00AB2C46" w:rsidRPr="00AB2C46">
        <w:rPr>
          <w:lang w:val="uk-UA"/>
        </w:rPr>
        <w:t>5</w:t>
      </w:r>
      <w:r w:rsidRPr="00AB2C46">
        <w:rPr>
          <w:lang w:val="uk-UA"/>
        </w:rPr>
        <w:t xml:space="preserve">. </w:t>
      </w:r>
      <w:r w:rsidR="00AB2C46" w:rsidRPr="00AB2C46">
        <w:rPr>
          <w:lang w:val="uk-UA"/>
        </w:rPr>
        <w:t xml:space="preserve">Фактом, що підтверджує наявність обставин непереборної сили, </w:t>
      </w:r>
      <w:r w:rsidR="00AB2C46" w:rsidRPr="00697165">
        <w:rPr>
          <w:lang w:val="uk-UA"/>
        </w:rPr>
        <w:t xml:space="preserve">є </w:t>
      </w:r>
      <w:r w:rsidR="000A204E" w:rsidRPr="00697165">
        <w:rPr>
          <w:lang w:val="uk-UA"/>
        </w:rPr>
        <w:t>сертифікат торгово-промислової палати України</w:t>
      </w:r>
      <w:r w:rsidR="00697165" w:rsidRPr="00697165">
        <w:rPr>
          <w:lang w:val="uk-UA"/>
        </w:rPr>
        <w:t>.</w:t>
      </w:r>
      <w:r w:rsidR="00AB2C46" w:rsidRPr="00697165">
        <w:rPr>
          <w:lang w:val="uk-UA"/>
        </w:rPr>
        <w:t xml:space="preserve"> </w:t>
      </w:r>
    </w:p>
    <w:p w14:paraId="7F200ABC" w14:textId="45F15E02" w:rsidR="00AF7628" w:rsidRPr="00AB2C46" w:rsidRDefault="00AF7628" w:rsidP="00AB2C46">
      <w:pPr>
        <w:ind w:right="21" w:firstLine="709"/>
        <w:jc w:val="both"/>
        <w:rPr>
          <w:lang w:val="uk-UA"/>
        </w:rPr>
      </w:pPr>
      <w:r w:rsidRPr="00AB2C46">
        <w:rPr>
          <w:lang w:val="uk-UA"/>
        </w:rPr>
        <w:t>8.</w:t>
      </w:r>
      <w:r w:rsidR="00AB2C46" w:rsidRPr="00AB2C46">
        <w:rPr>
          <w:lang w:val="uk-UA"/>
        </w:rPr>
        <w:t>6</w:t>
      </w:r>
      <w:r w:rsidRPr="00AB2C46">
        <w:rPr>
          <w:lang w:val="uk-UA"/>
        </w:rPr>
        <w:t>. У разі коли строк дії обставин непереборної сили продовжується більше ніж 30</w:t>
      </w:r>
      <w:r w:rsidR="004B1D47">
        <w:rPr>
          <w:lang w:val="uk-UA"/>
        </w:rPr>
        <w:t xml:space="preserve"> (тридцять)</w:t>
      </w:r>
      <w:r w:rsidRPr="00AB2C46">
        <w:rPr>
          <w:lang w:val="uk-UA"/>
        </w:rPr>
        <w:t xml:space="preserve"> календарних днів, кожна із Сторін в установленому порядку має право розірвати цей Договір.</w:t>
      </w:r>
    </w:p>
    <w:p w14:paraId="0B48D865" w14:textId="77777777" w:rsidR="00AF7628" w:rsidRPr="00AB2C46" w:rsidRDefault="00AF7628" w:rsidP="00AF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6"/>
          <w:szCs w:val="16"/>
          <w:lang w:val="uk-UA"/>
        </w:rPr>
      </w:pPr>
    </w:p>
    <w:p w14:paraId="04A2452E" w14:textId="77777777" w:rsidR="00AF7628" w:rsidRPr="00AB2C46" w:rsidRDefault="00AF7628" w:rsidP="00AF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uk-UA"/>
        </w:rPr>
      </w:pPr>
      <w:r w:rsidRPr="00AB2C46">
        <w:rPr>
          <w:b/>
          <w:color w:val="000000"/>
          <w:lang w:val="uk-UA"/>
        </w:rPr>
        <w:t>9. Вирішення спорів</w:t>
      </w:r>
    </w:p>
    <w:p w14:paraId="6044A8CF" w14:textId="77777777" w:rsidR="00AF7628" w:rsidRPr="00AB2C46" w:rsidRDefault="00AF7628" w:rsidP="00AF7628">
      <w:pPr>
        <w:ind w:firstLine="720"/>
        <w:jc w:val="both"/>
        <w:rPr>
          <w:lang w:val="uk-UA"/>
        </w:rPr>
      </w:pPr>
      <w:bookmarkStart w:id="8" w:name="93"/>
      <w:bookmarkEnd w:id="8"/>
      <w:r w:rsidRPr="00AB2C46">
        <w:rPr>
          <w:color w:val="000000"/>
          <w:lang w:val="uk-UA"/>
        </w:rPr>
        <w:t xml:space="preserve">9.1. </w:t>
      </w:r>
      <w:r w:rsidRPr="00AB2C46">
        <w:rPr>
          <w:lang w:val="uk-UA"/>
        </w:rPr>
        <w:t>У випадку виникнення спорів або розбіжностей, Сторони зобов’язуються вирішувати їх шляхом взаємних переговорів та консультацій.</w:t>
      </w:r>
    </w:p>
    <w:p w14:paraId="450D08C2" w14:textId="77777777" w:rsidR="00AF7628" w:rsidRPr="00AB2C46" w:rsidRDefault="00AF7628" w:rsidP="00AF7628">
      <w:pPr>
        <w:ind w:firstLine="720"/>
        <w:jc w:val="both"/>
        <w:rPr>
          <w:lang w:val="uk-UA"/>
        </w:rPr>
      </w:pPr>
      <w:r w:rsidRPr="00AB2C46">
        <w:rPr>
          <w:lang w:val="uk-UA"/>
        </w:rPr>
        <w:lastRenderedPageBreak/>
        <w:t>9.2. У випадку, коли Сторони не прийдуть до взаємної згоди, спір вирішується у судовому порядку за встановленою підвідомчістю та підсудністю такого спору відповідно до чинного законодавства України.</w:t>
      </w:r>
    </w:p>
    <w:p w14:paraId="2015C21C" w14:textId="77777777" w:rsidR="00AF7628" w:rsidRPr="00AB2C46" w:rsidRDefault="00AF7628" w:rsidP="00AF7628">
      <w:pPr>
        <w:ind w:firstLine="720"/>
        <w:jc w:val="both"/>
        <w:rPr>
          <w:b/>
          <w:color w:val="000000"/>
          <w:sz w:val="16"/>
          <w:szCs w:val="16"/>
          <w:lang w:val="uk-UA"/>
        </w:rPr>
      </w:pPr>
    </w:p>
    <w:p w14:paraId="2BFADFDB" w14:textId="77777777" w:rsidR="00ED1E02" w:rsidRDefault="00ED1E02" w:rsidP="00AF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val="uk-UA"/>
        </w:rPr>
      </w:pPr>
      <w:bookmarkStart w:id="9" w:name="98"/>
      <w:bookmarkStart w:id="10" w:name="95"/>
      <w:bookmarkEnd w:id="9"/>
      <w:bookmarkEnd w:id="10"/>
    </w:p>
    <w:p w14:paraId="7DC47885" w14:textId="27380A96" w:rsidR="00AF7628" w:rsidRPr="00AB2C46" w:rsidRDefault="00AF7628" w:rsidP="00AF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uk-UA"/>
        </w:rPr>
      </w:pPr>
      <w:r w:rsidRPr="00AB2C46">
        <w:rPr>
          <w:b/>
          <w:color w:val="000000"/>
          <w:lang w:val="uk-UA"/>
        </w:rPr>
        <w:t>10. Строк дії Договору</w:t>
      </w:r>
    </w:p>
    <w:p w14:paraId="75508A0A" w14:textId="728530D4" w:rsidR="00AF7628" w:rsidRPr="00AB2C46" w:rsidRDefault="00AF7628" w:rsidP="00AF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bookmarkStart w:id="11" w:name="99"/>
      <w:bookmarkEnd w:id="11"/>
      <w:r w:rsidRPr="00AB2C46">
        <w:rPr>
          <w:color w:val="000000"/>
          <w:lang w:val="uk-UA"/>
        </w:rPr>
        <w:t xml:space="preserve">10.1. </w:t>
      </w:r>
      <w:r w:rsidRPr="00AB2C46">
        <w:rPr>
          <w:lang w:val="uk-UA"/>
        </w:rPr>
        <w:t xml:space="preserve">Договір набирає чинності з дати його укладання і діє </w:t>
      </w:r>
      <w:r w:rsidR="007712B5">
        <w:rPr>
          <w:lang w:val="uk-UA"/>
        </w:rPr>
        <w:t>д</w:t>
      </w:r>
      <w:r w:rsidRPr="00AB2C46">
        <w:rPr>
          <w:lang w:val="uk-UA"/>
        </w:rPr>
        <w:t xml:space="preserve">о </w:t>
      </w:r>
      <w:r w:rsidRPr="007712B5">
        <w:rPr>
          <w:lang w:val="uk-UA"/>
        </w:rPr>
        <w:t>3</w:t>
      </w:r>
      <w:r w:rsidR="007712B5" w:rsidRPr="007712B5">
        <w:rPr>
          <w:lang w:val="uk-UA"/>
        </w:rPr>
        <w:t>1</w:t>
      </w:r>
      <w:r w:rsidRPr="007712B5">
        <w:rPr>
          <w:lang w:val="uk-UA"/>
        </w:rPr>
        <w:t>.</w:t>
      </w:r>
      <w:r w:rsidR="007712B5" w:rsidRPr="007712B5">
        <w:rPr>
          <w:lang w:val="uk-UA"/>
        </w:rPr>
        <w:t>12</w:t>
      </w:r>
      <w:r w:rsidRPr="007712B5">
        <w:rPr>
          <w:lang w:val="uk-UA"/>
        </w:rPr>
        <w:t>.202</w:t>
      </w:r>
      <w:r w:rsidR="00B53975">
        <w:rPr>
          <w:lang w:val="uk-UA"/>
        </w:rPr>
        <w:t>4</w:t>
      </w:r>
      <w:r w:rsidRPr="00AB2C46">
        <w:rPr>
          <w:lang w:val="uk-UA"/>
        </w:rPr>
        <w:t xml:space="preserve"> року, але в будь-якому випадку до повного виконання Сторонами своїх зобов’язань.</w:t>
      </w:r>
    </w:p>
    <w:p w14:paraId="2DCC8810" w14:textId="77777777" w:rsidR="00AF7628" w:rsidRPr="00AB2C46" w:rsidRDefault="00AF7628" w:rsidP="00AF7628">
      <w:pPr>
        <w:shd w:val="clear" w:color="auto" w:fill="FFFFFF"/>
        <w:ind w:firstLine="709"/>
        <w:jc w:val="both"/>
        <w:rPr>
          <w:lang w:val="uk-UA"/>
        </w:rPr>
      </w:pPr>
      <w:r w:rsidRPr="00AB2C46">
        <w:rPr>
          <w:lang w:val="uk-UA"/>
        </w:rPr>
        <w:t>10.2. Цей Договір укладається і підписується у двох примірниках, що мають однакову юридичну силу для кожної сторони.</w:t>
      </w:r>
    </w:p>
    <w:p w14:paraId="1A8C8CFB" w14:textId="77777777" w:rsidR="00AF7628" w:rsidRPr="00AB2C46" w:rsidRDefault="00AF7628" w:rsidP="00AF7628">
      <w:pPr>
        <w:shd w:val="clear" w:color="auto" w:fill="FFFFFF"/>
        <w:ind w:right="38" w:firstLine="709"/>
        <w:jc w:val="both"/>
        <w:rPr>
          <w:b/>
          <w:color w:val="000000"/>
          <w:lang w:val="uk-UA"/>
        </w:rPr>
      </w:pPr>
      <w:r w:rsidRPr="00AB2C46">
        <w:rPr>
          <w:lang w:val="uk-UA"/>
        </w:rPr>
        <w:t xml:space="preserve">10.3. Будь-які зміни і доповнення до Договору дійсні лише за умови, якщо вони вносяться шляхом підписання додаткової угоди уповноваженими представниками кожної із Сторін на протязі терміну </w:t>
      </w:r>
      <w:r w:rsidR="002C4128" w:rsidRPr="00AB2C46">
        <w:rPr>
          <w:lang w:val="uk-UA"/>
        </w:rPr>
        <w:t>Д</w:t>
      </w:r>
      <w:r w:rsidRPr="00AB2C46">
        <w:rPr>
          <w:lang w:val="uk-UA"/>
        </w:rPr>
        <w:t>оговору.</w:t>
      </w:r>
    </w:p>
    <w:p w14:paraId="1D093162" w14:textId="77777777" w:rsidR="00DA3C83" w:rsidRPr="00AB2C46" w:rsidRDefault="00DA3C83" w:rsidP="00AF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6"/>
          <w:szCs w:val="16"/>
          <w:lang w:val="uk-UA"/>
        </w:rPr>
      </w:pPr>
      <w:bookmarkStart w:id="12" w:name="106"/>
      <w:bookmarkStart w:id="13" w:name="102"/>
      <w:bookmarkStart w:id="14" w:name="101"/>
      <w:bookmarkEnd w:id="12"/>
      <w:bookmarkEnd w:id="13"/>
      <w:bookmarkEnd w:id="14"/>
    </w:p>
    <w:p w14:paraId="5DA39F69" w14:textId="77777777" w:rsidR="00ED1E02" w:rsidRDefault="00ED1E02" w:rsidP="00AF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val="uk-UA"/>
        </w:rPr>
      </w:pPr>
    </w:p>
    <w:p w14:paraId="04B838EC" w14:textId="526A9359" w:rsidR="002C4128" w:rsidRPr="00AB2C46" w:rsidRDefault="002C4128" w:rsidP="00AF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val="uk-UA"/>
        </w:rPr>
      </w:pPr>
      <w:r w:rsidRPr="00AB2C46">
        <w:rPr>
          <w:b/>
          <w:color w:val="000000"/>
          <w:lang w:val="uk-UA"/>
        </w:rPr>
        <w:t>11. Інші умови</w:t>
      </w:r>
    </w:p>
    <w:p w14:paraId="10DF084D" w14:textId="61738D46" w:rsidR="007E48C2" w:rsidRPr="005B41AC" w:rsidRDefault="00912A1D" w:rsidP="007E48C2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  <w:lang w:val="uk-UA" w:eastAsia="ru-RU"/>
        </w:rPr>
      </w:pPr>
      <w:r w:rsidRPr="005B41AC">
        <w:rPr>
          <w:lang w:val="uk-UA"/>
        </w:rPr>
        <w:t>11.</w:t>
      </w:r>
      <w:r w:rsidR="005A2822" w:rsidRPr="005B41AC">
        <w:rPr>
          <w:lang w:val="uk-UA"/>
        </w:rPr>
        <w:t>1</w:t>
      </w:r>
      <w:r w:rsidRPr="005B41AC">
        <w:rPr>
          <w:lang w:val="uk-UA"/>
        </w:rPr>
        <w:t>.</w:t>
      </w:r>
      <w:r w:rsidR="007E48C2" w:rsidRPr="005B41AC">
        <w:rPr>
          <w:lang w:val="uk-UA"/>
        </w:rPr>
        <w:t xml:space="preserve"> Умови цього Договору не повинні змінюватися після підписання Договору до повного виконання зобов’язань </w:t>
      </w:r>
      <w:r w:rsidR="003C6342" w:rsidRPr="005B41AC">
        <w:rPr>
          <w:lang w:val="uk-UA"/>
        </w:rPr>
        <w:t>Сторонами</w:t>
      </w:r>
      <w:r w:rsidR="007E48C2" w:rsidRPr="005B41AC">
        <w:rPr>
          <w:lang w:val="uk-UA"/>
        </w:rPr>
        <w:t>, крім випадків, передбачених законодавством про здійснення публічн</w:t>
      </w:r>
      <w:r w:rsidR="002F7CBE" w:rsidRPr="005B41AC">
        <w:rPr>
          <w:lang w:val="uk-UA"/>
        </w:rPr>
        <w:t>их</w:t>
      </w:r>
      <w:r w:rsidR="007E48C2" w:rsidRPr="005B41AC">
        <w:rPr>
          <w:lang w:val="uk-UA"/>
        </w:rPr>
        <w:t xml:space="preserve"> </w:t>
      </w:r>
      <w:proofErr w:type="spellStart"/>
      <w:r w:rsidR="007E48C2" w:rsidRPr="005B41AC">
        <w:rPr>
          <w:lang w:val="uk-UA"/>
        </w:rPr>
        <w:t>закупів</w:t>
      </w:r>
      <w:r w:rsidR="002F7CBE" w:rsidRPr="005B41AC">
        <w:rPr>
          <w:lang w:val="uk-UA"/>
        </w:rPr>
        <w:t>ель</w:t>
      </w:r>
      <w:proofErr w:type="spellEnd"/>
      <w:r w:rsidR="007E48C2" w:rsidRPr="005B41AC">
        <w:rPr>
          <w:lang w:val="uk-UA"/>
        </w:rPr>
        <w:t xml:space="preserve"> з урахуванням п.4.</w:t>
      </w:r>
      <w:r w:rsidR="007A3E5B" w:rsidRPr="005B41AC">
        <w:rPr>
          <w:lang w:val="uk-UA"/>
        </w:rPr>
        <w:t>4</w:t>
      </w:r>
      <w:r w:rsidR="007A3E5B" w:rsidRPr="002350D7">
        <w:rPr>
          <w:lang w:val="uk-UA"/>
        </w:rPr>
        <w:t>.</w:t>
      </w:r>
      <w:r w:rsidR="00610C74" w:rsidRPr="002350D7">
        <w:rPr>
          <w:lang w:val="uk-UA"/>
        </w:rPr>
        <w:t xml:space="preserve"> цього Договору.</w:t>
      </w:r>
      <w:bookmarkStart w:id="15" w:name="_GoBack"/>
      <w:bookmarkEnd w:id="15"/>
    </w:p>
    <w:p w14:paraId="574E205A" w14:textId="5DB924BC" w:rsidR="007E48C2" w:rsidRPr="007A3E5B" w:rsidRDefault="007E48C2" w:rsidP="007E4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720"/>
        <w:jc w:val="both"/>
        <w:rPr>
          <w:lang w:val="uk-UA" w:eastAsia="ar-SA"/>
        </w:rPr>
      </w:pPr>
      <w:r w:rsidRPr="005B41AC">
        <w:rPr>
          <w:lang w:val="uk-UA" w:eastAsia="ar-SA"/>
        </w:rPr>
        <w:t xml:space="preserve">Під час укладання Договору </w:t>
      </w:r>
      <w:r w:rsidR="00F33D99" w:rsidRPr="005B41AC">
        <w:rPr>
          <w:lang w:val="uk-UA" w:eastAsia="ar-SA"/>
        </w:rPr>
        <w:t xml:space="preserve">Постачальник </w:t>
      </w:r>
      <w:r w:rsidRPr="005B41AC">
        <w:rPr>
          <w:lang w:val="uk-UA" w:eastAsia="ar-SA"/>
        </w:rPr>
        <w:t xml:space="preserve">надає </w:t>
      </w:r>
      <w:r w:rsidR="00F33D99" w:rsidRPr="005B41AC">
        <w:rPr>
          <w:lang w:val="uk-UA" w:eastAsia="ar-SA"/>
        </w:rPr>
        <w:t xml:space="preserve">Замовнику </w:t>
      </w:r>
      <w:r w:rsidRPr="005B41AC">
        <w:rPr>
          <w:lang w:val="uk-UA" w:eastAsia="ar-SA"/>
        </w:rPr>
        <w:t>забезпечення його виконання</w:t>
      </w:r>
      <w:r w:rsidRPr="007A3E5B">
        <w:rPr>
          <w:lang w:val="uk-UA" w:eastAsia="ar-SA"/>
        </w:rPr>
        <w:t xml:space="preserve"> у розмірі 5 % </w:t>
      </w:r>
      <w:r w:rsidR="007A3E5B">
        <w:rPr>
          <w:lang w:val="uk-UA" w:eastAsia="ar-SA"/>
        </w:rPr>
        <w:t xml:space="preserve">ціни </w:t>
      </w:r>
      <w:proofErr w:type="spellStart"/>
      <w:r w:rsidR="007A3E5B">
        <w:rPr>
          <w:lang w:val="uk-UA" w:eastAsia="ar-SA"/>
        </w:rPr>
        <w:t>цого</w:t>
      </w:r>
      <w:proofErr w:type="spellEnd"/>
      <w:r w:rsidR="007A3E5B">
        <w:rPr>
          <w:lang w:val="uk-UA" w:eastAsia="ar-SA"/>
        </w:rPr>
        <w:t xml:space="preserve"> Договору</w:t>
      </w:r>
      <w:r w:rsidRPr="007A3E5B">
        <w:rPr>
          <w:lang w:val="uk-UA" w:eastAsia="ar-SA"/>
        </w:rPr>
        <w:t xml:space="preserve"> у сумі ________ грн. 00 коп. шляхом перерахування коштів на рахунок </w:t>
      </w:r>
      <w:r w:rsidR="001860A9">
        <w:rPr>
          <w:lang w:val="uk-UA" w:eastAsia="ar-SA"/>
        </w:rPr>
        <w:t>Замовника</w:t>
      </w:r>
      <w:r w:rsidRPr="007A3E5B">
        <w:rPr>
          <w:lang w:val="uk-UA" w:eastAsia="ar-SA"/>
        </w:rPr>
        <w:t xml:space="preserve"> </w:t>
      </w:r>
      <w:r w:rsidR="009D5260">
        <w:rPr>
          <w:lang w:val="uk-UA" w:eastAsia="ar-SA"/>
        </w:rPr>
        <w:t>_____</w:t>
      </w:r>
      <w:r w:rsidR="00524BEC">
        <w:rPr>
          <w:lang w:val="uk-UA" w:eastAsia="ar-SA"/>
        </w:rPr>
        <w:t>_________</w:t>
      </w:r>
      <w:r w:rsidRPr="007A3E5B">
        <w:rPr>
          <w:lang w:val="uk-UA" w:eastAsia="ar-SA"/>
        </w:rPr>
        <w:t xml:space="preserve">або у вигляді страхової або банківської гарантії (далі - Гарантія). </w:t>
      </w:r>
    </w:p>
    <w:p w14:paraId="6B3C073E" w14:textId="5B4C9891" w:rsidR="007E48C2" w:rsidRPr="005953C1" w:rsidRDefault="007E48C2" w:rsidP="007E4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720"/>
        <w:jc w:val="both"/>
        <w:rPr>
          <w:lang w:val="uk-UA" w:eastAsia="ru-RU"/>
        </w:rPr>
      </w:pPr>
      <w:r w:rsidRPr="005953C1">
        <w:rPr>
          <w:lang w:val="uk-UA" w:eastAsia="ar-SA"/>
        </w:rPr>
        <w:t>11.</w:t>
      </w:r>
      <w:r w:rsidR="005A2822">
        <w:rPr>
          <w:lang w:val="uk-UA" w:eastAsia="ar-SA"/>
        </w:rPr>
        <w:t>2</w:t>
      </w:r>
      <w:r w:rsidRPr="005953C1">
        <w:rPr>
          <w:lang w:val="uk-UA" w:eastAsia="ar-SA"/>
        </w:rPr>
        <w:t>. У разі внесен</w:t>
      </w:r>
      <w:r w:rsidRPr="005953C1">
        <w:rPr>
          <w:lang w:val="uk-UA"/>
        </w:rPr>
        <w:t xml:space="preserve">ня </w:t>
      </w:r>
      <w:r w:rsidR="00F33D99">
        <w:rPr>
          <w:lang w:val="uk-UA"/>
        </w:rPr>
        <w:t xml:space="preserve">Постачальником </w:t>
      </w:r>
      <w:r w:rsidRPr="005953C1">
        <w:rPr>
          <w:lang w:val="uk-UA"/>
        </w:rPr>
        <w:t xml:space="preserve">забезпечення виконання Договору шляхом перерахування коштів, </w:t>
      </w:r>
      <w:r w:rsidR="00F33D99">
        <w:rPr>
          <w:lang w:val="uk-UA"/>
        </w:rPr>
        <w:t xml:space="preserve">Постачальник </w:t>
      </w:r>
      <w:r w:rsidRPr="005953C1">
        <w:rPr>
          <w:lang w:val="uk-UA"/>
        </w:rPr>
        <w:t xml:space="preserve">повертає </w:t>
      </w:r>
      <w:r w:rsidR="00F33D99">
        <w:rPr>
          <w:lang w:val="uk-UA"/>
        </w:rPr>
        <w:t>Замовнику</w:t>
      </w:r>
      <w:r w:rsidRPr="005953C1">
        <w:rPr>
          <w:lang w:val="uk-UA"/>
        </w:rPr>
        <w:t xml:space="preserve"> забезпечення виконання Договору протягом </w:t>
      </w:r>
      <w:r w:rsidR="00367868">
        <w:rPr>
          <w:lang w:val="uk-UA"/>
        </w:rPr>
        <w:t xml:space="preserve"> 5 </w:t>
      </w:r>
      <w:r w:rsidR="004B1D47">
        <w:rPr>
          <w:lang w:val="uk-UA"/>
        </w:rPr>
        <w:t>(п’яти)</w:t>
      </w:r>
      <w:r w:rsidRPr="005953C1">
        <w:rPr>
          <w:lang w:val="uk-UA"/>
        </w:rPr>
        <w:t xml:space="preserve"> банківських днів після повного виконання </w:t>
      </w:r>
      <w:r w:rsidR="00F33D99">
        <w:rPr>
          <w:lang w:val="uk-UA"/>
        </w:rPr>
        <w:t xml:space="preserve">Постачальником </w:t>
      </w:r>
      <w:r w:rsidRPr="005953C1">
        <w:rPr>
          <w:lang w:val="uk-UA"/>
        </w:rPr>
        <w:t xml:space="preserve">своїх зобов’язань згідно з Договором.  </w:t>
      </w:r>
    </w:p>
    <w:p w14:paraId="78EEBA99" w14:textId="61829A7C" w:rsidR="007E48C2" w:rsidRDefault="007E48C2" w:rsidP="007E48C2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</w:pPr>
      <w:r>
        <w:t>11.</w:t>
      </w:r>
      <w:r w:rsidR="005A2822">
        <w:rPr>
          <w:lang w:val="uk-UA"/>
        </w:rPr>
        <w:t>3</w:t>
      </w:r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r w:rsidR="00F33D99">
        <w:rPr>
          <w:lang w:val="uk-UA"/>
        </w:rPr>
        <w:t xml:space="preserve">Постачальником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Договору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Гарантії</w:t>
      </w:r>
      <w:proofErr w:type="spellEnd"/>
      <w:r>
        <w:t xml:space="preserve">,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умов Договору </w:t>
      </w:r>
      <w:proofErr w:type="spellStart"/>
      <w:r>
        <w:t>надається</w:t>
      </w:r>
      <w:proofErr w:type="spellEnd"/>
      <w:r>
        <w:t xml:space="preserve"> </w:t>
      </w:r>
      <w:r w:rsidR="003C6342">
        <w:rPr>
          <w:lang w:val="uk-UA"/>
        </w:rPr>
        <w:t>П</w:t>
      </w:r>
      <w:r w:rsidR="00F734C0">
        <w:rPr>
          <w:lang w:val="uk-UA"/>
        </w:rPr>
        <w:t>остачальником</w:t>
      </w:r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Гарантії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документа, </w:t>
      </w:r>
      <w:proofErr w:type="spellStart"/>
      <w:r>
        <w:t>скріпленого</w:t>
      </w:r>
      <w:proofErr w:type="spellEnd"/>
      <w:r>
        <w:t xml:space="preserve"> КЕП (</w:t>
      </w:r>
      <w:proofErr w:type="spellStart"/>
      <w:r>
        <w:t>кваліфікованим</w:t>
      </w:r>
      <w:proofErr w:type="spellEnd"/>
      <w:r>
        <w:t xml:space="preserve"> </w:t>
      </w:r>
      <w:proofErr w:type="spellStart"/>
      <w:r>
        <w:t>електронним</w:t>
      </w:r>
      <w:proofErr w:type="spellEnd"/>
      <w:r>
        <w:t xml:space="preserve"> </w:t>
      </w:r>
      <w:proofErr w:type="spellStart"/>
      <w:r>
        <w:t>підписом</w:t>
      </w:r>
      <w:proofErr w:type="spellEnd"/>
      <w:r>
        <w:t xml:space="preserve">) особи, </w:t>
      </w:r>
      <w:proofErr w:type="spellStart"/>
      <w:r>
        <w:t>уповноваженої</w:t>
      </w:r>
      <w:proofErr w:type="spellEnd"/>
      <w:r>
        <w:t xml:space="preserve"> на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Гарантії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оригіналу</w:t>
      </w:r>
      <w:proofErr w:type="spellEnd"/>
      <w:r>
        <w:t xml:space="preserve"> </w:t>
      </w:r>
      <w:proofErr w:type="spellStart"/>
      <w:r>
        <w:t>Гарантії</w:t>
      </w:r>
      <w:proofErr w:type="spellEnd"/>
      <w:r>
        <w:t xml:space="preserve"> в </w:t>
      </w:r>
      <w:proofErr w:type="spellStart"/>
      <w:r>
        <w:t>паперовій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>.</w:t>
      </w:r>
    </w:p>
    <w:p w14:paraId="79798121" w14:textId="4AFCCB61" w:rsidR="007E48C2" w:rsidRDefault="007E48C2" w:rsidP="007E48C2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</w:pPr>
      <w:proofErr w:type="spellStart"/>
      <w:r>
        <w:t>Найменування</w:t>
      </w:r>
      <w:proofErr w:type="spellEnd"/>
      <w:r>
        <w:t xml:space="preserve"> </w:t>
      </w:r>
      <w:r w:rsidR="00F734C0">
        <w:rPr>
          <w:lang w:val="uk-UA"/>
        </w:rPr>
        <w:t>Замовника</w:t>
      </w:r>
      <w:r>
        <w:t xml:space="preserve"> (</w:t>
      </w:r>
      <w:proofErr w:type="spellStart"/>
      <w:r>
        <w:t>бенефіціара</w:t>
      </w:r>
      <w:proofErr w:type="spellEnd"/>
      <w:r>
        <w:t xml:space="preserve">):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«</w:t>
      </w:r>
      <w:proofErr w:type="spellStart"/>
      <w:r>
        <w:t>Генеральна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кримінально-виконавчої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»; </w:t>
      </w:r>
      <w:proofErr w:type="spellStart"/>
      <w:r>
        <w:t>ідентифікаційний</w:t>
      </w:r>
      <w:proofErr w:type="spellEnd"/>
      <w:r>
        <w:t xml:space="preserve"> код у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- </w:t>
      </w:r>
      <w:proofErr w:type="spellStart"/>
      <w:r>
        <w:t>підприємців</w:t>
      </w:r>
      <w:proofErr w:type="spellEnd"/>
      <w:r>
        <w:t xml:space="preserve"> та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формувань</w:t>
      </w:r>
      <w:proofErr w:type="spellEnd"/>
      <w:r>
        <w:t xml:space="preserve"> (за ЄДРПОУ): 41220556; </w:t>
      </w:r>
      <w:proofErr w:type="spellStart"/>
      <w:r>
        <w:t>категорія</w:t>
      </w:r>
      <w:proofErr w:type="spellEnd"/>
      <w:r>
        <w:t xml:space="preserve">: </w:t>
      </w:r>
      <w:proofErr w:type="spellStart"/>
      <w:r>
        <w:t>Юридична</w:t>
      </w:r>
      <w:proofErr w:type="spellEnd"/>
      <w:r>
        <w:t xml:space="preserve"> особа, яка </w:t>
      </w:r>
      <w:proofErr w:type="spellStart"/>
      <w:r>
        <w:t>забезпечує</w:t>
      </w:r>
      <w:proofErr w:type="spellEnd"/>
      <w:r>
        <w:t xml:space="preserve"> потреби </w:t>
      </w:r>
      <w:proofErr w:type="spellStart"/>
      <w:r>
        <w:t>держави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; адреса </w:t>
      </w:r>
      <w:proofErr w:type="spellStart"/>
      <w:r>
        <w:t>місцезнаходження</w:t>
      </w:r>
      <w:proofErr w:type="spellEnd"/>
      <w:r>
        <w:t xml:space="preserve">: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Святошинська</w:t>
      </w:r>
      <w:proofErr w:type="spellEnd"/>
      <w:r>
        <w:t xml:space="preserve">, 27, м. </w:t>
      </w:r>
      <w:proofErr w:type="spellStart"/>
      <w:r>
        <w:t>Київ</w:t>
      </w:r>
      <w:proofErr w:type="spellEnd"/>
      <w:r>
        <w:t>, 03115.</w:t>
      </w:r>
    </w:p>
    <w:p w14:paraId="455BD170" w14:textId="08D74084" w:rsidR="007E48C2" w:rsidRDefault="007E48C2" w:rsidP="007E48C2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</w:pPr>
      <w:proofErr w:type="spellStart"/>
      <w:r>
        <w:t>Гарантія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безумовною</w:t>
      </w:r>
      <w:proofErr w:type="spellEnd"/>
      <w:r>
        <w:t xml:space="preserve"> (повинна </w:t>
      </w:r>
      <w:proofErr w:type="spellStart"/>
      <w:r>
        <w:t>свідчити</w:t>
      </w:r>
      <w:proofErr w:type="spellEnd"/>
      <w:r>
        <w:t xml:space="preserve"> про </w:t>
      </w:r>
      <w:proofErr w:type="spellStart"/>
      <w:r>
        <w:t>безумовний</w:t>
      </w:r>
      <w:proofErr w:type="spellEnd"/>
      <w:r>
        <w:t xml:space="preserve"> </w:t>
      </w:r>
      <w:proofErr w:type="spellStart"/>
      <w:r>
        <w:t>обов'язок</w:t>
      </w:r>
      <w:proofErr w:type="spellEnd"/>
      <w:r>
        <w:t xml:space="preserve"> банку/страховика </w:t>
      </w:r>
      <w:proofErr w:type="spellStart"/>
      <w:r>
        <w:t>сплатити</w:t>
      </w:r>
      <w:proofErr w:type="spellEnd"/>
      <w:r>
        <w:t xml:space="preserve"> на </w:t>
      </w:r>
      <w:proofErr w:type="spellStart"/>
      <w:r>
        <w:t>користь</w:t>
      </w:r>
      <w:proofErr w:type="spellEnd"/>
      <w:r>
        <w:t xml:space="preserve"> </w:t>
      </w:r>
      <w:r w:rsidR="003C6342">
        <w:rPr>
          <w:lang w:val="uk-UA"/>
        </w:rPr>
        <w:t>Покупця</w:t>
      </w:r>
      <w:r>
        <w:t xml:space="preserve"> суму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Договору при </w:t>
      </w:r>
      <w:proofErr w:type="spellStart"/>
      <w:r>
        <w:t>виникненні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, </w:t>
      </w:r>
      <w:proofErr w:type="spellStart"/>
      <w:r>
        <w:t>вказаних</w:t>
      </w:r>
      <w:proofErr w:type="spellEnd"/>
      <w:r>
        <w:t xml:space="preserve"> у </w:t>
      </w:r>
      <w:proofErr w:type="spellStart"/>
      <w:r>
        <w:t>Розділі</w:t>
      </w:r>
      <w:proofErr w:type="spellEnd"/>
      <w:r>
        <w:t xml:space="preserve"> 7 Договору).</w:t>
      </w:r>
    </w:p>
    <w:p w14:paraId="6E7E98AA" w14:textId="2BBD5338" w:rsidR="007E48C2" w:rsidRDefault="007E48C2" w:rsidP="007E48C2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</w:pPr>
      <w:proofErr w:type="spellStart"/>
      <w:r>
        <w:t>Термін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грошових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proofErr w:type="gramStart"/>
      <w:r>
        <w:t>протягом</w:t>
      </w:r>
      <w:proofErr w:type="spellEnd"/>
      <w:r>
        <w:t xml:space="preserve"> </w:t>
      </w:r>
      <w:r w:rsidR="00367868">
        <w:rPr>
          <w:lang w:val="uk-UA"/>
        </w:rPr>
        <w:t xml:space="preserve"> 5</w:t>
      </w:r>
      <w:proofErr w:type="gramEnd"/>
      <w:r w:rsidR="00367868">
        <w:rPr>
          <w:lang w:val="uk-UA"/>
        </w:rPr>
        <w:t xml:space="preserve"> </w:t>
      </w:r>
      <w:r w:rsidR="004B1D47">
        <w:rPr>
          <w:lang w:val="uk-UA"/>
        </w:rPr>
        <w:t>(п’яти)</w:t>
      </w:r>
      <w:r>
        <w:t xml:space="preserve"> </w:t>
      </w:r>
      <w:proofErr w:type="spellStart"/>
      <w:r>
        <w:t>банківських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моменту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письмової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r w:rsidR="003C6342">
        <w:rPr>
          <w:lang w:val="uk-UA"/>
        </w:rPr>
        <w:t>Покупця</w:t>
      </w:r>
      <w:r>
        <w:t>.</w:t>
      </w:r>
    </w:p>
    <w:p w14:paraId="09B3AFF1" w14:textId="127908D7" w:rsidR="007E48C2" w:rsidRDefault="007E48C2" w:rsidP="007E48C2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</w:pPr>
      <w:r>
        <w:t xml:space="preserve">Строк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Гарантії</w:t>
      </w:r>
      <w:proofErr w:type="spellEnd"/>
      <w:r>
        <w:t xml:space="preserve"> повинен </w:t>
      </w:r>
      <w:proofErr w:type="spellStart"/>
      <w:r>
        <w:t>закінчуватися</w:t>
      </w:r>
      <w:proofErr w:type="spellEnd"/>
      <w:r>
        <w:t xml:space="preserve"> не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через </w:t>
      </w:r>
      <w:r w:rsidR="00367868">
        <w:rPr>
          <w:lang w:val="uk-UA"/>
        </w:rPr>
        <w:t xml:space="preserve">20 </w:t>
      </w:r>
      <w:r w:rsidR="004B1D47">
        <w:rPr>
          <w:lang w:val="uk-UA"/>
        </w:rPr>
        <w:t>(двадцять)</w:t>
      </w:r>
      <w:r>
        <w:t xml:space="preserve">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строку поставки товару.</w:t>
      </w:r>
    </w:p>
    <w:p w14:paraId="4D715F88" w14:textId="1EFD0874" w:rsidR="007E48C2" w:rsidRDefault="007E48C2" w:rsidP="007E48C2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продовження</w:t>
      </w:r>
      <w:proofErr w:type="spellEnd"/>
      <w:r>
        <w:t xml:space="preserve"> строку поставки товару з </w:t>
      </w:r>
      <w:proofErr w:type="spellStart"/>
      <w:r>
        <w:t>підстав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rPr>
          <w:rFonts w:eastAsia="SimSun"/>
          <w:lang w:eastAsia="ar-SA"/>
        </w:rPr>
        <w:t>Особлив</w:t>
      </w:r>
      <w:r>
        <w:t>остями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публічних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 для </w:t>
      </w:r>
      <w:proofErr w:type="spellStart"/>
      <w:r>
        <w:t>замовників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”, на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правового режиму </w:t>
      </w:r>
      <w:proofErr w:type="spellStart"/>
      <w:r>
        <w:t>воєнного</w:t>
      </w:r>
      <w:proofErr w:type="spellEnd"/>
      <w:r>
        <w:t xml:space="preserve"> стану в </w:t>
      </w:r>
      <w:proofErr w:type="spellStart"/>
      <w:r>
        <w:t>Україні</w:t>
      </w:r>
      <w:proofErr w:type="spellEnd"/>
      <w:r>
        <w:t xml:space="preserve"> та </w:t>
      </w:r>
      <w:proofErr w:type="spellStart"/>
      <w:r>
        <w:t>протягом</w:t>
      </w:r>
      <w:proofErr w:type="spellEnd"/>
      <w:r>
        <w:t xml:space="preserve"> </w:t>
      </w:r>
      <w:r w:rsidR="00B56A1A">
        <w:rPr>
          <w:lang w:val="uk-UA"/>
        </w:rPr>
        <w:t>90</w:t>
      </w:r>
      <w:r w:rsidR="00367868">
        <w:rPr>
          <w:lang w:val="uk-UA"/>
        </w:rPr>
        <w:t xml:space="preserve"> </w:t>
      </w:r>
      <w:r w:rsidR="004B1D47">
        <w:rPr>
          <w:lang w:val="uk-UA"/>
        </w:rPr>
        <w:t>(дев’яносто</w:t>
      </w:r>
      <w:r w:rsidR="00AB6348">
        <w:rPr>
          <w:lang w:val="uk-UA"/>
        </w:rPr>
        <w:t>)</w:t>
      </w:r>
      <w:r>
        <w:t xml:space="preserve">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скасування</w:t>
      </w:r>
      <w:proofErr w:type="spellEnd"/>
      <w:r>
        <w:t xml:space="preserve">, </w:t>
      </w:r>
      <w:proofErr w:type="spellStart"/>
      <w:r>
        <w:t>затверджених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12 </w:t>
      </w:r>
      <w:proofErr w:type="spellStart"/>
      <w:r>
        <w:t>жовтня</w:t>
      </w:r>
      <w:proofErr w:type="spellEnd"/>
      <w:r>
        <w:t xml:space="preserve"> 2022 р. № 1178, </w:t>
      </w:r>
      <w:r w:rsidR="003C6342">
        <w:rPr>
          <w:lang w:val="uk-UA"/>
        </w:rPr>
        <w:t>П</w:t>
      </w:r>
      <w:r w:rsidR="00F734C0">
        <w:rPr>
          <w:lang w:val="uk-UA"/>
        </w:rPr>
        <w:t>остачальник</w:t>
      </w:r>
      <w:r>
        <w:t xml:space="preserve">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r w:rsidR="00F734C0">
        <w:rPr>
          <w:lang w:val="uk-UA"/>
        </w:rPr>
        <w:t>Замовнику</w:t>
      </w:r>
      <w:r>
        <w:t xml:space="preserve">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укладання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угоди про </w:t>
      </w:r>
      <w:proofErr w:type="spellStart"/>
      <w:r>
        <w:t>продовження</w:t>
      </w:r>
      <w:proofErr w:type="spellEnd"/>
      <w:r>
        <w:t xml:space="preserve"> строку поставки товару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Гарантію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документ 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наданої</w:t>
      </w:r>
      <w:proofErr w:type="spellEnd"/>
      <w:r>
        <w:t xml:space="preserve"> </w:t>
      </w:r>
      <w:proofErr w:type="spellStart"/>
      <w:r>
        <w:t>Гарантії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свідчить</w:t>
      </w:r>
      <w:proofErr w:type="spellEnd"/>
      <w:r>
        <w:t xml:space="preserve"> про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</w:t>
      </w:r>
      <w:r w:rsidR="003C6342">
        <w:rPr>
          <w:lang w:val="uk-UA"/>
        </w:rPr>
        <w:t>Продавцем</w:t>
      </w:r>
      <w:r>
        <w:t xml:space="preserve"> за Договором на строк,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кінцевий</w:t>
      </w:r>
      <w:proofErr w:type="spellEnd"/>
      <w:r>
        <w:t xml:space="preserve"> строк поставки товару на </w:t>
      </w:r>
      <w:r w:rsidR="00F33D99">
        <w:rPr>
          <w:lang w:val="uk-UA"/>
        </w:rPr>
        <w:t xml:space="preserve">20 </w:t>
      </w:r>
      <w:r w:rsidR="00AB6348">
        <w:rPr>
          <w:lang w:val="uk-UA"/>
        </w:rPr>
        <w:t>(двадцять)</w:t>
      </w:r>
      <w:r>
        <w:t xml:space="preserve">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>.</w:t>
      </w:r>
    </w:p>
    <w:p w14:paraId="116AB9FA" w14:textId="7CB1B9F1" w:rsidR="007E48C2" w:rsidRPr="000F17C6" w:rsidRDefault="003C6342" w:rsidP="003C6342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both"/>
      </w:pPr>
      <w:r>
        <w:rPr>
          <w:lang w:val="uk-UA"/>
        </w:rPr>
        <w:t xml:space="preserve">           11</w:t>
      </w:r>
      <w:r w:rsidR="007E48C2">
        <w:t>.</w:t>
      </w:r>
      <w:r w:rsidR="005A2822">
        <w:rPr>
          <w:lang w:val="uk-UA"/>
        </w:rPr>
        <w:t>4</w:t>
      </w:r>
      <w:r w:rsidR="007E48C2">
        <w:t xml:space="preserve">. </w:t>
      </w:r>
      <w:r w:rsidR="007E48C2" w:rsidRPr="000F17C6">
        <w:t xml:space="preserve">У </w:t>
      </w:r>
      <w:proofErr w:type="spellStart"/>
      <w:r w:rsidR="007E48C2" w:rsidRPr="000F17C6">
        <w:t>разі</w:t>
      </w:r>
      <w:proofErr w:type="spellEnd"/>
      <w:r w:rsidR="007E48C2" w:rsidRPr="000F17C6">
        <w:t xml:space="preserve"> </w:t>
      </w:r>
      <w:r w:rsidR="00EC20D4" w:rsidRPr="000F17C6">
        <w:rPr>
          <w:lang w:val="uk-UA"/>
        </w:rPr>
        <w:t>ненадання Постачальником переліку АЗС, згідно Додатку 2 до Договору та</w:t>
      </w:r>
      <w:r w:rsidR="004F72E7" w:rsidRPr="000F17C6">
        <w:rPr>
          <w:lang w:val="uk-UA"/>
        </w:rPr>
        <w:t xml:space="preserve"> / або </w:t>
      </w:r>
      <w:proofErr w:type="spellStart"/>
      <w:r w:rsidR="007E48C2" w:rsidRPr="000F17C6">
        <w:t>ненадання</w:t>
      </w:r>
      <w:proofErr w:type="spellEnd"/>
      <w:r w:rsidR="007E48C2" w:rsidRPr="000F17C6">
        <w:t xml:space="preserve"> (</w:t>
      </w:r>
      <w:proofErr w:type="spellStart"/>
      <w:r w:rsidR="007E48C2" w:rsidRPr="000F17C6">
        <w:t>невнесення</w:t>
      </w:r>
      <w:proofErr w:type="spellEnd"/>
      <w:r w:rsidR="007E48C2" w:rsidRPr="000F17C6">
        <w:t xml:space="preserve">) </w:t>
      </w:r>
      <w:r w:rsidR="00425222" w:rsidRPr="000F17C6">
        <w:rPr>
          <w:lang w:val="uk-UA"/>
        </w:rPr>
        <w:t>П</w:t>
      </w:r>
      <w:r w:rsidR="00F734C0" w:rsidRPr="000F17C6">
        <w:rPr>
          <w:lang w:val="uk-UA"/>
        </w:rPr>
        <w:t>остачальником</w:t>
      </w:r>
      <w:r w:rsidR="007E48C2" w:rsidRPr="000F17C6">
        <w:t xml:space="preserve"> </w:t>
      </w:r>
      <w:proofErr w:type="spellStart"/>
      <w:r w:rsidR="007E48C2" w:rsidRPr="000F17C6">
        <w:t>забезпечення</w:t>
      </w:r>
      <w:proofErr w:type="spellEnd"/>
      <w:r w:rsidR="007E48C2" w:rsidRPr="000F17C6">
        <w:t xml:space="preserve"> </w:t>
      </w:r>
      <w:proofErr w:type="spellStart"/>
      <w:r w:rsidR="007E48C2" w:rsidRPr="000F17C6">
        <w:t>виконання</w:t>
      </w:r>
      <w:proofErr w:type="spellEnd"/>
      <w:r w:rsidR="007E48C2" w:rsidRPr="000F17C6">
        <w:t xml:space="preserve"> Договору, </w:t>
      </w:r>
      <w:proofErr w:type="spellStart"/>
      <w:r w:rsidR="007E48C2" w:rsidRPr="000F17C6">
        <w:t>такий</w:t>
      </w:r>
      <w:proofErr w:type="spellEnd"/>
      <w:r w:rsidR="007E48C2" w:rsidRPr="000F17C6">
        <w:t xml:space="preserve"> </w:t>
      </w:r>
      <w:proofErr w:type="spellStart"/>
      <w:r w:rsidR="007E48C2" w:rsidRPr="000F17C6">
        <w:t>вважається</w:t>
      </w:r>
      <w:proofErr w:type="spellEnd"/>
      <w:r w:rsidR="007E48C2" w:rsidRPr="000F17C6">
        <w:t xml:space="preserve"> </w:t>
      </w:r>
      <w:proofErr w:type="spellStart"/>
      <w:r w:rsidR="007E48C2" w:rsidRPr="000F17C6">
        <w:t>неукладеним</w:t>
      </w:r>
      <w:proofErr w:type="spellEnd"/>
      <w:r w:rsidR="007E48C2" w:rsidRPr="000F17C6">
        <w:t xml:space="preserve"> з </w:t>
      </w:r>
      <w:proofErr w:type="spellStart"/>
      <w:r w:rsidR="007E48C2" w:rsidRPr="000F17C6">
        <w:t>усіма</w:t>
      </w:r>
      <w:proofErr w:type="spellEnd"/>
      <w:r w:rsidR="007E48C2" w:rsidRPr="000F17C6">
        <w:t xml:space="preserve"> </w:t>
      </w:r>
      <w:proofErr w:type="spellStart"/>
      <w:r w:rsidR="007E48C2" w:rsidRPr="000F17C6">
        <w:t>правовими</w:t>
      </w:r>
      <w:proofErr w:type="spellEnd"/>
      <w:r w:rsidR="007E48C2" w:rsidRPr="000F17C6">
        <w:t xml:space="preserve"> </w:t>
      </w:r>
      <w:proofErr w:type="spellStart"/>
      <w:r w:rsidR="007E48C2" w:rsidRPr="000F17C6">
        <w:t>наслідками</w:t>
      </w:r>
      <w:proofErr w:type="spellEnd"/>
      <w:r w:rsidR="007E48C2" w:rsidRPr="000F17C6">
        <w:t>.</w:t>
      </w:r>
    </w:p>
    <w:p w14:paraId="1927944F" w14:textId="5DD7A6DB" w:rsidR="00ED1E02" w:rsidRPr="00ED1E02" w:rsidRDefault="003C6342" w:rsidP="00ED1E02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lang w:val="uk-UA"/>
        </w:rPr>
      </w:pPr>
      <w:r w:rsidRPr="000F17C6">
        <w:rPr>
          <w:lang w:val="uk-UA"/>
        </w:rPr>
        <w:lastRenderedPageBreak/>
        <w:t>11</w:t>
      </w:r>
      <w:r w:rsidR="007E48C2" w:rsidRPr="000F17C6">
        <w:t>.</w:t>
      </w:r>
      <w:r w:rsidR="005A2822" w:rsidRPr="000F17C6">
        <w:rPr>
          <w:lang w:val="uk-UA"/>
        </w:rPr>
        <w:t>5</w:t>
      </w:r>
      <w:r w:rsidR="007E48C2" w:rsidRPr="000F17C6">
        <w:t xml:space="preserve">. У </w:t>
      </w:r>
      <w:proofErr w:type="spellStart"/>
      <w:r w:rsidR="007E48C2" w:rsidRPr="000F17C6">
        <w:t>разі</w:t>
      </w:r>
      <w:proofErr w:type="spellEnd"/>
      <w:r w:rsidR="007E48C2" w:rsidRPr="000F17C6">
        <w:t xml:space="preserve"> </w:t>
      </w:r>
      <w:proofErr w:type="spellStart"/>
      <w:r w:rsidR="007E48C2" w:rsidRPr="000F17C6">
        <w:t>невиконання</w:t>
      </w:r>
      <w:proofErr w:type="spellEnd"/>
      <w:r w:rsidR="007E48C2" w:rsidRPr="000F17C6">
        <w:t xml:space="preserve"> </w:t>
      </w:r>
      <w:proofErr w:type="spellStart"/>
      <w:r w:rsidR="007E48C2" w:rsidRPr="000F17C6">
        <w:t>чи</w:t>
      </w:r>
      <w:proofErr w:type="spellEnd"/>
      <w:r w:rsidR="007E48C2" w:rsidRPr="000F17C6">
        <w:t xml:space="preserve"> </w:t>
      </w:r>
      <w:proofErr w:type="spellStart"/>
      <w:r w:rsidR="007E48C2" w:rsidRPr="000F17C6">
        <w:t>неналежного</w:t>
      </w:r>
      <w:proofErr w:type="spellEnd"/>
      <w:r w:rsidR="007E48C2" w:rsidRPr="000F17C6">
        <w:t xml:space="preserve"> </w:t>
      </w:r>
      <w:proofErr w:type="spellStart"/>
      <w:r w:rsidR="007E48C2" w:rsidRPr="000F17C6">
        <w:t>виконання</w:t>
      </w:r>
      <w:proofErr w:type="spellEnd"/>
      <w:r w:rsidR="007E48C2" w:rsidRPr="000F17C6">
        <w:t xml:space="preserve"> </w:t>
      </w:r>
      <w:r w:rsidR="00EC20D4" w:rsidRPr="000F17C6">
        <w:rPr>
          <w:lang w:val="uk-UA"/>
        </w:rPr>
        <w:t>Постачальником</w:t>
      </w:r>
      <w:r w:rsidR="007E48C2" w:rsidRPr="000F17C6">
        <w:t xml:space="preserve"> умов Договору </w:t>
      </w:r>
      <w:proofErr w:type="spellStart"/>
      <w:r w:rsidR="007E48C2" w:rsidRPr="000F17C6">
        <w:t>Замовник</w:t>
      </w:r>
      <w:proofErr w:type="spellEnd"/>
      <w:r w:rsidR="007E48C2" w:rsidRPr="000F17C6">
        <w:t xml:space="preserve"> </w:t>
      </w:r>
      <w:proofErr w:type="spellStart"/>
      <w:r w:rsidR="007E48C2" w:rsidRPr="000F17C6">
        <w:t>із</w:t>
      </w:r>
      <w:proofErr w:type="spellEnd"/>
      <w:r w:rsidR="007E48C2" w:rsidRPr="000F17C6">
        <w:t xml:space="preserve"> </w:t>
      </w:r>
      <w:proofErr w:type="spellStart"/>
      <w:r w:rsidR="007E48C2" w:rsidRPr="000F17C6">
        <w:t>суми</w:t>
      </w:r>
      <w:proofErr w:type="spellEnd"/>
      <w:r w:rsidR="007E48C2" w:rsidRPr="000F17C6">
        <w:t xml:space="preserve"> </w:t>
      </w:r>
      <w:proofErr w:type="spellStart"/>
      <w:r w:rsidR="007E48C2" w:rsidRPr="000F17C6">
        <w:t>забезпечення</w:t>
      </w:r>
      <w:proofErr w:type="spellEnd"/>
      <w:r w:rsidR="007E48C2" w:rsidRPr="000F17C6">
        <w:t xml:space="preserve"> </w:t>
      </w:r>
      <w:proofErr w:type="spellStart"/>
      <w:r w:rsidR="007E48C2" w:rsidRPr="000F17C6">
        <w:t>виконання</w:t>
      </w:r>
      <w:proofErr w:type="spellEnd"/>
      <w:r w:rsidR="007E48C2" w:rsidRPr="000F17C6">
        <w:t xml:space="preserve"> Договору </w:t>
      </w:r>
      <w:proofErr w:type="spellStart"/>
      <w:r w:rsidR="007E48C2" w:rsidRPr="000F17C6">
        <w:t>утримує</w:t>
      </w:r>
      <w:proofErr w:type="spellEnd"/>
      <w:r w:rsidR="007E48C2" w:rsidRPr="000F17C6">
        <w:t xml:space="preserve"> </w:t>
      </w:r>
      <w:proofErr w:type="spellStart"/>
      <w:r w:rsidR="007E48C2" w:rsidRPr="000F17C6">
        <w:t>штрафні</w:t>
      </w:r>
      <w:proofErr w:type="spellEnd"/>
      <w:r w:rsidR="007E48C2" w:rsidRPr="000F17C6">
        <w:t xml:space="preserve"> </w:t>
      </w:r>
      <w:proofErr w:type="spellStart"/>
      <w:r w:rsidR="007E48C2" w:rsidRPr="000F17C6">
        <w:t>санкції</w:t>
      </w:r>
      <w:proofErr w:type="spellEnd"/>
      <w:r w:rsidR="007E48C2" w:rsidRPr="000F17C6">
        <w:t xml:space="preserve">, </w:t>
      </w:r>
      <w:proofErr w:type="spellStart"/>
      <w:r w:rsidR="007E48C2" w:rsidRPr="000F17C6">
        <w:t>передбачені</w:t>
      </w:r>
      <w:proofErr w:type="spellEnd"/>
      <w:r w:rsidR="007E48C2" w:rsidRPr="000F17C6">
        <w:t xml:space="preserve"> Договором та </w:t>
      </w:r>
      <w:proofErr w:type="spellStart"/>
      <w:r w:rsidR="007E48C2" w:rsidRPr="000F17C6">
        <w:t>чинним</w:t>
      </w:r>
      <w:proofErr w:type="spellEnd"/>
      <w:r w:rsidR="007E48C2" w:rsidRPr="000F17C6">
        <w:t xml:space="preserve"> </w:t>
      </w:r>
      <w:proofErr w:type="spellStart"/>
      <w:r w:rsidR="007E48C2" w:rsidRPr="000F17C6">
        <w:t>законодавством</w:t>
      </w:r>
      <w:proofErr w:type="spellEnd"/>
      <w:r w:rsidR="007E48C2" w:rsidRPr="000F17C6">
        <w:t xml:space="preserve">, та </w:t>
      </w:r>
      <w:proofErr w:type="spellStart"/>
      <w:r w:rsidR="007E48C2" w:rsidRPr="000F17C6">
        <w:t>повертає</w:t>
      </w:r>
      <w:proofErr w:type="spellEnd"/>
      <w:r w:rsidR="007E48C2" w:rsidRPr="000F17C6">
        <w:t xml:space="preserve"> </w:t>
      </w:r>
      <w:proofErr w:type="spellStart"/>
      <w:r w:rsidR="007E48C2" w:rsidRPr="000F17C6">
        <w:t>решту</w:t>
      </w:r>
      <w:proofErr w:type="spellEnd"/>
      <w:r w:rsidR="007E48C2" w:rsidRPr="000F17C6">
        <w:t xml:space="preserve"> </w:t>
      </w:r>
      <w:proofErr w:type="spellStart"/>
      <w:r w:rsidR="007E48C2" w:rsidRPr="000F17C6">
        <w:t>коштів</w:t>
      </w:r>
      <w:proofErr w:type="spellEnd"/>
      <w:r w:rsidR="007E48C2" w:rsidRPr="000F17C6">
        <w:t xml:space="preserve"> </w:t>
      </w:r>
      <w:proofErr w:type="spellStart"/>
      <w:r w:rsidR="007E48C2" w:rsidRPr="000F17C6">
        <w:t>протягом</w:t>
      </w:r>
      <w:proofErr w:type="spellEnd"/>
      <w:r w:rsidR="007E48C2" w:rsidRPr="000F17C6">
        <w:t xml:space="preserve"> </w:t>
      </w:r>
      <w:r w:rsidR="006B182E" w:rsidRPr="000F17C6">
        <w:rPr>
          <w:lang w:val="uk-UA"/>
        </w:rPr>
        <w:t>5</w:t>
      </w:r>
      <w:r w:rsidR="00AB6348" w:rsidRPr="000F17C6">
        <w:rPr>
          <w:lang w:val="uk-UA"/>
        </w:rPr>
        <w:t>(п’яти)</w:t>
      </w:r>
      <w:r w:rsidR="007E48C2" w:rsidRPr="000F17C6">
        <w:t xml:space="preserve"> </w:t>
      </w:r>
      <w:proofErr w:type="spellStart"/>
      <w:r w:rsidR="007E48C2" w:rsidRPr="000F17C6">
        <w:t>банківських</w:t>
      </w:r>
      <w:proofErr w:type="spellEnd"/>
      <w:r w:rsidR="007E48C2" w:rsidRPr="000F17C6">
        <w:t xml:space="preserve"> </w:t>
      </w:r>
      <w:proofErr w:type="spellStart"/>
      <w:r w:rsidR="007E48C2" w:rsidRPr="000F17C6">
        <w:t>днів</w:t>
      </w:r>
      <w:proofErr w:type="spellEnd"/>
      <w:r w:rsidR="007E48C2" w:rsidRPr="000F17C6">
        <w:t xml:space="preserve"> з моменту </w:t>
      </w:r>
      <w:proofErr w:type="spellStart"/>
      <w:r w:rsidR="007E48C2" w:rsidRPr="000F17C6">
        <w:t>настання</w:t>
      </w:r>
      <w:proofErr w:type="spellEnd"/>
      <w:r w:rsidR="007E48C2" w:rsidRPr="000F17C6">
        <w:t xml:space="preserve"> </w:t>
      </w:r>
      <w:proofErr w:type="spellStart"/>
      <w:r w:rsidR="007E48C2" w:rsidRPr="000F17C6">
        <w:t>вищезазначених</w:t>
      </w:r>
      <w:proofErr w:type="spellEnd"/>
      <w:r w:rsidR="007E48C2" w:rsidRPr="000F17C6">
        <w:t xml:space="preserve"> </w:t>
      </w:r>
      <w:proofErr w:type="spellStart"/>
      <w:r w:rsidR="007E48C2" w:rsidRPr="000F17C6">
        <w:t>обставин</w:t>
      </w:r>
      <w:proofErr w:type="spellEnd"/>
      <w:r w:rsidR="007E48C2" w:rsidRPr="000F17C6">
        <w:t>.</w:t>
      </w:r>
      <w:r w:rsidR="00ED1E02" w:rsidRPr="000F17C6">
        <w:rPr>
          <w:lang w:val="uk-UA"/>
        </w:rPr>
        <w:t xml:space="preserve"> </w:t>
      </w:r>
      <w:r w:rsidRPr="000F17C6">
        <w:rPr>
          <w:rFonts w:ascii="Arial" w:hAnsi="Arial" w:cs="Arial"/>
          <w:sz w:val="18"/>
          <w:szCs w:val="18"/>
          <w:lang w:val="uk-UA"/>
        </w:rPr>
        <w:t xml:space="preserve"> </w:t>
      </w:r>
      <w:r w:rsidR="00ED1E02" w:rsidRPr="000F17C6">
        <w:rPr>
          <w:lang w:val="uk-UA"/>
        </w:rPr>
        <w:t xml:space="preserve">Якщо Покупець не може з будь яких причин стягнути </w:t>
      </w:r>
      <w:r w:rsidR="00ED1E02" w:rsidRPr="00A164E8">
        <w:rPr>
          <w:lang w:val="uk-UA"/>
        </w:rPr>
        <w:t>штрафні санкції із суми забезпечення виконання Договору, ці штрафні санкції можуть бути стягнуті у судовому порядку.</w:t>
      </w:r>
      <w:r w:rsidR="00ED1E02" w:rsidRPr="00ED1E02">
        <w:rPr>
          <w:lang w:val="uk-UA"/>
        </w:rPr>
        <w:t xml:space="preserve"> </w:t>
      </w:r>
    </w:p>
    <w:p w14:paraId="1E714C9B" w14:textId="4335EDB5" w:rsidR="00ED1E02" w:rsidRPr="00A164E8" w:rsidRDefault="00ED1E02" w:rsidP="00ED1E02">
      <w:pPr>
        <w:autoSpaceDE w:val="0"/>
        <w:autoSpaceDN w:val="0"/>
        <w:adjustRightInd w:val="0"/>
        <w:ind w:firstLine="567"/>
        <w:jc w:val="both"/>
      </w:pPr>
      <w:r w:rsidRPr="00A164E8">
        <w:t>11.</w:t>
      </w:r>
      <w:r w:rsidR="005A2822" w:rsidRPr="00A164E8">
        <w:rPr>
          <w:lang w:val="uk-UA"/>
        </w:rPr>
        <w:t>6</w:t>
      </w:r>
      <w:r w:rsidRPr="00A164E8">
        <w:t xml:space="preserve">. </w:t>
      </w:r>
      <w:proofErr w:type="spellStart"/>
      <w:r w:rsidRPr="00A164E8">
        <w:t>Всі</w:t>
      </w:r>
      <w:proofErr w:type="spellEnd"/>
      <w:r w:rsidRPr="00A164E8">
        <w:t xml:space="preserve"> </w:t>
      </w:r>
      <w:proofErr w:type="spellStart"/>
      <w:r w:rsidRPr="00A164E8">
        <w:t>зміни</w:t>
      </w:r>
      <w:proofErr w:type="spellEnd"/>
      <w:r w:rsidRPr="00A164E8">
        <w:t xml:space="preserve"> та </w:t>
      </w:r>
      <w:proofErr w:type="spellStart"/>
      <w:r w:rsidRPr="00A164E8">
        <w:t>доповнення</w:t>
      </w:r>
      <w:proofErr w:type="spellEnd"/>
      <w:r w:rsidRPr="00A164E8">
        <w:t xml:space="preserve"> до </w:t>
      </w:r>
      <w:proofErr w:type="spellStart"/>
      <w:r w:rsidRPr="00A164E8">
        <w:t>цього</w:t>
      </w:r>
      <w:proofErr w:type="spellEnd"/>
      <w:r w:rsidRPr="00A164E8">
        <w:t xml:space="preserve"> Договору </w:t>
      </w:r>
      <w:proofErr w:type="spellStart"/>
      <w:r w:rsidRPr="00A164E8">
        <w:t>вносяться</w:t>
      </w:r>
      <w:proofErr w:type="spellEnd"/>
      <w:r w:rsidRPr="00A164E8">
        <w:t xml:space="preserve"> шляхом </w:t>
      </w:r>
      <w:proofErr w:type="spellStart"/>
      <w:r w:rsidRPr="00A164E8">
        <w:t>укладення</w:t>
      </w:r>
      <w:proofErr w:type="spellEnd"/>
      <w:r w:rsidRPr="00A164E8">
        <w:t xml:space="preserve"> </w:t>
      </w:r>
      <w:proofErr w:type="spellStart"/>
      <w:r w:rsidRPr="00A164E8">
        <w:t>додаткових</w:t>
      </w:r>
      <w:proofErr w:type="spellEnd"/>
      <w:r w:rsidRPr="00A164E8">
        <w:t xml:space="preserve"> </w:t>
      </w:r>
      <w:proofErr w:type="spellStart"/>
      <w:r w:rsidRPr="00A164E8">
        <w:t>угод</w:t>
      </w:r>
      <w:proofErr w:type="spellEnd"/>
      <w:r w:rsidRPr="00A164E8">
        <w:t xml:space="preserve"> у </w:t>
      </w:r>
      <w:proofErr w:type="spellStart"/>
      <w:r w:rsidRPr="00A164E8">
        <w:t>письмовому</w:t>
      </w:r>
      <w:proofErr w:type="spellEnd"/>
      <w:r w:rsidRPr="00A164E8">
        <w:t xml:space="preserve"> </w:t>
      </w:r>
      <w:proofErr w:type="spellStart"/>
      <w:r w:rsidRPr="00A164E8">
        <w:t>вигляді</w:t>
      </w:r>
      <w:proofErr w:type="spellEnd"/>
      <w:r w:rsidRPr="00A164E8">
        <w:t xml:space="preserve"> та </w:t>
      </w:r>
      <w:proofErr w:type="spellStart"/>
      <w:proofErr w:type="gramStart"/>
      <w:r w:rsidRPr="00A164E8">
        <w:t>підписуються</w:t>
      </w:r>
      <w:proofErr w:type="spellEnd"/>
      <w:r w:rsidR="000F17C6">
        <w:rPr>
          <w:lang w:val="uk-UA"/>
        </w:rPr>
        <w:t xml:space="preserve"> </w:t>
      </w:r>
      <w:r w:rsidRPr="00A164E8">
        <w:t xml:space="preserve"> </w:t>
      </w:r>
      <w:r w:rsidRPr="00A164E8">
        <w:rPr>
          <w:lang w:val="uk-UA"/>
        </w:rPr>
        <w:t>Сторонами</w:t>
      </w:r>
      <w:proofErr w:type="gramEnd"/>
      <w:r w:rsidRPr="00A164E8">
        <w:rPr>
          <w:lang w:val="uk-UA"/>
        </w:rPr>
        <w:t xml:space="preserve"> </w:t>
      </w:r>
      <w:r w:rsidR="000F17C6">
        <w:rPr>
          <w:lang w:val="uk-UA"/>
        </w:rPr>
        <w:t xml:space="preserve"> </w:t>
      </w:r>
      <w:r w:rsidRPr="00A164E8">
        <w:t xml:space="preserve"> Договору.</w:t>
      </w:r>
    </w:p>
    <w:p w14:paraId="7B9488BB" w14:textId="723DC633" w:rsidR="00ED1E02" w:rsidRPr="00B5141D" w:rsidRDefault="00ED1E02" w:rsidP="00ED1E02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A164E8">
        <w:rPr>
          <w:noProof/>
        </w:rPr>
        <w:t>11.</w:t>
      </w:r>
      <w:r w:rsidR="005A2822" w:rsidRPr="00A164E8">
        <w:rPr>
          <w:noProof/>
          <w:lang w:val="uk-UA"/>
        </w:rPr>
        <w:t>7</w:t>
      </w:r>
      <w:r w:rsidRPr="00A164E8">
        <w:rPr>
          <w:noProof/>
        </w:rPr>
        <w:t xml:space="preserve">. У разі зміни  місцезнаходження, банківських реквізитів, статусу платника податків </w:t>
      </w:r>
      <w:r w:rsidR="005A2822" w:rsidRPr="00A164E8">
        <w:rPr>
          <w:lang w:val="uk-UA"/>
        </w:rPr>
        <w:t>Сторони</w:t>
      </w:r>
      <w:r w:rsidRPr="00A164E8">
        <w:rPr>
          <w:noProof/>
        </w:rPr>
        <w:t xml:space="preserve">, така </w:t>
      </w:r>
      <w:r w:rsidR="005A2822" w:rsidRPr="00A164E8">
        <w:rPr>
          <w:noProof/>
          <w:lang w:val="uk-UA"/>
        </w:rPr>
        <w:t xml:space="preserve">Сторона </w:t>
      </w:r>
      <w:r w:rsidRPr="00A164E8">
        <w:rPr>
          <w:noProof/>
        </w:rPr>
        <w:t xml:space="preserve">зобов`язана письмово повідомити іншу </w:t>
      </w:r>
      <w:r w:rsidR="005A2822" w:rsidRPr="00A164E8">
        <w:rPr>
          <w:lang w:val="uk-UA"/>
        </w:rPr>
        <w:t>Сторону</w:t>
      </w:r>
      <w:r w:rsidRPr="00A164E8">
        <w:rPr>
          <w:noProof/>
        </w:rPr>
        <w:t xml:space="preserve"> протягом 3-х днів  про такі зміни.</w:t>
      </w:r>
      <w:r w:rsidRPr="00B5141D">
        <w:rPr>
          <w:noProof/>
        </w:rPr>
        <w:t xml:space="preserve">  </w:t>
      </w:r>
    </w:p>
    <w:p w14:paraId="335E4A0D" w14:textId="46DA07F1" w:rsidR="000F7047" w:rsidRDefault="003C6342" w:rsidP="000F7047">
      <w:pPr>
        <w:shd w:val="clear" w:color="auto" w:fill="FFFFFF"/>
        <w:jc w:val="both"/>
        <w:rPr>
          <w:lang w:val="uk-UA"/>
        </w:rPr>
      </w:pPr>
      <w:r>
        <w:rPr>
          <w:rFonts w:ascii="Arial" w:hAnsi="Arial" w:cs="Arial"/>
          <w:color w:val="000000"/>
          <w:sz w:val="18"/>
          <w:szCs w:val="18"/>
          <w:lang w:val="uk-UA"/>
        </w:rPr>
        <w:t xml:space="preserve">   </w:t>
      </w:r>
      <w:r w:rsidR="005A2822">
        <w:rPr>
          <w:rFonts w:ascii="Arial" w:hAnsi="Arial" w:cs="Arial"/>
          <w:color w:val="000000"/>
          <w:sz w:val="18"/>
          <w:szCs w:val="18"/>
          <w:lang w:val="uk-UA"/>
        </w:rPr>
        <w:t xml:space="preserve">        </w:t>
      </w:r>
      <w:r w:rsidR="007C7A8C" w:rsidRPr="00AB2C46">
        <w:rPr>
          <w:lang w:val="uk-UA"/>
        </w:rPr>
        <w:t>11.</w:t>
      </w:r>
      <w:r w:rsidR="00425222">
        <w:rPr>
          <w:lang w:val="uk-UA"/>
        </w:rPr>
        <w:t>8</w:t>
      </w:r>
      <w:r w:rsidR="007C7A8C" w:rsidRPr="00AB2C46">
        <w:rPr>
          <w:lang w:val="uk-UA"/>
        </w:rPr>
        <w:t xml:space="preserve">. </w:t>
      </w:r>
      <w:r w:rsidR="00912A1D" w:rsidRPr="00AB2C46">
        <w:rPr>
          <w:lang w:val="uk-UA"/>
        </w:rPr>
        <w:t>Замовник є неприбутковою організацією.</w:t>
      </w:r>
    </w:p>
    <w:p w14:paraId="48A2C56D" w14:textId="77777777" w:rsidR="000F7047" w:rsidRDefault="000F7047" w:rsidP="000F7047">
      <w:pPr>
        <w:shd w:val="clear" w:color="auto" w:fill="FFFFFF"/>
        <w:jc w:val="both"/>
        <w:rPr>
          <w:lang w:val="uk-UA"/>
        </w:rPr>
      </w:pPr>
    </w:p>
    <w:p w14:paraId="32534609" w14:textId="77777777" w:rsidR="007A3E5B" w:rsidRDefault="000F7047" w:rsidP="000F7047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                                 </w:t>
      </w:r>
    </w:p>
    <w:p w14:paraId="4276E55F" w14:textId="77777777" w:rsidR="007A3E5B" w:rsidRDefault="007A3E5B" w:rsidP="000F7047">
      <w:pPr>
        <w:shd w:val="clear" w:color="auto" w:fill="FFFFFF"/>
        <w:jc w:val="both"/>
        <w:rPr>
          <w:lang w:val="uk-UA"/>
        </w:rPr>
      </w:pPr>
    </w:p>
    <w:p w14:paraId="492D4A0D" w14:textId="77777777" w:rsidR="007A3E5B" w:rsidRDefault="007A3E5B" w:rsidP="000F7047">
      <w:pPr>
        <w:shd w:val="clear" w:color="auto" w:fill="FFFFFF"/>
        <w:jc w:val="both"/>
        <w:rPr>
          <w:lang w:val="uk-UA"/>
        </w:rPr>
      </w:pPr>
    </w:p>
    <w:p w14:paraId="7CB57544" w14:textId="30B9DE10" w:rsidR="000F7047" w:rsidRPr="000F7047" w:rsidRDefault="007A3E5B" w:rsidP="000F7047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0F7047">
        <w:rPr>
          <w:lang w:val="uk-UA"/>
        </w:rPr>
        <w:t xml:space="preserve"> </w:t>
      </w:r>
      <w:r w:rsidR="000F7047" w:rsidRPr="00AB2C46">
        <w:rPr>
          <w:b/>
          <w:color w:val="000000"/>
          <w:lang w:val="uk-UA"/>
        </w:rPr>
        <w:t>12. Додатки до Договору</w:t>
      </w:r>
    </w:p>
    <w:p w14:paraId="37F7908D" w14:textId="77777777" w:rsidR="000F7047" w:rsidRDefault="000F7047" w:rsidP="000F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uk-UA"/>
        </w:rPr>
      </w:pPr>
      <w:bookmarkStart w:id="16" w:name="107"/>
      <w:bookmarkEnd w:id="16"/>
    </w:p>
    <w:p w14:paraId="6362986A" w14:textId="3963676F" w:rsidR="002C4128" w:rsidRPr="00AB2C46" w:rsidRDefault="000F7047" w:rsidP="000F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 xml:space="preserve">            </w:t>
      </w:r>
      <w:r w:rsidRPr="00AB2C46">
        <w:rPr>
          <w:color w:val="000000"/>
          <w:lang w:val="uk-UA"/>
        </w:rPr>
        <w:t xml:space="preserve">12.1.  </w:t>
      </w:r>
      <w:r w:rsidR="005953C1">
        <w:rPr>
          <w:color w:val="000000"/>
          <w:lang w:val="uk-UA"/>
        </w:rPr>
        <w:t xml:space="preserve">Додаток 1 до договору; Специфікація  </w:t>
      </w:r>
    </w:p>
    <w:p w14:paraId="27FD7AA0" w14:textId="39D41157" w:rsidR="000F7047" w:rsidRPr="005953C1" w:rsidRDefault="00B1486C" w:rsidP="00B1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lang w:val="uk-UA"/>
        </w:rPr>
      </w:pPr>
      <w:r w:rsidRPr="005953C1">
        <w:rPr>
          <w:bCs/>
          <w:color w:val="000000"/>
          <w:lang w:val="uk-UA"/>
        </w:rPr>
        <w:t xml:space="preserve">            </w:t>
      </w:r>
      <w:r w:rsidR="005953C1" w:rsidRPr="005953C1">
        <w:rPr>
          <w:bCs/>
          <w:color w:val="000000"/>
          <w:lang w:val="uk-UA"/>
        </w:rPr>
        <w:t>12.2</w:t>
      </w:r>
      <w:r w:rsidR="005953C1">
        <w:rPr>
          <w:bCs/>
          <w:color w:val="000000"/>
          <w:lang w:val="uk-UA"/>
        </w:rPr>
        <w:t>.</w:t>
      </w:r>
      <w:r w:rsidRPr="005953C1">
        <w:rPr>
          <w:bCs/>
          <w:color w:val="000000"/>
          <w:lang w:val="uk-UA"/>
        </w:rPr>
        <w:t xml:space="preserve">  </w:t>
      </w:r>
      <w:r w:rsidR="005953C1">
        <w:rPr>
          <w:color w:val="000000"/>
          <w:lang w:val="uk-UA"/>
        </w:rPr>
        <w:t>Додаток 2 до договору</w:t>
      </w:r>
      <w:r w:rsidR="005953C1">
        <w:rPr>
          <w:bCs/>
          <w:color w:val="000000"/>
          <w:lang w:val="uk-UA"/>
        </w:rPr>
        <w:t>; Перелік АЗС</w:t>
      </w:r>
      <w:r w:rsidRPr="005953C1">
        <w:rPr>
          <w:bCs/>
          <w:color w:val="000000"/>
          <w:lang w:val="uk-UA"/>
        </w:rPr>
        <w:t xml:space="preserve">      </w:t>
      </w:r>
    </w:p>
    <w:p w14:paraId="29F73A65" w14:textId="77777777" w:rsidR="00ED1E02" w:rsidRDefault="000F7047" w:rsidP="00B1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</w:t>
      </w:r>
    </w:p>
    <w:p w14:paraId="5951F835" w14:textId="77777777" w:rsidR="00ED1E02" w:rsidRDefault="00ED1E02" w:rsidP="00B1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uk-UA"/>
        </w:rPr>
      </w:pPr>
    </w:p>
    <w:p w14:paraId="38671C89" w14:textId="77777777" w:rsidR="00ED1E02" w:rsidRDefault="00ED1E02" w:rsidP="00B1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uk-UA"/>
        </w:rPr>
      </w:pPr>
    </w:p>
    <w:p w14:paraId="33B0B4DC" w14:textId="77777777" w:rsidR="00ED1E02" w:rsidRDefault="00ED1E02" w:rsidP="00B1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uk-UA"/>
        </w:rPr>
      </w:pPr>
    </w:p>
    <w:p w14:paraId="1E9969C0" w14:textId="246B563A" w:rsidR="00AF7628" w:rsidRPr="00AB2C46" w:rsidRDefault="00ED1E02" w:rsidP="00B1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</w:t>
      </w:r>
      <w:r w:rsidR="00B1486C">
        <w:rPr>
          <w:b/>
          <w:color w:val="000000"/>
          <w:lang w:val="uk-UA"/>
        </w:rPr>
        <w:t xml:space="preserve"> </w:t>
      </w:r>
      <w:r w:rsidR="00AF7628" w:rsidRPr="00AB2C46">
        <w:rPr>
          <w:b/>
          <w:color w:val="000000"/>
          <w:lang w:val="uk-UA"/>
        </w:rPr>
        <w:t>1</w:t>
      </w:r>
      <w:r w:rsidR="000F7047">
        <w:rPr>
          <w:b/>
          <w:color w:val="000000"/>
          <w:lang w:val="uk-UA"/>
        </w:rPr>
        <w:t>3</w:t>
      </w:r>
      <w:r w:rsidR="00AF7628" w:rsidRPr="00AB2C46">
        <w:rPr>
          <w:b/>
          <w:color w:val="000000"/>
          <w:lang w:val="uk-UA"/>
        </w:rPr>
        <w:t>. Місцезнаходження, банківські реквізити та підписи Сторін</w:t>
      </w:r>
    </w:p>
    <w:p w14:paraId="7E7AB8BF" w14:textId="77777777" w:rsidR="00AF7628" w:rsidRPr="00AB2C46" w:rsidRDefault="00AF7628" w:rsidP="00AF7628">
      <w:pPr>
        <w:ind w:left="5940"/>
        <w:rPr>
          <w:b/>
          <w:color w:val="00000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080"/>
      </w:tblGrid>
      <w:tr w:rsidR="00242B51" w:rsidRPr="00AB2C46" w14:paraId="31C8EC62" w14:textId="77777777" w:rsidTr="00DF2289">
        <w:trPr>
          <w:trHeight w:val="492"/>
        </w:trPr>
        <w:tc>
          <w:tcPr>
            <w:tcW w:w="4820" w:type="dxa"/>
            <w:shd w:val="clear" w:color="auto" w:fill="auto"/>
          </w:tcPr>
          <w:p w14:paraId="44D76626" w14:textId="77777777" w:rsidR="00B1486C" w:rsidRDefault="00B1486C" w:rsidP="00DF2289">
            <w:pPr>
              <w:pStyle w:val="Style3"/>
              <w:tabs>
                <w:tab w:val="left" w:pos="7457"/>
              </w:tabs>
              <w:ind w:firstLine="34"/>
              <w:jc w:val="center"/>
              <w:rPr>
                <w:bCs/>
                <w:u w:val="single"/>
              </w:rPr>
            </w:pPr>
          </w:p>
          <w:p w14:paraId="5D6FF1F1" w14:textId="77777777" w:rsidR="00B1486C" w:rsidRDefault="00B1486C" w:rsidP="00DF2289">
            <w:pPr>
              <w:pStyle w:val="Style3"/>
              <w:tabs>
                <w:tab w:val="left" w:pos="7457"/>
              </w:tabs>
              <w:ind w:firstLine="34"/>
              <w:jc w:val="center"/>
              <w:rPr>
                <w:bCs/>
                <w:u w:val="single"/>
              </w:rPr>
            </w:pPr>
          </w:p>
          <w:p w14:paraId="76CAA06A" w14:textId="4B778E7B" w:rsidR="006139E4" w:rsidRPr="00391B6E" w:rsidRDefault="00242B51" w:rsidP="006139E4">
            <w:pPr>
              <w:pStyle w:val="Style3"/>
              <w:tabs>
                <w:tab w:val="left" w:pos="7457"/>
              </w:tabs>
              <w:ind w:firstLine="34"/>
              <w:jc w:val="center"/>
              <w:rPr>
                <w:b/>
                <w:sz w:val="28"/>
                <w:szCs w:val="28"/>
              </w:rPr>
            </w:pPr>
            <w:r w:rsidRPr="00391B6E">
              <w:rPr>
                <w:b/>
                <w:sz w:val="28"/>
                <w:szCs w:val="28"/>
              </w:rPr>
              <w:t>Замовник</w:t>
            </w:r>
            <w:r w:rsidR="006139E4" w:rsidRPr="00391B6E">
              <w:rPr>
                <w:b/>
                <w:sz w:val="28"/>
                <w:szCs w:val="28"/>
              </w:rPr>
              <w:t>:</w:t>
            </w:r>
          </w:p>
          <w:p w14:paraId="1A04D693" w14:textId="77777777" w:rsidR="00425222" w:rsidRPr="00391B6E" w:rsidRDefault="00425222" w:rsidP="00DF2289">
            <w:pPr>
              <w:pStyle w:val="Style3"/>
              <w:tabs>
                <w:tab w:val="left" w:pos="7457"/>
              </w:tabs>
              <w:ind w:left="34"/>
              <w:rPr>
                <w:rStyle w:val="FontStyle16"/>
                <w:sz w:val="24"/>
                <w:szCs w:val="24"/>
              </w:rPr>
            </w:pPr>
          </w:p>
          <w:p w14:paraId="7626C716" w14:textId="77777777" w:rsidR="006139E4" w:rsidRPr="00442711" w:rsidRDefault="006139E4" w:rsidP="006139E4">
            <w:pPr>
              <w:jc w:val="center"/>
              <w:rPr>
                <w:b/>
                <w:sz w:val="28"/>
                <w:szCs w:val="28"/>
              </w:rPr>
            </w:pPr>
          </w:p>
          <w:p w14:paraId="48B093D3" w14:textId="77777777" w:rsidR="006139E4" w:rsidRPr="000E280E" w:rsidRDefault="006139E4" w:rsidP="006139E4">
            <w:pPr>
              <w:rPr>
                <w:b/>
                <w:sz w:val="26"/>
                <w:szCs w:val="26"/>
              </w:rPr>
            </w:pPr>
            <w:proofErr w:type="spellStart"/>
            <w:r w:rsidRPr="000E280E">
              <w:rPr>
                <w:b/>
                <w:sz w:val="26"/>
                <w:szCs w:val="26"/>
              </w:rPr>
              <w:t>Державна</w:t>
            </w:r>
            <w:proofErr w:type="spellEnd"/>
            <w:r w:rsidRPr="000E28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280E">
              <w:rPr>
                <w:b/>
                <w:sz w:val="26"/>
                <w:szCs w:val="26"/>
              </w:rPr>
              <w:t>установа</w:t>
            </w:r>
            <w:proofErr w:type="spellEnd"/>
            <w:r w:rsidRPr="000E280E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0E280E">
              <w:rPr>
                <w:b/>
                <w:sz w:val="26"/>
                <w:szCs w:val="26"/>
              </w:rPr>
              <w:t>Генеральна</w:t>
            </w:r>
            <w:proofErr w:type="spellEnd"/>
            <w:r w:rsidRPr="000E28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280E">
              <w:rPr>
                <w:b/>
                <w:sz w:val="26"/>
                <w:szCs w:val="26"/>
              </w:rPr>
              <w:t>дирекція</w:t>
            </w:r>
            <w:proofErr w:type="spellEnd"/>
            <w:r w:rsidRPr="000E28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280E">
              <w:rPr>
                <w:b/>
                <w:sz w:val="26"/>
                <w:szCs w:val="26"/>
              </w:rPr>
              <w:t>Державної</w:t>
            </w:r>
            <w:proofErr w:type="spellEnd"/>
            <w:r w:rsidRPr="000E28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280E">
              <w:rPr>
                <w:b/>
                <w:sz w:val="26"/>
                <w:szCs w:val="26"/>
              </w:rPr>
              <w:t>кримінально-виконавчої</w:t>
            </w:r>
            <w:proofErr w:type="spellEnd"/>
            <w:r w:rsidRPr="000E28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280E">
              <w:rPr>
                <w:b/>
                <w:sz w:val="26"/>
                <w:szCs w:val="26"/>
              </w:rPr>
              <w:t>служби</w:t>
            </w:r>
            <w:proofErr w:type="spellEnd"/>
            <w:r w:rsidRPr="000E28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280E">
              <w:rPr>
                <w:b/>
                <w:sz w:val="26"/>
                <w:szCs w:val="26"/>
              </w:rPr>
              <w:t>України</w:t>
            </w:r>
            <w:proofErr w:type="spellEnd"/>
            <w:r w:rsidRPr="000E280E">
              <w:rPr>
                <w:b/>
                <w:sz w:val="26"/>
                <w:szCs w:val="26"/>
              </w:rPr>
              <w:t>»</w:t>
            </w:r>
          </w:p>
          <w:p w14:paraId="7617FA3B" w14:textId="2796FB3A" w:rsidR="006139E4" w:rsidRPr="00391B6E" w:rsidRDefault="006139E4" w:rsidP="00391B6E">
            <w:pPr>
              <w:rPr>
                <w:sz w:val="26"/>
                <w:szCs w:val="26"/>
              </w:rPr>
            </w:pPr>
          </w:p>
          <w:p w14:paraId="10E7A152" w14:textId="77777777" w:rsidR="006139E4" w:rsidRPr="000E280E" w:rsidRDefault="006139E4" w:rsidP="006139E4">
            <w:pPr>
              <w:widowControl w:val="0"/>
              <w:autoSpaceDE w:val="0"/>
              <w:autoSpaceDN w:val="0"/>
              <w:adjustRightInd w:val="0"/>
              <w:rPr>
                <w:b/>
                <w:spacing w:val="-20"/>
                <w:sz w:val="26"/>
                <w:szCs w:val="26"/>
              </w:rPr>
            </w:pPr>
          </w:p>
          <w:p w14:paraId="2124923E" w14:textId="77777777" w:rsidR="006139E4" w:rsidRPr="000E280E" w:rsidRDefault="006139E4" w:rsidP="006139E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30B2AFE" w14:textId="3363FFAC" w:rsidR="006139E4" w:rsidRPr="000E280E" w:rsidRDefault="006139E4" w:rsidP="006139E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E280E">
              <w:rPr>
                <w:sz w:val="26"/>
                <w:szCs w:val="26"/>
              </w:rPr>
              <w:t xml:space="preserve">____________________ </w:t>
            </w:r>
          </w:p>
          <w:p w14:paraId="2E7D1D47" w14:textId="77777777" w:rsidR="006139E4" w:rsidRPr="000E280E" w:rsidRDefault="006139E4" w:rsidP="006139E4">
            <w:pPr>
              <w:rPr>
                <w:b/>
                <w:sz w:val="26"/>
                <w:szCs w:val="26"/>
              </w:rPr>
            </w:pPr>
            <w:r w:rsidRPr="000E280E">
              <w:rPr>
                <w:b/>
                <w:bCs/>
                <w:sz w:val="26"/>
                <w:szCs w:val="26"/>
              </w:rPr>
              <w:t>М.П.</w:t>
            </w:r>
          </w:p>
          <w:p w14:paraId="10D8FFD1" w14:textId="77777777" w:rsidR="006139E4" w:rsidRPr="00442711" w:rsidRDefault="006139E4" w:rsidP="006139E4">
            <w:pPr>
              <w:rPr>
                <w:b/>
                <w:sz w:val="28"/>
                <w:szCs w:val="28"/>
              </w:rPr>
            </w:pPr>
          </w:p>
          <w:p w14:paraId="41C5520C" w14:textId="06ED14C5" w:rsidR="00242B51" w:rsidRPr="00AB2C46" w:rsidRDefault="00242B51" w:rsidP="00DF2289">
            <w:pPr>
              <w:widowControl w:val="0"/>
              <w:ind w:firstLine="34"/>
              <w:rPr>
                <w:lang w:val="uk-UA"/>
              </w:rPr>
            </w:pPr>
          </w:p>
        </w:tc>
        <w:tc>
          <w:tcPr>
            <w:tcW w:w="5080" w:type="dxa"/>
            <w:shd w:val="clear" w:color="auto" w:fill="auto"/>
          </w:tcPr>
          <w:p w14:paraId="139428A8" w14:textId="77777777" w:rsidR="00B1486C" w:rsidRDefault="00B1486C" w:rsidP="00DF2289">
            <w:pPr>
              <w:widowControl w:val="0"/>
              <w:ind w:firstLine="34"/>
              <w:jc w:val="center"/>
              <w:rPr>
                <w:bCs/>
                <w:u w:val="single"/>
                <w:lang w:val="uk-UA"/>
              </w:rPr>
            </w:pPr>
          </w:p>
          <w:p w14:paraId="2F9C594C" w14:textId="77777777" w:rsidR="00B1486C" w:rsidRDefault="00B1486C" w:rsidP="00DF2289">
            <w:pPr>
              <w:widowControl w:val="0"/>
              <w:ind w:firstLine="34"/>
              <w:jc w:val="center"/>
              <w:rPr>
                <w:bCs/>
                <w:u w:val="single"/>
                <w:lang w:val="uk-UA"/>
              </w:rPr>
            </w:pPr>
          </w:p>
          <w:p w14:paraId="49E96C74" w14:textId="6D3B2BFB" w:rsidR="00242B51" w:rsidRPr="00391B6E" w:rsidRDefault="00242B51" w:rsidP="00DF2289">
            <w:pPr>
              <w:widowControl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391B6E">
              <w:rPr>
                <w:b/>
                <w:sz w:val="28"/>
                <w:szCs w:val="28"/>
                <w:lang w:val="uk-UA"/>
              </w:rPr>
              <w:t>Постачальник:</w:t>
            </w:r>
          </w:p>
          <w:p w14:paraId="1AF26CAB" w14:textId="77777777" w:rsidR="00242B51" w:rsidRPr="006139E4" w:rsidRDefault="00242B51" w:rsidP="00DF2289">
            <w:pPr>
              <w:widowControl w:val="0"/>
              <w:ind w:firstLine="34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14:paraId="3C2B49AF" w14:textId="77777777" w:rsidR="00242B51" w:rsidRDefault="00242B51" w:rsidP="006139E4">
            <w:pPr>
              <w:widowControl w:val="0"/>
              <w:ind w:firstLine="34"/>
              <w:rPr>
                <w:lang w:val="uk-UA"/>
              </w:rPr>
            </w:pPr>
          </w:p>
          <w:p w14:paraId="6E3E74F9" w14:textId="77777777" w:rsidR="000966E5" w:rsidRPr="000966E5" w:rsidRDefault="000966E5" w:rsidP="000966E5">
            <w:pPr>
              <w:rPr>
                <w:lang w:val="uk-UA"/>
              </w:rPr>
            </w:pPr>
          </w:p>
          <w:p w14:paraId="26E9B7F6" w14:textId="77777777" w:rsidR="000966E5" w:rsidRPr="000966E5" w:rsidRDefault="000966E5" w:rsidP="000966E5">
            <w:pPr>
              <w:rPr>
                <w:lang w:val="uk-UA"/>
              </w:rPr>
            </w:pPr>
          </w:p>
          <w:p w14:paraId="7A806B42" w14:textId="77777777" w:rsidR="000966E5" w:rsidRPr="000966E5" w:rsidRDefault="000966E5" w:rsidP="000966E5">
            <w:pPr>
              <w:rPr>
                <w:lang w:val="uk-UA"/>
              </w:rPr>
            </w:pPr>
          </w:p>
          <w:p w14:paraId="29B69CFA" w14:textId="77777777" w:rsidR="000966E5" w:rsidRPr="000966E5" w:rsidRDefault="000966E5" w:rsidP="000966E5">
            <w:pPr>
              <w:rPr>
                <w:lang w:val="uk-UA"/>
              </w:rPr>
            </w:pPr>
          </w:p>
          <w:p w14:paraId="6A32CD0E" w14:textId="77777777" w:rsidR="000966E5" w:rsidRPr="000966E5" w:rsidRDefault="000966E5" w:rsidP="000966E5">
            <w:pPr>
              <w:rPr>
                <w:lang w:val="uk-UA"/>
              </w:rPr>
            </w:pPr>
          </w:p>
          <w:p w14:paraId="018EE931" w14:textId="77777777" w:rsidR="000966E5" w:rsidRPr="000966E5" w:rsidRDefault="000966E5" w:rsidP="000966E5">
            <w:pPr>
              <w:rPr>
                <w:lang w:val="uk-UA"/>
              </w:rPr>
            </w:pPr>
          </w:p>
          <w:p w14:paraId="2E670FDF" w14:textId="2A71EAFB" w:rsidR="000966E5" w:rsidRPr="00E1261C" w:rsidRDefault="00D2432E" w:rsidP="000966E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0966E5" w:rsidRPr="000E280E">
              <w:rPr>
                <w:sz w:val="26"/>
                <w:szCs w:val="26"/>
              </w:rPr>
              <w:t xml:space="preserve">____________________ </w:t>
            </w:r>
          </w:p>
          <w:p w14:paraId="50BD4274" w14:textId="6087732D" w:rsidR="00391B6E" w:rsidRDefault="00391B6E" w:rsidP="000966E5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                                                                 </w:t>
            </w:r>
            <w:r w:rsidR="00D2432E">
              <w:rPr>
                <w:b/>
                <w:bCs/>
                <w:sz w:val="26"/>
                <w:szCs w:val="26"/>
                <w:lang w:val="uk-UA"/>
              </w:rPr>
              <w:t xml:space="preserve">              </w:t>
            </w:r>
          </w:p>
          <w:p w14:paraId="42D8A305" w14:textId="33DF4128" w:rsidR="000966E5" w:rsidRPr="000E280E" w:rsidRDefault="00D2432E" w:rsidP="000966E5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391B6E">
              <w:rPr>
                <w:b/>
                <w:bCs/>
                <w:sz w:val="26"/>
                <w:szCs w:val="26"/>
                <w:lang w:val="uk-UA"/>
              </w:rPr>
              <w:t xml:space="preserve">                     </w:t>
            </w:r>
            <w:r w:rsidR="000966E5" w:rsidRPr="000E280E">
              <w:rPr>
                <w:b/>
                <w:bCs/>
                <w:sz w:val="26"/>
                <w:szCs w:val="26"/>
              </w:rPr>
              <w:t>М.П.</w:t>
            </w:r>
          </w:p>
          <w:p w14:paraId="2F8238C7" w14:textId="026F888F" w:rsidR="000966E5" w:rsidRPr="000966E5" w:rsidRDefault="000966E5" w:rsidP="000966E5">
            <w:pPr>
              <w:tabs>
                <w:tab w:val="left" w:pos="1170"/>
              </w:tabs>
              <w:rPr>
                <w:lang w:val="uk-UA"/>
              </w:rPr>
            </w:pPr>
          </w:p>
        </w:tc>
      </w:tr>
    </w:tbl>
    <w:p w14:paraId="343DCAE5" w14:textId="77777777" w:rsidR="00D2432E" w:rsidRDefault="00E1261C" w:rsidP="00E1261C">
      <w:pPr>
        <w:suppressAutoHyphens w:val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                             </w:t>
      </w:r>
    </w:p>
    <w:p w14:paraId="55E91703" w14:textId="77777777" w:rsidR="00D2432E" w:rsidRDefault="00D2432E" w:rsidP="00E1261C">
      <w:pPr>
        <w:suppressAutoHyphens w:val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                             </w:t>
      </w:r>
    </w:p>
    <w:p w14:paraId="1AA18EC4" w14:textId="77777777" w:rsidR="00D2432E" w:rsidRDefault="00D2432E" w:rsidP="00E1261C">
      <w:pPr>
        <w:suppressAutoHyphens w:val="0"/>
        <w:rPr>
          <w:b/>
          <w:color w:val="000000"/>
          <w:lang w:val="uk-UA"/>
        </w:rPr>
      </w:pPr>
    </w:p>
    <w:p w14:paraId="2591741E" w14:textId="77777777" w:rsidR="00524BEC" w:rsidRDefault="00524BEC" w:rsidP="00E1261C">
      <w:pPr>
        <w:suppressAutoHyphens w:val="0"/>
        <w:rPr>
          <w:lang w:val="uk-UA"/>
        </w:rPr>
      </w:pPr>
    </w:p>
    <w:p w14:paraId="6E44D406" w14:textId="77777777" w:rsidR="00524BEC" w:rsidRDefault="00524BEC" w:rsidP="00E1261C">
      <w:pPr>
        <w:suppressAutoHyphens w:val="0"/>
        <w:rPr>
          <w:lang w:val="uk-UA"/>
        </w:rPr>
      </w:pPr>
    </w:p>
    <w:p w14:paraId="0DC3DB68" w14:textId="77777777" w:rsidR="00524BEC" w:rsidRDefault="00524BEC" w:rsidP="00E1261C">
      <w:pPr>
        <w:suppressAutoHyphens w:val="0"/>
        <w:rPr>
          <w:lang w:val="uk-UA"/>
        </w:rPr>
      </w:pPr>
    </w:p>
    <w:p w14:paraId="748683B0" w14:textId="77777777" w:rsidR="00524BEC" w:rsidRDefault="00524BEC" w:rsidP="00E1261C">
      <w:pPr>
        <w:suppressAutoHyphens w:val="0"/>
        <w:rPr>
          <w:lang w:val="uk-UA"/>
        </w:rPr>
      </w:pPr>
    </w:p>
    <w:p w14:paraId="79CD348D" w14:textId="77777777" w:rsidR="00391B6E" w:rsidRDefault="00391B6E" w:rsidP="00E1261C">
      <w:pPr>
        <w:suppressAutoHyphens w:val="0"/>
        <w:rPr>
          <w:lang w:val="uk-UA"/>
        </w:rPr>
      </w:pPr>
    </w:p>
    <w:p w14:paraId="74BCFA69" w14:textId="77777777" w:rsidR="00391B6E" w:rsidRDefault="00391B6E" w:rsidP="00E1261C">
      <w:pPr>
        <w:suppressAutoHyphens w:val="0"/>
        <w:rPr>
          <w:lang w:val="uk-UA"/>
        </w:rPr>
      </w:pPr>
    </w:p>
    <w:p w14:paraId="6AC0E586" w14:textId="77777777" w:rsidR="00391B6E" w:rsidRDefault="00391B6E" w:rsidP="00E1261C">
      <w:pPr>
        <w:suppressAutoHyphens w:val="0"/>
        <w:rPr>
          <w:lang w:val="uk-UA"/>
        </w:rPr>
      </w:pPr>
    </w:p>
    <w:p w14:paraId="71AA838F" w14:textId="77777777" w:rsidR="00391B6E" w:rsidRDefault="00391B6E" w:rsidP="00E1261C">
      <w:pPr>
        <w:suppressAutoHyphens w:val="0"/>
        <w:rPr>
          <w:lang w:val="uk-UA"/>
        </w:rPr>
      </w:pPr>
    </w:p>
    <w:p w14:paraId="70D6E278" w14:textId="77777777" w:rsidR="00391B6E" w:rsidRDefault="00391B6E" w:rsidP="00E1261C">
      <w:pPr>
        <w:suppressAutoHyphens w:val="0"/>
        <w:rPr>
          <w:lang w:val="uk-UA"/>
        </w:rPr>
      </w:pPr>
    </w:p>
    <w:p w14:paraId="6660518C" w14:textId="77777777" w:rsidR="00391B6E" w:rsidRDefault="00391B6E" w:rsidP="00E1261C">
      <w:pPr>
        <w:suppressAutoHyphens w:val="0"/>
        <w:rPr>
          <w:lang w:val="uk-UA"/>
        </w:rPr>
      </w:pPr>
    </w:p>
    <w:p w14:paraId="6AB7A648" w14:textId="77777777" w:rsidR="00391B6E" w:rsidRDefault="00391B6E" w:rsidP="00E1261C">
      <w:pPr>
        <w:suppressAutoHyphens w:val="0"/>
        <w:rPr>
          <w:lang w:val="uk-UA"/>
        </w:rPr>
      </w:pPr>
    </w:p>
    <w:p w14:paraId="2FF6C716" w14:textId="77777777" w:rsidR="00391B6E" w:rsidRDefault="00391B6E" w:rsidP="00E1261C">
      <w:pPr>
        <w:suppressAutoHyphens w:val="0"/>
        <w:rPr>
          <w:lang w:val="uk-UA"/>
        </w:rPr>
      </w:pPr>
    </w:p>
    <w:p w14:paraId="362FAC7C" w14:textId="2272FA3D" w:rsidR="00242B51" w:rsidRPr="00AB2C46" w:rsidRDefault="00242B51" w:rsidP="00E1261C">
      <w:pPr>
        <w:suppressAutoHyphens w:val="0"/>
        <w:rPr>
          <w:b/>
          <w:color w:val="000000"/>
          <w:lang w:val="uk-UA"/>
        </w:rPr>
      </w:pPr>
      <w:r w:rsidRPr="00AB2C46">
        <w:rPr>
          <w:lang w:val="uk-UA"/>
        </w:rPr>
        <w:t xml:space="preserve">Додаток до Договору № </w:t>
      </w:r>
      <w:r w:rsidR="005953C1">
        <w:rPr>
          <w:lang w:val="uk-UA"/>
        </w:rPr>
        <w:t>1</w:t>
      </w:r>
    </w:p>
    <w:p w14:paraId="5DF8E723" w14:textId="7487029B" w:rsidR="00242B51" w:rsidRPr="00AB2C46" w:rsidRDefault="00242B51" w:rsidP="00AF7628">
      <w:pPr>
        <w:ind w:left="5940"/>
        <w:rPr>
          <w:b/>
          <w:color w:val="000000"/>
          <w:lang w:val="uk-UA"/>
        </w:rPr>
      </w:pPr>
      <w:r w:rsidRPr="00AB2C46">
        <w:rPr>
          <w:lang w:val="uk-UA"/>
        </w:rPr>
        <w:t>від “____” ____________ 202</w:t>
      </w:r>
      <w:r w:rsidR="00524BEC">
        <w:rPr>
          <w:lang w:val="uk-UA"/>
        </w:rPr>
        <w:t>4</w:t>
      </w:r>
      <w:r w:rsidRPr="00AB2C46">
        <w:rPr>
          <w:lang w:val="uk-UA"/>
        </w:rPr>
        <w:t xml:space="preserve"> р.</w:t>
      </w:r>
    </w:p>
    <w:p w14:paraId="30C81E9B" w14:textId="77777777" w:rsidR="00242B51" w:rsidRPr="00AB2C46" w:rsidRDefault="00242B51" w:rsidP="00AF7628">
      <w:pPr>
        <w:ind w:left="5940"/>
        <w:rPr>
          <w:b/>
          <w:color w:val="000000"/>
          <w:lang w:val="uk-UA"/>
        </w:rPr>
      </w:pPr>
    </w:p>
    <w:p w14:paraId="084AE193" w14:textId="77777777" w:rsidR="00242B51" w:rsidRPr="00AB2C46" w:rsidRDefault="00242B51" w:rsidP="00AF7628">
      <w:pPr>
        <w:ind w:left="5940"/>
        <w:rPr>
          <w:b/>
          <w:color w:val="000000"/>
          <w:lang w:val="uk-UA"/>
        </w:rPr>
      </w:pPr>
    </w:p>
    <w:p w14:paraId="3BBC7FE5" w14:textId="77777777" w:rsidR="00242B51" w:rsidRPr="00AB2C46" w:rsidRDefault="00242B51" w:rsidP="00242B51">
      <w:pPr>
        <w:jc w:val="center"/>
        <w:rPr>
          <w:lang w:val="uk-UA"/>
        </w:rPr>
      </w:pPr>
      <w:r w:rsidRPr="00AB2C46">
        <w:rPr>
          <w:b/>
          <w:lang w:val="uk-UA"/>
        </w:rPr>
        <w:t>СПЕЦИФІКАЦІЯ</w:t>
      </w:r>
    </w:p>
    <w:p w14:paraId="49835692" w14:textId="77777777" w:rsidR="00242B51" w:rsidRPr="00AB2C46" w:rsidRDefault="00242B51" w:rsidP="00242B51">
      <w:pPr>
        <w:jc w:val="center"/>
        <w:rPr>
          <w:b/>
          <w:lang w:val="uk-UA"/>
        </w:rPr>
      </w:pPr>
    </w:p>
    <w:tbl>
      <w:tblPr>
        <w:tblW w:w="101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"/>
        <w:gridCol w:w="5621"/>
        <w:gridCol w:w="851"/>
        <w:gridCol w:w="709"/>
        <w:gridCol w:w="1275"/>
        <w:gridCol w:w="1151"/>
      </w:tblGrid>
      <w:tr w:rsidR="00242B51" w:rsidRPr="00AB2C46" w14:paraId="29D305DF" w14:textId="77777777" w:rsidTr="00ED6FE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D0BD6" w14:textId="77777777" w:rsidR="00242B51" w:rsidRPr="00AB2C46" w:rsidRDefault="00242B51" w:rsidP="00DF2289">
            <w:pPr>
              <w:ind w:right="-145"/>
              <w:jc w:val="center"/>
              <w:rPr>
                <w:sz w:val="22"/>
                <w:szCs w:val="22"/>
                <w:lang w:val="uk-UA"/>
              </w:rPr>
            </w:pPr>
            <w:r w:rsidRPr="00AB2C46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BE0B0" w14:textId="77777777" w:rsidR="00242B51" w:rsidRPr="00AB2C46" w:rsidRDefault="00242B51" w:rsidP="00DF2289">
            <w:pPr>
              <w:jc w:val="center"/>
              <w:rPr>
                <w:sz w:val="22"/>
                <w:szCs w:val="22"/>
                <w:lang w:val="uk-UA"/>
              </w:rPr>
            </w:pPr>
            <w:r w:rsidRPr="00AB2C46">
              <w:rPr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7B8E0" w14:textId="77777777" w:rsidR="00242B51" w:rsidRPr="00AB2C46" w:rsidRDefault="00242B51" w:rsidP="00DF2289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AB2C46">
              <w:rPr>
                <w:b/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C2371" w14:textId="77777777" w:rsidR="00242B51" w:rsidRPr="00AB2C46" w:rsidRDefault="00242B51" w:rsidP="00911E2D">
            <w:pPr>
              <w:jc w:val="center"/>
              <w:rPr>
                <w:sz w:val="22"/>
                <w:szCs w:val="22"/>
                <w:lang w:val="uk-UA"/>
              </w:rPr>
            </w:pPr>
            <w:r w:rsidRPr="00AB2C46">
              <w:rPr>
                <w:b/>
                <w:sz w:val="22"/>
                <w:szCs w:val="22"/>
                <w:lang w:val="uk-UA"/>
              </w:rPr>
              <w:t>к-ть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89D7E" w14:textId="77777777" w:rsidR="00242B51" w:rsidRPr="00AB2C46" w:rsidRDefault="00242B51" w:rsidP="00DF2289">
            <w:pPr>
              <w:jc w:val="center"/>
              <w:rPr>
                <w:sz w:val="22"/>
                <w:szCs w:val="22"/>
                <w:lang w:val="uk-UA"/>
              </w:rPr>
            </w:pPr>
            <w:r w:rsidRPr="00AB2C46">
              <w:rPr>
                <w:b/>
                <w:sz w:val="22"/>
                <w:szCs w:val="22"/>
                <w:lang w:val="uk-UA"/>
              </w:rPr>
              <w:t>Вартість за одиницю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A37F" w14:textId="77777777" w:rsidR="00242B51" w:rsidRPr="00AB2C46" w:rsidRDefault="00242B51" w:rsidP="00DF2289">
            <w:pPr>
              <w:jc w:val="center"/>
              <w:rPr>
                <w:sz w:val="22"/>
                <w:szCs w:val="22"/>
                <w:lang w:val="uk-UA"/>
              </w:rPr>
            </w:pPr>
            <w:r w:rsidRPr="00AB2C46">
              <w:rPr>
                <w:b/>
                <w:sz w:val="22"/>
                <w:szCs w:val="22"/>
                <w:lang w:val="uk-UA"/>
              </w:rPr>
              <w:t>Сума</w:t>
            </w:r>
            <w:r w:rsidR="00911E2D" w:rsidRPr="00AB2C46">
              <w:rPr>
                <w:b/>
                <w:sz w:val="22"/>
                <w:szCs w:val="22"/>
                <w:lang w:val="uk-UA"/>
              </w:rPr>
              <w:t xml:space="preserve"> з ПДВ</w:t>
            </w:r>
          </w:p>
        </w:tc>
      </w:tr>
      <w:tr w:rsidR="00242B51" w:rsidRPr="00AB2C46" w14:paraId="2F5920AC" w14:textId="77777777" w:rsidTr="00ED6FE7">
        <w:trPr>
          <w:trHeight w:val="34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50179" w14:textId="77777777" w:rsidR="00242B51" w:rsidRPr="00AB2C46" w:rsidRDefault="00242B51" w:rsidP="00DF2289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6410C" w14:textId="4E75B499" w:rsidR="00242B51" w:rsidRPr="00AB2C46" w:rsidRDefault="00242B51" w:rsidP="007712B5">
            <w:pPr>
              <w:widowControl w:val="0"/>
              <w:spacing w:line="288" w:lineRule="auto"/>
              <w:rPr>
                <w:kern w:val="1"/>
                <w:lang w:val="uk-U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A24C8" w14:textId="77777777" w:rsidR="00242B51" w:rsidRPr="00AB2C46" w:rsidRDefault="00242B51" w:rsidP="00DF2289">
            <w:pPr>
              <w:jc w:val="center"/>
              <w:rPr>
                <w:lang w:val="uk-UA"/>
              </w:rPr>
            </w:pPr>
            <w:r w:rsidRPr="00AB2C46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1C1B5" w14:textId="617747DD" w:rsidR="00242B51" w:rsidRPr="00AB2C46" w:rsidRDefault="00242B51" w:rsidP="00D01D63">
            <w:pPr>
              <w:pStyle w:val="a8"/>
              <w:snapToGrid w:val="0"/>
              <w:spacing w:after="0"/>
              <w:ind w:right="-12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1074E" w14:textId="77777777" w:rsidR="00242B51" w:rsidRPr="00AB2C46" w:rsidRDefault="00242B51" w:rsidP="00DF228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23146" w14:textId="77777777" w:rsidR="00242B51" w:rsidRPr="00AB2C46" w:rsidRDefault="00242B51" w:rsidP="00DF2289">
            <w:pPr>
              <w:snapToGrid w:val="0"/>
              <w:jc w:val="center"/>
              <w:rPr>
                <w:lang w:val="uk-UA"/>
              </w:rPr>
            </w:pPr>
          </w:p>
        </w:tc>
      </w:tr>
      <w:tr w:rsidR="001878EC" w:rsidRPr="00AB2C46" w14:paraId="69D0CF36" w14:textId="77777777" w:rsidTr="00ED6FE7">
        <w:trPr>
          <w:trHeight w:val="345"/>
        </w:trPr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742F3" w14:textId="77777777" w:rsidR="001878EC" w:rsidRPr="00AB2C46" w:rsidRDefault="001878EC" w:rsidP="001878EC">
            <w:pPr>
              <w:jc w:val="center"/>
              <w:rPr>
                <w:lang w:val="uk-UA"/>
              </w:rPr>
            </w:pPr>
            <w:r w:rsidRPr="00AB2C46">
              <w:rPr>
                <w:lang w:val="uk-UA"/>
              </w:rPr>
              <w:t>Всього: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01D4D" w14:textId="77777777" w:rsidR="001878EC" w:rsidRPr="00AB2C46" w:rsidRDefault="001878EC" w:rsidP="001878EC">
            <w:pPr>
              <w:snapToGrid w:val="0"/>
              <w:jc w:val="center"/>
              <w:rPr>
                <w:lang w:val="uk-UA"/>
              </w:rPr>
            </w:pPr>
          </w:p>
        </w:tc>
      </w:tr>
      <w:tr w:rsidR="001878EC" w:rsidRPr="00AB2C46" w14:paraId="78F49B91" w14:textId="77777777" w:rsidTr="00ED6FE7">
        <w:trPr>
          <w:trHeight w:val="345"/>
        </w:trPr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A4C52" w14:textId="77777777" w:rsidR="001878EC" w:rsidRPr="00AB2C46" w:rsidRDefault="001878EC" w:rsidP="001878EC">
            <w:pPr>
              <w:jc w:val="right"/>
              <w:rPr>
                <w:lang w:val="uk-UA"/>
              </w:rPr>
            </w:pPr>
            <w:r w:rsidRPr="00AB2C46">
              <w:rPr>
                <w:lang w:val="uk-UA"/>
              </w:rPr>
              <w:t xml:space="preserve">В </w:t>
            </w:r>
            <w:proofErr w:type="spellStart"/>
            <w:r w:rsidRPr="00AB2C46">
              <w:rPr>
                <w:lang w:val="uk-UA"/>
              </w:rPr>
              <w:t>т.ч</w:t>
            </w:r>
            <w:proofErr w:type="spellEnd"/>
            <w:r w:rsidRPr="00AB2C46">
              <w:rPr>
                <w:lang w:val="uk-UA"/>
              </w:rPr>
              <w:t>. ПДВ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EA960" w14:textId="77777777" w:rsidR="001878EC" w:rsidRPr="00AB2C46" w:rsidRDefault="001878EC" w:rsidP="001878EC">
            <w:pPr>
              <w:snapToGrid w:val="0"/>
              <w:jc w:val="center"/>
              <w:rPr>
                <w:lang w:val="uk-UA"/>
              </w:rPr>
            </w:pPr>
          </w:p>
        </w:tc>
      </w:tr>
    </w:tbl>
    <w:p w14:paraId="5B0105C1" w14:textId="77777777" w:rsidR="00242B51" w:rsidRPr="00AB2C46" w:rsidRDefault="00242B51" w:rsidP="00242B51">
      <w:pPr>
        <w:jc w:val="center"/>
        <w:rPr>
          <w:b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260"/>
      </w:tblGrid>
      <w:tr w:rsidR="00242B51" w:rsidRPr="00AB2C46" w14:paraId="0761583F" w14:textId="77777777" w:rsidTr="00DF2289">
        <w:trPr>
          <w:trHeight w:val="492"/>
        </w:trPr>
        <w:tc>
          <w:tcPr>
            <w:tcW w:w="4820" w:type="dxa"/>
            <w:shd w:val="clear" w:color="auto" w:fill="auto"/>
          </w:tcPr>
          <w:p w14:paraId="50774A0C" w14:textId="77777777" w:rsidR="00242B51" w:rsidRDefault="00242B51" w:rsidP="00DF2289">
            <w:pPr>
              <w:widowControl w:val="0"/>
              <w:ind w:firstLine="34"/>
              <w:rPr>
                <w:lang w:val="uk-UA"/>
              </w:rPr>
            </w:pPr>
          </w:p>
          <w:p w14:paraId="13B1830B" w14:textId="77777777" w:rsidR="000966E5" w:rsidRPr="000966E5" w:rsidRDefault="000966E5" w:rsidP="000966E5">
            <w:pPr>
              <w:rPr>
                <w:lang w:val="uk-UA"/>
              </w:rPr>
            </w:pPr>
          </w:p>
          <w:p w14:paraId="541A872D" w14:textId="77777777" w:rsidR="000966E5" w:rsidRPr="000966E5" w:rsidRDefault="000966E5" w:rsidP="000966E5">
            <w:pPr>
              <w:rPr>
                <w:lang w:val="uk-UA"/>
              </w:rPr>
            </w:pPr>
          </w:p>
          <w:p w14:paraId="334C6293" w14:textId="77777777" w:rsidR="000966E5" w:rsidRPr="000966E5" w:rsidRDefault="000966E5" w:rsidP="000966E5">
            <w:pPr>
              <w:rPr>
                <w:lang w:val="uk-UA"/>
              </w:rPr>
            </w:pPr>
          </w:p>
          <w:p w14:paraId="6A3EF070" w14:textId="77777777" w:rsidR="000966E5" w:rsidRDefault="000966E5" w:rsidP="000966E5">
            <w:pPr>
              <w:rPr>
                <w:lang w:val="uk-UA"/>
              </w:rPr>
            </w:pPr>
          </w:p>
          <w:p w14:paraId="52DDD96A" w14:textId="77777777" w:rsidR="000966E5" w:rsidRDefault="000966E5" w:rsidP="000966E5">
            <w:pPr>
              <w:rPr>
                <w:lang w:val="uk-UA"/>
              </w:rPr>
            </w:pPr>
          </w:p>
          <w:p w14:paraId="67A332E1" w14:textId="77777777" w:rsidR="00D2432E" w:rsidRDefault="00D2432E" w:rsidP="000966E5">
            <w:pPr>
              <w:pStyle w:val="Style3"/>
              <w:tabs>
                <w:tab w:val="left" w:pos="7457"/>
              </w:tabs>
              <w:ind w:firstLine="3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24E9883" w14:textId="77777777" w:rsidR="00D2432E" w:rsidRDefault="00D2432E" w:rsidP="000966E5">
            <w:pPr>
              <w:pStyle w:val="Style3"/>
              <w:tabs>
                <w:tab w:val="left" w:pos="7457"/>
              </w:tabs>
              <w:ind w:firstLine="3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17909EB" w14:textId="77777777" w:rsidR="00D2432E" w:rsidRDefault="00D2432E" w:rsidP="000966E5">
            <w:pPr>
              <w:pStyle w:val="Style3"/>
              <w:tabs>
                <w:tab w:val="left" w:pos="7457"/>
              </w:tabs>
              <w:ind w:firstLine="3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46E58F3" w14:textId="77777777" w:rsidR="00D2432E" w:rsidRDefault="00D2432E" w:rsidP="000966E5">
            <w:pPr>
              <w:pStyle w:val="Style3"/>
              <w:tabs>
                <w:tab w:val="left" w:pos="7457"/>
              </w:tabs>
              <w:ind w:firstLine="3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70E8C89" w14:textId="77777777" w:rsidR="00D2432E" w:rsidRDefault="00D2432E" w:rsidP="000966E5">
            <w:pPr>
              <w:pStyle w:val="Style3"/>
              <w:tabs>
                <w:tab w:val="left" w:pos="7457"/>
              </w:tabs>
              <w:ind w:firstLine="3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3EA940C" w14:textId="78574568" w:rsidR="000966E5" w:rsidRPr="00391B6E" w:rsidRDefault="000966E5" w:rsidP="000966E5">
            <w:pPr>
              <w:pStyle w:val="Style3"/>
              <w:tabs>
                <w:tab w:val="left" w:pos="7457"/>
              </w:tabs>
              <w:ind w:firstLine="34"/>
              <w:jc w:val="center"/>
              <w:rPr>
                <w:b/>
                <w:sz w:val="28"/>
                <w:szCs w:val="28"/>
              </w:rPr>
            </w:pPr>
            <w:r w:rsidRPr="00391B6E">
              <w:rPr>
                <w:b/>
                <w:sz w:val="28"/>
                <w:szCs w:val="28"/>
              </w:rPr>
              <w:t>Замовник:</w:t>
            </w:r>
          </w:p>
          <w:p w14:paraId="793E5058" w14:textId="77777777" w:rsidR="000966E5" w:rsidRDefault="000966E5" w:rsidP="000966E5">
            <w:pPr>
              <w:pStyle w:val="Style3"/>
              <w:tabs>
                <w:tab w:val="left" w:pos="7457"/>
              </w:tabs>
              <w:ind w:left="34"/>
              <w:rPr>
                <w:rStyle w:val="FontStyle16"/>
                <w:sz w:val="24"/>
                <w:szCs w:val="24"/>
              </w:rPr>
            </w:pPr>
          </w:p>
          <w:p w14:paraId="669D44D1" w14:textId="77777777" w:rsidR="000966E5" w:rsidRPr="00442711" w:rsidRDefault="000966E5" w:rsidP="000966E5">
            <w:pPr>
              <w:jc w:val="center"/>
              <w:rPr>
                <w:b/>
                <w:sz w:val="28"/>
                <w:szCs w:val="28"/>
              </w:rPr>
            </w:pPr>
          </w:p>
          <w:p w14:paraId="3A65E1B7" w14:textId="77777777" w:rsidR="000966E5" w:rsidRPr="000E280E" w:rsidRDefault="000966E5" w:rsidP="000966E5">
            <w:pPr>
              <w:rPr>
                <w:b/>
                <w:sz w:val="26"/>
                <w:szCs w:val="26"/>
              </w:rPr>
            </w:pPr>
            <w:proofErr w:type="spellStart"/>
            <w:r w:rsidRPr="000E280E">
              <w:rPr>
                <w:b/>
                <w:sz w:val="26"/>
                <w:szCs w:val="26"/>
              </w:rPr>
              <w:t>Державна</w:t>
            </w:r>
            <w:proofErr w:type="spellEnd"/>
            <w:r w:rsidRPr="000E28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280E">
              <w:rPr>
                <w:b/>
                <w:sz w:val="26"/>
                <w:szCs w:val="26"/>
              </w:rPr>
              <w:t>установа</w:t>
            </w:r>
            <w:proofErr w:type="spellEnd"/>
            <w:r w:rsidRPr="000E280E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0E280E">
              <w:rPr>
                <w:b/>
                <w:sz w:val="26"/>
                <w:szCs w:val="26"/>
              </w:rPr>
              <w:t>Генеральна</w:t>
            </w:r>
            <w:proofErr w:type="spellEnd"/>
            <w:r w:rsidRPr="000E28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280E">
              <w:rPr>
                <w:b/>
                <w:sz w:val="26"/>
                <w:szCs w:val="26"/>
              </w:rPr>
              <w:t>дирекція</w:t>
            </w:r>
            <w:proofErr w:type="spellEnd"/>
            <w:r w:rsidRPr="000E28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280E">
              <w:rPr>
                <w:b/>
                <w:sz w:val="26"/>
                <w:szCs w:val="26"/>
              </w:rPr>
              <w:t>Державної</w:t>
            </w:r>
            <w:proofErr w:type="spellEnd"/>
            <w:r w:rsidRPr="000E28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280E">
              <w:rPr>
                <w:b/>
                <w:sz w:val="26"/>
                <w:szCs w:val="26"/>
              </w:rPr>
              <w:t>кримінально-виконавчої</w:t>
            </w:r>
            <w:proofErr w:type="spellEnd"/>
            <w:r w:rsidRPr="000E28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280E">
              <w:rPr>
                <w:b/>
                <w:sz w:val="26"/>
                <w:szCs w:val="26"/>
              </w:rPr>
              <w:t>служби</w:t>
            </w:r>
            <w:proofErr w:type="spellEnd"/>
            <w:r w:rsidRPr="000E28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280E">
              <w:rPr>
                <w:b/>
                <w:sz w:val="26"/>
                <w:szCs w:val="26"/>
              </w:rPr>
              <w:t>України</w:t>
            </w:r>
            <w:proofErr w:type="spellEnd"/>
            <w:r w:rsidRPr="000E280E">
              <w:rPr>
                <w:b/>
                <w:sz w:val="26"/>
                <w:szCs w:val="26"/>
              </w:rPr>
              <w:t>»</w:t>
            </w:r>
          </w:p>
          <w:p w14:paraId="1C9CB0CE" w14:textId="3E9A7E23" w:rsidR="00D2432E" w:rsidRPr="00391B6E" w:rsidRDefault="00D2432E" w:rsidP="00391B6E">
            <w:pPr>
              <w:rPr>
                <w:sz w:val="26"/>
                <w:szCs w:val="26"/>
              </w:rPr>
            </w:pPr>
          </w:p>
          <w:p w14:paraId="3160992E" w14:textId="77777777" w:rsidR="000966E5" w:rsidRPr="000E280E" w:rsidRDefault="000966E5" w:rsidP="000966E5">
            <w:pPr>
              <w:widowControl w:val="0"/>
              <w:autoSpaceDE w:val="0"/>
              <w:autoSpaceDN w:val="0"/>
              <w:adjustRightInd w:val="0"/>
              <w:rPr>
                <w:b/>
                <w:spacing w:val="-20"/>
                <w:sz w:val="26"/>
                <w:szCs w:val="26"/>
              </w:rPr>
            </w:pPr>
          </w:p>
          <w:p w14:paraId="61E142EA" w14:textId="77777777" w:rsidR="000966E5" w:rsidRPr="000E280E" w:rsidRDefault="000966E5" w:rsidP="00096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77568CA" w14:textId="44FB6D1B" w:rsidR="00D2432E" w:rsidRPr="000E280E" w:rsidRDefault="000966E5" w:rsidP="00D2432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E280E">
              <w:rPr>
                <w:sz w:val="26"/>
                <w:szCs w:val="26"/>
              </w:rPr>
              <w:t>____________________</w:t>
            </w:r>
            <w:r w:rsidR="00D2432E" w:rsidRPr="00D2432E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14:paraId="00916BDC" w14:textId="760BDDE6" w:rsidR="000966E5" w:rsidRPr="00391B6E" w:rsidRDefault="000966E5" w:rsidP="00391B6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E280E">
              <w:rPr>
                <w:sz w:val="26"/>
                <w:szCs w:val="26"/>
              </w:rPr>
              <w:t xml:space="preserve"> </w:t>
            </w:r>
            <w:r w:rsidRPr="000E280E">
              <w:rPr>
                <w:b/>
                <w:bCs/>
                <w:sz w:val="26"/>
                <w:szCs w:val="26"/>
              </w:rPr>
              <w:t>М.П.</w:t>
            </w:r>
          </w:p>
          <w:p w14:paraId="65E37857" w14:textId="77777777" w:rsidR="000966E5" w:rsidRPr="00442711" w:rsidRDefault="000966E5" w:rsidP="000966E5">
            <w:pPr>
              <w:rPr>
                <w:b/>
                <w:sz w:val="28"/>
                <w:szCs w:val="28"/>
              </w:rPr>
            </w:pPr>
          </w:p>
          <w:p w14:paraId="7C4B740B" w14:textId="0B9AF60C" w:rsidR="000966E5" w:rsidRPr="000966E5" w:rsidRDefault="000966E5" w:rsidP="000966E5">
            <w:pPr>
              <w:rPr>
                <w:lang w:val="uk-UA"/>
              </w:rPr>
            </w:pPr>
          </w:p>
        </w:tc>
        <w:tc>
          <w:tcPr>
            <w:tcW w:w="5260" w:type="dxa"/>
            <w:shd w:val="clear" w:color="auto" w:fill="auto"/>
          </w:tcPr>
          <w:p w14:paraId="51F1A7B6" w14:textId="77777777" w:rsidR="000F7047" w:rsidRDefault="000F7047" w:rsidP="00DF2289">
            <w:pPr>
              <w:widowControl w:val="0"/>
              <w:ind w:firstLine="34"/>
              <w:jc w:val="center"/>
              <w:rPr>
                <w:bCs/>
                <w:u w:val="single"/>
                <w:lang w:val="uk-UA"/>
              </w:rPr>
            </w:pPr>
          </w:p>
          <w:p w14:paraId="47CA2F21" w14:textId="77777777" w:rsidR="000F7047" w:rsidRDefault="000F7047" w:rsidP="00DF2289">
            <w:pPr>
              <w:widowControl w:val="0"/>
              <w:ind w:firstLine="34"/>
              <w:jc w:val="center"/>
              <w:rPr>
                <w:bCs/>
                <w:u w:val="single"/>
                <w:lang w:val="uk-UA"/>
              </w:rPr>
            </w:pPr>
          </w:p>
          <w:p w14:paraId="48D55593" w14:textId="77777777" w:rsidR="000F7047" w:rsidRDefault="000F7047" w:rsidP="00DF2289">
            <w:pPr>
              <w:widowControl w:val="0"/>
              <w:ind w:firstLine="34"/>
              <w:jc w:val="center"/>
              <w:rPr>
                <w:bCs/>
                <w:u w:val="single"/>
                <w:lang w:val="uk-UA"/>
              </w:rPr>
            </w:pPr>
          </w:p>
          <w:p w14:paraId="3EDE70E5" w14:textId="77777777" w:rsidR="000F7047" w:rsidRDefault="000F7047" w:rsidP="00DF2289">
            <w:pPr>
              <w:widowControl w:val="0"/>
              <w:ind w:firstLine="34"/>
              <w:jc w:val="center"/>
              <w:rPr>
                <w:bCs/>
                <w:u w:val="single"/>
                <w:lang w:val="uk-UA"/>
              </w:rPr>
            </w:pPr>
          </w:p>
          <w:p w14:paraId="4279E0C6" w14:textId="77777777" w:rsidR="000966E5" w:rsidRDefault="000966E5" w:rsidP="00DF2289">
            <w:pPr>
              <w:widowControl w:val="0"/>
              <w:ind w:firstLine="34"/>
              <w:jc w:val="center"/>
              <w:rPr>
                <w:bCs/>
                <w:u w:val="single"/>
                <w:lang w:val="uk-UA"/>
              </w:rPr>
            </w:pPr>
          </w:p>
          <w:p w14:paraId="1631DF51" w14:textId="77777777" w:rsidR="000966E5" w:rsidRDefault="000966E5" w:rsidP="00DF2289">
            <w:pPr>
              <w:widowControl w:val="0"/>
              <w:ind w:firstLine="34"/>
              <w:jc w:val="center"/>
              <w:rPr>
                <w:bCs/>
                <w:u w:val="single"/>
                <w:lang w:val="uk-UA"/>
              </w:rPr>
            </w:pPr>
          </w:p>
          <w:p w14:paraId="648F7112" w14:textId="77777777" w:rsidR="00D2432E" w:rsidRDefault="00D2432E" w:rsidP="000966E5">
            <w:pPr>
              <w:widowControl w:val="0"/>
              <w:ind w:firstLine="34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14:paraId="68C9AD95" w14:textId="77777777" w:rsidR="00D2432E" w:rsidRDefault="00D2432E" w:rsidP="000966E5">
            <w:pPr>
              <w:widowControl w:val="0"/>
              <w:ind w:firstLine="34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14:paraId="6E09A624" w14:textId="77777777" w:rsidR="00D2432E" w:rsidRDefault="00D2432E" w:rsidP="000966E5">
            <w:pPr>
              <w:widowControl w:val="0"/>
              <w:ind w:firstLine="34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14:paraId="0AC8E433" w14:textId="77777777" w:rsidR="00D2432E" w:rsidRDefault="00D2432E" w:rsidP="000966E5">
            <w:pPr>
              <w:widowControl w:val="0"/>
              <w:ind w:firstLine="34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14:paraId="5BF75ADD" w14:textId="77777777" w:rsidR="00D2432E" w:rsidRDefault="00D2432E" w:rsidP="000966E5">
            <w:pPr>
              <w:widowControl w:val="0"/>
              <w:ind w:firstLine="34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14:paraId="44B06D5E" w14:textId="53A99F56" w:rsidR="000966E5" w:rsidRPr="00391B6E" w:rsidRDefault="00D2432E" w:rsidP="00D2432E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391B6E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="000966E5" w:rsidRPr="00391B6E">
              <w:rPr>
                <w:b/>
                <w:sz w:val="28"/>
                <w:szCs w:val="28"/>
                <w:lang w:val="uk-UA"/>
              </w:rPr>
              <w:t>Постачальник:</w:t>
            </w:r>
          </w:p>
          <w:p w14:paraId="3F609AAC" w14:textId="77777777" w:rsidR="000966E5" w:rsidRPr="00391B6E" w:rsidRDefault="000966E5" w:rsidP="000966E5">
            <w:pPr>
              <w:widowControl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A998B5E" w14:textId="77777777" w:rsidR="00242B51" w:rsidRPr="00AB2C46" w:rsidRDefault="00242B51" w:rsidP="00DF2289">
            <w:pPr>
              <w:widowControl w:val="0"/>
              <w:rPr>
                <w:rFonts w:eastAsia="Arial"/>
                <w:b/>
                <w:bCs/>
                <w:u w:val="single"/>
                <w:lang w:val="uk-UA"/>
              </w:rPr>
            </w:pPr>
          </w:p>
          <w:p w14:paraId="2F8463E6" w14:textId="77777777" w:rsidR="00242B51" w:rsidRPr="00AB2C46" w:rsidRDefault="00242B51" w:rsidP="00DF2289">
            <w:pPr>
              <w:widowControl w:val="0"/>
              <w:rPr>
                <w:rFonts w:eastAsia="Arial"/>
                <w:b/>
                <w:bCs/>
                <w:u w:val="single"/>
                <w:lang w:val="uk-UA"/>
              </w:rPr>
            </w:pPr>
          </w:p>
          <w:p w14:paraId="04F944BA" w14:textId="77777777" w:rsidR="00242B51" w:rsidRPr="00AB2C46" w:rsidRDefault="00242B51" w:rsidP="00DF2289">
            <w:pPr>
              <w:widowControl w:val="0"/>
              <w:rPr>
                <w:rFonts w:eastAsia="Arial"/>
                <w:b/>
                <w:bCs/>
                <w:u w:val="single"/>
                <w:lang w:val="uk-UA"/>
              </w:rPr>
            </w:pPr>
          </w:p>
          <w:p w14:paraId="69CE42B3" w14:textId="77777777" w:rsidR="00242B51" w:rsidRPr="00AB2C46" w:rsidRDefault="00242B51" w:rsidP="00DF2289">
            <w:pPr>
              <w:widowControl w:val="0"/>
              <w:jc w:val="both"/>
              <w:rPr>
                <w:rFonts w:eastAsia="Arial"/>
                <w:b/>
                <w:lang w:val="uk-UA"/>
              </w:rPr>
            </w:pPr>
          </w:p>
          <w:p w14:paraId="27AB5B34" w14:textId="77777777" w:rsidR="00242B51" w:rsidRDefault="00A164E8" w:rsidP="000966E5">
            <w:pPr>
              <w:pStyle w:val="Style3"/>
              <w:tabs>
                <w:tab w:val="left" w:pos="7457"/>
              </w:tabs>
              <w:ind w:left="34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     </w:t>
            </w:r>
          </w:p>
          <w:p w14:paraId="079CF190" w14:textId="77777777" w:rsidR="00524BEC" w:rsidRDefault="00524BEC" w:rsidP="000966E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14:paraId="3249B256" w14:textId="77777777" w:rsidR="00524BEC" w:rsidRDefault="00524BEC" w:rsidP="000966E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14:paraId="5D3F0849" w14:textId="3DB8CFE2" w:rsidR="000966E5" w:rsidRPr="00524BEC" w:rsidRDefault="00391B6E" w:rsidP="000966E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  </w:t>
            </w:r>
            <w:r w:rsidR="000966E5" w:rsidRPr="000E280E">
              <w:rPr>
                <w:sz w:val="26"/>
                <w:szCs w:val="26"/>
              </w:rPr>
              <w:t xml:space="preserve">____________________ </w:t>
            </w:r>
          </w:p>
          <w:p w14:paraId="562DC4F1" w14:textId="319AAA0A" w:rsidR="000966E5" w:rsidRPr="000E280E" w:rsidRDefault="00D2432E" w:rsidP="000966E5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                 </w:t>
            </w:r>
            <w:r w:rsidR="00391B6E"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 w:rsidR="000966E5" w:rsidRPr="000E280E">
              <w:rPr>
                <w:b/>
                <w:bCs/>
                <w:sz w:val="26"/>
                <w:szCs w:val="26"/>
              </w:rPr>
              <w:t>М.П.</w:t>
            </w:r>
          </w:p>
          <w:p w14:paraId="6E4FD312" w14:textId="34E92506" w:rsidR="000966E5" w:rsidRPr="000966E5" w:rsidRDefault="000966E5" w:rsidP="000966E5">
            <w:pPr>
              <w:tabs>
                <w:tab w:val="left" w:pos="1320"/>
              </w:tabs>
              <w:rPr>
                <w:rFonts w:eastAsia="Arial"/>
                <w:lang w:val="uk-UA"/>
              </w:rPr>
            </w:pPr>
          </w:p>
        </w:tc>
      </w:tr>
    </w:tbl>
    <w:p w14:paraId="772BBDC7" w14:textId="77777777" w:rsidR="00D2432E" w:rsidRDefault="00D2432E" w:rsidP="00D243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</w:p>
    <w:p w14:paraId="3061EF6D" w14:textId="77777777" w:rsidR="00D2432E" w:rsidRDefault="00D2432E" w:rsidP="00D2432E">
      <w:pPr>
        <w:rPr>
          <w:lang w:val="uk-UA"/>
        </w:rPr>
      </w:pPr>
    </w:p>
    <w:p w14:paraId="5CF3653A" w14:textId="77777777" w:rsidR="00391B6E" w:rsidRDefault="00D2432E" w:rsidP="00D2432E">
      <w:pPr>
        <w:rPr>
          <w:lang w:val="uk-UA"/>
        </w:rPr>
      </w:pPr>
      <w:r>
        <w:rPr>
          <w:lang w:val="uk-UA"/>
        </w:rPr>
        <w:t xml:space="preserve"> </w:t>
      </w:r>
    </w:p>
    <w:p w14:paraId="2D04A17D" w14:textId="77777777" w:rsidR="00391B6E" w:rsidRDefault="00391B6E" w:rsidP="00D2432E">
      <w:pPr>
        <w:rPr>
          <w:lang w:val="uk-UA"/>
        </w:rPr>
      </w:pPr>
    </w:p>
    <w:p w14:paraId="072A4A11" w14:textId="77777777" w:rsidR="00391B6E" w:rsidRDefault="00391B6E" w:rsidP="00D2432E">
      <w:pPr>
        <w:rPr>
          <w:lang w:val="uk-UA"/>
        </w:rPr>
      </w:pPr>
    </w:p>
    <w:p w14:paraId="26C69A78" w14:textId="77777777" w:rsidR="00391B6E" w:rsidRDefault="00391B6E" w:rsidP="00D2432E">
      <w:pPr>
        <w:rPr>
          <w:lang w:val="uk-UA"/>
        </w:rPr>
      </w:pPr>
    </w:p>
    <w:p w14:paraId="00815FA6" w14:textId="77777777" w:rsidR="00391B6E" w:rsidRDefault="00391B6E" w:rsidP="00D2432E">
      <w:pPr>
        <w:rPr>
          <w:lang w:val="uk-UA"/>
        </w:rPr>
      </w:pPr>
    </w:p>
    <w:p w14:paraId="529F47C1" w14:textId="77777777" w:rsidR="00391B6E" w:rsidRDefault="00391B6E" w:rsidP="00D2432E">
      <w:pPr>
        <w:rPr>
          <w:lang w:val="uk-UA"/>
        </w:rPr>
      </w:pPr>
    </w:p>
    <w:p w14:paraId="1E5A5831" w14:textId="77777777" w:rsidR="00391B6E" w:rsidRDefault="00391B6E" w:rsidP="00D2432E">
      <w:pPr>
        <w:rPr>
          <w:lang w:val="uk-UA"/>
        </w:rPr>
      </w:pPr>
    </w:p>
    <w:p w14:paraId="1C91F954" w14:textId="77777777" w:rsidR="00391B6E" w:rsidRDefault="00391B6E" w:rsidP="00D2432E">
      <w:pPr>
        <w:rPr>
          <w:lang w:val="uk-UA"/>
        </w:rPr>
      </w:pPr>
    </w:p>
    <w:p w14:paraId="2F2E21FF" w14:textId="77777777" w:rsidR="00391B6E" w:rsidRDefault="00391B6E" w:rsidP="00D2432E">
      <w:pPr>
        <w:rPr>
          <w:lang w:val="uk-UA"/>
        </w:rPr>
      </w:pPr>
    </w:p>
    <w:p w14:paraId="49E5CFE3" w14:textId="77777777" w:rsidR="00391B6E" w:rsidRDefault="00391B6E" w:rsidP="00D2432E">
      <w:pPr>
        <w:rPr>
          <w:lang w:val="uk-UA"/>
        </w:rPr>
      </w:pPr>
    </w:p>
    <w:p w14:paraId="1B8D8C5B" w14:textId="17DB0F47" w:rsidR="00263165" w:rsidRPr="00AB2C46" w:rsidRDefault="00263165" w:rsidP="00D2432E">
      <w:pPr>
        <w:rPr>
          <w:b/>
          <w:color w:val="000000"/>
          <w:lang w:val="uk-UA"/>
        </w:rPr>
      </w:pPr>
      <w:r w:rsidRPr="00AB2C46">
        <w:rPr>
          <w:lang w:val="uk-UA"/>
        </w:rPr>
        <w:t xml:space="preserve">Додаток до Договору № </w:t>
      </w:r>
      <w:r w:rsidR="005953C1">
        <w:rPr>
          <w:lang w:val="uk-UA"/>
        </w:rPr>
        <w:t>2</w:t>
      </w:r>
    </w:p>
    <w:p w14:paraId="204E42DF" w14:textId="437B5C82" w:rsidR="00263165" w:rsidRPr="00AB2C46" w:rsidRDefault="00263165" w:rsidP="00263165">
      <w:pPr>
        <w:ind w:left="5940"/>
        <w:rPr>
          <w:b/>
          <w:color w:val="000000"/>
          <w:lang w:val="uk-UA"/>
        </w:rPr>
      </w:pPr>
      <w:r w:rsidRPr="00AB2C46">
        <w:rPr>
          <w:lang w:val="uk-UA"/>
        </w:rPr>
        <w:t>від “____” ____________ 202</w:t>
      </w:r>
      <w:r w:rsidR="00524BEC">
        <w:rPr>
          <w:lang w:val="uk-UA"/>
        </w:rPr>
        <w:t>4</w:t>
      </w:r>
      <w:r w:rsidRPr="00AB2C46">
        <w:rPr>
          <w:lang w:val="uk-UA"/>
        </w:rPr>
        <w:t xml:space="preserve"> р.</w:t>
      </w:r>
    </w:p>
    <w:p w14:paraId="7D3D406E" w14:textId="31DDB3EC" w:rsidR="005A2822" w:rsidRDefault="005A2822">
      <w:pPr>
        <w:jc w:val="right"/>
        <w:rPr>
          <w:lang w:val="uk-UA"/>
        </w:rPr>
      </w:pPr>
    </w:p>
    <w:p w14:paraId="6F7379A1" w14:textId="77777777" w:rsidR="00263165" w:rsidRDefault="00263165" w:rsidP="00263165">
      <w:pPr>
        <w:ind w:firstLine="708"/>
        <w:jc w:val="center"/>
        <w:rPr>
          <w:b/>
          <w:sz w:val="28"/>
          <w:szCs w:val="28"/>
        </w:rPr>
      </w:pPr>
    </w:p>
    <w:p w14:paraId="1CAFF93E" w14:textId="77777777" w:rsidR="00263165" w:rsidRDefault="00263165" w:rsidP="00263165">
      <w:pPr>
        <w:ind w:firstLine="708"/>
        <w:jc w:val="center"/>
        <w:rPr>
          <w:b/>
          <w:sz w:val="28"/>
          <w:szCs w:val="28"/>
        </w:rPr>
      </w:pPr>
    </w:p>
    <w:p w14:paraId="5F5797CB" w14:textId="77777777" w:rsidR="00252C14" w:rsidRDefault="00A164E8" w:rsidP="00252C14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</w:p>
    <w:p w14:paraId="15096FCA" w14:textId="0A02B9C8" w:rsidR="00252C14" w:rsidRPr="00252C14" w:rsidRDefault="00252C14" w:rsidP="00252C14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Pr="00252C14">
        <w:rPr>
          <w:b/>
          <w:sz w:val="28"/>
          <w:szCs w:val="28"/>
          <w:lang w:val="uk-UA"/>
        </w:rPr>
        <w:t>Перелік  АЗС</w:t>
      </w:r>
    </w:p>
    <w:p w14:paraId="3C0E07E8" w14:textId="42DF76A8" w:rsidR="00263165" w:rsidRPr="00252C14" w:rsidRDefault="00263165" w:rsidP="00252C14">
      <w:pPr>
        <w:ind w:firstLine="708"/>
        <w:rPr>
          <w:b/>
          <w:sz w:val="28"/>
          <w:szCs w:val="28"/>
          <w:lang w:val="uk-U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77"/>
        <w:gridCol w:w="2399"/>
        <w:gridCol w:w="3464"/>
        <w:gridCol w:w="2772"/>
      </w:tblGrid>
      <w:tr w:rsidR="00DD6FCD" w:rsidRPr="003B7871" w14:paraId="7887E780" w14:textId="77777777" w:rsidTr="00DD6FCD">
        <w:trPr>
          <w:trHeight w:val="1012"/>
        </w:trPr>
        <w:tc>
          <w:tcPr>
            <w:tcW w:w="977" w:type="dxa"/>
          </w:tcPr>
          <w:p w14:paraId="1F99DDB5" w14:textId="0459393C" w:rsidR="00DD6FCD" w:rsidRPr="003B7871" w:rsidRDefault="00DD6FCD" w:rsidP="00C742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3B7871">
              <w:rPr>
                <w:lang w:val="uk-UA"/>
              </w:rPr>
              <w:t>№ з/п</w:t>
            </w:r>
          </w:p>
        </w:tc>
        <w:tc>
          <w:tcPr>
            <w:tcW w:w="2399" w:type="dxa"/>
          </w:tcPr>
          <w:p w14:paraId="6CDB23DF" w14:textId="77777777" w:rsidR="00DD6FCD" w:rsidRPr="003B7871" w:rsidRDefault="00DD6FCD" w:rsidP="00C742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  <w:r w:rsidRPr="003B7871">
              <w:rPr>
                <w:lang w:val="uk-UA"/>
              </w:rPr>
              <w:t>Область</w:t>
            </w:r>
          </w:p>
        </w:tc>
        <w:tc>
          <w:tcPr>
            <w:tcW w:w="3464" w:type="dxa"/>
          </w:tcPr>
          <w:p w14:paraId="2DFC07EA" w14:textId="5D5A4DF6" w:rsidR="00DD6FCD" w:rsidRPr="003B7871" w:rsidRDefault="00DD6FCD" w:rsidP="00C742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</w:t>
            </w:r>
            <w:r w:rsidRPr="003B7871">
              <w:rPr>
                <w:lang w:val="uk-UA"/>
              </w:rPr>
              <w:t>Адреса розташування</w:t>
            </w:r>
          </w:p>
        </w:tc>
        <w:tc>
          <w:tcPr>
            <w:tcW w:w="2772" w:type="dxa"/>
          </w:tcPr>
          <w:p w14:paraId="38C8770C" w14:textId="77777777" w:rsidR="00DD6FCD" w:rsidRPr="003B7871" w:rsidRDefault="00DD6FCD" w:rsidP="00C742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</w:t>
            </w:r>
            <w:r w:rsidRPr="003B7871">
              <w:rPr>
                <w:lang w:val="uk-UA"/>
              </w:rPr>
              <w:t>Назва АЗС</w:t>
            </w:r>
          </w:p>
        </w:tc>
      </w:tr>
      <w:tr w:rsidR="00DD6FCD" w14:paraId="5BD270F0" w14:textId="77777777" w:rsidTr="00DD6FCD">
        <w:trPr>
          <w:trHeight w:val="425"/>
        </w:trPr>
        <w:tc>
          <w:tcPr>
            <w:tcW w:w="977" w:type="dxa"/>
          </w:tcPr>
          <w:p w14:paraId="10C91429" w14:textId="77777777" w:rsidR="00DD6FCD" w:rsidRDefault="00DD6FCD" w:rsidP="00C74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0D1729B6" w14:textId="77777777" w:rsidR="00DD6FCD" w:rsidRDefault="00DD6FCD" w:rsidP="00C74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4" w:type="dxa"/>
          </w:tcPr>
          <w:p w14:paraId="4CA7E32A" w14:textId="77777777" w:rsidR="00DD6FCD" w:rsidRDefault="00DD6FCD" w:rsidP="00C7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14:paraId="5FC29700" w14:textId="77777777" w:rsidR="00DD6FCD" w:rsidRDefault="00DD6FCD" w:rsidP="00C742A5">
            <w:pPr>
              <w:jc w:val="both"/>
              <w:rPr>
                <w:sz w:val="28"/>
                <w:szCs w:val="28"/>
              </w:rPr>
            </w:pPr>
          </w:p>
        </w:tc>
      </w:tr>
      <w:tr w:rsidR="00DD6FCD" w14:paraId="2E27FDE5" w14:textId="77777777" w:rsidTr="00DD6FCD">
        <w:trPr>
          <w:trHeight w:val="425"/>
        </w:trPr>
        <w:tc>
          <w:tcPr>
            <w:tcW w:w="977" w:type="dxa"/>
          </w:tcPr>
          <w:p w14:paraId="3343824D" w14:textId="77777777" w:rsidR="00DD6FCD" w:rsidRDefault="00DD6FCD" w:rsidP="00C74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3FEA9904" w14:textId="77777777" w:rsidR="00DD6FCD" w:rsidRDefault="00DD6FCD" w:rsidP="00C74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4" w:type="dxa"/>
          </w:tcPr>
          <w:p w14:paraId="25FD0E83" w14:textId="77777777" w:rsidR="00DD6FCD" w:rsidRDefault="00DD6FCD" w:rsidP="00C74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14:paraId="78228C2E" w14:textId="77777777" w:rsidR="00DD6FCD" w:rsidRDefault="00DD6FCD" w:rsidP="00C742A5">
            <w:pPr>
              <w:jc w:val="both"/>
              <w:rPr>
                <w:sz w:val="28"/>
                <w:szCs w:val="28"/>
              </w:rPr>
            </w:pPr>
          </w:p>
        </w:tc>
      </w:tr>
      <w:tr w:rsidR="00DD6FCD" w14:paraId="61C6AD0D" w14:textId="77777777" w:rsidTr="00DD6FCD">
        <w:trPr>
          <w:trHeight w:val="425"/>
        </w:trPr>
        <w:tc>
          <w:tcPr>
            <w:tcW w:w="977" w:type="dxa"/>
          </w:tcPr>
          <w:p w14:paraId="4F44148E" w14:textId="77777777" w:rsidR="00DD6FCD" w:rsidRDefault="00DD6FCD" w:rsidP="00C74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01D567AD" w14:textId="77777777" w:rsidR="00DD6FCD" w:rsidRDefault="00DD6FCD" w:rsidP="00C74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4" w:type="dxa"/>
          </w:tcPr>
          <w:p w14:paraId="72F71463" w14:textId="77777777" w:rsidR="00DD6FCD" w:rsidRDefault="00DD6FCD" w:rsidP="00C74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14:paraId="0BD6112E" w14:textId="77777777" w:rsidR="00DD6FCD" w:rsidRDefault="00DD6FCD" w:rsidP="00C742A5">
            <w:pPr>
              <w:jc w:val="both"/>
              <w:rPr>
                <w:sz w:val="28"/>
                <w:szCs w:val="28"/>
              </w:rPr>
            </w:pPr>
          </w:p>
        </w:tc>
      </w:tr>
    </w:tbl>
    <w:p w14:paraId="695FB0F6" w14:textId="77777777" w:rsidR="00263165" w:rsidRDefault="00263165" w:rsidP="00263165">
      <w:pPr>
        <w:ind w:firstLine="360"/>
        <w:jc w:val="both"/>
        <w:rPr>
          <w:sz w:val="28"/>
          <w:szCs w:val="28"/>
        </w:rPr>
      </w:pPr>
    </w:p>
    <w:p w14:paraId="1714CCD3" w14:textId="77777777" w:rsidR="00263165" w:rsidRDefault="00263165" w:rsidP="00263165">
      <w:pPr>
        <w:ind w:firstLine="36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83"/>
        <w:tblW w:w="24105" w:type="dxa"/>
        <w:tblLook w:val="01E0" w:firstRow="1" w:lastRow="1" w:firstColumn="1" w:lastColumn="1" w:noHBand="0" w:noVBand="0"/>
      </w:tblPr>
      <w:tblGrid>
        <w:gridCol w:w="4786"/>
        <w:gridCol w:w="4786"/>
        <w:gridCol w:w="4786"/>
        <w:gridCol w:w="4786"/>
        <w:gridCol w:w="4961"/>
      </w:tblGrid>
      <w:tr w:rsidR="006C3E55" w:rsidRPr="00442711" w14:paraId="7CF7A896" w14:textId="77777777" w:rsidTr="006C3E55">
        <w:trPr>
          <w:trHeight w:val="4811"/>
        </w:trPr>
        <w:tc>
          <w:tcPr>
            <w:tcW w:w="4786" w:type="dxa"/>
          </w:tcPr>
          <w:p w14:paraId="3A731D0E" w14:textId="77777777" w:rsidR="006C3E55" w:rsidRDefault="006C3E55" w:rsidP="006C3E55">
            <w:pPr>
              <w:pStyle w:val="Style3"/>
              <w:tabs>
                <w:tab w:val="left" w:pos="7457"/>
              </w:tabs>
              <w:ind w:firstLine="34"/>
              <w:jc w:val="center"/>
              <w:rPr>
                <w:bCs/>
                <w:u w:val="single"/>
              </w:rPr>
            </w:pPr>
          </w:p>
          <w:p w14:paraId="6D2E7182" w14:textId="77777777" w:rsidR="006C3E55" w:rsidRDefault="006C3E55" w:rsidP="006C3E55">
            <w:pPr>
              <w:pStyle w:val="Style3"/>
              <w:tabs>
                <w:tab w:val="left" w:pos="7457"/>
              </w:tabs>
              <w:ind w:firstLine="34"/>
              <w:jc w:val="center"/>
              <w:rPr>
                <w:bCs/>
                <w:u w:val="single"/>
              </w:rPr>
            </w:pPr>
          </w:p>
          <w:p w14:paraId="29C576BF" w14:textId="77777777" w:rsidR="006C3E55" w:rsidRDefault="006C3E55" w:rsidP="006C3E55">
            <w:pPr>
              <w:pStyle w:val="Style3"/>
              <w:tabs>
                <w:tab w:val="left" w:pos="7457"/>
              </w:tabs>
              <w:ind w:firstLine="34"/>
              <w:jc w:val="center"/>
              <w:rPr>
                <w:bCs/>
                <w:u w:val="single"/>
              </w:rPr>
            </w:pPr>
          </w:p>
          <w:p w14:paraId="1769543B" w14:textId="77777777" w:rsidR="006C3E55" w:rsidRDefault="006C3E55" w:rsidP="006C3E55">
            <w:pPr>
              <w:pStyle w:val="Style3"/>
              <w:tabs>
                <w:tab w:val="left" w:pos="7457"/>
              </w:tabs>
              <w:ind w:firstLine="34"/>
              <w:jc w:val="center"/>
              <w:rPr>
                <w:bCs/>
                <w:u w:val="single"/>
              </w:rPr>
            </w:pPr>
          </w:p>
          <w:p w14:paraId="62754309" w14:textId="77777777" w:rsidR="006C3E55" w:rsidRDefault="006C3E55" w:rsidP="006C3E55">
            <w:pPr>
              <w:pStyle w:val="Style3"/>
              <w:tabs>
                <w:tab w:val="left" w:pos="7457"/>
              </w:tabs>
              <w:ind w:firstLine="3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9179D0C" w14:textId="77777777" w:rsidR="006C3E55" w:rsidRDefault="006C3E55" w:rsidP="006C3E55">
            <w:pPr>
              <w:pStyle w:val="Style3"/>
              <w:tabs>
                <w:tab w:val="left" w:pos="7457"/>
              </w:tabs>
              <w:ind w:firstLine="3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1E8EEF6" w14:textId="47998F34" w:rsidR="006C3E55" w:rsidRPr="00391B6E" w:rsidRDefault="006C3E55" w:rsidP="006C3E55">
            <w:pPr>
              <w:pStyle w:val="Style3"/>
              <w:tabs>
                <w:tab w:val="left" w:pos="7457"/>
              </w:tabs>
              <w:ind w:firstLine="34"/>
              <w:jc w:val="center"/>
              <w:rPr>
                <w:b/>
                <w:sz w:val="28"/>
                <w:szCs w:val="28"/>
              </w:rPr>
            </w:pPr>
            <w:r w:rsidRPr="00391B6E">
              <w:rPr>
                <w:b/>
                <w:sz w:val="28"/>
                <w:szCs w:val="28"/>
              </w:rPr>
              <w:t>Замовник:</w:t>
            </w:r>
          </w:p>
          <w:p w14:paraId="00241469" w14:textId="77777777" w:rsidR="006C3E55" w:rsidRPr="00391B6E" w:rsidRDefault="006C3E55" w:rsidP="006C3E55">
            <w:pPr>
              <w:pStyle w:val="Style3"/>
              <w:tabs>
                <w:tab w:val="left" w:pos="7457"/>
              </w:tabs>
              <w:ind w:left="34"/>
              <w:rPr>
                <w:rStyle w:val="FontStyle16"/>
                <w:sz w:val="24"/>
                <w:szCs w:val="24"/>
              </w:rPr>
            </w:pPr>
          </w:p>
          <w:p w14:paraId="032FA6BD" w14:textId="77777777" w:rsidR="006C3E55" w:rsidRPr="00442711" w:rsidRDefault="006C3E55" w:rsidP="006C3E55">
            <w:pPr>
              <w:jc w:val="center"/>
              <w:rPr>
                <w:b/>
                <w:sz w:val="28"/>
                <w:szCs w:val="28"/>
              </w:rPr>
            </w:pPr>
          </w:p>
          <w:p w14:paraId="561C42AE" w14:textId="77777777" w:rsidR="006C3E55" w:rsidRPr="000E280E" w:rsidRDefault="006C3E55" w:rsidP="006C3E55">
            <w:pPr>
              <w:rPr>
                <w:b/>
                <w:sz w:val="26"/>
                <w:szCs w:val="26"/>
              </w:rPr>
            </w:pPr>
            <w:proofErr w:type="spellStart"/>
            <w:r w:rsidRPr="000E280E">
              <w:rPr>
                <w:b/>
                <w:sz w:val="26"/>
                <w:szCs w:val="26"/>
              </w:rPr>
              <w:t>Державна</w:t>
            </w:r>
            <w:proofErr w:type="spellEnd"/>
            <w:r w:rsidRPr="000E28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280E">
              <w:rPr>
                <w:b/>
                <w:sz w:val="26"/>
                <w:szCs w:val="26"/>
              </w:rPr>
              <w:t>установа</w:t>
            </w:r>
            <w:proofErr w:type="spellEnd"/>
            <w:r w:rsidRPr="000E280E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0E280E">
              <w:rPr>
                <w:b/>
                <w:sz w:val="26"/>
                <w:szCs w:val="26"/>
              </w:rPr>
              <w:t>Генеральна</w:t>
            </w:r>
            <w:proofErr w:type="spellEnd"/>
            <w:r w:rsidRPr="000E28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280E">
              <w:rPr>
                <w:b/>
                <w:sz w:val="26"/>
                <w:szCs w:val="26"/>
              </w:rPr>
              <w:t>дирекція</w:t>
            </w:r>
            <w:proofErr w:type="spellEnd"/>
            <w:r w:rsidRPr="000E28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280E">
              <w:rPr>
                <w:b/>
                <w:sz w:val="26"/>
                <w:szCs w:val="26"/>
              </w:rPr>
              <w:t>Державної</w:t>
            </w:r>
            <w:proofErr w:type="spellEnd"/>
            <w:r w:rsidRPr="000E28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280E">
              <w:rPr>
                <w:b/>
                <w:sz w:val="26"/>
                <w:szCs w:val="26"/>
              </w:rPr>
              <w:t>кримінально-виконавчої</w:t>
            </w:r>
            <w:proofErr w:type="spellEnd"/>
            <w:r w:rsidRPr="000E28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280E">
              <w:rPr>
                <w:b/>
                <w:sz w:val="26"/>
                <w:szCs w:val="26"/>
              </w:rPr>
              <w:t>служби</w:t>
            </w:r>
            <w:proofErr w:type="spellEnd"/>
            <w:r w:rsidRPr="000E28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280E">
              <w:rPr>
                <w:b/>
                <w:sz w:val="26"/>
                <w:szCs w:val="26"/>
              </w:rPr>
              <w:t>України</w:t>
            </w:r>
            <w:proofErr w:type="spellEnd"/>
            <w:r w:rsidRPr="000E280E">
              <w:rPr>
                <w:b/>
                <w:sz w:val="26"/>
                <w:szCs w:val="26"/>
              </w:rPr>
              <w:t>»</w:t>
            </w:r>
          </w:p>
          <w:p w14:paraId="5AF09AE1" w14:textId="511AEF29" w:rsidR="00D2432E" w:rsidRPr="00391B6E" w:rsidRDefault="00D2432E" w:rsidP="00391B6E">
            <w:pPr>
              <w:rPr>
                <w:sz w:val="26"/>
                <w:szCs w:val="26"/>
              </w:rPr>
            </w:pPr>
          </w:p>
          <w:p w14:paraId="755E86FB" w14:textId="77777777" w:rsidR="006C3E55" w:rsidRDefault="006C3E55" w:rsidP="006C3E55">
            <w:pPr>
              <w:rPr>
                <w:b/>
                <w:sz w:val="28"/>
                <w:szCs w:val="28"/>
              </w:rPr>
            </w:pPr>
          </w:p>
          <w:p w14:paraId="432347CF" w14:textId="77777777" w:rsidR="006C3E55" w:rsidRPr="000E280E" w:rsidRDefault="006C3E55" w:rsidP="006C3E5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B869A4E" w14:textId="7088DA9F" w:rsidR="006C3E55" w:rsidRPr="000E280E" w:rsidRDefault="006C3E55" w:rsidP="006C3E5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E280E">
              <w:rPr>
                <w:sz w:val="26"/>
                <w:szCs w:val="26"/>
              </w:rPr>
              <w:t>____________________</w:t>
            </w:r>
            <w:r w:rsidR="00D2432E" w:rsidRPr="00D2432E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14:paraId="35DA6E77" w14:textId="77777777" w:rsidR="006C3E55" w:rsidRPr="000E280E" w:rsidRDefault="006C3E55" w:rsidP="006C3E55">
            <w:pPr>
              <w:rPr>
                <w:b/>
                <w:sz w:val="26"/>
                <w:szCs w:val="26"/>
              </w:rPr>
            </w:pPr>
            <w:r w:rsidRPr="000E280E">
              <w:rPr>
                <w:b/>
                <w:bCs/>
                <w:sz w:val="26"/>
                <w:szCs w:val="26"/>
              </w:rPr>
              <w:t>М.П.</w:t>
            </w:r>
          </w:p>
          <w:p w14:paraId="17CC93B0" w14:textId="77777777" w:rsidR="006C3E55" w:rsidRPr="00442711" w:rsidRDefault="006C3E55" w:rsidP="006C3E55">
            <w:pPr>
              <w:rPr>
                <w:b/>
                <w:sz w:val="28"/>
                <w:szCs w:val="28"/>
              </w:rPr>
            </w:pPr>
          </w:p>
          <w:p w14:paraId="404724B9" w14:textId="77777777" w:rsidR="006C3E55" w:rsidRPr="00442711" w:rsidRDefault="006C3E55" w:rsidP="006C3E55">
            <w:pPr>
              <w:pStyle w:val="Style3"/>
              <w:tabs>
                <w:tab w:val="left" w:pos="7457"/>
              </w:tabs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3C2341ED" w14:textId="77777777" w:rsidR="006C3E55" w:rsidRDefault="006C3E55" w:rsidP="006C3E55">
            <w:pPr>
              <w:widowControl w:val="0"/>
              <w:ind w:firstLine="34"/>
              <w:jc w:val="center"/>
              <w:rPr>
                <w:bCs/>
                <w:u w:val="single"/>
                <w:lang w:val="uk-UA"/>
              </w:rPr>
            </w:pPr>
          </w:p>
          <w:p w14:paraId="2FA4F4A5" w14:textId="77777777" w:rsidR="006C3E55" w:rsidRDefault="006C3E55" w:rsidP="006C3E55">
            <w:pPr>
              <w:widowControl w:val="0"/>
              <w:ind w:firstLine="34"/>
              <w:jc w:val="center"/>
              <w:rPr>
                <w:bCs/>
                <w:u w:val="single"/>
                <w:lang w:val="uk-UA"/>
              </w:rPr>
            </w:pPr>
          </w:p>
          <w:p w14:paraId="664A25B8" w14:textId="77777777" w:rsidR="006C3E55" w:rsidRDefault="006C3E55" w:rsidP="006C3E55">
            <w:pPr>
              <w:widowControl w:val="0"/>
              <w:ind w:firstLine="34"/>
              <w:jc w:val="center"/>
              <w:rPr>
                <w:bCs/>
                <w:u w:val="single"/>
                <w:lang w:val="uk-UA"/>
              </w:rPr>
            </w:pPr>
          </w:p>
          <w:p w14:paraId="4596047F" w14:textId="77777777" w:rsidR="006C3E55" w:rsidRDefault="006C3E55" w:rsidP="006C3E55">
            <w:pPr>
              <w:widowControl w:val="0"/>
              <w:ind w:firstLine="34"/>
              <w:jc w:val="center"/>
              <w:rPr>
                <w:bCs/>
                <w:u w:val="single"/>
                <w:lang w:val="uk-UA"/>
              </w:rPr>
            </w:pPr>
          </w:p>
          <w:p w14:paraId="27375142" w14:textId="77777777" w:rsidR="006C3E55" w:rsidRDefault="006C3E55" w:rsidP="006C3E55">
            <w:pPr>
              <w:widowControl w:val="0"/>
              <w:ind w:firstLine="34"/>
              <w:jc w:val="center"/>
              <w:rPr>
                <w:bCs/>
                <w:u w:val="single"/>
                <w:lang w:val="uk-UA"/>
              </w:rPr>
            </w:pPr>
          </w:p>
          <w:p w14:paraId="103511A5" w14:textId="77777777" w:rsidR="006C3E55" w:rsidRDefault="006C3E55" w:rsidP="006C3E55">
            <w:pPr>
              <w:widowControl w:val="0"/>
              <w:ind w:firstLine="34"/>
              <w:jc w:val="center"/>
              <w:rPr>
                <w:bCs/>
                <w:u w:val="single"/>
                <w:lang w:val="uk-UA"/>
              </w:rPr>
            </w:pPr>
          </w:p>
          <w:p w14:paraId="5EF2910D" w14:textId="77777777" w:rsidR="006C3E55" w:rsidRPr="00391B6E" w:rsidRDefault="006C3E55" w:rsidP="006C3E55">
            <w:pPr>
              <w:widowControl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391B6E">
              <w:rPr>
                <w:b/>
                <w:sz w:val="28"/>
                <w:szCs w:val="28"/>
                <w:lang w:val="uk-UA"/>
              </w:rPr>
              <w:t>Постачальник:</w:t>
            </w:r>
          </w:p>
          <w:p w14:paraId="1AB37CB6" w14:textId="77777777" w:rsidR="006C3E55" w:rsidRPr="00391B6E" w:rsidRDefault="006C3E55" w:rsidP="006C3E55">
            <w:pPr>
              <w:widowControl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2C4158D" w14:textId="77777777" w:rsidR="006C3E55" w:rsidRPr="00AB2C46" w:rsidRDefault="006C3E55" w:rsidP="006C3E55">
            <w:pPr>
              <w:widowControl w:val="0"/>
              <w:rPr>
                <w:rFonts w:eastAsia="Arial"/>
                <w:b/>
                <w:bCs/>
                <w:u w:val="single"/>
                <w:lang w:val="uk-UA"/>
              </w:rPr>
            </w:pPr>
          </w:p>
          <w:p w14:paraId="677BAE58" w14:textId="77777777" w:rsidR="006C3E55" w:rsidRPr="00AB2C46" w:rsidRDefault="006C3E55" w:rsidP="006C3E55">
            <w:pPr>
              <w:widowControl w:val="0"/>
              <w:rPr>
                <w:rFonts w:eastAsia="Arial"/>
                <w:b/>
                <w:bCs/>
                <w:u w:val="single"/>
                <w:lang w:val="uk-UA"/>
              </w:rPr>
            </w:pPr>
          </w:p>
          <w:p w14:paraId="0EDC4402" w14:textId="77777777" w:rsidR="006C3E55" w:rsidRPr="00AB2C46" w:rsidRDefault="006C3E55" w:rsidP="006C3E55">
            <w:pPr>
              <w:widowControl w:val="0"/>
              <w:rPr>
                <w:rFonts w:eastAsia="Arial"/>
                <w:b/>
                <w:bCs/>
                <w:u w:val="single"/>
                <w:lang w:val="uk-UA"/>
              </w:rPr>
            </w:pPr>
          </w:p>
          <w:p w14:paraId="3329B2A1" w14:textId="77777777" w:rsidR="006C3E55" w:rsidRPr="00AB2C46" w:rsidRDefault="006C3E55" w:rsidP="006C3E55">
            <w:pPr>
              <w:widowControl w:val="0"/>
              <w:jc w:val="both"/>
              <w:rPr>
                <w:rFonts w:eastAsia="Arial"/>
                <w:b/>
                <w:lang w:val="uk-UA"/>
              </w:rPr>
            </w:pPr>
          </w:p>
          <w:p w14:paraId="61B6A347" w14:textId="77777777" w:rsidR="006C3E55" w:rsidRDefault="006C3E55" w:rsidP="006C3E55">
            <w:pPr>
              <w:pStyle w:val="Style3"/>
              <w:tabs>
                <w:tab w:val="left" w:pos="7457"/>
              </w:tabs>
              <w:ind w:left="34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     </w:t>
            </w:r>
          </w:p>
          <w:p w14:paraId="36A2BE00" w14:textId="77777777" w:rsidR="006C3E55" w:rsidRPr="000966E5" w:rsidRDefault="006C3E55" w:rsidP="006C3E55">
            <w:pPr>
              <w:rPr>
                <w:lang w:val="uk-UA"/>
              </w:rPr>
            </w:pPr>
          </w:p>
          <w:p w14:paraId="1C5FCC5C" w14:textId="77777777" w:rsidR="006C3E55" w:rsidRPr="000966E5" w:rsidRDefault="006C3E55" w:rsidP="006C3E55">
            <w:pPr>
              <w:rPr>
                <w:lang w:val="uk-UA"/>
              </w:rPr>
            </w:pPr>
          </w:p>
          <w:p w14:paraId="222FAE67" w14:textId="727127DB" w:rsidR="006C3E55" w:rsidRPr="000966E5" w:rsidRDefault="00391B6E" w:rsidP="006C3E5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</w:t>
            </w:r>
          </w:p>
          <w:p w14:paraId="30AED24A" w14:textId="5B5197B2" w:rsidR="006C3E55" w:rsidRPr="00391B6E" w:rsidRDefault="00391B6E" w:rsidP="006C3E5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     </w:t>
            </w:r>
            <w:r w:rsidR="006C3E55" w:rsidRPr="000E280E">
              <w:rPr>
                <w:sz w:val="26"/>
                <w:szCs w:val="26"/>
              </w:rPr>
              <w:t xml:space="preserve">____________________ </w:t>
            </w:r>
          </w:p>
          <w:p w14:paraId="3DC61F60" w14:textId="2354E7BD" w:rsidR="006C3E55" w:rsidRPr="000E280E" w:rsidRDefault="00D2432E" w:rsidP="006C3E55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                   </w:t>
            </w:r>
            <w:r w:rsidR="00391B6E"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 w:rsidR="006C3E55" w:rsidRPr="000E280E">
              <w:rPr>
                <w:b/>
                <w:bCs/>
                <w:sz w:val="26"/>
                <w:szCs w:val="26"/>
              </w:rPr>
              <w:t>М.П.</w:t>
            </w:r>
          </w:p>
          <w:p w14:paraId="1A08174C" w14:textId="77777777" w:rsidR="006C3E55" w:rsidRDefault="006C3E55" w:rsidP="006C3E55">
            <w:pPr>
              <w:widowControl w:val="0"/>
              <w:ind w:firstLine="34"/>
              <w:jc w:val="center"/>
              <w:rPr>
                <w:bCs/>
                <w:u w:val="single"/>
                <w:lang w:val="uk-UA"/>
              </w:rPr>
            </w:pPr>
          </w:p>
        </w:tc>
        <w:tc>
          <w:tcPr>
            <w:tcW w:w="4786" w:type="dxa"/>
          </w:tcPr>
          <w:p w14:paraId="1971F304" w14:textId="1B40A509" w:rsidR="006C3E55" w:rsidRDefault="006C3E55" w:rsidP="006C3E55">
            <w:pPr>
              <w:widowControl w:val="0"/>
              <w:ind w:firstLine="34"/>
              <w:jc w:val="center"/>
              <w:rPr>
                <w:bCs/>
                <w:u w:val="single"/>
                <w:lang w:val="uk-UA"/>
              </w:rPr>
            </w:pPr>
          </w:p>
          <w:p w14:paraId="438490B5" w14:textId="77777777" w:rsidR="006C3E55" w:rsidRDefault="006C3E55" w:rsidP="006C3E55">
            <w:pPr>
              <w:widowControl w:val="0"/>
              <w:ind w:firstLine="34"/>
              <w:jc w:val="center"/>
              <w:rPr>
                <w:bCs/>
                <w:u w:val="single"/>
                <w:lang w:val="uk-UA"/>
              </w:rPr>
            </w:pPr>
          </w:p>
          <w:p w14:paraId="4FB048B1" w14:textId="77777777" w:rsidR="006C3E55" w:rsidRDefault="006C3E55" w:rsidP="006C3E55">
            <w:pPr>
              <w:widowControl w:val="0"/>
              <w:ind w:firstLine="34"/>
              <w:jc w:val="center"/>
              <w:rPr>
                <w:bCs/>
                <w:u w:val="single"/>
                <w:lang w:val="uk-UA"/>
              </w:rPr>
            </w:pPr>
          </w:p>
          <w:p w14:paraId="38E19F71" w14:textId="77777777" w:rsidR="006C3E55" w:rsidRDefault="006C3E55" w:rsidP="006C3E55">
            <w:pPr>
              <w:widowControl w:val="0"/>
              <w:ind w:firstLine="34"/>
              <w:jc w:val="center"/>
              <w:rPr>
                <w:bCs/>
                <w:u w:val="single"/>
                <w:lang w:val="uk-UA"/>
              </w:rPr>
            </w:pPr>
          </w:p>
          <w:p w14:paraId="1C65790D" w14:textId="77777777" w:rsidR="006C3E55" w:rsidRPr="00442711" w:rsidRDefault="006C3E55" w:rsidP="006C3E55">
            <w:pPr>
              <w:widowControl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7B7BE057" w14:textId="5D9E490E" w:rsidR="006C3E55" w:rsidRPr="00442711" w:rsidRDefault="006C3E55" w:rsidP="006C3E55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57D6B053" w14:textId="77777777" w:rsidR="006C3E55" w:rsidRPr="00442711" w:rsidRDefault="006C3E55" w:rsidP="006C3E55">
            <w:pPr>
              <w:jc w:val="center"/>
              <w:rPr>
                <w:b/>
                <w:sz w:val="28"/>
                <w:szCs w:val="28"/>
              </w:rPr>
            </w:pPr>
          </w:p>
          <w:p w14:paraId="6237424F" w14:textId="77777777" w:rsidR="006C3E55" w:rsidRPr="00442711" w:rsidRDefault="006C3E55" w:rsidP="006C3E55">
            <w:pPr>
              <w:jc w:val="both"/>
              <w:rPr>
                <w:sz w:val="28"/>
                <w:szCs w:val="28"/>
              </w:rPr>
            </w:pPr>
          </w:p>
        </w:tc>
      </w:tr>
    </w:tbl>
    <w:p w14:paraId="440B852B" w14:textId="77777777" w:rsidR="00263165" w:rsidRDefault="00263165" w:rsidP="00263165">
      <w:pPr>
        <w:ind w:firstLine="360"/>
        <w:jc w:val="both"/>
        <w:rPr>
          <w:sz w:val="28"/>
          <w:szCs w:val="28"/>
        </w:rPr>
      </w:pPr>
    </w:p>
    <w:p w14:paraId="09009412" w14:textId="77777777" w:rsidR="00263165" w:rsidRDefault="00263165" w:rsidP="00263165">
      <w:pPr>
        <w:ind w:firstLine="360"/>
        <w:jc w:val="both"/>
        <w:rPr>
          <w:sz w:val="28"/>
          <w:szCs w:val="28"/>
        </w:rPr>
      </w:pPr>
    </w:p>
    <w:p w14:paraId="16945342" w14:textId="650B784A" w:rsidR="005A2822" w:rsidRPr="00AB2C46" w:rsidRDefault="005A2822" w:rsidP="00D2432E">
      <w:pPr>
        <w:rPr>
          <w:lang w:val="uk-UA"/>
        </w:rPr>
      </w:pPr>
    </w:p>
    <w:sectPr w:rsidR="005A2822" w:rsidRPr="00AB2C46" w:rsidSect="00DA3C83">
      <w:footerReference w:type="default" r:id="rId8"/>
      <w:footerReference w:type="first" r:id="rId9"/>
      <w:pgSz w:w="12240" w:h="15840"/>
      <w:pgMar w:top="567" w:right="474" w:bottom="851" w:left="1418" w:header="708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8A33C" w14:textId="77777777" w:rsidR="00D35E65" w:rsidRDefault="00D35E65">
      <w:r>
        <w:separator/>
      </w:r>
    </w:p>
  </w:endnote>
  <w:endnote w:type="continuationSeparator" w:id="0">
    <w:p w14:paraId="75806C91" w14:textId="77777777" w:rsidR="00D35E65" w:rsidRDefault="00D3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LT W1G 57 Cn">
    <w:altName w:val="Arial"/>
    <w:charset w:val="CC"/>
    <w:family w:val="swiss"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94C1E" w14:textId="79643F06" w:rsidR="00751C82" w:rsidRDefault="008C5F3B">
    <w:pPr>
      <w:pStyle w:val="af2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4DA23B1" wp14:editId="084926DA">
              <wp:simplePos x="0" y="0"/>
              <wp:positionH relativeFrom="page">
                <wp:posOffset>7348220</wp:posOffset>
              </wp:positionH>
              <wp:positionV relativeFrom="paragraph">
                <wp:posOffset>635</wp:posOffset>
              </wp:positionV>
              <wp:extent cx="63500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F980DB2" w14:textId="77777777" w:rsidR="00751C82" w:rsidRDefault="004D76DD">
                          <w:pPr>
                            <w:pStyle w:val="af2"/>
                          </w:pPr>
                          <w:r>
                            <w:rPr>
                              <w:rStyle w:val="a6"/>
                              <w:sz w:val="20"/>
                              <w:szCs w:val="20"/>
                            </w:rPr>
                            <w:fldChar w:fldCharType="begin"/>
                          </w:r>
                          <w:r w:rsidR="00751C82">
                            <w:rPr>
                              <w:rStyle w:val="a6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712B5">
                            <w:rPr>
                              <w:rStyle w:val="a6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A23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8.6pt;margin-top:.05pt;width:5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" stroked="f">
              <v:fill opacity="0"/>
              <v:textbox inset="0,0,0,0">
                <w:txbxContent>
                  <w:p w14:paraId="5F980DB2" w14:textId="77777777" w:rsidR="00751C82" w:rsidRDefault="004D76DD">
                    <w:pPr>
                      <w:pStyle w:val="af2"/>
                    </w:pPr>
                    <w:r>
                      <w:rPr>
                        <w:rStyle w:val="a6"/>
                        <w:sz w:val="20"/>
                        <w:szCs w:val="20"/>
                      </w:rPr>
                      <w:fldChar w:fldCharType="begin"/>
                    </w:r>
                    <w:r w:rsidR="00751C82">
                      <w:rPr>
                        <w:rStyle w:val="a6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a6"/>
                        <w:sz w:val="20"/>
                        <w:szCs w:val="20"/>
                      </w:rPr>
                      <w:fldChar w:fldCharType="separate"/>
                    </w:r>
                    <w:r w:rsidR="007712B5">
                      <w:rPr>
                        <w:rStyle w:val="a6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a6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A6D40" w14:textId="77777777" w:rsidR="00751C82" w:rsidRDefault="00751C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4D58C" w14:textId="77777777" w:rsidR="00D35E65" w:rsidRDefault="00D35E65">
      <w:r>
        <w:separator/>
      </w:r>
    </w:p>
  </w:footnote>
  <w:footnote w:type="continuationSeparator" w:id="0">
    <w:p w14:paraId="663160EE" w14:textId="77777777" w:rsidR="00D35E65" w:rsidRDefault="00D3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  <w:b/>
        <w:sz w:val="24"/>
        <w:szCs w:val="26"/>
        <w:lang w:val="uk-UA"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1141554"/>
    <w:multiLevelType w:val="hybridMultilevel"/>
    <w:tmpl w:val="03145288"/>
    <w:lvl w:ilvl="0" w:tplc="BEAE9DFA">
      <w:start w:val="1"/>
      <w:numFmt w:val="decimal"/>
      <w:lvlText w:val="%1."/>
      <w:lvlJc w:val="left"/>
      <w:pPr>
        <w:ind w:left="1854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1530D11"/>
    <w:multiLevelType w:val="hybridMultilevel"/>
    <w:tmpl w:val="9A066964"/>
    <w:lvl w:ilvl="0" w:tplc="5A7467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0D73C89"/>
    <w:multiLevelType w:val="hybridMultilevel"/>
    <w:tmpl w:val="5DECB558"/>
    <w:lvl w:ilvl="0" w:tplc="A47223D0">
      <w:start w:val="1"/>
      <w:numFmt w:val="decimal"/>
      <w:lvlText w:val="%1."/>
      <w:lvlJc w:val="left"/>
      <w:pPr>
        <w:ind w:left="2214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2934" w:hanging="360"/>
      </w:pPr>
    </w:lvl>
    <w:lvl w:ilvl="2" w:tplc="0422001B" w:tentative="1">
      <w:start w:val="1"/>
      <w:numFmt w:val="lowerRoman"/>
      <w:lvlText w:val="%3."/>
      <w:lvlJc w:val="right"/>
      <w:pPr>
        <w:ind w:left="3654" w:hanging="180"/>
      </w:pPr>
    </w:lvl>
    <w:lvl w:ilvl="3" w:tplc="0422000F" w:tentative="1">
      <w:start w:val="1"/>
      <w:numFmt w:val="decimal"/>
      <w:lvlText w:val="%4."/>
      <w:lvlJc w:val="left"/>
      <w:pPr>
        <w:ind w:left="4374" w:hanging="360"/>
      </w:pPr>
    </w:lvl>
    <w:lvl w:ilvl="4" w:tplc="04220019" w:tentative="1">
      <w:start w:val="1"/>
      <w:numFmt w:val="lowerLetter"/>
      <w:lvlText w:val="%5."/>
      <w:lvlJc w:val="left"/>
      <w:pPr>
        <w:ind w:left="5094" w:hanging="360"/>
      </w:pPr>
    </w:lvl>
    <w:lvl w:ilvl="5" w:tplc="0422001B" w:tentative="1">
      <w:start w:val="1"/>
      <w:numFmt w:val="lowerRoman"/>
      <w:lvlText w:val="%6."/>
      <w:lvlJc w:val="right"/>
      <w:pPr>
        <w:ind w:left="5814" w:hanging="180"/>
      </w:pPr>
    </w:lvl>
    <w:lvl w:ilvl="6" w:tplc="0422000F" w:tentative="1">
      <w:start w:val="1"/>
      <w:numFmt w:val="decimal"/>
      <w:lvlText w:val="%7."/>
      <w:lvlJc w:val="left"/>
      <w:pPr>
        <w:ind w:left="6534" w:hanging="360"/>
      </w:pPr>
    </w:lvl>
    <w:lvl w:ilvl="7" w:tplc="04220019" w:tentative="1">
      <w:start w:val="1"/>
      <w:numFmt w:val="lowerLetter"/>
      <w:lvlText w:val="%8."/>
      <w:lvlJc w:val="left"/>
      <w:pPr>
        <w:ind w:left="7254" w:hanging="360"/>
      </w:pPr>
    </w:lvl>
    <w:lvl w:ilvl="8" w:tplc="0422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" w15:restartNumberingAfterBreak="0">
    <w:nsid w:val="4B4F5755"/>
    <w:multiLevelType w:val="hybridMultilevel"/>
    <w:tmpl w:val="A5B232B0"/>
    <w:lvl w:ilvl="0" w:tplc="70F4E1A8">
      <w:start w:val="1"/>
      <w:numFmt w:val="decimal"/>
      <w:lvlText w:val="%1."/>
      <w:lvlJc w:val="left"/>
      <w:pPr>
        <w:ind w:left="1494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28"/>
    <w:rsid w:val="00016C76"/>
    <w:rsid w:val="00082D1E"/>
    <w:rsid w:val="00086FF2"/>
    <w:rsid w:val="000966E5"/>
    <w:rsid w:val="000A204E"/>
    <w:rsid w:val="000B0B28"/>
    <w:rsid w:val="000C0CC9"/>
    <w:rsid w:val="000F17C6"/>
    <w:rsid w:val="000F7047"/>
    <w:rsid w:val="00100EBB"/>
    <w:rsid w:val="001043AB"/>
    <w:rsid w:val="001379B6"/>
    <w:rsid w:val="00144921"/>
    <w:rsid w:val="00167B35"/>
    <w:rsid w:val="001860A9"/>
    <w:rsid w:val="001878EC"/>
    <w:rsid w:val="001A2C00"/>
    <w:rsid w:val="001D3B57"/>
    <w:rsid w:val="001D40A7"/>
    <w:rsid w:val="001E7BCF"/>
    <w:rsid w:val="001F29FA"/>
    <w:rsid w:val="00210F32"/>
    <w:rsid w:val="002129AB"/>
    <w:rsid w:val="0021386B"/>
    <w:rsid w:val="00226F58"/>
    <w:rsid w:val="002338AC"/>
    <w:rsid w:val="002350D7"/>
    <w:rsid w:val="00241635"/>
    <w:rsid w:val="00242B51"/>
    <w:rsid w:val="00252C14"/>
    <w:rsid w:val="00261DB8"/>
    <w:rsid w:val="00263165"/>
    <w:rsid w:val="00270245"/>
    <w:rsid w:val="002C4128"/>
    <w:rsid w:val="002E6CBA"/>
    <w:rsid w:val="002F0C6D"/>
    <w:rsid w:val="002F7CBE"/>
    <w:rsid w:val="00303A84"/>
    <w:rsid w:val="00330910"/>
    <w:rsid w:val="003465D3"/>
    <w:rsid w:val="00350EBA"/>
    <w:rsid w:val="003511E6"/>
    <w:rsid w:val="003637FB"/>
    <w:rsid w:val="00367868"/>
    <w:rsid w:val="003817A8"/>
    <w:rsid w:val="0038394D"/>
    <w:rsid w:val="00391B6E"/>
    <w:rsid w:val="003C6342"/>
    <w:rsid w:val="00421A82"/>
    <w:rsid w:val="00425222"/>
    <w:rsid w:val="00431F25"/>
    <w:rsid w:val="00446BC9"/>
    <w:rsid w:val="00450687"/>
    <w:rsid w:val="00462D7E"/>
    <w:rsid w:val="00464437"/>
    <w:rsid w:val="004A5135"/>
    <w:rsid w:val="004B1D47"/>
    <w:rsid w:val="004D76DD"/>
    <w:rsid w:val="004F72E7"/>
    <w:rsid w:val="00520864"/>
    <w:rsid w:val="00524BEC"/>
    <w:rsid w:val="00526372"/>
    <w:rsid w:val="005458CE"/>
    <w:rsid w:val="005460D1"/>
    <w:rsid w:val="00561755"/>
    <w:rsid w:val="00582CBE"/>
    <w:rsid w:val="005953C1"/>
    <w:rsid w:val="00597760"/>
    <w:rsid w:val="005A2822"/>
    <w:rsid w:val="005A40DE"/>
    <w:rsid w:val="005B2B2A"/>
    <w:rsid w:val="005B41AC"/>
    <w:rsid w:val="005B6158"/>
    <w:rsid w:val="005D473C"/>
    <w:rsid w:val="00610C74"/>
    <w:rsid w:val="00612065"/>
    <w:rsid w:val="006135F0"/>
    <w:rsid w:val="006139E4"/>
    <w:rsid w:val="0061646B"/>
    <w:rsid w:val="00630F93"/>
    <w:rsid w:val="0064205A"/>
    <w:rsid w:val="00647D83"/>
    <w:rsid w:val="00687BC0"/>
    <w:rsid w:val="00693365"/>
    <w:rsid w:val="00697165"/>
    <w:rsid w:val="006B182E"/>
    <w:rsid w:val="006B72AA"/>
    <w:rsid w:val="006C3E55"/>
    <w:rsid w:val="006D5CF6"/>
    <w:rsid w:val="006D7AC1"/>
    <w:rsid w:val="006F3242"/>
    <w:rsid w:val="007141C1"/>
    <w:rsid w:val="00735EC8"/>
    <w:rsid w:val="00751C82"/>
    <w:rsid w:val="00754FAE"/>
    <w:rsid w:val="007712B5"/>
    <w:rsid w:val="00775378"/>
    <w:rsid w:val="00790778"/>
    <w:rsid w:val="00790BD6"/>
    <w:rsid w:val="007A056B"/>
    <w:rsid w:val="007A3E5B"/>
    <w:rsid w:val="007A48A1"/>
    <w:rsid w:val="007C47FE"/>
    <w:rsid w:val="007C7A8C"/>
    <w:rsid w:val="007E48C2"/>
    <w:rsid w:val="00842504"/>
    <w:rsid w:val="0086729A"/>
    <w:rsid w:val="008A14AD"/>
    <w:rsid w:val="008C5F3B"/>
    <w:rsid w:val="00905B89"/>
    <w:rsid w:val="009073D2"/>
    <w:rsid w:val="00911E2D"/>
    <w:rsid w:val="00912A1D"/>
    <w:rsid w:val="00926E43"/>
    <w:rsid w:val="009461CC"/>
    <w:rsid w:val="00966FA1"/>
    <w:rsid w:val="00971923"/>
    <w:rsid w:val="009728C7"/>
    <w:rsid w:val="009A0651"/>
    <w:rsid w:val="009A14DB"/>
    <w:rsid w:val="009A76A5"/>
    <w:rsid w:val="009B2875"/>
    <w:rsid w:val="009D5260"/>
    <w:rsid w:val="009E2503"/>
    <w:rsid w:val="009E6142"/>
    <w:rsid w:val="00A03488"/>
    <w:rsid w:val="00A06428"/>
    <w:rsid w:val="00A164E8"/>
    <w:rsid w:val="00A2311C"/>
    <w:rsid w:val="00A44497"/>
    <w:rsid w:val="00A57222"/>
    <w:rsid w:val="00A61AE7"/>
    <w:rsid w:val="00AB2C46"/>
    <w:rsid w:val="00AB6348"/>
    <w:rsid w:val="00AB6596"/>
    <w:rsid w:val="00AD5B6B"/>
    <w:rsid w:val="00AF7628"/>
    <w:rsid w:val="00B147D6"/>
    <w:rsid w:val="00B1486C"/>
    <w:rsid w:val="00B33CEC"/>
    <w:rsid w:val="00B5141D"/>
    <w:rsid w:val="00B53975"/>
    <w:rsid w:val="00B56A1A"/>
    <w:rsid w:val="00B84ABA"/>
    <w:rsid w:val="00B86BD5"/>
    <w:rsid w:val="00BE020C"/>
    <w:rsid w:val="00BE63F9"/>
    <w:rsid w:val="00C05EC6"/>
    <w:rsid w:val="00C12DCA"/>
    <w:rsid w:val="00C17316"/>
    <w:rsid w:val="00C408BF"/>
    <w:rsid w:val="00C46647"/>
    <w:rsid w:val="00C678FF"/>
    <w:rsid w:val="00C85B1A"/>
    <w:rsid w:val="00CA2791"/>
    <w:rsid w:val="00CB690D"/>
    <w:rsid w:val="00CC35E0"/>
    <w:rsid w:val="00CF7F1D"/>
    <w:rsid w:val="00D01D63"/>
    <w:rsid w:val="00D2432E"/>
    <w:rsid w:val="00D35E65"/>
    <w:rsid w:val="00D66552"/>
    <w:rsid w:val="00D908FF"/>
    <w:rsid w:val="00DA3356"/>
    <w:rsid w:val="00DA3C83"/>
    <w:rsid w:val="00DA43BC"/>
    <w:rsid w:val="00DB1E47"/>
    <w:rsid w:val="00DD6FCD"/>
    <w:rsid w:val="00DF2289"/>
    <w:rsid w:val="00E1261C"/>
    <w:rsid w:val="00E13D5D"/>
    <w:rsid w:val="00E16317"/>
    <w:rsid w:val="00E43CA8"/>
    <w:rsid w:val="00E743B7"/>
    <w:rsid w:val="00E959F3"/>
    <w:rsid w:val="00EA003E"/>
    <w:rsid w:val="00EC20D4"/>
    <w:rsid w:val="00ED1E02"/>
    <w:rsid w:val="00ED67F3"/>
    <w:rsid w:val="00ED6FE7"/>
    <w:rsid w:val="00EE11E1"/>
    <w:rsid w:val="00EE31A1"/>
    <w:rsid w:val="00F06E68"/>
    <w:rsid w:val="00F33D99"/>
    <w:rsid w:val="00F55B27"/>
    <w:rsid w:val="00F638D7"/>
    <w:rsid w:val="00F734C0"/>
    <w:rsid w:val="00F73B66"/>
    <w:rsid w:val="00FA58E3"/>
    <w:rsid w:val="00FC3CFC"/>
    <w:rsid w:val="00FC4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024AE98"/>
  <w15:docId w15:val="{45ACB3E1-8122-4E02-90AC-24BE574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EC6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263165"/>
    <w:pPr>
      <w:keepNext/>
      <w:suppressAutoHyphens w:val="0"/>
      <w:outlineLvl w:val="0"/>
    </w:pPr>
    <w:rPr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5EC6"/>
  </w:style>
  <w:style w:type="character" w:customStyle="1" w:styleId="WW8Num2z0">
    <w:name w:val="WW8Num2z0"/>
    <w:rsid w:val="00C05EC6"/>
  </w:style>
  <w:style w:type="character" w:customStyle="1" w:styleId="WW8Num3z0">
    <w:name w:val="WW8Num3z0"/>
    <w:rsid w:val="00C05EC6"/>
    <w:rPr>
      <w:rFonts w:ascii="Book Antiqua" w:hAnsi="Book Antiqua" w:cs="OpenSymbol" w:hint="default"/>
      <w:sz w:val="22"/>
      <w:szCs w:val="22"/>
      <w:lang w:val="uk-UA"/>
    </w:rPr>
  </w:style>
  <w:style w:type="character" w:customStyle="1" w:styleId="WW8Num4z0">
    <w:name w:val="WW8Num4z0"/>
    <w:rsid w:val="00C05EC6"/>
    <w:rPr>
      <w:rFonts w:ascii="Book Antiqua" w:hAnsi="Book Antiqua" w:cs="OpenSymbol" w:hint="default"/>
      <w:sz w:val="22"/>
      <w:szCs w:val="22"/>
      <w:lang w:val="uk-UA"/>
    </w:rPr>
  </w:style>
  <w:style w:type="character" w:customStyle="1" w:styleId="WW8Num5z0">
    <w:name w:val="WW8Num5z0"/>
    <w:rsid w:val="00C05EC6"/>
  </w:style>
  <w:style w:type="character" w:customStyle="1" w:styleId="WW8Num5z1">
    <w:name w:val="WW8Num5z1"/>
    <w:rsid w:val="00C05EC6"/>
  </w:style>
  <w:style w:type="character" w:customStyle="1" w:styleId="WW8Num5z2">
    <w:name w:val="WW8Num5z2"/>
    <w:rsid w:val="00C05EC6"/>
  </w:style>
  <w:style w:type="character" w:customStyle="1" w:styleId="WW8Num5z3">
    <w:name w:val="WW8Num5z3"/>
    <w:rsid w:val="00C05EC6"/>
  </w:style>
  <w:style w:type="character" w:customStyle="1" w:styleId="WW8Num5z4">
    <w:name w:val="WW8Num5z4"/>
    <w:rsid w:val="00C05EC6"/>
  </w:style>
  <w:style w:type="character" w:customStyle="1" w:styleId="WW8Num5z5">
    <w:name w:val="WW8Num5z5"/>
    <w:rsid w:val="00C05EC6"/>
  </w:style>
  <w:style w:type="character" w:customStyle="1" w:styleId="WW8Num5z6">
    <w:name w:val="WW8Num5z6"/>
    <w:rsid w:val="00C05EC6"/>
  </w:style>
  <w:style w:type="character" w:customStyle="1" w:styleId="WW8Num5z7">
    <w:name w:val="WW8Num5z7"/>
    <w:rsid w:val="00C05EC6"/>
  </w:style>
  <w:style w:type="character" w:customStyle="1" w:styleId="WW8Num5z8">
    <w:name w:val="WW8Num5z8"/>
    <w:rsid w:val="00C05EC6"/>
  </w:style>
  <w:style w:type="character" w:customStyle="1" w:styleId="WW8Num6z0">
    <w:name w:val="WW8Num6z0"/>
    <w:rsid w:val="00C05EC6"/>
    <w:rPr>
      <w:rFonts w:hint="default"/>
      <w:b/>
      <w:sz w:val="24"/>
    </w:rPr>
  </w:style>
  <w:style w:type="character" w:customStyle="1" w:styleId="WW8Num6z1">
    <w:name w:val="WW8Num6z1"/>
    <w:rsid w:val="00C05EC6"/>
  </w:style>
  <w:style w:type="character" w:customStyle="1" w:styleId="WW8Num6z2">
    <w:name w:val="WW8Num6z2"/>
    <w:rsid w:val="00C05EC6"/>
  </w:style>
  <w:style w:type="character" w:customStyle="1" w:styleId="WW8Num6z3">
    <w:name w:val="WW8Num6z3"/>
    <w:rsid w:val="00C05EC6"/>
  </w:style>
  <w:style w:type="character" w:customStyle="1" w:styleId="WW8Num6z4">
    <w:name w:val="WW8Num6z4"/>
    <w:rsid w:val="00C05EC6"/>
  </w:style>
  <w:style w:type="character" w:customStyle="1" w:styleId="WW8Num6z5">
    <w:name w:val="WW8Num6z5"/>
    <w:rsid w:val="00C05EC6"/>
  </w:style>
  <w:style w:type="character" w:customStyle="1" w:styleId="WW8Num6z6">
    <w:name w:val="WW8Num6z6"/>
    <w:rsid w:val="00C05EC6"/>
  </w:style>
  <w:style w:type="character" w:customStyle="1" w:styleId="WW8Num6z7">
    <w:name w:val="WW8Num6z7"/>
    <w:rsid w:val="00C05EC6"/>
  </w:style>
  <w:style w:type="character" w:customStyle="1" w:styleId="WW8Num6z8">
    <w:name w:val="WW8Num6z8"/>
    <w:rsid w:val="00C05EC6"/>
  </w:style>
  <w:style w:type="character" w:customStyle="1" w:styleId="WW8Num7z0">
    <w:name w:val="WW8Num7z0"/>
    <w:rsid w:val="00C05EC6"/>
    <w:rPr>
      <w:rFonts w:hint="default"/>
    </w:rPr>
  </w:style>
  <w:style w:type="character" w:customStyle="1" w:styleId="WW8Num7z1">
    <w:name w:val="WW8Num7z1"/>
    <w:rsid w:val="00C05EC6"/>
  </w:style>
  <w:style w:type="character" w:customStyle="1" w:styleId="WW8Num7z2">
    <w:name w:val="WW8Num7z2"/>
    <w:rsid w:val="00C05EC6"/>
  </w:style>
  <w:style w:type="character" w:customStyle="1" w:styleId="WW8Num7z3">
    <w:name w:val="WW8Num7z3"/>
    <w:rsid w:val="00C05EC6"/>
  </w:style>
  <w:style w:type="character" w:customStyle="1" w:styleId="WW8Num7z4">
    <w:name w:val="WW8Num7z4"/>
    <w:rsid w:val="00C05EC6"/>
  </w:style>
  <w:style w:type="character" w:customStyle="1" w:styleId="WW8Num7z5">
    <w:name w:val="WW8Num7z5"/>
    <w:rsid w:val="00C05EC6"/>
  </w:style>
  <w:style w:type="character" w:customStyle="1" w:styleId="WW8Num7z6">
    <w:name w:val="WW8Num7z6"/>
    <w:rsid w:val="00C05EC6"/>
  </w:style>
  <w:style w:type="character" w:customStyle="1" w:styleId="WW8Num7z7">
    <w:name w:val="WW8Num7z7"/>
    <w:rsid w:val="00C05EC6"/>
  </w:style>
  <w:style w:type="character" w:customStyle="1" w:styleId="WW8Num7z8">
    <w:name w:val="WW8Num7z8"/>
    <w:rsid w:val="00C05EC6"/>
  </w:style>
  <w:style w:type="character" w:customStyle="1" w:styleId="WW8Num8z0">
    <w:name w:val="WW8Num8z0"/>
    <w:rsid w:val="00C05EC6"/>
    <w:rPr>
      <w:rFonts w:hint="default"/>
      <w:b/>
      <w:sz w:val="24"/>
    </w:rPr>
  </w:style>
  <w:style w:type="character" w:customStyle="1" w:styleId="WW8Num8z1">
    <w:name w:val="WW8Num8z1"/>
    <w:rsid w:val="00C05EC6"/>
  </w:style>
  <w:style w:type="character" w:customStyle="1" w:styleId="WW8Num8z2">
    <w:name w:val="WW8Num8z2"/>
    <w:rsid w:val="00C05EC6"/>
  </w:style>
  <w:style w:type="character" w:customStyle="1" w:styleId="WW8Num8z3">
    <w:name w:val="WW8Num8z3"/>
    <w:rsid w:val="00C05EC6"/>
  </w:style>
  <w:style w:type="character" w:customStyle="1" w:styleId="WW8Num8z4">
    <w:name w:val="WW8Num8z4"/>
    <w:rsid w:val="00C05EC6"/>
  </w:style>
  <w:style w:type="character" w:customStyle="1" w:styleId="WW8Num8z5">
    <w:name w:val="WW8Num8z5"/>
    <w:rsid w:val="00C05EC6"/>
  </w:style>
  <w:style w:type="character" w:customStyle="1" w:styleId="WW8Num8z6">
    <w:name w:val="WW8Num8z6"/>
    <w:rsid w:val="00C05EC6"/>
  </w:style>
  <w:style w:type="character" w:customStyle="1" w:styleId="WW8Num8z7">
    <w:name w:val="WW8Num8z7"/>
    <w:rsid w:val="00C05EC6"/>
  </w:style>
  <w:style w:type="character" w:customStyle="1" w:styleId="WW8Num8z8">
    <w:name w:val="WW8Num8z8"/>
    <w:rsid w:val="00C05EC6"/>
  </w:style>
  <w:style w:type="character" w:customStyle="1" w:styleId="WW8Num9z0">
    <w:name w:val="WW8Num9z0"/>
    <w:rsid w:val="00C05EC6"/>
    <w:rPr>
      <w:rFonts w:ascii="Symbol" w:hAnsi="Symbol" w:cs="Symbol" w:hint="default"/>
      <w:sz w:val="20"/>
    </w:rPr>
  </w:style>
  <w:style w:type="character" w:customStyle="1" w:styleId="WW8Num9z1">
    <w:name w:val="WW8Num9z1"/>
    <w:rsid w:val="00C05EC6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C05EC6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C05EC6"/>
    <w:rPr>
      <w:rFonts w:hint="default"/>
      <w:b/>
      <w:sz w:val="24"/>
      <w:szCs w:val="26"/>
      <w:lang w:val="uk-UA"/>
    </w:rPr>
  </w:style>
  <w:style w:type="character" w:customStyle="1" w:styleId="WW8Num10z1">
    <w:name w:val="WW8Num10z1"/>
    <w:rsid w:val="00C05EC6"/>
  </w:style>
  <w:style w:type="character" w:customStyle="1" w:styleId="WW8Num10z2">
    <w:name w:val="WW8Num10z2"/>
    <w:rsid w:val="00C05EC6"/>
  </w:style>
  <w:style w:type="character" w:customStyle="1" w:styleId="WW8Num10z3">
    <w:name w:val="WW8Num10z3"/>
    <w:rsid w:val="00C05EC6"/>
  </w:style>
  <w:style w:type="character" w:customStyle="1" w:styleId="WW8Num10z4">
    <w:name w:val="WW8Num10z4"/>
    <w:rsid w:val="00C05EC6"/>
  </w:style>
  <w:style w:type="character" w:customStyle="1" w:styleId="WW8Num10z5">
    <w:name w:val="WW8Num10z5"/>
    <w:rsid w:val="00C05EC6"/>
  </w:style>
  <w:style w:type="character" w:customStyle="1" w:styleId="WW8Num10z6">
    <w:name w:val="WW8Num10z6"/>
    <w:rsid w:val="00C05EC6"/>
  </w:style>
  <w:style w:type="character" w:customStyle="1" w:styleId="WW8Num10z7">
    <w:name w:val="WW8Num10z7"/>
    <w:rsid w:val="00C05EC6"/>
  </w:style>
  <w:style w:type="character" w:customStyle="1" w:styleId="WW8Num10z8">
    <w:name w:val="WW8Num10z8"/>
    <w:rsid w:val="00C05EC6"/>
  </w:style>
  <w:style w:type="character" w:customStyle="1" w:styleId="WW8Num11z0">
    <w:name w:val="WW8Num11z0"/>
    <w:rsid w:val="00C05EC6"/>
    <w:rPr>
      <w:rFonts w:hint="default"/>
    </w:rPr>
  </w:style>
  <w:style w:type="character" w:customStyle="1" w:styleId="WW8Num11z1">
    <w:name w:val="WW8Num11z1"/>
    <w:rsid w:val="00C05EC6"/>
  </w:style>
  <w:style w:type="character" w:customStyle="1" w:styleId="WW8Num11z2">
    <w:name w:val="WW8Num11z2"/>
    <w:rsid w:val="00C05EC6"/>
  </w:style>
  <w:style w:type="character" w:customStyle="1" w:styleId="WW8Num11z3">
    <w:name w:val="WW8Num11z3"/>
    <w:rsid w:val="00C05EC6"/>
  </w:style>
  <w:style w:type="character" w:customStyle="1" w:styleId="WW8Num11z4">
    <w:name w:val="WW8Num11z4"/>
    <w:rsid w:val="00C05EC6"/>
  </w:style>
  <w:style w:type="character" w:customStyle="1" w:styleId="WW8Num11z5">
    <w:name w:val="WW8Num11z5"/>
    <w:rsid w:val="00C05EC6"/>
  </w:style>
  <w:style w:type="character" w:customStyle="1" w:styleId="WW8Num11z6">
    <w:name w:val="WW8Num11z6"/>
    <w:rsid w:val="00C05EC6"/>
  </w:style>
  <w:style w:type="character" w:customStyle="1" w:styleId="WW8Num11z7">
    <w:name w:val="WW8Num11z7"/>
    <w:rsid w:val="00C05EC6"/>
  </w:style>
  <w:style w:type="character" w:customStyle="1" w:styleId="WW8Num11z8">
    <w:name w:val="WW8Num11z8"/>
    <w:rsid w:val="00C05EC6"/>
  </w:style>
  <w:style w:type="character" w:customStyle="1" w:styleId="WW8Num12z0">
    <w:name w:val="WW8Num12z0"/>
    <w:rsid w:val="00C05EC6"/>
    <w:rPr>
      <w:rFonts w:cs="Times New Roman" w:hint="default"/>
      <w:b w:val="0"/>
      <w:bCs w:val="0"/>
      <w:i w:val="0"/>
      <w:iCs w:val="0"/>
    </w:rPr>
  </w:style>
  <w:style w:type="character" w:customStyle="1" w:styleId="WW8Num12z1">
    <w:name w:val="WW8Num12z1"/>
    <w:rsid w:val="00C05EC6"/>
    <w:rPr>
      <w:rFonts w:cs="Times New Roman" w:hint="default"/>
    </w:rPr>
  </w:style>
  <w:style w:type="character" w:customStyle="1" w:styleId="WW8NumSt2z0">
    <w:name w:val="WW8NumSt2z0"/>
    <w:rsid w:val="00C05EC6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C05EC6"/>
  </w:style>
  <w:style w:type="character" w:styleId="a3">
    <w:name w:val="Hyperlink"/>
    <w:basedOn w:val="11"/>
    <w:rsid w:val="00C05EC6"/>
    <w:rPr>
      <w:color w:val="0000FF"/>
      <w:u w:val="single"/>
    </w:rPr>
  </w:style>
  <w:style w:type="character" w:customStyle="1" w:styleId="apple-converted-space">
    <w:name w:val="apple-converted-space"/>
    <w:basedOn w:val="11"/>
    <w:rsid w:val="00C05EC6"/>
  </w:style>
  <w:style w:type="character" w:customStyle="1" w:styleId="a4">
    <w:name w:val="Обычный (веб) Знак"/>
    <w:rsid w:val="00C05EC6"/>
    <w:rPr>
      <w:sz w:val="24"/>
      <w:szCs w:val="24"/>
      <w:lang w:val="uk-UA" w:bidi="ar-SA"/>
    </w:rPr>
  </w:style>
  <w:style w:type="character" w:styleId="a5">
    <w:name w:val="Strong"/>
    <w:qFormat/>
    <w:rsid w:val="00C05EC6"/>
    <w:rPr>
      <w:rFonts w:ascii="Times New Roman" w:hAnsi="Times New Roman" w:cs="Times New Roman" w:hint="default"/>
      <w:b/>
      <w:bCs/>
    </w:rPr>
  </w:style>
  <w:style w:type="character" w:customStyle="1" w:styleId="FontStyle16">
    <w:name w:val="Font Style16"/>
    <w:rsid w:val="00C05EC6"/>
    <w:rPr>
      <w:rFonts w:ascii="Times New Roman" w:hAnsi="Times New Roman" w:cs="Times New Roman"/>
      <w:b/>
      <w:bCs/>
      <w:sz w:val="22"/>
      <w:szCs w:val="22"/>
    </w:rPr>
  </w:style>
  <w:style w:type="character" w:customStyle="1" w:styleId="zk-definition-listitem-text">
    <w:name w:val="zk-definition-list__item-text"/>
    <w:basedOn w:val="11"/>
    <w:rsid w:val="00C05EC6"/>
    <w:rPr>
      <w:rFonts w:cs="Times New Roman"/>
    </w:rPr>
  </w:style>
  <w:style w:type="character" w:customStyle="1" w:styleId="WW8Num2z3">
    <w:name w:val="WW8Num2z3"/>
    <w:rsid w:val="00C05EC6"/>
    <w:rPr>
      <w:rFonts w:ascii="Symbol" w:hAnsi="Symbol" w:cs="Symbol"/>
    </w:rPr>
  </w:style>
  <w:style w:type="character" w:styleId="a6">
    <w:name w:val="page number"/>
    <w:basedOn w:val="11"/>
    <w:rsid w:val="00C05EC6"/>
  </w:style>
  <w:style w:type="character" w:customStyle="1" w:styleId="a7">
    <w:name w:val="Основной текст Знак"/>
    <w:basedOn w:val="11"/>
    <w:rsid w:val="00C05EC6"/>
    <w:rPr>
      <w:rFonts w:ascii="Arial" w:eastAsia="Calibri" w:hAnsi="Arial" w:cs="Arial"/>
      <w:kern w:val="1"/>
      <w:sz w:val="24"/>
      <w:szCs w:val="24"/>
      <w:lang w:val="ru-RU" w:eastAsia="zh-CN"/>
    </w:rPr>
  </w:style>
  <w:style w:type="character" w:customStyle="1" w:styleId="rvts0">
    <w:name w:val="rvts0"/>
    <w:rsid w:val="00C05EC6"/>
  </w:style>
  <w:style w:type="paragraph" w:customStyle="1" w:styleId="12">
    <w:name w:val="Заголовок1"/>
    <w:basedOn w:val="a"/>
    <w:next w:val="a8"/>
    <w:rsid w:val="00C05E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C05EC6"/>
    <w:pPr>
      <w:spacing w:after="120"/>
    </w:pPr>
    <w:rPr>
      <w:rFonts w:ascii="Arial" w:eastAsia="Calibri" w:hAnsi="Arial" w:cs="Arial"/>
      <w:kern w:val="1"/>
    </w:rPr>
  </w:style>
  <w:style w:type="paragraph" w:styleId="a9">
    <w:name w:val="List"/>
    <w:basedOn w:val="a8"/>
    <w:rsid w:val="00C05EC6"/>
  </w:style>
  <w:style w:type="paragraph" w:styleId="aa">
    <w:name w:val="caption"/>
    <w:basedOn w:val="a"/>
    <w:qFormat/>
    <w:rsid w:val="00C05EC6"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rsid w:val="00C05EC6"/>
    <w:pPr>
      <w:suppressLineNumbers/>
    </w:pPr>
    <w:rPr>
      <w:rFonts w:cs="Arial"/>
    </w:rPr>
  </w:style>
  <w:style w:type="paragraph" w:customStyle="1" w:styleId="Char">
    <w:name w:val="Char Знак Знак Знак Знак Знак Знак Знак Знак Знак"/>
    <w:basedOn w:val="a"/>
    <w:rsid w:val="00C05EC6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sid w:val="00C05EC6"/>
    <w:rPr>
      <w:rFonts w:ascii="Tahoma" w:hAnsi="Tahoma" w:cs="Tahoma"/>
      <w:sz w:val="16"/>
      <w:szCs w:val="16"/>
    </w:rPr>
  </w:style>
  <w:style w:type="paragraph" w:customStyle="1" w:styleId="Char0">
    <w:name w:val="Char Знак Знак Знак Знак Знак Знак Знак Знак Знак"/>
    <w:basedOn w:val="a"/>
    <w:rsid w:val="00C05EC6"/>
    <w:rPr>
      <w:rFonts w:ascii="Verdana" w:hAnsi="Verdana" w:cs="Verdana"/>
      <w:sz w:val="20"/>
      <w:szCs w:val="20"/>
      <w:lang w:val="en-US"/>
    </w:rPr>
  </w:style>
  <w:style w:type="paragraph" w:styleId="ad">
    <w:name w:val="Normal (Web)"/>
    <w:basedOn w:val="a"/>
    <w:rsid w:val="00C05EC6"/>
    <w:pPr>
      <w:spacing w:before="280" w:after="280"/>
    </w:pPr>
    <w:rPr>
      <w:lang w:val="uk-UA"/>
    </w:rPr>
  </w:style>
  <w:style w:type="paragraph" w:customStyle="1" w:styleId="ae">
    <w:name w:val="Знак Знак Знак Знак"/>
    <w:basedOn w:val="a"/>
    <w:rsid w:val="00C05EC6"/>
    <w:rPr>
      <w:rFonts w:ascii="Verdana" w:hAnsi="Verdana" w:cs="Verdana"/>
      <w:sz w:val="20"/>
      <w:szCs w:val="20"/>
      <w:lang w:val="en-US"/>
    </w:rPr>
  </w:style>
  <w:style w:type="paragraph" w:customStyle="1" w:styleId="tbl-cod">
    <w:name w:val="tbl-cod"/>
    <w:basedOn w:val="a"/>
    <w:rsid w:val="00C05EC6"/>
    <w:pPr>
      <w:spacing w:before="280" w:after="280"/>
    </w:pPr>
    <w:rPr>
      <w:lang w:val="uk-UA"/>
    </w:rPr>
  </w:style>
  <w:style w:type="paragraph" w:customStyle="1" w:styleId="af">
    <w:name w:val="Знак Знак Знак"/>
    <w:basedOn w:val="a"/>
    <w:rsid w:val="00C05EC6"/>
    <w:pPr>
      <w:spacing w:before="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HTML">
    <w:name w:val="HTML Preformatted"/>
    <w:aliases w:val=" Знак,Знак"/>
    <w:basedOn w:val="a"/>
    <w:link w:val="HTML0"/>
    <w:rsid w:val="00C05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</w:rPr>
  </w:style>
  <w:style w:type="paragraph" w:customStyle="1" w:styleId="31">
    <w:name w:val="Основной текст 31"/>
    <w:basedOn w:val="a"/>
    <w:rsid w:val="00C05EC6"/>
    <w:pPr>
      <w:widowControl w:val="0"/>
      <w:jc w:val="both"/>
    </w:pPr>
    <w:rPr>
      <w:rFonts w:eastAsia="Calibri"/>
      <w:kern w:val="1"/>
      <w:sz w:val="20"/>
      <w:szCs w:val="20"/>
      <w:lang w:val="uk-UA"/>
    </w:rPr>
  </w:style>
  <w:style w:type="paragraph" w:customStyle="1" w:styleId="310">
    <w:name w:val="Основной текст с отступом 31"/>
    <w:basedOn w:val="a"/>
    <w:rsid w:val="00C05EC6"/>
    <w:pPr>
      <w:widowControl w:val="0"/>
      <w:spacing w:line="252" w:lineRule="auto"/>
      <w:ind w:left="360"/>
      <w:jc w:val="both"/>
    </w:pPr>
    <w:rPr>
      <w:rFonts w:eastAsia="Calibri"/>
      <w:kern w:val="1"/>
      <w:position w:val="4"/>
      <w:lang w:val="uk-UA"/>
    </w:rPr>
  </w:style>
  <w:style w:type="paragraph" w:customStyle="1" w:styleId="21">
    <w:name w:val="Основной текст 21"/>
    <w:basedOn w:val="a"/>
    <w:rsid w:val="00C05EC6"/>
    <w:pPr>
      <w:spacing w:after="120" w:line="480" w:lineRule="auto"/>
    </w:pPr>
  </w:style>
  <w:style w:type="paragraph" w:customStyle="1" w:styleId="Style3">
    <w:name w:val="Style3"/>
    <w:basedOn w:val="a"/>
    <w:rsid w:val="00C05EC6"/>
    <w:pPr>
      <w:widowControl w:val="0"/>
      <w:autoSpaceDE w:val="0"/>
    </w:pPr>
    <w:rPr>
      <w:lang w:val="uk-UA"/>
    </w:rPr>
  </w:style>
  <w:style w:type="paragraph" w:customStyle="1" w:styleId="Default">
    <w:name w:val="Default"/>
    <w:basedOn w:val="a"/>
    <w:rsid w:val="00C05EC6"/>
    <w:pPr>
      <w:autoSpaceDE w:val="0"/>
    </w:pPr>
    <w:rPr>
      <w:rFonts w:ascii="Arial" w:hAnsi="Arial" w:cs="Arial"/>
      <w:color w:val="000000"/>
      <w:lang w:val="uk-UA"/>
    </w:rPr>
  </w:style>
  <w:style w:type="paragraph" w:customStyle="1" w:styleId="Pa3">
    <w:name w:val="Pa3"/>
    <w:basedOn w:val="a"/>
    <w:next w:val="a"/>
    <w:rsid w:val="00C05EC6"/>
    <w:pPr>
      <w:autoSpaceDE w:val="0"/>
      <w:spacing w:line="141" w:lineRule="atLeast"/>
    </w:pPr>
    <w:rPr>
      <w:rFonts w:ascii="HelveticaNeueLT W1G 57 Cn" w:eastAsia="Calibri" w:hAnsi="HelveticaNeueLT W1G 57 Cn" w:cs="HelveticaNeueLT W1G 57 Cn"/>
      <w:lang w:val="uk-UA"/>
    </w:rPr>
  </w:style>
  <w:style w:type="paragraph" w:customStyle="1" w:styleId="Pa4">
    <w:name w:val="Pa4"/>
    <w:basedOn w:val="a"/>
    <w:next w:val="a"/>
    <w:rsid w:val="00C05EC6"/>
    <w:pPr>
      <w:autoSpaceDE w:val="0"/>
      <w:spacing w:line="141" w:lineRule="atLeast"/>
    </w:pPr>
    <w:rPr>
      <w:rFonts w:ascii="HelveticaNeueLT W1G 57 Cn" w:eastAsia="Calibri" w:hAnsi="HelveticaNeueLT W1G 57 Cn" w:cs="HelveticaNeueLT W1G 57 Cn"/>
      <w:lang w:val="uk-UA"/>
    </w:rPr>
  </w:style>
  <w:style w:type="paragraph" w:customStyle="1" w:styleId="af0">
    <w:name w:val="Содержимое таблицы"/>
    <w:basedOn w:val="a"/>
    <w:rsid w:val="00C05EC6"/>
    <w:pPr>
      <w:widowControl w:val="0"/>
    </w:pPr>
    <w:rPr>
      <w:rFonts w:eastAsia="Droid Sans Fallback" w:cs="FreeSans"/>
      <w:kern w:val="1"/>
      <w:sz w:val="28"/>
      <w:lang w:val="uk-UA" w:bidi="hi-IN"/>
    </w:rPr>
  </w:style>
  <w:style w:type="paragraph" w:customStyle="1" w:styleId="af1">
    <w:name w:val="Вміст таблиці"/>
    <w:basedOn w:val="a"/>
    <w:rsid w:val="00C05EC6"/>
    <w:pPr>
      <w:widowControl w:val="0"/>
      <w:suppressLineNumbers/>
    </w:pPr>
    <w:rPr>
      <w:rFonts w:eastAsia="Droid Sans Fallback" w:cs="FreeSans"/>
      <w:kern w:val="1"/>
      <w:sz w:val="28"/>
      <w:lang w:val="uk-UA" w:bidi="hi-IN"/>
    </w:rPr>
  </w:style>
  <w:style w:type="paragraph" w:styleId="af2">
    <w:name w:val="footer"/>
    <w:basedOn w:val="a"/>
    <w:rsid w:val="00C05EC6"/>
    <w:pPr>
      <w:tabs>
        <w:tab w:val="center" w:pos="4677"/>
        <w:tab w:val="right" w:pos="9355"/>
      </w:tabs>
    </w:pPr>
  </w:style>
  <w:style w:type="paragraph" w:styleId="af3">
    <w:name w:val="header"/>
    <w:basedOn w:val="a"/>
    <w:rsid w:val="00C05EC6"/>
    <w:pPr>
      <w:tabs>
        <w:tab w:val="center" w:pos="4677"/>
        <w:tab w:val="right" w:pos="9355"/>
      </w:tabs>
    </w:pPr>
  </w:style>
  <w:style w:type="paragraph" w:customStyle="1" w:styleId="af4">
    <w:name w:val="Заголовок таблиці"/>
    <w:basedOn w:val="af1"/>
    <w:rsid w:val="00C05EC6"/>
    <w:pPr>
      <w:jc w:val="center"/>
    </w:pPr>
    <w:rPr>
      <w:b/>
      <w:bCs/>
    </w:rPr>
  </w:style>
  <w:style w:type="paragraph" w:customStyle="1" w:styleId="af5">
    <w:name w:val="Вміст рамки"/>
    <w:basedOn w:val="a"/>
    <w:rsid w:val="00C05EC6"/>
  </w:style>
  <w:style w:type="character" w:customStyle="1" w:styleId="HTML0">
    <w:name w:val="Стандартный HTML Знак"/>
    <w:aliases w:val=" Знак Знак,Знак Знак"/>
    <w:basedOn w:val="a0"/>
    <w:link w:val="HTML"/>
    <w:locked/>
    <w:rsid w:val="00AF7628"/>
    <w:rPr>
      <w:rFonts w:ascii="Courier New" w:hAnsi="Courier New" w:cs="Courier New"/>
      <w:kern w:val="1"/>
      <w:lang w:val="ru-RU" w:eastAsia="zh-CN"/>
    </w:rPr>
  </w:style>
  <w:style w:type="character" w:customStyle="1" w:styleId="grame">
    <w:name w:val="grame"/>
    <w:rsid w:val="00303A84"/>
  </w:style>
  <w:style w:type="paragraph" w:styleId="af6">
    <w:name w:val="List Paragraph"/>
    <w:basedOn w:val="a"/>
    <w:uiPriority w:val="34"/>
    <w:qFormat/>
    <w:rsid w:val="009A0651"/>
    <w:pPr>
      <w:ind w:left="720"/>
      <w:contextualSpacing/>
    </w:pPr>
  </w:style>
  <w:style w:type="character" w:customStyle="1" w:styleId="spanrvts0">
    <w:name w:val="span_rvts0"/>
    <w:basedOn w:val="a0"/>
    <w:rsid w:val="007C7A8C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2">
    <w:name w:val="rvps2"/>
    <w:basedOn w:val="a"/>
    <w:rsid w:val="007C7A8C"/>
    <w:pPr>
      <w:suppressAutoHyphens w:val="0"/>
      <w:ind w:firstLine="450"/>
      <w:jc w:val="both"/>
    </w:pPr>
    <w:rPr>
      <w:lang w:val="en-US" w:eastAsia="en-US"/>
    </w:rPr>
  </w:style>
  <w:style w:type="character" w:customStyle="1" w:styleId="10">
    <w:name w:val="Заголовок 1 Знак"/>
    <w:basedOn w:val="a0"/>
    <w:link w:val="1"/>
    <w:rsid w:val="00263165"/>
    <w:rPr>
      <w:sz w:val="24"/>
      <w:lang w:eastAsia="ru-RU"/>
    </w:rPr>
  </w:style>
  <w:style w:type="table" w:styleId="af7">
    <w:name w:val="Table Grid"/>
    <w:basedOn w:val="a1"/>
    <w:uiPriority w:val="59"/>
    <w:rsid w:val="0025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CAEF8-BBF1-4808-A42C-AC700650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Reanimator Extreme Edition</Company>
  <LinksUpToDate>false</LinksUpToDate>
  <CharactersWithSpaces>16933</CharactersWithSpaces>
  <SharedDoc>false</SharedDoc>
  <HLinks>
    <vt:vector size="6" baseType="variant"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nau://ukr/v1749731-15/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SamLab.ws</dc:creator>
  <cp:lastModifiedBy>Андрій А. Зуєв</cp:lastModifiedBy>
  <cp:revision>3</cp:revision>
  <cp:lastPrinted>2024-02-14T07:53:00Z</cp:lastPrinted>
  <dcterms:created xsi:type="dcterms:W3CDTF">2024-02-14T10:11:00Z</dcterms:created>
  <dcterms:modified xsi:type="dcterms:W3CDTF">2024-02-14T10:13:00Z</dcterms:modified>
</cp:coreProperties>
</file>