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06" w:rsidRPr="005A0131" w:rsidRDefault="00E75D06" w:rsidP="00E75D06">
      <w:pPr>
        <w:widowControl w:val="0"/>
        <w:jc w:val="right"/>
        <w:rPr>
          <w:sz w:val="22"/>
          <w:szCs w:val="22"/>
          <w:lang w:eastAsia="uk-UA"/>
        </w:rPr>
      </w:pPr>
      <w:r w:rsidRPr="005A0131">
        <w:rPr>
          <w:sz w:val="22"/>
          <w:szCs w:val="22"/>
          <w:lang w:eastAsia="uk-UA"/>
        </w:rPr>
        <w:t>Проект</w:t>
      </w:r>
    </w:p>
    <w:p w:rsidR="00AB2CEF" w:rsidRPr="005A0131" w:rsidRDefault="00AB2CEF" w:rsidP="0014471D">
      <w:pPr>
        <w:jc w:val="both"/>
        <w:rPr>
          <w:bCs/>
          <w:sz w:val="22"/>
          <w:szCs w:val="22"/>
          <w:highlight w:val="red"/>
        </w:rPr>
      </w:pPr>
    </w:p>
    <w:p w:rsidR="00AB2CEF" w:rsidRPr="005A0131" w:rsidRDefault="00AB2CEF" w:rsidP="00AB2CEF">
      <w:pPr>
        <w:spacing w:after="120" w:line="259" w:lineRule="auto"/>
        <w:ind w:right="423"/>
        <w:jc w:val="center"/>
        <w:rPr>
          <w:rFonts w:eastAsia="Calibri"/>
          <w:b/>
          <w:bCs/>
          <w:sz w:val="22"/>
          <w:szCs w:val="22"/>
          <w:lang w:eastAsia="uk-UA"/>
        </w:rPr>
      </w:pPr>
      <w:r w:rsidRPr="005A0131">
        <w:rPr>
          <w:rFonts w:eastAsia="Calibri"/>
          <w:b/>
          <w:bCs/>
          <w:sz w:val="22"/>
          <w:szCs w:val="22"/>
          <w:lang w:eastAsia="uk-UA"/>
        </w:rPr>
        <w:t>ДОГОВІР №_______</w:t>
      </w:r>
    </w:p>
    <w:p w:rsidR="00AB2CEF" w:rsidRPr="005A0131" w:rsidRDefault="00F070DC" w:rsidP="00AB2CEF">
      <w:pPr>
        <w:spacing w:after="120" w:line="259" w:lineRule="auto"/>
        <w:ind w:right="423"/>
        <w:jc w:val="center"/>
        <w:rPr>
          <w:rFonts w:eastAsia="Calibri"/>
          <w:b/>
          <w:sz w:val="22"/>
          <w:szCs w:val="22"/>
          <w:lang w:eastAsia="uk-UA"/>
        </w:rPr>
      </w:pPr>
      <w:r w:rsidRPr="005A0131">
        <w:rPr>
          <w:rFonts w:eastAsia="Calibri"/>
          <w:b/>
          <w:sz w:val="22"/>
          <w:szCs w:val="22"/>
          <w:lang w:eastAsia="uk-UA"/>
        </w:rPr>
        <w:t>на</w:t>
      </w:r>
      <w:r w:rsidR="00AB2CEF" w:rsidRPr="005A0131">
        <w:rPr>
          <w:rFonts w:eastAsia="Calibri"/>
          <w:b/>
          <w:sz w:val="22"/>
          <w:szCs w:val="22"/>
          <w:lang w:eastAsia="uk-UA"/>
        </w:rPr>
        <w:t xml:space="preserve"> закупівлю товарів </w:t>
      </w:r>
    </w:p>
    <w:p w:rsidR="00AB2CEF" w:rsidRPr="005A0131" w:rsidRDefault="00E340F4" w:rsidP="00AB2CEF">
      <w:pPr>
        <w:spacing w:after="160" w:line="259" w:lineRule="auto"/>
        <w:ind w:right="423"/>
        <w:jc w:val="both"/>
        <w:rPr>
          <w:rFonts w:eastAsia="Calibri"/>
          <w:sz w:val="22"/>
          <w:szCs w:val="22"/>
          <w:lang w:eastAsia="uk-UA"/>
        </w:rPr>
      </w:pPr>
      <w:r>
        <w:rPr>
          <w:rFonts w:eastAsia="Calibri"/>
          <w:sz w:val="22"/>
          <w:szCs w:val="22"/>
          <w:lang w:eastAsia="uk-UA"/>
        </w:rPr>
        <w:t>смт.Новоархангельськ</w:t>
      </w:r>
      <w:r w:rsidR="00AB2CEF" w:rsidRPr="005A0131">
        <w:rPr>
          <w:rFonts w:eastAsia="Calibri"/>
          <w:sz w:val="22"/>
          <w:szCs w:val="22"/>
          <w:lang w:eastAsia="uk-UA"/>
        </w:rPr>
        <w:t xml:space="preserve"> </w:t>
      </w:r>
      <w:r w:rsidR="00AB2CEF" w:rsidRPr="005A0131">
        <w:rPr>
          <w:rFonts w:eastAsia="Calibri"/>
          <w:sz w:val="22"/>
          <w:szCs w:val="22"/>
          <w:lang w:eastAsia="uk-UA"/>
        </w:rPr>
        <w:tab/>
      </w:r>
      <w:r w:rsidR="00AB2CEF" w:rsidRPr="005A0131">
        <w:rPr>
          <w:rFonts w:eastAsia="Calibri"/>
          <w:sz w:val="22"/>
          <w:szCs w:val="22"/>
          <w:lang w:eastAsia="uk-UA"/>
        </w:rPr>
        <w:tab/>
      </w:r>
      <w:r w:rsidR="00AB2CEF" w:rsidRPr="005A0131">
        <w:rPr>
          <w:rFonts w:eastAsia="Calibri"/>
          <w:sz w:val="22"/>
          <w:szCs w:val="22"/>
          <w:lang w:eastAsia="uk-UA"/>
        </w:rPr>
        <w:tab/>
      </w:r>
      <w:r w:rsidR="00AB2CEF" w:rsidRPr="005A0131">
        <w:rPr>
          <w:rFonts w:eastAsia="Calibri"/>
          <w:sz w:val="22"/>
          <w:szCs w:val="22"/>
          <w:lang w:eastAsia="uk-UA"/>
        </w:rPr>
        <w:tab/>
      </w:r>
      <w:r w:rsidR="00AB2CEF" w:rsidRPr="005A0131">
        <w:rPr>
          <w:rFonts w:eastAsia="Calibri"/>
          <w:sz w:val="22"/>
          <w:szCs w:val="22"/>
          <w:lang w:eastAsia="uk-UA"/>
        </w:rPr>
        <w:tab/>
      </w:r>
      <w:r w:rsidR="00AB2CEF" w:rsidRPr="005A0131">
        <w:rPr>
          <w:rFonts w:eastAsia="Calibri"/>
          <w:sz w:val="22"/>
          <w:szCs w:val="22"/>
          <w:lang w:eastAsia="uk-UA"/>
        </w:rPr>
        <w:tab/>
        <w:t xml:space="preserve">                 «___» _________ 202</w:t>
      </w:r>
      <w:r w:rsidR="000F5A37">
        <w:rPr>
          <w:rFonts w:eastAsia="Calibri"/>
          <w:sz w:val="22"/>
          <w:szCs w:val="22"/>
          <w:lang w:eastAsia="uk-UA"/>
        </w:rPr>
        <w:t>4</w:t>
      </w:r>
      <w:r w:rsidR="00AB2CEF" w:rsidRPr="005A0131">
        <w:rPr>
          <w:rFonts w:eastAsia="Calibri"/>
          <w:sz w:val="22"/>
          <w:szCs w:val="22"/>
          <w:lang w:eastAsia="uk-UA"/>
        </w:rPr>
        <w:t xml:space="preserve">  рік</w:t>
      </w:r>
    </w:p>
    <w:p w:rsidR="00AB2CEF" w:rsidRPr="005A0131" w:rsidRDefault="00E340F4" w:rsidP="00AB2CEF">
      <w:pPr>
        <w:spacing w:after="160" w:line="360" w:lineRule="auto"/>
        <w:ind w:right="423" w:firstLine="284"/>
        <w:jc w:val="both"/>
        <w:rPr>
          <w:rFonts w:eastAsia="Calibri"/>
          <w:b/>
          <w:sz w:val="22"/>
          <w:szCs w:val="22"/>
          <w:lang w:eastAsia="uk-UA"/>
        </w:rPr>
      </w:pPr>
      <w:r>
        <w:rPr>
          <w:rFonts w:eastAsia="Calibri"/>
          <w:sz w:val="22"/>
          <w:szCs w:val="22"/>
          <w:lang w:eastAsia="uk-UA"/>
        </w:rPr>
        <w:t>Новоархангельська селищна рада</w:t>
      </w:r>
      <w:r w:rsidR="00AB2CEF" w:rsidRPr="005A0131">
        <w:rPr>
          <w:rFonts w:eastAsia="Calibri"/>
          <w:sz w:val="22"/>
          <w:szCs w:val="22"/>
          <w:lang w:eastAsia="uk-UA"/>
        </w:rPr>
        <w:t xml:space="preserve"> в особі </w:t>
      </w:r>
      <w:r w:rsidR="005968CB">
        <w:rPr>
          <w:rFonts w:eastAsia="Calibri"/>
          <w:sz w:val="22"/>
          <w:szCs w:val="22"/>
          <w:lang w:eastAsia="uk-UA"/>
        </w:rPr>
        <w:t>селищного голови</w:t>
      </w:r>
      <w:r w:rsidR="00AB2CEF" w:rsidRPr="005A0131">
        <w:rPr>
          <w:rFonts w:eastAsia="Calibri"/>
          <w:sz w:val="22"/>
          <w:szCs w:val="22"/>
          <w:lang w:eastAsia="uk-UA"/>
        </w:rPr>
        <w:t xml:space="preserve">, що діє на підставі </w:t>
      </w:r>
      <w:r w:rsidR="005968CB">
        <w:rPr>
          <w:rFonts w:eastAsia="Calibri"/>
          <w:sz w:val="22"/>
          <w:szCs w:val="22"/>
          <w:lang w:eastAsia="uk-UA"/>
        </w:rPr>
        <w:t>Закону України «Про органи місцевого самоврядування в Україні»</w:t>
      </w:r>
      <w:r w:rsidR="00AB2CEF" w:rsidRPr="005A0131">
        <w:rPr>
          <w:rFonts w:eastAsia="Calibri"/>
          <w:sz w:val="22"/>
          <w:szCs w:val="22"/>
          <w:lang w:eastAsia="uk-UA"/>
        </w:rPr>
        <w:t xml:space="preserve">, (далі – </w:t>
      </w:r>
      <w:r w:rsidR="00F070DC" w:rsidRPr="005A0131">
        <w:rPr>
          <w:rFonts w:eastAsia="Calibri"/>
          <w:b/>
          <w:bCs/>
          <w:sz w:val="22"/>
          <w:szCs w:val="22"/>
          <w:lang w:eastAsia="uk-UA"/>
        </w:rPr>
        <w:t>Замовник</w:t>
      </w:r>
      <w:r w:rsidR="00AB2CEF" w:rsidRPr="005A0131">
        <w:rPr>
          <w:rFonts w:eastAsia="Calibri"/>
          <w:sz w:val="22"/>
          <w:szCs w:val="22"/>
          <w:lang w:eastAsia="uk-UA"/>
        </w:rPr>
        <w:t xml:space="preserve">), з однієї сторони, і </w:t>
      </w:r>
      <w:r w:rsidR="00AB2CEF" w:rsidRPr="005A0131">
        <w:rPr>
          <w:rFonts w:eastAsia="Calibri"/>
          <w:b/>
          <w:sz w:val="22"/>
          <w:szCs w:val="22"/>
          <w:lang w:eastAsia="uk-UA"/>
        </w:rPr>
        <w:t>Постачальник</w:t>
      </w:r>
      <w:r w:rsidR="00AB2CEF" w:rsidRPr="005A0131">
        <w:rPr>
          <w:rFonts w:eastAsia="Calibri"/>
          <w:sz w:val="22"/>
          <w:szCs w:val="22"/>
          <w:lang w:eastAsia="uk-UA"/>
        </w:rPr>
        <w:t xml:space="preserve">, _________________ в особі ________________, </w:t>
      </w:r>
      <w:r w:rsidR="00AB2CEF" w:rsidRPr="005A0131">
        <w:rPr>
          <w:rFonts w:eastAsia="Calibri"/>
          <w:color w:val="000000"/>
          <w:sz w:val="22"/>
          <w:szCs w:val="22"/>
          <w:lang w:eastAsia="uk-UA"/>
        </w:rPr>
        <w:t>що діє на підставі ____________</w:t>
      </w:r>
      <w:r w:rsidR="00AB2CEF" w:rsidRPr="005A0131">
        <w:rPr>
          <w:rFonts w:eastAsia="Calibri"/>
          <w:sz w:val="22"/>
          <w:szCs w:val="22"/>
          <w:lang w:eastAsia="uk-UA"/>
        </w:rPr>
        <w:t xml:space="preserve">, (далі – </w:t>
      </w:r>
      <w:r w:rsidR="00AB2CEF" w:rsidRPr="005A0131">
        <w:rPr>
          <w:rFonts w:eastAsia="Calibri"/>
          <w:b/>
          <w:bCs/>
          <w:sz w:val="22"/>
          <w:szCs w:val="22"/>
          <w:lang w:eastAsia="uk-UA"/>
        </w:rPr>
        <w:t>Постачальник</w:t>
      </w:r>
      <w:r w:rsidR="00AB2CEF" w:rsidRPr="005A0131">
        <w:rPr>
          <w:rFonts w:eastAsia="Calibri"/>
          <w:sz w:val="22"/>
          <w:szCs w:val="22"/>
          <w:lang w:eastAsia="uk-UA"/>
        </w:rPr>
        <w:t xml:space="preserve">), з іншої сторони, разом – </w:t>
      </w:r>
      <w:r w:rsidR="00AB2CEF" w:rsidRPr="005A0131">
        <w:rPr>
          <w:rFonts w:eastAsia="Calibri"/>
          <w:b/>
          <w:bCs/>
          <w:sz w:val="22"/>
          <w:szCs w:val="22"/>
          <w:lang w:eastAsia="uk-UA"/>
        </w:rPr>
        <w:t>Сторони</w:t>
      </w:r>
      <w:r w:rsidR="00AB2CEF" w:rsidRPr="005A0131">
        <w:rPr>
          <w:rFonts w:eastAsia="Calibri"/>
          <w:sz w:val="22"/>
          <w:szCs w:val="22"/>
          <w:lang w:eastAsia="uk-UA"/>
        </w:rPr>
        <w:t xml:space="preserve">,  </w:t>
      </w:r>
      <w:r w:rsidR="00AB2CEF" w:rsidRPr="005A0131">
        <w:rPr>
          <w:sz w:val="22"/>
          <w:szCs w:val="22"/>
          <w:lang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070DC" w:rsidRPr="005A0131">
        <w:rPr>
          <w:sz w:val="22"/>
          <w:szCs w:val="22"/>
          <w:lang w:eastAsia="uk-UA"/>
        </w:rPr>
        <w:t>«</w:t>
      </w:r>
      <w:r w:rsidR="00AB2CEF" w:rsidRPr="005A0131">
        <w:rPr>
          <w:sz w:val="22"/>
          <w:szCs w:val="22"/>
          <w:lang w:eastAsia="uk-UA"/>
        </w:rPr>
        <w:t>Про публічні закупівлі</w:t>
      </w:r>
      <w:r w:rsidR="00F070DC" w:rsidRPr="005A0131">
        <w:rPr>
          <w:sz w:val="22"/>
          <w:szCs w:val="22"/>
          <w:lang w:eastAsia="uk-UA"/>
        </w:rPr>
        <w:t>»</w:t>
      </w:r>
      <w:r w:rsidR="00AB2CEF" w:rsidRPr="005A0131">
        <w:rPr>
          <w:sz w:val="22"/>
          <w:szCs w:val="22"/>
          <w:lang w:eastAsia="uk-UA"/>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AB2CEF" w:rsidRPr="005A0131" w:rsidRDefault="00AB2CEF" w:rsidP="00AB2CEF">
      <w:pPr>
        <w:spacing w:line="360" w:lineRule="auto"/>
        <w:ind w:right="423" w:firstLine="284"/>
        <w:jc w:val="center"/>
        <w:rPr>
          <w:b/>
          <w:sz w:val="22"/>
          <w:szCs w:val="22"/>
          <w:lang w:eastAsia="uk-UA"/>
        </w:rPr>
      </w:pPr>
      <w:r w:rsidRPr="005A0131">
        <w:rPr>
          <w:b/>
          <w:sz w:val="22"/>
          <w:szCs w:val="22"/>
          <w:lang w:eastAsia="uk-UA"/>
        </w:rPr>
        <w:t>1. Предмет Договору</w:t>
      </w:r>
    </w:p>
    <w:p w:rsidR="00AB2CEF" w:rsidRPr="005A0131" w:rsidRDefault="00AB2CEF" w:rsidP="00AB2CEF">
      <w:pPr>
        <w:spacing w:line="360" w:lineRule="auto"/>
        <w:ind w:right="423" w:firstLine="284"/>
        <w:jc w:val="both"/>
        <w:rPr>
          <w:b/>
          <w:color w:val="000000"/>
          <w:sz w:val="22"/>
          <w:szCs w:val="22"/>
          <w:lang w:eastAsia="uk-UA"/>
        </w:rPr>
      </w:pPr>
      <w:r w:rsidRPr="005A0131">
        <w:rPr>
          <w:sz w:val="22"/>
          <w:szCs w:val="22"/>
          <w:lang w:eastAsia="uk-UA"/>
        </w:rPr>
        <w:t xml:space="preserve">1.1. Постачальник зобов’язується поставити </w:t>
      </w:r>
      <w:r w:rsidR="00F070DC" w:rsidRPr="005A0131">
        <w:rPr>
          <w:sz w:val="22"/>
          <w:szCs w:val="22"/>
          <w:lang w:eastAsia="uk-UA"/>
        </w:rPr>
        <w:t>т</w:t>
      </w:r>
      <w:r w:rsidRPr="005A0131">
        <w:rPr>
          <w:sz w:val="22"/>
          <w:szCs w:val="22"/>
          <w:lang w:eastAsia="uk-UA"/>
        </w:rPr>
        <w:t xml:space="preserve">овар та передати у власність Замовника </w:t>
      </w:r>
      <w:r w:rsidR="00F070DC" w:rsidRPr="005A0131">
        <w:rPr>
          <w:b/>
          <w:color w:val="000000"/>
          <w:sz w:val="22"/>
          <w:szCs w:val="22"/>
          <w:lang w:eastAsia="uk-UA"/>
        </w:rPr>
        <w:t xml:space="preserve">_____________________________________ </w:t>
      </w:r>
      <w:r w:rsidRPr="005A0131">
        <w:rPr>
          <w:sz w:val="22"/>
          <w:szCs w:val="22"/>
          <w:lang w:eastAsia="uk-UA"/>
        </w:rPr>
        <w:t xml:space="preserve">(далі — Товар), </w:t>
      </w:r>
      <w:r w:rsidR="00F070DC" w:rsidRPr="005A0131">
        <w:rPr>
          <w:sz w:val="22"/>
          <w:szCs w:val="22"/>
          <w:lang w:eastAsia="uk-UA"/>
        </w:rPr>
        <w:t xml:space="preserve">у </w:t>
      </w:r>
      <w:r w:rsidRPr="005A0131">
        <w:rPr>
          <w:sz w:val="22"/>
          <w:szCs w:val="22"/>
          <w:lang w:eastAsia="uk-UA"/>
        </w:rPr>
        <w:t>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B2CEF" w:rsidRPr="005A0131" w:rsidRDefault="00AB2CEF" w:rsidP="00AB2CEF">
      <w:pPr>
        <w:shd w:val="clear" w:color="auto" w:fill="FFFFFF"/>
        <w:spacing w:line="360" w:lineRule="auto"/>
        <w:ind w:right="423" w:firstLine="284"/>
        <w:jc w:val="both"/>
        <w:rPr>
          <w:sz w:val="22"/>
          <w:szCs w:val="22"/>
          <w:lang w:eastAsia="uk-UA"/>
        </w:rPr>
      </w:pPr>
      <w:r w:rsidRPr="005A0131">
        <w:rPr>
          <w:color w:val="000000"/>
          <w:sz w:val="22"/>
          <w:szCs w:val="22"/>
          <w:lang w:eastAsia="uk-UA"/>
        </w:rPr>
        <w:t>1.2. Обсяг закупівлі Товару, що є предметом цього Договору, може бути зменшений залежно від реального фінансування Замовника.</w:t>
      </w:r>
    </w:p>
    <w:p w:rsidR="00AB2CEF" w:rsidRPr="005A0131" w:rsidRDefault="00AB2CEF" w:rsidP="00AB2CEF">
      <w:pPr>
        <w:shd w:val="clear" w:color="auto" w:fill="FFFFFF"/>
        <w:spacing w:line="360" w:lineRule="auto"/>
        <w:ind w:right="423" w:firstLine="284"/>
        <w:jc w:val="both"/>
        <w:rPr>
          <w:sz w:val="22"/>
          <w:szCs w:val="22"/>
          <w:lang w:eastAsia="uk-UA"/>
        </w:rPr>
      </w:pPr>
      <w:r w:rsidRPr="005A0131">
        <w:rPr>
          <w:sz w:val="22"/>
          <w:szCs w:val="22"/>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B2CEF" w:rsidRPr="005A0131" w:rsidRDefault="00AB2CEF" w:rsidP="000142EB">
      <w:pPr>
        <w:tabs>
          <w:tab w:val="left" w:pos="-180"/>
        </w:tabs>
        <w:spacing w:line="360" w:lineRule="auto"/>
        <w:ind w:right="423" w:firstLine="284"/>
        <w:jc w:val="center"/>
        <w:rPr>
          <w:b/>
          <w:sz w:val="22"/>
          <w:szCs w:val="22"/>
          <w:lang w:eastAsia="uk-UA"/>
        </w:rPr>
      </w:pPr>
      <w:r w:rsidRPr="005A0131">
        <w:rPr>
          <w:b/>
          <w:sz w:val="22"/>
          <w:szCs w:val="22"/>
          <w:lang w:eastAsia="uk-UA"/>
        </w:rPr>
        <w:t>Якість та гарантійний строк Товару</w:t>
      </w:r>
    </w:p>
    <w:p w:rsidR="00AB2CEF" w:rsidRPr="005A0131" w:rsidRDefault="00AB2CEF" w:rsidP="00AB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23" w:firstLine="284"/>
        <w:jc w:val="both"/>
        <w:rPr>
          <w:color w:val="121212"/>
          <w:sz w:val="22"/>
          <w:szCs w:val="22"/>
          <w:lang w:eastAsia="uk-UA"/>
        </w:rPr>
      </w:pPr>
      <w:bookmarkStart w:id="0" w:name="_heading=h.1fob9te" w:colFirst="0" w:colLast="0"/>
      <w:bookmarkEnd w:id="0"/>
      <w:r w:rsidRPr="005A0131">
        <w:rPr>
          <w:color w:val="121212"/>
          <w:sz w:val="22"/>
          <w:szCs w:val="22"/>
          <w:lang w:eastAsia="uk-UA"/>
        </w:rPr>
        <w:t xml:space="preserve">2.1. </w:t>
      </w:r>
      <w:r w:rsidR="000142EB" w:rsidRPr="000142EB">
        <w:rPr>
          <w:color w:val="121212"/>
          <w:sz w:val="22"/>
          <w:szCs w:val="22"/>
          <w:lang w:eastAsia="uk-UA"/>
        </w:rPr>
        <w:t>Якість Товару повинна відповідати чинним державним (національним) стандартам України (ДСТУ 7146 та ДСТУ 3472) та має підтверджуватися протоколом випробування. Протокол випробування повинен бути виданий акредитованою згідно з вимогами ДСТУ EN ISO/IEC 17025/2019 (EN ISO/IEC 17025/2017, IDT; ISO/IEC 17025/2017, IDT) лабораторією. Дата проведення випробування повинна бути не раніше дати підписання цього договору.</w:t>
      </w:r>
    </w:p>
    <w:p w:rsidR="00AB2CEF" w:rsidRPr="005A0131" w:rsidRDefault="00AB2CEF" w:rsidP="00AB2CEF">
      <w:pPr>
        <w:spacing w:line="360" w:lineRule="auto"/>
        <w:ind w:right="423" w:firstLine="284"/>
        <w:jc w:val="both"/>
        <w:rPr>
          <w:b/>
          <w:i/>
          <w:sz w:val="22"/>
          <w:szCs w:val="22"/>
          <w:highlight w:val="yellow"/>
          <w:lang w:eastAsia="uk-UA"/>
        </w:rPr>
      </w:pPr>
      <w:r w:rsidRPr="005A0131">
        <w:rPr>
          <w:sz w:val="22"/>
          <w:szCs w:val="22"/>
          <w:lang w:eastAsia="uk-UA"/>
        </w:rPr>
        <w:t xml:space="preserve">2.2. </w:t>
      </w:r>
      <w:r w:rsidRPr="005A0131">
        <w:rPr>
          <w:color w:val="121212"/>
          <w:sz w:val="22"/>
          <w:szCs w:val="22"/>
          <w:lang w:eastAsia="uk-UA"/>
        </w:rPr>
        <w:t>Постачальник гарантує якість Товару .</w:t>
      </w:r>
    </w:p>
    <w:p w:rsidR="00AB2CEF" w:rsidRPr="005A0131" w:rsidRDefault="00AB2CEF" w:rsidP="00A5020D">
      <w:pPr>
        <w:spacing w:line="360" w:lineRule="auto"/>
        <w:ind w:right="423" w:firstLine="284"/>
        <w:jc w:val="both"/>
        <w:rPr>
          <w:sz w:val="22"/>
          <w:szCs w:val="22"/>
          <w:lang w:eastAsia="uk-UA"/>
        </w:rPr>
      </w:pPr>
      <w:r w:rsidRPr="005A0131">
        <w:rPr>
          <w:sz w:val="22"/>
          <w:szCs w:val="22"/>
          <w:lang w:eastAsia="uk-UA"/>
        </w:rPr>
        <w:t xml:space="preserve">2.3. </w:t>
      </w:r>
      <w:r w:rsidR="000142EB" w:rsidRPr="000142EB">
        <w:rPr>
          <w:sz w:val="22"/>
          <w:szCs w:val="22"/>
          <w:lang w:eastAsia="uk-UA"/>
        </w:rPr>
        <w:t xml:space="preserve">Покупець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 При виявлені Замовником прихованих дефектів товару, які не можливо було виявити при його отриманні, Замовник зобов'язаний негайно (впродовж 24 годин) повідомити про це Постачальника, такий товар </w:t>
      </w:r>
      <w:r w:rsidR="000142EB" w:rsidRPr="000142EB">
        <w:rPr>
          <w:sz w:val="22"/>
          <w:szCs w:val="22"/>
          <w:lang w:eastAsia="uk-UA"/>
        </w:rPr>
        <w:lastRenderedPageBreak/>
        <w:t>підлягає поверненню. Постачальник зобов’язується замінити такий Товар на Товар належної якості за свій рахунок упродовж 5 (п’яти) календарних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 Всі витрати, пов'язані із заміною Товару, несе Постачальник.</w:t>
      </w:r>
    </w:p>
    <w:p w:rsidR="00AB2CEF" w:rsidRDefault="00AB2CEF" w:rsidP="00A5020D">
      <w:pPr>
        <w:spacing w:line="360" w:lineRule="auto"/>
        <w:ind w:right="423" w:firstLine="284"/>
        <w:jc w:val="both"/>
        <w:rPr>
          <w:sz w:val="22"/>
          <w:szCs w:val="22"/>
        </w:rPr>
      </w:pPr>
      <w:r w:rsidRPr="005A0131">
        <w:rPr>
          <w:sz w:val="22"/>
          <w:szCs w:val="22"/>
          <w:lang w:eastAsia="uk-UA"/>
        </w:rPr>
        <w:t xml:space="preserve">2.4. </w:t>
      </w:r>
      <w:r w:rsidR="00A5020D" w:rsidRPr="005A0131">
        <w:rPr>
          <w:sz w:val="22"/>
          <w:szCs w:val="22"/>
        </w:rPr>
        <w:t>Якщо у Замовника виникнуть сумніви щодо якості Товару при поставці кожної окремої партії, 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встановлення факту поставлення неякісного Товару Постачальник зобов’язаний замінити його партію у 2-денний строк після одержання обґрунтованої вимоги Замовника та відшкодувати Замовнику вартість проведеної експертизи. Під неякісним Товаром слід розуміти, що якість такого Товару гірша ніж показники передбачені для такого Товару у ДСТУ 7146:2010 «Вугілля кам’яне та антрацит для побутових потреб. Технічні умови», ДСТУ 3472:2015 «Вугілля буре, кам’яне та антрацит. Класифікація».</w:t>
      </w:r>
    </w:p>
    <w:p w:rsidR="000142EB" w:rsidRPr="005A0131" w:rsidRDefault="000142EB" w:rsidP="00A5020D">
      <w:pPr>
        <w:spacing w:line="360" w:lineRule="auto"/>
        <w:ind w:right="423" w:firstLine="284"/>
        <w:jc w:val="both"/>
        <w:rPr>
          <w:sz w:val="22"/>
          <w:szCs w:val="22"/>
          <w:lang w:eastAsia="uk-UA"/>
        </w:rPr>
      </w:pPr>
      <w:r w:rsidRPr="000142EB">
        <w:rPr>
          <w:sz w:val="22"/>
          <w:szCs w:val="22"/>
          <w:lang w:eastAsia="uk-UA"/>
        </w:rPr>
        <w:t>2.5. Постачальник гарантує що Товар не перебуває в заставі або під арештом, вільний від претензій третіх осіб</w:t>
      </w:r>
    </w:p>
    <w:p w:rsidR="00AB2CEF" w:rsidRPr="005A0131" w:rsidRDefault="00AB2CEF" w:rsidP="00AB2CEF">
      <w:pPr>
        <w:spacing w:line="360" w:lineRule="auto"/>
        <w:ind w:right="423" w:firstLine="284"/>
        <w:jc w:val="center"/>
        <w:rPr>
          <w:b/>
          <w:sz w:val="22"/>
          <w:szCs w:val="22"/>
          <w:lang w:eastAsia="uk-UA"/>
        </w:rPr>
      </w:pPr>
      <w:r w:rsidRPr="005A0131">
        <w:rPr>
          <w:b/>
          <w:sz w:val="22"/>
          <w:szCs w:val="22"/>
          <w:lang w:eastAsia="uk-UA"/>
        </w:rPr>
        <w:t>3. Ціна Договору</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3.1. Ціна на Товар встановлюється в національній валюті України — гривні.</w:t>
      </w:r>
    </w:p>
    <w:p w:rsidR="00AB2CEF" w:rsidRDefault="00AB2CEF" w:rsidP="00AB2CEF">
      <w:pPr>
        <w:spacing w:line="360" w:lineRule="auto"/>
        <w:ind w:right="423" w:firstLine="284"/>
        <w:jc w:val="both"/>
        <w:rPr>
          <w:sz w:val="22"/>
          <w:szCs w:val="22"/>
          <w:lang w:eastAsia="uk-UA"/>
        </w:rPr>
      </w:pPr>
      <w:r w:rsidRPr="005A0131">
        <w:rPr>
          <w:sz w:val="22"/>
          <w:szCs w:val="22"/>
          <w:lang w:eastAsia="uk-UA"/>
        </w:rPr>
        <w:t>3.2. Ціна Договору становить ______________________________________________.</w:t>
      </w:r>
    </w:p>
    <w:p w:rsidR="007A258C" w:rsidRPr="005A0131" w:rsidRDefault="007A258C" w:rsidP="00AB2CEF">
      <w:pPr>
        <w:spacing w:line="360" w:lineRule="auto"/>
        <w:ind w:right="423" w:firstLine="284"/>
        <w:jc w:val="both"/>
        <w:rPr>
          <w:sz w:val="22"/>
          <w:szCs w:val="22"/>
          <w:lang w:eastAsia="uk-UA"/>
        </w:rPr>
      </w:pPr>
      <w:r w:rsidRPr="00894680">
        <w:rPr>
          <w:color w:val="000000"/>
          <w:sz w:val="25"/>
          <w:szCs w:val="25"/>
          <w:lang w:val="ru-RU" w:eastAsia="uk-UA"/>
        </w:rPr>
        <w:t xml:space="preserve">3.3 </w:t>
      </w:r>
      <w:r w:rsidRPr="00894680">
        <w:rPr>
          <w:color w:val="000000"/>
          <w:sz w:val="25"/>
          <w:szCs w:val="25"/>
          <w:lang w:eastAsia="uk-UA"/>
        </w:rPr>
        <w:t>Сума бюджетних зобов’язань по Договору відповідно до кошторисних призначень на дату укладення договору складає:</w:t>
      </w:r>
      <w:r>
        <w:rPr>
          <w:color w:val="000000"/>
          <w:sz w:val="25"/>
          <w:szCs w:val="25"/>
          <w:lang w:eastAsia="uk-UA"/>
        </w:rPr>
        <w:t>____________________________________</w:t>
      </w:r>
    </w:p>
    <w:p w:rsidR="00AB2CEF" w:rsidRPr="005A0131" w:rsidRDefault="00AB2CEF" w:rsidP="00AB2CEF">
      <w:pPr>
        <w:spacing w:line="360" w:lineRule="auto"/>
        <w:ind w:right="423" w:firstLine="284"/>
        <w:jc w:val="both"/>
        <w:rPr>
          <w:color w:val="4F81BD"/>
          <w:sz w:val="22"/>
          <w:szCs w:val="22"/>
          <w:lang w:eastAsia="uk-UA"/>
        </w:rPr>
      </w:pPr>
      <w:r w:rsidRPr="005A0131">
        <w:rPr>
          <w:sz w:val="22"/>
          <w:szCs w:val="22"/>
          <w:lang w:eastAsia="uk-UA"/>
        </w:rPr>
        <w:t>3.</w:t>
      </w:r>
      <w:r w:rsidR="007A258C">
        <w:rPr>
          <w:sz w:val="22"/>
          <w:szCs w:val="22"/>
          <w:lang w:eastAsia="uk-UA"/>
        </w:rPr>
        <w:t>4</w:t>
      </w:r>
      <w:r w:rsidRPr="005A0131">
        <w:rPr>
          <w:sz w:val="22"/>
          <w:szCs w:val="22"/>
          <w:lang w:eastAsia="uk-UA"/>
        </w:rPr>
        <w:t xml:space="preserve">. </w:t>
      </w:r>
      <w:r w:rsidRPr="005A0131">
        <w:rPr>
          <w:color w:val="000000"/>
          <w:sz w:val="22"/>
          <w:szCs w:val="22"/>
          <w:lang w:eastAsia="uk-UA"/>
        </w:rPr>
        <w:t>Ціна цього Договору включає: ціну Товару,</w:t>
      </w:r>
      <w:r w:rsidR="00161C90" w:rsidRPr="005A0131">
        <w:rPr>
          <w:sz w:val="22"/>
          <w:szCs w:val="22"/>
        </w:rPr>
        <w:t xml:space="preserve"> </w:t>
      </w:r>
      <w:r w:rsidR="00161C90" w:rsidRPr="005A0131">
        <w:rPr>
          <w:color w:val="000000"/>
          <w:sz w:val="22"/>
          <w:szCs w:val="22"/>
          <w:lang w:eastAsia="uk-UA"/>
        </w:rPr>
        <w:t>послуги з доставки, розвантаження та складування Товару,</w:t>
      </w:r>
      <w:r w:rsidRPr="005A0131">
        <w:rPr>
          <w:color w:val="000000"/>
          <w:sz w:val="22"/>
          <w:szCs w:val="22"/>
          <w:lang w:eastAsia="uk-UA"/>
        </w:rPr>
        <w:t xml:space="preserve"> всі податки, збори та інші обов’язкові платежі</w:t>
      </w:r>
      <w:r w:rsidR="00161C90" w:rsidRPr="005A0131">
        <w:rPr>
          <w:color w:val="000000"/>
          <w:sz w:val="22"/>
          <w:szCs w:val="22"/>
          <w:lang w:eastAsia="uk-UA"/>
        </w:rPr>
        <w:t xml:space="preserve"> тощо</w:t>
      </w:r>
      <w:r w:rsidRPr="005A0131">
        <w:rPr>
          <w:sz w:val="22"/>
          <w:szCs w:val="22"/>
          <w:lang w:eastAsia="uk-UA"/>
        </w:rPr>
        <w:t>.</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3.</w:t>
      </w:r>
      <w:r w:rsidR="007A258C">
        <w:rPr>
          <w:sz w:val="22"/>
          <w:szCs w:val="22"/>
          <w:lang w:eastAsia="uk-UA"/>
        </w:rPr>
        <w:t>5</w:t>
      </w:r>
      <w:r w:rsidRPr="005A0131">
        <w:rPr>
          <w:sz w:val="22"/>
          <w:szCs w:val="22"/>
          <w:lang w:eastAsia="uk-UA"/>
        </w:rPr>
        <w:t xml:space="preserve">. </w:t>
      </w:r>
      <w:r w:rsidRPr="005A0131">
        <w:rPr>
          <w:color w:val="000000"/>
          <w:sz w:val="22"/>
          <w:szCs w:val="22"/>
          <w:lang w:eastAsia="uk-UA"/>
        </w:rPr>
        <w:t>Ціна Договору може бути зменшеною за взаємною згодою Сторін та згідно з інши</w:t>
      </w:r>
      <w:r w:rsidRPr="005A0131">
        <w:rPr>
          <w:sz w:val="22"/>
          <w:szCs w:val="22"/>
          <w:lang w:eastAsia="uk-UA"/>
        </w:rPr>
        <w:t>ми</w:t>
      </w:r>
      <w:r w:rsidRPr="005A0131">
        <w:rPr>
          <w:color w:val="000000"/>
          <w:sz w:val="22"/>
          <w:szCs w:val="22"/>
          <w:lang w:eastAsia="uk-UA"/>
        </w:rPr>
        <w:t xml:space="preserve"> умовами, що передбачені цим Договором. </w:t>
      </w:r>
    </w:p>
    <w:p w:rsidR="00AB2CEF" w:rsidRPr="005A0131" w:rsidRDefault="00AB2CEF" w:rsidP="00AB2CEF">
      <w:pPr>
        <w:tabs>
          <w:tab w:val="left" w:pos="540"/>
        </w:tabs>
        <w:spacing w:line="360" w:lineRule="auto"/>
        <w:ind w:right="423" w:firstLine="284"/>
        <w:jc w:val="center"/>
        <w:rPr>
          <w:sz w:val="22"/>
          <w:szCs w:val="22"/>
          <w:lang w:eastAsia="uk-UA"/>
        </w:rPr>
      </w:pPr>
      <w:r w:rsidRPr="005A0131">
        <w:rPr>
          <w:b/>
          <w:sz w:val="22"/>
          <w:szCs w:val="22"/>
          <w:lang w:eastAsia="uk-UA"/>
        </w:rPr>
        <w:t>4. Порядок здійснення оплати</w:t>
      </w:r>
    </w:p>
    <w:p w:rsidR="00AB2CEF" w:rsidRPr="005A0131" w:rsidRDefault="00AB2CEF" w:rsidP="00AB2CEF">
      <w:pPr>
        <w:spacing w:line="360" w:lineRule="auto"/>
        <w:ind w:right="423" w:firstLine="284"/>
        <w:jc w:val="both"/>
        <w:rPr>
          <w:i/>
          <w:color w:val="FF0000"/>
          <w:sz w:val="22"/>
          <w:szCs w:val="22"/>
          <w:lang w:eastAsia="uk-UA"/>
        </w:rPr>
      </w:pPr>
      <w:r w:rsidRPr="005A0131">
        <w:rPr>
          <w:sz w:val="22"/>
          <w:szCs w:val="22"/>
          <w:lang w:eastAsia="uk-UA"/>
        </w:rPr>
        <w:t>4.1. Розрахунок за поставлену партію Товару здійснюється в розмірі 100 % упродовж 20 (двадцяти) календарних днів з дати поставки Товару на адресу Замовника на</w:t>
      </w:r>
      <w:r w:rsidRPr="005A0131">
        <w:rPr>
          <w:color w:val="000000"/>
          <w:sz w:val="22"/>
          <w:szCs w:val="22"/>
          <w:lang w:eastAsia="uk-UA"/>
        </w:rPr>
        <w:t xml:space="preserve"> підставі наданого оригіналу </w:t>
      </w:r>
      <w:r w:rsidRPr="005A0131">
        <w:rPr>
          <w:bCs/>
          <w:iCs/>
          <w:sz w:val="22"/>
          <w:szCs w:val="22"/>
          <w:lang w:eastAsia="uk-UA"/>
        </w:rPr>
        <w:t>видаткової накладної</w:t>
      </w:r>
      <w:r w:rsidR="005E6ADF" w:rsidRPr="005A0131">
        <w:rPr>
          <w:sz w:val="22"/>
          <w:szCs w:val="22"/>
          <w:lang w:eastAsia="uk-UA"/>
        </w:rPr>
        <w:t xml:space="preserve"> на</w:t>
      </w:r>
      <w:r w:rsidRPr="005A0131">
        <w:rPr>
          <w:sz w:val="22"/>
          <w:szCs w:val="22"/>
          <w:lang w:eastAsia="uk-UA"/>
        </w:rPr>
        <w:t xml:space="preserve"> Товар</w:t>
      </w:r>
      <w:r w:rsidRPr="005A0131">
        <w:rPr>
          <w:i/>
          <w:sz w:val="22"/>
          <w:szCs w:val="22"/>
          <w:lang w:eastAsia="uk-UA"/>
        </w:rPr>
        <w:t>.</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B2CEF" w:rsidRPr="005A0131" w:rsidRDefault="00AB2CEF" w:rsidP="00AB2CEF">
      <w:pPr>
        <w:spacing w:line="360" w:lineRule="auto"/>
        <w:ind w:right="423" w:firstLine="284"/>
        <w:jc w:val="both"/>
        <w:rPr>
          <w:sz w:val="22"/>
          <w:szCs w:val="22"/>
          <w:lang w:eastAsia="uk-UA"/>
        </w:rPr>
      </w:pPr>
      <w:r w:rsidRPr="005A0131">
        <w:rPr>
          <w:color w:val="000000"/>
          <w:sz w:val="22"/>
          <w:szCs w:val="22"/>
          <w:lang w:eastAsia="uk-UA"/>
        </w:rPr>
        <w:t xml:space="preserve">4.3. У разі затримки бюджетного фінансування розрахунок за поставлений Товар здійснюється упродовж </w:t>
      </w:r>
      <w:r w:rsidR="00E63069" w:rsidRPr="005A0131">
        <w:rPr>
          <w:color w:val="000000"/>
          <w:sz w:val="22"/>
          <w:szCs w:val="22"/>
          <w:lang w:eastAsia="uk-UA"/>
        </w:rPr>
        <w:t>14</w:t>
      </w:r>
      <w:r w:rsidR="00E63069" w:rsidRPr="005A0131">
        <w:rPr>
          <w:sz w:val="22"/>
          <w:szCs w:val="22"/>
          <w:lang w:eastAsia="uk-UA"/>
        </w:rPr>
        <w:t xml:space="preserve"> (чотирнадцяти</w:t>
      </w:r>
      <w:r w:rsidRPr="005A0131">
        <w:rPr>
          <w:sz w:val="22"/>
          <w:szCs w:val="22"/>
          <w:lang w:eastAsia="uk-UA"/>
        </w:rPr>
        <w:t xml:space="preserve">) днів з дати отримання Замовником бюджетного призначення на фінансування закупівлі на свій реєстраційний рахунок. </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lastRenderedPageBreak/>
        <w:t>4.4. Замовник не здійснює оплату за поставлений Товар,</w:t>
      </w:r>
      <w:r w:rsidR="00E9752B" w:rsidRPr="005A0131">
        <w:rPr>
          <w:sz w:val="22"/>
          <w:szCs w:val="22"/>
          <w:lang w:eastAsia="uk-UA"/>
        </w:rPr>
        <w:t xml:space="preserve"> яущо</w:t>
      </w:r>
      <w:r w:rsidRPr="005A0131">
        <w:rPr>
          <w:sz w:val="22"/>
          <w:szCs w:val="22"/>
          <w:lang w:eastAsia="uk-UA"/>
        </w:rPr>
        <w:t xml:space="preserve"> така несплата не є порушенням строку оплати зі сторони Замовника у випадку ненадання Постачальником оригіналу видаткової накладної </w:t>
      </w:r>
      <w:r w:rsidR="00DD28AC" w:rsidRPr="005A0131">
        <w:rPr>
          <w:sz w:val="22"/>
          <w:szCs w:val="22"/>
          <w:lang w:eastAsia="uk-UA"/>
        </w:rPr>
        <w:t xml:space="preserve">на Товар </w:t>
      </w:r>
      <w:r w:rsidRPr="005A0131">
        <w:rPr>
          <w:sz w:val="22"/>
          <w:szCs w:val="22"/>
          <w:lang w:eastAsia="uk-UA"/>
        </w:rPr>
        <w:t xml:space="preserve">чи </w:t>
      </w:r>
      <w:r w:rsidR="00DD28AC" w:rsidRPr="005A0131">
        <w:rPr>
          <w:sz w:val="22"/>
          <w:szCs w:val="22"/>
          <w:lang w:eastAsia="uk-UA"/>
        </w:rPr>
        <w:t>її</w:t>
      </w:r>
      <w:r w:rsidRPr="005A0131">
        <w:rPr>
          <w:sz w:val="22"/>
          <w:szCs w:val="22"/>
          <w:lang w:eastAsia="uk-UA"/>
        </w:rPr>
        <w:t xml:space="preserve">  неналежного  оформлення.</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4.5. Усі платіжні документи за даним Договором оформлюються з дотриманням усіх вимог чинного законодавства України</w:t>
      </w:r>
      <w:r w:rsidR="00DD28AC" w:rsidRPr="005A0131">
        <w:rPr>
          <w:sz w:val="22"/>
          <w:szCs w:val="22"/>
          <w:lang w:eastAsia="uk-UA"/>
        </w:rPr>
        <w:t>.</w:t>
      </w:r>
    </w:p>
    <w:p w:rsidR="00AB2CEF" w:rsidRPr="005A0131" w:rsidRDefault="00AB2CEF" w:rsidP="00AB2CEF">
      <w:pPr>
        <w:tabs>
          <w:tab w:val="left" w:pos="0"/>
        </w:tabs>
        <w:spacing w:line="360" w:lineRule="auto"/>
        <w:ind w:right="423" w:firstLine="284"/>
        <w:jc w:val="center"/>
        <w:rPr>
          <w:b/>
          <w:sz w:val="22"/>
          <w:szCs w:val="22"/>
          <w:lang w:eastAsia="uk-UA"/>
        </w:rPr>
      </w:pPr>
      <w:bookmarkStart w:id="1" w:name="_heading=h.1t3h5sf" w:colFirst="0" w:colLast="0"/>
      <w:bookmarkEnd w:id="1"/>
      <w:r w:rsidRPr="005A0131">
        <w:rPr>
          <w:b/>
          <w:sz w:val="22"/>
          <w:szCs w:val="22"/>
          <w:lang w:eastAsia="uk-UA"/>
        </w:rPr>
        <w:t>5. Поставка Товару</w:t>
      </w:r>
    </w:p>
    <w:p w:rsidR="00385A24" w:rsidRPr="005A0131" w:rsidRDefault="00385A24" w:rsidP="00385A24">
      <w:pPr>
        <w:widowControl w:val="0"/>
        <w:spacing w:line="360" w:lineRule="auto"/>
        <w:ind w:right="423" w:firstLine="284"/>
        <w:jc w:val="both"/>
        <w:rPr>
          <w:color w:val="FF0000"/>
          <w:sz w:val="22"/>
          <w:szCs w:val="22"/>
          <w:lang w:eastAsia="uk-UA"/>
        </w:rPr>
      </w:pPr>
      <w:bookmarkStart w:id="2" w:name="_heading=h.4d34og8" w:colFirst="0" w:colLast="0"/>
      <w:bookmarkEnd w:id="2"/>
      <w:r w:rsidRPr="005A0131">
        <w:rPr>
          <w:color w:val="121212"/>
          <w:sz w:val="22"/>
          <w:szCs w:val="22"/>
          <w:lang w:eastAsia="uk-UA"/>
        </w:rPr>
        <w:t xml:space="preserve">5.1. Місце поставки Товару: </w:t>
      </w:r>
      <w:r w:rsidRPr="005A0131">
        <w:rPr>
          <w:sz w:val="22"/>
          <w:szCs w:val="22"/>
          <w:lang w:eastAsia="uk-UA"/>
        </w:rPr>
        <w:t>зазначено у Додатку № 2 до Договору.</w:t>
      </w:r>
    </w:p>
    <w:p w:rsidR="00385A24" w:rsidRPr="005A0131" w:rsidRDefault="00385A24" w:rsidP="0052589C">
      <w:pPr>
        <w:spacing w:line="360" w:lineRule="auto"/>
        <w:ind w:right="423" w:firstLine="284"/>
        <w:jc w:val="both"/>
        <w:rPr>
          <w:sz w:val="22"/>
          <w:szCs w:val="22"/>
          <w:lang w:eastAsia="uk-UA"/>
        </w:rPr>
      </w:pPr>
      <w:r w:rsidRPr="005A0131">
        <w:rPr>
          <w:sz w:val="22"/>
          <w:szCs w:val="22"/>
          <w:lang w:eastAsia="uk-UA"/>
        </w:rPr>
        <w:t xml:space="preserve">5.2. Строк поставки Товару: </w:t>
      </w:r>
      <w:r w:rsidR="0052589C" w:rsidRPr="0052589C">
        <w:rPr>
          <w:sz w:val="22"/>
          <w:szCs w:val="22"/>
        </w:rPr>
        <w:t>з дати укладення договору</w:t>
      </w:r>
      <w:r w:rsidR="0052589C">
        <w:rPr>
          <w:sz w:val="22"/>
          <w:szCs w:val="22"/>
        </w:rPr>
        <w:t xml:space="preserve"> </w:t>
      </w:r>
      <w:r w:rsidR="0052589C" w:rsidRPr="0052589C">
        <w:rPr>
          <w:sz w:val="22"/>
          <w:szCs w:val="22"/>
        </w:rPr>
        <w:t xml:space="preserve">до </w:t>
      </w:r>
      <w:r w:rsidR="005968CB">
        <w:rPr>
          <w:sz w:val="22"/>
          <w:szCs w:val="22"/>
        </w:rPr>
        <w:t>10</w:t>
      </w:r>
      <w:r w:rsidR="0052589C" w:rsidRPr="0052589C">
        <w:rPr>
          <w:sz w:val="22"/>
          <w:szCs w:val="22"/>
        </w:rPr>
        <w:t xml:space="preserve"> </w:t>
      </w:r>
      <w:r w:rsidR="000F5A37">
        <w:rPr>
          <w:sz w:val="22"/>
          <w:szCs w:val="22"/>
        </w:rPr>
        <w:t>лютого</w:t>
      </w:r>
      <w:r w:rsidR="0052589C" w:rsidRPr="0052589C">
        <w:rPr>
          <w:sz w:val="22"/>
          <w:szCs w:val="22"/>
        </w:rPr>
        <w:t xml:space="preserve"> 202</w:t>
      </w:r>
      <w:r w:rsidR="000F5A37">
        <w:rPr>
          <w:sz w:val="22"/>
          <w:szCs w:val="22"/>
        </w:rPr>
        <w:t>4</w:t>
      </w:r>
      <w:r w:rsidR="0052589C" w:rsidRPr="0052589C">
        <w:rPr>
          <w:sz w:val="22"/>
          <w:szCs w:val="22"/>
        </w:rPr>
        <w:t xml:space="preserve"> року.</w:t>
      </w:r>
    </w:p>
    <w:p w:rsidR="00385A24" w:rsidRPr="005A0131" w:rsidRDefault="00385A24" w:rsidP="00385A24">
      <w:pPr>
        <w:spacing w:line="360" w:lineRule="auto"/>
        <w:ind w:right="423" w:firstLine="284"/>
        <w:jc w:val="both"/>
        <w:rPr>
          <w:sz w:val="22"/>
          <w:szCs w:val="22"/>
          <w:lang w:eastAsia="uk-UA"/>
        </w:rPr>
      </w:pPr>
      <w:r w:rsidRPr="005A0131">
        <w:rPr>
          <w:sz w:val="22"/>
          <w:szCs w:val="22"/>
          <w:lang w:eastAsia="uk-UA"/>
        </w:rPr>
        <w:t xml:space="preserve">5.3. Поставка Товару здійснюється окремими партіями згідно з заявкою Замовника </w:t>
      </w:r>
      <w:r w:rsidRPr="005A0131">
        <w:rPr>
          <w:sz w:val="22"/>
          <w:szCs w:val="22"/>
        </w:rPr>
        <w:t>в залежності від фактичної потреби Замовника.</w:t>
      </w:r>
    </w:p>
    <w:p w:rsidR="00E63069" w:rsidRPr="005A0131" w:rsidRDefault="00E63069" w:rsidP="00E63069">
      <w:pPr>
        <w:tabs>
          <w:tab w:val="left" w:pos="540"/>
        </w:tabs>
        <w:spacing w:line="360" w:lineRule="auto"/>
        <w:ind w:firstLine="284"/>
        <w:jc w:val="both"/>
        <w:rPr>
          <w:kern w:val="1"/>
          <w:sz w:val="22"/>
          <w:szCs w:val="22"/>
          <w:lang w:eastAsia="ar-SA"/>
        </w:rPr>
      </w:pPr>
      <w:r w:rsidRPr="005A0131">
        <w:rPr>
          <w:kern w:val="1"/>
          <w:sz w:val="22"/>
          <w:szCs w:val="22"/>
          <w:lang w:eastAsia="ar-SA"/>
        </w:rPr>
        <w:t>5.</w:t>
      </w:r>
      <w:r w:rsidR="00385A24" w:rsidRPr="005A0131">
        <w:rPr>
          <w:kern w:val="1"/>
          <w:sz w:val="22"/>
          <w:szCs w:val="22"/>
          <w:lang w:eastAsia="ar-SA"/>
        </w:rPr>
        <w:t>4</w:t>
      </w:r>
      <w:r w:rsidRPr="005A0131">
        <w:rPr>
          <w:kern w:val="1"/>
          <w:sz w:val="22"/>
          <w:szCs w:val="22"/>
          <w:lang w:eastAsia="ar-SA"/>
        </w:rPr>
        <w:t xml:space="preserve">. Термін поставки Товару: протягом </w:t>
      </w:r>
      <w:r w:rsidRPr="00A935F5">
        <w:rPr>
          <w:b/>
          <w:kern w:val="1"/>
          <w:sz w:val="22"/>
          <w:szCs w:val="22"/>
          <w:u w:val="single"/>
          <w:lang w:eastAsia="ar-SA"/>
        </w:rPr>
        <w:t>2 діб після отримання письмового замовлення</w:t>
      </w:r>
      <w:r w:rsidRPr="005A0131">
        <w:rPr>
          <w:kern w:val="1"/>
          <w:sz w:val="22"/>
          <w:szCs w:val="22"/>
          <w:lang w:eastAsia="ar-SA"/>
        </w:rPr>
        <w:t>. Заявка може бути передана Постачальнику або факсимільним зв’язком, або електронною поштою, або особисто, або поштовим зв’язком</w:t>
      </w:r>
      <w:r w:rsidR="00E5025A" w:rsidRPr="005A0131">
        <w:rPr>
          <w:kern w:val="1"/>
          <w:sz w:val="22"/>
          <w:szCs w:val="22"/>
          <w:lang w:eastAsia="ar-SA"/>
        </w:rPr>
        <w:t xml:space="preserve">, </w:t>
      </w:r>
      <w:r w:rsidR="0052589C" w:rsidRPr="0052589C">
        <w:rPr>
          <w:kern w:val="1"/>
          <w:sz w:val="22"/>
          <w:szCs w:val="22"/>
          <w:lang w:eastAsia="ar-SA"/>
        </w:rPr>
        <w:t>чи за месенджером телефонного номеру (через Viber, Telegram) чи номеру телефон</w:t>
      </w:r>
      <w:r w:rsidR="0052589C">
        <w:rPr>
          <w:kern w:val="1"/>
          <w:sz w:val="22"/>
          <w:szCs w:val="22"/>
          <w:lang w:eastAsia="ar-SA"/>
        </w:rPr>
        <w:t xml:space="preserve">у, </w:t>
      </w:r>
      <w:r w:rsidR="00E5025A" w:rsidRPr="005A0131">
        <w:rPr>
          <w:kern w:val="1"/>
          <w:sz w:val="22"/>
          <w:szCs w:val="22"/>
          <w:lang w:eastAsia="ar-SA"/>
        </w:rPr>
        <w:t xml:space="preserve">що визначені </w:t>
      </w:r>
      <w:r w:rsidR="00385A24" w:rsidRPr="005A0131">
        <w:rPr>
          <w:kern w:val="1"/>
          <w:sz w:val="22"/>
          <w:szCs w:val="22"/>
          <w:lang w:eastAsia="ar-SA"/>
        </w:rPr>
        <w:t>розділом 14 даного Договору</w:t>
      </w:r>
      <w:r w:rsidRPr="005A0131">
        <w:rPr>
          <w:kern w:val="1"/>
          <w:sz w:val="22"/>
          <w:szCs w:val="22"/>
          <w:lang w:eastAsia="ar-SA"/>
        </w:rPr>
        <w:t xml:space="preserve">. </w:t>
      </w:r>
    </w:p>
    <w:p w:rsidR="00E63069" w:rsidRPr="005A0131" w:rsidRDefault="00385A24" w:rsidP="00E63069">
      <w:pPr>
        <w:tabs>
          <w:tab w:val="left" w:pos="540"/>
        </w:tabs>
        <w:spacing w:line="360" w:lineRule="auto"/>
        <w:ind w:firstLine="284"/>
        <w:jc w:val="both"/>
        <w:rPr>
          <w:sz w:val="22"/>
          <w:szCs w:val="22"/>
        </w:rPr>
      </w:pPr>
      <w:r w:rsidRPr="005A0131">
        <w:rPr>
          <w:bCs/>
          <w:color w:val="000000"/>
          <w:sz w:val="22"/>
          <w:szCs w:val="22"/>
        </w:rPr>
        <w:t>5.5</w:t>
      </w:r>
      <w:r w:rsidR="00E63069" w:rsidRPr="005A0131">
        <w:rPr>
          <w:bCs/>
          <w:color w:val="000000"/>
          <w:sz w:val="22"/>
          <w:szCs w:val="22"/>
        </w:rPr>
        <w:t>.</w:t>
      </w:r>
      <w:r w:rsidR="00E63069" w:rsidRPr="005A0131">
        <w:rPr>
          <w:sz w:val="22"/>
          <w:szCs w:val="22"/>
        </w:rPr>
        <w:t>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Постачальника. В такому випадку Постачальник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5.</w:t>
      </w:r>
      <w:r w:rsidR="00385A24" w:rsidRPr="005A0131">
        <w:rPr>
          <w:sz w:val="22"/>
          <w:szCs w:val="22"/>
          <w:lang w:eastAsia="uk-UA"/>
        </w:rPr>
        <w:t>6</w:t>
      </w:r>
      <w:r w:rsidRPr="005A0131">
        <w:rPr>
          <w:sz w:val="22"/>
          <w:szCs w:val="22"/>
          <w:lang w:eastAsia="uk-UA"/>
        </w:rPr>
        <w:t>.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w:t>
      </w:r>
      <w:r w:rsidR="00E9752B" w:rsidRPr="005A0131">
        <w:rPr>
          <w:sz w:val="22"/>
          <w:szCs w:val="22"/>
          <w:lang w:eastAsia="uk-UA"/>
        </w:rPr>
        <w:t xml:space="preserve"> на</w:t>
      </w:r>
      <w:r w:rsidRPr="005A0131">
        <w:rPr>
          <w:b/>
          <w:i/>
          <w:sz w:val="22"/>
          <w:szCs w:val="22"/>
          <w:lang w:eastAsia="uk-UA"/>
        </w:rPr>
        <w:t xml:space="preserve"> </w:t>
      </w:r>
      <w:r w:rsidRPr="005A0131">
        <w:rPr>
          <w:sz w:val="22"/>
          <w:szCs w:val="22"/>
          <w:lang w:eastAsia="uk-UA"/>
        </w:rPr>
        <w:t>Товар.</w:t>
      </w:r>
      <w:r w:rsidR="00E9752B" w:rsidRPr="005A0131">
        <w:rPr>
          <w:sz w:val="22"/>
          <w:szCs w:val="22"/>
          <w:lang w:eastAsia="uk-UA"/>
        </w:rPr>
        <w:t xml:space="preserve"> </w:t>
      </w:r>
      <w:r w:rsidRPr="005A0131">
        <w:rPr>
          <w:sz w:val="22"/>
          <w:szCs w:val="22"/>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5A0131">
        <w:rPr>
          <w:bCs/>
          <w:iCs/>
          <w:sz w:val="22"/>
          <w:szCs w:val="22"/>
          <w:lang w:eastAsia="uk-UA"/>
        </w:rPr>
        <w:t>видаткової накладної</w:t>
      </w:r>
      <w:r w:rsidR="00AC55BB" w:rsidRPr="005A0131">
        <w:rPr>
          <w:bCs/>
          <w:iCs/>
          <w:sz w:val="22"/>
          <w:szCs w:val="22"/>
          <w:lang w:eastAsia="uk-UA"/>
        </w:rPr>
        <w:t xml:space="preserve"> на</w:t>
      </w:r>
      <w:r w:rsidRPr="005A0131">
        <w:rPr>
          <w:b/>
          <w:i/>
          <w:sz w:val="22"/>
          <w:szCs w:val="22"/>
          <w:lang w:eastAsia="uk-UA"/>
        </w:rPr>
        <w:t xml:space="preserve"> </w:t>
      </w:r>
      <w:r w:rsidRPr="005A0131">
        <w:rPr>
          <w:sz w:val="22"/>
          <w:szCs w:val="22"/>
          <w:lang w:eastAsia="uk-UA"/>
        </w:rPr>
        <w:t xml:space="preserve">Товар. </w:t>
      </w:r>
    </w:p>
    <w:p w:rsidR="00AB2CEF" w:rsidRPr="005A0131" w:rsidRDefault="00AB2CEF" w:rsidP="00AB2CEF">
      <w:pPr>
        <w:spacing w:line="360" w:lineRule="auto"/>
        <w:ind w:right="423" w:firstLine="284"/>
        <w:jc w:val="both"/>
        <w:rPr>
          <w:sz w:val="22"/>
          <w:szCs w:val="22"/>
          <w:lang w:eastAsia="uk-UA"/>
        </w:rPr>
      </w:pPr>
      <w:r w:rsidRPr="005A0131">
        <w:rPr>
          <w:color w:val="000000"/>
          <w:sz w:val="22"/>
          <w:szCs w:val="22"/>
          <w:lang w:eastAsia="uk-UA"/>
        </w:rPr>
        <w:t>5.</w:t>
      </w:r>
      <w:r w:rsidR="00385A24" w:rsidRPr="005A0131">
        <w:rPr>
          <w:color w:val="000000"/>
          <w:sz w:val="22"/>
          <w:szCs w:val="22"/>
          <w:lang w:eastAsia="uk-UA"/>
        </w:rPr>
        <w:t>7</w:t>
      </w:r>
      <w:r w:rsidRPr="005A0131">
        <w:rPr>
          <w:color w:val="000000"/>
          <w:sz w:val="22"/>
          <w:szCs w:val="22"/>
          <w:lang w:eastAsia="uk-UA"/>
        </w:rPr>
        <w:t>. Право власності на</w:t>
      </w:r>
      <w:r w:rsidR="00AC55BB" w:rsidRPr="005A0131">
        <w:rPr>
          <w:color w:val="000000"/>
          <w:sz w:val="22"/>
          <w:szCs w:val="22"/>
          <w:lang w:eastAsia="uk-UA"/>
        </w:rPr>
        <w:t xml:space="preserve"> окрему</w:t>
      </w:r>
      <w:r w:rsidRPr="005A0131">
        <w:rPr>
          <w:color w:val="000000"/>
          <w:sz w:val="22"/>
          <w:szCs w:val="22"/>
          <w:lang w:eastAsia="uk-UA"/>
        </w:rPr>
        <w:t xml:space="preserve"> </w:t>
      </w:r>
      <w:r w:rsidRPr="005A0131">
        <w:rPr>
          <w:sz w:val="22"/>
          <w:szCs w:val="22"/>
          <w:lang w:eastAsia="uk-UA"/>
        </w:rPr>
        <w:t>партію Товару переходить від Постачальника до Замовника з моменту підписання Сторонами видаткової накладної</w:t>
      </w:r>
      <w:r w:rsidR="00AC55BB" w:rsidRPr="005A0131">
        <w:rPr>
          <w:sz w:val="22"/>
          <w:szCs w:val="22"/>
          <w:lang w:eastAsia="uk-UA"/>
        </w:rPr>
        <w:t xml:space="preserve"> на</w:t>
      </w:r>
      <w:r w:rsidRPr="005A0131">
        <w:rPr>
          <w:sz w:val="22"/>
          <w:szCs w:val="22"/>
          <w:lang w:eastAsia="uk-UA"/>
        </w:rPr>
        <w:t xml:space="preserve"> Товар та передання Товару Замовнику.</w:t>
      </w:r>
    </w:p>
    <w:p w:rsidR="00AB2CEF" w:rsidRPr="005A0131" w:rsidRDefault="00AB2CEF" w:rsidP="00AB2CEF">
      <w:pPr>
        <w:spacing w:line="360" w:lineRule="auto"/>
        <w:ind w:left="357" w:right="423" w:firstLine="283"/>
        <w:jc w:val="center"/>
        <w:rPr>
          <w:b/>
          <w:sz w:val="22"/>
          <w:szCs w:val="22"/>
          <w:lang w:eastAsia="uk-UA"/>
        </w:rPr>
      </w:pPr>
      <w:r w:rsidRPr="005A0131">
        <w:rPr>
          <w:b/>
          <w:sz w:val="22"/>
          <w:szCs w:val="22"/>
          <w:lang w:eastAsia="uk-UA"/>
        </w:rPr>
        <w:t>6. Права та обов’язки Сторін</w:t>
      </w:r>
    </w:p>
    <w:p w:rsidR="00AB2CEF" w:rsidRPr="005A0131" w:rsidRDefault="00AB2CEF" w:rsidP="00AB2CEF">
      <w:pPr>
        <w:spacing w:line="360" w:lineRule="auto"/>
        <w:ind w:right="423" w:firstLine="284"/>
        <w:jc w:val="both"/>
        <w:rPr>
          <w:b/>
          <w:color w:val="121212"/>
          <w:sz w:val="22"/>
          <w:szCs w:val="22"/>
          <w:lang w:eastAsia="uk-UA"/>
        </w:rPr>
      </w:pPr>
      <w:r w:rsidRPr="005A0131">
        <w:rPr>
          <w:b/>
          <w:color w:val="121212"/>
          <w:sz w:val="22"/>
          <w:szCs w:val="22"/>
          <w:lang w:eastAsia="uk-UA"/>
        </w:rPr>
        <w:t>6.1. Замовник зобов’язаний:</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6.1.1. Своєчасно та в повному обсязі здійснювати розрахунки за поставлений</w:t>
      </w:r>
      <w:r w:rsidR="0006017D" w:rsidRPr="005A0131">
        <w:rPr>
          <w:color w:val="121212"/>
          <w:sz w:val="22"/>
          <w:szCs w:val="22"/>
          <w:lang w:eastAsia="uk-UA"/>
        </w:rPr>
        <w:t xml:space="preserve"> якісний</w:t>
      </w:r>
      <w:r w:rsidRPr="005A0131">
        <w:rPr>
          <w:color w:val="121212"/>
          <w:sz w:val="22"/>
          <w:szCs w:val="22"/>
          <w:lang w:eastAsia="uk-UA"/>
        </w:rPr>
        <w:t xml:space="preserve"> Товар.</w:t>
      </w:r>
    </w:p>
    <w:p w:rsidR="00AB2CEF" w:rsidRPr="005A0131" w:rsidRDefault="00AB2CEF" w:rsidP="00AB2CEF">
      <w:pPr>
        <w:spacing w:line="360" w:lineRule="auto"/>
        <w:ind w:right="423" w:firstLine="284"/>
        <w:jc w:val="both"/>
        <w:rPr>
          <w:sz w:val="22"/>
          <w:szCs w:val="22"/>
          <w:lang w:eastAsia="uk-UA"/>
        </w:rPr>
      </w:pPr>
      <w:r w:rsidRPr="005A0131">
        <w:rPr>
          <w:color w:val="121212"/>
          <w:sz w:val="22"/>
          <w:szCs w:val="22"/>
          <w:lang w:eastAsia="uk-UA"/>
        </w:rPr>
        <w:t>6.1.2. Приймати поставлений</w:t>
      </w:r>
      <w:r w:rsidR="0006017D" w:rsidRPr="005A0131">
        <w:rPr>
          <w:color w:val="121212"/>
          <w:sz w:val="22"/>
          <w:szCs w:val="22"/>
          <w:lang w:eastAsia="uk-UA"/>
        </w:rPr>
        <w:t xml:space="preserve"> якісний</w:t>
      </w:r>
      <w:r w:rsidRPr="005A0131">
        <w:rPr>
          <w:color w:val="121212"/>
          <w:sz w:val="22"/>
          <w:szCs w:val="22"/>
          <w:lang w:eastAsia="uk-UA"/>
        </w:rPr>
        <w:t xml:space="preserve"> Товар згідно з </w:t>
      </w:r>
      <w:r w:rsidRPr="005A0131">
        <w:rPr>
          <w:bCs/>
          <w:iCs/>
          <w:sz w:val="22"/>
          <w:szCs w:val="22"/>
          <w:lang w:eastAsia="uk-UA"/>
        </w:rPr>
        <w:t xml:space="preserve">видатковою накладною </w:t>
      </w:r>
      <w:r w:rsidR="0006017D" w:rsidRPr="005A0131">
        <w:rPr>
          <w:bCs/>
          <w:iCs/>
          <w:sz w:val="22"/>
          <w:szCs w:val="22"/>
          <w:lang w:eastAsia="uk-UA"/>
        </w:rPr>
        <w:t>на</w:t>
      </w:r>
      <w:r w:rsidR="0006017D" w:rsidRPr="005A0131">
        <w:rPr>
          <w:b/>
          <w:i/>
          <w:sz w:val="22"/>
          <w:szCs w:val="22"/>
          <w:lang w:eastAsia="uk-UA"/>
        </w:rPr>
        <w:t xml:space="preserve"> </w:t>
      </w:r>
      <w:r w:rsidRPr="005A0131">
        <w:rPr>
          <w:sz w:val="22"/>
          <w:szCs w:val="22"/>
          <w:lang w:eastAsia="uk-UA"/>
        </w:rPr>
        <w:t>Товар.</w:t>
      </w:r>
    </w:p>
    <w:p w:rsidR="00AB2CEF" w:rsidRPr="005A0131" w:rsidRDefault="00AB2CEF" w:rsidP="00AB2CEF">
      <w:pPr>
        <w:spacing w:line="360" w:lineRule="auto"/>
        <w:ind w:right="423" w:firstLine="284"/>
        <w:jc w:val="both"/>
        <w:rPr>
          <w:b/>
          <w:sz w:val="22"/>
          <w:szCs w:val="22"/>
          <w:lang w:eastAsia="uk-UA"/>
        </w:rPr>
      </w:pPr>
      <w:bookmarkStart w:id="3" w:name="_heading=h.3rdcrjn" w:colFirst="0" w:colLast="0"/>
      <w:bookmarkEnd w:id="3"/>
      <w:r w:rsidRPr="005A0131">
        <w:rPr>
          <w:b/>
          <w:sz w:val="22"/>
          <w:szCs w:val="22"/>
          <w:lang w:eastAsia="uk-UA"/>
        </w:rPr>
        <w:t>6.2. Замовник має право:</w:t>
      </w:r>
    </w:p>
    <w:p w:rsidR="00AB2CEF" w:rsidRPr="005A0131" w:rsidRDefault="00AB2CEF" w:rsidP="00AB2CEF">
      <w:pPr>
        <w:tabs>
          <w:tab w:val="left" w:pos="567"/>
        </w:tabs>
        <w:spacing w:line="360" w:lineRule="auto"/>
        <w:ind w:right="423" w:firstLine="284"/>
        <w:jc w:val="both"/>
        <w:rPr>
          <w:color w:val="121212"/>
          <w:sz w:val="22"/>
          <w:szCs w:val="22"/>
          <w:lang w:eastAsia="uk-UA"/>
        </w:rPr>
      </w:pPr>
      <w:r w:rsidRPr="005A0131">
        <w:rPr>
          <w:color w:val="121212"/>
          <w:sz w:val="22"/>
          <w:szCs w:val="22"/>
          <w:lang w:eastAsia="uk-UA"/>
        </w:rPr>
        <w:t xml:space="preserve">6.2.1. </w:t>
      </w:r>
      <w:r w:rsidR="0006017D" w:rsidRPr="005A0131">
        <w:rPr>
          <w:color w:val="121212"/>
          <w:sz w:val="22"/>
          <w:szCs w:val="22"/>
          <w:lang w:eastAsia="uk-UA"/>
        </w:rPr>
        <w:t xml:space="preserve">Достроково розірвати цей Договір в односторонньому порядку з підстав невиконання зобов’язань по поставці (передачі) Товару у строки, встановлені в цьому Договору та/або у зв’язку з непогодженням Замовника із підвищенням ціни за одиницю товару, повідомивши про це Постачальника протягом 3 (трьох) робочих днів. Постачальник вважається належним чином повідомлений про дострокове розірвання Договору з зазначених підстав в день направлення відповідного повідомлення на електронну адресу Постачальника. Договір вважається припиненим </w:t>
      </w:r>
      <w:r w:rsidR="0006017D" w:rsidRPr="005A0131">
        <w:rPr>
          <w:color w:val="121212"/>
          <w:sz w:val="22"/>
          <w:szCs w:val="22"/>
          <w:lang w:eastAsia="uk-UA"/>
        </w:rPr>
        <w:lastRenderedPageBreak/>
        <w:t>через 3 (три) робочі дні з дня направлення Покупцем відповідного повідомлення Постачальнику на електронну адресу.</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6.2.2. Контролювати поставку Товару у строки, встановлені цим Договором.</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6.2.3. З</w:t>
      </w:r>
      <w:r w:rsidRPr="005A0131">
        <w:rPr>
          <w:sz w:val="22"/>
          <w:szCs w:val="22"/>
          <w:lang w:eastAsia="uk-UA"/>
        </w:rPr>
        <w:t xml:space="preserve">алучати фахівців або сторонніх експертів для приймання Товару від </w:t>
      </w:r>
      <w:r w:rsidRPr="005A0131">
        <w:rPr>
          <w:color w:val="121212"/>
          <w:sz w:val="22"/>
          <w:szCs w:val="22"/>
          <w:lang w:eastAsia="uk-UA"/>
        </w:rPr>
        <w:t>Постачальника.</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6.2.4. Повернути неякісний Товар Постачальнику.</w:t>
      </w:r>
    </w:p>
    <w:p w:rsidR="00AB2CEF" w:rsidRPr="005A0131" w:rsidRDefault="00AB2CEF" w:rsidP="00AB2CEF">
      <w:pPr>
        <w:tabs>
          <w:tab w:val="left" w:pos="5505"/>
        </w:tabs>
        <w:spacing w:line="360" w:lineRule="auto"/>
        <w:ind w:right="423" w:firstLine="284"/>
        <w:jc w:val="both"/>
        <w:rPr>
          <w:sz w:val="22"/>
          <w:szCs w:val="22"/>
          <w:lang w:eastAsia="uk-UA"/>
        </w:rPr>
      </w:pPr>
      <w:r w:rsidRPr="005A0131">
        <w:rPr>
          <w:color w:val="121212"/>
          <w:sz w:val="22"/>
          <w:szCs w:val="22"/>
          <w:lang w:eastAsia="uk-UA"/>
        </w:rPr>
        <w:t xml:space="preserve">6.2.5. Зменшувати обсяг закупівлі Товару та ціну </w:t>
      </w:r>
      <w:r w:rsidRPr="005A0131">
        <w:rPr>
          <w:color w:val="000000"/>
          <w:sz w:val="22"/>
          <w:szCs w:val="22"/>
          <w:lang w:eastAsia="uk-UA"/>
        </w:rPr>
        <w:t>(загальну вартість) цього</w:t>
      </w:r>
      <w:r w:rsidRPr="005A0131">
        <w:rPr>
          <w:color w:val="121212"/>
          <w:sz w:val="22"/>
          <w:szCs w:val="22"/>
          <w:lang w:eastAsia="uk-UA"/>
        </w:rPr>
        <w:t xml:space="preserve"> Договору залежно від реального фінансування видатків на зазначені цілі, </w:t>
      </w:r>
      <w:r w:rsidRPr="005A0131">
        <w:rPr>
          <w:color w:val="000000"/>
          <w:sz w:val="22"/>
          <w:szCs w:val="22"/>
          <w:lang w:eastAsia="uk-UA"/>
        </w:rPr>
        <w:t xml:space="preserve">а також у випадку зменшення </w:t>
      </w:r>
      <w:r w:rsidRPr="005A0131">
        <w:rPr>
          <w:sz w:val="22"/>
          <w:szCs w:val="22"/>
          <w:lang w:eastAsia="uk-UA"/>
        </w:rPr>
        <w:t>обсягу споживчої потреби</w:t>
      </w:r>
      <w:r w:rsidR="002509E1" w:rsidRPr="005A0131">
        <w:rPr>
          <w:sz w:val="22"/>
          <w:szCs w:val="22"/>
          <w:lang w:eastAsia="uk-UA"/>
        </w:rPr>
        <w:t xml:space="preserve"> у</w:t>
      </w:r>
      <w:r w:rsidRPr="005A0131">
        <w:rPr>
          <w:sz w:val="22"/>
          <w:szCs w:val="22"/>
          <w:lang w:eastAsia="uk-UA"/>
        </w:rPr>
        <w:t xml:space="preserve"> Товару. У такому разі Сторони вносять відповідні зміни до цього Договору.</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6.2.6. Повернути видаткову накладну</w:t>
      </w:r>
      <w:r w:rsidR="002509E1" w:rsidRPr="005A0131">
        <w:rPr>
          <w:sz w:val="22"/>
          <w:szCs w:val="22"/>
          <w:lang w:eastAsia="uk-UA"/>
        </w:rPr>
        <w:t xml:space="preserve"> на </w:t>
      </w:r>
      <w:r w:rsidRPr="005A0131">
        <w:rPr>
          <w:sz w:val="22"/>
          <w:szCs w:val="22"/>
          <w:lang w:eastAsia="uk-UA"/>
        </w:rPr>
        <w:t>Товару</w:t>
      </w:r>
      <w:r w:rsidR="002509E1" w:rsidRPr="005A0131">
        <w:rPr>
          <w:sz w:val="22"/>
          <w:szCs w:val="22"/>
          <w:lang w:eastAsia="uk-UA"/>
        </w:rPr>
        <w:t xml:space="preserve"> </w:t>
      </w:r>
      <w:r w:rsidRPr="005A0131">
        <w:rPr>
          <w:sz w:val="22"/>
          <w:szCs w:val="22"/>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B2CEF" w:rsidRPr="005A0131" w:rsidRDefault="00AB2CEF" w:rsidP="00AB2CEF">
      <w:pPr>
        <w:spacing w:line="360" w:lineRule="auto"/>
        <w:ind w:right="423" w:firstLine="284"/>
        <w:jc w:val="both"/>
        <w:rPr>
          <w:color w:val="000000"/>
          <w:sz w:val="22"/>
          <w:szCs w:val="22"/>
          <w:lang w:eastAsia="uk-UA"/>
        </w:rPr>
      </w:pPr>
      <w:bookmarkStart w:id="4" w:name="_heading=h.26in1rg" w:colFirst="0" w:colLast="0"/>
      <w:bookmarkEnd w:id="4"/>
      <w:r w:rsidRPr="005A0131">
        <w:rPr>
          <w:color w:val="000000"/>
          <w:sz w:val="22"/>
          <w:szCs w:val="22"/>
          <w:lang w:eastAsia="uk-UA"/>
        </w:rPr>
        <w:t>6.2.</w:t>
      </w:r>
      <w:r w:rsidR="002509E1" w:rsidRPr="005A0131">
        <w:rPr>
          <w:color w:val="000000"/>
          <w:sz w:val="22"/>
          <w:szCs w:val="22"/>
          <w:lang w:eastAsia="uk-UA"/>
        </w:rPr>
        <w:t>7</w:t>
      </w:r>
      <w:r w:rsidRPr="005A0131">
        <w:rPr>
          <w:color w:val="000000"/>
          <w:sz w:val="22"/>
          <w:szCs w:val="22"/>
          <w:lang w:eastAsia="uk-UA"/>
        </w:rPr>
        <w:t xml:space="preserve">. Відмовитися від приймання Товару </w:t>
      </w:r>
      <w:r w:rsidRPr="005A0131">
        <w:rPr>
          <w:sz w:val="22"/>
          <w:szCs w:val="22"/>
          <w:lang w:eastAsia="uk-UA"/>
        </w:rPr>
        <w:t>в</w:t>
      </w:r>
      <w:r w:rsidRPr="005A0131">
        <w:rPr>
          <w:color w:val="000000"/>
          <w:sz w:val="22"/>
          <w:szCs w:val="22"/>
          <w:lang w:eastAsia="uk-UA"/>
        </w:rPr>
        <w:t xml:space="preserve"> разі ненадання документів, що підтверджують як</w:t>
      </w:r>
      <w:r w:rsidR="002509E1" w:rsidRPr="005A0131">
        <w:rPr>
          <w:color w:val="000000"/>
          <w:sz w:val="22"/>
          <w:szCs w:val="22"/>
          <w:lang w:eastAsia="uk-UA"/>
        </w:rPr>
        <w:t>ість</w:t>
      </w:r>
      <w:r w:rsidRPr="005A0131">
        <w:rPr>
          <w:color w:val="000000"/>
          <w:sz w:val="22"/>
          <w:szCs w:val="22"/>
          <w:lang w:eastAsia="uk-UA"/>
        </w:rPr>
        <w:t xml:space="preserve"> Товару</w:t>
      </w:r>
      <w:r w:rsidR="002509E1" w:rsidRPr="005A0131">
        <w:rPr>
          <w:color w:val="000000"/>
          <w:sz w:val="22"/>
          <w:szCs w:val="22"/>
          <w:lang w:eastAsia="uk-UA"/>
        </w:rPr>
        <w:t>.</w:t>
      </w:r>
    </w:p>
    <w:p w:rsidR="00AB2CEF" w:rsidRPr="005A0131" w:rsidRDefault="00AB2CEF" w:rsidP="00AB2CEF">
      <w:pPr>
        <w:spacing w:line="360" w:lineRule="auto"/>
        <w:ind w:right="423" w:firstLine="284"/>
        <w:jc w:val="both"/>
        <w:rPr>
          <w:b/>
          <w:color w:val="121212"/>
          <w:sz w:val="22"/>
          <w:szCs w:val="22"/>
          <w:lang w:eastAsia="uk-UA"/>
        </w:rPr>
      </w:pPr>
      <w:r w:rsidRPr="005A0131">
        <w:rPr>
          <w:b/>
          <w:color w:val="121212"/>
          <w:sz w:val="22"/>
          <w:szCs w:val="22"/>
          <w:lang w:eastAsia="uk-UA"/>
        </w:rPr>
        <w:t>6.3. Постачальник зобов’язаний:</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 xml:space="preserve">6.3.1. Забезпечити поставку </w:t>
      </w:r>
      <w:r w:rsidR="002509E1" w:rsidRPr="005A0131">
        <w:rPr>
          <w:color w:val="121212"/>
          <w:sz w:val="22"/>
          <w:szCs w:val="22"/>
          <w:lang w:eastAsia="uk-UA"/>
        </w:rPr>
        <w:t xml:space="preserve">якісного </w:t>
      </w:r>
      <w:r w:rsidRPr="005A0131">
        <w:rPr>
          <w:color w:val="121212"/>
          <w:sz w:val="22"/>
          <w:szCs w:val="22"/>
          <w:lang w:eastAsia="uk-UA"/>
        </w:rPr>
        <w:t>Товару в терміни, встановлені цим Договором.</w:t>
      </w:r>
    </w:p>
    <w:p w:rsidR="00AB2CEF" w:rsidRPr="005A0131" w:rsidRDefault="00AB2CEF" w:rsidP="00AB2CEF">
      <w:pPr>
        <w:spacing w:line="360" w:lineRule="auto"/>
        <w:ind w:right="423" w:firstLine="284"/>
        <w:jc w:val="both"/>
        <w:rPr>
          <w:color w:val="121212"/>
          <w:sz w:val="22"/>
          <w:szCs w:val="22"/>
          <w:lang w:eastAsia="uk-UA"/>
        </w:rPr>
      </w:pPr>
      <w:r w:rsidRPr="005A0131">
        <w:rPr>
          <w:color w:val="121212"/>
          <w:sz w:val="22"/>
          <w:szCs w:val="22"/>
          <w:lang w:eastAsia="uk-UA"/>
        </w:rPr>
        <w:t xml:space="preserve">6.3.2. Забезпечити відповідність якості Товару встановленим </w:t>
      </w:r>
      <w:r w:rsidR="002509E1" w:rsidRPr="005A0131">
        <w:rPr>
          <w:color w:val="121212"/>
          <w:sz w:val="22"/>
          <w:szCs w:val="22"/>
          <w:lang w:eastAsia="uk-UA"/>
        </w:rPr>
        <w:t>вимогам</w:t>
      </w:r>
      <w:r w:rsidRPr="005A0131">
        <w:rPr>
          <w:color w:val="121212"/>
          <w:sz w:val="22"/>
          <w:szCs w:val="22"/>
          <w:lang w:eastAsia="uk-UA"/>
        </w:rPr>
        <w:t xml:space="preserve"> на такий Товар.</w:t>
      </w:r>
    </w:p>
    <w:p w:rsidR="00AB2CEF" w:rsidRPr="005A0131" w:rsidRDefault="00AB2CEF" w:rsidP="00AB2CEF">
      <w:pPr>
        <w:spacing w:line="360" w:lineRule="auto"/>
        <w:ind w:right="423" w:firstLine="284"/>
        <w:jc w:val="both"/>
        <w:rPr>
          <w:color w:val="000000"/>
          <w:sz w:val="22"/>
          <w:szCs w:val="22"/>
          <w:lang w:eastAsia="uk-UA"/>
        </w:rPr>
      </w:pPr>
      <w:r w:rsidRPr="005A0131">
        <w:rPr>
          <w:sz w:val="22"/>
          <w:szCs w:val="22"/>
          <w:lang w:eastAsia="uk-UA"/>
        </w:rPr>
        <w:t xml:space="preserve">6.3.3. </w:t>
      </w:r>
      <w:r w:rsidRPr="005A0131">
        <w:rPr>
          <w:color w:val="000000"/>
          <w:sz w:val="22"/>
          <w:szCs w:val="22"/>
          <w:lang w:eastAsia="uk-UA"/>
        </w:rPr>
        <w:t>Надавати разом із Товаром супроводжувальні документи, що підтверджують якість Товару.</w:t>
      </w:r>
    </w:p>
    <w:p w:rsidR="00AB2CEF" w:rsidRPr="005A0131" w:rsidRDefault="00AB2CEF" w:rsidP="00AB2CEF">
      <w:pPr>
        <w:spacing w:line="360" w:lineRule="auto"/>
        <w:ind w:right="423" w:firstLine="284"/>
        <w:jc w:val="both"/>
        <w:rPr>
          <w:b/>
          <w:color w:val="121212"/>
          <w:sz w:val="22"/>
          <w:szCs w:val="22"/>
          <w:lang w:eastAsia="uk-UA"/>
        </w:rPr>
      </w:pPr>
      <w:r w:rsidRPr="005A0131">
        <w:rPr>
          <w:b/>
          <w:color w:val="121212"/>
          <w:sz w:val="22"/>
          <w:szCs w:val="22"/>
          <w:lang w:eastAsia="uk-UA"/>
        </w:rPr>
        <w:t>6.4. Постачальник має право:</w:t>
      </w:r>
    </w:p>
    <w:p w:rsidR="00AB2CEF" w:rsidRPr="005A0131" w:rsidRDefault="00AB2CEF" w:rsidP="00AB2CEF">
      <w:pPr>
        <w:spacing w:after="120" w:line="360" w:lineRule="auto"/>
        <w:ind w:right="423" w:firstLine="284"/>
        <w:jc w:val="both"/>
        <w:rPr>
          <w:color w:val="121212"/>
          <w:sz w:val="22"/>
          <w:szCs w:val="22"/>
          <w:lang w:eastAsia="uk-UA"/>
        </w:rPr>
      </w:pPr>
      <w:r w:rsidRPr="005A0131">
        <w:rPr>
          <w:color w:val="121212"/>
          <w:sz w:val="22"/>
          <w:szCs w:val="22"/>
          <w:lang w:eastAsia="uk-UA"/>
        </w:rPr>
        <w:t>6.4.1. Своєчасно та в повному обсязі отримати плату за поставлений</w:t>
      </w:r>
      <w:r w:rsidR="002509E1" w:rsidRPr="005A0131">
        <w:rPr>
          <w:color w:val="121212"/>
          <w:sz w:val="22"/>
          <w:szCs w:val="22"/>
          <w:lang w:eastAsia="uk-UA"/>
        </w:rPr>
        <w:t xml:space="preserve"> якісний</w:t>
      </w:r>
      <w:r w:rsidRPr="005A0131">
        <w:rPr>
          <w:color w:val="121212"/>
          <w:sz w:val="22"/>
          <w:szCs w:val="22"/>
          <w:lang w:eastAsia="uk-UA"/>
        </w:rPr>
        <w:t xml:space="preserve"> Товар.</w:t>
      </w:r>
    </w:p>
    <w:p w:rsidR="00AB2CEF" w:rsidRPr="005A0131" w:rsidRDefault="00AB2CEF" w:rsidP="00AB2CEF">
      <w:pPr>
        <w:spacing w:line="360" w:lineRule="auto"/>
        <w:ind w:right="423" w:firstLine="284"/>
        <w:jc w:val="center"/>
        <w:rPr>
          <w:b/>
          <w:sz w:val="22"/>
          <w:szCs w:val="22"/>
          <w:lang w:eastAsia="uk-UA"/>
        </w:rPr>
      </w:pPr>
      <w:r w:rsidRPr="005A0131">
        <w:rPr>
          <w:b/>
          <w:sz w:val="22"/>
          <w:szCs w:val="22"/>
          <w:lang w:eastAsia="uk-UA"/>
        </w:rPr>
        <w:t>7. Відповідальність Сторін</w:t>
      </w:r>
    </w:p>
    <w:p w:rsidR="007B2CEC" w:rsidRPr="005A0131" w:rsidRDefault="007B2CEC" w:rsidP="007B2CEC">
      <w:pPr>
        <w:spacing w:line="360" w:lineRule="auto"/>
        <w:ind w:right="423" w:firstLine="284"/>
        <w:jc w:val="both"/>
        <w:rPr>
          <w:color w:val="121212"/>
          <w:sz w:val="22"/>
          <w:szCs w:val="22"/>
          <w:lang w:eastAsia="uk-UA"/>
        </w:rPr>
      </w:pPr>
      <w:r w:rsidRPr="005A0131">
        <w:rPr>
          <w:color w:val="121212"/>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7B2CEC" w:rsidRPr="005A0131" w:rsidRDefault="007B2CEC" w:rsidP="007B2CEC">
      <w:pPr>
        <w:spacing w:line="360" w:lineRule="auto"/>
        <w:ind w:right="423" w:firstLine="284"/>
        <w:jc w:val="both"/>
        <w:rPr>
          <w:color w:val="121212"/>
          <w:sz w:val="22"/>
          <w:szCs w:val="22"/>
          <w:lang w:eastAsia="uk-UA"/>
        </w:rPr>
      </w:pPr>
      <w:r w:rsidRPr="005A0131">
        <w:rPr>
          <w:color w:val="121212"/>
          <w:sz w:val="22"/>
          <w:szCs w:val="22"/>
          <w:lang w:eastAsia="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rsidR="007B2CEC" w:rsidRPr="005A0131" w:rsidRDefault="007B2CEC" w:rsidP="007B2CEC">
      <w:pPr>
        <w:spacing w:line="360" w:lineRule="auto"/>
        <w:ind w:right="423" w:firstLine="284"/>
        <w:jc w:val="both"/>
        <w:rPr>
          <w:color w:val="121212"/>
          <w:sz w:val="22"/>
          <w:szCs w:val="22"/>
          <w:lang w:eastAsia="uk-UA"/>
        </w:rPr>
      </w:pPr>
      <w:r w:rsidRPr="005A0131">
        <w:rPr>
          <w:color w:val="121212"/>
          <w:sz w:val="22"/>
          <w:szCs w:val="22"/>
          <w:lang w:eastAsia="uk-UA"/>
        </w:rPr>
        <w:t>7.3. У разі несвоєчасного виконання зобов’язань по поставці (передачі) Товару Постачальник зобов`язується сплатити Покупцю штраф у розмірі 20 % від вартості непоставленого Товару, що визначається за такою формулою: ВТ = ОП*Ц, де: ВТ - вартість непоставленого товару, грн, ОП - кількість непоставленого Товару, тонн, Ц - ціна на товар (ціна за одну тонну Товару).</w:t>
      </w:r>
    </w:p>
    <w:p w:rsidR="007B2CEC" w:rsidRPr="005A0131" w:rsidRDefault="007B2CEC" w:rsidP="007B2CEC">
      <w:pPr>
        <w:spacing w:line="360" w:lineRule="auto"/>
        <w:ind w:right="423" w:firstLine="284"/>
        <w:jc w:val="both"/>
        <w:rPr>
          <w:color w:val="121212"/>
          <w:sz w:val="22"/>
          <w:szCs w:val="22"/>
          <w:lang w:eastAsia="uk-UA"/>
        </w:rPr>
      </w:pPr>
      <w:r w:rsidRPr="005A0131">
        <w:rPr>
          <w:color w:val="121212"/>
          <w:sz w:val="22"/>
          <w:szCs w:val="22"/>
          <w:lang w:eastAsia="uk-UA"/>
        </w:rPr>
        <w:t>7.4.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7.</w:t>
      </w:r>
      <w:r w:rsidR="007B2CEC" w:rsidRPr="005A0131">
        <w:rPr>
          <w:sz w:val="22"/>
          <w:szCs w:val="22"/>
          <w:lang w:eastAsia="uk-UA"/>
        </w:rPr>
        <w:t>5</w:t>
      </w:r>
      <w:r w:rsidRPr="005A0131">
        <w:rPr>
          <w:sz w:val="22"/>
          <w:szCs w:val="22"/>
          <w:lang w:eastAsia="uk-UA"/>
        </w:rPr>
        <w:t>. Замовник не несе відповідальності за затримку бюджетного фінансування</w:t>
      </w:r>
      <w:r w:rsidR="007B2CEC" w:rsidRPr="005A0131">
        <w:rPr>
          <w:sz w:val="22"/>
          <w:szCs w:val="22"/>
          <w:lang w:eastAsia="uk-UA"/>
        </w:rPr>
        <w:t>.</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rsidR="00AB2CEF" w:rsidRPr="005A0131" w:rsidRDefault="00AB2CEF" w:rsidP="00AB2CEF">
      <w:pPr>
        <w:spacing w:after="120" w:line="360" w:lineRule="auto"/>
        <w:ind w:right="423" w:firstLine="284"/>
        <w:jc w:val="both"/>
        <w:rPr>
          <w:sz w:val="22"/>
          <w:szCs w:val="22"/>
          <w:lang w:eastAsia="uk-UA"/>
        </w:rPr>
      </w:pPr>
      <w:r w:rsidRPr="005A0131">
        <w:rPr>
          <w:sz w:val="22"/>
          <w:szCs w:val="22"/>
          <w:lang w:eastAsia="uk-UA"/>
        </w:rPr>
        <w:t xml:space="preserve">7.7. Сплата штрафних санкцій не звільняє винну Сторону від виконання своїх зобов’язань за цим Договором. </w:t>
      </w:r>
    </w:p>
    <w:p w:rsidR="00AB2CEF" w:rsidRPr="005A0131" w:rsidRDefault="00AB2CEF" w:rsidP="00AB2CEF">
      <w:pPr>
        <w:spacing w:line="360" w:lineRule="auto"/>
        <w:ind w:right="423" w:firstLine="284"/>
        <w:jc w:val="center"/>
        <w:rPr>
          <w:b/>
          <w:color w:val="4A86E8"/>
          <w:sz w:val="22"/>
          <w:szCs w:val="22"/>
          <w:lang w:eastAsia="uk-UA"/>
        </w:rPr>
      </w:pPr>
      <w:r w:rsidRPr="005A0131">
        <w:rPr>
          <w:b/>
          <w:sz w:val="22"/>
          <w:szCs w:val="22"/>
          <w:lang w:eastAsia="uk-UA"/>
        </w:rPr>
        <w:t>8. Обставини непереборної сили (форс-мажор)</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B2CEF" w:rsidRPr="005A0131" w:rsidRDefault="00AB2CEF" w:rsidP="00AB2CEF">
      <w:pPr>
        <w:spacing w:line="360" w:lineRule="auto"/>
        <w:ind w:right="423" w:firstLine="284"/>
        <w:jc w:val="both"/>
        <w:rPr>
          <w:sz w:val="22"/>
          <w:szCs w:val="22"/>
          <w:highlight w:val="white"/>
          <w:lang w:eastAsia="uk-UA"/>
        </w:rPr>
      </w:pPr>
      <w:r w:rsidRPr="005A0131">
        <w:rPr>
          <w:sz w:val="22"/>
          <w:szCs w:val="22"/>
          <w:highlight w:val="white"/>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w:t>
      </w:r>
      <w:r w:rsidRPr="005A0131">
        <w:rPr>
          <w:sz w:val="22"/>
          <w:szCs w:val="22"/>
          <w:highlight w:val="white"/>
          <w:lang w:eastAsia="uk-UA"/>
        </w:rPr>
        <w:lastRenderedPageBreak/>
        <w:t>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AB2CEF" w:rsidRPr="005A0131" w:rsidRDefault="00AB2CEF" w:rsidP="00AB2CEF">
      <w:pPr>
        <w:spacing w:line="360" w:lineRule="auto"/>
        <w:ind w:right="423" w:firstLine="284"/>
        <w:jc w:val="both"/>
        <w:rPr>
          <w:b/>
          <w:sz w:val="22"/>
          <w:szCs w:val="22"/>
          <w:lang w:eastAsia="uk-UA"/>
        </w:rPr>
      </w:pPr>
      <w:r w:rsidRPr="005A0131">
        <w:rPr>
          <w:sz w:val="22"/>
          <w:szCs w:val="22"/>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B2CEF" w:rsidRPr="005A0131" w:rsidRDefault="00AB2CEF" w:rsidP="00AB2CEF">
      <w:pPr>
        <w:spacing w:line="360" w:lineRule="auto"/>
        <w:ind w:right="423" w:firstLine="284"/>
        <w:rPr>
          <w:b/>
          <w:sz w:val="22"/>
          <w:szCs w:val="22"/>
          <w:lang w:eastAsia="uk-UA"/>
        </w:rPr>
      </w:pPr>
    </w:p>
    <w:p w:rsidR="00AB2CEF" w:rsidRPr="005A0131" w:rsidRDefault="00AB2CEF" w:rsidP="00AB2CEF">
      <w:pPr>
        <w:spacing w:line="360" w:lineRule="auto"/>
        <w:ind w:right="423" w:firstLine="284"/>
        <w:jc w:val="center"/>
        <w:rPr>
          <w:b/>
          <w:sz w:val="22"/>
          <w:szCs w:val="22"/>
          <w:lang w:eastAsia="uk-UA"/>
        </w:rPr>
      </w:pPr>
      <w:bookmarkStart w:id="5" w:name="_heading=h.35nkun2" w:colFirst="0" w:colLast="0"/>
      <w:bookmarkEnd w:id="5"/>
      <w:r w:rsidRPr="005A0131">
        <w:rPr>
          <w:b/>
          <w:sz w:val="22"/>
          <w:szCs w:val="22"/>
          <w:lang w:eastAsia="uk-UA"/>
        </w:rPr>
        <w:t>9. Вирішення спорів</w:t>
      </w:r>
    </w:p>
    <w:p w:rsidR="00AB2CEF" w:rsidRPr="005A0131" w:rsidRDefault="00AB2CEF" w:rsidP="00AB2CEF">
      <w:pPr>
        <w:tabs>
          <w:tab w:val="left" w:pos="540"/>
        </w:tabs>
        <w:spacing w:line="360" w:lineRule="auto"/>
        <w:ind w:right="423" w:firstLine="284"/>
        <w:jc w:val="both"/>
        <w:rPr>
          <w:sz w:val="22"/>
          <w:szCs w:val="22"/>
          <w:lang w:eastAsia="uk-UA"/>
        </w:rPr>
      </w:pPr>
      <w:bookmarkStart w:id="6" w:name="_heading=h.1ksv4uv" w:colFirst="0" w:colLast="0"/>
      <w:bookmarkEnd w:id="6"/>
      <w:r w:rsidRPr="005A0131">
        <w:rPr>
          <w:sz w:val="22"/>
          <w:szCs w:val="22"/>
          <w:lang w:eastAsia="uk-UA"/>
        </w:rPr>
        <w:t>9.1. У випадку виникнення спорів або розбіжностей Сторони зобов’язуються вирішувати їх шляхом переговорів та консультацій.</w:t>
      </w:r>
    </w:p>
    <w:p w:rsidR="00AB2CEF" w:rsidRPr="005A0131" w:rsidRDefault="00AB2CEF" w:rsidP="00AB2CEF">
      <w:pPr>
        <w:tabs>
          <w:tab w:val="left" w:pos="540"/>
        </w:tabs>
        <w:spacing w:line="360" w:lineRule="auto"/>
        <w:ind w:right="423" w:firstLine="284"/>
        <w:jc w:val="both"/>
        <w:rPr>
          <w:sz w:val="22"/>
          <w:szCs w:val="22"/>
          <w:lang w:eastAsia="uk-UA"/>
        </w:rPr>
      </w:pPr>
      <w:bookmarkStart w:id="7" w:name="_heading=h.44sinio" w:colFirst="0" w:colLast="0"/>
      <w:bookmarkEnd w:id="7"/>
      <w:r w:rsidRPr="005A0131">
        <w:rPr>
          <w:sz w:val="22"/>
          <w:szCs w:val="22"/>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B2CEF" w:rsidRPr="005A0131" w:rsidRDefault="00AB2CEF" w:rsidP="00AB2CEF">
      <w:pPr>
        <w:tabs>
          <w:tab w:val="left" w:pos="540"/>
        </w:tabs>
        <w:spacing w:line="360" w:lineRule="auto"/>
        <w:ind w:right="423" w:firstLine="284"/>
        <w:jc w:val="center"/>
        <w:rPr>
          <w:b/>
          <w:sz w:val="22"/>
          <w:szCs w:val="22"/>
          <w:lang w:eastAsia="uk-UA"/>
        </w:rPr>
      </w:pPr>
    </w:p>
    <w:p w:rsidR="00AB2CEF" w:rsidRPr="005A0131" w:rsidRDefault="00AB2CEF" w:rsidP="00AB2CEF">
      <w:pPr>
        <w:tabs>
          <w:tab w:val="left" w:pos="540"/>
        </w:tabs>
        <w:spacing w:line="360" w:lineRule="auto"/>
        <w:ind w:right="423" w:firstLine="284"/>
        <w:jc w:val="center"/>
        <w:rPr>
          <w:b/>
          <w:color w:val="000000"/>
          <w:sz w:val="22"/>
          <w:szCs w:val="22"/>
          <w:lang w:eastAsia="uk-UA"/>
        </w:rPr>
      </w:pPr>
      <w:r w:rsidRPr="005A0131">
        <w:rPr>
          <w:b/>
          <w:color w:val="000000"/>
          <w:sz w:val="22"/>
          <w:szCs w:val="22"/>
          <w:lang w:eastAsia="uk-UA"/>
        </w:rPr>
        <w:t>10. Оперативно-господарські санкції</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B2CEF" w:rsidRPr="005A0131" w:rsidRDefault="00AB2CEF" w:rsidP="00AB2CEF">
      <w:pPr>
        <w:pBdr>
          <w:top w:val="nil"/>
          <w:left w:val="nil"/>
          <w:bottom w:val="nil"/>
          <w:right w:val="nil"/>
          <w:between w:val="nil"/>
        </w:pBdr>
        <w:spacing w:line="360" w:lineRule="auto"/>
        <w:ind w:left="426" w:right="423" w:firstLine="284"/>
        <w:jc w:val="both"/>
        <w:rPr>
          <w:color w:val="000000"/>
          <w:sz w:val="22"/>
          <w:szCs w:val="22"/>
          <w:lang w:eastAsia="uk-UA"/>
        </w:rPr>
      </w:pPr>
      <w:r w:rsidRPr="005A0131">
        <w:rPr>
          <w:color w:val="000000"/>
          <w:sz w:val="22"/>
          <w:szCs w:val="22"/>
          <w:lang w:eastAsia="uk-UA"/>
        </w:rPr>
        <w:t>— якості поставленого Товару;</w:t>
      </w:r>
    </w:p>
    <w:p w:rsidR="00AB2CEF" w:rsidRPr="005A0131" w:rsidRDefault="00AB2CEF" w:rsidP="00AB2CEF">
      <w:pPr>
        <w:pBdr>
          <w:top w:val="nil"/>
          <w:left w:val="nil"/>
          <w:bottom w:val="nil"/>
          <w:right w:val="nil"/>
          <w:between w:val="nil"/>
        </w:pBdr>
        <w:spacing w:line="360" w:lineRule="auto"/>
        <w:ind w:left="426" w:right="423" w:firstLine="284"/>
        <w:jc w:val="both"/>
        <w:rPr>
          <w:color w:val="000000"/>
          <w:sz w:val="22"/>
          <w:szCs w:val="22"/>
          <w:lang w:eastAsia="uk-UA"/>
        </w:rPr>
      </w:pPr>
      <w:r w:rsidRPr="005A0131">
        <w:rPr>
          <w:color w:val="000000"/>
          <w:sz w:val="22"/>
          <w:szCs w:val="22"/>
          <w:lang w:eastAsia="uk-UA"/>
        </w:rPr>
        <w:t>— розірвання аналогічного за своєю природою Договору з Замовником у разі прострочення строку поставки Товару;</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A0131">
        <w:rPr>
          <w:sz w:val="22"/>
          <w:szCs w:val="22"/>
          <w:highlight w:val="white"/>
          <w:lang w:eastAsia="uk-UA"/>
        </w:rPr>
        <w:t>зазначену в цьому Договорі</w:t>
      </w:r>
      <w:r w:rsidRPr="005A0131">
        <w:rPr>
          <w:sz w:val="22"/>
          <w:szCs w:val="22"/>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AB2CEF" w:rsidRPr="005A0131" w:rsidRDefault="00AB2CEF" w:rsidP="00AB2CEF">
      <w:pPr>
        <w:spacing w:line="360" w:lineRule="auto"/>
        <w:ind w:right="423" w:firstLine="284"/>
        <w:jc w:val="both"/>
        <w:rPr>
          <w:color w:val="FF0000"/>
          <w:sz w:val="22"/>
          <w:szCs w:val="22"/>
          <w:lang w:eastAsia="uk-UA"/>
        </w:rPr>
      </w:pPr>
    </w:p>
    <w:p w:rsidR="00AB2CEF" w:rsidRPr="005A0131" w:rsidRDefault="00AB2CEF" w:rsidP="00AB2CEF">
      <w:pPr>
        <w:pBdr>
          <w:top w:val="nil"/>
          <w:left w:val="nil"/>
          <w:bottom w:val="nil"/>
          <w:right w:val="nil"/>
          <w:between w:val="nil"/>
        </w:pBdr>
        <w:shd w:val="clear" w:color="auto" w:fill="FFFFFF"/>
        <w:spacing w:line="360" w:lineRule="auto"/>
        <w:ind w:right="423" w:firstLine="284"/>
        <w:jc w:val="center"/>
        <w:rPr>
          <w:color w:val="000000"/>
          <w:sz w:val="22"/>
          <w:szCs w:val="22"/>
          <w:lang w:eastAsia="uk-UA"/>
        </w:rPr>
      </w:pPr>
      <w:r w:rsidRPr="005A0131">
        <w:rPr>
          <w:b/>
          <w:color w:val="000000"/>
          <w:sz w:val="22"/>
          <w:szCs w:val="22"/>
          <w:lang w:eastAsia="uk-UA"/>
        </w:rPr>
        <w:t>11. Порядок змін умов Договору</w:t>
      </w:r>
    </w:p>
    <w:p w:rsidR="00AB2CEF" w:rsidRPr="005A0131" w:rsidRDefault="00AB2CEF" w:rsidP="00AB2CEF">
      <w:pPr>
        <w:spacing w:line="360" w:lineRule="auto"/>
        <w:ind w:right="423" w:firstLine="284"/>
        <w:jc w:val="both"/>
        <w:rPr>
          <w:sz w:val="22"/>
          <w:szCs w:val="22"/>
          <w:lang w:eastAsia="uk-UA"/>
        </w:rPr>
      </w:pPr>
      <w:bookmarkStart w:id="8" w:name="_heading=h.2jxsxqh" w:colFirst="0" w:colLast="0"/>
      <w:bookmarkEnd w:id="8"/>
      <w:r w:rsidRPr="005A0131">
        <w:rPr>
          <w:sz w:val="22"/>
          <w:szCs w:val="22"/>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A0131">
        <w:rPr>
          <w:iCs/>
          <w:sz w:val="22"/>
          <w:szCs w:val="22"/>
          <w:lang w:eastAsia="uk-UA"/>
        </w:rPr>
        <w:t>(за наявності)</w:t>
      </w:r>
      <w:r w:rsidRPr="005A0131">
        <w:rPr>
          <w:sz w:val="22"/>
          <w:szCs w:val="22"/>
          <w:lang w:eastAsia="uk-UA"/>
        </w:rPr>
        <w:t xml:space="preserve"> та є невід’ємною частиною Договору. </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11.2. Пропозицію щодо внесення змін до Договору може зробити кожна зі Сторін Договору.</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11.4. Зміна істотних умов Договору допускається у таких випадках:</w:t>
      </w:r>
    </w:p>
    <w:p w:rsidR="00AB2CEF" w:rsidRPr="005A0131" w:rsidRDefault="00AB2CEF" w:rsidP="00AB2CEF">
      <w:pPr>
        <w:pBdr>
          <w:top w:val="nil"/>
          <w:left w:val="nil"/>
          <w:bottom w:val="nil"/>
          <w:right w:val="nil"/>
          <w:between w:val="nil"/>
        </w:pBdr>
        <w:spacing w:line="360" w:lineRule="auto"/>
        <w:ind w:right="423" w:firstLine="720"/>
        <w:jc w:val="both"/>
        <w:rPr>
          <w:sz w:val="22"/>
          <w:szCs w:val="22"/>
          <w:lang w:eastAsia="uk-UA"/>
        </w:rPr>
      </w:pPr>
      <w:r w:rsidRPr="005A0131">
        <w:rPr>
          <w:color w:val="000000"/>
          <w:sz w:val="22"/>
          <w:szCs w:val="22"/>
          <w:lang w:eastAsia="uk-UA"/>
        </w:rPr>
        <w:t xml:space="preserve">11.4.1. зменшення обсягів закупівлі, зокрема з урахуванням фактичного обсягу видатків замовника. </w:t>
      </w:r>
      <w:r w:rsidRPr="005A0131">
        <w:rPr>
          <w:i/>
          <w:sz w:val="22"/>
          <w:szCs w:val="22"/>
          <w:shd w:val="clear" w:color="auto" w:fill="CCCCCC"/>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5A0131">
        <w:rPr>
          <w:i/>
          <w:sz w:val="22"/>
          <w:szCs w:val="22"/>
          <w:lang w:eastAsia="uk-UA"/>
        </w:rPr>
        <w:t xml:space="preserve"> обсягу споживчої потреби товару. </w:t>
      </w:r>
      <w:r w:rsidRPr="005A0131">
        <w:rPr>
          <w:i/>
          <w:sz w:val="22"/>
          <w:szCs w:val="22"/>
          <w:shd w:val="clear" w:color="auto" w:fill="D9D9D9"/>
          <w:lang w:eastAsia="uk-UA"/>
        </w:rPr>
        <w:t>У такому випадку ціна договору про закупівлю зменшується залежно від зміни таких обсягів</w:t>
      </w:r>
      <w:r w:rsidRPr="005A0131">
        <w:rPr>
          <w:sz w:val="22"/>
          <w:szCs w:val="22"/>
          <w:lang w:eastAsia="uk-UA"/>
        </w:rPr>
        <w:t>;</w:t>
      </w:r>
    </w:p>
    <w:p w:rsidR="00AB2CEF" w:rsidRPr="005A0131" w:rsidRDefault="00AB2CEF" w:rsidP="00AB2CEF">
      <w:pPr>
        <w:spacing w:line="360" w:lineRule="auto"/>
        <w:ind w:right="423" w:firstLine="567"/>
        <w:jc w:val="both"/>
        <w:rPr>
          <w:sz w:val="22"/>
          <w:szCs w:val="22"/>
          <w:lang w:eastAsia="uk-UA"/>
        </w:rPr>
      </w:pPr>
      <w:r w:rsidRPr="005A0131">
        <w:rPr>
          <w:sz w:val="22"/>
          <w:szCs w:val="22"/>
          <w:lang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У цьому випадку Сторони погоджуються, що зміну ціни здійснюють у такому порядку:</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Підставою для зміни ціни є письмове звернення Сторони Договору та коливання ціни на ринку;</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sidRPr="005A0131">
        <w:rPr>
          <w:i/>
          <w:sz w:val="22"/>
          <w:szCs w:val="22"/>
          <w:shd w:val="clear" w:color="auto" w:fill="CCCCCC"/>
          <w:lang w:eastAsia="uk-UA"/>
        </w:rPr>
        <w:lastRenderedPageBreak/>
        <w:t>«Зовнішінформ»,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прозакупівлю в частині зміни ціни за одиницю товару) та кінець часового інтервалу, у якому здійснювалося дослідження цін;</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  результат порівняння цін у відсотковому вираженні;</w:t>
      </w:r>
    </w:p>
    <w:p w:rsidR="00AB2CEF" w:rsidRPr="005A0131" w:rsidRDefault="00AB2CEF" w:rsidP="00AB2CEF">
      <w:pPr>
        <w:pBdr>
          <w:top w:val="nil"/>
          <w:left w:val="nil"/>
          <w:bottom w:val="nil"/>
          <w:right w:val="nil"/>
          <w:between w:val="nil"/>
        </w:pBdr>
        <w:spacing w:line="360" w:lineRule="auto"/>
        <w:ind w:right="423" w:firstLine="720"/>
        <w:jc w:val="both"/>
        <w:rPr>
          <w:i/>
          <w:sz w:val="22"/>
          <w:szCs w:val="22"/>
          <w:shd w:val="clear" w:color="auto" w:fill="CCCCCC"/>
          <w:lang w:eastAsia="uk-UA"/>
        </w:rPr>
      </w:pPr>
      <w:r w:rsidRPr="005A0131">
        <w:rPr>
          <w:sz w:val="22"/>
          <w:szCs w:val="22"/>
          <w:lang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5A0131">
        <w:rPr>
          <w:i/>
          <w:sz w:val="22"/>
          <w:szCs w:val="22"/>
          <w:shd w:val="clear" w:color="auto" w:fill="CCCCCC"/>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B2CEF" w:rsidRPr="005A0131" w:rsidRDefault="00AB2CEF" w:rsidP="00AB2CEF">
      <w:pPr>
        <w:widowControl w:val="0"/>
        <w:spacing w:line="360" w:lineRule="auto"/>
        <w:ind w:right="423" w:firstLine="720"/>
        <w:jc w:val="both"/>
        <w:rPr>
          <w:i/>
          <w:sz w:val="22"/>
          <w:szCs w:val="22"/>
          <w:shd w:val="clear" w:color="auto" w:fill="CCCCCC"/>
          <w:lang w:eastAsia="uk-UA"/>
        </w:rPr>
      </w:pPr>
      <w:r w:rsidRPr="005A0131">
        <w:rPr>
          <w:sz w:val="22"/>
          <w:szCs w:val="22"/>
          <w:lang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A0131">
        <w:rPr>
          <w:i/>
          <w:sz w:val="22"/>
          <w:szCs w:val="22"/>
          <w:shd w:val="clear" w:color="auto" w:fill="CCCCCC"/>
          <w:lang w:eastAsia="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B2CEF" w:rsidRPr="005A0131" w:rsidRDefault="00AB2CEF" w:rsidP="00AB2CEF">
      <w:pPr>
        <w:pBdr>
          <w:top w:val="nil"/>
          <w:left w:val="nil"/>
          <w:bottom w:val="nil"/>
          <w:right w:val="nil"/>
          <w:between w:val="nil"/>
        </w:pBdr>
        <w:spacing w:line="360" w:lineRule="auto"/>
        <w:ind w:right="423" w:firstLine="720"/>
        <w:jc w:val="both"/>
        <w:rPr>
          <w:i/>
          <w:sz w:val="22"/>
          <w:szCs w:val="22"/>
          <w:shd w:val="clear" w:color="auto" w:fill="CCCCCC"/>
          <w:lang w:eastAsia="uk-UA"/>
        </w:rPr>
      </w:pPr>
      <w:r w:rsidRPr="005A0131">
        <w:rPr>
          <w:sz w:val="22"/>
          <w:szCs w:val="22"/>
          <w:lang w:eastAsia="uk-UA"/>
        </w:rPr>
        <w:t>11.4.5. погодження зміни ціни в договорі про закупівлю в бік зменшення (без зміни кількості (обсягу) та якості товарів, робіт і послуг)</w:t>
      </w:r>
      <w:r w:rsidRPr="005A0131">
        <w:rPr>
          <w:i/>
          <w:sz w:val="22"/>
          <w:szCs w:val="22"/>
          <w:shd w:val="clear" w:color="auto" w:fill="CCCCCC"/>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AB2CEF" w:rsidRPr="005A0131" w:rsidRDefault="00AB2CEF" w:rsidP="00AB2CEF">
      <w:pPr>
        <w:spacing w:line="360" w:lineRule="auto"/>
        <w:ind w:right="423" w:firstLine="567"/>
        <w:jc w:val="both"/>
        <w:rPr>
          <w:sz w:val="22"/>
          <w:szCs w:val="22"/>
          <w:lang w:eastAsia="uk-UA"/>
        </w:rPr>
      </w:pPr>
      <w:r w:rsidRPr="005A0131">
        <w:rPr>
          <w:sz w:val="22"/>
          <w:szCs w:val="22"/>
          <w:lang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У цьому випадку Сторони погоджуються, що зміну ціни здійснюють у такому порядку:</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B2CEF" w:rsidRPr="005A0131" w:rsidRDefault="00AB2CEF" w:rsidP="00AB2CEF">
      <w:pPr>
        <w:spacing w:line="360" w:lineRule="auto"/>
        <w:ind w:right="423" w:firstLine="567"/>
        <w:jc w:val="both"/>
        <w:rPr>
          <w:i/>
          <w:sz w:val="22"/>
          <w:szCs w:val="22"/>
          <w:shd w:val="clear" w:color="auto" w:fill="CCCCCC"/>
          <w:lang w:eastAsia="uk-UA"/>
        </w:rPr>
      </w:pPr>
      <w:r w:rsidRPr="005A0131">
        <w:rPr>
          <w:i/>
          <w:sz w:val="22"/>
          <w:szCs w:val="22"/>
          <w:shd w:val="clear" w:color="auto" w:fill="CCCCCC"/>
          <w:lang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B2CEF" w:rsidRPr="005A0131" w:rsidRDefault="00AB2CEF" w:rsidP="00AB2CEF">
      <w:pPr>
        <w:spacing w:line="360" w:lineRule="auto"/>
        <w:ind w:right="423" w:firstLine="567"/>
        <w:jc w:val="both"/>
        <w:rPr>
          <w:sz w:val="22"/>
          <w:szCs w:val="22"/>
          <w:lang w:eastAsia="uk-UA"/>
        </w:rPr>
      </w:pPr>
      <w:r w:rsidRPr="005A0131">
        <w:rPr>
          <w:sz w:val="22"/>
          <w:szCs w:val="22"/>
          <w:lang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CEF" w:rsidRPr="005A0131" w:rsidRDefault="00AB2CEF" w:rsidP="00AB2CEF">
      <w:pPr>
        <w:pBdr>
          <w:top w:val="nil"/>
          <w:left w:val="nil"/>
          <w:bottom w:val="nil"/>
          <w:right w:val="nil"/>
          <w:between w:val="nil"/>
        </w:pBdr>
        <w:spacing w:line="360" w:lineRule="auto"/>
        <w:ind w:right="423" w:firstLine="720"/>
        <w:jc w:val="both"/>
        <w:rPr>
          <w:i/>
          <w:sz w:val="22"/>
          <w:szCs w:val="22"/>
          <w:shd w:val="clear" w:color="auto" w:fill="CCCCCC"/>
          <w:lang w:eastAsia="uk-UA"/>
        </w:rPr>
      </w:pPr>
      <w:r w:rsidRPr="005A0131">
        <w:rPr>
          <w:i/>
          <w:sz w:val="22"/>
          <w:szCs w:val="22"/>
          <w:shd w:val="clear" w:color="auto" w:fill="CCCCCC"/>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B2CEF" w:rsidRPr="005A0131" w:rsidRDefault="00AB2CEF" w:rsidP="00AB2CEF">
      <w:pPr>
        <w:pBdr>
          <w:top w:val="nil"/>
          <w:left w:val="nil"/>
          <w:bottom w:val="nil"/>
          <w:right w:val="nil"/>
          <w:between w:val="nil"/>
        </w:pBdr>
        <w:spacing w:line="360" w:lineRule="auto"/>
        <w:ind w:right="423" w:firstLine="720"/>
        <w:jc w:val="both"/>
        <w:rPr>
          <w:sz w:val="22"/>
          <w:szCs w:val="22"/>
          <w:lang w:eastAsia="uk-UA"/>
        </w:rPr>
      </w:pPr>
      <w:r w:rsidRPr="005A0131">
        <w:rPr>
          <w:sz w:val="22"/>
          <w:szCs w:val="22"/>
          <w:lang w:eastAsia="uk-UA"/>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0131">
        <w:rPr>
          <w:i/>
          <w:sz w:val="22"/>
          <w:szCs w:val="22"/>
          <w:lang w:eastAsia="uk-UA"/>
        </w:rPr>
        <w:t xml:space="preserve">. </w:t>
      </w:r>
      <w:r w:rsidRPr="005A0131">
        <w:rPr>
          <w:i/>
          <w:sz w:val="22"/>
          <w:szCs w:val="22"/>
          <w:shd w:val="clear" w:color="auto" w:fill="D3D3D3"/>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B2CEF" w:rsidRPr="005A0131" w:rsidRDefault="00AB2CEF" w:rsidP="00AB2CEF">
      <w:pPr>
        <w:spacing w:line="360" w:lineRule="auto"/>
        <w:ind w:right="423" w:firstLine="284"/>
        <w:jc w:val="center"/>
        <w:rPr>
          <w:b/>
          <w:sz w:val="22"/>
          <w:szCs w:val="22"/>
          <w:lang w:eastAsia="uk-UA"/>
        </w:rPr>
      </w:pPr>
      <w:r w:rsidRPr="005A0131">
        <w:rPr>
          <w:b/>
          <w:sz w:val="22"/>
          <w:szCs w:val="22"/>
          <w:lang w:eastAsia="uk-UA"/>
        </w:rPr>
        <w:t>12. Строк дії Договору про закупівлю</w:t>
      </w:r>
    </w:p>
    <w:p w:rsidR="00AB2CEF" w:rsidRPr="005A0131" w:rsidRDefault="00AB2CEF" w:rsidP="00AB2CEF">
      <w:pPr>
        <w:spacing w:line="360" w:lineRule="auto"/>
        <w:ind w:right="423" w:firstLine="284"/>
        <w:jc w:val="both"/>
        <w:rPr>
          <w:sz w:val="22"/>
          <w:szCs w:val="22"/>
          <w:lang w:eastAsia="uk-UA"/>
        </w:rPr>
      </w:pPr>
      <w:bookmarkStart w:id="9" w:name="_heading=h.z337ya" w:colFirst="0" w:colLast="0"/>
      <w:bookmarkEnd w:id="9"/>
      <w:r w:rsidRPr="005A0131">
        <w:rPr>
          <w:sz w:val="22"/>
          <w:szCs w:val="22"/>
          <w:lang w:eastAsia="uk-UA"/>
        </w:rPr>
        <w:t xml:space="preserve">12.1. </w:t>
      </w:r>
      <w:r w:rsidRPr="005A0131">
        <w:rPr>
          <w:color w:val="000000"/>
          <w:sz w:val="22"/>
          <w:szCs w:val="22"/>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5A0131">
        <w:rPr>
          <w:iCs/>
          <w:sz w:val="22"/>
          <w:szCs w:val="22"/>
          <w:lang w:eastAsia="uk-UA"/>
        </w:rPr>
        <w:t>(за наявності)</w:t>
      </w:r>
      <w:r w:rsidRPr="005A0131">
        <w:rPr>
          <w:sz w:val="22"/>
          <w:szCs w:val="22"/>
          <w:lang w:eastAsia="uk-UA"/>
        </w:rPr>
        <w:t xml:space="preserve"> і діє </w:t>
      </w:r>
      <w:r w:rsidR="00A3293F" w:rsidRPr="005A0131">
        <w:rPr>
          <w:sz w:val="22"/>
          <w:szCs w:val="22"/>
          <w:lang w:eastAsia="uk-UA"/>
        </w:rPr>
        <w:t xml:space="preserve">до </w:t>
      </w:r>
      <w:r w:rsidRPr="005A0131">
        <w:rPr>
          <w:sz w:val="22"/>
          <w:szCs w:val="22"/>
          <w:lang w:eastAsia="uk-UA"/>
        </w:rPr>
        <w:t>31.12.202</w:t>
      </w:r>
      <w:r w:rsidR="007A258C">
        <w:rPr>
          <w:sz w:val="22"/>
          <w:szCs w:val="22"/>
          <w:lang w:eastAsia="uk-UA"/>
        </w:rPr>
        <w:t>4</w:t>
      </w:r>
      <w:r w:rsidR="00A3293F" w:rsidRPr="005A0131">
        <w:rPr>
          <w:sz w:val="22"/>
          <w:szCs w:val="22"/>
          <w:lang w:eastAsia="uk-UA"/>
        </w:rPr>
        <w:t xml:space="preserve"> </w:t>
      </w:r>
      <w:r w:rsidRPr="005A0131">
        <w:rPr>
          <w:sz w:val="22"/>
          <w:szCs w:val="22"/>
          <w:lang w:eastAsia="uk-UA"/>
        </w:rPr>
        <w:t>року</w:t>
      </w:r>
      <w:r w:rsidR="00B47488" w:rsidRPr="005A0131">
        <w:rPr>
          <w:sz w:val="22"/>
          <w:szCs w:val="22"/>
          <w:lang w:eastAsia="uk-UA"/>
        </w:rPr>
        <w:t xml:space="preserve"> включно</w:t>
      </w:r>
      <w:r w:rsidRPr="005A0131">
        <w:rPr>
          <w:i/>
          <w:sz w:val="22"/>
          <w:szCs w:val="22"/>
          <w:lang w:eastAsia="uk-UA"/>
        </w:rPr>
        <w:t xml:space="preserve">, </w:t>
      </w:r>
      <w:r w:rsidRPr="005A0131">
        <w:rPr>
          <w:sz w:val="22"/>
          <w:szCs w:val="22"/>
          <w:lang w:eastAsia="uk-UA"/>
        </w:rPr>
        <w:t>але в будь-якому разі до повного виконання Сторонами своїх зобов’язань за цим Договором.</w:t>
      </w:r>
    </w:p>
    <w:p w:rsidR="00AB2CEF" w:rsidRPr="005A0131" w:rsidRDefault="00AB2CEF" w:rsidP="00AB2CEF">
      <w:pPr>
        <w:spacing w:line="360" w:lineRule="auto"/>
        <w:ind w:right="423" w:firstLine="284"/>
        <w:jc w:val="both"/>
        <w:rPr>
          <w:i/>
          <w:sz w:val="22"/>
          <w:szCs w:val="22"/>
          <w:lang w:eastAsia="uk-UA"/>
        </w:rPr>
      </w:pPr>
      <w:r w:rsidRPr="005A0131">
        <w:rPr>
          <w:sz w:val="22"/>
          <w:szCs w:val="22"/>
          <w:lang w:eastAsia="uk-UA"/>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AB2CEF" w:rsidRPr="005A0131" w:rsidRDefault="00AB2CEF" w:rsidP="00AB2CEF">
      <w:pPr>
        <w:spacing w:line="360" w:lineRule="auto"/>
        <w:ind w:right="423" w:firstLine="284"/>
        <w:jc w:val="both"/>
        <w:rPr>
          <w:sz w:val="22"/>
          <w:szCs w:val="22"/>
          <w:lang w:eastAsia="uk-UA"/>
        </w:rPr>
      </w:pPr>
      <w:r w:rsidRPr="005A0131">
        <w:rPr>
          <w:sz w:val="22"/>
          <w:szCs w:val="22"/>
          <w:lang w:eastAsia="uk-UA"/>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AB2CEF" w:rsidRPr="005A0131" w:rsidRDefault="00AB2CEF" w:rsidP="00AB2CEF">
      <w:pPr>
        <w:spacing w:line="360" w:lineRule="auto"/>
        <w:ind w:right="423" w:firstLine="709"/>
        <w:jc w:val="both"/>
        <w:rPr>
          <w:b/>
          <w:sz w:val="22"/>
          <w:szCs w:val="22"/>
          <w:lang w:eastAsia="uk-UA"/>
        </w:rPr>
      </w:pPr>
    </w:p>
    <w:p w:rsidR="00AB2CEF" w:rsidRPr="005A0131" w:rsidRDefault="00AB2CEF" w:rsidP="00AB2CEF">
      <w:pPr>
        <w:spacing w:line="360" w:lineRule="auto"/>
        <w:ind w:right="423" w:firstLine="709"/>
        <w:jc w:val="center"/>
        <w:rPr>
          <w:b/>
          <w:sz w:val="22"/>
          <w:szCs w:val="22"/>
          <w:lang w:eastAsia="uk-UA"/>
        </w:rPr>
      </w:pPr>
      <w:r w:rsidRPr="005A0131">
        <w:rPr>
          <w:b/>
          <w:sz w:val="22"/>
          <w:szCs w:val="22"/>
          <w:lang w:eastAsia="uk-UA"/>
        </w:rPr>
        <w:t>13. Інші умови</w:t>
      </w:r>
    </w:p>
    <w:p w:rsidR="00AB2CEF" w:rsidRPr="005A0131" w:rsidRDefault="00AB2CEF" w:rsidP="00AB2CEF">
      <w:pPr>
        <w:shd w:val="clear" w:color="auto" w:fill="FFFFFF"/>
        <w:spacing w:line="360" w:lineRule="auto"/>
        <w:ind w:right="423" w:firstLine="284"/>
        <w:jc w:val="both"/>
        <w:rPr>
          <w:sz w:val="22"/>
          <w:szCs w:val="22"/>
          <w:lang w:eastAsia="uk-UA"/>
        </w:rPr>
      </w:pPr>
      <w:bookmarkStart w:id="10" w:name="_heading=h.3j2qqm3" w:colFirst="0" w:colLast="0"/>
      <w:bookmarkEnd w:id="10"/>
      <w:r w:rsidRPr="005A0131">
        <w:rPr>
          <w:sz w:val="22"/>
          <w:szCs w:val="22"/>
          <w:lang w:eastAsia="uk-UA"/>
        </w:rPr>
        <w:t>13.</w:t>
      </w:r>
      <w:r w:rsidR="00A3293F" w:rsidRPr="005A0131">
        <w:rPr>
          <w:sz w:val="22"/>
          <w:szCs w:val="22"/>
          <w:lang w:eastAsia="uk-UA"/>
        </w:rPr>
        <w:t>1</w:t>
      </w:r>
      <w:r w:rsidRPr="005A0131">
        <w:rPr>
          <w:sz w:val="22"/>
          <w:szCs w:val="22"/>
          <w:lang w:eastAsia="uk-UA"/>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B2CEF" w:rsidRPr="005A0131" w:rsidRDefault="00AB2CEF" w:rsidP="00AB2CEF">
      <w:pPr>
        <w:shd w:val="clear" w:color="auto" w:fill="FFFFFF"/>
        <w:spacing w:line="360" w:lineRule="auto"/>
        <w:ind w:right="423" w:firstLine="284"/>
        <w:jc w:val="both"/>
        <w:rPr>
          <w:sz w:val="22"/>
          <w:szCs w:val="22"/>
          <w:lang w:eastAsia="uk-UA"/>
        </w:rPr>
      </w:pPr>
      <w:r w:rsidRPr="005A0131">
        <w:rPr>
          <w:sz w:val="22"/>
          <w:szCs w:val="22"/>
          <w:lang w:eastAsia="uk-UA"/>
        </w:rPr>
        <w:t>13.</w:t>
      </w:r>
      <w:r w:rsidR="00A3293F" w:rsidRPr="005A0131">
        <w:rPr>
          <w:sz w:val="22"/>
          <w:szCs w:val="22"/>
          <w:lang w:eastAsia="uk-UA"/>
        </w:rPr>
        <w:t>2</w:t>
      </w:r>
      <w:r w:rsidRPr="005A0131">
        <w:rPr>
          <w:sz w:val="22"/>
          <w:szCs w:val="22"/>
          <w:lang w:eastAsia="uk-UA"/>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B2CEF" w:rsidRPr="005A0131" w:rsidRDefault="00AB2CEF" w:rsidP="00AB2CEF">
      <w:pPr>
        <w:shd w:val="clear" w:color="auto" w:fill="FFFFFF"/>
        <w:spacing w:line="360" w:lineRule="auto"/>
        <w:ind w:right="423" w:firstLine="284"/>
        <w:jc w:val="both"/>
        <w:rPr>
          <w:sz w:val="22"/>
          <w:szCs w:val="22"/>
          <w:lang w:eastAsia="uk-UA"/>
        </w:rPr>
      </w:pPr>
      <w:r w:rsidRPr="005A0131">
        <w:rPr>
          <w:sz w:val="22"/>
          <w:szCs w:val="22"/>
          <w:lang w:eastAsia="uk-UA"/>
        </w:rPr>
        <w:t>13.</w:t>
      </w:r>
      <w:r w:rsidR="00A3293F" w:rsidRPr="005A0131">
        <w:rPr>
          <w:sz w:val="22"/>
          <w:szCs w:val="22"/>
          <w:lang w:eastAsia="uk-UA"/>
        </w:rPr>
        <w:t>3</w:t>
      </w:r>
      <w:r w:rsidRPr="005A0131">
        <w:rPr>
          <w:sz w:val="22"/>
          <w:szCs w:val="22"/>
          <w:lang w:eastAsia="uk-UA"/>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B2CEF" w:rsidRPr="005A0131" w:rsidRDefault="00AB2CEF" w:rsidP="00AB2CEF">
      <w:pPr>
        <w:shd w:val="clear" w:color="auto" w:fill="FFFFFF"/>
        <w:spacing w:line="360" w:lineRule="auto"/>
        <w:ind w:right="423" w:firstLine="284"/>
        <w:jc w:val="both"/>
        <w:rPr>
          <w:color w:val="000000"/>
          <w:sz w:val="22"/>
          <w:szCs w:val="22"/>
          <w:lang w:eastAsia="uk-UA"/>
        </w:rPr>
      </w:pPr>
      <w:r w:rsidRPr="005A0131">
        <w:rPr>
          <w:color w:val="000000"/>
          <w:sz w:val="22"/>
          <w:szCs w:val="22"/>
          <w:lang w:eastAsia="uk-UA"/>
        </w:rPr>
        <w:t>13.</w:t>
      </w:r>
      <w:r w:rsidR="00A3293F" w:rsidRPr="005A0131">
        <w:rPr>
          <w:color w:val="000000"/>
          <w:sz w:val="22"/>
          <w:szCs w:val="22"/>
          <w:lang w:eastAsia="uk-UA"/>
        </w:rPr>
        <w:t>4</w:t>
      </w:r>
      <w:r w:rsidRPr="005A0131">
        <w:rPr>
          <w:color w:val="000000"/>
          <w:sz w:val="22"/>
          <w:szCs w:val="22"/>
          <w:lang w:eastAsia="uk-UA"/>
        </w:rPr>
        <w:t>. У випадках, не передбачених цим Договором, Сторони керуються чинним законодавством України</w:t>
      </w:r>
      <w:r w:rsidR="00A3293F" w:rsidRPr="005A0131">
        <w:rPr>
          <w:color w:val="000000"/>
          <w:sz w:val="22"/>
          <w:szCs w:val="22"/>
          <w:lang w:eastAsia="uk-UA"/>
        </w:rPr>
        <w:t>.</w:t>
      </w:r>
    </w:p>
    <w:p w:rsidR="00A3293F" w:rsidRPr="005A0131" w:rsidRDefault="00A3293F" w:rsidP="00AB2CEF">
      <w:pPr>
        <w:shd w:val="clear" w:color="auto" w:fill="FFFFFF"/>
        <w:spacing w:line="360" w:lineRule="auto"/>
        <w:ind w:right="423" w:firstLine="284"/>
        <w:jc w:val="both"/>
        <w:rPr>
          <w:sz w:val="22"/>
          <w:szCs w:val="22"/>
          <w:lang w:eastAsia="uk-UA"/>
        </w:rPr>
      </w:pPr>
      <w:r w:rsidRPr="005A0131">
        <w:rPr>
          <w:color w:val="000000"/>
          <w:sz w:val="22"/>
          <w:szCs w:val="22"/>
          <w:lang w:eastAsia="uk-UA"/>
        </w:rPr>
        <w:t>13.5. Додатки до цього Договору є його невід’ємною частиною.</w:t>
      </w:r>
    </w:p>
    <w:p w:rsidR="00AB2CEF" w:rsidRPr="005A0131" w:rsidRDefault="00AB2CEF" w:rsidP="00AB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right="423"/>
        <w:jc w:val="center"/>
        <w:rPr>
          <w:rFonts w:eastAsia="Calibri"/>
          <w:b/>
          <w:sz w:val="22"/>
          <w:szCs w:val="22"/>
          <w:lang w:eastAsia="uk-UA"/>
        </w:rPr>
      </w:pPr>
      <w:r w:rsidRPr="005A0131">
        <w:rPr>
          <w:rFonts w:eastAsia="Calibri"/>
          <w:b/>
          <w:sz w:val="22"/>
          <w:szCs w:val="22"/>
          <w:lang w:eastAsia="uk-UA"/>
        </w:rPr>
        <w:t>14. МІСЦЕЗНАХОДЖЕННЯ ТА БАНКІВСЬКІ РЕКВІЗИТИ СТОРІН</w:t>
      </w:r>
    </w:p>
    <w:tbl>
      <w:tblPr>
        <w:tblW w:w="11056" w:type="dxa"/>
        <w:tblInd w:w="534" w:type="dxa"/>
        <w:tblLayout w:type="fixed"/>
        <w:tblLook w:val="01E0"/>
      </w:tblPr>
      <w:tblGrid>
        <w:gridCol w:w="5387"/>
        <w:gridCol w:w="425"/>
        <w:gridCol w:w="4743"/>
        <w:gridCol w:w="501"/>
      </w:tblGrid>
      <w:tr w:rsidR="00AB2CEF" w:rsidRPr="005A0131" w:rsidTr="00107A2F">
        <w:trPr>
          <w:gridAfter w:val="1"/>
          <w:wAfter w:w="501" w:type="dxa"/>
        </w:trPr>
        <w:tc>
          <w:tcPr>
            <w:tcW w:w="5387" w:type="dxa"/>
            <w:vAlign w:val="center"/>
          </w:tcPr>
          <w:p w:rsidR="00AB2CEF" w:rsidRPr="005A0131" w:rsidRDefault="00AB2CEF" w:rsidP="00AB2CEF">
            <w:pPr>
              <w:rPr>
                <w:rFonts w:eastAsia="Calibri"/>
                <w:sz w:val="22"/>
                <w:szCs w:val="22"/>
                <w:lang w:eastAsia="uk-UA"/>
              </w:rPr>
            </w:pPr>
            <w:r w:rsidRPr="005A0131">
              <w:rPr>
                <w:rFonts w:eastAsia="Calibri"/>
                <w:sz w:val="22"/>
                <w:szCs w:val="22"/>
                <w:lang w:eastAsia="uk-UA"/>
              </w:rPr>
              <w:t>Замовник</w:t>
            </w:r>
          </w:p>
          <w:p w:rsidR="00AB2CEF" w:rsidRPr="005A0131" w:rsidRDefault="00AB2CEF" w:rsidP="00AB2CEF">
            <w:pPr>
              <w:rPr>
                <w:rFonts w:eastAsia="Calibri"/>
                <w:sz w:val="22"/>
                <w:szCs w:val="22"/>
                <w:lang w:eastAsia="uk-UA"/>
              </w:rPr>
            </w:pPr>
          </w:p>
        </w:tc>
        <w:tc>
          <w:tcPr>
            <w:tcW w:w="5168" w:type="dxa"/>
            <w:gridSpan w:val="2"/>
            <w:vAlign w:val="center"/>
          </w:tcPr>
          <w:p w:rsidR="00AB2CEF" w:rsidRPr="005A0131" w:rsidRDefault="00AB2CEF" w:rsidP="00AB2CEF">
            <w:pPr>
              <w:rPr>
                <w:rFonts w:eastAsia="Calibri"/>
                <w:sz w:val="22"/>
                <w:szCs w:val="22"/>
                <w:lang w:eastAsia="uk-UA"/>
              </w:rPr>
            </w:pPr>
            <w:r w:rsidRPr="005A0131">
              <w:rPr>
                <w:rFonts w:eastAsia="Calibri"/>
                <w:sz w:val="22"/>
                <w:szCs w:val="22"/>
                <w:lang w:eastAsia="uk-UA"/>
              </w:rPr>
              <w:t>Постачальник</w:t>
            </w:r>
          </w:p>
          <w:p w:rsidR="00AB2CEF" w:rsidRPr="005A0131" w:rsidRDefault="00AB2CEF" w:rsidP="00AB2CEF">
            <w:pPr>
              <w:rPr>
                <w:rFonts w:eastAsia="Calibri"/>
                <w:sz w:val="22"/>
                <w:szCs w:val="22"/>
                <w:lang w:eastAsia="uk-UA"/>
              </w:rPr>
            </w:pPr>
          </w:p>
        </w:tc>
      </w:tr>
      <w:tr w:rsidR="00AB2CEF" w:rsidRPr="005A0131" w:rsidTr="00107A2F">
        <w:tc>
          <w:tcPr>
            <w:tcW w:w="5812" w:type="dxa"/>
            <w:gridSpan w:val="2"/>
          </w:tcPr>
          <w:tbl>
            <w:tblPr>
              <w:tblW w:w="10173" w:type="dxa"/>
              <w:tblLayout w:type="fixed"/>
              <w:tblLook w:val="00A0"/>
            </w:tblPr>
            <w:tblGrid>
              <w:gridCol w:w="10173"/>
            </w:tblGrid>
            <w:tr w:rsidR="00AB2CEF" w:rsidRPr="005A0131" w:rsidTr="00107A2F">
              <w:trPr>
                <w:trHeight w:val="200"/>
              </w:trPr>
              <w:tc>
                <w:tcPr>
                  <w:tcW w:w="4814" w:type="dxa"/>
                </w:tcPr>
                <w:p w:rsidR="00AB2CEF" w:rsidRPr="005A0131" w:rsidRDefault="00AB2CEF" w:rsidP="00AB2CEF">
                  <w:pPr>
                    <w:rPr>
                      <w:rFonts w:eastAsia="Calibri"/>
                      <w:sz w:val="22"/>
                      <w:szCs w:val="22"/>
                      <w:lang w:eastAsia="uk-UA"/>
                    </w:rPr>
                  </w:pPr>
                </w:p>
              </w:tc>
            </w:tr>
            <w:tr w:rsidR="00AB2CEF" w:rsidRPr="005A0131" w:rsidTr="00107A2F">
              <w:tc>
                <w:tcPr>
                  <w:tcW w:w="4814" w:type="dxa"/>
                </w:tcPr>
                <w:p w:rsidR="00AB2CEF" w:rsidRPr="005A0131" w:rsidRDefault="005968CB" w:rsidP="00AB2CEF">
                  <w:pPr>
                    <w:rPr>
                      <w:rFonts w:eastAsia="Calibri"/>
                      <w:sz w:val="22"/>
                      <w:szCs w:val="22"/>
                      <w:lang w:eastAsia="uk-UA"/>
                    </w:rPr>
                  </w:pPr>
                  <w:r>
                    <w:rPr>
                      <w:rFonts w:eastAsia="Calibri"/>
                      <w:sz w:val="22"/>
                      <w:szCs w:val="22"/>
                      <w:lang w:eastAsia="uk-UA"/>
                    </w:rPr>
                    <w:t>Новоархангельська селищна рада</w:t>
                  </w:r>
                </w:p>
                <w:p w:rsidR="00AB2CEF" w:rsidRPr="005A0131" w:rsidRDefault="00AB2CEF" w:rsidP="00AB2CEF">
                  <w:pPr>
                    <w:rPr>
                      <w:rFonts w:eastAsia="Calibri"/>
                      <w:sz w:val="22"/>
                      <w:szCs w:val="22"/>
                      <w:lang w:eastAsia="uk-UA"/>
                    </w:rPr>
                  </w:pPr>
                  <w:r w:rsidRPr="005A0131">
                    <w:rPr>
                      <w:rFonts w:eastAsia="Calibri"/>
                      <w:sz w:val="22"/>
                      <w:szCs w:val="22"/>
                      <w:lang w:eastAsia="uk-UA"/>
                    </w:rPr>
                    <w:t>Місцезнаходження та адреса для листування:</w:t>
                  </w:r>
                </w:p>
                <w:p w:rsidR="00AB2CEF" w:rsidRPr="005A0131" w:rsidRDefault="00AB2CEF" w:rsidP="00AB2CEF">
                  <w:pPr>
                    <w:rPr>
                      <w:rFonts w:eastAsia="Calibri"/>
                      <w:sz w:val="22"/>
                      <w:szCs w:val="22"/>
                      <w:lang w:eastAsia="uk-UA"/>
                    </w:rPr>
                  </w:pPr>
                  <w:r w:rsidRPr="005A0131">
                    <w:rPr>
                      <w:rFonts w:eastAsia="Calibri"/>
                      <w:sz w:val="22"/>
                      <w:szCs w:val="22"/>
                      <w:lang w:eastAsia="uk-UA"/>
                    </w:rPr>
                    <w:t xml:space="preserve">вул. Центральна, </w:t>
                  </w:r>
                  <w:r w:rsidR="005968CB">
                    <w:rPr>
                      <w:rFonts w:eastAsia="Calibri"/>
                      <w:sz w:val="22"/>
                      <w:szCs w:val="22"/>
                      <w:lang w:eastAsia="uk-UA"/>
                    </w:rPr>
                    <w:t>31</w:t>
                  </w:r>
                  <w:r w:rsidRPr="005A0131">
                    <w:rPr>
                      <w:rFonts w:eastAsia="Calibri"/>
                      <w:sz w:val="22"/>
                      <w:szCs w:val="22"/>
                      <w:lang w:eastAsia="uk-UA"/>
                    </w:rPr>
                    <w:t xml:space="preserve">, </w:t>
                  </w:r>
                  <w:r w:rsidR="005968CB">
                    <w:rPr>
                      <w:rFonts w:eastAsia="Calibri"/>
                      <w:sz w:val="22"/>
                      <w:szCs w:val="22"/>
                      <w:lang w:eastAsia="uk-UA"/>
                    </w:rPr>
                    <w:t>смт.Новоархангельськ</w:t>
                  </w:r>
                  <w:r w:rsidRPr="005A0131">
                    <w:rPr>
                      <w:rFonts w:eastAsia="Calibri"/>
                      <w:sz w:val="22"/>
                      <w:szCs w:val="22"/>
                      <w:lang w:eastAsia="uk-UA"/>
                    </w:rPr>
                    <w:t>,</w:t>
                  </w:r>
                </w:p>
                <w:p w:rsidR="00AB2CEF" w:rsidRPr="005A0131" w:rsidRDefault="00AB2CEF" w:rsidP="00AB2CEF">
                  <w:pPr>
                    <w:rPr>
                      <w:rFonts w:eastAsia="Calibri"/>
                      <w:sz w:val="22"/>
                      <w:szCs w:val="22"/>
                      <w:lang w:eastAsia="uk-UA"/>
                    </w:rPr>
                  </w:pPr>
                  <w:r w:rsidRPr="005A0131">
                    <w:rPr>
                      <w:rFonts w:eastAsia="Calibri"/>
                      <w:sz w:val="22"/>
                      <w:szCs w:val="22"/>
                      <w:lang w:eastAsia="uk-UA"/>
                    </w:rPr>
                    <w:t xml:space="preserve"> Кіровоградської області, 26</w:t>
                  </w:r>
                  <w:r w:rsidR="005968CB">
                    <w:rPr>
                      <w:rFonts w:eastAsia="Calibri"/>
                      <w:sz w:val="22"/>
                      <w:szCs w:val="22"/>
                      <w:lang w:eastAsia="uk-UA"/>
                    </w:rPr>
                    <w:t>1</w:t>
                  </w:r>
                  <w:r w:rsidRPr="005A0131">
                    <w:rPr>
                      <w:rFonts w:eastAsia="Calibri"/>
                      <w:sz w:val="22"/>
                      <w:szCs w:val="22"/>
                      <w:lang w:eastAsia="uk-UA"/>
                    </w:rPr>
                    <w:t>00</w:t>
                  </w:r>
                </w:p>
                <w:p w:rsidR="00AB2CEF" w:rsidRPr="005A0131" w:rsidRDefault="00AB2CEF" w:rsidP="00AB2CEF">
                  <w:pPr>
                    <w:rPr>
                      <w:rFonts w:eastAsia="Calibri"/>
                      <w:sz w:val="22"/>
                      <w:szCs w:val="22"/>
                      <w:lang w:eastAsia="uk-UA"/>
                    </w:rPr>
                  </w:pPr>
                  <w:r w:rsidRPr="005A0131">
                    <w:rPr>
                      <w:rFonts w:eastAsia="Calibri"/>
                      <w:sz w:val="22"/>
                      <w:szCs w:val="22"/>
                      <w:lang w:eastAsia="uk-UA"/>
                    </w:rPr>
                    <w:t xml:space="preserve">Код ЄДРПОУ </w:t>
                  </w:r>
                  <w:r w:rsidR="005968CB">
                    <w:rPr>
                      <w:rFonts w:eastAsia="Calibri"/>
                      <w:sz w:val="22"/>
                      <w:szCs w:val="22"/>
                      <w:lang w:eastAsia="uk-UA"/>
                    </w:rPr>
                    <w:t>04367217</w:t>
                  </w:r>
                </w:p>
                <w:p w:rsidR="00AB2CEF" w:rsidRPr="005A0131" w:rsidRDefault="00AB2CEF" w:rsidP="00AB2CEF">
                  <w:pPr>
                    <w:rPr>
                      <w:rFonts w:eastAsia="Calibri"/>
                      <w:sz w:val="22"/>
                      <w:szCs w:val="22"/>
                      <w:lang w:eastAsia="uk-UA"/>
                    </w:rPr>
                  </w:pPr>
                  <w:r w:rsidRPr="005A0131">
                    <w:rPr>
                      <w:rFonts w:eastAsia="Calibri"/>
                      <w:sz w:val="22"/>
                      <w:szCs w:val="22"/>
                      <w:lang w:eastAsia="uk-UA"/>
                    </w:rPr>
                    <w:t>р/р UA</w:t>
                  </w:r>
                  <w:r w:rsidR="005968CB">
                    <w:rPr>
                      <w:rFonts w:eastAsia="Calibri"/>
                      <w:sz w:val="22"/>
                      <w:szCs w:val="22"/>
                      <w:lang w:eastAsia="uk-UA"/>
                    </w:rPr>
                    <w:t>31</w:t>
                  </w:r>
                  <w:r w:rsidRPr="005A0131">
                    <w:rPr>
                      <w:rFonts w:eastAsia="Calibri"/>
                      <w:sz w:val="22"/>
                      <w:szCs w:val="22"/>
                      <w:lang w:eastAsia="uk-UA"/>
                    </w:rPr>
                    <w:t>82017203442</w:t>
                  </w:r>
                  <w:r w:rsidR="005968CB">
                    <w:rPr>
                      <w:rFonts w:eastAsia="Calibri"/>
                      <w:sz w:val="22"/>
                      <w:szCs w:val="22"/>
                      <w:lang w:eastAsia="uk-UA"/>
                    </w:rPr>
                    <w:t>6</w:t>
                  </w:r>
                  <w:r w:rsidRPr="005A0131">
                    <w:rPr>
                      <w:rFonts w:eastAsia="Calibri"/>
                      <w:sz w:val="22"/>
                      <w:szCs w:val="22"/>
                      <w:lang w:eastAsia="uk-UA"/>
                    </w:rPr>
                    <w:t>00</w:t>
                  </w:r>
                  <w:r w:rsidR="005968CB">
                    <w:rPr>
                      <w:rFonts w:eastAsia="Calibri"/>
                      <w:sz w:val="22"/>
                      <w:szCs w:val="22"/>
                      <w:lang w:eastAsia="uk-UA"/>
                    </w:rPr>
                    <w:t>2</w:t>
                  </w:r>
                  <w:r w:rsidRPr="005A0131">
                    <w:rPr>
                      <w:rFonts w:eastAsia="Calibri"/>
                      <w:sz w:val="22"/>
                      <w:szCs w:val="22"/>
                      <w:lang w:eastAsia="uk-UA"/>
                    </w:rPr>
                    <w:t>000</w:t>
                  </w:r>
                  <w:r w:rsidR="005968CB">
                    <w:rPr>
                      <w:rFonts w:eastAsia="Calibri"/>
                      <w:sz w:val="22"/>
                      <w:szCs w:val="22"/>
                      <w:lang w:eastAsia="uk-UA"/>
                    </w:rPr>
                    <w:t>0039155</w:t>
                  </w:r>
                </w:p>
                <w:p w:rsidR="00AB2CEF" w:rsidRPr="005A0131" w:rsidRDefault="00AB2CEF" w:rsidP="00AB2CEF">
                  <w:pPr>
                    <w:rPr>
                      <w:rFonts w:eastAsia="Calibri"/>
                      <w:sz w:val="22"/>
                      <w:szCs w:val="22"/>
                      <w:lang w:eastAsia="uk-UA"/>
                    </w:rPr>
                  </w:pPr>
                  <w:r w:rsidRPr="005A0131">
                    <w:rPr>
                      <w:rFonts w:eastAsia="Calibri"/>
                      <w:sz w:val="22"/>
                      <w:szCs w:val="22"/>
                      <w:lang w:eastAsia="uk-UA"/>
                    </w:rPr>
                    <w:t>Банк ДКС України</w:t>
                  </w:r>
                </w:p>
                <w:p w:rsidR="00AB2CEF" w:rsidRPr="005A0131" w:rsidRDefault="00AB2CEF" w:rsidP="00AB2CEF">
                  <w:pPr>
                    <w:rPr>
                      <w:rFonts w:eastAsia="Calibri"/>
                      <w:sz w:val="22"/>
                      <w:szCs w:val="22"/>
                      <w:lang w:eastAsia="uk-UA"/>
                    </w:rPr>
                  </w:pPr>
                  <w:r w:rsidRPr="005A0131">
                    <w:rPr>
                      <w:rFonts w:eastAsia="Calibri"/>
                      <w:sz w:val="22"/>
                      <w:szCs w:val="22"/>
                      <w:lang w:eastAsia="uk-UA"/>
                    </w:rPr>
                    <w:t>МФО 820172</w:t>
                  </w:r>
                </w:p>
                <w:p w:rsidR="00E5025A" w:rsidRPr="007A258C" w:rsidRDefault="00E5025A" w:rsidP="00E5025A">
                  <w:pPr>
                    <w:rPr>
                      <w:rFonts w:eastAsia="Calibri"/>
                      <w:i/>
                      <w:spacing w:val="-4"/>
                      <w:sz w:val="22"/>
                      <w:szCs w:val="22"/>
                      <w:lang w:eastAsia="uk-UA"/>
                    </w:rPr>
                  </w:pPr>
                  <w:r w:rsidRPr="005A0131">
                    <w:rPr>
                      <w:rStyle w:val="afff1"/>
                      <w:i w:val="0"/>
                      <w:sz w:val="22"/>
                      <w:szCs w:val="22"/>
                    </w:rPr>
                    <w:t>Е-mail</w:t>
                  </w:r>
                  <w:r w:rsidR="005968CB">
                    <w:rPr>
                      <w:rStyle w:val="afff1"/>
                      <w:i w:val="0"/>
                      <w:sz w:val="22"/>
                      <w:szCs w:val="22"/>
                    </w:rPr>
                    <w:t xml:space="preserve">: </w:t>
                  </w:r>
                  <w:r w:rsidR="005968CB">
                    <w:rPr>
                      <w:rStyle w:val="afff1"/>
                      <w:i w:val="0"/>
                      <w:sz w:val="22"/>
                      <w:szCs w:val="22"/>
                      <w:lang w:val="en-US"/>
                    </w:rPr>
                    <w:t>novselrada</w:t>
                  </w:r>
                  <w:r w:rsidRPr="007A258C">
                    <w:rPr>
                      <w:rStyle w:val="afff1"/>
                      <w:i w:val="0"/>
                      <w:sz w:val="22"/>
                      <w:szCs w:val="22"/>
                    </w:rPr>
                    <w:t>@</w:t>
                  </w:r>
                  <w:r w:rsidRPr="005A0131">
                    <w:rPr>
                      <w:rStyle w:val="afff1"/>
                      <w:i w:val="0"/>
                      <w:sz w:val="22"/>
                      <w:szCs w:val="22"/>
                      <w:lang w:val="en-US"/>
                    </w:rPr>
                    <w:t>ukr</w:t>
                  </w:r>
                  <w:r w:rsidRPr="007A258C">
                    <w:rPr>
                      <w:rStyle w:val="afff1"/>
                      <w:i w:val="0"/>
                      <w:sz w:val="22"/>
                      <w:szCs w:val="22"/>
                    </w:rPr>
                    <w:t>.</w:t>
                  </w:r>
                  <w:r w:rsidRPr="005A0131">
                    <w:rPr>
                      <w:rStyle w:val="afff1"/>
                      <w:i w:val="0"/>
                      <w:sz w:val="22"/>
                      <w:szCs w:val="22"/>
                      <w:lang w:val="en-US"/>
                    </w:rPr>
                    <w:t>net</w:t>
                  </w:r>
                </w:p>
                <w:p w:rsidR="00AB2CEF" w:rsidRPr="005A0131" w:rsidRDefault="00AB2CEF" w:rsidP="00AB2CEF">
                  <w:pPr>
                    <w:rPr>
                      <w:rFonts w:eastAsia="Calibri"/>
                      <w:sz w:val="22"/>
                      <w:szCs w:val="22"/>
                      <w:lang w:eastAsia="uk-UA"/>
                    </w:rPr>
                  </w:pPr>
                </w:p>
              </w:tc>
            </w:tr>
          </w:tbl>
          <w:p w:rsidR="00AB2CEF" w:rsidRPr="005A0131" w:rsidRDefault="00AB2CEF" w:rsidP="00AB2CEF">
            <w:pPr>
              <w:rPr>
                <w:rFonts w:eastAsia="Calibri"/>
                <w:spacing w:val="-4"/>
                <w:sz w:val="22"/>
                <w:szCs w:val="22"/>
                <w:lang w:eastAsia="uk-UA"/>
              </w:rPr>
            </w:pPr>
          </w:p>
        </w:tc>
        <w:tc>
          <w:tcPr>
            <w:tcW w:w="5244" w:type="dxa"/>
            <w:gridSpan w:val="2"/>
          </w:tcPr>
          <w:p w:rsidR="00AB2CEF" w:rsidRPr="005A0131" w:rsidRDefault="00AB2CEF" w:rsidP="00AB2CEF">
            <w:pPr>
              <w:rPr>
                <w:rFonts w:eastAsia="Calibri"/>
                <w:spacing w:val="-20"/>
                <w:sz w:val="22"/>
                <w:szCs w:val="22"/>
                <w:lang w:eastAsia="uk-UA"/>
              </w:rPr>
            </w:pPr>
            <w:r w:rsidRPr="005A0131">
              <w:rPr>
                <w:rFonts w:eastAsia="Calibri"/>
                <w:sz w:val="22"/>
                <w:szCs w:val="22"/>
                <w:lang w:eastAsia="uk-UA"/>
              </w:rPr>
              <w:t>Назва</w:t>
            </w:r>
            <w:r w:rsidRPr="005A0131">
              <w:rPr>
                <w:rFonts w:eastAsia="Calibri"/>
                <w:spacing w:val="-20"/>
                <w:sz w:val="22"/>
                <w:szCs w:val="22"/>
                <w:lang w:eastAsia="uk-UA"/>
              </w:rPr>
              <w:t>__________________________________________</w:t>
            </w:r>
          </w:p>
          <w:p w:rsidR="00AB2CEF" w:rsidRPr="005A0131" w:rsidRDefault="00AB2CEF" w:rsidP="00AB2CEF">
            <w:pPr>
              <w:rPr>
                <w:rFonts w:eastAsia="Calibri"/>
                <w:spacing w:val="-4"/>
                <w:sz w:val="22"/>
                <w:szCs w:val="22"/>
                <w:lang w:eastAsia="uk-UA"/>
              </w:rPr>
            </w:pPr>
            <w:r w:rsidRPr="005A0131">
              <w:rPr>
                <w:rFonts w:eastAsia="Calibri"/>
                <w:spacing w:val="-4"/>
                <w:sz w:val="22"/>
                <w:szCs w:val="22"/>
                <w:lang w:eastAsia="uk-UA"/>
              </w:rPr>
              <w:t>Юридична адреса__________________________</w:t>
            </w:r>
          </w:p>
          <w:p w:rsidR="00AB2CEF" w:rsidRPr="005A0131" w:rsidRDefault="00AB2CEF" w:rsidP="00AB2CEF">
            <w:pPr>
              <w:rPr>
                <w:rFonts w:eastAsia="Calibri"/>
                <w:sz w:val="22"/>
                <w:szCs w:val="22"/>
                <w:lang w:eastAsia="uk-UA"/>
              </w:rPr>
            </w:pPr>
            <w:r w:rsidRPr="005A0131">
              <w:rPr>
                <w:rFonts w:eastAsia="Calibri"/>
                <w:sz w:val="22"/>
                <w:szCs w:val="22"/>
                <w:lang w:eastAsia="uk-UA"/>
              </w:rPr>
              <w:t>Код ЄДРПОУ  ___________________________</w:t>
            </w:r>
          </w:p>
          <w:p w:rsidR="00AB2CEF" w:rsidRPr="005A0131" w:rsidRDefault="00AB2CEF" w:rsidP="00AB2CEF">
            <w:pPr>
              <w:rPr>
                <w:rFonts w:eastAsia="Calibri"/>
                <w:sz w:val="22"/>
                <w:szCs w:val="22"/>
                <w:lang w:eastAsia="uk-UA"/>
              </w:rPr>
            </w:pPr>
            <w:r w:rsidRPr="005A0131">
              <w:rPr>
                <w:rFonts w:eastAsia="Calibri"/>
                <w:iCs/>
                <w:sz w:val="22"/>
                <w:szCs w:val="22"/>
                <w:lang w:eastAsia="uk-UA"/>
              </w:rPr>
              <w:t>Св-во платника ПДВ</w:t>
            </w:r>
            <w:r w:rsidRPr="005A0131">
              <w:rPr>
                <w:rFonts w:eastAsia="Calibri"/>
                <w:sz w:val="22"/>
                <w:szCs w:val="22"/>
                <w:lang w:eastAsia="uk-UA"/>
              </w:rPr>
              <w:t xml:space="preserve"> №____________________</w:t>
            </w:r>
          </w:p>
          <w:p w:rsidR="00AB2CEF" w:rsidRPr="005A0131" w:rsidRDefault="00AB2CEF" w:rsidP="00AB2CEF">
            <w:pPr>
              <w:rPr>
                <w:rFonts w:eastAsia="Calibri"/>
                <w:iCs/>
                <w:sz w:val="22"/>
                <w:szCs w:val="22"/>
                <w:lang w:eastAsia="uk-UA"/>
              </w:rPr>
            </w:pPr>
            <w:r w:rsidRPr="005A0131">
              <w:rPr>
                <w:rFonts w:eastAsia="Calibri"/>
                <w:sz w:val="22"/>
                <w:szCs w:val="22"/>
                <w:lang w:eastAsia="uk-UA"/>
              </w:rPr>
              <w:t>(Св-во платника єдиного податку  № ________)</w:t>
            </w:r>
          </w:p>
          <w:p w:rsidR="00AB2CEF" w:rsidRPr="005A0131" w:rsidRDefault="00AB2CEF" w:rsidP="00AB2CEF">
            <w:pPr>
              <w:rPr>
                <w:rFonts w:eastAsia="Calibri"/>
                <w:iCs/>
                <w:sz w:val="22"/>
                <w:szCs w:val="22"/>
                <w:lang w:eastAsia="uk-UA"/>
              </w:rPr>
            </w:pPr>
            <w:r w:rsidRPr="005A0131">
              <w:rPr>
                <w:rFonts w:eastAsia="Calibri"/>
                <w:sz w:val="22"/>
                <w:szCs w:val="22"/>
                <w:lang w:eastAsia="uk-UA"/>
              </w:rPr>
              <w:t>ІПН  ____________________________________</w:t>
            </w:r>
          </w:p>
          <w:p w:rsidR="00AB2CEF" w:rsidRPr="005A0131" w:rsidRDefault="00AB2CEF" w:rsidP="00AB2CEF">
            <w:pPr>
              <w:rPr>
                <w:rFonts w:eastAsia="Calibri"/>
                <w:spacing w:val="-4"/>
                <w:sz w:val="22"/>
                <w:szCs w:val="22"/>
                <w:lang w:eastAsia="uk-UA"/>
              </w:rPr>
            </w:pPr>
            <w:r w:rsidRPr="005A0131">
              <w:rPr>
                <w:rFonts w:eastAsia="Calibri"/>
                <w:color w:val="000000"/>
                <w:sz w:val="22"/>
                <w:szCs w:val="22"/>
                <w:lang w:eastAsia="uk-UA"/>
              </w:rPr>
              <w:t xml:space="preserve">Розрахунковий рахунок ___________________ в____________________ </w:t>
            </w:r>
            <w:r w:rsidRPr="005A0131">
              <w:rPr>
                <w:rFonts w:eastAsia="Calibri"/>
                <w:sz w:val="22"/>
                <w:szCs w:val="22"/>
                <w:lang w:eastAsia="uk-UA"/>
              </w:rPr>
              <w:t>МФО______________</w:t>
            </w:r>
          </w:p>
          <w:p w:rsidR="00AB2CEF" w:rsidRPr="005A0131" w:rsidRDefault="00AB2CEF" w:rsidP="00AB2CEF">
            <w:pPr>
              <w:rPr>
                <w:rFonts w:eastAsia="Calibri"/>
                <w:spacing w:val="-4"/>
                <w:sz w:val="22"/>
                <w:szCs w:val="22"/>
                <w:lang w:eastAsia="uk-UA"/>
              </w:rPr>
            </w:pPr>
            <w:r w:rsidRPr="005A0131">
              <w:rPr>
                <w:rFonts w:eastAsia="Calibri"/>
                <w:spacing w:val="-4"/>
                <w:sz w:val="22"/>
                <w:szCs w:val="22"/>
                <w:lang w:eastAsia="uk-UA"/>
              </w:rPr>
              <w:t>Поштова адреса____________________________</w:t>
            </w:r>
          </w:p>
          <w:p w:rsidR="00E5025A" w:rsidRPr="007A258C" w:rsidRDefault="00E5025A" w:rsidP="00AB2CEF">
            <w:pPr>
              <w:rPr>
                <w:rStyle w:val="afff1"/>
                <w:i w:val="0"/>
                <w:sz w:val="22"/>
                <w:szCs w:val="22"/>
                <w:lang w:val="ru-RU"/>
              </w:rPr>
            </w:pPr>
            <w:r w:rsidRPr="007A258C">
              <w:rPr>
                <w:rStyle w:val="afff1"/>
                <w:i w:val="0"/>
                <w:sz w:val="22"/>
                <w:szCs w:val="22"/>
                <w:lang w:val="ru-RU"/>
              </w:rPr>
              <w:t>_____________________________________</w:t>
            </w:r>
          </w:p>
          <w:p w:rsidR="00385A24" w:rsidRPr="005A0131" w:rsidRDefault="00E5025A" w:rsidP="00AB2CEF">
            <w:pPr>
              <w:rPr>
                <w:rFonts w:eastAsia="Calibri"/>
                <w:i/>
                <w:spacing w:val="-4"/>
                <w:sz w:val="22"/>
                <w:szCs w:val="22"/>
                <w:lang w:eastAsia="uk-UA"/>
              </w:rPr>
            </w:pPr>
            <w:r w:rsidRPr="005A0131">
              <w:rPr>
                <w:rStyle w:val="afff1"/>
                <w:i w:val="0"/>
                <w:sz w:val="22"/>
                <w:szCs w:val="22"/>
              </w:rPr>
              <w:t>Е-</w:t>
            </w:r>
            <w:r w:rsidR="00385A24" w:rsidRPr="005A0131">
              <w:rPr>
                <w:rStyle w:val="afff1"/>
                <w:i w:val="0"/>
                <w:sz w:val="22"/>
                <w:szCs w:val="22"/>
              </w:rPr>
              <w:t>mail</w:t>
            </w:r>
            <w:r w:rsidRPr="005A0131">
              <w:rPr>
                <w:rStyle w:val="afff1"/>
                <w:i w:val="0"/>
                <w:sz w:val="22"/>
                <w:szCs w:val="22"/>
              </w:rPr>
              <w:t>:________________________________</w:t>
            </w:r>
          </w:p>
          <w:p w:rsidR="00AB2CEF" w:rsidRPr="005A0131" w:rsidRDefault="00AB2CEF" w:rsidP="00AB2CEF">
            <w:pPr>
              <w:rPr>
                <w:rFonts w:eastAsia="Calibri"/>
                <w:spacing w:val="-4"/>
                <w:sz w:val="22"/>
                <w:szCs w:val="22"/>
                <w:lang w:eastAsia="uk-UA"/>
              </w:rPr>
            </w:pPr>
            <w:r w:rsidRPr="005A0131">
              <w:rPr>
                <w:rFonts w:eastAsia="Calibri"/>
                <w:spacing w:val="-4"/>
                <w:sz w:val="22"/>
                <w:szCs w:val="22"/>
                <w:lang w:eastAsia="uk-UA"/>
              </w:rPr>
              <w:t>Телефон__________________________________</w:t>
            </w:r>
          </w:p>
          <w:p w:rsidR="00AB2CEF" w:rsidRPr="005A0131" w:rsidRDefault="00AB2CEF" w:rsidP="00AB2CEF">
            <w:pPr>
              <w:rPr>
                <w:rFonts w:eastAsia="Calibri"/>
                <w:spacing w:val="-4"/>
                <w:sz w:val="22"/>
                <w:szCs w:val="22"/>
                <w:lang w:eastAsia="uk-UA"/>
              </w:rPr>
            </w:pPr>
          </w:p>
        </w:tc>
      </w:tr>
      <w:tr w:rsidR="00AB2CEF" w:rsidRPr="005A0131" w:rsidTr="00107A2F">
        <w:trPr>
          <w:gridAfter w:val="1"/>
          <w:wAfter w:w="501" w:type="dxa"/>
        </w:trPr>
        <w:tc>
          <w:tcPr>
            <w:tcW w:w="5387" w:type="dxa"/>
          </w:tcPr>
          <w:p w:rsidR="00AB2CEF" w:rsidRPr="005A0131" w:rsidRDefault="00AB2CEF" w:rsidP="00AB2CEF">
            <w:pPr>
              <w:rPr>
                <w:rFonts w:eastAsia="Calibri"/>
                <w:bCs/>
                <w:sz w:val="22"/>
                <w:szCs w:val="22"/>
                <w:lang w:eastAsia="uk-UA"/>
              </w:rPr>
            </w:pPr>
            <w:r w:rsidRPr="005A0131">
              <w:rPr>
                <w:rFonts w:eastAsia="Calibri"/>
                <w:bCs/>
                <w:sz w:val="22"/>
                <w:szCs w:val="22"/>
                <w:lang w:eastAsia="uk-UA"/>
              </w:rPr>
              <w:t>______________________/___________/</w:t>
            </w:r>
          </w:p>
          <w:p w:rsidR="00AB2CEF" w:rsidRPr="005A0131" w:rsidRDefault="00AB2CEF" w:rsidP="00AB2CEF">
            <w:pPr>
              <w:rPr>
                <w:rFonts w:eastAsia="Calibri"/>
                <w:i/>
                <w:sz w:val="22"/>
                <w:szCs w:val="22"/>
                <w:lang w:eastAsia="uk-UA"/>
              </w:rPr>
            </w:pPr>
            <w:r w:rsidRPr="005A0131">
              <w:rPr>
                <w:rFonts w:eastAsia="Calibri"/>
                <w:i/>
                <w:sz w:val="22"/>
                <w:szCs w:val="22"/>
                <w:lang w:eastAsia="uk-UA"/>
              </w:rPr>
              <w:t xml:space="preserve">               (підпис, М.П.)</w:t>
            </w:r>
          </w:p>
        </w:tc>
        <w:tc>
          <w:tcPr>
            <w:tcW w:w="5168" w:type="dxa"/>
            <w:gridSpan w:val="2"/>
          </w:tcPr>
          <w:p w:rsidR="00AB2CEF" w:rsidRPr="005A0131" w:rsidRDefault="00AB2CEF" w:rsidP="00AB2CEF">
            <w:pPr>
              <w:rPr>
                <w:rFonts w:eastAsia="Calibri"/>
                <w:bCs/>
                <w:sz w:val="22"/>
                <w:szCs w:val="22"/>
                <w:lang w:eastAsia="uk-UA"/>
              </w:rPr>
            </w:pPr>
            <w:r w:rsidRPr="005A0131">
              <w:rPr>
                <w:rFonts w:eastAsia="Calibri"/>
                <w:bCs/>
                <w:sz w:val="22"/>
                <w:szCs w:val="22"/>
                <w:lang w:eastAsia="uk-UA"/>
              </w:rPr>
              <w:t xml:space="preserve">             ______________________/___________/</w:t>
            </w:r>
          </w:p>
          <w:p w:rsidR="00AB2CEF" w:rsidRPr="005A0131" w:rsidRDefault="00AB2CEF" w:rsidP="00AB2CEF">
            <w:pPr>
              <w:rPr>
                <w:rFonts w:eastAsia="Calibri"/>
                <w:i/>
                <w:sz w:val="22"/>
                <w:szCs w:val="22"/>
                <w:lang w:eastAsia="uk-UA"/>
              </w:rPr>
            </w:pPr>
            <w:r w:rsidRPr="005A0131">
              <w:rPr>
                <w:rFonts w:eastAsia="Calibri"/>
                <w:i/>
                <w:sz w:val="22"/>
                <w:szCs w:val="22"/>
                <w:lang w:eastAsia="uk-UA"/>
              </w:rPr>
              <w:t xml:space="preserve">                          (підпис, М.П.)</w:t>
            </w:r>
          </w:p>
          <w:p w:rsidR="00AB2CEF" w:rsidRPr="005A0131" w:rsidRDefault="00AB2CEF" w:rsidP="00AB2CEF">
            <w:pPr>
              <w:rPr>
                <w:rFonts w:eastAsia="Calibri"/>
                <w:bCs/>
                <w:spacing w:val="-20"/>
                <w:sz w:val="22"/>
                <w:szCs w:val="22"/>
                <w:lang w:eastAsia="uk-UA"/>
              </w:rPr>
            </w:pPr>
          </w:p>
        </w:tc>
      </w:tr>
    </w:tbl>
    <w:p w:rsidR="00AB2CEF" w:rsidRPr="005A0131" w:rsidRDefault="00AB2CEF" w:rsidP="00AB2CEF">
      <w:pPr>
        <w:spacing w:line="259" w:lineRule="auto"/>
        <w:ind w:right="423" w:firstLine="708"/>
        <w:jc w:val="right"/>
        <w:rPr>
          <w:rFonts w:eastAsia="Calibri"/>
          <w:b/>
          <w:i/>
          <w:sz w:val="22"/>
          <w:szCs w:val="22"/>
          <w:lang w:eastAsia="uk-UA"/>
        </w:rPr>
      </w:pPr>
    </w:p>
    <w:p w:rsidR="00AB2CEF" w:rsidRPr="005A0131" w:rsidRDefault="00AB2CEF" w:rsidP="00AB2CEF">
      <w:pPr>
        <w:spacing w:line="259" w:lineRule="auto"/>
        <w:ind w:right="423" w:firstLine="708"/>
        <w:jc w:val="right"/>
        <w:rPr>
          <w:rFonts w:eastAsia="Calibri"/>
          <w:b/>
          <w:i/>
          <w:sz w:val="22"/>
          <w:szCs w:val="22"/>
          <w:lang w:eastAsia="uk-UA"/>
        </w:rPr>
      </w:pPr>
    </w:p>
    <w:p w:rsidR="00AB2CEF" w:rsidRPr="005A0131" w:rsidRDefault="00AB2CEF" w:rsidP="00AB2CEF">
      <w:pPr>
        <w:spacing w:line="259" w:lineRule="auto"/>
        <w:ind w:right="423" w:firstLine="708"/>
        <w:jc w:val="right"/>
        <w:rPr>
          <w:rFonts w:eastAsia="Calibri"/>
          <w:b/>
          <w:i/>
          <w:sz w:val="22"/>
          <w:szCs w:val="22"/>
          <w:lang w:eastAsia="uk-UA"/>
        </w:rPr>
      </w:pPr>
    </w:p>
    <w:p w:rsidR="00AB2CEF" w:rsidRPr="00AB2CEF" w:rsidRDefault="00AB2CEF" w:rsidP="00AB2CEF">
      <w:pPr>
        <w:spacing w:line="259" w:lineRule="auto"/>
        <w:ind w:right="423" w:firstLine="708"/>
        <w:jc w:val="right"/>
        <w:rPr>
          <w:rFonts w:eastAsia="Calibri" w:cs="Calibri"/>
          <w:b/>
          <w:i/>
          <w:lang w:eastAsia="uk-UA"/>
        </w:rPr>
      </w:pPr>
    </w:p>
    <w:p w:rsidR="00733FBF" w:rsidRPr="00253E9A" w:rsidRDefault="00733FBF" w:rsidP="00AB2CEF">
      <w:pPr>
        <w:spacing w:line="259" w:lineRule="auto"/>
        <w:ind w:right="423" w:firstLine="708"/>
        <w:jc w:val="right"/>
        <w:rPr>
          <w:rFonts w:eastAsia="Calibri" w:cs="Calibri"/>
          <w:b/>
          <w:i/>
          <w:lang w:eastAsia="uk-UA"/>
        </w:rPr>
      </w:pPr>
    </w:p>
    <w:p w:rsidR="00733FBF" w:rsidRPr="00253E9A" w:rsidRDefault="00733FBF" w:rsidP="00AB2CEF">
      <w:pPr>
        <w:spacing w:line="259" w:lineRule="auto"/>
        <w:ind w:right="423" w:firstLine="708"/>
        <w:jc w:val="right"/>
        <w:rPr>
          <w:rFonts w:eastAsia="Calibri" w:cs="Calibri"/>
          <w:b/>
          <w:i/>
          <w:lang w:eastAsia="uk-UA"/>
        </w:rPr>
      </w:pPr>
    </w:p>
    <w:p w:rsidR="00AB2CEF" w:rsidRPr="00AB2CEF" w:rsidRDefault="00AB2CEF" w:rsidP="00AB2CEF">
      <w:pPr>
        <w:spacing w:line="259" w:lineRule="auto"/>
        <w:ind w:right="423" w:firstLine="708"/>
        <w:jc w:val="right"/>
        <w:rPr>
          <w:rFonts w:eastAsia="Calibri" w:cs="Calibri"/>
          <w:b/>
          <w:i/>
          <w:lang w:eastAsia="uk-UA"/>
        </w:rPr>
      </w:pPr>
      <w:r w:rsidRPr="00AB2CEF">
        <w:rPr>
          <w:rFonts w:eastAsia="Calibri" w:cs="Calibri"/>
          <w:b/>
          <w:i/>
          <w:lang w:eastAsia="uk-UA"/>
        </w:rPr>
        <w:t>Додаток 1</w:t>
      </w:r>
    </w:p>
    <w:p w:rsidR="00AB2CEF" w:rsidRPr="00AB2CEF" w:rsidRDefault="00AB2CEF" w:rsidP="00AB2CEF">
      <w:pPr>
        <w:spacing w:line="259" w:lineRule="auto"/>
        <w:ind w:right="423" w:firstLine="708"/>
        <w:jc w:val="right"/>
        <w:rPr>
          <w:rFonts w:eastAsia="Calibri" w:cs="Calibri"/>
          <w:b/>
          <w:i/>
          <w:lang w:eastAsia="uk-UA"/>
        </w:rPr>
      </w:pPr>
      <w:r w:rsidRPr="00AB2CEF">
        <w:rPr>
          <w:rFonts w:eastAsia="Calibri" w:cs="Calibri"/>
          <w:b/>
          <w:i/>
          <w:lang w:eastAsia="uk-UA"/>
        </w:rPr>
        <w:t xml:space="preserve">до Договору </w:t>
      </w:r>
      <w:r w:rsidRPr="00AB2CEF">
        <w:rPr>
          <w:rFonts w:eastAsia="Calibri" w:cs="Calibri"/>
          <w:i/>
          <w:lang w:eastAsia="uk-UA"/>
        </w:rPr>
        <w:t>№ _____</w:t>
      </w:r>
    </w:p>
    <w:p w:rsidR="00AB2CEF" w:rsidRPr="00AB2CEF" w:rsidRDefault="00AB2CEF" w:rsidP="00AB2CEF">
      <w:pPr>
        <w:ind w:right="423"/>
        <w:jc w:val="right"/>
        <w:rPr>
          <w:i/>
        </w:rPr>
      </w:pPr>
      <w:r w:rsidRPr="00AB2CEF">
        <w:rPr>
          <w:i/>
        </w:rPr>
        <w:t>від “___” ____ 202</w:t>
      </w:r>
      <w:r w:rsidR="007A258C">
        <w:rPr>
          <w:i/>
        </w:rPr>
        <w:t>4</w:t>
      </w:r>
      <w:r w:rsidRPr="00AB2CEF">
        <w:rPr>
          <w:i/>
        </w:rPr>
        <w:t xml:space="preserve"> року</w:t>
      </w:r>
    </w:p>
    <w:p w:rsidR="00AB2CEF" w:rsidRPr="00AB2CEF" w:rsidRDefault="00AB2CEF" w:rsidP="00AB2CEF">
      <w:pPr>
        <w:spacing w:after="160" w:line="259" w:lineRule="auto"/>
        <w:ind w:right="423"/>
        <w:rPr>
          <w:rFonts w:eastAsia="Calibri" w:cs="Calibri"/>
          <w:b/>
          <w:sz w:val="22"/>
          <w:szCs w:val="22"/>
          <w:lang w:eastAsia="uk-UA"/>
        </w:rPr>
      </w:pPr>
    </w:p>
    <w:p w:rsidR="00AB2CEF" w:rsidRPr="00AB2CEF" w:rsidRDefault="00AB2CEF" w:rsidP="00AB2CEF">
      <w:pPr>
        <w:spacing w:after="160" w:line="259" w:lineRule="auto"/>
        <w:ind w:right="423"/>
        <w:rPr>
          <w:rFonts w:eastAsia="Calibri" w:cs="Calibri"/>
          <w:b/>
          <w:sz w:val="22"/>
          <w:szCs w:val="22"/>
          <w:lang w:eastAsia="uk-UA"/>
        </w:rPr>
      </w:pPr>
    </w:p>
    <w:p w:rsidR="00AB2CEF" w:rsidRPr="00AB2CEF" w:rsidRDefault="00AB2CEF" w:rsidP="00AB2CEF">
      <w:pPr>
        <w:spacing w:after="160" w:line="259" w:lineRule="auto"/>
        <w:ind w:right="423"/>
        <w:jc w:val="center"/>
        <w:rPr>
          <w:rFonts w:eastAsia="Calibri" w:cs="Calibri"/>
          <w:b/>
          <w:sz w:val="22"/>
          <w:szCs w:val="22"/>
          <w:lang w:eastAsia="uk-UA"/>
        </w:rPr>
      </w:pPr>
      <w:r w:rsidRPr="00AB2CEF">
        <w:rPr>
          <w:rFonts w:eastAsia="Calibri" w:cs="Calibri"/>
          <w:b/>
          <w:sz w:val="22"/>
          <w:szCs w:val="22"/>
          <w:lang w:eastAsia="uk-UA"/>
        </w:rPr>
        <w:t>СПЕЦИФІКАЦІЯ</w:t>
      </w:r>
    </w:p>
    <w:tbl>
      <w:tblPr>
        <w:tblW w:w="10941" w:type="dxa"/>
        <w:jc w:val="center"/>
        <w:tblInd w:w="-3778" w:type="dxa"/>
        <w:tblLayout w:type="fixed"/>
        <w:tblLook w:val="0000"/>
      </w:tblPr>
      <w:tblGrid>
        <w:gridCol w:w="956"/>
        <w:gridCol w:w="1341"/>
        <w:gridCol w:w="849"/>
        <w:gridCol w:w="701"/>
        <w:gridCol w:w="1163"/>
        <w:gridCol w:w="1190"/>
        <w:gridCol w:w="1166"/>
        <w:gridCol w:w="1153"/>
        <w:gridCol w:w="1183"/>
        <w:gridCol w:w="1239"/>
      </w:tblGrid>
      <w:tr w:rsidR="00AC2A20" w:rsidRPr="00253E9A" w:rsidTr="00AC2A20">
        <w:trPr>
          <w:trHeight w:val="1426"/>
          <w:jc w:val="center"/>
        </w:trPr>
        <w:tc>
          <w:tcPr>
            <w:tcW w:w="956" w:type="dxa"/>
            <w:tcBorders>
              <w:top w:val="single" w:sz="4" w:space="0" w:color="000000"/>
              <w:left w:val="single" w:sz="4" w:space="0" w:color="000000"/>
              <w:bottom w:val="single" w:sz="4" w:space="0" w:color="000000"/>
            </w:tcBorders>
            <w:vAlign w:val="center"/>
          </w:tcPr>
          <w:p w:rsidR="00AC2A20" w:rsidRPr="00253E9A" w:rsidRDefault="00AC2A20" w:rsidP="00107A2F">
            <w:pPr>
              <w:jc w:val="center"/>
              <w:rPr>
                <w:b/>
                <w:sz w:val="20"/>
                <w:szCs w:val="20"/>
              </w:rPr>
            </w:pPr>
            <w:r w:rsidRPr="00253E9A">
              <w:rPr>
                <w:b/>
                <w:sz w:val="20"/>
                <w:szCs w:val="20"/>
              </w:rPr>
              <w:t>№ товару</w:t>
            </w:r>
          </w:p>
        </w:tc>
        <w:tc>
          <w:tcPr>
            <w:tcW w:w="1341" w:type="dxa"/>
            <w:tcBorders>
              <w:top w:val="single" w:sz="4" w:space="0" w:color="000000"/>
              <w:left w:val="single" w:sz="4" w:space="0" w:color="000000"/>
              <w:bottom w:val="single" w:sz="4" w:space="0" w:color="000000"/>
            </w:tcBorders>
            <w:shd w:val="clear" w:color="auto" w:fill="auto"/>
            <w:vAlign w:val="center"/>
          </w:tcPr>
          <w:p w:rsidR="00AC2A20" w:rsidRPr="00253E9A" w:rsidRDefault="00AC2A20" w:rsidP="00107A2F">
            <w:pPr>
              <w:jc w:val="center"/>
              <w:rPr>
                <w:b/>
                <w:sz w:val="20"/>
                <w:szCs w:val="20"/>
              </w:rPr>
            </w:pPr>
            <w:r w:rsidRPr="00253E9A">
              <w:rPr>
                <w:b/>
                <w:sz w:val="20"/>
                <w:szCs w:val="20"/>
              </w:rPr>
              <w:t>Найменування товару</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Одиниця виміру</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Кількість, тон</w:t>
            </w:r>
          </w:p>
        </w:tc>
        <w:tc>
          <w:tcPr>
            <w:tcW w:w="1163" w:type="dxa"/>
            <w:tcBorders>
              <w:top w:val="single" w:sz="4" w:space="0" w:color="000000"/>
              <w:left w:val="single" w:sz="4" w:space="0" w:color="000000"/>
              <w:bottom w:val="single" w:sz="4" w:space="0" w:color="000000"/>
              <w:right w:val="single" w:sz="4" w:space="0" w:color="000000"/>
            </w:tcBorders>
            <w:vAlign w:val="center"/>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Зольність на сухий стан палива A</w:t>
            </w:r>
            <w:r w:rsidRPr="00253E9A">
              <w:rPr>
                <w:b/>
                <w:color w:val="000000"/>
                <w:sz w:val="20"/>
                <w:szCs w:val="20"/>
                <w:vertAlign w:val="superscript"/>
              </w:rPr>
              <w:t>d</w:t>
            </w:r>
            <w:r w:rsidRPr="00253E9A">
              <w:rPr>
                <w:b/>
                <w:color w:val="000000"/>
                <w:sz w:val="20"/>
                <w:szCs w:val="20"/>
              </w:rPr>
              <w:t xml:space="preserve"> , %, не більше ніж</w:t>
            </w:r>
          </w:p>
        </w:tc>
        <w:tc>
          <w:tcPr>
            <w:tcW w:w="1190"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Загальна волога на робочий стан палива W</w:t>
            </w:r>
            <w:r w:rsidRPr="00253E9A">
              <w:rPr>
                <w:b/>
                <w:color w:val="000000"/>
                <w:sz w:val="20"/>
                <w:szCs w:val="20"/>
                <w:vertAlign w:val="superscript"/>
              </w:rPr>
              <w:t>r</w:t>
            </w:r>
            <w:r w:rsidRPr="00253E9A">
              <w:rPr>
                <w:b/>
                <w:color w:val="000000"/>
                <w:sz w:val="20"/>
                <w:szCs w:val="20"/>
                <w:vertAlign w:val="subscript"/>
              </w:rPr>
              <w:t>t</w:t>
            </w:r>
            <w:r w:rsidRPr="00253E9A">
              <w:rPr>
                <w:b/>
                <w:color w:val="000000"/>
                <w:sz w:val="20"/>
                <w:szCs w:val="20"/>
              </w:rPr>
              <w:t xml:space="preserve"> , %, не більше ніж</w:t>
            </w:r>
          </w:p>
        </w:tc>
        <w:tc>
          <w:tcPr>
            <w:tcW w:w="1166"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Масова частка кусків розміром менше нижчої границі, %, не більше ніж</w:t>
            </w:r>
          </w:p>
        </w:tc>
        <w:tc>
          <w:tcPr>
            <w:tcW w:w="1153"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Нижча теплота згорання на робочий стан палива Q</w:t>
            </w:r>
            <w:r w:rsidRPr="00253E9A">
              <w:rPr>
                <w:b/>
                <w:color w:val="000000"/>
                <w:sz w:val="20"/>
                <w:szCs w:val="20"/>
                <w:vertAlign w:val="superscript"/>
              </w:rPr>
              <w:t>r</w:t>
            </w:r>
            <w:r w:rsidRPr="00253E9A">
              <w:rPr>
                <w:b/>
                <w:color w:val="000000"/>
                <w:sz w:val="20"/>
                <w:szCs w:val="20"/>
                <w:vertAlign w:val="subscript"/>
              </w:rPr>
              <w:t>t</w:t>
            </w:r>
            <w:r w:rsidRPr="00253E9A">
              <w:rPr>
                <w:b/>
                <w:color w:val="000000"/>
                <w:sz w:val="20"/>
                <w:szCs w:val="20"/>
              </w:rPr>
              <w:t xml:space="preserve"> , МДЖ/кг (ккал/кг), не менше ніж</w:t>
            </w:r>
          </w:p>
        </w:tc>
        <w:tc>
          <w:tcPr>
            <w:tcW w:w="1183"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b/>
                <w:color w:val="000000"/>
                <w:sz w:val="20"/>
                <w:szCs w:val="20"/>
              </w:rPr>
            </w:pPr>
            <w:r w:rsidRPr="00AB2CEF">
              <w:rPr>
                <w:b/>
                <w:color w:val="000000"/>
                <w:sz w:val="20"/>
                <w:szCs w:val="20"/>
              </w:rPr>
              <w:t>Ціна за одиницю товару</w:t>
            </w:r>
            <w:r w:rsidRPr="00253E9A">
              <w:rPr>
                <w:b/>
                <w:color w:val="000000"/>
                <w:sz w:val="20"/>
                <w:szCs w:val="20"/>
              </w:rPr>
              <w:t xml:space="preserve"> </w:t>
            </w:r>
            <w:r w:rsidRPr="00AB2CEF">
              <w:rPr>
                <w:b/>
                <w:color w:val="000000"/>
                <w:sz w:val="20"/>
                <w:szCs w:val="20"/>
              </w:rPr>
              <w:t>(грн. з/без  ПДВ)</w:t>
            </w:r>
          </w:p>
        </w:tc>
        <w:tc>
          <w:tcPr>
            <w:tcW w:w="1239"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b/>
                <w:color w:val="000000"/>
                <w:sz w:val="20"/>
                <w:szCs w:val="20"/>
              </w:rPr>
            </w:pPr>
            <w:r w:rsidRPr="00253E9A">
              <w:rPr>
                <w:b/>
                <w:color w:val="000000"/>
                <w:sz w:val="20"/>
                <w:szCs w:val="20"/>
              </w:rPr>
              <w:t>Загальна вартість товару (грн. з/без ПДВ)</w:t>
            </w:r>
          </w:p>
        </w:tc>
      </w:tr>
      <w:tr w:rsidR="00AC2A20" w:rsidRPr="00253E9A" w:rsidTr="00AC2A20">
        <w:trPr>
          <w:trHeight w:val="731"/>
          <w:jc w:val="center"/>
        </w:trPr>
        <w:tc>
          <w:tcPr>
            <w:tcW w:w="956" w:type="dxa"/>
            <w:tcBorders>
              <w:top w:val="single" w:sz="4" w:space="0" w:color="000000"/>
              <w:left w:val="single" w:sz="4" w:space="0" w:color="000000"/>
              <w:bottom w:val="single" w:sz="4" w:space="0" w:color="000000"/>
            </w:tcBorders>
          </w:tcPr>
          <w:p w:rsidR="00AC2A20" w:rsidRPr="00253E9A" w:rsidRDefault="00AC2A20" w:rsidP="00107A2F">
            <w:pPr>
              <w:jc w:val="center"/>
              <w:rPr>
                <w:sz w:val="20"/>
                <w:szCs w:val="20"/>
              </w:rPr>
            </w:pPr>
            <w:r w:rsidRPr="00253E9A">
              <w:rPr>
                <w:sz w:val="20"/>
                <w:szCs w:val="20"/>
              </w:rPr>
              <w:t>1.</w:t>
            </w:r>
          </w:p>
        </w:tc>
        <w:tc>
          <w:tcPr>
            <w:tcW w:w="1341" w:type="dxa"/>
            <w:tcBorders>
              <w:top w:val="single" w:sz="4" w:space="0" w:color="000000"/>
              <w:left w:val="single" w:sz="4" w:space="0" w:color="000000"/>
              <w:bottom w:val="single" w:sz="4" w:space="0" w:color="000000"/>
            </w:tcBorders>
            <w:shd w:val="clear" w:color="auto" w:fill="auto"/>
          </w:tcPr>
          <w:p w:rsidR="00AC2A20" w:rsidRPr="00253E9A" w:rsidRDefault="00AC2A20" w:rsidP="00107A2F">
            <w:pPr>
              <w:jc w:val="center"/>
              <w:rPr>
                <w:b/>
                <w:color w:val="000000"/>
                <w:sz w:val="20"/>
                <w:szCs w:val="20"/>
              </w:rPr>
            </w:pPr>
            <w:r w:rsidRPr="00253E9A">
              <w:rPr>
                <w:rStyle w:val="2c"/>
                <w:sz w:val="20"/>
                <w:szCs w:val="20"/>
              </w:rPr>
              <w:t>Вугілля кам’яне марки ДГ</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2A20" w:rsidRPr="00253E9A" w:rsidRDefault="00AC2A20" w:rsidP="00107A2F">
            <w:pPr>
              <w:pBdr>
                <w:top w:val="nil"/>
                <w:left w:val="nil"/>
                <w:bottom w:val="nil"/>
                <w:right w:val="nil"/>
                <w:between w:val="nil"/>
              </w:pBdr>
              <w:spacing w:before="280"/>
              <w:jc w:val="center"/>
              <w:rPr>
                <w:color w:val="000000"/>
                <w:sz w:val="20"/>
                <w:szCs w:val="20"/>
              </w:rPr>
            </w:pPr>
            <w:r w:rsidRPr="00253E9A">
              <w:rPr>
                <w:color w:val="000000"/>
                <w:sz w:val="20"/>
                <w:szCs w:val="20"/>
              </w:rPr>
              <w:t>тонна</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AC2A20" w:rsidRPr="00253E9A" w:rsidRDefault="006B78CF" w:rsidP="006B78CF">
            <w:pPr>
              <w:pBdr>
                <w:top w:val="nil"/>
                <w:left w:val="nil"/>
                <w:bottom w:val="nil"/>
                <w:right w:val="nil"/>
                <w:between w:val="nil"/>
              </w:pBdr>
              <w:spacing w:before="280"/>
              <w:jc w:val="center"/>
              <w:rPr>
                <w:color w:val="000000"/>
                <w:sz w:val="20"/>
                <w:szCs w:val="20"/>
              </w:rPr>
            </w:pPr>
            <w:r>
              <w:rPr>
                <w:color w:val="000000"/>
                <w:sz w:val="20"/>
                <w:szCs w:val="20"/>
              </w:rPr>
              <w:t>12</w:t>
            </w:r>
          </w:p>
        </w:tc>
        <w:tc>
          <w:tcPr>
            <w:tcW w:w="1163"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c>
          <w:tcPr>
            <w:tcW w:w="1153"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c>
          <w:tcPr>
            <w:tcW w:w="1183"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r>
      <w:tr w:rsidR="00AC2A20" w:rsidRPr="00253E9A" w:rsidTr="00107A2F">
        <w:trPr>
          <w:trHeight w:val="731"/>
          <w:jc w:val="center"/>
        </w:trPr>
        <w:tc>
          <w:tcPr>
            <w:tcW w:w="9702" w:type="dxa"/>
            <w:gridSpan w:val="9"/>
            <w:tcBorders>
              <w:top w:val="single" w:sz="4" w:space="0" w:color="000000"/>
              <w:left w:val="single" w:sz="4" w:space="0" w:color="000000"/>
              <w:bottom w:val="single" w:sz="4" w:space="0" w:color="000000"/>
              <w:right w:val="single" w:sz="4" w:space="0" w:color="000000"/>
            </w:tcBorders>
          </w:tcPr>
          <w:p w:rsidR="00AC2A20" w:rsidRPr="00253E9A" w:rsidRDefault="00AC2A20" w:rsidP="00AC2A20">
            <w:pPr>
              <w:pBdr>
                <w:top w:val="nil"/>
                <w:left w:val="nil"/>
                <w:bottom w:val="nil"/>
                <w:right w:val="nil"/>
                <w:between w:val="nil"/>
              </w:pBdr>
              <w:spacing w:before="280"/>
              <w:rPr>
                <w:color w:val="000000"/>
                <w:sz w:val="20"/>
                <w:szCs w:val="20"/>
              </w:rPr>
            </w:pPr>
            <w:r w:rsidRPr="00AB2CEF">
              <w:rPr>
                <w:rFonts w:eastAsia="Calibri"/>
                <w:b/>
                <w:sz w:val="20"/>
                <w:szCs w:val="20"/>
                <w:lang w:eastAsia="uk-UA"/>
              </w:rPr>
              <w:t>Загальна вартість (з/без ПДВ)</w:t>
            </w:r>
          </w:p>
        </w:tc>
        <w:tc>
          <w:tcPr>
            <w:tcW w:w="1239" w:type="dxa"/>
            <w:tcBorders>
              <w:top w:val="single" w:sz="4" w:space="0" w:color="000000"/>
              <w:left w:val="single" w:sz="4" w:space="0" w:color="000000"/>
              <w:bottom w:val="single" w:sz="4" w:space="0" w:color="000000"/>
              <w:right w:val="single" w:sz="4" w:space="0" w:color="000000"/>
            </w:tcBorders>
          </w:tcPr>
          <w:p w:rsidR="00AC2A20" w:rsidRPr="00253E9A" w:rsidRDefault="00AC2A20" w:rsidP="00107A2F">
            <w:pPr>
              <w:pBdr>
                <w:top w:val="nil"/>
                <w:left w:val="nil"/>
                <w:bottom w:val="nil"/>
                <w:right w:val="nil"/>
                <w:between w:val="nil"/>
              </w:pBdr>
              <w:spacing w:before="280"/>
              <w:jc w:val="center"/>
              <w:rPr>
                <w:color w:val="000000"/>
                <w:sz w:val="20"/>
                <w:szCs w:val="20"/>
              </w:rPr>
            </w:pPr>
          </w:p>
        </w:tc>
      </w:tr>
    </w:tbl>
    <w:p w:rsidR="00AB2CEF" w:rsidRPr="00253E9A" w:rsidRDefault="00AB2CEF" w:rsidP="00AB2CEF">
      <w:pPr>
        <w:ind w:right="423" w:firstLine="720"/>
        <w:jc w:val="both"/>
      </w:pPr>
    </w:p>
    <w:tbl>
      <w:tblPr>
        <w:tblW w:w="10772" w:type="dxa"/>
        <w:tblLayout w:type="fixed"/>
        <w:tblLook w:val="01E0"/>
      </w:tblPr>
      <w:tblGrid>
        <w:gridCol w:w="5103"/>
        <w:gridCol w:w="425"/>
        <w:gridCol w:w="4743"/>
        <w:gridCol w:w="501"/>
      </w:tblGrid>
      <w:tr w:rsidR="00AB2CEF" w:rsidRPr="00AB2CEF" w:rsidTr="009A43BE">
        <w:trPr>
          <w:gridAfter w:val="1"/>
          <w:wAfter w:w="501" w:type="dxa"/>
        </w:trPr>
        <w:tc>
          <w:tcPr>
            <w:tcW w:w="5103" w:type="dxa"/>
            <w:vAlign w:val="center"/>
          </w:tcPr>
          <w:p w:rsidR="00AB2CEF" w:rsidRPr="00AB2CEF" w:rsidRDefault="00AB2CEF" w:rsidP="00AB2CEF">
            <w:pPr>
              <w:ind w:right="423"/>
              <w:rPr>
                <w:rFonts w:eastAsia="Calibri"/>
                <w:u w:val="single"/>
                <w:lang w:eastAsia="uk-UA"/>
              </w:rPr>
            </w:pPr>
            <w:r w:rsidRPr="00AB2CEF">
              <w:rPr>
                <w:rFonts w:eastAsia="Calibri"/>
                <w:u w:val="single"/>
                <w:lang w:eastAsia="uk-UA"/>
              </w:rPr>
              <w:t>Замовник</w:t>
            </w:r>
          </w:p>
          <w:p w:rsidR="00AB2CEF" w:rsidRPr="00AB2CEF" w:rsidRDefault="00AB2CEF" w:rsidP="00AB2CEF">
            <w:pPr>
              <w:ind w:right="423"/>
              <w:rPr>
                <w:rFonts w:eastAsia="Calibri"/>
                <w:u w:val="single"/>
                <w:lang w:eastAsia="uk-UA"/>
              </w:rPr>
            </w:pPr>
          </w:p>
        </w:tc>
        <w:tc>
          <w:tcPr>
            <w:tcW w:w="5168" w:type="dxa"/>
            <w:gridSpan w:val="2"/>
            <w:vAlign w:val="center"/>
          </w:tcPr>
          <w:p w:rsidR="00AB2CEF" w:rsidRPr="00AB2CEF" w:rsidRDefault="00AB2CEF" w:rsidP="00AB2CEF">
            <w:pPr>
              <w:ind w:right="423"/>
              <w:rPr>
                <w:rFonts w:eastAsia="Calibri"/>
                <w:u w:val="single"/>
                <w:lang w:eastAsia="uk-UA"/>
              </w:rPr>
            </w:pPr>
            <w:r w:rsidRPr="00AB2CEF">
              <w:rPr>
                <w:rFonts w:eastAsia="Calibri"/>
                <w:u w:val="single"/>
                <w:lang w:eastAsia="uk-UA"/>
              </w:rPr>
              <w:t>Постачальник</w:t>
            </w:r>
          </w:p>
          <w:p w:rsidR="00AB2CEF" w:rsidRPr="00AB2CEF" w:rsidRDefault="00AB2CEF" w:rsidP="00AB2CEF">
            <w:pPr>
              <w:ind w:right="423"/>
              <w:rPr>
                <w:rFonts w:eastAsia="Calibri"/>
                <w:u w:val="single"/>
                <w:lang w:eastAsia="uk-UA"/>
              </w:rPr>
            </w:pPr>
          </w:p>
        </w:tc>
      </w:tr>
      <w:tr w:rsidR="00AB2CEF" w:rsidRPr="009A43BE" w:rsidTr="009A43BE">
        <w:tc>
          <w:tcPr>
            <w:tcW w:w="5528" w:type="dxa"/>
            <w:gridSpan w:val="2"/>
          </w:tcPr>
          <w:tbl>
            <w:tblPr>
              <w:tblW w:w="10173" w:type="dxa"/>
              <w:tblLayout w:type="fixed"/>
              <w:tblLook w:val="00A0"/>
            </w:tblPr>
            <w:tblGrid>
              <w:gridCol w:w="10173"/>
            </w:tblGrid>
            <w:tr w:rsidR="00AB2CEF" w:rsidRPr="009A43BE" w:rsidTr="005968CB">
              <w:tc>
                <w:tcPr>
                  <w:tcW w:w="10173" w:type="dxa"/>
                </w:tcPr>
                <w:p w:rsidR="00AB2CEF" w:rsidRPr="009A43BE" w:rsidRDefault="00AB2CEF" w:rsidP="009A43BE">
                  <w:pPr>
                    <w:pStyle w:val="LO-normal"/>
                    <w:rPr>
                      <w:rFonts w:ascii="Times New Roman" w:hAnsi="Times New Roman" w:cs="Times New Roman"/>
                    </w:rPr>
                  </w:pPr>
                </w:p>
              </w:tc>
            </w:tr>
            <w:tr w:rsidR="005968CB" w:rsidRPr="009A43BE" w:rsidTr="005968CB">
              <w:tc>
                <w:tcPr>
                  <w:tcW w:w="10173" w:type="dxa"/>
                </w:tcPr>
                <w:p w:rsidR="005968CB" w:rsidRPr="005A0131" w:rsidRDefault="005968CB" w:rsidP="00ED5875">
                  <w:pPr>
                    <w:rPr>
                      <w:rFonts w:eastAsia="Calibri"/>
                      <w:sz w:val="22"/>
                      <w:szCs w:val="22"/>
                      <w:lang w:eastAsia="uk-UA"/>
                    </w:rPr>
                  </w:pPr>
                  <w:r>
                    <w:rPr>
                      <w:rFonts w:eastAsia="Calibri"/>
                      <w:sz w:val="22"/>
                      <w:szCs w:val="22"/>
                      <w:lang w:eastAsia="uk-UA"/>
                    </w:rPr>
                    <w:t>Новоархангельська селищна рада</w:t>
                  </w:r>
                </w:p>
                <w:p w:rsidR="005968CB" w:rsidRPr="005A0131" w:rsidRDefault="005968CB" w:rsidP="00ED5875">
                  <w:pPr>
                    <w:rPr>
                      <w:rFonts w:eastAsia="Calibri"/>
                      <w:sz w:val="22"/>
                      <w:szCs w:val="22"/>
                      <w:lang w:eastAsia="uk-UA"/>
                    </w:rPr>
                  </w:pPr>
                  <w:r w:rsidRPr="005A0131">
                    <w:rPr>
                      <w:rFonts w:eastAsia="Calibri"/>
                      <w:sz w:val="22"/>
                      <w:szCs w:val="22"/>
                      <w:lang w:eastAsia="uk-UA"/>
                    </w:rPr>
                    <w:t>Місцезнаходження та адреса для листування:</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вул. Центральна, </w:t>
                  </w:r>
                  <w:r>
                    <w:rPr>
                      <w:rFonts w:eastAsia="Calibri"/>
                      <w:sz w:val="22"/>
                      <w:szCs w:val="22"/>
                      <w:lang w:eastAsia="uk-UA"/>
                    </w:rPr>
                    <w:t>31</w:t>
                  </w:r>
                  <w:r w:rsidRPr="005A0131">
                    <w:rPr>
                      <w:rFonts w:eastAsia="Calibri"/>
                      <w:sz w:val="22"/>
                      <w:szCs w:val="22"/>
                      <w:lang w:eastAsia="uk-UA"/>
                    </w:rPr>
                    <w:t xml:space="preserve">, </w:t>
                  </w:r>
                  <w:r>
                    <w:rPr>
                      <w:rFonts w:eastAsia="Calibri"/>
                      <w:sz w:val="22"/>
                      <w:szCs w:val="22"/>
                      <w:lang w:eastAsia="uk-UA"/>
                    </w:rPr>
                    <w:t>смт.Новоархангельськ</w:t>
                  </w:r>
                  <w:r w:rsidRPr="005A0131">
                    <w:rPr>
                      <w:rFonts w:eastAsia="Calibri"/>
                      <w:sz w:val="22"/>
                      <w:szCs w:val="22"/>
                      <w:lang w:eastAsia="uk-UA"/>
                    </w:rPr>
                    <w:t>,</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 Кіровоградської області, 26</w:t>
                  </w:r>
                  <w:r>
                    <w:rPr>
                      <w:rFonts w:eastAsia="Calibri"/>
                      <w:sz w:val="22"/>
                      <w:szCs w:val="22"/>
                      <w:lang w:eastAsia="uk-UA"/>
                    </w:rPr>
                    <w:t>1</w:t>
                  </w:r>
                  <w:r w:rsidRPr="005A0131">
                    <w:rPr>
                      <w:rFonts w:eastAsia="Calibri"/>
                      <w:sz w:val="22"/>
                      <w:szCs w:val="22"/>
                      <w:lang w:eastAsia="uk-UA"/>
                    </w:rPr>
                    <w:t>00</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Код ЄДРПОУ </w:t>
                  </w:r>
                  <w:r>
                    <w:rPr>
                      <w:rFonts w:eastAsia="Calibri"/>
                      <w:sz w:val="22"/>
                      <w:szCs w:val="22"/>
                      <w:lang w:eastAsia="uk-UA"/>
                    </w:rPr>
                    <w:t>04367217</w:t>
                  </w:r>
                </w:p>
                <w:p w:rsidR="005968CB" w:rsidRPr="005A0131" w:rsidRDefault="005968CB" w:rsidP="00ED5875">
                  <w:pPr>
                    <w:rPr>
                      <w:rFonts w:eastAsia="Calibri"/>
                      <w:sz w:val="22"/>
                      <w:szCs w:val="22"/>
                      <w:lang w:eastAsia="uk-UA"/>
                    </w:rPr>
                  </w:pPr>
                  <w:r w:rsidRPr="005A0131">
                    <w:rPr>
                      <w:rFonts w:eastAsia="Calibri"/>
                      <w:sz w:val="22"/>
                      <w:szCs w:val="22"/>
                      <w:lang w:eastAsia="uk-UA"/>
                    </w:rPr>
                    <w:t>р/р UA</w:t>
                  </w:r>
                  <w:r>
                    <w:rPr>
                      <w:rFonts w:eastAsia="Calibri"/>
                      <w:sz w:val="22"/>
                      <w:szCs w:val="22"/>
                      <w:lang w:eastAsia="uk-UA"/>
                    </w:rPr>
                    <w:t>31</w:t>
                  </w:r>
                  <w:r w:rsidRPr="005A0131">
                    <w:rPr>
                      <w:rFonts w:eastAsia="Calibri"/>
                      <w:sz w:val="22"/>
                      <w:szCs w:val="22"/>
                      <w:lang w:eastAsia="uk-UA"/>
                    </w:rPr>
                    <w:t>82017203442</w:t>
                  </w:r>
                  <w:r>
                    <w:rPr>
                      <w:rFonts w:eastAsia="Calibri"/>
                      <w:sz w:val="22"/>
                      <w:szCs w:val="22"/>
                      <w:lang w:eastAsia="uk-UA"/>
                    </w:rPr>
                    <w:t>6</w:t>
                  </w:r>
                  <w:r w:rsidRPr="005A0131">
                    <w:rPr>
                      <w:rFonts w:eastAsia="Calibri"/>
                      <w:sz w:val="22"/>
                      <w:szCs w:val="22"/>
                      <w:lang w:eastAsia="uk-UA"/>
                    </w:rPr>
                    <w:t>00</w:t>
                  </w:r>
                  <w:r>
                    <w:rPr>
                      <w:rFonts w:eastAsia="Calibri"/>
                      <w:sz w:val="22"/>
                      <w:szCs w:val="22"/>
                      <w:lang w:eastAsia="uk-UA"/>
                    </w:rPr>
                    <w:t>2</w:t>
                  </w:r>
                  <w:r w:rsidRPr="005A0131">
                    <w:rPr>
                      <w:rFonts w:eastAsia="Calibri"/>
                      <w:sz w:val="22"/>
                      <w:szCs w:val="22"/>
                      <w:lang w:eastAsia="uk-UA"/>
                    </w:rPr>
                    <w:t>000</w:t>
                  </w:r>
                  <w:r>
                    <w:rPr>
                      <w:rFonts w:eastAsia="Calibri"/>
                      <w:sz w:val="22"/>
                      <w:szCs w:val="22"/>
                      <w:lang w:eastAsia="uk-UA"/>
                    </w:rPr>
                    <w:t>0039155</w:t>
                  </w:r>
                </w:p>
                <w:p w:rsidR="005968CB" w:rsidRPr="005A0131" w:rsidRDefault="005968CB" w:rsidP="00ED5875">
                  <w:pPr>
                    <w:rPr>
                      <w:rFonts w:eastAsia="Calibri"/>
                      <w:sz w:val="22"/>
                      <w:szCs w:val="22"/>
                      <w:lang w:eastAsia="uk-UA"/>
                    </w:rPr>
                  </w:pPr>
                  <w:r w:rsidRPr="005A0131">
                    <w:rPr>
                      <w:rFonts w:eastAsia="Calibri"/>
                      <w:sz w:val="22"/>
                      <w:szCs w:val="22"/>
                      <w:lang w:eastAsia="uk-UA"/>
                    </w:rPr>
                    <w:t>Банк ДКС України</w:t>
                  </w:r>
                </w:p>
                <w:p w:rsidR="005968CB" w:rsidRPr="005A0131" w:rsidRDefault="005968CB" w:rsidP="00ED5875">
                  <w:pPr>
                    <w:rPr>
                      <w:rFonts w:eastAsia="Calibri"/>
                      <w:sz w:val="22"/>
                      <w:szCs w:val="22"/>
                      <w:lang w:eastAsia="uk-UA"/>
                    </w:rPr>
                  </w:pPr>
                  <w:r w:rsidRPr="005A0131">
                    <w:rPr>
                      <w:rFonts w:eastAsia="Calibri"/>
                      <w:sz w:val="22"/>
                      <w:szCs w:val="22"/>
                      <w:lang w:eastAsia="uk-UA"/>
                    </w:rPr>
                    <w:t>МФО 820172</w:t>
                  </w:r>
                </w:p>
                <w:p w:rsidR="005968CB" w:rsidRPr="007A258C" w:rsidRDefault="005968CB" w:rsidP="00ED5875">
                  <w:pPr>
                    <w:rPr>
                      <w:rFonts w:eastAsia="Calibri"/>
                      <w:i/>
                      <w:spacing w:val="-4"/>
                      <w:sz w:val="22"/>
                      <w:szCs w:val="22"/>
                      <w:lang w:eastAsia="uk-UA"/>
                    </w:rPr>
                  </w:pPr>
                  <w:r w:rsidRPr="005A0131">
                    <w:rPr>
                      <w:rStyle w:val="afff1"/>
                      <w:i w:val="0"/>
                      <w:sz w:val="22"/>
                      <w:szCs w:val="22"/>
                    </w:rPr>
                    <w:t>Е-mail</w:t>
                  </w:r>
                  <w:r>
                    <w:rPr>
                      <w:rStyle w:val="afff1"/>
                      <w:i w:val="0"/>
                      <w:sz w:val="22"/>
                      <w:szCs w:val="22"/>
                    </w:rPr>
                    <w:t xml:space="preserve">: </w:t>
                  </w:r>
                  <w:r>
                    <w:rPr>
                      <w:rStyle w:val="afff1"/>
                      <w:i w:val="0"/>
                      <w:sz w:val="22"/>
                      <w:szCs w:val="22"/>
                      <w:lang w:val="en-US"/>
                    </w:rPr>
                    <w:t>novselrada</w:t>
                  </w:r>
                  <w:r w:rsidRPr="007A258C">
                    <w:rPr>
                      <w:rStyle w:val="afff1"/>
                      <w:i w:val="0"/>
                      <w:sz w:val="22"/>
                      <w:szCs w:val="22"/>
                    </w:rPr>
                    <w:t>@</w:t>
                  </w:r>
                  <w:r w:rsidRPr="005A0131">
                    <w:rPr>
                      <w:rStyle w:val="afff1"/>
                      <w:i w:val="0"/>
                      <w:sz w:val="22"/>
                      <w:szCs w:val="22"/>
                      <w:lang w:val="en-US"/>
                    </w:rPr>
                    <w:t>ukr</w:t>
                  </w:r>
                  <w:r w:rsidRPr="007A258C">
                    <w:rPr>
                      <w:rStyle w:val="afff1"/>
                      <w:i w:val="0"/>
                      <w:sz w:val="22"/>
                      <w:szCs w:val="22"/>
                    </w:rPr>
                    <w:t>.</w:t>
                  </w:r>
                  <w:r w:rsidRPr="005A0131">
                    <w:rPr>
                      <w:rStyle w:val="afff1"/>
                      <w:i w:val="0"/>
                      <w:sz w:val="22"/>
                      <w:szCs w:val="22"/>
                      <w:lang w:val="en-US"/>
                    </w:rPr>
                    <w:t>net</w:t>
                  </w:r>
                </w:p>
                <w:p w:rsidR="005968CB" w:rsidRPr="005A0131" w:rsidRDefault="005968CB" w:rsidP="00ED5875">
                  <w:pPr>
                    <w:rPr>
                      <w:rFonts w:eastAsia="Calibri"/>
                      <w:sz w:val="22"/>
                      <w:szCs w:val="22"/>
                      <w:lang w:eastAsia="uk-UA"/>
                    </w:rPr>
                  </w:pPr>
                </w:p>
              </w:tc>
            </w:tr>
          </w:tbl>
          <w:p w:rsidR="00AB2CEF" w:rsidRPr="005968CB" w:rsidRDefault="00AB2CEF" w:rsidP="009A43BE">
            <w:pPr>
              <w:pStyle w:val="LO-normal"/>
              <w:rPr>
                <w:rFonts w:ascii="Times New Roman" w:hAnsi="Times New Roman" w:cs="Times New Roman"/>
                <w:spacing w:val="-4"/>
                <w:lang w:val="en-US"/>
              </w:rPr>
            </w:pPr>
          </w:p>
        </w:tc>
        <w:tc>
          <w:tcPr>
            <w:tcW w:w="5244" w:type="dxa"/>
            <w:gridSpan w:val="2"/>
          </w:tcPr>
          <w:p w:rsidR="00AB2CEF" w:rsidRPr="009A43BE" w:rsidRDefault="00AB2CEF" w:rsidP="009A43BE">
            <w:pPr>
              <w:pStyle w:val="LO-normal"/>
              <w:rPr>
                <w:rFonts w:ascii="Times New Roman" w:hAnsi="Times New Roman" w:cs="Times New Roman"/>
                <w:spacing w:val="-20"/>
              </w:rPr>
            </w:pPr>
            <w:r w:rsidRPr="009A43BE">
              <w:rPr>
                <w:rFonts w:ascii="Times New Roman" w:hAnsi="Times New Roman" w:cs="Times New Roman"/>
              </w:rPr>
              <w:t>Назва</w:t>
            </w:r>
            <w:r w:rsidRPr="009A43BE">
              <w:rPr>
                <w:rFonts w:ascii="Times New Roman" w:hAnsi="Times New Roman" w:cs="Times New Roman"/>
                <w:spacing w:val="-20"/>
              </w:rPr>
              <w:t>__________________________________________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Юридична адреса__________________________</w:t>
            </w:r>
          </w:p>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Код ЄДРПОУ  ___________________________</w:t>
            </w:r>
          </w:p>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iCs/>
              </w:rPr>
              <w:t>Св-во платника ПДВ</w:t>
            </w:r>
            <w:r w:rsidRPr="009A43BE">
              <w:rPr>
                <w:rFonts w:ascii="Times New Roman" w:hAnsi="Times New Roman" w:cs="Times New Roman"/>
              </w:rPr>
              <w:t xml:space="preserve"> №____________________</w:t>
            </w:r>
          </w:p>
          <w:p w:rsidR="00AB2CEF" w:rsidRPr="009A43BE" w:rsidRDefault="00AB2CEF" w:rsidP="009A43BE">
            <w:pPr>
              <w:pStyle w:val="LO-normal"/>
              <w:rPr>
                <w:rFonts w:ascii="Times New Roman" w:hAnsi="Times New Roman" w:cs="Times New Roman"/>
                <w:iCs/>
              </w:rPr>
            </w:pPr>
            <w:r w:rsidRPr="009A43BE">
              <w:rPr>
                <w:rFonts w:ascii="Times New Roman" w:hAnsi="Times New Roman" w:cs="Times New Roman"/>
              </w:rPr>
              <w:t>(Св-во платника єдиного податку  № ________)</w:t>
            </w:r>
          </w:p>
          <w:p w:rsidR="00AB2CEF" w:rsidRPr="009A43BE" w:rsidRDefault="00AB2CEF" w:rsidP="009A43BE">
            <w:pPr>
              <w:pStyle w:val="LO-normal"/>
              <w:rPr>
                <w:rFonts w:ascii="Times New Roman" w:hAnsi="Times New Roman" w:cs="Times New Roman"/>
                <w:iCs/>
              </w:rPr>
            </w:pPr>
            <w:r w:rsidRPr="009A43BE">
              <w:rPr>
                <w:rFonts w:ascii="Times New Roman" w:hAnsi="Times New Roman" w:cs="Times New Roman"/>
              </w:rPr>
              <w:t>ІПН  ____________________________________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rPr>
              <w:t>Розрахунковий рахунок ___________________ в____________________ МФО______________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Поштова адреса____________________________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Телефон__________________________________</w:t>
            </w:r>
          </w:p>
          <w:p w:rsidR="00AB2CEF" w:rsidRPr="009A43BE" w:rsidRDefault="00AB2CEF" w:rsidP="009A43BE">
            <w:pPr>
              <w:pStyle w:val="LO-normal"/>
              <w:rPr>
                <w:rFonts w:ascii="Times New Roman" w:hAnsi="Times New Roman" w:cs="Times New Roman"/>
                <w:spacing w:val="-4"/>
              </w:rPr>
            </w:pPr>
          </w:p>
        </w:tc>
      </w:tr>
      <w:tr w:rsidR="00AB2CEF" w:rsidRPr="009A43BE" w:rsidTr="009A43BE">
        <w:trPr>
          <w:gridAfter w:val="1"/>
          <w:wAfter w:w="501" w:type="dxa"/>
        </w:trPr>
        <w:tc>
          <w:tcPr>
            <w:tcW w:w="5103" w:type="dxa"/>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______________________/___________/</w:t>
            </w:r>
          </w:p>
          <w:p w:rsidR="00AB2CEF" w:rsidRPr="009A43BE" w:rsidRDefault="00AB2CEF" w:rsidP="009A43BE">
            <w:pPr>
              <w:pStyle w:val="LO-normal"/>
              <w:rPr>
                <w:rFonts w:ascii="Times New Roman" w:hAnsi="Times New Roman" w:cs="Times New Roman"/>
                <w:i/>
              </w:rPr>
            </w:pPr>
            <w:r w:rsidRPr="009A43BE">
              <w:rPr>
                <w:rFonts w:ascii="Times New Roman" w:hAnsi="Times New Roman" w:cs="Times New Roman"/>
                <w:i/>
              </w:rPr>
              <w:t xml:space="preserve">               (підпис, М.П.)</w:t>
            </w:r>
          </w:p>
        </w:tc>
        <w:tc>
          <w:tcPr>
            <w:tcW w:w="5168" w:type="dxa"/>
            <w:gridSpan w:val="2"/>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 xml:space="preserve">             ______________________/___________/</w:t>
            </w:r>
          </w:p>
          <w:p w:rsidR="00AB2CEF" w:rsidRPr="009A43BE" w:rsidRDefault="00AB2CEF" w:rsidP="009A43BE">
            <w:pPr>
              <w:pStyle w:val="LO-normal"/>
              <w:rPr>
                <w:rFonts w:ascii="Times New Roman" w:hAnsi="Times New Roman" w:cs="Times New Roman"/>
                <w:i/>
              </w:rPr>
            </w:pPr>
            <w:r w:rsidRPr="009A43BE">
              <w:rPr>
                <w:rFonts w:ascii="Times New Roman" w:hAnsi="Times New Roman" w:cs="Times New Roman"/>
                <w:i/>
              </w:rPr>
              <w:t>(підпис, М.П.)</w:t>
            </w:r>
          </w:p>
          <w:p w:rsidR="00AB2CEF" w:rsidRPr="009A43BE" w:rsidRDefault="00AB2CEF" w:rsidP="009A43BE">
            <w:pPr>
              <w:pStyle w:val="LO-normal"/>
              <w:rPr>
                <w:rFonts w:ascii="Times New Roman" w:hAnsi="Times New Roman" w:cs="Times New Roman"/>
                <w:spacing w:val="-20"/>
              </w:rPr>
            </w:pPr>
          </w:p>
        </w:tc>
      </w:tr>
    </w:tbl>
    <w:p w:rsidR="00AB2CEF" w:rsidRPr="009A43BE" w:rsidRDefault="00AB2CEF" w:rsidP="009A43BE">
      <w:pPr>
        <w:pStyle w:val="LO-normal"/>
        <w:rPr>
          <w:rFonts w:ascii="Times New Roman" w:hAnsi="Times New Roman" w:cs="Times New Roman"/>
          <w:b/>
          <w:bCs/>
          <w:sz w:val="18"/>
          <w:szCs w:val="18"/>
        </w:rPr>
      </w:pPr>
    </w:p>
    <w:p w:rsidR="00AB2CEF" w:rsidRPr="00AB2CEF" w:rsidRDefault="00AB2CEF" w:rsidP="00AB2CEF">
      <w:pPr>
        <w:ind w:right="423"/>
        <w:rPr>
          <w:rFonts w:ascii="Arial" w:eastAsia="Calibri" w:hAnsi="Arial" w:cs="Arial"/>
          <w:b/>
          <w:bCs/>
          <w:sz w:val="18"/>
          <w:szCs w:val="18"/>
          <w:lang w:eastAsia="uk-UA"/>
        </w:rPr>
      </w:pPr>
    </w:p>
    <w:p w:rsidR="00AB2CEF" w:rsidRPr="00AB2CEF" w:rsidRDefault="00AB2CEF" w:rsidP="00AB2CEF">
      <w:pPr>
        <w:ind w:right="423"/>
        <w:rPr>
          <w:rFonts w:ascii="Arial" w:eastAsia="Calibri" w:hAnsi="Arial" w:cs="Arial"/>
          <w:b/>
          <w:bCs/>
          <w:sz w:val="18"/>
          <w:szCs w:val="18"/>
          <w:lang w:eastAsia="uk-UA"/>
        </w:rPr>
      </w:pPr>
    </w:p>
    <w:p w:rsidR="0045715B" w:rsidRDefault="0045715B" w:rsidP="00AB2CEF">
      <w:pPr>
        <w:spacing w:line="259" w:lineRule="auto"/>
        <w:ind w:left="6480" w:right="423" w:firstLine="720"/>
        <w:jc w:val="center"/>
        <w:rPr>
          <w:rFonts w:eastAsia="Calibri" w:cs="Calibri"/>
          <w:b/>
          <w:bCs/>
          <w:lang w:eastAsia="uk-UA"/>
        </w:rPr>
      </w:pPr>
    </w:p>
    <w:p w:rsidR="000F5A37" w:rsidRDefault="000F5A37" w:rsidP="00AB2CEF">
      <w:pPr>
        <w:spacing w:line="259" w:lineRule="auto"/>
        <w:ind w:left="6480" w:right="423" w:firstLine="720"/>
        <w:jc w:val="center"/>
        <w:rPr>
          <w:rFonts w:eastAsia="Calibri" w:cs="Calibri"/>
          <w:b/>
          <w:bCs/>
          <w:lang w:eastAsia="uk-UA"/>
        </w:rPr>
      </w:pPr>
    </w:p>
    <w:p w:rsidR="000F5A37" w:rsidRDefault="000F5A37" w:rsidP="00AB2CEF">
      <w:pPr>
        <w:spacing w:line="259" w:lineRule="auto"/>
        <w:ind w:left="6480" w:right="423" w:firstLine="720"/>
        <w:jc w:val="center"/>
        <w:rPr>
          <w:rFonts w:eastAsia="Calibri" w:cs="Calibri"/>
          <w:b/>
          <w:bCs/>
          <w:lang w:eastAsia="uk-UA"/>
        </w:rPr>
      </w:pPr>
    </w:p>
    <w:p w:rsidR="000F5A37" w:rsidRDefault="000F5A37" w:rsidP="00AB2CEF">
      <w:pPr>
        <w:spacing w:line="259" w:lineRule="auto"/>
        <w:ind w:left="6480" w:right="423" w:firstLine="720"/>
        <w:jc w:val="center"/>
        <w:rPr>
          <w:rFonts w:eastAsia="Calibri" w:cs="Calibri"/>
          <w:b/>
          <w:bCs/>
          <w:lang w:eastAsia="uk-UA"/>
        </w:rPr>
      </w:pPr>
    </w:p>
    <w:p w:rsidR="0045715B" w:rsidRDefault="0045715B" w:rsidP="00AB2CEF">
      <w:pPr>
        <w:spacing w:line="259" w:lineRule="auto"/>
        <w:ind w:left="6480" w:right="423" w:firstLine="720"/>
        <w:jc w:val="center"/>
        <w:rPr>
          <w:rFonts w:eastAsia="Calibri" w:cs="Calibri"/>
          <w:b/>
          <w:bCs/>
          <w:lang w:eastAsia="uk-UA"/>
        </w:rPr>
      </w:pPr>
    </w:p>
    <w:p w:rsidR="00AB2CEF" w:rsidRPr="00AB2CEF" w:rsidRDefault="00AB2CEF" w:rsidP="00AB2CEF">
      <w:pPr>
        <w:spacing w:line="259" w:lineRule="auto"/>
        <w:ind w:left="6480" w:right="423" w:firstLine="720"/>
        <w:jc w:val="center"/>
        <w:rPr>
          <w:rFonts w:eastAsia="Calibri" w:cs="Calibri"/>
          <w:b/>
          <w:i/>
          <w:lang w:eastAsia="uk-UA"/>
        </w:rPr>
      </w:pPr>
      <w:r w:rsidRPr="00AB2CEF">
        <w:rPr>
          <w:rFonts w:eastAsia="Calibri" w:cs="Calibri"/>
          <w:b/>
          <w:bCs/>
          <w:lang w:eastAsia="uk-UA"/>
        </w:rPr>
        <w:lastRenderedPageBreak/>
        <w:t xml:space="preserve">   </w:t>
      </w:r>
      <w:r w:rsidRPr="00AB2CEF">
        <w:rPr>
          <w:rFonts w:eastAsia="Calibri" w:cs="Calibri"/>
          <w:b/>
          <w:i/>
          <w:lang w:eastAsia="uk-UA"/>
        </w:rPr>
        <w:t>Додаток 2</w:t>
      </w:r>
    </w:p>
    <w:p w:rsidR="00AB2CEF" w:rsidRPr="00AB2CEF" w:rsidRDefault="00AB2CEF" w:rsidP="00AB2CEF">
      <w:pPr>
        <w:ind w:right="423" w:firstLine="499"/>
        <w:jc w:val="right"/>
        <w:rPr>
          <w:b/>
          <w:i/>
        </w:rPr>
      </w:pPr>
      <w:r w:rsidRPr="00AB2CEF">
        <w:rPr>
          <w:b/>
          <w:i/>
        </w:rPr>
        <w:t xml:space="preserve">до Договору </w:t>
      </w:r>
      <w:r w:rsidRPr="00AB2CEF">
        <w:rPr>
          <w:i/>
        </w:rPr>
        <w:t>№ _____</w:t>
      </w:r>
    </w:p>
    <w:p w:rsidR="00AB2CEF" w:rsidRPr="00AB2CEF" w:rsidRDefault="00AB2CEF" w:rsidP="00AB2CEF">
      <w:pPr>
        <w:ind w:right="423"/>
        <w:jc w:val="right"/>
        <w:rPr>
          <w:i/>
        </w:rPr>
      </w:pPr>
      <w:r w:rsidRPr="00AB2CEF">
        <w:rPr>
          <w:i/>
        </w:rPr>
        <w:t>від “___” ____ 202</w:t>
      </w:r>
      <w:r w:rsidR="007A258C">
        <w:rPr>
          <w:i/>
        </w:rPr>
        <w:t>4</w:t>
      </w:r>
      <w:r w:rsidRPr="00AB2CEF">
        <w:rPr>
          <w:i/>
        </w:rPr>
        <w:t>року</w:t>
      </w:r>
    </w:p>
    <w:p w:rsidR="00AB2CEF" w:rsidRPr="00AB2CEF" w:rsidRDefault="00AB2CEF" w:rsidP="00AB2CEF">
      <w:pPr>
        <w:spacing w:after="60"/>
        <w:ind w:right="423"/>
        <w:rPr>
          <w:rFonts w:eastAsia="Calibri" w:cs="Calibri"/>
          <w:b/>
          <w:caps/>
          <w:lang w:eastAsia="uk-UA"/>
        </w:rPr>
      </w:pPr>
    </w:p>
    <w:p w:rsidR="00AB2CEF" w:rsidRPr="00AB2CEF" w:rsidRDefault="00AB2CEF" w:rsidP="00AB2CEF">
      <w:pPr>
        <w:spacing w:after="60"/>
        <w:ind w:right="423"/>
        <w:rPr>
          <w:rFonts w:eastAsia="Calibri" w:cs="Calibri"/>
          <w:b/>
          <w:caps/>
          <w:lang w:eastAsia="uk-UA"/>
        </w:rPr>
      </w:pPr>
    </w:p>
    <w:p w:rsidR="00AB2CEF" w:rsidRPr="00AB2CEF" w:rsidRDefault="00AB2CEF" w:rsidP="00AB2CEF">
      <w:pPr>
        <w:spacing w:after="60"/>
        <w:ind w:right="423"/>
        <w:rPr>
          <w:rFonts w:eastAsia="Calibri" w:cs="Calibri"/>
          <w:b/>
          <w:caps/>
          <w:lang w:eastAsia="uk-UA"/>
        </w:rPr>
      </w:pPr>
    </w:p>
    <w:p w:rsidR="00AB2CEF" w:rsidRPr="00253E9A" w:rsidRDefault="00AB2CEF" w:rsidP="00AB2CEF">
      <w:pPr>
        <w:jc w:val="center"/>
        <w:rPr>
          <w:b/>
        </w:rPr>
      </w:pPr>
      <w:r w:rsidRPr="00253E9A">
        <w:rPr>
          <w:b/>
        </w:rPr>
        <w:t>ДИСЛОКАЦІЯ</w:t>
      </w:r>
    </w:p>
    <w:p w:rsidR="00AB2CEF" w:rsidRPr="00253E9A" w:rsidRDefault="00AB2CEF" w:rsidP="00AB2CEF">
      <w:pPr>
        <w:jc w:val="center"/>
        <w:rPr>
          <w:b/>
          <w:lang w:eastAsia="en-US"/>
        </w:rPr>
      </w:pPr>
      <w:r w:rsidRPr="00253E9A">
        <w:rPr>
          <w:b/>
          <w:lang w:eastAsia="en-US"/>
        </w:rPr>
        <w:t xml:space="preserve">Підпорядковані заклади освіти, культури, молоді та спорту Злинської сільської ради </w:t>
      </w:r>
    </w:p>
    <w:p w:rsidR="00AB2CEF" w:rsidRPr="00253E9A" w:rsidRDefault="00AB2CEF" w:rsidP="00AB2CEF">
      <w:pPr>
        <w:rPr>
          <w:sz w:val="16"/>
          <w:szCs w:val="16"/>
          <w:lang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693"/>
        <w:gridCol w:w="4678"/>
        <w:gridCol w:w="2835"/>
      </w:tblGrid>
      <w:tr w:rsidR="00AB2CEF" w:rsidRPr="00253E9A" w:rsidTr="0045715B">
        <w:tc>
          <w:tcPr>
            <w:tcW w:w="568" w:type="dxa"/>
            <w:vMerge w:val="restart"/>
            <w:vAlign w:val="center"/>
          </w:tcPr>
          <w:p w:rsidR="00AB2CEF" w:rsidRPr="00253E9A" w:rsidRDefault="00AB2CEF" w:rsidP="00107A2F">
            <w:pPr>
              <w:jc w:val="center"/>
              <w:rPr>
                <w:b/>
                <w:sz w:val="20"/>
                <w:szCs w:val="20"/>
                <w:lang w:eastAsia="en-US"/>
              </w:rPr>
            </w:pPr>
            <w:r w:rsidRPr="00253E9A">
              <w:rPr>
                <w:b/>
                <w:sz w:val="20"/>
                <w:szCs w:val="20"/>
                <w:lang w:eastAsia="en-US"/>
              </w:rPr>
              <w:t>№</w:t>
            </w:r>
          </w:p>
          <w:p w:rsidR="00AB2CEF" w:rsidRPr="00253E9A" w:rsidRDefault="00AB2CEF" w:rsidP="00107A2F">
            <w:pPr>
              <w:jc w:val="center"/>
              <w:rPr>
                <w:b/>
                <w:sz w:val="20"/>
                <w:szCs w:val="20"/>
                <w:lang w:eastAsia="en-US"/>
              </w:rPr>
            </w:pPr>
            <w:r w:rsidRPr="00253E9A">
              <w:rPr>
                <w:b/>
                <w:sz w:val="20"/>
                <w:szCs w:val="20"/>
                <w:lang w:eastAsia="en-US"/>
              </w:rPr>
              <w:t>п/н</w:t>
            </w:r>
          </w:p>
        </w:tc>
        <w:tc>
          <w:tcPr>
            <w:tcW w:w="2693" w:type="dxa"/>
            <w:vMerge w:val="restart"/>
            <w:vAlign w:val="center"/>
          </w:tcPr>
          <w:p w:rsidR="00AB2CEF" w:rsidRPr="00253E9A" w:rsidRDefault="00AB2CEF" w:rsidP="00107A2F">
            <w:pPr>
              <w:jc w:val="center"/>
              <w:rPr>
                <w:b/>
                <w:bCs/>
                <w:sz w:val="20"/>
                <w:szCs w:val="20"/>
              </w:rPr>
            </w:pPr>
            <w:r w:rsidRPr="00253E9A">
              <w:rPr>
                <w:b/>
                <w:bCs/>
                <w:sz w:val="20"/>
                <w:szCs w:val="20"/>
              </w:rPr>
              <w:t>Місце поставки товару -</w:t>
            </w:r>
            <w:r w:rsidRPr="00253E9A">
              <w:rPr>
                <w:b/>
                <w:sz w:val="20"/>
                <w:szCs w:val="20"/>
                <w:lang w:eastAsia="en-US"/>
              </w:rPr>
              <w:t xml:space="preserve"> установи та заклади освіти</w:t>
            </w:r>
          </w:p>
        </w:tc>
        <w:tc>
          <w:tcPr>
            <w:tcW w:w="4678" w:type="dxa"/>
            <w:vMerge w:val="restart"/>
            <w:vAlign w:val="center"/>
          </w:tcPr>
          <w:p w:rsidR="00AB2CEF" w:rsidRPr="00253E9A" w:rsidRDefault="00AB2CEF" w:rsidP="00107A2F">
            <w:pPr>
              <w:jc w:val="center"/>
              <w:rPr>
                <w:b/>
                <w:sz w:val="20"/>
                <w:szCs w:val="20"/>
                <w:lang w:eastAsia="en-US"/>
              </w:rPr>
            </w:pPr>
            <w:r w:rsidRPr="00253E9A">
              <w:rPr>
                <w:b/>
                <w:sz w:val="20"/>
                <w:szCs w:val="20"/>
                <w:lang w:eastAsia="en-US"/>
              </w:rPr>
              <w:t>Адреса</w:t>
            </w:r>
          </w:p>
        </w:tc>
        <w:tc>
          <w:tcPr>
            <w:tcW w:w="2835" w:type="dxa"/>
            <w:vAlign w:val="center"/>
          </w:tcPr>
          <w:p w:rsidR="00AB2CEF" w:rsidRPr="00253E9A" w:rsidRDefault="00AB2CEF" w:rsidP="00107A2F">
            <w:pPr>
              <w:jc w:val="center"/>
              <w:rPr>
                <w:b/>
                <w:sz w:val="20"/>
                <w:szCs w:val="20"/>
              </w:rPr>
            </w:pPr>
            <w:r w:rsidRPr="00253E9A">
              <w:rPr>
                <w:b/>
                <w:sz w:val="20"/>
                <w:szCs w:val="20"/>
              </w:rPr>
              <w:t>Обсяг поставки товарів</w:t>
            </w:r>
          </w:p>
        </w:tc>
      </w:tr>
      <w:tr w:rsidR="0045715B" w:rsidRPr="00253E9A" w:rsidTr="0045715B">
        <w:tc>
          <w:tcPr>
            <w:tcW w:w="568" w:type="dxa"/>
            <w:vMerge/>
            <w:vAlign w:val="center"/>
          </w:tcPr>
          <w:p w:rsidR="0045715B" w:rsidRPr="00253E9A" w:rsidRDefault="0045715B" w:rsidP="00107A2F">
            <w:pPr>
              <w:jc w:val="center"/>
              <w:rPr>
                <w:b/>
                <w:sz w:val="20"/>
                <w:szCs w:val="20"/>
                <w:lang w:eastAsia="en-US"/>
              </w:rPr>
            </w:pPr>
          </w:p>
        </w:tc>
        <w:tc>
          <w:tcPr>
            <w:tcW w:w="2693" w:type="dxa"/>
            <w:vMerge/>
            <w:vAlign w:val="center"/>
          </w:tcPr>
          <w:p w:rsidR="0045715B" w:rsidRPr="00253E9A" w:rsidRDefault="0045715B" w:rsidP="00107A2F">
            <w:pPr>
              <w:jc w:val="center"/>
              <w:rPr>
                <w:b/>
                <w:sz w:val="20"/>
                <w:szCs w:val="20"/>
                <w:lang w:eastAsia="en-US"/>
              </w:rPr>
            </w:pPr>
          </w:p>
        </w:tc>
        <w:tc>
          <w:tcPr>
            <w:tcW w:w="4678" w:type="dxa"/>
            <w:vMerge/>
            <w:vAlign w:val="center"/>
          </w:tcPr>
          <w:p w:rsidR="0045715B" w:rsidRPr="00253E9A" w:rsidRDefault="0045715B" w:rsidP="00107A2F">
            <w:pPr>
              <w:jc w:val="center"/>
              <w:rPr>
                <w:b/>
                <w:sz w:val="20"/>
                <w:szCs w:val="20"/>
                <w:lang w:eastAsia="en-US"/>
              </w:rPr>
            </w:pPr>
          </w:p>
        </w:tc>
        <w:tc>
          <w:tcPr>
            <w:tcW w:w="2835" w:type="dxa"/>
            <w:vAlign w:val="center"/>
          </w:tcPr>
          <w:p w:rsidR="0045715B" w:rsidRPr="00253E9A" w:rsidRDefault="0045715B" w:rsidP="00107A2F">
            <w:pPr>
              <w:jc w:val="center"/>
              <w:rPr>
                <w:bCs/>
                <w:sz w:val="20"/>
                <w:szCs w:val="20"/>
              </w:rPr>
            </w:pPr>
            <w:r w:rsidRPr="00253E9A">
              <w:rPr>
                <w:bCs/>
                <w:sz w:val="20"/>
                <w:szCs w:val="20"/>
              </w:rPr>
              <w:t>Вугілля кам’яне марки ДГ (тонн)</w:t>
            </w:r>
          </w:p>
        </w:tc>
      </w:tr>
      <w:tr w:rsidR="0045715B" w:rsidRPr="00253E9A" w:rsidTr="0045715B">
        <w:tc>
          <w:tcPr>
            <w:tcW w:w="568" w:type="dxa"/>
            <w:vAlign w:val="center"/>
          </w:tcPr>
          <w:p w:rsidR="0045715B" w:rsidRPr="00253E9A" w:rsidRDefault="0045715B" w:rsidP="00107A2F">
            <w:pPr>
              <w:jc w:val="center"/>
              <w:rPr>
                <w:sz w:val="20"/>
                <w:szCs w:val="20"/>
                <w:lang w:eastAsia="en-US"/>
              </w:rPr>
            </w:pPr>
            <w:r w:rsidRPr="00253E9A">
              <w:rPr>
                <w:sz w:val="20"/>
                <w:szCs w:val="20"/>
                <w:lang w:eastAsia="en-US"/>
              </w:rPr>
              <w:t>1</w:t>
            </w:r>
          </w:p>
        </w:tc>
        <w:tc>
          <w:tcPr>
            <w:tcW w:w="2693" w:type="dxa"/>
          </w:tcPr>
          <w:p w:rsidR="0045715B" w:rsidRPr="00253E9A" w:rsidRDefault="005968CB" w:rsidP="00732D74">
            <w:pPr>
              <w:rPr>
                <w:sz w:val="20"/>
                <w:szCs w:val="20"/>
                <w:lang w:eastAsia="en-US"/>
              </w:rPr>
            </w:pPr>
            <w:r>
              <w:rPr>
                <w:sz w:val="20"/>
                <w:szCs w:val="20"/>
                <w:lang w:eastAsia="en-US"/>
              </w:rPr>
              <w:t>Новоархангельська селищна рада</w:t>
            </w:r>
          </w:p>
        </w:tc>
        <w:tc>
          <w:tcPr>
            <w:tcW w:w="4678" w:type="dxa"/>
          </w:tcPr>
          <w:p w:rsidR="0045715B" w:rsidRPr="00253E9A" w:rsidRDefault="0045715B" w:rsidP="00732D74">
            <w:pPr>
              <w:jc w:val="center"/>
              <w:rPr>
                <w:sz w:val="20"/>
                <w:szCs w:val="20"/>
                <w:lang w:eastAsia="en-US"/>
              </w:rPr>
            </w:pPr>
            <w:r w:rsidRPr="00253E9A">
              <w:rPr>
                <w:sz w:val="20"/>
                <w:szCs w:val="20"/>
                <w:lang w:eastAsia="en-US"/>
              </w:rPr>
              <w:t xml:space="preserve">вул. </w:t>
            </w:r>
            <w:r w:rsidR="005968CB">
              <w:rPr>
                <w:sz w:val="20"/>
                <w:szCs w:val="20"/>
                <w:lang w:eastAsia="en-US"/>
              </w:rPr>
              <w:t>Центральна,31</w:t>
            </w:r>
            <w:r w:rsidRPr="00253E9A">
              <w:rPr>
                <w:sz w:val="20"/>
                <w:szCs w:val="20"/>
                <w:lang w:eastAsia="en-US"/>
              </w:rPr>
              <w:t xml:space="preserve">, </w:t>
            </w:r>
            <w:r w:rsidR="005968CB">
              <w:rPr>
                <w:sz w:val="20"/>
                <w:szCs w:val="20"/>
                <w:lang w:eastAsia="en-US"/>
              </w:rPr>
              <w:t>смт.Новоархангельськ</w:t>
            </w:r>
            <w:r w:rsidRPr="00253E9A">
              <w:rPr>
                <w:sz w:val="20"/>
                <w:szCs w:val="20"/>
                <w:lang w:eastAsia="en-US"/>
              </w:rPr>
              <w:t xml:space="preserve">, </w:t>
            </w:r>
            <w:r w:rsidR="005968CB">
              <w:rPr>
                <w:sz w:val="20"/>
                <w:szCs w:val="20"/>
                <w:lang w:eastAsia="en-US"/>
              </w:rPr>
              <w:t>Голованівський</w:t>
            </w:r>
            <w:r w:rsidRPr="00253E9A">
              <w:rPr>
                <w:sz w:val="20"/>
                <w:szCs w:val="20"/>
                <w:lang w:eastAsia="en-US"/>
              </w:rPr>
              <w:t xml:space="preserve"> (</w:t>
            </w:r>
            <w:r w:rsidR="005968CB">
              <w:rPr>
                <w:sz w:val="20"/>
                <w:szCs w:val="20"/>
                <w:lang w:eastAsia="en-US"/>
              </w:rPr>
              <w:t>Новоархангельський</w:t>
            </w:r>
            <w:r w:rsidRPr="00253E9A">
              <w:rPr>
                <w:sz w:val="20"/>
                <w:szCs w:val="20"/>
                <w:lang w:eastAsia="en-US"/>
              </w:rPr>
              <w:t xml:space="preserve">) р-н, Кіровоградська обл., </w:t>
            </w:r>
          </w:p>
        </w:tc>
        <w:tc>
          <w:tcPr>
            <w:tcW w:w="2835" w:type="dxa"/>
            <w:vAlign w:val="center"/>
          </w:tcPr>
          <w:p w:rsidR="0045715B" w:rsidRPr="00253E9A" w:rsidRDefault="00732D74" w:rsidP="004C5038">
            <w:pPr>
              <w:jc w:val="center"/>
              <w:rPr>
                <w:b/>
                <w:sz w:val="20"/>
                <w:szCs w:val="20"/>
              </w:rPr>
            </w:pPr>
            <w:r>
              <w:rPr>
                <w:b/>
                <w:sz w:val="20"/>
                <w:szCs w:val="20"/>
              </w:rPr>
              <w:t>18,5</w:t>
            </w:r>
          </w:p>
        </w:tc>
      </w:tr>
      <w:tr w:rsidR="005968CB" w:rsidRPr="00253E9A" w:rsidTr="0045715B">
        <w:tc>
          <w:tcPr>
            <w:tcW w:w="568" w:type="dxa"/>
            <w:vAlign w:val="center"/>
          </w:tcPr>
          <w:p w:rsidR="005968CB" w:rsidRPr="00253E9A" w:rsidRDefault="005968CB" w:rsidP="00107A2F">
            <w:pPr>
              <w:jc w:val="center"/>
              <w:rPr>
                <w:sz w:val="20"/>
                <w:szCs w:val="20"/>
                <w:lang w:eastAsia="en-US"/>
              </w:rPr>
            </w:pPr>
            <w:r>
              <w:rPr>
                <w:sz w:val="20"/>
                <w:szCs w:val="20"/>
                <w:lang w:eastAsia="en-US"/>
              </w:rPr>
              <w:t>2</w:t>
            </w:r>
          </w:p>
        </w:tc>
        <w:tc>
          <w:tcPr>
            <w:tcW w:w="2693" w:type="dxa"/>
          </w:tcPr>
          <w:p w:rsidR="005968CB" w:rsidRPr="00253E9A" w:rsidRDefault="005968CB" w:rsidP="00732D74">
            <w:pPr>
              <w:rPr>
                <w:sz w:val="20"/>
                <w:szCs w:val="20"/>
                <w:lang w:eastAsia="en-US"/>
              </w:rPr>
            </w:pPr>
            <w:r>
              <w:rPr>
                <w:sz w:val="20"/>
                <w:szCs w:val="20"/>
                <w:lang w:eastAsia="en-US"/>
              </w:rPr>
              <w:t>Торговицький старостат</w:t>
            </w:r>
          </w:p>
        </w:tc>
        <w:tc>
          <w:tcPr>
            <w:tcW w:w="4678" w:type="dxa"/>
          </w:tcPr>
          <w:p w:rsidR="005968CB" w:rsidRPr="00253E9A" w:rsidRDefault="005968CB" w:rsidP="00732D74">
            <w:pPr>
              <w:jc w:val="center"/>
              <w:rPr>
                <w:sz w:val="20"/>
                <w:szCs w:val="20"/>
                <w:lang w:eastAsia="en-US"/>
              </w:rPr>
            </w:pPr>
            <w:r>
              <w:rPr>
                <w:sz w:val="20"/>
                <w:szCs w:val="20"/>
                <w:lang w:eastAsia="en-US"/>
              </w:rPr>
              <w:t>Вул..Лесі Українки с.Торговиця Голованівський</w:t>
            </w:r>
            <w:r w:rsidRPr="00253E9A">
              <w:rPr>
                <w:sz w:val="20"/>
                <w:szCs w:val="20"/>
                <w:lang w:eastAsia="en-US"/>
              </w:rPr>
              <w:t xml:space="preserve"> (</w:t>
            </w:r>
            <w:r>
              <w:rPr>
                <w:sz w:val="20"/>
                <w:szCs w:val="20"/>
                <w:lang w:eastAsia="en-US"/>
              </w:rPr>
              <w:t>Новоархангельський</w:t>
            </w:r>
            <w:r w:rsidRPr="00253E9A">
              <w:rPr>
                <w:sz w:val="20"/>
                <w:szCs w:val="20"/>
                <w:lang w:eastAsia="en-US"/>
              </w:rPr>
              <w:t xml:space="preserve">) р-н, Кіровоградська обл., </w:t>
            </w:r>
          </w:p>
        </w:tc>
        <w:tc>
          <w:tcPr>
            <w:tcW w:w="2835" w:type="dxa"/>
            <w:vAlign w:val="center"/>
          </w:tcPr>
          <w:p w:rsidR="005968CB" w:rsidRDefault="00732D74" w:rsidP="00732D74">
            <w:pPr>
              <w:jc w:val="center"/>
              <w:rPr>
                <w:b/>
                <w:sz w:val="20"/>
                <w:szCs w:val="20"/>
              </w:rPr>
            </w:pPr>
            <w:r>
              <w:rPr>
                <w:b/>
                <w:sz w:val="20"/>
                <w:szCs w:val="20"/>
              </w:rPr>
              <w:t>7,4</w:t>
            </w:r>
          </w:p>
        </w:tc>
      </w:tr>
      <w:tr w:rsidR="0045715B" w:rsidRPr="00253E9A" w:rsidTr="0045715B">
        <w:tc>
          <w:tcPr>
            <w:tcW w:w="568" w:type="dxa"/>
            <w:vAlign w:val="center"/>
          </w:tcPr>
          <w:p w:rsidR="0045715B" w:rsidRPr="00253E9A" w:rsidRDefault="005968CB" w:rsidP="00107A2F">
            <w:pPr>
              <w:jc w:val="center"/>
              <w:rPr>
                <w:sz w:val="20"/>
                <w:szCs w:val="20"/>
                <w:lang w:eastAsia="en-US"/>
              </w:rPr>
            </w:pPr>
            <w:r>
              <w:rPr>
                <w:sz w:val="20"/>
                <w:szCs w:val="20"/>
                <w:lang w:eastAsia="en-US"/>
              </w:rPr>
              <w:t>3</w:t>
            </w:r>
          </w:p>
        </w:tc>
        <w:tc>
          <w:tcPr>
            <w:tcW w:w="2693" w:type="dxa"/>
          </w:tcPr>
          <w:p w:rsidR="0045715B" w:rsidRPr="00253E9A" w:rsidRDefault="005968CB" w:rsidP="00732D74">
            <w:pPr>
              <w:rPr>
                <w:sz w:val="20"/>
                <w:szCs w:val="20"/>
              </w:rPr>
            </w:pPr>
            <w:r>
              <w:rPr>
                <w:sz w:val="20"/>
                <w:szCs w:val="20"/>
              </w:rPr>
              <w:t>Свердликівський старостат</w:t>
            </w:r>
          </w:p>
        </w:tc>
        <w:tc>
          <w:tcPr>
            <w:tcW w:w="4678" w:type="dxa"/>
          </w:tcPr>
          <w:p w:rsidR="0045715B" w:rsidRPr="00253E9A" w:rsidRDefault="00732D74" w:rsidP="00732D74">
            <w:pPr>
              <w:jc w:val="center"/>
              <w:rPr>
                <w:sz w:val="20"/>
                <w:szCs w:val="20"/>
                <w:lang w:eastAsia="en-US"/>
              </w:rPr>
            </w:pPr>
            <w:r>
              <w:rPr>
                <w:sz w:val="20"/>
                <w:szCs w:val="20"/>
                <w:lang w:eastAsia="en-US"/>
              </w:rPr>
              <w:t>С.Свердликово</w:t>
            </w:r>
            <w:r w:rsidR="0045715B" w:rsidRPr="00253E9A">
              <w:rPr>
                <w:sz w:val="20"/>
                <w:szCs w:val="20"/>
                <w:lang w:eastAsia="en-US"/>
              </w:rPr>
              <w:t xml:space="preserve"> </w:t>
            </w:r>
            <w:r w:rsidR="005968CB">
              <w:rPr>
                <w:sz w:val="20"/>
                <w:szCs w:val="20"/>
                <w:lang w:eastAsia="en-US"/>
              </w:rPr>
              <w:t>Голованівський</w:t>
            </w:r>
            <w:r w:rsidR="005968CB" w:rsidRPr="00253E9A">
              <w:rPr>
                <w:sz w:val="20"/>
                <w:szCs w:val="20"/>
                <w:lang w:eastAsia="en-US"/>
              </w:rPr>
              <w:t xml:space="preserve"> (</w:t>
            </w:r>
            <w:r w:rsidR="005968CB">
              <w:rPr>
                <w:sz w:val="20"/>
                <w:szCs w:val="20"/>
                <w:lang w:eastAsia="en-US"/>
              </w:rPr>
              <w:t>Новоархангельський</w:t>
            </w:r>
            <w:r w:rsidR="005968CB" w:rsidRPr="00253E9A">
              <w:rPr>
                <w:sz w:val="20"/>
                <w:szCs w:val="20"/>
                <w:lang w:eastAsia="en-US"/>
              </w:rPr>
              <w:t xml:space="preserve">) р-н, Кіровоградська обл., </w:t>
            </w:r>
          </w:p>
        </w:tc>
        <w:tc>
          <w:tcPr>
            <w:tcW w:w="2835" w:type="dxa"/>
            <w:vAlign w:val="center"/>
          </w:tcPr>
          <w:p w:rsidR="0045715B" w:rsidRPr="00253E9A" w:rsidRDefault="005968CB" w:rsidP="004C5038">
            <w:pPr>
              <w:jc w:val="center"/>
              <w:rPr>
                <w:b/>
                <w:sz w:val="20"/>
                <w:szCs w:val="20"/>
              </w:rPr>
            </w:pPr>
            <w:r>
              <w:rPr>
                <w:b/>
                <w:sz w:val="20"/>
                <w:szCs w:val="20"/>
              </w:rPr>
              <w:t>5,2</w:t>
            </w:r>
          </w:p>
        </w:tc>
      </w:tr>
      <w:tr w:rsidR="0045715B" w:rsidRPr="00253E9A" w:rsidTr="0045715B">
        <w:tc>
          <w:tcPr>
            <w:tcW w:w="568" w:type="dxa"/>
            <w:vAlign w:val="center"/>
          </w:tcPr>
          <w:p w:rsidR="0045715B" w:rsidRPr="00253E9A" w:rsidRDefault="005968CB" w:rsidP="00107A2F">
            <w:pPr>
              <w:jc w:val="center"/>
              <w:rPr>
                <w:sz w:val="20"/>
                <w:szCs w:val="20"/>
                <w:lang w:eastAsia="en-US"/>
              </w:rPr>
            </w:pPr>
            <w:r>
              <w:rPr>
                <w:sz w:val="20"/>
                <w:szCs w:val="20"/>
                <w:lang w:eastAsia="en-US"/>
              </w:rPr>
              <w:t>4</w:t>
            </w:r>
          </w:p>
        </w:tc>
        <w:tc>
          <w:tcPr>
            <w:tcW w:w="2693" w:type="dxa"/>
          </w:tcPr>
          <w:p w:rsidR="0045715B" w:rsidRPr="00253E9A" w:rsidRDefault="005968CB" w:rsidP="00732D74">
            <w:pPr>
              <w:rPr>
                <w:sz w:val="20"/>
                <w:szCs w:val="20"/>
              </w:rPr>
            </w:pPr>
            <w:r>
              <w:rPr>
                <w:sz w:val="20"/>
                <w:szCs w:val="20"/>
              </w:rPr>
              <w:t>Скалівський старостат</w:t>
            </w:r>
          </w:p>
        </w:tc>
        <w:tc>
          <w:tcPr>
            <w:tcW w:w="4678" w:type="dxa"/>
          </w:tcPr>
          <w:p w:rsidR="0045715B" w:rsidRPr="00253E9A" w:rsidRDefault="00732D74" w:rsidP="00732D74">
            <w:pPr>
              <w:jc w:val="center"/>
              <w:rPr>
                <w:sz w:val="20"/>
                <w:szCs w:val="20"/>
                <w:lang w:eastAsia="en-US"/>
              </w:rPr>
            </w:pPr>
            <w:r>
              <w:rPr>
                <w:sz w:val="20"/>
                <w:szCs w:val="20"/>
                <w:lang w:eastAsia="en-US"/>
              </w:rPr>
              <w:t xml:space="preserve">С.Скаліва </w:t>
            </w:r>
            <w:r w:rsidR="0045715B" w:rsidRPr="00253E9A">
              <w:rPr>
                <w:sz w:val="20"/>
                <w:szCs w:val="20"/>
                <w:lang w:eastAsia="en-US"/>
              </w:rPr>
              <w:t xml:space="preserve">, </w:t>
            </w:r>
            <w:r w:rsidR="005968CB">
              <w:rPr>
                <w:sz w:val="20"/>
                <w:szCs w:val="20"/>
                <w:lang w:eastAsia="en-US"/>
              </w:rPr>
              <w:t>Голованівський</w:t>
            </w:r>
            <w:r w:rsidR="005968CB" w:rsidRPr="00253E9A">
              <w:rPr>
                <w:sz w:val="20"/>
                <w:szCs w:val="20"/>
                <w:lang w:eastAsia="en-US"/>
              </w:rPr>
              <w:t xml:space="preserve"> (</w:t>
            </w:r>
            <w:r w:rsidR="005968CB">
              <w:rPr>
                <w:sz w:val="20"/>
                <w:szCs w:val="20"/>
                <w:lang w:eastAsia="en-US"/>
              </w:rPr>
              <w:t>Новоархангельський</w:t>
            </w:r>
            <w:r w:rsidR="005968CB" w:rsidRPr="00253E9A">
              <w:rPr>
                <w:sz w:val="20"/>
                <w:szCs w:val="20"/>
                <w:lang w:eastAsia="en-US"/>
              </w:rPr>
              <w:t xml:space="preserve">) р-н, Кіровоградська обл., </w:t>
            </w:r>
          </w:p>
        </w:tc>
        <w:tc>
          <w:tcPr>
            <w:tcW w:w="2835" w:type="dxa"/>
            <w:vAlign w:val="center"/>
          </w:tcPr>
          <w:p w:rsidR="0045715B" w:rsidRPr="00253E9A" w:rsidRDefault="005968CB" w:rsidP="00107A2F">
            <w:pPr>
              <w:jc w:val="center"/>
              <w:rPr>
                <w:b/>
                <w:sz w:val="20"/>
                <w:szCs w:val="20"/>
              </w:rPr>
            </w:pPr>
            <w:r>
              <w:rPr>
                <w:b/>
                <w:sz w:val="20"/>
                <w:szCs w:val="20"/>
              </w:rPr>
              <w:t>4,4</w:t>
            </w:r>
          </w:p>
        </w:tc>
      </w:tr>
      <w:tr w:rsidR="0045715B" w:rsidRPr="00253E9A" w:rsidTr="0045715B">
        <w:tc>
          <w:tcPr>
            <w:tcW w:w="568" w:type="dxa"/>
            <w:vAlign w:val="center"/>
          </w:tcPr>
          <w:p w:rsidR="0045715B" w:rsidRPr="00253E9A" w:rsidRDefault="005968CB" w:rsidP="00107A2F">
            <w:pPr>
              <w:jc w:val="center"/>
              <w:rPr>
                <w:sz w:val="20"/>
                <w:szCs w:val="20"/>
                <w:lang w:eastAsia="en-US"/>
              </w:rPr>
            </w:pPr>
            <w:r>
              <w:rPr>
                <w:sz w:val="20"/>
                <w:szCs w:val="20"/>
                <w:lang w:eastAsia="en-US"/>
              </w:rPr>
              <w:t>5</w:t>
            </w:r>
          </w:p>
        </w:tc>
        <w:tc>
          <w:tcPr>
            <w:tcW w:w="2693" w:type="dxa"/>
          </w:tcPr>
          <w:p w:rsidR="0045715B" w:rsidRPr="00253E9A" w:rsidRDefault="005968CB" w:rsidP="00732D74">
            <w:pPr>
              <w:rPr>
                <w:sz w:val="20"/>
                <w:szCs w:val="20"/>
              </w:rPr>
            </w:pPr>
            <w:r>
              <w:rPr>
                <w:sz w:val="20"/>
                <w:szCs w:val="20"/>
              </w:rPr>
              <w:t>Ганнівський старостат</w:t>
            </w:r>
          </w:p>
        </w:tc>
        <w:tc>
          <w:tcPr>
            <w:tcW w:w="4678" w:type="dxa"/>
          </w:tcPr>
          <w:p w:rsidR="0045715B" w:rsidRPr="00253E9A" w:rsidRDefault="0045715B" w:rsidP="00732D74">
            <w:pPr>
              <w:jc w:val="center"/>
              <w:rPr>
                <w:sz w:val="20"/>
                <w:szCs w:val="20"/>
                <w:lang w:eastAsia="en-US"/>
              </w:rPr>
            </w:pPr>
            <w:r w:rsidRPr="00253E9A">
              <w:rPr>
                <w:sz w:val="20"/>
                <w:szCs w:val="20"/>
                <w:lang w:eastAsia="en-US"/>
              </w:rPr>
              <w:t xml:space="preserve"> с. </w:t>
            </w:r>
            <w:r w:rsidR="005968CB">
              <w:rPr>
                <w:sz w:val="20"/>
                <w:szCs w:val="20"/>
                <w:lang w:eastAsia="en-US"/>
              </w:rPr>
              <w:t>Ганівка Голованівський</w:t>
            </w:r>
            <w:r w:rsidR="005968CB" w:rsidRPr="00253E9A">
              <w:rPr>
                <w:sz w:val="20"/>
                <w:szCs w:val="20"/>
                <w:lang w:eastAsia="en-US"/>
              </w:rPr>
              <w:t xml:space="preserve"> (</w:t>
            </w:r>
            <w:r w:rsidR="005968CB">
              <w:rPr>
                <w:sz w:val="20"/>
                <w:szCs w:val="20"/>
                <w:lang w:eastAsia="en-US"/>
              </w:rPr>
              <w:t>Новоархангельський</w:t>
            </w:r>
            <w:r w:rsidR="005968CB" w:rsidRPr="00253E9A">
              <w:rPr>
                <w:sz w:val="20"/>
                <w:szCs w:val="20"/>
                <w:lang w:eastAsia="en-US"/>
              </w:rPr>
              <w:t xml:space="preserve">) р-н, Кіровоградська обл., </w:t>
            </w:r>
          </w:p>
        </w:tc>
        <w:tc>
          <w:tcPr>
            <w:tcW w:w="2835" w:type="dxa"/>
            <w:vAlign w:val="center"/>
          </w:tcPr>
          <w:p w:rsidR="0045715B" w:rsidRPr="00253E9A" w:rsidRDefault="005968CB" w:rsidP="00107A2F">
            <w:pPr>
              <w:jc w:val="center"/>
              <w:rPr>
                <w:b/>
                <w:sz w:val="20"/>
                <w:szCs w:val="20"/>
              </w:rPr>
            </w:pPr>
            <w:r>
              <w:rPr>
                <w:b/>
                <w:sz w:val="20"/>
                <w:szCs w:val="20"/>
              </w:rPr>
              <w:t>4,5</w:t>
            </w:r>
          </w:p>
        </w:tc>
      </w:tr>
      <w:tr w:rsidR="0045715B" w:rsidRPr="00253E9A" w:rsidTr="006561FF">
        <w:tc>
          <w:tcPr>
            <w:tcW w:w="7939" w:type="dxa"/>
            <w:gridSpan w:val="3"/>
            <w:vAlign w:val="center"/>
          </w:tcPr>
          <w:p w:rsidR="0045715B" w:rsidRPr="00253E9A" w:rsidRDefault="0045715B" w:rsidP="00107A2F">
            <w:pPr>
              <w:jc w:val="center"/>
              <w:rPr>
                <w:b/>
                <w:bCs/>
                <w:sz w:val="20"/>
                <w:szCs w:val="20"/>
                <w:lang w:eastAsia="en-US"/>
              </w:rPr>
            </w:pPr>
            <w:r w:rsidRPr="00253E9A">
              <w:rPr>
                <w:b/>
                <w:bCs/>
                <w:sz w:val="20"/>
                <w:szCs w:val="20"/>
                <w:lang w:eastAsia="en-US"/>
              </w:rPr>
              <w:t>ВСЬОГО (ТОНН):</w:t>
            </w:r>
          </w:p>
        </w:tc>
        <w:tc>
          <w:tcPr>
            <w:tcW w:w="2835" w:type="dxa"/>
            <w:vAlign w:val="center"/>
          </w:tcPr>
          <w:p w:rsidR="0045715B" w:rsidRPr="00253E9A" w:rsidRDefault="00732D74" w:rsidP="006B78CF">
            <w:pPr>
              <w:jc w:val="center"/>
              <w:rPr>
                <w:b/>
                <w:sz w:val="20"/>
                <w:szCs w:val="20"/>
              </w:rPr>
            </w:pPr>
            <w:r>
              <w:rPr>
                <w:b/>
                <w:sz w:val="20"/>
                <w:szCs w:val="20"/>
                <w:lang w:eastAsia="en-US"/>
              </w:rPr>
              <w:t>40</w:t>
            </w:r>
          </w:p>
        </w:tc>
      </w:tr>
    </w:tbl>
    <w:p w:rsidR="00AB2CEF" w:rsidRPr="00253E9A" w:rsidRDefault="00AB2CEF" w:rsidP="00AB2CEF">
      <w:pPr>
        <w:jc w:val="both"/>
        <w:rPr>
          <w:bCs/>
        </w:rPr>
      </w:pPr>
    </w:p>
    <w:p w:rsidR="00AB2CEF" w:rsidRPr="00AB2CEF" w:rsidRDefault="00AB2CEF" w:rsidP="00AB2CEF">
      <w:pPr>
        <w:widowControl w:val="0"/>
        <w:ind w:right="423"/>
        <w:jc w:val="both"/>
        <w:rPr>
          <w:rFonts w:eastAsia="Calibri" w:cs="Calibri"/>
          <w:lang w:eastAsia="uk-UA"/>
        </w:rPr>
      </w:pPr>
    </w:p>
    <w:p w:rsidR="00AB2CEF" w:rsidRPr="00AB2CEF" w:rsidRDefault="00AB2CEF" w:rsidP="00AB2CEF">
      <w:pPr>
        <w:ind w:right="423"/>
        <w:rPr>
          <w:rFonts w:eastAsia="Calibri"/>
          <w:sz w:val="22"/>
          <w:szCs w:val="22"/>
          <w:lang w:eastAsia="uk-UA"/>
        </w:rPr>
      </w:pPr>
    </w:p>
    <w:tbl>
      <w:tblPr>
        <w:tblW w:w="10914" w:type="dxa"/>
        <w:tblInd w:w="108" w:type="dxa"/>
        <w:tblLayout w:type="fixed"/>
        <w:tblLook w:val="01E0"/>
      </w:tblPr>
      <w:tblGrid>
        <w:gridCol w:w="5245"/>
        <w:gridCol w:w="425"/>
        <w:gridCol w:w="4743"/>
        <w:gridCol w:w="501"/>
      </w:tblGrid>
      <w:tr w:rsidR="00AB2CEF" w:rsidRPr="009A43BE" w:rsidTr="00AB2CEF">
        <w:trPr>
          <w:gridAfter w:val="1"/>
          <w:wAfter w:w="501" w:type="dxa"/>
        </w:trPr>
        <w:tc>
          <w:tcPr>
            <w:tcW w:w="5245" w:type="dxa"/>
            <w:vAlign w:val="center"/>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Замовник</w:t>
            </w:r>
          </w:p>
          <w:p w:rsidR="00AB2CEF" w:rsidRPr="009A43BE" w:rsidRDefault="00AB2CEF" w:rsidP="009A43BE">
            <w:pPr>
              <w:pStyle w:val="LO-normal"/>
              <w:rPr>
                <w:rFonts w:ascii="Times New Roman" w:hAnsi="Times New Roman" w:cs="Times New Roman"/>
              </w:rPr>
            </w:pPr>
          </w:p>
        </w:tc>
        <w:tc>
          <w:tcPr>
            <w:tcW w:w="5168" w:type="dxa"/>
            <w:gridSpan w:val="2"/>
            <w:vAlign w:val="center"/>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Постачальник</w:t>
            </w:r>
          </w:p>
          <w:p w:rsidR="00AB2CEF" w:rsidRPr="009A43BE" w:rsidRDefault="00AB2CEF" w:rsidP="009A43BE">
            <w:pPr>
              <w:pStyle w:val="LO-normal"/>
              <w:rPr>
                <w:rFonts w:ascii="Times New Roman" w:hAnsi="Times New Roman" w:cs="Times New Roman"/>
              </w:rPr>
            </w:pPr>
          </w:p>
        </w:tc>
      </w:tr>
      <w:tr w:rsidR="00AB2CEF" w:rsidRPr="009A43BE" w:rsidTr="00AB2CEF">
        <w:tc>
          <w:tcPr>
            <w:tcW w:w="5670" w:type="dxa"/>
            <w:gridSpan w:val="2"/>
          </w:tcPr>
          <w:tbl>
            <w:tblPr>
              <w:tblW w:w="10173" w:type="dxa"/>
              <w:tblLayout w:type="fixed"/>
              <w:tblLook w:val="00A0"/>
            </w:tblPr>
            <w:tblGrid>
              <w:gridCol w:w="10173"/>
            </w:tblGrid>
            <w:tr w:rsidR="00AB2CEF" w:rsidRPr="009A43BE" w:rsidTr="005968CB">
              <w:tc>
                <w:tcPr>
                  <w:tcW w:w="10173" w:type="dxa"/>
                </w:tcPr>
                <w:p w:rsidR="00AB2CEF" w:rsidRPr="009A43BE" w:rsidRDefault="00AB2CEF" w:rsidP="009A43BE">
                  <w:pPr>
                    <w:pStyle w:val="LO-normal"/>
                    <w:rPr>
                      <w:rFonts w:ascii="Times New Roman" w:hAnsi="Times New Roman" w:cs="Times New Roman"/>
                    </w:rPr>
                  </w:pPr>
                </w:p>
              </w:tc>
            </w:tr>
            <w:tr w:rsidR="005968CB" w:rsidRPr="009A43BE" w:rsidTr="005968CB">
              <w:tc>
                <w:tcPr>
                  <w:tcW w:w="10173" w:type="dxa"/>
                </w:tcPr>
                <w:p w:rsidR="005968CB" w:rsidRPr="005A0131" w:rsidRDefault="005968CB" w:rsidP="00ED5875">
                  <w:pPr>
                    <w:rPr>
                      <w:rFonts w:eastAsia="Calibri"/>
                      <w:sz w:val="22"/>
                      <w:szCs w:val="22"/>
                      <w:lang w:eastAsia="uk-UA"/>
                    </w:rPr>
                  </w:pPr>
                  <w:r>
                    <w:rPr>
                      <w:rFonts w:eastAsia="Calibri"/>
                      <w:sz w:val="22"/>
                      <w:szCs w:val="22"/>
                      <w:lang w:eastAsia="uk-UA"/>
                    </w:rPr>
                    <w:t>Новоархангельська селищна рада</w:t>
                  </w:r>
                </w:p>
                <w:p w:rsidR="005968CB" w:rsidRPr="005A0131" w:rsidRDefault="005968CB" w:rsidP="00ED5875">
                  <w:pPr>
                    <w:rPr>
                      <w:rFonts w:eastAsia="Calibri"/>
                      <w:sz w:val="22"/>
                      <w:szCs w:val="22"/>
                      <w:lang w:eastAsia="uk-UA"/>
                    </w:rPr>
                  </w:pPr>
                  <w:r w:rsidRPr="005A0131">
                    <w:rPr>
                      <w:rFonts w:eastAsia="Calibri"/>
                      <w:sz w:val="22"/>
                      <w:szCs w:val="22"/>
                      <w:lang w:eastAsia="uk-UA"/>
                    </w:rPr>
                    <w:t>Місцезнаходження та адреса для листування:</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вул. Центральна, </w:t>
                  </w:r>
                  <w:r>
                    <w:rPr>
                      <w:rFonts w:eastAsia="Calibri"/>
                      <w:sz w:val="22"/>
                      <w:szCs w:val="22"/>
                      <w:lang w:eastAsia="uk-UA"/>
                    </w:rPr>
                    <w:t>31</w:t>
                  </w:r>
                  <w:r w:rsidRPr="005A0131">
                    <w:rPr>
                      <w:rFonts w:eastAsia="Calibri"/>
                      <w:sz w:val="22"/>
                      <w:szCs w:val="22"/>
                      <w:lang w:eastAsia="uk-UA"/>
                    </w:rPr>
                    <w:t xml:space="preserve">, </w:t>
                  </w:r>
                  <w:r>
                    <w:rPr>
                      <w:rFonts w:eastAsia="Calibri"/>
                      <w:sz w:val="22"/>
                      <w:szCs w:val="22"/>
                      <w:lang w:eastAsia="uk-UA"/>
                    </w:rPr>
                    <w:t>смт.Новоархангельськ</w:t>
                  </w:r>
                  <w:r w:rsidRPr="005A0131">
                    <w:rPr>
                      <w:rFonts w:eastAsia="Calibri"/>
                      <w:sz w:val="22"/>
                      <w:szCs w:val="22"/>
                      <w:lang w:eastAsia="uk-UA"/>
                    </w:rPr>
                    <w:t>,</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 Кіровоградської області, 26</w:t>
                  </w:r>
                  <w:r>
                    <w:rPr>
                      <w:rFonts w:eastAsia="Calibri"/>
                      <w:sz w:val="22"/>
                      <w:szCs w:val="22"/>
                      <w:lang w:eastAsia="uk-UA"/>
                    </w:rPr>
                    <w:t>1</w:t>
                  </w:r>
                  <w:r w:rsidRPr="005A0131">
                    <w:rPr>
                      <w:rFonts w:eastAsia="Calibri"/>
                      <w:sz w:val="22"/>
                      <w:szCs w:val="22"/>
                      <w:lang w:eastAsia="uk-UA"/>
                    </w:rPr>
                    <w:t>00</w:t>
                  </w:r>
                </w:p>
                <w:p w:rsidR="005968CB" w:rsidRPr="005A0131" w:rsidRDefault="005968CB" w:rsidP="00ED5875">
                  <w:pPr>
                    <w:rPr>
                      <w:rFonts w:eastAsia="Calibri"/>
                      <w:sz w:val="22"/>
                      <w:szCs w:val="22"/>
                      <w:lang w:eastAsia="uk-UA"/>
                    </w:rPr>
                  </w:pPr>
                  <w:r w:rsidRPr="005A0131">
                    <w:rPr>
                      <w:rFonts w:eastAsia="Calibri"/>
                      <w:sz w:val="22"/>
                      <w:szCs w:val="22"/>
                      <w:lang w:eastAsia="uk-UA"/>
                    </w:rPr>
                    <w:t xml:space="preserve">Код ЄДРПОУ </w:t>
                  </w:r>
                  <w:r>
                    <w:rPr>
                      <w:rFonts w:eastAsia="Calibri"/>
                      <w:sz w:val="22"/>
                      <w:szCs w:val="22"/>
                      <w:lang w:eastAsia="uk-UA"/>
                    </w:rPr>
                    <w:t>04367217</w:t>
                  </w:r>
                </w:p>
                <w:p w:rsidR="005968CB" w:rsidRPr="005A0131" w:rsidRDefault="005968CB" w:rsidP="00ED5875">
                  <w:pPr>
                    <w:rPr>
                      <w:rFonts w:eastAsia="Calibri"/>
                      <w:sz w:val="22"/>
                      <w:szCs w:val="22"/>
                      <w:lang w:eastAsia="uk-UA"/>
                    </w:rPr>
                  </w:pPr>
                  <w:r w:rsidRPr="005A0131">
                    <w:rPr>
                      <w:rFonts w:eastAsia="Calibri"/>
                      <w:sz w:val="22"/>
                      <w:szCs w:val="22"/>
                      <w:lang w:eastAsia="uk-UA"/>
                    </w:rPr>
                    <w:t>р/р UA</w:t>
                  </w:r>
                  <w:r>
                    <w:rPr>
                      <w:rFonts w:eastAsia="Calibri"/>
                      <w:sz w:val="22"/>
                      <w:szCs w:val="22"/>
                      <w:lang w:eastAsia="uk-UA"/>
                    </w:rPr>
                    <w:t>31</w:t>
                  </w:r>
                  <w:r w:rsidRPr="005A0131">
                    <w:rPr>
                      <w:rFonts w:eastAsia="Calibri"/>
                      <w:sz w:val="22"/>
                      <w:szCs w:val="22"/>
                      <w:lang w:eastAsia="uk-UA"/>
                    </w:rPr>
                    <w:t>82017203442</w:t>
                  </w:r>
                  <w:r>
                    <w:rPr>
                      <w:rFonts w:eastAsia="Calibri"/>
                      <w:sz w:val="22"/>
                      <w:szCs w:val="22"/>
                      <w:lang w:eastAsia="uk-UA"/>
                    </w:rPr>
                    <w:t>6</w:t>
                  </w:r>
                  <w:r w:rsidRPr="005A0131">
                    <w:rPr>
                      <w:rFonts w:eastAsia="Calibri"/>
                      <w:sz w:val="22"/>
                      <w:szCs w:val="22"/>
                      <w:lang w:eastAsia="uk-UA"/>
                    </w:rPr>
                    <w:t>00</w:t>
                  </w:r>
                  <w:r>
                    <w:rPr>
                      <w:rFonts w:eastAsia="Calibri"/>
                      <w:sz w:val="22"/>
                      <w:szCs w:val="22"/>
                      <w:lang w:eastAsia="uk-UA"/>
                    </w:rPr>
                    <w:t>2</w:t>
                  </w:r>
                  <w:r w:rsidRPr="005A0131">
                    <w:rPr>
                      <w:rFonts w:eastAsia="Calibri"/>
                      <w:sz w:val="22"/>
                      <w:szCs w:val="22"/>
                      <w:lang w:eastAsia="uk-UA"/>
                    </w:rPr>
                    <w:t>000</w:t>
                  </w:r>
                  <w:r>
                    <w:rPr>
                      <w:rFonts w:eastAsia="Calibri"/>
                      <w:sz w:val="22"/>
                      <w:szCs w:val="22"/>
                      <w:lang w:eastAsia="uk-UA"/>
                    </w:rPr>
                    <w:t>0039155</w:t>
                  </w:r>
                </w:p>
                <w:p w:rsidR="005968CB" w:rsidRPr="005A0131" w:rsidRDefault="005968CB" w:rsidP="00ED5875">
                  <w:pPr>
                    <w:rPr>
                      <w:rFonts w:eastAsia="Calibri"/>
                      <w:sz w:val="22"/>
                      <w:szCs w:val="22"/>
                      <w:lang w:eastAsia="uk-UA"/>
                    </w:rPr>
                  </w:pPr>
                  <w:r w:rsidRPr="005A0131">
                    <w:rPr>
                      <w:rFonts w:eastAsia="Calibri"/>
                      <w:sz w:val="22"/>
                      <w:szCs w:val="22"/>
                      <w:lang w:eastAsia="uk-UA"/>
                    </w:rPr>
                    <w:t>Банк ДКС України</w:t>
                  </w:r>
                </w:p>
                <w:p w:rsidR="005968CB" w:rsidRPr="005A0131" w:rsidRDefault="005968CB" w:rsidP="00ED5875">
                  <w:pPr>
                    <w:rPr>
                      <w:rFonts w:eastAsia="Calibri"/>
                      <w:sz w:val="22"/>
                      <w:szCs w:val="22"/>
                      <w:lang w:eastAsia="uk-UA"/>
                    </w:rPr>
                  </w:pPr>
                  <w:r w:rsidRPr="005A0131">
                    <w:rPr>
                      <w:rFonts w:eastAsia="Calibri"/>
                      <w:sz w:val="22"/>
                      <w:szCs w:val="22"/>
                      <w:lang w:eastAsia="uk-UA"/>
                    </w:rPr>
                    <w:t>МФО 820172</w:t>
                  </w:r>
                </w:p>
                <w:p w:rsidR="005968CB" w:rsidRPr="007A258C" w:rsidRDefault="005968CB" w:rsidP="00ED5875">
                  <w:pPr>
                    <w:rPr>
                      <w:rFonts w:eastAsia="Calibri"/>
                      <w:i/>
                      <w:spacing w:val="-4"/>
                      <w:sz w:val="22"/>
                      <w:szCs w:val="22"/>
                      <w:lang w:eastAsia="uk-UA"/>
                    </w:rPr>
                  </w:pPr>
                  <w:r w:rsidRPr="005A0131">
                    <w:rPr>
                      <w:rStyle w:val="afff1"/>
                      <w:i w:val="0"/>
                      <w:sz w:val="22"/>
                      <w:szCs w:val="22"/>
                    </w:rPr>
                    <w:t>Е-mail</w:t>
                  </w:r>
                  <w:r>
                    <w:rPr>
                      <w:rStyle w:val="afff1"/>
                      <w:i w:val="0"/>
                      <w:sz w:val="22"/>
                      <w:szCs w:val="22"/>
                    </w:rPr>
                    <w:t xml:space="preserve">: </w:t>
                  </w:r>
                  <w:r>
                    <w:rPr>
                      <w:rStyle w:val="afff1"/>
                      <w:i w:val="0"/>
                      <w:sz w:val="22"/>
                      <w:szCs w:val="22"/>
                      <w:lang w:val="en-US"/>
                    </w:rPr>
                    <w:t>novselrada</w:t>
                  </w:r>
                  <w:r w:rsidRPr="007A258C">
                    <w:rPr>
                      <w:rStyle w:val="afff1"/>
                      <w:i w:val="0"/>
                      <w:sz w:val="22"/>
                      <w:szCs w:val="22"/>
                    </w:rPr>
                    <w:t>@</w:t>
                  </w:r>
                  <w:r w:rsidRPr="005A0131">
                    <w:rPr>
                      <w:rStyle w:val="afff1"/>
                      <w:i w:val="0"/>
                      <w:sz w:val="22"/>
                      <w:szCs w:val="22"/>
                      <w:lang w:val="en-US"/>
                    </w:rPr>
                    <w:t>ukr</w:t>
                  </w:r>
                  <w:r w:rsidRPr="007A258C">
                    <w:rPr>
                      <w:rStyle w:val="afff1"/>
                      <w:i w:val="0"/>
                      <w:sz w:val="22"/>
                      <w:szCs w:val="22"/>
                    </w:rPr>
                    <w:t>.</w:t>
                  </w:r>
                  <w:r w:rsidRPr="005A0131">
                    <w:rPr>
                      <w:rStyle w:val="afff1"/>
                      <w:i w:val="0"/>
                      <w:sz w:val="22"/>
                      <w:szCs w:val="22"/>
                      <w:lang w:val="en-US"/>
                    </w:rPr>
                    <w:t>net</w:t>
                  </w:r>
                </w:p>
                <w:p w:rsidR="005968CB" w:rsidRPr="005A0131" w:rsidRDefault="005968CB" w:rsidP="00ED5875">
                  <w:pPr>
                    <w:rPr>
                      <w:rFonts w:eastAsia="Calibri"/>
                      <w:sz w:val="22"/>
                      <w:szCs w:val="22"/>
                      <w:lang w:eastAsia="uk-UA"/>
                    </w:rPr>
                  </w:pPr>
                </w:p>
              </w:tc>
            </w:tr>
          </w:tbl>
          <w:p w:rsidR="00AB2CEF" w:rsidRPr="005968CB" w:rsidRDefault="00AB2CEF" w:rsidP="009A43BE">
            <w:pPr>
              <w:pStyle w:val="LO-normal"/>
              <w:rPr>
                <w:rFonts w:ascii="Times New Roman" w:hAnsi="Times New Roman" w:cs="Times New Roman"/>
                <w:spacing w:val="-4"/>
                <w:lang w:val="en-US"/>
              </w:rPr>
            </w:pPr>
          </w:p>
        </w:tc>
        <w:tc>
          <w:tcPr>
            <w:tcW w:w="5244" w:type="dxa"/>
            <w:gridSpan w:val="2"/>
          </w:tcPr>
          <w:p w:rsidR="00AB2CEF" w:rsidRPr="009A43BE" w:rsidRDefault="00AB2CEF" w:rsidP="009A43BE">
            <w:pPr>
              <w:pStyle w:val="LO-normal"/>
              <w:rPr>
                <w:rFonts w:ascii="Times New Roman" w:hAnsi="Times New Roman" w:cs="Times New Roman"/>
                <w:spacing w:val="-20"/>
              </w:rPr>
            </w:pPr>
            <w:r w:rsidRPr="009A43BE">
              <w:rPr>
                <w:rFonts w:ascii="Times New Roman" w:hAnsi="Times New Roman" w:cs="Times New Roman"/>
              </w:rPr>
              <w:t>Назва</w:t>
            </w:r>
            <w:r w:rsidRPr="009A43BE">
              <w:rPr>
                <w:rFonts w:ascii="Times New Roman" w:hAnsi="Times New Roman" w:cs="Times New Roman"/>
                <w:spacing w:val="-20"/>
              </w:rPr>
              <w:t>__________________________________________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Юридична адреса__________________________</w:t>
            </w:r>
          </w:p>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Код ЄДРПОУ  ___________________________</w:t>
            </w:r>
          </w:p>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iCs/>
              </w:rPr>
              <w:t>Св-во платника ПДВ</w:t>
            </w:r>
            <w:r w:rsidRPr="009A43BE">
              <w:rPr>
                <w:rFonts w:ascii="Times New Roman" w:hAnsi="Times New Roman" w:cs="Times New Roman"/>
              </w:rPr>
              <w:t xml:space="preserve"> №____________________</w:t>
            </w:r>
          </w:p>
          <w:p w:rsidR="00AB2CEF" w:rsidRPr="009A43BE" w:rsidRDefault="00AB2CEF" w:rsidP="009A43BE">
            <w:pPr>
              <w:pStyle w:val="LO-normal"/>
              <w:rPr>
                <w:rFonts w:ascii="Times New Roman" w:hAnsi="Times New Roman" w:cs="Times New Roman"/>
                <w:iCs/>
              </w:rPr>
            </w:pPr>
            <w:r w:rsidRPr="009A43BE">
              <w:rPr>
                <w:rFonts w:ascii="Times New Roman" w:hAnsi="Times New Roman" w:cs="Times New Roman"/>
              </w:rPr>
              <w:t>(Св-во платника єдиного податку  № ________)</w:t>
            </w:r>
          </w:p>
          <w:p w:rsidR="00AB2CEF" w:rsidRPr="009A43BE" w:rsidRDefault="00AB2CEF" w:rsidP="009A43BE">
            <w:pPr>
              <w:pStyle w:val="LO-normal"/>
              <w:rPr>
                <w:rFonts w:ascii="Times New Roman" w:hAnsi="Times New Roman" w:cs="Times New Roman"/>
                <w:iCs/>
              </w:rPr>
            </w:pPr>
            <w:r w:rsidRPr="009A43BE">
              <w:rPr>
                <w:rFonts w:ascii="Times New Roman" w:hAnsi="Times New Roman" w:cs="Times New Roman"/>
              </w:rPr>
              <w:t>ІПН  ____________________________________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rPr>
              <w:t>Розрахунковий рахунок ___________________ в____________________ МФО______________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Поштова адреса____________________________</w:t>
            </w:r>
          </w:p>
          <w:p w:rsidR="00AB2CEF" w:rsidRPr="009A43BE" w:rsidRDefault="00AB2CEF" w:rsidP="009A43BE">
            <w:pPr>
              <w:pStyle w:val="LO-normal"/>
              <w:rPr>
                <w:rFonts w:ascii="Times New Roman" w:hAnsi="Times New Roman" w:cs="Times New Roman"/>
                <w:spacing w:val="-4"/>
              </w:rPr>
            </w:pPr>
            <w:r w:rsidRPr="009A43BE">
              <w:rPr>
                <w:rFonts w:ascii="Times New Roman" w:hAnsi="Times New Roman" w:cs="Times New Roman"/>
                <w:spacing w:val="-4"/>
              </w:rPr>
              <w:t>Телефон__________________________________</w:t>
            </w:r>
          </w:p>
          <w:p w:rsidR="00AB2CEF" w:rsidRPr="009A43BE" w:rsidRDefault="00AB2CEF" w:rsidP="009A43BE">
            <w:pPr>
              <w:pStyle w:val="LO-normal"/>
              <w:rPr>
                <w:rFonts w:ascii="Times New Roman" w:hAnsi="Times New Roman" w:cs="Times New Roman"/>
                <w:spacing w:val="-4"/>
              </w:rPr>
            </w:pPr>
          </w:p>
        </w:tc>
      </w:tr>
      <w:tr w:rsidR="00AB2CEF" w:rsidRPr="009A43BE" w:rsidTr="00AB2CEF">
        <w:trPr>
          <w:gridAfter w:val="1"/>
          <w:wAfter w:w="501" w:type="dxa"/>
        </w:trPr>
        <w:tc>
          <w:tcPr>
            <w:tcW w:w="5245" w:type="dxa"/>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______________________/___________/</w:t>
            </w:r>
          </w:p>
          <w:p w:rsidR="00AB2CEF" w:rsidRPr="009A43BE" w:rsidRDefault="00AB2CEF" w:rsidP="009A43BE">
            <w:pPr>
              <w:pStyle w:val="LO-normal"/>
              <w:rPr>
                <w:rFonts w:ascii="Times New Roman" w:hAnsi="Times New Roman" w:cs="Times New Roman"/>
                <w:i/>
              </w:rPr>
            </w:pPr>
            <w:r w:rsidRPr="009A43BE">
              <w:rPr>
                <w:rFonts w:ascii="Times New Roman" w:hAnsi="Times New Roman" w:cs="Times New Roman"/>
                <w:i/>
              </w:rPr>
              <w:t xml:space="preserve">               (підпис, М.П.)</w:t>
            </w:r>
          </w:p>
        </w:tc>
        <w:tc>
          <w:tcPr>
            <w:tcW w:w="5168" w:type="dxa"/>
            <w:gridSpan w:val="2"/>
          </w:tcPr>
          <w:p w:rsidR="00AB2CEF" w:rsidRPr="009A43BE" w:rsidRDefault="00AB2CEF" w:rsidP="009A43BE">
            <w:pPr>
              <w:pStyle w:val="LO-normal"/>
              <w:rPr>
                <w:rFonts w:ascii="Times New Roman" w:hAnsi="Times New Roman" w:cs="Times New Roman"/>
              </w:rPr>
            </w:pPr>
            <w:r w:rsidRPr="009A43BE">
              <w:rPr>
                <w:rFonts w:ascii="Times New Roman" w:hAnsi="Times New Roman" w:cs="Times New Roman"/>
              </w:rPr>
              <w:t xml:space="preserve">             ______________________/___________/</w:t>
            </w:r>
          </w:p>
          <w:p w:rsidR="00AB2CEF" w:rsidRPr="009A43BE" w:rsidRDefault="00AB2CEF" w:rsidP="009A43BE">
            <w:pPr>
              <w:pStyle w:val="LO-normal"/>
              <w:rPr>
                <w:rFonts w:ascii="Times New Roman" w:hAnsi="Times New Roman" w:cs="Times New Roman"/>
                <w:i/>
              </w:rPr>
            </w:pPr>
            <w:r w:rsidRPr="009A43BE">
              <w:rPr>
                <w:rFonts w:ascii="Times New Roman" w:hAnsi="Times New Roman" w:cs="Times New Roman"/>
                <w:i/>
              </w:rPr>
              <w:t>(підпис, М.П.)</w:t>
            </w:r>
          </w:p>
          <w:p w:rsidR="00AB2CEF" w:rsidRPr="009A43BE" w:rsidRDefault="00AB2CEF" w:rsidP="009A43BE">
            <w:pPr>
              <w:pStyle w:val="LO-normal"/>
              <w:rPr>
                <w:rFonts w:ascii="Times New Roman" w:hAnsi="Times New Roman" w:cs="Times New Roman"/>
                <w:spacing w:val="-20"/>
              </w:rPr>
            </w:pPr>
          </w:p>
        </w:tc>
      </w:tr>
    </w:tbl>
    <w:p w:rsidR="00AB2CEF" w:rsidRPr="00AB2CEF" w:rsidRDefault="00AB2CEF" w:rsidP="00AB2CEF">
      <w:pPr>
        <w:ind w:right="423"/>
        <w:rPr>
          <w:rFonts w:ascii="Arial" w:eastAsia="Calibri" w:hAnsi="Arial" w:cs="Arial"/>
          <w:b/>
          <w:bCs/>
          <w:sz w:val="18"/>
          <w:szCs w:val="18"/>
          <w:lang w:eastAsia="uk-UA"/>
        </w:rPr>
      </w:pPr>
    </w:p>
    <w:p w:rsidR="00AB2CEF" w:rsidRPr="00AB2CEF" w:rsidRDefault="00AB2CEF" w:rsidP="00AB2CEF">
      <w:pPr>
        <w:spacing w:after="160" w:line="259" w:lineRule="auto"/>
        <w:ind w:left="851" w:right="423" w:hanging="851"/>
        <w:rPr>
          <w:lang w:eastAsia="uk-UA"/>
        </w:rPr>
      </w:pPr>
    </w:p>
    <w:sectPr w:rsidR="00AB2CEF" w:rsidRPr="00AB2CEF" w:rsidSect="003507A1">
      <w:headerReference w:type="default" r:id="rId7"/>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6C" w:rsidRDefault="00EE2F6C">
      <w:r>
        <w:separator/>
      </w:r>
    </w:p>
  </w:endnote>
  <w:endnote w:type="continuationSeparator" w:id="0">
    <w:p w:rsidR="00EE2F6C" w:rsidRDefault="00EE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Gautami">
    <w:panose1 w:val="020B0502040204020203"/>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Antiqu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6C" w:rsidRDefault="00EE2F6C">
      <w:r>
        <w:separator/>
      </w:r>
    </w:p>
  </w:footnote>
  <w:footnote w:type="continuationSeparator" w:id="0">
    <w:p w:rsidR="00EE2F6C" w:rsidRDefault="00EE2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7C" w:rsidRDefault="004B5822" w:rsidP="00CC096A">
    <w:pPr>
      <w:pStyle w:val="af"/>
      <w:framePr w:wrap="auto" w:vAnchor="text" w:hAnchor="margin" w:xAlign="center" w:y="1"/>
      <w:rPr>
        <w:rStyle w:val="af1"/>
      </w:rPr>
    </w:pPr>
    <w:r>
      <w:rPr>
        <w:rStyle w:val="af1"/>
      </w:rPr>
      <w:fldChar w:fldCharType="begin"/>
    </w:r>
    <w:r w:rsidR="00C55D7C">
      <w:rPr>
        <w:rStyle w:val="af1"/>
      </w:rPr>
      <w:instrText xml:space="preserve">PAGE  </w:instrText>
    </w:r>
    <w:r>
      <w:rPr>
        <w:rStyle w:val="af1"/>
      </w:rPr>
      <w:fldChar w:fldCharType="separate"/>
    </w:r>
    <w:r w:rsidR="00732D74">
      <w:rPr>
        <w:rStyle w:val="af1"/>
        <w:noProof/>
      </w:rPr>
      <w:t>2</w:t>
    </w:r>
    <w:r>
      <w:rPr>
        <w:rStyle w:val="af1"/>
      </w:rPr>
      <w:fldChar w:fldCharType="end"/>
    </w:r>
  </w:p>
  <w:p w:rsidR="00C55D7C" w:rsidRPr="00E70FFE" w:rsidRDefault="00C55D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A25528"/>
    <w:lvl w:ilvl="0">
      <w:numFmt w:val="bullet"/>
      <w:lvlText w:val="*"/>
      <w:lvlJc w:val="left"/>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C"/>
    <w:multiLevelType w:val="hybridMultilevel"/>
    <w:tmpl w:val="75A2A8D4"/>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11">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4">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5">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nsid w:val="3D4E1D40"/>
    <w:multiLevelType w:val="multilevel"/>
    <w:tmpl w:val="A97EBC9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1">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13"/>
  </w:num>
  <w:num w:numId="3">
    <w:abstractNumId w:val="17"/>
  </w:num>
  <w:num w:numId="4">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6"/>
  </w:num>
  <w:num w:numId="10">
    <w:abstractNumId w:val="7"/>
  </w:num>
  <w:num w:numId="11">
    <w:abstractNumId w:val="8"/>
  </w:num>
  <w:num w:numId="12">
    <w:abstractNumId w:val="9"/>
  </w:num>
  <w:num w:numId="13">
    <w:abstractNumId w:val="23"/>
  </w:num>
  <w:num w:numId="14">
    <w:abstractNumId w:val="14"/>
  </w:num>
  <w:num w:numId="15">
    <w:abstractNumId w:val="19"/>
  </w:num>
  <w:num w:numId="16">
    <w:abstractNumId w:val="18"/>
  </w:num>
  <w:num w:numId="17">
    <w:abstractNumId w:val="11"/>
  </w:num>
  <w:num w:numId="18">
    <w:abstractNumId w:val="22"/>
  </w:num>
  <w:num w:numId="19">
    <w:abstractNumId w:val="27"/>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0"/>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25"/>
  </w:num>
  <w:num w:numId="26">
    <w:abstractNumId w:val="4"/>
  </w:num>
  <w:num w:numId="2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rsids>
    <w:rsidRoot w:val="00420CEC"/>
    <w:rsid w:val="0000022A"/>
    <w:rsid w:val="00000689"/>
    <w:rsid w:val="00001558"/>
    <w:rsid w:val="00002A44"/>
    <w:rsid w:val="00004E74"/>
    <w:rsid w:val="000055F0"/>
    <w:rsid w:val="000069C0"/>
    <w:rsid w:val="00006BEC"/>
    <w:rsid w:val="000100A4"/>
    <w:rsid w:val="00011DB0"/>
    <w:rsid w:val="00012909"/>
    <w:rsid w:val="0001351A"/>
    <w:rsid w:val="000142EB"/>
    <w:rsid w:val="00014854"/>
    <w:rsid w:val="0001526E"/>
    <w:rsid w:val="00015610"/>
    <w:rsid w:val="00015B29"/>
    <w:rsid w:val="0001637A"/>
    <w:rsid w:val="00016BEC"/>
    <w:rsid w:val="00017513"/>
    <w:rsid w:val="00020644"/>
    <w:rsid w:val="0002096D"/>
    <w:rsid w:val="00020AF1"/>
    <w:rsid w:val="0002127B"/>
    <w:rsid w:val="000231B3"/>
    <w:rsid w:val="0002369C"/>
    <w:rsid w:val="00024358"/>
    <w:rsid w:val="00026779"/>
    <w:rsid w:val="00030881"/>
    <w:rsid w:val="00034E73"/>
    <w:rsid w:val="00034F28"/>
    <w:rsid w:val="00037BB3"/>
    <w:rsid w:val="000407CC"/>
    <w:rsid w:val="00040B81"/>
    <w:rsid w:val="0004372F"/>
    <w:rsid w:val="00044132"/>
    <w:rsid w:val="00044E55"/>
    <w:rsid w:val="00044E5F"/>
    <w:rsid w:val="00045181"/>
    <w:rsid w:val="00045A47"/>
    <w:rsid w:val="00050D76"/>
    <w:rsid w:val="00052E47"/>
    <w:rsid w:val="000546AF"/>
    <w:rsid w:val="00055321"/>
    <w:rsid w:val="00055D3A"/>
    <w:rsid w:val="0005734A"/>
    <w:rsid w:val="0006017D"/>
    <w:rsid w:val="00061906"/>
    <w:rsid w:val="00064679"/>
    <w:rsid w:val="00064F44"/>
    <w:rsid w:val="00064F62"/>
    <w:rsid w:val="00065528"/>
    <w:rsid w:val="00066F4B"/>
    <w:rsid w:val="000706BB"/>
    <w:rsid w:val="00070AEE"/>
    <w:rsid w:val="000718A5"/>
    <w:rsid w:val="000741E6"/>
    <w:rsid w:val="000765BC"/>
    <w:rsid w:val="00080A34"/>
    <w:rsid w:val="0008306C"/>
    <w:rsid w:val="000833F6"/>
    <w:rsid w:val="00083C2F"/>
    <w:rsid w:val="00084D73"/>
    <w:rsid w:val="00085469"/>
    <w:rsid w:val="00085A29"/>
    <w:rsid w:val="00085C15"/>
    <w:rsid w:val="0008717E"/>
    <w:rsid w:val="00087BE7"/>
    <w:rsid w:val="00087EAC"/>
    <w:rsid w:val="00090B6D"/>
    <w:rsid w:val="000927AE"/>
    <w:rsid w:val="00093BA0"/>
    <w:rsid w:val="00093F94"/>
    <w:rsid w:val="0009482B"/>
    <w:rsid w:val="00094BB1"/>
    <w:rsid w:val="00094C30"/>
    <w:rsid w:val="00094CA0"/>
    <w:rsid w:val="00095F11"/>
    <w:rsid w:val="00096E15"/>
    <w:rsid w:val="000A03E6"/>
    <w:rsid w:val="000A11B7"/>
    <w:rsid w:val="000A16C3"/>
    <w:rsid w:val="000A23F4"/>
    <w:rsid w:val="000A2EC9"/>
    <w:rsid w:val="000A3444"/>
    <w:rsid w:val="000A3716"/>
    <w:rsid w:val="000A5552"/>
    <w:rsid w:val="000A5F7B"/>
    <w:rsid w:val="000A7899"/>
    <w:rsid w:val="000B04E6"/>
    <w:rsid w:val="000B19C2"/>
    <w:rsid w:val="000B32A8"/>
    <w:rsid w:val="000C36F9"/>
    <w:rsid w:val="000C527E"/>
    <w:rsid w:val="000C547C"/>
    <w:rsid w:val="000C5A80"/>
    <w:rsid w:val="000C672B"/>
    <w:rsid w:val="000C7694"/>
    <w:rsid w:val="000C7960"/>
    <w:rsid w:val="000D010E"/>
    <w:rsid w:val="000D01C0"/>
    <w:rsid w:val="000D08B7"/>
    <w:rsid w:val="000D1610"/>
    <w:rsid w:val="000D26A6"/>
    <w:rsid w:val="000D26C1"/>
    <w:rsid w:val="000D7EFF"/>
    <w:rsid w:val="000E242B"/>
    <w:rsid w:val="000E650E"/>
    <w:rsid w:val="000E70AA"/>
    <w:rsid w:val="000E723C"/>
    <w:rsid w:val="000F04D7"/>
    <w:rsid w:val="000F0DB0"/>
    <w:rsid w:val="000F1CCD"/>
    <w:rsid w:val="000F3A27"/>
    <w:rsid w:val="000F4349"/>
    <w:rsid w:val="000F5A37"/>
    <w:rsid w:val="000F5F00"/>
    <w:rsid w:val="000F61EE"/>
    <w:rsid w:val="000F6351"/>
    <w:rsid w:val="000F6EDF"/>
    <w:rsid w:val="000F7236"/>
    <w:rsid w:val="001000EE"/>
    <w:rsid w:val="00100F09"/>
    <w:rsid w:val="0010118F"/>
    <w:rsid w:val="00101B34"/>
    <w:rsid w:val="001020CE"/>
    <w:rsid w:val="0010249C"/>
    <w:rsid w:val="001027F9"/>
    <w:rsid w:val="001034FC"/>
    <w:rsid w:val="0010362E"/>
    <w:rsid w:val="001039A5"/>
    <w:rsid w:val="0010495C"/>
    <w:rsid w:val="00104F56"/>
    <w:rsid w:val="00105F3A"/>
    <w:rsid w:val="00106559"/>
    <w:rsid w:val="00106BDA"/>
    <w:rsid w:val="00107349"/>
    <w:rsid w:val="001076D5"/>
    <w:rsid w:val="00107A2F"/>
    <w:rsid w:val="0011156C"/>
    <w:rsid w:val="0011519C"/>
    <w:rsid w:val="0011746A"/>
    <w:rsid w:val="0011764D"/>
    <w:rsid w:val="00121234"/>
    <w:rsid w:val="0012366E"/>
    <w:rsid w:val="00124FE9"/>
    <w:rsid w:val="0012539C"/>
    <w:rsid w:val="001266DF"/>
    <w:rsid w:val="00127C05"/>
    <w:rsid w:val="00127D40"/>
    <w:rsid w:val="00130201"/>
    <w:rsid w:val="001354D5"/>
    <w:rsid w:val="00136135"/>
    <w:rsid w:val="00136764"/>
    <w:rsid w:val="00136CB9"/>
    <w:rsid w:val="0013709D"/>
    <w:rsid w:val="00137E2E"/>
    <w:rsid w:val="00140631"/>
    <w:rsid w:val="00140A72"/>
    <w:rsid w:val="00141146"/>
    <w:rsid w:val="00143A36"/>
    <w:rsid w:val="0014471D"/>
    <w:rsid w:val="001468E8"/>
    <w:rsid w:val="001477CD"/>
    <w:rsid w:val="00153962"/>
    <w:rsid w:val="00157052"/>
    <w:rsid w:val="00161C90"/>
    <w:rsid w:val="0016286F"/>
    <w:rsid w:val="00162AF2"/>
    <w:rsid w:val="00163BD0"/>
    <w:rsid w:val="00164AB5"/>
    <w:rsid w:val="0016592C"/>
    <w:rsid w:val="00165F68"/>
    <w:rsid w:val="001668E9"/>
    <w:rsid w:val="00167585"/>
    <w:rsid w:val="001677BE"/>
    <w:rsid w:val="00171C92"/>
    <w:rsid w:val="00173CC4"/>
    <w:rsid w:val="00173F49"/>
    <w:rsid w:val="0017432A"/>
    <w:rsid w:val="0017609A"/>
    <w:rsid w:val="00176304"/>
    <w:rsid w:val="00177B16"/>
    <w:rsid w:val="00180D1D"/>
    <w:rsid w:val="00181DBD"/>
    <w:rsid w:val="001820B3"/>
    <w:rsid w:val="001821BB"/>
    <w:rsid w:val="001828ED"/>
    <w:rsid w:val="001844CF"/>
    <w:rsid w:val="00186C2F"/>
    <w:rsid w:val="00187551"/>
    <w:rsid w:val="00190812"/>
    <w:rsid w:val="001911F5"/>
    <w:rsid w:val="00191312"/>
    <w:rsid w:val="001913DF"/>
    <w:rsid w:val="00193A01"/>
    <w:rsid w:val="00193E0D"/>
    <w:rsid w:val="001969E9"/>
    <w:rsid w:val="001A0111"/>
    <w:rsid w:val="001A0193"/>
    <w:rsid w:val="001A0EB2"/>
    <w:rsid w:val="001A1A72"/>
    <w:rsid w:val="001A1EC4"/>
    <w:rsid w:val="001A232E"/>
    <w:rsid w:val="001A4670"/>
    <w:rsid w:val="001A5F76"/>
    <w:rsid w:val="001A649D"/>
    <w:rsid w:val="001A68FE"/>
    <w:rsid w:val="001A7D94"/>
    <w:rsid w:val="001B11D3"/>
    <w:rsid w:val="001B1AC5"/>
    <w:rsid w:val="001B401F"/>
    <w:rsid w:val="001B405C"/>
    <w:rsid w:val="001B42D3"/>
    <w:rsid w:val="001B6CDC"/>
    <w:rsid w:val="001B7435"/>
    <w:rsid w:val="001B7916"/>
    <w:rsid w:val="001C02B7"/>
    <w:rsid w:val="001C0C48"/>
    <w:rsid w:val="001C1006"/>
    <w:rsid w:val="001C43F3"/>
    <w:rsid w:val="001C4EA0"/>
    <w:rsid w:val="001C57C5"/>
    <w:rsid w:val="001C5B0B"/>
    <w:rsid w:val="001C666C"/>
    <w:rsid w:val="001C6818"/>
    <w:rsid w:val="001C7481"/>
    <w:rsid w:val="001D0BEA"/>
    <w:rsid w:val="001D19A8"/>
    <w:rsid w:val="001D2CCA"/>
    <w:rsid w:val="001D414E"/>
    <w:rsid w:val="001E1CB5"/>
    <w:rsid w:val="001E3EDB"/>
    <w:rsid w:val="001E46BD"/>
    <w:rsid w:val="001E4E92"/>
    <w:rsid w:val="001E4FA1"/>
    <w:rsid w:val="001E5091"/>
    <w:rsid w:val="001E6DE0"/>
    <w:rsid w:val="001F035F"/>
    <w:rsid w:val="001F1BF1"/>
    <w:rsid w:val="001F1EEA"/>
    <w:rsid w:val="001F322B"/>
    <w:rsid w:val="001F631C"/>
    <w:rsid w:val="001F6DE2"/>
    <w:rsid w:val="001F76FE"/>
    <w:rsid w:val="001F7E8B"/>
    <w:rsid w:val="00200944"/>
    <w:rsid w:val="002014EE"/>
    <w:rsid w:val="00202BC0"/>
    <w:rsid w:val="002033B0"/>
    <w:rsid w:val="0020384C"/>
    <w:rsid w:val="00203CF1"/>
    <w:rsid w:val="00204FA3"/>
    <w:rsid w:val="0020783D"/>
    <w:rsid w:val="002101F9"/>
    <w:rsid w:val="0021196B"/>
    <w:rsid w:val="00211FDA"/>
    <w:rsid w:val="00215705"/>
    <w:rsid w:val="00215D21"/>
    <w:rsid w:val="0022045A"/>
    <w:rsid w:val="00220FAB"/>
    <w:rsid w:val="00220FCF"/>
    <w:rsid w:val="002220E9"/>
    <w:rsid w:val="00223DE9"/>
    <w:rsid w:val="002267C2"/>
    <w:rsid w:val="00227742"/>
    <w:rsid w:val="002278F2"/>
    <w:rsid w:val="00232136"/>
    <w:rsid w:val="0023227E"/>
    <w:rsid w:val="00232E9B"/>
    <w:rsid w:val="00232ED5"/>
    <w:rsid w:val="002332DD"/>
    <w:rsid w:val="002346DF"/>
    <w:rsid w:val="002349FC"/>
    <w:rsid w:val="0023571A"/>
    <w:rsid w:val="00236F1E"/>
    <w:rsid w:val="00237445"/>
    <w:rsid w:val="00240395"/>
    <w:rsid w:val="0024055E"/>
    <w:rsid w:val="00240B27"/>
    <w:rsid w:val="00240CAA"/>
    <w:rsid w:val="0024101B"/>
    <w:rsid w:val="00241422"/>
    <w:rsid w:val="00244277"/>
    <w:rsid w:val="00245703"/>
    <w:rsid w:val="002459D3"/>
    <w:rsid w:val="00246CBD"/>
    <w:rsid w:val="00247696"/>
    <w:rsid w:val="00250021"/>
    <w:rsid w:val="002509E1"/>
    <w:rsid w:val="00250B7B"/>
    <w:rsid w:val="002516ED"/>
    <w:rsid w:val="00252B00"/>
    <w:rsid w:val="00253E9A"/>
    <w:rsid w:val="0025403E"/>
    <w:rsid w:val="0025534B"/>
    <w:rsid w:val="0025590A"/>
    <w:rsid w:val="002567C7"/>
    <w:rsid w:val="00257112"/>
    <w:rsid w:val="002573D1"/>
    <w:rsid w:val="00257859"/>
    <w:rsid w:val="0026267E"/>
    <w:rsid w:val="002630CD"/>
    <w:rsid w:val="00265A38"/>
    <w:rsid w:val="00266910"/>
    <w:rsid w:val="0026731E"/>
    <w:rsid w:val="002701A2"/>
    <w:rsid w:val="00270890"/>
    <w:rsid w:val="002710F3"/>
    <w:rsid w:val="002716F7"/>
    <w:rsid w:val="002724F5"/>
    <w:rsid w:val="00272D48"/>
    <w:rsid w:val="002732CF"/>
    <w:rsid w:val="00273CC9"/>
    <w:rsid w:val="00274259"/>
    <w:rsid w:val="002747FD"/>
    <w:rsid w:val="00275019"/>
    <w:rsid w:val="0027562E"/>
    <w:rsid w:val="00275654"/>
    <w:rsid w:val="00275672"/>
    <w:rsid w:val="0028096D"/>
    <w:rsid w:val="00281689"/>
    <w:rsid w:val="00282F86"/>
    <w:rsid w:val="00284103"/>
    <w:rsid w:val="00284F5E"/>
    <w:rsid w:val="00285E88"/>
    <w:rsid w:val="0028740C"/>
    <w:rsid w:val="00287886"/>
    <w:rsid w:val="00290D2D"/>
    <w:rsid w:val="00292F2F"/>
    <w:rsid w:val="002939B5"/>
    <w:rsid w:val="00294EDB"/>
    <w:rsid w:val="00295063"/>
    <w:rsid w:val="002969DF"/>
    <w:rsid w:val="002977F7"/>
    <w:rsid w:val="002A0754"/>
    <w:rsid w:val="002A1805"/>
    <w:rsid w:val="002A3370"/>
    <w:rsid w:val="002A5AA5"/>
    <w:rsid w:val="002A69A2"/>
    <w:rsid w:val="002A6F99"/>
    <w:rsid w:val="002B1C44"/>
    <w:rsid w:val="002B328A"/>
    <w:rsid w:val="002B4187"/>
    <w:rsid w:val="002B4872"/>
    <w:rsid w:val="002B4CB7"/>
    <w:rsid w:val="002B606B"/>
    <w:rsid w:val="002C11B4"/>
    <w:rsid w:val="002C46C0"/>
    <w:rsid w:val="002C4B4B"/>
    <w:rsid w:val="002C58AB"/>
    <w:rsid w:val="002C5E3E"/>
    <w:rsid w:val="002C6B35"/>
    <w:rsid w:val="002C6D04"/>
    <w:rsid w:val="002C7AB4"/>
    <w:rsid w:val="002D030A"/>
    <w:rsid w:val="002D2AFB"/>
    <w:rsid w:val="002D3ADB"/>
    <w:rsid w:val="002D56A3"/>
    <w:rsid w:val="002D59B5"/>
    <w:rsid w:val="002D6978"/>
    <w:rsid w:val="002E0DBA"/>
    <w:rsid w:val="002E1C07"/>
    <w:rsid w:val="002E2577"/>
    <w:rsid w:val="002E327C"/>
    <w:rsid w:val="002E3F81"/>
    <w:rsid w:val="002E5D14"/>
    <w:rsid w:val="002F141D"/>
    <w:rsid w:val="002F2686"/>
    <w:rsid w:val="002F2A48"/>
    <w:rsid w:val="002F490D"/>
    <w:rsid w:val="002F4F2C"/>
    <w:rsid w:val="002F53C8"/>
    <w:rsid w:val="002F6247"/>
    <w:rsid w:val="002F6B62"/>
    <w:rsid w:val="002F6F6F"/>
    <w:rsid w:val="002F7722"/>
    <w:rsid w:val="0030088B"/>
    <w:rsid w:val="00301A4B"/>
    <w:rsid w:val="00302125"/>
    <w:rsid w:val="003051B1"/>
    <w:rsid w:val="00306994"/>
    <w:rsid w:val="00306E33"/>
    <w:rsid w:val="003112C7"/>
    <w:rsid w:val="00311821"/>
    <w:rsid w:val="0031479F"/>
    <w:rsid w:val="00314DF3"/>
    <w:rsid w:val="003172C6"/>
    <w:rsid w:val="00320466"/>
    <w:rsid w:val="003209C8"/>
    <w:rsid w:val="00321383"/>
    <w:rsid w:val="00321735"/>
    <w:rsid w:val="00321B4E"/>
    <w:rsid w:val="0032302C"/>
    <w:rsid w:val="00325BD7"/>
    <w:rsid w:val="0032652A"/>
    <w:rsid w:val="00326689"/>
    <w:rsid w:val="0033042E"/>
    <w:rsid w:val="00330B6B"/>
    <w:rsid w:val="00331A62"/>
    <w:rsid w:val="00332967"/>
    <w:rsid w:val="00332FE0"/>
    <w:rsid w:val="0033312D"/>
    <w:rsid w:val="003340C6"/>
    <w:rsid w:val="00334653"/>
    <w:rsid w:val="00336279"/>
    <w:rsid w:val="0033628F"/>
    <w:rsid w:val="003368B5"/>
    <w:rsid w:val="00340AEA"/>
    <w:rsid w:val="00340D94"/>
    <w:rsid w:val="00341A8E"/>
    <w:rsid w:val="003423A3"/>
    <w:rsid w:val="003424EE"/>
    <w:rsid w:val="003426B2"/>
    <w:rsid w:val="0034298C"/>
    <w:rsid w:val="0034358F"/>
    <w:rsid w:val="00343716"/>
    <w:rsid w:val="00343E1B"/>
    <w:rsid w:val="0034423F"/>
    <w:rsid w:val="00344250"/>
    <w:rsid w:val="00347623"/>
    <w:rsid w:val="0034798B"/>
    <w:rsid w:val="00350211"/>
    <w:rsid w:val="003507A1"/>
    <w:rsid w:val="003530EF"/>
    <w:rsid w:val="00353235"/>
    <w:rsid w:val="00355A82"/>
    <w:rsid w:val="00355D9B"/>
    <w:rsid w:val="00356B79"/>
    <w:rsid w:val="0036014A"/>
    <w:rsid w:val="00360999"/>
    <w:rsid w:val="00361965"/>
    <w:rsid w:val="0036273B"/>
    <w:rsid w:val="00362AEA"/>
    <w:rsid w:val="0036494F"/>
    <w:rsid w:val="00365D2B"/>
    <w:rsid w:val="003667E0"/>
    <w:rsid w:val="0036767A"/>
    <w:rsid w:val="00370334"/>
    <w:rsid w:val="003720CB"/>
    <w:rsid w:val="00372867"/>
    <w:rsid w:val="00372F1E"/>
    <w:rsid w:val="00375910"/>
    <w:rsid w:val="0037748F"/>
    <w:rsid w:val="0037784D"/>
    <w:rsid w:val="00377D5C"/>
    <w:rsid w:val="00380028"/>
    <w:rsid w:val="00380B85"/>
    <w:rsid w:val="00380DC6"/>
    <w:rsid w:val="00381F7A"/>
    <w:rsid w:val="00382847"/>
    <w:rsid w:val="00383932"/>
    <w:rsid w:val="0038416E"/>
    <w:rsid w:val="00385A24"/>
    <w:rsid w:val="00386A01"/>
    <w:rsid w:val="003876E1"/>
    <w:rsid w:val="00393CB7"/>
    <w:rsid w:val="00394A3C"/>
    <w:rsid w:val="0039553A"/>
    <w:rsid w:val="00395BCB"/>
    <w:rsid w:val="0039695C"/>
    <w:rsid w:val="00396B9A"/>
    <w:rsid w:val="0039758C"/>
    <w:rsid w:val="003A1420"/>
    <w:rsid w:val="003A1B20"/>
    <w:rsid w:val="003A20BB"/>
    <w:rsid w:val="003A2263"/>
    <w:rsid w:val="003A3E53"/>
    <w:rsid w:val="003A3F7A"/>
    <w:rsid w:val="003A47B8"/>
    <w:rsid w:val="003A50B8"/>
    <w:rsid w:val="003A71B7"/>
    <w:rsid w:val="003B05B0"/>
    <w:rsid w:val="003B0C7D"/>
    <w:rsid w:val="003B2618"/>
    <w:rsid w:val="003B3F2C"/>
    <w:rsid w:val="003B4C42"/>
    <w:rsid w:val="003C0927"/>
    <w:rsid w:val="003C2763"/>
    <w:rsid w:val="003C58E3"/>
    <w:rsid w:val="003D00A0"/>
    <w:rsid w:val="003D0876"/>
    <w:rsid w:val="003D0F58"/>
    <w:rsid w:val="003D1179"/>
    <w:rsid w:val="003D1706"/>
    <w:rsid w:val="003D249B"/>
    <w:rsid w:val="003D24D5"/>
    <w:rsid w:val="003D30D1"/>
    <w:rsid w:val="003D3F5A"/>
    <w:rsid w:val="003D52D9"/>
    <w:rsid w:val="003D5563"/>
    <w:rsid w:val="003D79F7"/>
    <w:rsid w:val="003E052F"/>
    <w:rsid w:val="003E0B79"/>
    <w:rsid w:val="003E0E90"/>
    <w:rsid w:val="003E1F64"/>
    <w:rsid w:val="003E206F"/>
    <w:rsid w:val="003E235A"/>
    <w:rsid w:val="003E3701"/>
    <w:rsid w:val="003E46BF"/>
    <w:rsid w:val="003E48BC"/>
    <w:rsid w:val="003E67FE"/>
    <w:rsid w:val="003F1464"/>
    <w:rsid w:val="003F285A"/>
    <w:rsid w:val="003F3D50"/>
    <w:rsid w:val="003F7076"/>
    <w:rsid w:val="003F7C81"/>
    <w:rsid w:val="00401B2A"/>
    <w:rsid w:val="00401EFF"/>
    <w:rsid w:val="00402D8C"/>
    <w:rsid w:val="00402F1E"/>
    <w:rsid w:val="0040308C"/>
    <w:rsid w:val="0040322A"/>
    <w:rsid w:val="00403B17"/>
    <w:rsid w:val="00403F07"/>
    <w:rsid w:val="0040647F"/>
    <w:rsid w:val="00406600"/>
    <w:rsid w:val="004069FB"/>
    <w:rsid w:val="00406A03"/>
    <w:rsid w:val="00406DD2"/>
    <w:rsid w:val="00407407"/>
    <w:rsid w:val="00407CF7"/>
    <w:rsid w:val="004101A8"/>
    <w:rsid w:val="004107DB"/>
    <w:rsid w:val="00410BC2"/>
    <w:rsid w:val="0041209D"/>
    <w:rsid w:val="004129BE"/>
    <w:rsid w:val="00412D60"/>
    <w:rsid w:val="004130F1"/>
    <w:rsid w:val="004158C8"/>
    <w:rsid w:val="00415E7D"/>
    <w:rsid w:val="0041668E"/>
    <w:rsid w:val="00416992"/>
    <w:rsid w:val="004171C9"/>
    <w:rsid w:val="0041728D"/>
    <w:rsid w:val="00420CEC"/>
    <w:rsid w:val="00421D6B"/>
    <w:rsid w:val="0042213F"/>
    <w:rsid w:val="0042359E"/>
    <w:rsid w:val="004245FE"/>
    <w:rsid w:val="0042511B"/>
    <w:rsid w:val="00431364"/>
    <w:rsid w:val="00431606"/>
    <w:rsid w:val="0043438A"/>
    <w:rsid w:val="00435593"/>
    <w:rsid w:val="004359E3"/>
    <w:rsid w:val="00436A80"/>
    <w:rsid w:val="00436E55"/>
    <w:rsid w:val="00440EB6"/>
    <w:rsid w:val="00441898"/>
    <w:rsid w:val="00441E8F"/>
    <w:rsid w:val="00444202"/>
    <w:rsid w:val="0044478F"/>
    <w:rsid w:val="00444DB7"/>
    <w:rsid w:val="00444F77"/>
    <w:rsid w:val="00444FC5"/>
    <w:rsid w:val="00445197"/>
    <w:rsid w:val="004468DB"/>
    <w:rsid w:val="00447DC6"/>
    <w:rsid w:val="004517B3"/>
    <w:rsid w:val="00452862"/>
    <w:rsid w:val="00453C33"/>
    <w:rsid w:val="0045536B"/>
    <w:rsid w:val="00456DD6"/>
    <w:rsid w:val="0045715B"/>
    <w:rsid w:val="00457927"/>
    <w:rsid w:val="00460438"/>
    <w:rsid w:val="0046112B"/>
    <w:rsid w:val="00461477"/>
    <w:rsid w:val="00461BA8"/>
    <w:rsid w:val="004646E2"/>
    <w:rsid w:val="00466C9A"/>
    <w:rsid w:val="00466FEF"/>
    <w:rsid w:val="00467950"/>
    <w:rsid w:val="004708F9"/>
    <w:rsid w:val="004723D4"/>
    <w:rsid w:val="00472976"/>
    <w:rsid w:val="0047319B"/>
    <w:rsid w:val="0047383D"/>
    <w:rsid w:val="00475DF5"/>
    <w:rsid w:val="00476238"/>
    <w:rsid w:val="00480223"/>
    <w:rsid w:val="00481546"/>
    <w:rsid w:val="004821F3"/>
    <w:rsid w:val="00483455"/>
    <w:rsid w:val="00484901"/>
    <w:rsid w:val="00484BAE"/>
    <w:rsid w:val="00486FCD"/>
    <w:rsid w:val="0048736A"/>
    <w:rsid w:val="0049097A"/>
    <w:rsid w:val="004919FB"/>
    <w:rsid w:val="00491E0C"/>
    <w:rsid w:val="004922A4"/>
    <w:rsid w:val="004922A6"/>
    <w:rsid w:val="004A04B8"/>
    <w:rsid w:val="004A0709"/>
    <w:rsid w:val="004A1509"/>
    <w:rsid w:val="004A19D2"/>
    <w:rsid w:val="004A3CBD"/>
    <w:rsid w:val="004A4535"/>
    <w:rsid w:val="004A4932"/>
    <w:rsid w:val="004A57A6"/>
    <w:rsid w:val="004A7BC8"/>
    <w:rsid w:val="004B036D"/>
    <w:rsid w:val="004B172F"/>
    <w:rsid w:val="004B17A9"/>
    <w:rsid w:val="004B17F3"/>
    <w:rsid w:val="004B1AB7"/>
    <w:rsid w:val="004B1E92"/>
    <w:rsid w:val="004B33A5"/>
    <w:rsid w:val="004B3AB5"/>
    <w:rsid w:val="004B5822"/>
    <w:rsid w:val="004C1CD6"/>
    <w:rsid w:val="004C32F9"/>
    <w:rsid w:val="004C3910"/>
    <w:rsid w:val="004C3FCE"/>
    <w:rsid w:val="004C444F"/>
    <w:rsid w:val="004C5038"/>
    <w:rsid w:val="004C5292"/>
    <w:rsid w:val="004C54C0"/>
    <w:rsid w:val="004C5D67"/>
    <w:rsid w:val="004C6D40"/>
    <w:rsid w:val="004C7EBF"/>
    <w:rsid w:val="004D073F"/>
    <w:rsid w:val="004D0D38"/>
    <w:rsid w:val="004D0ED7"/>
    <w:rsid w:val="004D246D"/>
    <w:rsid w:val="004D3AB5"/>
    <w:rsid w:val="004D3D05"/>
    <w:rsid w:val="004D58A7"/>
    <w:rsid w:val="004D5939"/>
    <w:rsid w:val="004D5CF8"/>
    <w:rsid w:val="004D61DE"/>
    <w:rsid w:val="004D77AD"/>
    <w:rsid w:val="004D790C"/>
    <w:rsid w:val="004E06A2"/>
    <w:rsid w:val="004E1882"/>
    <w:rsid w:val="004E2DE8"/>
    <w:rsid w:val="004F0484"/>
    <w:rsid w:val="004F0747"/>
    <w:rsid w:val="004F15E1"/>
    <w:rsid w:val="004F2BBC"/>
    <w:rsid w:val="004F5E47"/>
    <w:rsid w:val="004F5F3C"/>
    <w:rsid w:val="005026B4"/>
    <w:rsid w:val="005040C9"/>
    <w:rsid w:val="00505A89"/>
    <w:rsid w:val="00506F37"/>
    <w:rsid w:val="0050765E"/>
    <w:rsid w:val="00507847"/>
    <w:rsid w:val="005122EC"/>
    <w:rsid w:val="00514301"/>
    <w:rsid w:val="00515691"/>
    <w:rsid w:val="00515CBC"/>
    <w:rsid w:val="00516286"/>
    <w:rsid w:val="00516734"/>
    <w:rsid w:val="00517A56"/>
    <w:rsid w:val="0052155E"/>
    <w:rsid w:val="00521A7D"/>
    <w:rsid w:val="005232BC"/>
    <w:rsid w:val="005234D1"/>
    <w:rsid w:val="005235A8"/>
    <w:rsid w:val="00523B0E"/>
    <w:rsid w:val="00525485"/>
    <w:rsid w:val="0052589C"/>
    <w:rsid w:val="0052664A"/>
    <w:rsid w:val="00526F13"/>
    <w:rsid w:val="00526F5B"/>
    <w:rsid w:val="005271EA"/>
    <w:rsid w:val="00530B51"/>
    <w:rsid w:val="00533231"/>
    <w:rsid w:val="005332E8"/>
    <w:rsid w:val="005403B7"/>
    <w:rsid w:val="0054175B"/>
    <w:rsid w:val="005512E5"/>
    <w:rsid w:val="005531E2"/>
    <w:rsid w:val="005549B7"/>
    <w:rsid w:val="00556EFB"/>
    <w:rsid w:val="00560814"/>
    <w:rsid w:val="00562766"/>
    <w:rsid w:val="00563A5F"/>
    <w:rsid w:val="00563F21"/>
    <w:rsid w:val="005647F8"/>
    <w:rsid w:val="00565629"/>
    <w:rsid w:val="00565D5C"/>
    <w:rsid w:val="005702FA"/>
    <w:rsid w:val="005707BF"/>
    <w:rsid w:val="00570CCA"/>
    <w:rsid w:val="0057142E"/>
    <w:rsid w:val="0057622A"/>
    <w:rsid w:val="00577A45"/>
    <w:rsid w:val="00577BA6"/>
    <w:rsid w:val="00581073"/>
    <w:rsid w:val="00581454"/>
    <w:rsid w:val="0058394A"/>
    <w:rsid w:val="005845FC"/>
    <w:rsid w:val="00585A05"/>
    <w:rsid w:val="005871B6"/>
    <w:rsid w:val="00590B22"/>
    <w:rsid w:val="005919FF"/>
    <w:rsid w:val="00591C79"/>
    <w:rsid w:val="0059227C"/>
    <w:rsid w:val="005927A9"/>
    <w:rsid w:val="00593B5C"/>
    <w:rsid w:val="005947EC"/>
    <w:rsid w:val="00594E4F"/>
    <w:rsid w:val="00595436"/>
    <w:rsid w:val="00596349"/>
    <w:rsid w:val="00596845"/>
    <w:rsid w:val="005968CB"/>
    <w:rsid w:val="00597212"/>
    <w:rsid w:val="00597DAF"/>
    <w:rsid w:val="005A0131"/>
    <w:rsid w:val="005A0689"/>
    <w:rsid w:val="005A2F6C"/>
    <w:rsid w:val="005A3907"/>
    <w:rsid w:val="005A3995"/>
    <w:rsid w:val="005A5E76"/>
    <w:rsid w:val="005A72C9"/>
    <w:rsid w:val="005B033E"/>
    <w:rsid w:val="005B2658"/>
    <w:rsid w:val="005B2A43"/>
    <w:rsid w:val="005B2D42"/>
    <w:rsid w:val="005B3AA2"/>
    <w:rsid w:val="005B3BD9"/>
    <w:rsid w:val="005B409F"/>
    <w:rsid w:val="005B44AD"/>
    <w:rsid w:val="005B4985"/>
    <w:rsid w:val="005B5D18"/>
    <w:rsid w:val="005B5FAB"/>
    <w:rsid w:val="005B69C5"/>
    <w:rsid w:val="005B780F"/>
    <w:rsid w:val="005C13FF"/>
    <w:rsid w:val="005C1699"/>
    <w:rsid w:val="005C1BDF"/>
    <w:rsid w:val="005C297D"/>
    <w:rsid w:val="005C4D75"/>
    <w:rsid w:val="005C549B"/>
    <w:rsid w:val="005D1E28"/>
    <w:rsid w:val="005D1E2F"/>
    <w:rsid w:val="005D5A98"/>
    <w:rsid w:val="005D5BC8"/>
    <w:rsid w:val="005E221B"/>
    <w:rsid w:val="005E2A0E"/>
    <w:rsid w:val="005E3572"/>
    <w:rsid w:val="005E3872"/>
    <w:rsid w:val="005E60B2"/>
    <w:rsid w:val="005E6ADF"/>
    <w:rsid w:val="005F189C"/>
    <w:rsid w:val="005F2726"/>
    <w:rsid w:val="005F3664"/>
    <w:rsid w:val="005F495F"/>
    <w:rsid w:val="005F529C"/>
    <w:rsid w:val="005F58DF"/>
    <w:rsid w:val="005F5EDD"/>
    <w:rsid w:val="005F6037"/>
    <w:rsid w:val="005F635D"/>
    <w:rsid w:val="00602F02"/>
    <w:rsid w:val="00605737"/>
    <w:rsid w:val="00605779"/>
    <w:rsid w:val="00605E7F"/>
    <w:rsid w:val="00607FB1"/>
    <w:rsid w:val="006112C5"/>
    <w:rsid w:val="00612FE7"/>
    <w:rsid w:val="00613E38"/>
    <w:rsid w:val="006158F6"/>
    <w:rsid w:val="006214D2"/>
    <w:rsid w:val="006218AE"/>
    <w:rsid w:val="006231B7"/>
    <w:rsid w:val="00623A0C"/>
    <w:rsid w:val="00623BA4"/>
    <w:rsid w:val="00623CE8"/>
    <w:rsid w:val="006241AF"/>
    <w:rsid w:val="00625C35"/>
    <w:rsid w:val="0062634B"/>
    <w:rsid w:val="006277F4"/>
    <w:rsid w:val="00627B04"/>
    <w:rsid w:val="006323F7"/>
    <w:rsid w:val="00633229"/>
    <w:rsid w:val="00635318"/>
    <w:rsid w:val="006360FD"/>
    <w:rsid w:val="00636946"/>
    <w:rsid w:val="0063697C"/>
    <w:rsid w:val="00637608"/>
    <w:rsid w:val="00641739"/>
    <w:rsid w:val="00641B80"/>
    <w:rsid w:val="006426F5"/>
    <w:rsid w:val="00642745"/>
    <w:rsid w:val="00644602"/>
    <w:rsid w:val="006453E5"/>
    <w:rsid w:val="00645DEA"/>
    <w:rsid w:val="0064704B"/>
    <w:rsid w:val="0065063F"/>
    <w:rsid w:val="0065232F"/>
    <w:rsid w:val="0065248A"/>
    <w:rsid w:val="00652FD3"/>
    <w:rsid w:val="006532AB"/>
    <w:rsid w:val="006548D9"/>
    <w:rsid w:val="00654C0C"/>
    <w:rsid w:val="006560C3"/>
    <w:rsid w:val="006561FF"/>
    <w:rsid w:val="00656674"/>
    <w:rsid w:val="00656C64"/>
    <w:rsid w:val="00657ABF"/>
    <w:rsid w:val="00657DD4"/>
    <w:rsid w:val="0066070E"/>
    <w:rsid w:val="0066128A"/>
    <w:rsid w:val="00662B78"/>
    <w:rsid w:val="00663A4B"/>
    <w:rsid w:val="006642CA"/>
    <w:rsid w:val="00667E54"/>
    <w:rsid w:val="00671B28"/>
    <w:rsid w:val="00672778"/>
    <w:rsid w:val="00672C54"/>
    <w:rsid w:val="00672D73"/>
    <w:rsid w:val="0067366F"/>
    <w:rsid w:val="00673B21"/>
    <w:rsid w:val="00674232"/>
    <w:rsid w:val="00674B63"/>
    <w:rsid w:val="00675C30"/>
    <w:rsid w:val="006765E6"/>
    <w:rsid w:val="00677214"/>
    <w:rsid w:val="00681483"/>
    <w:rsid w:val="00682902"/>
    <w:rsid w:val="00682AF0"/>
    <w:rsid w:val="00682BBC"/>
    <w:rsid w:val="00683D88"/>
    <w:rsid w:val="00685271"/>
    <w:rsid w:val="00687CC3"/>
    <w:rsid w:val="00687F34"/>
    <w:rsid w:val="00690097"/>
    <w:rsid w:val="00690ABF"/>
    <w:rsid w:val="006953EA"/>
    <w:rsid w:val="00695784"/>
    <w:rsid w:val="006967D1"/>
    <w:rsid w:val="006976AD"/>
    <w:rsid w:val="006A135A"/>
    <w:rsid w:val="006A2FD8"/>
    <w:rsid w:val="006A3EC9"/>
    <w:rsid w:val="006A404B"/>
    <w:rsid w:val="006A69ED"/>
    <w:rsid w:val="006A6C79"/>
    <w:rsid w:val="006A73E4"/>
    <w:rsid w:val="006B0B0F"/>
    <w:rsid w:val="006B1324"/>
    <w:rsid w:val="006B317A"/>
    <w:rsid w:val="006B36F5"/>
    <w:rsid w:val="006B521C"/>
    <w:rsid w:val="006B766D"/>
    <w:rsid w:val="006B78CF"/>
    <w:rsid w:val="006C0DC6"/>
    <w:rsid w:val="006C2D28"/>
    <w:rsid w:val="006C3111"/>
    <w:rsid w:val="006C311D"/>
    <w:rsid w:val="006C3438"/>
    <w:rsid w:val="006C3B49"/>
    <w:rsid w:val="006C5799"/>
    <w:rsid w:val="006C793E"/>
    <w:rsid w:val="006D021D"/>
    <w:rsid w:val="006D26F8"/>
    <w:rsid w:val="006D3CF7"/>
    <w:rsid w:val="006D4085"/>
    <w:rsid w:val="006D5248"/>
    <w:rsid w:val="006D5F9C"/>
    <w:rsid w:val="006D657F"/>
    <w:rsid w:val="006E2444"/>
    <w:rsid w:val="006E28E7"/>
    <w:rsid w:val="006E2B0C"/>
    <w:rsid w:val="006F29F1"/>
    <w:rsid w:val="006F32A7"/>
    <w:rsid w:val="006F3EB8"/>
    <w:rsid w:val="006F3FE3"/>
    <w:rsid w:val="006F4558"/>
    <w:rsid w:val="006F548F"/>
    <w:rsid w:val="006F54FA"/>
    <w:rsid w:val="006F69C4"/>
    <w:rsid w:val="006F6B00"/>
    <w:rsid w:val="006F7517"/>
    <w:rsid w:val="006F7A8C"/>
    <w:rsid w:val="0070181C"/>
    <w:rsid w:val="00701A12"/>
    <w:rsid w:val="00701BBD"/>
    <w:rsid w:val="00701FC2"/>
    <w:rsid w:val="00707F34"/>
    <w:rsid w:val="007102D2"/>
    <w:rsid w:val="00710582"/>
    <w:rsid w:val="007106B3"/>
    <w:rsid w:val="00710E65"/>
    <w:rsid w:val="007117CB"/>
    <w:rsid w:val="007143D0"/>
    <w:rsid w:val="00714C6C"/>
    <w:rsid w:val="007151B0"/>
    <w:rsid w:val="00720825"/>
    <w:rsid w:val="00721000"/>
    <w:rsid w:val="00721129"/>
    <w:rsid w:val="00721211"/>
    <w:rsid w:val="00723981"/>
    <w:rsid w:val="007239E3"/>
    <w:rsid w:val="007258CA"/>
    <w:rsid w:val="00730391"/>
    <w:rsid w:val="00732463"/>
    <w:rsid w:val="00732D74"/>
    <w:rsid w:val="00733FBF"/>
    <w:rsid w:val="00734B14"/>
    <w:rsid w:val="00735115"/>
    <w:rsid w:val="00735256"/>
    <w:rsid w:val="0073688A"/>
    <w:rsid w:val="00737991"/>
    <w:rsid w:val="007405F3"/>
    <w:rsid w:val="007419D2"/>
    <w:rsid w:val="00741AAB"/>
    <w:rsid w:val="00744872"/>
    <w:rsid w:val="007459C1"/>
    <w:rsid w:val="0074633D"/>
    <w:rsid w:val="00746DF4"/>
    <w:rsid w:val="00747E3C"/>
    <w:rsid w:val="007500B6"/>
    <w:rsid w:val="0075149A"/>
    <w:rsid w:val="00752B11"/>
    <w:rsid w:val="00752F4C"/>
    <w:rsid w:val="00752F95"/>
    <w:rsid w:val="0075306C"/>
    <w:rsid w:val="007539BD"/>
    <w:rsid w:val="007558A6"/>
    <w:rsid w:val="00760911"/>
    <w:rsid w:val="00760F54"/>
    <w:rsid w:val="00761FC2"/>
    <w:rsid w:val="0076259A"/>
    <w:rsid w:val="00763EF5"/>
    <w:rsid w:val="00764C65"/>
    <w:rsid w:val="00766204"/>
    <w:rsid w:val="00766885"/>
    <w:rsid w:val="00766FDD"/>
    <w:rsid w:val="0076742E"/>
    <w:rsid w:val="007676FE"/>
    <w:rsid w:val="007707A5"/>
    <w:rsid w:val="00770F52"/>
    <w:rsid w:val="00771330"/>
    <w:rsid w:val="00771920"/>
    <w:rsid w:val="00771B1A"/>
    <w:rsid w:val="00771B94"/>
    <w:rsid w:val="00771EE9"/>
    <w:rsid w:val="00772D5F"/>
    <w:rsid w:val="00773746"/>
    <w:rsid w:val="00773DA6"/>
    <w:rsid w:val="00773E0C"/>
    <w:rsid w:val="00773EC0"/>
    <w:rsid w:val="00774B9D"/>
    <w:rsid w:val="007753E4"/>
    <w:rsid w:val="00775A43"/>
    <w:rsid w:val="007805DC"/>
    <w:rsid w:val="00780909"/>
    <w:rsid w:val="007828EB"/>
    <w:rsid w:val="00783012"/>
    <w:rsid w:val="0078524C"/>
    <w:rsid w:val="00787202"/>
    <w:rsid w:val="00787EA7"/>
    <w:rsid w:val="0079070B"/>
    <w:rsid w:val="007920BA"/>
    <w:rsid w:val="007921A8"/>
    <w:rsid w:val="007927E0"/>
    <w:rsid w:val="00793865"/>
    <w:rsid w:val="00793AEF"/>
    <w:rsid w:val="007944E0"/>
    <w:rsid w:val="00794859"/>
    <w:rsid w:val="00794E9A"/>
    <w:rsid w:val="007951A2"/>
    <w:rsid w:val="00797076"/>
    <w:rsid w:val="00797133"/>
    <w:rsid w:val="00797C53"/>
    <w:rsid w:val="007A0C7D"/>
    <w:rsid w:val="007A258C"/>
    <w:rsid w:val="007A27CB"/>
    <w:rsid w:val="007A2DB6"/>
    <w:rsid w:val="007A2E50"/>
    <w:rsid w:val="007A3272"/>
    <w:rsid w:val="007A3FF6"/>
    <w:rsid w:val="007A4245"/>
    <w:rsid w:val="007A4BB2"/>
    <w:rsid w:val="007A5309"/>
    <w:rsid w:val="007A67F7"/>
    <w:rsid w:val="007B04AE"/>
    <w:rsid w:val="007B0B6A"/>
    <w:rsid w:val="007B2933"/>
    <w:rsid w:val="007B2CEC"/>
    <w:rsid w:val="007B3420"/>
    <w:rsid w:val="007B3ED5"/>
    <w:rsid w:val="007B4858"/>
    <w:rsid w:val="007B4AEF"/>
    <w:rsid w:val="007C319A"/>
    <w:rsid w:val="007C652C"/>
    <w:rsid w:val="007C6B21"/>
    <w:rsid w:val="007C77E1"/>
    <w:rsid w:val="007C7875"/>
    <w:rsid w:val="007C7C27"/>
    <w:rsid w:val="007D0D31"/>
    <w:rsid w:val="007D48AF"/>
    <w:rsid w:val="007D4A1E"/>
    <w:rsid w:val="007E2978"/>
    <w:rsid w:val="007E2E7D"/>
    <w:rsid w:val="007E3931"/>
    <w:rsid w:val="007E5106"/>
    <w:rsid w:val="007E51BE"/>
    <w:rsid w:val="007E5230"/>
    <w:rsid w:val="007E66C0"/>
    <w:rsid w:val="007E6727"/>
    <w:rsid w:val="007E7632"/>
    <w:rsid w:val="007F1167"/>
    <w:rsid w:val="007F4BCE"/>
    <w:rsid w:val="007F5649"/>
    <w:rsid w:val="007F7589"/>
    <w:rsid w:val="007F7D95"/>
    <w:rsid w:val="008001CA"/>
    <w:rsid w:val="00800B9E"/>
    <w:rsid w:val="008017DF"/>
    <w:rsid w:val="00801CDA"/>
    <w:rsid w:val="00802D7D"/>
    <w:rsid w:val="00803866"/>
    <w:rsid w:val="008041BB"/>
    <w:rsid w:val="008041FE"/>
    <w:rsid w:val="0080518E"/>
    <w:rsid w:val="008059F9"/>
    <w:rsid w:val="00806272"/>
    <w:rsid w:val="0080771A"/>
    <w:rsid w:val="00810113"/>
    <w:rsid w:val="00810781"/>
    <w:rsid w:val="00812027"/>
    <w:rsid w:val="00812E44"/>
    <w:rsid w:val="00813B21"/>
    <w:rsid w:val="00813F3C"/>
    <w:rsid w:val="00814173"/>
    <w:rsid w:val="00814FD3"/>
    <w:rsid w:val="00815354"/>
    <w:rsid w:val="00815FF2"/>
    <w:rsid w:val="008174CF"/>
    <w:rsid w:val="0081797A"/>
    <w:rsid w:val="00817FE7"/>
    <w:rsid w:val="00817FF8"/>
    <w:rsid w:val="008253D9"/>
    <w:rsid w:val="008269A4"/>
    <w:rsid w:val="00827EAB"/>
    <w:rsid w:val="00827FDB"/>
    <w:rsid w:val="0083028C"/>
    <w:rsid w:val="0083078A"/>
    <w:rsid w:val="00831893"/>
    <w:rsid w:val="008323F0"/>
    <w:rsid w:val="00832481"/>
    <w:rsid w:val="00833979"/>
    <w:rsid w:val="00834780"/>
    <w:rsid w:val="008369F6"/>
    <w:rsid w:val="00837A98"/>
    <w:rsid w:val="00843A18"/>
    <w:rsid w:val="00845823"/>
    <w:rsid w:val="008476FE"/>
    <w:rsid w:val="00847E90"/>
    <w:rsid w:val="00847EFD"/>
    <w:rsid w:val="00850C1A"/>
    <w:rsid w:val="008510A4"/>
    <w:rsid w:val="00854630"/>
    <w:rsid w:val="008551DC"/>
    <w:rsid w:val="008552B1"/>
    <w:rsid w:val="008565AE"/>
    <w:rsid w:val="00856BAA"/>
    <w:rsid w:val="00856CF3"/>
    <w:rsid w:val="008571D2"/>
    <w:rsid w:val="00857983"/>
    <w:rsid w:val="00857FB8"/>
    <w:rsid w:val="00861100"/>
    <w:rsid w:val="008636C9"/>
    <w:rsid w:val="00863E0C"/>
    <w:rsid w:val="00863E8A"/>
    <w:rsid w:val="008648DA"/>
    <w:rsid w:val="0086491B"/>
    <w:rsid w:val="0086511D"/>
    <w:rsid w:val="00865280"/>
    <w:rsid w:val="00865AE3"/>
    <w:rsid w:val="00866151"/>
    <w:rsid w:val="0086794C"/>
    <w:rsid w:val="00870011"/>
    <w:rsid w:val="00872981"/>
    <w:rsid w:val="0087312F"/>
    <w:rsid w:val="0087342E"/>
    <w:rsid w:val="00874A72"/>
    <w:rsid w:val="00874AB5"/>
    <w:rsid w:val="00875A56"/>
    <w:rsid w:val="00876ADC"/>
    <w:rsid w:val="008804D7"/>
    <w:rsid w:val="008807EA"/>
    <w:rsid w:val="00880ED5"/>
    <w:rsid w:val="00882FCA"/>
    <w:rsid w:val="00883A35"/>
    <w:rsid w:val="00884B7A"/>
    <w:rsid w:val="00885CEC"/>
    <w:rsid w:val="0088788B"/>
    <w:rsid w:val="00887F8F"/>
    <w:rsid w:val="00892D61"/>
    <w:rsid w:val="00893058"/>
    <w:rsid w:val="00893F3B"/>
    <w:rsid w:val="00896015"/>
    <w:rsid w:val="008968B3"/>
    <w:rsid w:val="0089799A"/>
    <w:rsid w:val="008A0546"/>
    <w:rsid w:val="008A194C"/>
    <w:rsid w:val="008A2BEE"/>
    <w:rsid w:val="008A2DCF"/>
    <w:rsid w:val="008B0DD0"/>
    <w:rsid w:val="008B1759"/>
    <w:rsid w:val="008B1C2A"/>
    <w:rsid w:val="008B1F4B"/>
    <w:rsid w:val="008B2186"/>
    <w:rsid w:val="008B2C3B"/>
    <w:rsid w:val="008B427B"/>
    <w:rsid w:val="008B52A9"/>
    <w:rsid w:val="008B6553"/>
    <w:rsid w:val="008B6706"/>
    <w:rsid w:val="008B69D0"/>
    <w:rsid w:val="008B6E63"/>
    <w:rsid w:val="008B7914"/>
    <w:rsid w:val="008B7E4C"/>
    <w:rsid w:val="008C0E4A"/>
    <w:rsid w:val="008C1137"/>
    <w:rsid w:val="008C2710"/>
    <w:rsid w:val="008C3689"/>
    <w:rsid w:val="008C5552"/>
    <w:rsid w:val="008C56F9"/>
    <w:rsid w:val="008C6429"/>
    <w:rsid w:val="008C6F96"/>
    <w:rsid w:val="008D12BA"/>
    <w:rsid w:val="008D13AC"/>
    <w:rsid w:val="008D15F5"/>
    <w:rsid w:val="008D1B3B"/>
    <w:rsid w:val="008D2005"/>
    <w:rsid w:val="008D2A76"/>
    <w:rsid w:val="008D377B"/>
    <w:rsid w:val="008D3C5A"/>
    <w:rsid w:val="008D7521"/>
    <w:rsid w:val="008E14DB"/>
    <w:rsid w:val="008E2611"/>
    <w:rsid w:val="008E274A"/>
    <w:rsid w:val="008E2F59"/>
    <w:rsid w:val="008E34FE"/>
    <w:rsid w:val="008E441B"/>
    <w:rsid w:val="008E44A9"/>
    <w:rsid w:val="008E4CB4"/>
    <w:rsid w:val="008E665E"/>
    <w:rsid w:val="008F0D25"/>
    <w:rsid w:val="008F0DA6"/>
    <w:rsid w:val="008F0FA9"/>
    <w:rsid w:val="008F1B4C"/>
    <w:rsid w:val="008F279C"/>
    <w:rsid w:val="008F47F1"/>
    <w:rsid w:val="008F561A"/>
    <w:rsid w:val="008F792D"/>
    <w:rsid w:val="00901178"/>
    <w:rsid w:val="009027D4"/>
    <w:rsid w:val="00903D4D"/>
    <w:rsid w:val="0090552B"/>
    <w:rsid w:val="00905E26"/>
    <w:rsid w:val="00906984"/>
    <w:rsid w:val="0090778B"/>
    <w:rsid w:val="00907CBF"/>
    <w:rsid w:val="00907FC1"/>
    <w:rsid w:val="009101E2"/>
    <w:rsid w:val="00910B22"/>
    <w:rsid w:val="009118D4"/>
    <w:rsid w:val="009119ED"/>
    <w:rsid w:val="009133B2"/>
    <w:rsid w:val="009167B8"/>
    <w:rsid w:val="009205B1"/>
    <w:rsid w:val="00923AEC"/>
    <w:rsid w:val="00924B47"/>
    <w:rsid w:val="009259AB"/>
    <w:rsid w:val="00926207"/>
    <w:rsid w:val="00932AC1"/>
    <w:rsid w:val="00933210"/>
    <w:rsid w:val="00933ABC"/>
    <w:rsid w:val="0093453D"/>
    <w:rsid w:val="00934D16"/>
    <w:rsid w:val="0093736B"/>
    <w:rsid w:val="00937C8A"/>
    <w:rsid w:val="00940CAC"/>
    <w:rsid w:val="00941564"/>
    <w:rsid w:val="00941C88"/>
    <w:rsid w:val="009420FA"/>
    <w:rsid w:val="00942D34"/>
    <w:rsid w:val="009436DE"/>
    <w:rsid w:val="00946626"/>
    <w:rsid w:val="00946C2B"/>
    <w:rsid w:val="00947675"/>
    <w:rsid w:val="00947BBE"/>
    <w:rsid w:val="00950699"/>
    <w:rsid w:val="00955E69"/>
    <w:rsid w:val="00955E71"/>
    <w:rsid w:val="00956C82"/>
    <w:rsid w:val="00956F9F"/>
    <w:rsid w:val="00956FD3"/>
    <w:rsid w:val="009573E3"/>
    <w:rsid w:val="00957571"/>
    <w:rsid w:val="00957D89"/>
    <w:rsid w:val="00960FE3"/>
    <w:rsid w:val="00961232"/>
    <w:rsid w:val="0096291A"/>
    <w:rsid w:val="00962FCA"/>
    <w:rsid w:val="0096403B"/>
    <w:rsid w:val="00965799"/>
    <w:rsid w:val="00966249"/>
    <w:rsid w:val="00967308"/>
    <w:rsid w:val="00967730"/>
    <w:rsid w:val="00971857"/>
    <w:rsid w:val="0097242B"/>
    <w:rsid w:val="00972F09"/>
    <w:rsid w:val="009737E2"/>
    <w:rsid w:val="0097580C"/>
    <w:rsid w:val="009761BA"/>
    <w:rsid w:val="00976B80"/>
    <w:rsid w:val="00976EA4"/>
    <w:rsid w:val="00976F1F"/>
    <w:rsid w:val="00977D1E"/>
    <w:rsid w:val="0098056E"/>
    <w:rsid w:val="00980AD4"/>
    <w:rsid w:val="00981FEE"/>
    <w:rsid w:val="0098299E"/>
    <w:rsid w:val="009833EA"/>
    <w:rsid w:val="00983D77"/>
    <w:rsid w:val="0098419A"/>
    <w:rsid w:val="00985380"/>
    <w:rsid w:val="009855EA"/>
    <w:rsid w:val="0098757A"/>
    <w:rsid w:val="00987D19"/>
    <w:rsid w:val="00991087"/>
    <w:rsid w:val="00991E37"/>
    <w:rsid w:val="009921DF"/>
    <w:rsid w:val="00993071"/>
    <w:rsid w:val="00995032"/>
    <w:rsid w:val="00995258"/>
    <w:rsid w:val="0099777C"/>
    <w:rsid w:val="009A0116"/>
    <w:rsid w:val="009A1171"/>
    <w:rsid w:val="009A254E"/>
    <w:rsid w:val="009A31BA"/>
    <w:rsid w:val="009A368F"/>
    <w:rsid w:val="009A42BE"/>
    <w:rsid w:val="009A43BE"/>
    <w:rsid w:val="009A46AF"/>
    <w:rsid w:val="009A704E"/>
    <w:rsid w:val="009A747A"/>
    <w:rsid w:val="009B14E5"/>
    <w:rsid w:val="009B1802"/>
    <w:rsid w:val="009B2506"/>
    <w:rsid w:val="009B2E73"/>
    <w:rsid w:val="009B476F"/>
    <w:rsid w:val="009B4F40"/>
    <w:rsid w:val="009B5F85"/>
    <w:rsid w:val="009B6DC9"/>
    <w:rsid w:val="009B7F3C"/>
    <w:rsid w:val="009C0E31"/>
    <w:rsid w:val="009C1BC0"/>
    <w:rsid w:val="009C1C79"/>
    <w:rsid w:val="009C2E40"/>
    <w:rsid w:val="009C3BAD"/>
    <w:rsid w:val="009C55C7"/>
    <w:rsid w:val="009C5EA1"/>
    <w:rsid w:val="009C703C"/>
    <w:rsid w:val="009C71FB"/>
    <w:rsid w:val="009C7872"/>
    <w:rsid w:val="009C7F5E"/>
    <w:rsid w:val="009D013A"/>
    <w:rsid w:val="009D0265"/>
    <w:rsid w:val="009D072E"/>
    <w:rsid w:val="009D21A0"/>
    <w:rsid w:val="009D35D0"/>
    <w:rsid w:val="009D4543"/>
    <w:rsid w:val="009D748C"/>
    <w:rsid w:val="009E0DEB"/>
    <w:rsid w:val="009E108A"/>
    <w:rsid w:val="009E14F7"/>
    <w:rsid w:val="009E172F"/>
    <w:rsid w:val="009E2448"/>
    <w:rsid w:val="009E2EF2"/>
    <w:rsid w:val="009E34B9"/>
    <w:rsid w:val="009E3EB4"/>
    <w:rsid w:val="009E454E"/>
    <w:rsid w:val="009E63F4"/>
    <w:rsid w:val="009F0850"/>
    <w:rsid w:val="009F18C1"/>
    <w:rsid w:val="009F5D84"/>
    <w:rsid w:val="009F61D8"/>
    <w:rsid w:val="009F7396"/>
    <w:rsid w:val="009F73F3"/>
    <w:rsid w:val="00A0454B"/>
    <w:rsid w:val="00A0658C"/>
    <w:rsid w:val="00A06691"/>
    <w:rsid w:val="00A068FE"/>
    <w:rsid w:val="00A075F8"/>
    <w:rsid w:val="00A1078D"/>
    <w:rsid w:val="00A10910"/>
    <w:rsid w:val="00A110AA"/>
    <w:rsid w:val="00A11A73"/>
    <w:rsid w:val="00A11EB5"/>
    <w:rsid w:val="00A13B52"/>
    <w:rsid w:val="00A14529"/>
    <w:rsid w:val="00A172CF"/>
    <w:rsid w:val="00A17939"/>
    <w:rsid w:val="00A20337"/>
    <w:rsid w:val="00A21496"/>
    <w:rsid w:val="00A21C8D"/>
    <w:rsid w:val="00A21F43"/>
    <w:rsid w:val="00A23035"/>
    <w:rsid w:val="00A240AB"/>
    <w:rsid w:val="00A30D4C"/>
    <w:rsid w:val="00A31387"/>
    <w:rsid w:val="00A31FC1"/>
    <w:rsid w:val="00A320AC"/>
    <w:rsid w:val="00A3293F"/>
    <w:rsid w:val="00A34205"/>
    <w:rsid w:val="00A34CAE"/>
    <w:rsid w:val="00A35335"/>
    <w:rsid w:val="00A36BF9"/>
    <w:rsid w:val="00A370F8"/>
    <w:rsid w:val="00A372A2"/>
    <w:rsid w:val="00A40B03"/>
    <w:rsid w:val="00A452D6"/>
    <w:rsid w:val="00A46F9B"/>
    <w:rsid w:val="00A5020D"/>
    <w:rsid w:val="00A568C5"/>
    <w:rsid w:val="00A61AA8"/>
    <w:rsid w:val="00A62D4D"/>
    <w:rsid w:val="00A630C1"/>
    <w:rsid w:val="00A643B7"/>
    <w:rsid w:val="00A64B29"/>
    <w:rsid w:val="00A64C43"/>
    <w:rsid w:val="00A659A5"/>
    <w:rsid w:val="00A66E26"/>
    <w:rsid w:val="00A714B3"/>
    <w:rsid w:val="00A71766"/>
    <w:rsid w:val="00A71A3B"/>
    <w:rsid w:val="00A71CE9"/>
    <w:rsid w:val="00A7245A"/>
    <w:rsid w:val="00A72D18"/>
    <w:rsid w:val="00A7372A"/>
    <w:rsid w:val="00A738B6"/>
    <w:rsid w:val="00A73EA7"/>
    <w:rsid w:val="00A746CD"/>
    <w:rsid w:val="00A74C4E"/>
    <w:rsid w:val="00A7501F"/>
    <w:rsid w:val="00A752E9"/>
    <w:rsid w:val="00A773AC"/>
    <w:rsid w:val="00A7765C"/>
    <w:rsid w:val="00A77D4B"/>
    <w:rsid w:val="00A813F5"/>
    <w:rsid w:val="00A817B4"/>
    <w:rsid w:val="00A81FC2"/>
    <w:rsid w:val="00A825E8"/>
    <w:rsid w:val="00A82666"/>
    <w:rsid w:val="00A82F55"/>
    <w:rsid w:val="00A83207"/>
    <w:rsid w:val="00A842BD"/>
    <w:rsid w:val="00A85A05"/>
    <w:rsid w:val="00A861A6"/>
    <w:rsid w:val="00A86602"/>
    <w:rsid w:val="00A8710F"/>
    <w:rsid w:val="00A92357"/>
    <w:rsid w:val="00A92F8A"/>
    <w:rsid w:val="00A935F5"/>
    <w:rsid w:val="00A94408"/>
    <w:rsid w:val="00A94433"/>
    <w:rsid w:val="00A944C1"/>
    <w:rsid w:val="00A9487F"/>
    <w:rsid w:val="00A94EB8"/>
    <w:rsid w:val="00A9573F"/>
    <w:rsid w:val="00A97930"/>
    <w:rsid w:val="00A97B6A"/>
    <w:rsid w:val="00A97C7E"/>
    <w:rsid w:val="00AA08D5"/>
    <w:rsid w:val="00AA269B"/>
    <w:rsid w:val="00AA39ED"/>
    <w:rsid w:val="00AA5564"/>
    <w:rsid w:val="00AA58D9"/>
    <w:rsid w:val="00AA600A"/>
    <w:rsid w:val="00AA6043"/>
    <w:rsid w:val="00AA60E5"/>
    <w:rsid w:val="00AB0079"/>
    <w:rsid w:val="00AB07D7"/>
    <w:rsid w:val="00AB265C"/>
    <w:rsid w:val="00AB2CEF"/>
    <w:rsid w:val="00AB5B0D"/>
    <w:rsid w:val="00AB6E32"/>
    <w:rsid w:val="00AB75F8"/>
    <w:rsid w:val="00AC035D"/>
    <w:rsid w:val="00AC1577"/>
    <w:rsid w:val="00AC1F47"/>
    <w:rsid w:val="00AC263E"/>
    <w:rsid w:val="00AC269E"/>
    <w:rsid w:val="00AC2A20"/>
    <w:rsid w:val="00AC331B"/>
    <w:rsid w:val="00AC36C7"/>
    <w:rsid w:val="00AC3EE2"/>
    <w:rsid w:val="00AC4E50"/>
    <w:rsid w:val="00AC54D7"/>
    <w:rsid w:val="00AC55BB"/>
    <w:rsid w:val="00AC58F3"/>
    <w:rsid w:val="00AC595A"/>
    <w:rsid w:val="00AC73CD"/>
    <w:rsid w:val="00AD0367"/>
    <w:rsid w:val="00AD3CE4"/>
    <w:rsid w:val="00AD4F86"/>
    <w:rsid w:val="00AD51BD"/>
    <w:rsid w:val="00AD55DE"/>
    <w:rsid w:val="00AE00C5"/>
    <w:rsid w:val="00AE12D0"/>
    <w:rsid w:val="00AE1477"/>
    <w:rsid w:val="00AE272E"/>
    <w:rsid w:val="00AE295D"/>
    <w:rsid w:val="00AE2E60"/>
    <w:rsid w:val="00AE4844"/>
    <w:rsid w:val="00AE4CCA"/>
    <w:rsid w:val="00AF1059"/>
    <w:rsid w:val="00AF11AE"/>
    <w:rsid w:val="00AF38C4"/>
    <w:rsid w:val="00AF42F5"/>
    <w:rsid w:val="00AF4579"/>
    <w:rsid w:val="00AF4877"/>
    <w:rsid w:val="00AF4B2E"/>
    <w:rsid w:val="00AF4E7B"/>
    <w:rsid w:val="00AF5C49"/>
    <w:rsid w:val="00AF7ACF"/>
    <w:rsid w:val="00B00BFC"/>
    <w:rsid w:val="00B01C98"/>
    <w:rsid w:val="00B02D0E"/>
    <w:rsid w:val="00B03A60"/>
    <w:rsid w:val="00B0541C"/>
    <w:rsid w:val="00B054B3"/>
    <w:rsid w:val="00B05D21"/>
    <w:rsid w:val="00B1004E"/>
    <w:rsid w:val="00B1065D"/>
    <w:rsid w:val="00B135AA"/>
    <w:rsid w:val="00B137BD"/>
    <w:rsid w:val="00B171F1"/>
    <w:rsid w:val="00B17DFB"/>
    <w:rsid w:val="00B2082D"/>
    <w:rsid w:val="00B220C7"/>
    <w:rsid w:val="00B23467"/>
    <w:rsid w:val="00B23AA9"/>
    <w:rsid w:val="00B24F0C"/>
    <w:rsid w:val="00B25F59"/>
    <w:rsid w:val="00B27B22"/>
    <w:rsid w:val="00B335CC"/>
    <w:rsid w:val="00B33A19"/>
    <w:rsid w:val="00B33E5D"/>
    <w:rsid w:val="00B3445D"/>
    <w:rsid w:val="00B3588F"/>
    <w:rsid w:val="00B37153"/>
    <w:rsid w:val="00B37213"/>
    <w:rsid w:val="00B40B3E"/>
    <w:rsid w:val="00B4230B"/>
    <w:rsid w:val="00B44194"/>
    <w:rsid w:val="00B44486"/>
    <w:rsid w:val="00B457EE"/>
    <w:rsid w:val="00B464AF"/>
    <w:rsid w:val="00B468CB"/>
    <w:rsid w:val="00B47488"/>
    <w:rsid w:val="00B51ADC"/>
    <w:rsid w:val="00B526BA"/>
    <w:rsid w:val="00B526E0"/>
    <w:rsid w:val="00B554A4"/>
    <w:rsid w:val="00B60381"/>
    <w:rsid w:val="00B61208"/>
    <w:rsid w:val="00B61885"/>
    <w:rsid w:val="00B620F6"/>
    <w:rsid w:val="00B62D16"/>
    <w:rsid w:val="00B648DC"/>
    <w:rsid w:val="00B669E5"/>
    <w:rsid w:val="00B66FCA"/>
    <w:rsid w:val="00B6785B"/>
    <w:rsid w:val="00B67E09"/>
    <w:rsid w:val="00B70F7B"/>
    <w:rsid w:val="00B71F65"/>
    <w:rsid w:val="00B72EF7"/>
    <w:rsid w:val="00B742C0"/>
    <w:rsid w:val="00B742CA"/>
    <w:rsid w:val="00B74E4E"/>
    <w:rsid w:val="00B76153"/>
    <w:rsid w:val="00B774EC"/>
    <w:rsid w:val="00B77D63"/>
    <w:rsid w:val="00B81356"/>
    <w:rsid w:val="00B81949"/>
    <w:rsid w:val="00B82267"/>
    <w:rsid w:val="00B918E8"/>
    <w:rsid w:val="00B95DF2"/>
    <w:rsid w:val="00B96AF2"/>
    <w:rsid w:val="00B97D6E"/>
    <w:rsid w:val="00BA06D6"/>
    <w:rsid w:val="00BA0A4E"/>
    <w:rsid w:val="00BA2356"/>
    <w:rsid w:val="00BA30EA"/>
    <w:rsid w:val="00BA43A7"/>
    <w:rsid w:val="00BA450F"/>
    <w:rsid w:val="00BA5569"/>
    <w:rsid w:val="00BA6952"/>
    <w:rsid w:val="00BA6F71"/>
    <w:rsid w:val="00BA715B"/>
    <w:rsid w:val="00BB0C53"/>
    <w:rsid w:val="00BB1510"/>
    <w:rsid w:val="00BB1659"/>
    <w:rsid w:val="00BB22A4"/>
    <w:rsid w:val="00BB2F5E"/>
    <w:rsid w:val="00BB3CF2"/>
    <w:rsid w:val="00BB47F5"/>
    <w:rsid w:val="00BB4FF9"/>
    <w:rsid w:val="00BB5A1A"/>
    <w:rsid w:val="00BB6545"/>
    <w:rsid w:val="00BB6C86"/>
    <w:rsid w:val="00BC0646"/>
    <w:rsid w:val="00BC1610"/>
    <w:rsid w:val="00BC3DBB"/>
    <w:rsid w:val="00BC46C1"/>
    <w:rsid w:val="00BC5C94"/>
    <w:rsid w:val="00BC6D1A"/>
    <w:rsid w:val="00BD03B9"/>
    <w:rsid w:val="00BD0567"/>
    <w:rsid w:val="00BD1474"/>
    <w:rsid w:val="00BD2FC6"/>
    <w:rsid w:val="00BD39D5"/>
    <w:rsid w:val="00BD57ED"/>
    <w:rsid w:val="00BD7277"/>
    <w:rsid w:val="00BE051E"/>
    <w:rsid w:val="00BE1233"/>
    <w:rsid w:val="00BE1B36"/>
    <w:rsid w:val="00BE1FF4"/>
    <w:rsid w:val="00BE512D"/>
    <w:rsid w:val="00BE5981"/>
    <w:rsid w:val="00BE67CE"/>
    <w:rsid w:val="00BE6AD6"/>
    <w:rsid w:val="00BE6DA9"/>
    <w:rsid w:val="00BE7676"/>
    <w:rsid w:val="00BF1124"/>
    <w:rsid w:val="00BF1815"/>
    <w:rsid w:val="00BF23AF"/>
    <w:rsid w:val="00BF31BF"/>
    <w:rsid w:val="00BF3612"/>
    <w:rsid w:val="00BF47FC"/>
    <w:rsid w:val="00BF660B"/>
    <w:rsid w:val="00BF6A56"/>
    <w:rsid w:val="00BF7176"/>
    <w:rsid w:val="00BF7466"/>
    <w:rsid w:val="00C012FE"/>
    <w:rsid w:val="00C013AD"/>
    <w:rsid w:val="00C01E03"/>
    <w:rsid w:val="00C02F92"/>
    <w:rsid w:val="00C12599"/>
    <w:rsid w:val="00C12E4F"/>
    <w:rsid w:val="00C12E70"/>
    <w:rsid w:val="00C12EA0"/>
    <w:rsid w:val="00C1344C"/>
    <w:rsid w:val="00C1348D"/>
    <w:rsid w:val="00C147A2"/>
    <w:rsid w:val="00C16FC9"/>
    <w:rsid w:val="00C17AB0"/>
    <w:rsid w:val="00C20606"/>
    <w:rsid w:val="00C2198E"/>
    <w:rsid w:val="00C21A8E"/>
    <w:rsid w:val="00C2231E"/>
    <w:rsid w:val="00C22637"/>
    <w:rsid w:val="00C24B15"/>
    <w:rsid w:val="00C2557C"/>
    <w:rsid w:val="00C25779"/>
    <w:rsid w:val="00C258EE"/>
    <w:rsid w:val="00C25DB2"/>
    <w:rsid w:val="00C26B58"/>
    <w:rsid w:val="00C26F07"/>
    <w:rsid w:val="00C277E3"/>
    <w:rsid w:val="00C27DFF"/>
    <w:rsid w:val="00C309EA"/>
    <w:rsid w:val="00C31076"/>
    <w:rsid w:val="00C310CB"/>
    <w:rsid w:val="00C3364B"/>
    <w:rsid w:val="00C3572F"/>
    <w:rsid w:val="00C36C78"/>
    <w:rsid w:val="00C402EB"/>
    <w:rsid w:val="00C40DEE"/>
    <w:rsid w:val="00C4161F"/>
    <w:rsid w:val="00C4364F"/>
    <w:rsid w:val="00C437A0"/>
    <w:rsid w:val="00C44983"/>
    <w:rsid w:val="00C46CD3"/>
    <w:rsid w:val="00C46DB1"/>
    <w:rsid w:val="00C4748E"/>
    <w:rsid w:val="00C47B49"/>
    <w:rsid w:val="00C50CF5"/>
    <w:rsid w:val="00C50CFD"/>
    <w:rsid w:val="00C51153"/>
    <w:rsid w:val="00C51643"/>
    <w:rsid w:val="00C51E36"/>
    <w:rsid w:val="00C52BB2"/>
    <w:rsid w:val="00C53F7C"/>
    <w:rsid w:val="00C55AC8"/>
    <w:rsid w:val="00C55D7C"/>
    <w:rsid w:val="00C56344"/>
    <w:rsid w:val="00C5704B"/>
    <w:rsid w:val="00C5798E"/>
    <w:rsid w:val="00C61139"/>
    <w:rsid w:val="00C6120B"/>
    <w:rsid w:val="00C615D5"/>
    <w:rsid w:val="00C62EB6"/>
    <w:rsid w:val="00C6320A"/>
    <w:rsid w:val="00C639D9"/>
    <w:rsid w:val="00C63D15"/>
    <w:rsid w:val="00C64E7D"/>
    <w:rsid w:val="00C65D99"/>
    <w:rsid w:val="00C660D9"/>
    <w:rsid w:val="00C6744E"/>
    <w:rsid w:val="00C7018F"/>
    <w:rsid w:val="00C70DAA"/>
    <w:rsid w:val="00C720B3"/>
    <w:rsid w:val="00C72665"/>
    <w:rsid w:val="00C76821"/>
    <w:rsid w:val="00C769DC"/>
    <w:rsid w:val="00C7718F"/>
    <w:rsid w:val="00C803E9"/>
    <w:rsid w:val="00C82338"/>
    <w:rsid w:val="00C84C46"/>
    <w:rsid w:val="00C87D8D"/>
    <w:rsid w:val="00C917D4"/>
    <w:rsid w:val="00C92808"/>
    <w:rsid w:val="00C92D41"/>
    <w:rsid w:val="00C93181"/>
    <w:rsid w:val="00C97313"/>
    <w:rsid w:val="00C976FB"/>
    <w:rsid w:val="00C979D8"/>
    <w:rsid w:val="00C97D1D"/>
    <w:rsid w:val="00CA28DC"/>
    <w:rsid w:val="00CA3133"/>
    <w:rsid w:val="00CA3D74"/>
    <w:rsid w:val="00CA643E"/>
    <w:rsid w:val="00CA6A8D"/>
    <w:rsid w:val="00CB01EC"/>
    <w:rsid w:val="00CB1DE3"/>
    <w:rsid w:val="00CB1F2E"/>
    <w:rsid w:val="00CB3524"/>
    <w:rsid w:val="00CB3E30"/>
    <w:rsid w:val="00CB41BA"/>
    <w:rsid w:val="00CB4354"/>
    <w:rsid w:val="00CB59C2"/>
    <w:rsid w:val="00CB694E"/>
    <w:rsid w:val="00CB710C"/>
    <w:rsid w:val="00CB72F3"/>
    <w:rsid w:val="00CB79D0"/>
    <w:rsid w:val="00CB7B9C"/>
    <w:rsid w:val="00CC096A"/>
    <w:rsid w:val="00CC1A15"/>
    <w:rsid w:val="00CC2BFD"/>
    <w:rsid w:val="00CC2C8A"/>
    <w:rsid w:val="00CC305C"/>
    <w:rsid w:val="00CC5664"/>
    <w:rsid w:val="00CC5901"/>
    <w:rsid w:val="00CC5D25"/>
    <w:rsid w:val="00CC63F5"/>
    <w:rsid w:val="00CC732B"/>
    <w:rsid w:val="00CC7532"/>
    <w:rsid w:val="00CD29D9"/>
    <w:rsid w:val="00CD368C"/>
    <w:rsid w:val="00CD3A61"/>
    <w:rsid w:val="00CD3AB8"/>
    <w:rsid w:val="00CD40FA"/>
    <w:rsid w:val="00CD500A"/>
    <w:rsid w:val="00CD5160"/>
    <w:rsid w:val="00CD51DB"/>
    <w:rsid w:val="00CD5A71"/>
    <w:rsid w:val="00CD7C6E"/>
    <w:rsid w:val="00CD7F1D"/>
    <w:rsid w:val="00CE0FDC"/>
    <w:rsid w:val="00CE2333"/>
    <w:rsid w:val="00CE28A9"/>
    <w:rsid w:val="00CE39F4"/>
    <w:rsid w:val="00CE4A18"/>
    <w:rsid w:val="00CE4ABC"/>
    <w:rsid w:val="00CE4BD0"/>
    <w:rsid w:val="00CE65A7"/>
    <w:rsid w:val="00CE7435"/>
    <w:rsid w:val="00CE7461"/>
    <w:rsid w:val="00CF0459"/>
    <w:rsid w:val="00CF0DAD"/>
    <w:rsid w:val="00CF1BB0"/>
    <w:rsid w:val="00CF1DFA"/>
    <w:rsid w:val="00CF2F51"/>
    <w:rsid w:val="00CF2F8C"/>
    <w:rsid w:val="00CF73F0"/>
    <w:rsid w:val="00CF798C"/>
    <w:rsid w:val="00D0008D"/>
    <w:rsid w:val="00D011E7"/>
    <w:rsid w:val="00D01CDD"/>
    <w:rsid w:val="00D02667"/>
    <w:rsid w:val="00D0276A"/>
    <w:rsid w:val="00D04E93"/>
    <w:rsid w:val="00D04EB9"/>
    <w:rsid w:val="00D0585B"/>
    <w:rsid w:val="00D101A1"/>
    <w:rsid w:val="00D10CDF"/>
    <w:rsid w:val="00D11E70"/>
    <w:rsid w:val="00D141D6"/>
    <w:rsid w:val="00D15683"/>
    <w:rsid w:val="00D158B2"/>
    <w:rsid w:val="00D15E4D"/>
    <w:rsid w:val="00D167EE"/>
    <w:rsid w:val="00D179FC"/>
    <w:rsid w:val="00D21CB4"/>
    <w:rsid w:val="00D21E44"/>
    <w:rsid w:val="00D24C7E"/>
    <w:rsid w:val="00D2766B"/>
    <w:rsid w:val="00D2771B"/>
    <w:rsid w:val="00D302D7"/>
    <w:rsid w:val="00D30347"/>
    <w:rsid w:val="00D3289C"/>
    <w:rsid w:val="00D34318"/>
    <w:rsid w:val="00D3438F"/>
    <w:rsid w:val="00D367AA"/>
    <w:rsid w:val="00D36B8B"/>
    <w:rsid w:val="00D37D2F"/>
    <w:rsid w:val="00D423A1"/>
    <w:rsid w:val="00D42579"/>
    <w:rsid w:val="00D42881"/>
    <w:rsid w:val="00D43BAD"/>
    <w:rsid w:val="00D449AA"/>
    <w:rsid w:val="00D46D99"/>
    <w:rsid w:val="00D50FB0"/>
    <w:rsid w:val="00D51384"/>
    <w:rsid w:val="00D51A12"/>
    <w:rsid w:val="00D51E07"/>
    <w:rsid w:val="00D52F1E"/>
    <w:rsid w:val="00D535F2"/>
    <w:rsid w:val="00D53814"/>
    <w:rsid w:val="00D55B2C"/>
    <w:rsid w:val="00D605F4"/>
    <w:rsid w:val="00D6067A"/>
    <w:rsid w:val="00D60CAC"/>
    <w:rsid w:val="00D64DE4"/>
    <w:rsid w:val="00D663A6"/>
    <w:rsid w:val="00D729CE"/>
    <w:rsid w:val="00D73051"/>
    <w:rsid w:val="00D73889"/>
    <w:rsid w:val="00D74050"/>
    <w:rsid w:val="00D749D3"/>
    <w:rsid w:val="00D779BB"/>
    <w:rsid w:val="00D804CA"/>
    <w:rsid w:val="00D81CD1"/>
    <w:rsid w:val="00D81D76"/>
    <w:rsid w:val="00D81DF8"/>
    <w:rsid w:val="00D83341"/>
    <w:rsid w:val="00D83EE2"/>
    <w:rsid w:val="00D8459C"/>
    <w:rsid w:val="00D84733"/>
    <w:rsid w:val="00D854C5"/>
    <w:rsid w:val="00D86062"/>
    <w:rsid w:val="00D86841"/>
    <w:rsid w:val="00D86E3F"/>
    <w:rsid w:val="00D91E31"/>
    <w:rsid w:val="00D95C1D"/>
    <w:rsid w:val="00D96289"/>
    <w:rsid w:val="00D97027"/>
    <w:rsid w:val="00D9713A"/>
    <w:rsid w:val="00DA05E1"/>
    <w:rsid w:val="00DA0BE6"/>
    <w:rsid w:val="00DA0D56"/>
    <w:rsid w:val="00DA1609"/>
    <w:rsid w:val="00DA2D3C"/>
    <w:rsid w:val="00DA3B51"/>
    <w:rsid w:val="00DA4D34"/>
    <w:rsid w:val="00DA58D2"/>
    <w:rsid w:val="00DA5AB1"/>
    <w:rsid w:val="00DB034E"/>
    <w:rsid w:val="00DB4ECA"/>
    <w:rsid w:val="00DB5F5C"/>
    <w:rsid w:val="00DB79B3"/>
    <w:rsid w:val="00DB7B09"/>
    <w:rsid w:val="00DC07F2"/>
    <w:rsid w:val="00DC09D4"/>
    <w:rsid w:val="00DC3CA6"/>
    <w:rsid w:val="00DC3FEC"/>
    <w:rsid w:val="00DC69EC"/>
    <w:rsid w:val="00DC6DB3"/>
    <w:rsid w:val="00DC7BEA"/>
    <w:rsid w:val="00DD058E"/>
    <w:rsid w:val="00DD18EF"/>
    <w:rsid w:val="00DD28AC"/>
    <w:rsid w:val="00DD32E8"/>
    <w:rsid w:val="00DD40C4"/>
    <w:rsid w:val="00DD4392"/>
    <w:rsid w:val="00DD5F8C"/>
    <w:rsid w:val="00DD6160"/>
    <w:rsid w:val="00DD6587"/>
    <w:rsid w:val="00DD696C"/>
    <w:rsid w:val="00DE2989"/>
    <w:rsid w:val="00DE3FCB"/>
    <w:rsid w:val="00DE5C75"/>
    <w:rsid w:val="00DF0193"/>
    <w:rsid w:val="00DF16F2"/>
    <w:rsid w:val="00DF2E0D"/>
    <w:rsid w:val="00DF4ABC"/>
    <w:rsid w:val="00DF6258"/>
    <w:rsid w:val="00DF7764"/>
    <w:rsid w:val="00DF7E56"/>
    <w:rsid w:val="00DF7EF3"/>
    <w:rsid w:val="00E00DDB"/>
    <w:rsid w:val="00E01C32"/>
    <w:rsid w:val="00E01F1E"/>
    <w:rsid w:val="00E02C54"/>
    <w:rsid w:val="00E0306C"/>
    <w:rsid w:val="00E0380C"/>
    <w:rsid w:val="00E0564D"/>
    <w:rsid w:val="00E059B5"/>
    <w:rsid w:val="00E06980"/>
    <w:rsid w:val="00E06BAA"/>
    <w:rsid w:val="00E0726F"/>
    <w:rsid w:val="00E07353"/>
    <w:rsid w:val="00E07DB5"/>
    <w:rsid w:val="00E10305"/>
    <w:rsid w:val="00E105A6"/>
    <w:rsid w:val="00E136CB"/>
    <w:rsid w:val="00E14547"/>
    <w:rsid w:val="00E14AE8"/>
    <w:rsid w:val="00E168B2"/>
    <w:rsid w:val="00E17318"/>
    <w:rsid w:val="00E20100"/>
    <w:rsid w:val="00E2032D"/>
    <w:rsid w:val="00E21843"/>
    <w:rsid w:val="00E232B0"/>
    <w:rsid w:val="00E232C4"/>
    <w:rsid w:val="00E237DB"/>
    <w:rsid w:val="00E23E37"/>
    <w:rsid w:val="00E24681"/>
    <w:rsid w:val="00E26922"/>
    <w:rsid w:val="00E3286A"/>
    <w:rsid w:val="00E340F4"/>
    <w:rsid w:val="00E34371"/>
    <w:rsid w:val="00E40F14"/>
    <w:rsid w:val="00E416DF"/>
    <w:rsid w:val="00E424F6"/>
    <w:rsid w:val="00E4337C"/>
    <w:rsid w:val="00E43A3F"/>
    <w:rsid w:val="00E45C6D"/>
    <w:rsid w:val="00E46498"/>
    <w:rsid w:val="00E47231"/>
    <w:rsid w:val="00E4747E"/>
    <w:rsid w:val="00E47DA7"/>
    <w:rsid w:val="00E5025A"/>
    <w:rsid w:val="00E52720"/>
    <w:rsid w:val="00E53A28"/>
    <w:rsid w:val="00E54413"/>
    <w:rsid w:val="00E550BF"/>
    <w:rsid w:val="00E57B97"/>
    <w:rsid w:val="00E60A1A"/>
    <w:rsid w:val="00E61475"/>
    <w:rsid w:val="00E61717"/>
    <w:rsid w:val="00E618F6"/>
    <w:rsid w:val="00E62B4D"/>
    <w:rsid w:val="00E62F58"/>
    <w:rsid w:val="00E63069"/>
    <w:rsid w:val="00E631A1"/>
    <w:rsid w:val="00E639A7"/>
    <w:rsid w:val="00E63DC3"/>
    <w:rsid w:val="00E645F0"/>
    <w:rsid w:val="00E64C94"/>
    <w:rsid w:val="00E65401"/>
    <w:rsid w:val="00E6619F"/>
    <w:rsid w:val="00E66C51"/>
    <w:rsid w:val="00E704D9"/>
    <w:rsid w:val="00E70E36"/>
    <w:rsid w:val="00E70FFE"/>
    <w:rsid w:val="00E71111"/>
    <w:rsid w:val="00E71FC7"/>
    <w:rsid w:val="00E724E5"/>
    <w:rsid w:val="00E72A88"/>
    <w:rsid w:val="00E7388B"/>
    <w:rsid w:val="00E748AB"/>
    <w:rsid w:val="00E75D06"/>
    <w:rsid w:val="00E76547"/>
    <w:rsid w:val="00E77E2B"/>
    <w:rsid w:val="00E811AB"/>
    <w:rsid w:val="00E850BF"/>
    <w:rsid w:val="00E8697F"/>
    <w:rsid w:val="00E8795A"/>
    <w:rsid w:val="00E87F0D"/>
    <w:rsid w:val="00E933E5"/>
    <w:rsid w:val="00E94B62"/>
    <w:rsid w:val="00E9752B"/>
    <w:rsid w:val="00EA0188"/>
    <w:rsid w:val="00EA0B7C"/>
    <w:rsid w:val="00EA1654"/>
    <w:rsid w:val="00EA1989"/>
    <w:rsid w:val="00EA2B2B"/>
    <w:rsid w:val="00EA2CE3"/>
    <w:rsid w:val="00EA33CA"/>
    <w:rsid w:val="00EA3B18"/>
    <w:rsid w:val="00EA40D1"/>
    <w:rsid w:val="00EA5255"/>
    <w:rsid w:val="00EA5397"/>
    <w:rsid w:val="00EA55C4"/>
    <w:rsid w:val="00EA566A"/>
    <w:rsid w:val="00EA70C9"/>
    <w:rsid w:val="00EA74C3"/>
    <w:rsid w:val="00EB06F7"/>
    <w:rsid w:val="00EB2984"/>
    <w:rsid w:val="00EB49AD"/>
    <w:rsid w:val="00EB4C66"/>
    <w:rsid w:val="00EB4DAA"/>
    <w:rsid w:val="00EB50E7"/>
    <w:rsid w:val="00EB58DF"/>
    <w:rsid w:val="00EB601B"/>
    <w:rsid w:val="00EB6E95"/>
    <w:rsid w:val="00EB794A"/>
    <w:rsid w:val="00EC064A"/>
    <w:rsid w:val="00EC1A81"/>
    <w:rsid w:val="00EC28BC"/>
    <w:rsid w:val="00EC29DE"/>
    <w:rsid w:val="00EC3CFB"/>
    <w:rsid w:val="00EC5856"/>
    <w:rsid w:val="00EC7ECB"/>
    <w:rsid w:val="00ED1101"/>
    <w:rsid w:val="00ED12B7"/>
    <w:rsid w:val="00ED15DF"/>
    <w:rsid w:val="00ED1DA8"/>
    <w:rsid w:val="00ED3439"/>
    <w:rsid w:val="00ED46A1"/>
    <w:rsid w:val="00ED48A6"/>
    <w:rsid w:val="00ED5DB1"/>
    <w:rsid w:val="00ED62E1"/>
    <w:rsid w:val="00ED69D1"/>
    <w:rsid w:val="00ED7419"/>
    <w:rsid w:val="00ED7719"/>
    <w:rsid w:val="00EE2A95"/>
    <w:rsid w:val="00EE2F6C"/>
    <w:rsid w:val="00EE34E3"/>
    <w:rsid w:val="00EE5F0B"/>
    <w:rsid w:val="00EE7084"/>
    <w:rsid w:val="00EE7FC8"/>
    <w:rsid w:val="00EF08FE"/>
    <w:rsid w:val="00EF0FB2"/>
    <w:rsid w:val="00EF16DC"/>
    <w:rsid w:val="00EF23C4"/>
    <w:rsid w:val="00EF3307"/>
    <w:rsid w:val="00EF3C8D"/>
    <w:rsid w:val="00EF41F5"/>
    <w:rsid w:val="00EF59DC"/>
    <w:rsid w:val="00EF5DDF"/>
    <w:rsid w:val="00F011F5"/>
    <w:rsid w:val="00F02183"/>
    <w:rsid w:val="00F024B2"/>
    <w:rsid w:val="00F05D55"/>
    <w:rsid w:val="00F06F10"/>
    <w:rsid w:val="00F070DC"/>
    <w:rsid w:val="00F072F7"/>
    <w:rsid w:val="00F100FF"/>
    <w:rsid w:val="00F13805"/>
    <w:rsid w:val="00F142DE"/>
    <w:rsid w:val="00F153D8"/>
    <w:rsid w:val="00F16FBF"/>
    <w:rsid w:val="00F17221"/>
    <w:rsid w:val="00F20B02"/>
    <w:rsid w:val="00F20E2C"/>
    <w:rsid w:val="00F22A02"/>
    <w:rsid w:val="00F22E06"/>
    <w:rsid w:val="00F23839"/>
    <w:rsid w:val="00F2419D"/>
    <w:rsid w:val="00F24323"/>
    <w:rsid w:val="00F25735"/>
    <w:rsid w:val="00F25BC7"/>
    <w:rsid w:val="00F26A91"/>
    <w:rsid w:val="00F27469"/>
    <w:rsid w:val="00F27510"/>
    <w:rsid w:val="00F3093B"/>
    <w:rsid w:val="00F30D8A"/>
    <w:rsid w:val="00F30D8B"/>
    <w:rsid w:val="00F31D31"/>
    <w:rsid w:val="00F31FBC"/>
    <w:rsid w:val="00F32F7E"/>
    <w:rsid w:val="00F33588"/>
    <w:rsid w:val="00F33CBB"/>
    <w:rsid w:val="00F35ACF"/>
    <w:rsid w:val="00F368AC"/>
    <w:rsid w:val="00F37598"/>
    <w:rsid w:val="00F408B7"/>
    <w:rsid w:val="00F418C9"/>
    <w:rsid w:val="00F4265B"/>
    <w:rsid w:val="00F4283D"/>
    <w:rsid w:val="00F44982"/>
    <w:rsid w:val="00F4500C"/>
    <w:rsid w:val="00F45F56"/>
    <w:rsid w:val="00F476EE"/>
    <w:rsid w:val="00F50694"/>
    <w:rsid w:val="00F5097E"/>
    <w:rsid w:val="00F5116B"/>
    <w:rsid w:val="00F5252D"/>
    <w:rsid w:val="00F5319C"/>
    <w:rsid w:val="00F531AF"/>
    <w:rsid w:val="00F56502"/>
    <w:rsid w:val="00F565CA"/>
    <w:rsid w:val="00F56D90"/>
    <w:rsid w:val="00F57317"/>
    <w:rsid w:val="00F57AE9"/>
    <w:rsid w:val="00F62FD1"/>
    <w:rsid w:val="00F6565A"/>
    <w:rsid w:val="00F661C8"/>
    <w:rsid w:val="00F66685"/>
    <w:rsid w:val="00F66AB9"/>
    <w:rsid w:val="00F67587"/>
    <w:rsid w:val="00F700D2"/>
    <w:rsid w:val="00F710B8"/>
    <w:rsid w:val="00F71CDF"/>
    <w:rsid w:val="00F77560"/>
    <w:rsid w:val="00F8303E"/>
    <w:rsid w:val="00F83760"/>
    <w:rsid w:val="00F84528"/>
    <w:rsid w:val="00F8511A"/>
    <w:rsid w:val="00F851F0"/>
    <w:rsid w:val="00F86DC3"/>
    <w:rsid w:val="00F87005"/>
    <w:rsid w:val="00F878FA"/>
    <w:rsid w:val="00F906E5"/>
    <w:rsid w:val="00F90C21"/>
    <w:rsid w:val="00F918A8"/>
    <w:rsid w:val="00F9501A"/>
    <w:rsid w:val="00F95C63"/>
    <w:rsid w:val="00F97C79"/>
    <w:rsid w:val="00FA05FD"/>
    <w:rsid w:val="00FA2C0E"/>
    <w:rsid w:val="00FA386D"/>
    <w:rsid w:val="00FA3E90"/>
    <w:rsid w:val="00FA4864"/>
    <w:rsid w:val="00FA535D"/>
    <w:rsid w:val="00FA5528"/>
    <w:rsid w:val="00FA68D8"/>
    <w:rsid w:val="00FA70E0"/>
    <w:rsid w:val="00FB0B3A"/>
    <w:rsid w:val="00FB1B21"/>
    <w:rsid w:val="00FB1DE8"/>
    <w:rsid w:val="00FB36B7"/>
    <w:rsid w:val="00FB43B9"/>
    <w:rsid w:val="00FB4FC3"/>
    <w:rsid w:val="00FB52E3"/>
    <w:rsid w:val="00FB7916"/>
    <w:rsid w:val="00FC160D"/>
    <w:rsid w:val="00FC2933"/>
    <w:rsid w:val="00FC4380"/>
    <w:rsid w:val="00FC4ABC"/>
    <w:rsid w:val="00FC4EFA"/>
    <w:rsid w:val="00FC5A26"/>
    <w:rsid w:val="00FC6AF1"/>
    <w:rsid w:val="00FC6DB0"/>
    <w:rsid w:val="00FD0FB9"/>
    <w:rsid w:val="00FD3927"/>
    <w:rsid w:val="00FD4166"/>
    <w:rsid w:val="00FD44B0"/>
    <w:rsid w:val="00FD46EC"/>
    <w:rsid w:val="00FD7286"/>
    <w:rsid w:val="00FD7744"/>
    <w:rsid w:val="00FD7B1F"/>
    <w:rsid w:val="00FE1713"/>
    <w:rsid w:val="00FE239A"/>
    <w:rsid w:val="00FE3ECC"/>
    <w:rsid w:val="00FE47D5"/>
    <w:rsid w:val="00FF085E"/>
    <w:rsid w:val="00FF357B"/>
    <w:rsid w:val="00FF3593"/>
    <w:rsid w:val="00FF3BAA"/>
    <w:rsid w:val="00FF55D7"/>
    <w:rsid w:val="00FF5F9E"/>
    <w:rsid w:val="00FF6D4F"/>
    <w:rsid w:val="00FF7540"/>
    <w:rsid w:val="00FF7864"/>
    <w:rsid w:val="00FF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2710"/>
    <w:rPr>
      <w:sz w:val="24"/>
      <w:szCs w:val="24"/>
      <w:lang w:val="uk-UA"/>
    </w:rPr>
  </w:style>
  <w:style w:type="paragraph" w:styleId="10">
    <w:name w:val="heading 1"/>
    <w:basedOn w:val="a1"/>
    <w:next w:val="a1"/>
    <w:link w:val="11"/>
    <w:uiPriority w:val="9"/>
    <w:qFormat/>
    <w:rsid w:val="00282F86"/>
    <w:pPr>
      <w:keepNext/>
      <w:outlineLvl w:val="0"/>
    </w:pPr>
    <w:rPr>
      <w:szCs w:val="20"/>
    </w:rPr>
  </w:style>
  <w:style w:type="paragraph" w:styleId="2">
    <w:name w:val="heading 2"/>
    <w:basedOn w:val="a1"/>
    <w:next w:val="a1"/>
    <w:link w:val="20"/>
    <w:qFormat/>
    <w:rsid w:val="00282F86"/>
    <w:pPr>
      <w:keepNext/>
      <w:ind w:firstLine="851"/>
      <w:outlineLvl w:val="1"/>
    </w:pPr>
    <w:rPr>
      <w:szCs w:val="20"/>
    </w:rPr>
  </w:style>
  <w:style w:type="paragraph" w:styleId="3">
    <w:name w:val="heading 3"/>
    <w:basedOn w:val="a1"/>
    <w:next w:val="a1"/>
    <w:link w:val="30"/>
    <w:qFormat/>
    <w:rsid w:val="0073688A"/>
    <w:pPr>
      <w:keepNext/>
      <w:ind w:left="-108" w:right="-108" w:firstLine="108"/>
      <w:jc w:val="both"/>
      <w:outlineLvl w:val="2"/>
    </w:pPr>
    <w:rPr>
      <w:b/>
      <w:bCs/>
      <w:lang w:val="en-GB"/>
    </w:rPr>
  </w:style>
  <w:style w:type="paragraph" w:styleId="4">
    <w:name w:val="heading 4"/>
    <w:basedOn w:val="a1"/>
    <w:next w:val="a1"/>
    <w:link w:val="40"/>
    <w:uiPriority w:val="99"/>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B0C53"/>
    <w:pPr>
      <w:spacing w:before="240" w:after="60"/>
      <w:outlineLvl w:val="4"/>
    </w:pPr>
    <w:rPr>
      <w:b/>
      <w:bCs/>
      <w:i/>
      <w:iCs/>
      <w:sz w:val="26"/>
      <w:szCs w:val="26"/>
    </w:rPr>
  </w:style>
  <w:style w:type="paragraph" w:styleId="6">
    <w:name w:val="heading 6"/>
    <w:basedOn w:val="a1"/>
    <w:next w:val="a1"/>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1"/>
    <w:next w:val="a1"/>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1"/>
    <w:next w:val="a1"/>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1"/>
    <w:next w:val="a1"/>
    <w:link w:val="90"/>
    <w:uiPriority w:val="99"/>
    <w:qFormat/>
    <w:rsid w:val="001A232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282F86"/>
    <w:rPr>
      <w:sz w:val="24"/>
      <w:lang w:val="uk-UA"/>
    </w:rPr>
  </w:style>
  <w:style w:type="character" w:customStyle="1" w:styleId="20">
    <w:name w:val="Заголовок 2 Знак"/>
    <w:link w:val="2"/>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20CEC"/>
    <w:rPr>
      <w:rFonts w:ascii="Verdana" w:hAnsi="Verdana" w:cs="Verdana"/>
      <w:lang w:val="en-US" w:eastAsia="en-US"/>
    </w:rPr>
  </w:style>
  <w:style w:type="character" w:styleId="a5">
    <w:name w:val="annotation reference"/>
    <w:semiHidden/>
    <w:rsid w:val="00420CEC"/>
    <w:rPr>
      <w:sz w:val="16"/>
      <w:szCs w:val="16"/>
    </w:rPr>
  </w:style>
  <w:style w:type="paragraph" w:styleId="a6">
    <w:name w:val="annotation text"/>
    <w:basedOn w:val="a1"/>
    <w:link w:val="a7"/>
    <w:semiHidden/>
    <w:rsid w:val="00420CEC"/>
    <w:rPr>
      <w:sz w:val="20"/>
      <w:szCs w:val="20"/>
    </w:rPr>
  </w:style>
  <w:style w:type="character" w:customStyle="1" w:styleId="a7">
    <w:name w:val="Текст примечания Знак"/>
    <w:link w:val="a6"/>
    <w:semiHidden/>
    <w:rsid w:val="00F66AB9"/>
    <w:rPr>
      <w:sz w:val="20"/>
      <w:szCs w:val="20"/>
    </w:rPr>
  </w:style>
  <w:style w:type="paragraph" w:styleId="a8">
    <w:name w:val="annotation subject"/>
    <w:basedOn w:val="a6"/>
    <w:next w:val="a6"/>
    <w:link w:val="a9"/>
    <w:uiPriority w:val="99"/>
    <w:semiHidden/>
    <w:rsid w:val="00420CEC"/>
    <w:rPr>
      <w:b/>
      <w:bCs/>
    </w:rPr>
  </w:style>
  <w:style w:type="character" w:customStyle="1" w:styleId="a9">
    <w:name w:val="Тема примечания Знак"/>
    <w:link w:val="a8"/>
    <w:uiPriority w:val="99"/>
    <w:semiHidden/>
    <w:rsid w:val="00F66AB9"/>
    <w:rPr>
      <w:b/>
      <w:bCs/>
      <w:sz w:val="20"/>
      <w:szCs w:val="20"/>
    </w:rPr>
  </w:style>
  <w:style w:type="paragraph" w:styleId="aa">
    <w:name w:val="Balloon Text"/>
    <w:basedOn w:val="a1"/>
    <w:link w:val="ab"/>
    <w:uiPriority w:val="99"/>
    <w:semiHidden/>
    <w:rsid w:val="00420CEC"/>
    <w:rPr>
      <w:rFonts w:ascii="Tahoma" w:hAnsi="Tahoma"/>
      <w:sz w:val="16"/>
      <w:szCs w:val="16"/>
    </w:rPr>
  </w:style>
  <w:style w:type="character" w:customStyle="1" w:styleId="ab">
    <w:name w:val="Текст выноски Знак"/>
    <w:link w:val="aa"/>
    <w:uiPriority w:val="99"/>
    <w:semiHidden/>
    <w:rsid w:val="00F66AB9"/>
    <w:rPr>
      <w:rFonts w:ascii="Tahoma" w:hAnsi="Tahoma" w:cs="Tahoma"/>
      <w:sz w:val="16"/>
      <w:szCs w:val="16"/>
    </w:rPr>
  </w:style>
  <w:style w:type="paragraph" w:styleId="HTML">
    <w:name w:val="HTML Preformatted"/>
    <w:basedOn w:val="a1"/>
    <w:link w:val="HTML0"/>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66AB9"/>
    <w:rPr>
      <w:rFonts w:ascii="Courier New" w:hAnsi="Courier New" w:cs="Courier New"/>
      <w:sz w:val="20"/>
      <w:szCs w:val="20"/>
    </w:rPr>
  </w:style>
  <w:style w:type="paragraph" w:styleId="ac">
    <w:name w:val="footnote text"/>
    <w:basedOn w:val="a1"/>
    <w:link w:val="ad"/>
    <w:uiPriority w:val="99"/>
    <w:semiHidden/>
    <w:rsid w:val="00E811AB"/>
    <w:rPr>
      <w:sz w:val="20"/>
      <w:szCs w:val="20"/>
    </w:rPr>
  </w:style>
  <w:style w:type="character" w:customStyle="1" w:styleId="ad">
    <w:name w:val="Текст сноски Знак"/>
    <w:link w:val="ac"/>
    <w:uiPriority w:val="99"/>
    <w:semiHidden/>
    <w:rsid w:val="00F66AB9"/>
    <w:rPr>
      <w:sz w:val="20"/>
      <w:szCs w:val="20"/>
    </w:rPr>
  </w:style>
  <w:style w:type="character" w:styleId="ae">
    <w:name w:val="footnote reference"/>
    <w:semiHidden/>
    <w:qFormat/>
    <w:rsid w:val="00E811AB"/>
    <w:rPr>
      <w:vertAlign w:val="superscript"/>
    </w:rPr>
  </w:style>
  <w:style w:type="paragraph" w:styleId="af">
    <w:name w:val="header"/>
    <w:basedOn w:val="a1"/>
    <w:link w:val="af0"/>
    <w:uiPriority w:val="99"/>
    <w:rsid w:val="00104F56"/>
    <w:pPr>
      <w:tabs>
        <w:tab w:val="center" w:pos="4677"/>
        <w:tab w:val="right" w:pos="9355"/>
      </w:tabs>
    </w:pPr>
  </w:style>
  <w:style w:type="character" w:customStyle="1" w:styleId="af0">
    <w:name w:val="Верхний колонтитул Знак"/>
    <w:link w:val="af"/>
    <w:uiPriority w:val="99"/>
    <w:rsid w:val="00F66AB9"/>
    <w:rPr>
      <w:sz w:val="24"/>
      <w:szCs w:val="24"/>
    </w:rPr>
  </w:style>
  <w:style w:type="character" w:styleId="af1">
    <w:name w:val="page number"/>
    <w:basedOn w:val="a2"/>
    <w:uiPriority w:val="99"/>
    <w:rsid w:val="00104F56"/>
  </w:style>
  <w:style w:type="paragraph" w:customStyle="1" w:styleId="af2">
    <w:name w:val="Знак Знак"/>
    <w:basedOn w:val="a1"/>
    <w:uiPriority w:val="99"/>
    <w:rsid w:val="002E1C07"/>
    <w:rPr>
      <w:rFonts w:ascii="Verdana" w:hAnsi="Verdana" w:cs="Verdana"/>
      <w:sz w:val="20"/>
      <w:szCs w:val="20"/>
      <w:lang w:val="en-US" w:eastAsia="en-US"/>
    </w:rPr>
  </w:style>
  <w:style w:type="paragraph" w:styleId="af3">
    <w:name w:val="footer"/>
    <w:basedOn w:val="a1"/>
    <w:link w:val="af4"/>
    <w:uiPriority w:val="99"/>
    <w:unhideWhenUsed/>
    <w:rsid w:val="003426B2"/>
    <w:pPr>
      <w:tabs>
        <w:tab w:val="center" w:pos="4677"/>
        <w:tab w:val="right" w:pos="9355"/>
      </w:tabs>
    </w:pPr>
  </w:style>
  <w:style w:type="character" w:customStyle="1" w:styleId="af4">
    <w:name w:val="Нижний колонтитул Знак"/>
    <w:link w:val="af3"/>
    <w:uiPriority w:val="99"/>
    <w:rsid w:val="003426B2"/>
    <w:rPr>
      <w:sz w:val="24"/>
      <w:szCs w:val="24"/>
    </w:rPr>
  </w:style>
  <w:style w:type="paragraph" w:customStyle="1" w:styleId="12">
    <w:name w:val="Знак1 Знак Знак Знак Знак Знак Знак"/>
    <w:basedOn w:val="a1"/>
    <w:rsid w:val="003426B2"/>
    <w:rPr>
      <w:rFonts w:ascii="Verdana" w:hAnsi="Verdana"/>
      <w:lang w:val="en-US" w:eastAsia="en-US"/>
    </w:rPr>
  </w:style>
  <w:style w:type="paragraph" w:customStyle="1" w:styleId="af5">
    <w:name w:val="Знак"/>
    <w:basedOn w:val="a1"/>
    <w:rsid w:val="003426B2"/>
    <w:rPr>
      <w:rFonts w:ascii="Verdana" w:hAnsi="Verdana" w:cs="Verdana"/>
      <w:sz w:val="20"/>
      <w:szCs w:val="20"/>
      <w:lang w:val="en-US" w:eastAsia="en-US"/>
    </w:rPr>
  </w:style>
  <w:style w:type="character" w:customStyle="1" w:styleId="fontstyle">
    <w:name w:val="fontstyle"/>
    <w:basedOn w:val="a2"/>
    <w:rsid w:val="0083028C"/>
  </w:style>
  <w:style w:type="paragraph" w:customStyle="1" w:styleId="21">
    <w:name w:val="Заг2"/>
    <w:basedOn w:val="a1"/>
    <w:next w:val="af6"/>
    <w:autoRedefine/>
    <w:rsid w:val="0083028C"/>
    <w:pPr>
      <w:keepNext/>
      <w:ind w:firstLine="720"/>
      <w:jc w:val="both"/>
      <w:outlineLvl w:val="1"/>
    </w:pPr>
    <w:rPr>
      <w:b/>
      <w:color w:val="0000FF"/>
    </w:rPr>
  </w:style>
  <w:style w:type="paragraph" w:styleId="af6">
    <w:name w:val="Body Text"/>
    <w:basedOn w:val="a1"/>
    <w:link w:val="af7"/>
    <w:uiPriority w:val="99"/>
    <w:unhideWhenUsed/>
    <w:rsid w:val="0083028C"/>
    <w:pPr>
      <w:spacing w:after="120"/>
    </w:pPr>
  </w:style>
  <w:style w:type="character" w:customStyle="1" w:styleId="af7">
    <w:name w:val="Основной текст Знак"/>
    <w:link w:val="af6"/>
    <w:uiPriority w:val="99"/>
    <w:rsid w:val="0083028C"/>
    <w:rPr>
      <w:sz w:val="24"/>
      <w:szCs w:val="24"/>
    </w:rPr>
  </w:style>
  <w:style w:type="character" w:styleId="af8">
    <w:name w:val="Hyperlink"/>
    <w:uiPriority w:val="99"/>
    <w:rsid w:val="005232BC"/>
    <w:rPr>
      <w:color w:val="0000FF"/>
      <w:u w:val="single"/>
    </w:rPr>
  </w:style>
  <w:style w:type="paragraph" w:styleId="22">
    <w:name w:val="Body Text Indent 2"/>
    <w:basedOn w:val="a1"/>
    <w:link w:val="23"/>
    <w:unhideWhenUsed/>
    <w:rsid w:val="00287886"/>
    <w:pPr>
      <w:spacing w:after="120" w:line="480" w:lineRule="auto"/>
      <w:ind w:left="283"/>
    </w:pPr>
  </w:style>
  <w:style w:type="character" w:customStyle="1" w:styleId="23">
    <w:name w:val="Основной текст с отступом 2 Знак"/>
    <w:link w:val="22"/>
    <w:rsid w:val="00287886"/>
    <w:rPr>
      <w:sz w:val="24"/>
      <w:szCs w:val="24"/>
    </w:rPr>
  </w:style>
  <w:style w:type="character" w:styleId="af9">
    <w:name w:val="Strong"/>
    <w:uiPriority w:val="22"/>
    <w:qFormat/>
    <w:rsid w:val="00015610"/>
    <w:rPr>
      <w:b/>
      <w:bCs/>
    </w:rPr>
  </w:style>
  <w:style w:type="paragraph" w:styleId="afa">
    <w:name w:val="Plain Text"/>
    <w:basedOn w:val="a1"/>
    <w:link w:val="afb"/>
    <w:rsid w:val="00015610"/>
    <w:rPr>
      <w:rFonts w:ascii="Courier New" w:hAnsi="Courier New"/>
      <w:szCs w:val="20"/>
    </w:rPr>
  </w:style>
  <w:style w:type="character" w:customStyle="1" w:styleId="afb">
    <w:name w:val="Текст Знак"/>
    <w:link w:val="afa"/>
    <w:rsid w:val="00015610"/>
    <w:rPr>
      <w:rFonts w:ascii="Courier New" w:hAnsi="Courier New"/>
      <w:sz w:val="24"/>
      <w:szCs w:val="20"/>
      <w:lang w:val="uk-UA"/>
    </w:rPr>
  </w:style>
  <w:style w:type="paragraph" w:customStyle="1" w:styleId="13">
    <w:name w:val="Основной текст1"/>
    <w:basedOn w:val="a1"/>
    <w:link w:val="BodyText"/>
    <w:rsid w:val="006A73E4"/>
    <w:pPr>
      <w:widowControl w:val="0"/>
    </w:pPr>
    <w:rPr>
      <w:rFonts w:ascii="Arial" w:hAnsi="Arial"/>
      <w:snapToGrid w:val="0"/>
      <w:szCs w:val="20"/>
    </w:rPr>
  </w:style>
  <w:style w:type="character" w:customStyle="1" w:styleId="BodyText">
    <w:name w:val="Body Text Знак"/>
    <w:link w:val="13"/>
    <w:rsid w:val="006A73E4"/>
    <w:rPr>
      <w:rFonts w:ascii="Arial" w:hAnsi="Arial"/>
      <w:snapToGrid w:val="0"/>
      <w:sz w:val="24"/>
    </w:rPr>
  </w:style>
  <w:style w:type="paragraph" w:styleId="afc">
    <w:name w:val="Body Text Indent"/>
    <w:basedOn w:val="a1"/>
    <w:link w:val="afd"/>
    <w:uiPriority w:val="99"/>
    <w:rsid w:val="00282F86"/>
    <w:pPr>
      <w:spacing w:after="120"/>
      <w:ind w:left="283"/>
    </w:pPr>
  </w:style>
  <w:style w:type="character" w:customStyle="1" w:styleId="afd">
    <w:name w:val="Основной текст с отступом Знак"/>
    <w:link w:val="afc"/>
    <w:uiPriority w:val="99"/>
    <w:rsid w:val="00282F86"/>
    <w:rPr>
      <w:sz w:val="24"/>
      <w:szCs w:val="24"/>
    </w:rPr>
  </w:style>
  <w:style w:type="paragraph" w:styleId="afe">
    <w:name w:val="caption"/>
    <w:basedOn w:val="a1"/>
    <w:qFormat/>
    <w:rsid w:val="00282F86"/>
    <w:pPr>
      <w:jc w:val="center"/>
    </w:pPr>
    <w:rPr>
      <w:b/>
      <w:sz w:val="36"/>
      <w:szCs w:val="20"/>
    </w:rPr>
  </w:style>
  <w:style w:type="paragraph" w:customStyle="1" w:styleId="aff">
    <w:name w:val="Знак Знак Знак Знак"/>
    <w:basedOn w:val="a1"/>
    <w:rsid w:val="000A23F4"/>
    <w:rPr>
      <w:rFonts w:ascii="Verdana" w:hAnsi="Verdana"/>
      <w:lang w:val="en-US" w:eastAsia="en-US"/>
    </w:rPr>
  </w:style>
  <w:style w:type="table" w:styleId="aff0">
    <w:name w:val="Table Grid"/>
    <w:basedOn w:val="a3"/>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customStyle="1" w:styleId="14">
    <w:name w:val="Без интервала1"/>
    <w:aliases w:val="nado12,Bullet"/>
    <w:link w:val="aff1"/>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1"/>
    <w:rsid w:val="000D26A6"/>
    <w:rPr>
      <w:rFonts w:ascii="Verdana" w:hAnsi="Verdana" w:cs="Verdana"/>
      <w:sz w:val="20"/>
      <w:szCs w:val="20"/>
      <w:lang w:val="en-US" w:eastAsia="en-US"/>
    </w:rPr>
  </w:style>
  <w:style w:type="character" w:customStyle="1" w:styleId="moz-txt-citetags">
    <w:name w:val="moz-txt-citetags"/>
    <w:basedOn w:val="a2"/>
    <w:rsid w:val="006D3CF7"/>
  </w:style>
  <w:style w:type="paragraph" w:customStyle="1" w:styleId="CharChar0">
    <w:name w:val="Char Знак Знак Char Знак Знак Знак Знак Знак Знак Знак Знак Знак Знак Знак Знак Знак"/>
    <w:basedOn w:val="a1"/>
    <w:rsid w:val="00793865"/>
    <w:rPr>
      <w:rFonts w:ascii="Verdana" w:hAnsi="Verdana"/>
      <w:sz w:val="20"/>
      <w:szCs w:val="20"/>
      <w:lang w:val="en-US" w:eastAsia="en-US"/>
    </w:rPr>
  </w:style>
  <w:style w:type="paragraph" w:styleId="aff2">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3"/>
    <w:unhideWhenUsed/>
    <w:qFormat/>
    <w:rsid w:val="00294EDB"/>
    <w:pPr>
      <w:spacing w:before="100" w:beforeAutospacing="1" w:after="100" w:afterAutospacing="1"/>
    </w:pPr>
    <w:rPr>
      <w:lang w:val="ru-RU"/>
    </w:rPr>
  </w:style>
  <w:style w:type="character" w:customStyle="1" w:styleId="aff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locked/>
    <w:rsid w:val="005040C9"/>
    <w:rPr>
      <w:sz w:val="24"/>
      <w:szCs w:val="24"/>
      <w:lang w:val="ru-RU" w:eastAsia="ru-RU"/>
    </w:rPr>
  </w:style>
  <w:style w:type="character" w:customStyle="1" w:styleId="highlightedsearchterm">
    <w:name w:val="highlightedsearchterm"/>
    <w:basedOn w:val="a2"/>
    <w:rsid w:val="004D3AB5"/>
  </w:style>
  <w:style w:type="character" w:customStyle="1" w:styleId="FontStyle0">
    <w:name w:val="Font Style"/>
    <w:uiPriority w:val="99"/>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1"/>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1"/>
    <w:next w:val="a1"/>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4">
    <w:name w:val="FollowedHyperlink"/>
    <w:uiPriority w:val="99"/>
    <w:semiHidden/>
    <w:unhideWhenUsed/>
    <w:rsid w:val="00DA3B51"/>
    <w:rPr>
      <w:color w:val="800080"/>
      <w:u w:val="single"/>
    </w:rPr>
  </w:style>
  <w:style w:type="paragraph" w:customStyle="1" w:styleId="xl65">
    <w:name w:val="xl65"/>
    <w:basedOn w:val="a1"/>
    <w:rsid w:val="00DA3B51"/>
    <w:pPr>
      <w:spacing w:before="100" w:beforeAutospacing="1" w:after="100" w:afterAutospacing="1"/>
    </w:pPr>
    <w:rPr>
      <w:sz w:val="22"/>
      <w:szCs w:val="22"/>
      <w:lang w:val="ru-RU"/>
    </w:rPr>
  </w:style>
  <w:style w:type="paragraph" w:customStyle="1" w:styleId="xl66">
    <w:name w:val="xl66"/>
    <w:basedOn w:val="a1"/>
    <w:rsid w:val="00DA3B51"/>
    <w:pPr>
      <w:spacing w:before="100" w:beforeAutospacing="1" w:after="100" w:afterAutospacing="1"/>
      <w:jc w:val="center"/>
      <w:textAlignment w:val="center"/>
    </w:pPr>
    <w:rPr>
      <w:sz w:val="22"/>
      <w:szCs w:val="22"/>
      <w:lang w:val="ru-RU"/>
    </w:rPr>
  </w:style>
  <w:style w:type="paragraph" w:customStyle="1" w:styleId="xl67">
    <w:name w:val="xl67"/>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DA3B51"/>
    <w:pPr>
      <w:spacing w:before="100" w:beforeAutospacing="1" w:after="100" w:afterAutospacing="1"/>
      <w:jc w:val="center"/>
      <w:textAlignment w:val="center"/>
    </w:pPr>
    <w:rPr>
      <w:sz w:val="22"/>
      <w:szCs w:val="22"/>
      <w:lang w:val="ru-RU"/>
    </w:rPr>
  </w:style>
  <w:style w:type="paragraph" w:customStyle="1" w:styleId="xl74">
    <w:name w:val="xl74"/>
    <w:basedOn w:val="a1"/>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1"/>
    <w:rsid w:val="00E01F1E"/>
    <w:rPr>
      <w:rFonts w:ascii="Verdana" w:hAnsi="Verdana"/>
      <w:sz w:val="20"/>
      <w:szCs w:val="20"/>
      <w:lang w:val="en-US" w:eastAsia="en-US"/>
    </w:rPr>
  </w:style>
  <w:style w:type="paragraph" w:styleId="aff6">
    <w:name w:val="List Paragraph"/>
    <w:basedOn w:val="a1"/>
    <w:link w:val="aff7"/>
    <w:uiPriority w:val="1"/>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1"/>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1"/>
    <w:next w:val="a1"/>
    <w:rsid w:val="001A232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8">
    <w:name w:val="Таблиця цифри"/>
    <w:basedOn w:val="a1"/>
    <w:rsid w:val="002F6247"/>
    <w:pPr>
      <w:spacing w:before="60" w:after="60"/>
      <w:jc w:val="center"/>
    </w:pPr>
    <w:rPr>
      <w:sz w:val="20"/>
      <w:szCs w:val="20"/>
    </w:rPr>
  </w:style>
  <w:style w:type="paragraph" w:customStyle="1" w:styleId="aff9">
    <w:name w:val="Таблиця текст"/>
    <w:basedOn w:val="a1"/>
    <w:rsid w:val="002F6247"/>
    <w:pPr>
      <w:spacing w:before="60" w:after="60"/>
    </w:pPr>
    <w:rPr>
      <w:sz w:val="20"/>
    </w:rPr>
  </w:style>
  <w:style w:type="paragraph" w:customStyle="1" w:styleId="affa">
    <w:name w:val="Таблиця_оформлення"/>
    <w:basedOn w:val="a1"/>
    <w:rsid w:val="002F6247"/>
    <w:pPr>
      <w:spacing w:before="60" w:after="60"/>
      <w:jc w:val="center"/>
    </w:pPr>
    <w:rPr>
      <w:sz w:val="20"/>
    </w:rPr>
  </w:style>
  <w:style w:type="paragraph" w:customStyle="1" w:styleId="affb">
    <w:name w:val="Таблиця текст Знак"/>
    <w:basedOn w:val="a1"/>
    <w:rsid w:val="002F6247"/>
    <w:pPr>
      <w:spacing w:before="60" w:after="60"/>
    </w:pPr>
    <w:rPr>
      <w:sz w:val="20"/>
    </w:rPr>
  </w:style>
  <w:style w:type="paragraph" w:styleId="affc">
    <w:name w:val="Title"/>
    <w:basedOn w:val="a1"/>
    <w:link w:val="affd"/>
    <w:qFormat/>
    <w:rsid w:val="002F6247"/>
    <w:pPr>
      <w:widowControl w:val="0"/>
      <w:tabs>
        <w:tab w:val="left" w:pos="10206"/>
      </w:tabs>
      <w:ind w:firstLine="720"/>
      <w:jc w:val="center"/>
    </w:pPr>
    <w:rPr>
      <w:rFonts w:ascii="Garamond" w:hAnsi="Garamond"/>
      <w:b/>
      <w:w w:val="90"/>
      <w:sz w:val="26"/>
      <w:szCs w:val="26"/>
    </w:rPr>
  </w:style>
  <w:style w:type="character" w:customStyle="1" w:styleId="affd">
    <w:name w:val="Название Знак"/>
    <w:link w:val="affc"/>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1"/>
    <w:rsid w:val="002F6247"/>
    <w:pPr>
      <w:widowControl w:val="0"/>
      <w:spacing w:line="210" w:lineRule="atLeast"/>
      <w:jc w:val="both"/>
    </w:pPr>
    <w:rPr>
      <w:sz w:val="20"/>
      <w:szCs w:val="20"/>
    </w:rPr>
  </w:style>
  <w:style w:type="paragraph" w:customStyle="1" w:styleId="Normal-12">
    <w:name w:val="Normal-12"/>
    <w:basedOn w:val="a1"/>
    <w:rsid w:val="002F6247"/>
    <w:pPr>
      <w:ind w:firstLine="720"/>
      <w:jc w:val="both"/>
    </w:pPr>
    <w:rPr>
      <w:lang w:val="ru-RU" w:eastAsia="en-US"/>
    </w:rPr>
  </w:style>
  <w:style w:type="paragraph" w:styleId="affe">
    <w:name w:val="List"/>
    <w:basedOn w:val="a1"/>
    <w:rsid w:val="002F624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1"/>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2F6247"/>
    <w:pPr>
      <w:spacing w:before="100" w:beforeAutospacing="1" w:after="100" w:afterAutospacing="1"/>
      <w:jc w:val="right"/>
      <w:textAlignment w:val="center"/>
    </w:pPr>
    <w:rPr>
      <w:lang w:val="ru-RU"/>
    </w:rPr>
  </w:style>
  <w:style w:type="paragraph" w:customStyle="1" w:styleId="17">
    <w:name w:val="Знак1 Знак Знак Знак Знак Знак Знак"/>
    <w:basedOn w:val="a1"/>
    <w:rsid w:val="00950699"/>
    <w:rPr>
      <w:rFonts w:ascii="Verdana" w:hAnsi="Verdana"/>
      <w:lang w:val="en-US" w:eastAsia="en-US"/>
    </w:rPr>
  </w:style>
  <w:style w:type="paragraph" w:customStyle="1" w:styleId="afff">
    <w:name w:val="Знак"/>
    <w:basedOn w:val="a1"/>
    <w:uiPriority w:val="99"/>
    <w:rsid w:val="00950699"/>
    <w:rPr>
      <w:rFonts w:ascii="Verdana" w:hAnsi="Verdana" w:cs="Verdana"/>
      <w:sz w:val="20"/>
      <w:szCs w:val="20"/>
      <w:lang w:val="en-US" w:eastAsia="en-US"/>
    </w:rPr>
  </w:style>
  <w:style w:type="paragraph" w:customStyle="1" w:styleId="afff0">
    <w:name w:val="Знак Знак Знак Знак"/>
    <w:basedOn w:val="a1"/>
    <w:uiPriority w:val="99"/>
    <w:rsid w:val="00950699"/>
    <w:rPr>
      <w:rFonts w:ascii="Verdana" w:hAnsi="Verdana"/>
      <w:lang w:val="en-US" w:eastAsia="en-US"/>
    </w:rPr>
  </w:style>
  <w:style w:type="paragraph" w:customStyle="1" w:styleId="18">
    <w:name w:val="Знак1"/>
    <w:basedOn w:val="a1"/>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950699"/>
    <w:rPr>
      <w:rFonts w:ascii="Verdana" w:hAnsi="Verdana"/>
      <w:sz w:val="20"/>
      <w:szCs w:val="20"/>
      <w:lang w:val="en-US" w:eastAsia="en-US"/>
    </w:rPr>
  </w:style>
  <w:style w:type="character" w:customStyle="1" w:styleId="rvts23">
    <w:name w:val="rvts23"/>
    <w:basedOn w:val="a2"/>
    <w:rsid w:val="00E57B97"/>
  </w:style>
  <w:style w:type="character" w:styleId="afff1">
    <w:name w:val="Emphasis"/>
    <w:qFormat/>
    <w:rsid w:val="00E57B97"/>
    <w:rPr>
      <w:i/>
      <w:iCs/>
    </w:rPr>
  </w:style>
  <w:style w:type="paragraph" w:customStyle="1" w:styleId="rvps2">
    <w:name w:val="rvps2"/>
    <w:basedOn w:val="a1"/>
    <w:rsid w:val="00E57B97"/>
    <w:pPr>
      <w:spacing w:before="100" w:beforeAutospacing="1" w:after="100" w:afterAutospacing="1"/>
    </w:pPr>
    <w:rPr>
      <w:rFonts w:eastAsia="Calibri"/>
      <w:lang w:eastAsia="uk-UA"/>
    </w:rPr>
  </w:style>
  <w:style w:type="character" w:customStyle="1" w:styleId="19">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2">
    <w:name w:val="Block Text"/>
    <w:basedOn w:val="a1"/>
    <w:rsid w:val="001D19A8"/>
    <w:pPr>
      <w:ind w:left="-108" w:right="-108"/>
      <w:jc w:val="center"/>
    </w:pPr>
    <w:rPr>
      <w:b/>
      <w:sz w:val="19"/>
      <w:szCs w:val="20"/>
    </w:rPr>
  </w:style>
  <w:style w:type="paragraph" w:customStyle="1" w:styleId="afff3">
    <w:name w:val="Знак Знак Знак Знак Знак Знак Знак"/>
    <w:basedOn w:val="a1"/>
    <w:uiPriority w:val="99"/>
    <w:rsid w:val="001D19A8"/>
    <w:rPr>
      <w:rFonts w:ascii="Verdana" w:hAnsi="Verdana"/>
      <w:sz w:val="20"/>
      <w:szCs w:val="20"/>
      <w:lang w:val="en-US" w:eastAsia="en-US"/>
    </w:rPr>
  </w:style>
  <w:style w:type="paragraph" w:customStyle="1" w:styleId="BodyText21">
    <w:name w:val="Body Text 21"/>
    <w:basedOn w:val="a1"/>
    <w:uiPriority w:val="99"/>
    <w:rsid w:val="001D19A8"/>
    <w:pPr>
      <w:tabs>
        <w:tab w:val="left" w:pos="0"/>
      </w:tabs>
    </w:pPr>
    <w:rPr>
      <w:szCs w:val="20"/>
      <w:lang w:val="ru-RU"/>
    </w:rPr>
  </w:style>
  <w:style w:type="paragraph" w:customStyle="1" w:styleId="1a">
    <w:name w:val="Без интервала1"/>
    <w:rsid w:val="001D19A8"/>
    <w:rPr>
      <w:lang w:val="uk-UA"/>
    </w:rPr>
  </w:style>
  <w:style w:type="character" w:customStyle="1" w:styleId="1b">
    <w:name w:val="Заголовок №1_"/>
    <w:link w:val="1c"/>
    <w:locked/>
    <w:rsid w:val="001D19A8"/>
    <w:rPr>
      <w:rFonts w:ascii="Sylfaen" w:hAnsi="Sylfaen" w:cs="Gautami"/>
      <w:shd w:val="clear" w:color="auto" w:fill="FFFFFF"/>
      <w:lang w:bidi="te-IN"/>
    </w:rPr>
  </w:style>
  <w:style w:type="paragraph" w:customStyle="1" w:styleId="1c">
    <w:name w:val="Заголовок №1"/>
    <w:basedOn w:val="a1"/>
    <w:link w:val="1b"/>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4">
    <w:name w:val="Основной текст_"/>
    <w:link w:val="1d"/>
    <w:uiPriority w:val="99"/>
    <w:locked/>
    <w:rsid w:val="001D19A8"/>
    <w:rPr>
      <w:rFonts w:ascii="Sylfaen" w:hAnsi="Sylfaen" w:cs="Gautami"/>
      <w:sz w:val="21"/>
      <w:szCs w:val="21"/>
      <w:shd w:val="clear" w:color="auto" w:fill="FFFFFF"/>
      <w:lang w:bidi="te-IN"/>
    </w:rPr>
  </w:style>
  <w:style w:type="paragraph" w:customStyle="1" w:styleId="1d">
    <w:name w:val="Основной текст1"/>
    <w:basedOn w:val="a1"/>
    <w:link w:val="afff4"/>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e">
    <w:name w:val="Знак Знак1"/>
    <w:basedOn w:val="a1"/>
    <w:uiPriority w:val="99"/>
    <w:rsid w:val="001D19A8"/>
    <w:rPr>
      <w:rFonts w:ascii="Verdana" w:hAnsi="Verdana" w:cs="Verdana"/>
      <w:sz w:val="20"/>
      <w:szCs w:val="20"/>
      <w:lang w:eastAsia="en-US"/>
    </w:rPr>
  </w:style>
  <w:style w:type="paragraph" w:customStyle="1" w:styleId="1">
    <w:name w:val="Договор Заг 1"/>
    <w:basedOn w:val="a1"/>
    <w:next w:val="a1"/>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1D19A8"/>
    <w:pPr>
      <w:numPr>
        <w:ilvl w:val="1"/>
        <w:numId w:val="1"/>
      </w:numPr>
      <w:spacing w:after="120"/>
      <w:jc w:val="both"/>
    </w:pPr>
    <w:rPr>
      <w:szCs w:val="20"/>
    </w:rPr>
  </w:style>
  <w:style w:type="paragraph" w:styleId="afff5">
    <w:name w:val="Document Map"/>
    <w:basedOn w:val="a1"/>
    <w:link w:val="afff6"/>
    <w:uiPriority w:val="99"/>
    <w:semiHidden/>
    <w:rsid w:val="001D19A8"/>
    <w:pPr>
      <w:shd w:val="clear" w:color="auto" w:fill="000080"/>
    </w:pPr>
    <w:rPr>
      <w:sz w:val="2"/>
      <w:szCs w:val="20"/>
    </w:rPr>
  </w:style>
  <w:style w:type="character" w:customStyle="1" w:styleId="afff6">
    <w:name w:val="Схема документа Знак"/>
    <w:link w:val="afff5"/>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8">
    <w:name w:val="Заголовок 2 Знак Знак"/>
    <w:uiPriority w:val="99"/>
    <w:rsid w:val="001D19A8"/>
    <w:rPr>
      <w:rFonts w:ascii="Arial" w:hAnsi="Arial"/>
      <w:noProof/>
      <w:sz w:val="22"/>
      <w:lang w:val="uk-UA" w:eastAsia="ru-RU"/>
    </w:rPr>
  </w:style>
  <w:style w:type="character" w:customStyle="1" w:styleId="1f">
    <w:name w:val="Стиль1 Знак"/>
    <w:link w:val="1f0"/>
    <w:uiPriority w:val="99"/>
    <w:locked/>
    <w:rsid w:val="001D19A8"/>
    <w:rPr>
      <w:sz w:val="26"/>
    </w:rPr>
  </w:style>
  <w:style w:type="paragraph" w:customStyle="1" w:styleId="1f0">
    <w:name w:val="Стиль1"/>
    <w:basedOn w:val="a1"/>
    <w:link w:val="1f"/>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1"/>
    <w:rsid w:val="001D19A8"/>
    <w:pPr>
      <w:spacing w:before="100" w:beforeAutospacing="1" w:after="100" w:afterAutospacing="1"/>
    </w:pPr>
    <w:rPr>
      <w:lang w:eastAsia="uk-UA"/>
    </w:rPr>
  </w:style>
  <w:style w:type="character" w:customStyle="1" w:styleId="xfmc2">
    <w:name w:val="xfmc2"/>
    <w:rsid w:val="001D19A8"/>
  </w:style>
  <w:style w:type="paragraph" w:customStyle="1" w:styleId="29">
    <w:name w:val="Без интервала2"/>
    <w:uiPriority w:val="1"/>
    <w:qFormat/>
    <w:rsid w:val="001D19A8"/>
    <w:rPr>
      <w:sz w:val="24"/>
      <w:szCs w:val="24"/>
    </w:rPr>
  </w:style>
  <w:style w:type="paragraph" w:styleId="afff7">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8">
    <w:name w:val="Subtitle"/>
    <w:basedOn w:val="a1"/>
    <w:link w:val="afff9"/>
    <w:qFormat/>
    <w:rsid w:val="000100A4"/>
    <w:pPr>
      <w:jc w:val="center"/>
      <w:outlineLvl w:val="0"/>
    </w:pPr>
    <w:rPr>
      <w:b/>
      <w:i/>
    </w:rPr>
  </w:style>
  <w:style w:type="character" w:customStyle="1" w:styleId="afff9">
    <w:name w:val="Подзаголовок Знак"/>
    <w:link w:val="afff8"/>
    <w:rsid w:val="000100A4"/>
    <w:rPr>
      <w:b/>
      <w:i/>
      <w:sz w:val="24"/>
      <w:szCs w:val="24"/>
      <w:lang w:eastAsia="ru-RU"/>
    </w:rPr>
  </w:style>
  <w:style w:type="paragraph" w:customStyle="1" w:styleId="afffa">
    <w:name w:val="Знак Знак Знак"/>
    <w:basedOn w:val="a1"/>
    <w:rsid w:val="007A2DB6"/>
    <w:rPr>
      <w:rFonts w:ascii="Verdana" w:hAnsi="Verdana" w:cs="Verdana"/>
      <w:sz w:val="20"/>
      <w:szCs w:val="20"/>
      <w:lang w:val="en-US" w:eastAsia="en-US"/>
    </w:rPr>
  </w:style>
  <w:style w:type="paragraph" w:customStyle="1" w:styleId="xfmc3">
    <w:name w:val="xfmc3"/>
    <w:basedOn w:val="a1"/>
    <w:rsid w:val="006765E6"/>
    <w:pPr>
      <w:spacing w:before="100" w:beforeAutospacing="1" w:after="100" w:afterAutospacing="1"/>
    </w:pPr>
    <w:rPr>
      <w:lang w:eastAsia="uk-UA"/>
    </w:rPr>
  </w:style>
  <w:style w:type="paragraph" w:customStyle="1" w:styleId="xfmc4">
    <w:name w:val="xfmc4"/>
    <w:basedOn w:val="a1"/>
    <w:rsid w:val="006765E6"/>
    <w:pPr>
      <w:spacing w:before="100" w:beforeAutospacing="1" w:after="100" w:afterAutospacing="1"/>
    </w:pPr>
    <w:rPr>
      <w:lang w:eastAsia="uk-UA"/>
    </w:rPr>
  </w:style>
  <w:style w:type="paragraph" w:customStyle="1" w:styleId="310">
    <w:name w:val="Основной текст 31"/>
    <w:basedOn w:val="a1"/>
    <w:rsid w:val="007C7875"/>
    <w:pPr>
      <w:suppressAutoHyphens/>
      <w:jc w:val="both"/>
    </w:pPr>
    <w:rPr>
      <w:sz w:val="28"/>
      <w:szCs w:val="20"/>
      <w:lang w:eastAsia="ar-SA"/>
    </w:rPr>
  </w:style>
  <w:style w:type="character" w:customStyle="1" w:styleId="longtext">
    <w:name w:val="long_text"/>
    <w:rsid w:val="00623BA4"/>
  </w:style>
  <w:style w:type="character" w:customStyle="1" w:styleId="aff7">
    <w:name w:val="Абзац списка Знак"/>
    <w:link w:val="aff6"/>
    <w:uiPriority w:val="1"/>
    <w:rsid w:val="0078524C"/>
    <w:rPr>
      <w:rFonts w:eastAsia="SimSun"/>
      <w:sz w:val="24"/>
      <w:szCs w:val="24"/>
      <w:lang w:val="ru-RU" w:eastAsia="en-US"/>
    </w:rPr>
  </w:style>
  <w:style w:type="paragraph" w:customStyle="1" w:styleId="company">
    <w:name w:val="company"/>
    <w:basedOn w:val="a1"/>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a">
    <w:name w:val="2Заголовок"/>
    <w:basedOn w:val="a1"/>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tbl-cod">
    <w:name w:val="tbl-cod"/>
    <w:basedOn w:val="a1"/>
    <w:uiPriority w:val="99"/>
    <w:rsid w:val="001C4EA0"/>
    <w:pPr>
      <w:spacing w:before="100" w:beforeAutospacing="1" w:after="100" w:afterAutospacing="1"/>
    </w:pPr>
    <w:rPr>
      <w:lang w:eastAsia="uk-UA"/>
    </w:rPr>
  </w:style>
  <w:style w:type="paragraph" w:customStyle="1" w:styleId="tbl-txt">
    <w:name w:val="tbl-txt"/>
    <w:basedOn w:val="a1"/>
    <w:uiPriority w:val="99"/>
    <w:rsid w:val="001C4EA0"/>
    <w:pPr>
      <w:spacing w:before="100" w:beforeAutospacing="1" w:after="100" w:afterAutospacing="1"/>
    </w:pPr>
    <w:rPr>
      <w:lang w:eastAsia="uk-UA"/>
    </w:rPr>
  </w:style>
  <w:style w:type="character" w:customStyle="1" w:styleId="xfm28932042">
    <w:name w:val="xfm_28932042"/>
    <w:rsid w:val="002101F9"/>
  </w:style>
  <w:style w:type="character" w:customStyle="1" w:styleId="hps">
    <w:name w:val="hps"/>
    <w:rsid w:val="00C310CB"/>
  </w:style>
  <w:style w:type="paragraph" w:customStyle="1" w:styleId="210">
    <w:name w:val="Основной текст 21"/>
    <w:basedOn w:val="a1"/>
    <w:uiPriority w:val="99"/>
    <w:rsid w:val="004468DB"/>
    <w:pPr>
      <w:suppressAutoHyphens/>
      <w:spacing w:after="120" w:line="480" w:lineRule="auto"/>
    </w:pPr>
    <w:rPr>
      <w:lang w:val="ru-RU" w:eastAsia="ar-SA"/>
    </w:rPr>
  </w:style>
  <w:style w:type="character" w:customStyle="1" w:styleId="FontStyle25">
    <w:name w:val="Font Style25"/>
    <w:uiPriority w:val="99"/>
    <w:rsid w:val="004468DB"/>
    <w:rPr>
      <w:rFonts w:ascii="Calibri" w:hAnsi="Calibri" w:cs="Calibri"/>
      <w:sz w:val="20"/>
      <w:szCs w:val="20"/>
    </w:rPr>
  </w:style>
  <w:style w:type="paragraph" w:customStyle="1" w:styleId="Textbody">
    <w:name w:val="Text body"/>
    <w:basedOn w:val="a1"/>
    <w:rsid w:val="00766885"/>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766885"/>
    <w:pPr>
      <w:widowControl w:val="0"/>
      <w:suppressLineNumbers/>
      <w:suppressAutoHyphens/>
      <w:autoSpaceDN w:val="0"/>
      <w:textAlignment w:val="baseline"/>
    </w:pPr>
    <w:rPr>
      <w:rFonts w:eastAsia="SimSun" w:cs="Mangal"/>
      <w:kern w:val="3"/>
      <w:lang w:val="ru-RU" w:eastAsia="zh-CN" w:bidi="hi-IN"/>
    </w:rPr>
  </w:style>
  <w:style w:type="paragraph" w:customStyle="1" w:styleId="afffb">
    <w:name w:val="Òåêñò"/>
    <w:rsid w:val="00874AB5"/>
    <w:pPr>
      <w:widowControl w:val="0"/>
      <w:spacing w:line="210" w:lineRule="atLeast"/>
      <w:ind w:firstLine="454"/>
      <w:jc w:val="both"/>
    </w:pPr>
    <w:rPr>
      <w:color w:val="000000"/>
      <w:lang w:val="en-US"/>
    </w:rPr>
  </w:style>
  <w:style w:type="paragraph" w:customStyle="1" w:styleId="a">
    <w:name w:val="Літерний список"/>
    <w:basedOn w:val="a1"/>
    <w:rsid w:val="008B1759"/>
    <w:pPr>
      <w:numPr>
        <w:numId w:val="3"/>
      </w:numPr>
    </w:pPr>
    <w:rPr>
      <w:szCs w:val="20"/>
      <w:lang w:val="en-US" w:eastAsia="en-US"/>
    </w:rPr>
  </w:style>
  <w:style w:type="paragraph" w:customStyle="1" w:styleId="afffc">
    <w:name w:val="Базовый"/>
    <w:rsid w:val="008B1759"/>
    <w:pPr>
      <w:tabs>
        <w:tab w:val="left" w:pos="709"/>
      </w:tabs>
      <w:suppressAutoHyphens/>
      <w:spacing w:after="200" w:line="276" w:lineRule="atLeast"/>
    </w:pPr>
    <w:rPr>
      <w:rFonts w:ascii="Calibri" w:hAnsi="Calibri" w:cs="Calibri"/>
      <w:sz w:val="22"/>
      <w:szCs w:val="22"/>
      <w:lang w:val="uk-UA" w:eastAsia="en-US"/>
    </w:rPr>
  </w:style>
  <w:style w:type="character" w:customStyle="1" w:styleId="1f1">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136764"/>
    <w:rPr>
      <w:sz w:val="24"/>
      <w:szCs w:val="24"/>
      <w:lang w:val="ru-RU" w:eastAsia="ru-RU" w:bidi="ar-SA"/>
    </w:rPr>
  </w:style>
  <w:style w:type="paragraph" w:customStyle="1" w:styleId="WW-">
    <w:name w:val="WW-Базовый"/>
    <w:rsid w:val="00DC69EC"/>
    <w:pPr>
      <w:tabs>
        <w:tab w:val="left" w:pos="709"/>
      </w:tabs>
      <w:suppressAutoHyphens/>
      <w:spacing w:line="200" w:lineRule="atLeast"/>
    </w:pPr>
    <w:rPr>
      <w:rFonts w:ascii="Calibri" w:eastAsia="Arial" w:hAnsi="Calibri"/>
      <w:color w:val="00000A"/>
      <w:lang w:val="uk-UA" w:eastAsia="ar-SA"/>
    </w:rPr>
  </w:style>
  <w:style w:type="paragraph" w:customStyle="1" w:styleId="38">
    <w:name w:val="Без интервала3"/>
    <w:rsid w:val="00DC69EC"/>
    <w:pPr>
      <w:widowControl w:val="0"/>
      <w:tabs>
        <w:tab w:val="left" w:pos="709"/>
      </w:tabs>
      <w:suppressAutoHyphens/>
      <w:spacing w:line="200" w:lineRule="atLeast"/>
    </w:pPr>
    <w:rPr>
      <w:rFonts w:ascii="Arial" w:eastAsia="Arial" w:hAnsi="Arial" w:cs="Arial"/>
      <w:lang w:eastAsia="ar-SA"/>
    </w:rPr>
  </w:style>
  <w:style w:type="paragraph" w:customStyle="1" w:styleId="afffd">
    <w:name w:val="КНЕУ"/>
    <w:basedOn w:val="aff2"/>
    <w:link w:val="afffe"/>
    <w:qFormat/>
    <w:rsid w:val="00DC69EC"/>
    <w:pPr>
      <w:spacing w:before="0" w:beforeAutospacing="0" w:after="0" w:afterAutospacing="0"/>
      <w:ind w:firstLine="709"/>
      <w:jc w:val="both"/>
    </w:pPr>
  </w:style>
  <w:style w:type="character" w:customStyle="1" w:styleId="afffe">
    <w:name w:val="КНЕУ Знак"/>
    <w:link w:val="afffd"/>
    <w:rsid w:val="00DC69EC"/>
    <w:rPr>
      <w:sz w:val="24"/>
      <w:szCs w:val="24"/>
      <w:lang w:eastAsia="ru-RU"/>
    </w:rPr>
  </w:style>
  <w:style w:type="character" w:customStyle="1" w:styleId="st">
    <w:name w:val="st"/>
    <w:rsid w:val="002F6F6F"/>
  </w:style>
  <w:style w:type="paragraph" w:customStyle="1" w:styleId="TableParagraph">
    <w:name w:val="Table Paragraph"/>
    <w:basedOn w:val="a1"/>
    <w:uiPriority w:val="1"/>
    <w:qFormat/>
    <w:rsid w:val="00EA5255"/>
    <w:pPr>
      <w:widowControl w:val="0"/>
      <w:autoSpaceDE w:val="0"/>
      <w:autoSpaceDN w:val="0"/>
      <w:ind w:left="107"/>
    </w:pPr>
    <w:rPr>
      <w:sz w:val="22"/>
      <w:szCs w:val="22"/>
    </w:rPr>
  </w:style>
  <w:style w:type="table" w:customStyle="1" w:styleId="TableNormal">
    <w:name w:val="Table Normal"/>
    <w:uiPriority w:val="2"/>
    <w:semiHidden/>
    <w:unhideWhenUsed/>
    <w:qFormat/>
    <w:rsid w:val="00B96A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2">
    <w:name w:val="Обычный1"/>
    <w:rsid w:val="004A0709"/>
    <w:pPr>
      <w:spacing w:line="276" w:lineRule="auto"/>
    </w:pPr>
    <w:rPr>
      <w:rFonts w:ascii="Arial" w:hAnsi="Arial" w:cs="Arial"/>
      <w:color w:val="000000"/>
      <w:sz w:val="22"/>
      <w:szCs w:val="22"/>
    </w:rPr>
  </w:style>
  <w:style w:type="character" w:customStyle="1" w:styleId="aff1">
    <w:name w:val="Без интервала Знак"/>
    <w:aliases w:val="nado12 Знак,Bullet Знак"/>
    <w:link w:val="14"/>
    <w:uiPriority w:val="1"/>
    <w:locked/>
    <w:rsid w:val="009E0DEB"/>
    <w:rPr>
      <w:rFonts w:ascii="Calibri" w:eastAsia="Calibri" w:hAnsi="Calibri"/>
      <w:sz w:val="22"/>
      <w:szCs w:val="22"/>
      <w:lang w:eastAsia="en-US" w:bidi="ar-SA"/>
    </w:rPr>
  </w:style>
  <w:style w:type="paragraph" w:customStyle="1" w:styleId="1f3">
    <w:name w:val="Абзац списка1"/>
    <w:basedOn w:val="a1"/>
    <w:rsid w:val="0042511B"/>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9C7872"/>
    <w:pPr>
      <w:spacing w:before="100" w:beforeAutospacing="1" w:after="100" w:afterAutospacing="1"/>
    </w:pPr>
    <w:rPr>
      <w:lang w:val="ru-RU"/>
    </w:rPr>
  </w:style>
  <w:style w:type="paragraph" w:customStyle="1" w:styleId="xl128">
    <w:name w:val="xl128"/>
    <w:basedOn w:val="a1"/>
    <w:rsid w:val="00A94408"/>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
    <w:name w:val="Незакрита згадка"/>
    <w:uiPriority w:val="99"/>
    <w:semiHidden/>
    <w:unhideWhenUsed/>
    <w:rsid w:val="006241AF"/>
    <w:rPr>
      <w:color w:val="605E5C"/>
      <w:shd w:val="clear" w:color="auto" w:fill="E1DFDD"/>
    </w:rPr>
  </w:style>
  <w:style w:type="character" w:customStyle="1" w:styleId="markedcontent">
    <w:name w:val="markedcontent"/>
    <w:basedOn w:val="a2"/>
    <w:rsid w:val="002B1C44"/>
  </w:style>
  <w:style w:type="character" w:customStyle="1" w:styleId="hard-blue-color">
    <w:name w:val="hard-blue-color"/>
    <w:basedOn w:val="a2"/>
    <w:rsid w:val="00C46DB1"/>
  </w:style>
  <w:style w:type="character" w:customStyle="1" w:styleId="rvts9">
    <w:name w:val="rvts9"/>
    <w:basedOn w:val="a2"/>
    <w:rsid w:val="00FA70E0"/>
  </w:style>
  <w:style w:type="character" w:customStyle="1" w:styleId="WW8Num36z6">
    <w:name w:val="WW8Num36z6"/>
    <w:uiPriority w:val="99"/>
    <w:rsid w:val="00FA70E0"/>
  </w:style>
  <w:style w:type="paragraph" w:customStyle="1" w:styleId="tj">
    <w:name w:val="tj"/>
    <w:basedOn w:val="a1"/>
    <w:rsid w:val="00FA70E0"/>
    <w:pPr>
      <w:spacing w:before="100" w:beforeAutospacing="1" w:after="100" w:afterAutospacing="1"/>
    </w:pPr>
    <w:rPr>
      <w:lang w:eastAsia="uk-UA"/>
    </w:rPr>
  </w:style>
  <w:style w:type="character" w:customStyle="1" w:styleId="WW8Num2z0">
    <w:name w:val="WW8Num2z0"/>
    <w:uiPriority w:val="99"/>
    <w:rsid w:val="003112C7"/>
    <w:rPr>
      <w:rFonts w:ascii="Symbol" w:hAnsi="Symbol"/>
    </w:rPr>
  </w:style>
  <w:style w:type="character" w:customStyle="1" w:styleId="zk-definition-listitem-text">
    <w:name w:val="zk-definition-list__item-text"/>
    <w:rsid w:val="00B23AA9"/>
  </w:style>
  <w:style w:type="table" w:customStyle="1" w:styleId="1f4">
    <w:name w:val="Сетка таблицы1"/>
    <w:basedOn w:val="a3"/>
    <w:next w:val="aff0"/>
    <w:uiPriority w:val="39"/>
    <w:rsid w:val="002A18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A180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FF5F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361965"/>
  </w:style>
  <w:style w:type="character" w:customStyle="1" w:styleId="2c">
    <w:name w:val="Основной текст (2)"/>
    <w:uiPriority w:val="99"/>
    <w:rsid w:val="00BE59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0">
    <w:name w:val="Нормальний текст"/>
    <w:basedOn w:val="a1"/>
    <w:rsid w:val="0024055E"/>
    <w:pPr>
      <w:spacing w:before="120"/>
      <w:ind w:firstLine="567"/>
    </w:pPr>
    <w:rPr>
      <w:rFonts w:ascii="Antiqua" w:hAnsi="Antiqua"/>
      <w:sz w:val="26"/>
      <w:szCs w:val="20"/>
    </w:rPr>
  </w:style>
  <w:style w:type="paragraph" w:customStyle="1" w:styleId="western">
    <w:name w:val="western"/>
    <w:basedOn w:val="a1"/>
    <w:rsid w:val="00794E9A"/>
    <w:pPr>
      <w:spacing w:before="100" w:beforeAutospacing="1" w:after="100" w:afterAutospacing="1"/>
    </w:pPr>
    <w:rPr>
      <w:lang w:val="ru-RU"/>
    </w:rPr>
  </w:style>
  <w:style w:type="paragraph" w:customStyle="1" w:styleId="2d">
    <w:name w:val="Обычный2"/>
    <w:qFormat/>
    <w:rsid w:val="00FA2C0E"/>
    <w:pPr>
      <w:spacing w:after="200" w:line="275" w:lineRule="auto"/>
    </w:pPr>
    <w:rPr>
      <w:rFonts w:ascii="Calibri" w:eastAsia="Calibri" w:hAnsi="Calibri"/>
      <w:sz w:val="22"/>
    </w:rPr>
  </w:style>
  <w:style w:type="character" w:customStyle="1" w:styleId="2e">
    <w:name w:val="Основной шрифт абзаца2"/>
    <w:rsid w:val="00FA2C0E"/>
  </w:style>
  <w:style w:type="character" w:customStyle="1" w:styleId="2f">
    <w:name w:val="Основной текст (2)_"/>
    <w:link w:val="211"/>
    <w:uiPriority w:val="99"/>
    <w:rsid w:val="00ED1101"/>
    <w:rPr>
      <w:shd w:val="clear" w:color="auto" w:fill="FFFFFF"/>
    </w:rPr>
  </w:style>
  <w:style w:type="paragraph" w:customStyle="1" w:styleId="211">
    <w:name w:val="Основной текст (2)1"/>
    <w:basedOn w:val="a1"/>
    <w:link w:val="2f"/>
    <w:uiPriority w:val="99"/>
    <w:rsid w:val="00ED1101"/>
    <w:pPr>
      <w:widowControl w:val="0"/>
      <w:shd w:val="clear" w:color="auto" w:fill="FFFFFF"/>
      <w:spacing w:after="60" w:line="274" w:lineRule="exact"/>
      <w:ind w:hanging="440"/>
      <w:jc w:val="both"/>
    </w:pPr>
    <w:rPr>
      <w:sz w:val="20"/>
      <w:szCs w:val="20"/>
    </w:rPr>
  </w:style>
  <w:style w:type="character" w:customStyle="1" w:styleId="affff1">
    <w:name w:val="Сноска_"/>
    <w:link w:val="affff2"/>
    <w:uiPriority w:val="99"/>
    <w:rsid w:val="00ED1101"/>
    <w:rPr>
      <w:shd w:val="clear" w:color="auto" w:fill="FFFFFF"/>
    </w:rPr>
  </w:style>
  <w:style w:type="paragraph" w:customStyle="1" w:styleId="affff2">
    <w:name w:val="Сноска"/>
    <w:basedOn w:val="a1"/>
    <w:link w:val="affff1"/>
    <w:uiPriority w:val="99"/>
    <w:rsid w:val="00ED1101"/>
    <w:pPr>
      <w:widowControl w:val="0"/>
      <w:shd w:val="clear" w:color="auto" w:fill="FFFFFF"/>
      <w:spacing w:line="274" w:lineRule="exact"/>
      <w:jc w:val="both"/>
    </w:pPr>
    <w:rPr>
      <w:sz w:val="20"/>
      <w:szCs w:val="20"/>
    </w:rPr>
  </w:style>
  <w:style w:type="character" w:customStyle="1" w:styleId="29pt">
    <w:name w:val="Основной текст (2) + 9 pt"/>
    <w:aliases w:val="Полужирный"/>
    <w:uiPriority w:val="99"/>
    <w:rsid w:val="00ED1101"/>
    <w:rPr>
      <w:rFonts w:ascii="Times New Roman" w:hAnsi="Times New Roman" w:cs="Times New Roman"/>
      <w:b/>
      <w:bCs/>
      <w:sz w:val="18"/>
      <w:szCs w:val="18"/>
      <w:u w:val="none"/>
      <w:shd w:val="clear" w:color="auto" w:fill="FFFFFF"/>
    </w:rPr>
  </w:style>
  <w:style w:type="paragraph" w:customStyle="1" w:styleId="affff3">
    <w:name w:val="Знак Знак Знак Знак Знак Знак Знак Знак Знак Знак Знак Знак Знак"/>
    <w:basedOn w:val="a1"/>
    <w:rsid w:val="00E6306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30613503">
      <w:bodyDiv w:val="1"/>
      <w:marLeft w:val="0"/>
      <w:marRight w:val="0"/>
      <w:marTop w:val="0"/>
      <w:marBottom w:val="0"/>
      <w:divBdr>
        <w:top w:val="none" w:sz="0" w:space="0" w:color="auto"/>
        <w:left w:val="none" w:sz="0" w:space="0" w:color="auto"/>
        <w:bottom w:val="none" w:sz="0" w:space="0" w:color="auto"/>
        <w:right w:val="none" w:sz="0" w:space="0" w:color="auto"/>
      </w:divBdr>
      <w:divsChild>
        <w:div w:id="482891418">
          <w:marLeft w:val="0"/>
          <w:marRight w:val="0"/>
          <w:marTop w:val="0"/>
          <w:marBottom w:val="0"/>
          <w:divBdr>
            <w:top w:val="none" w:sz="0" w:space="0" w:color="auto"/>
            <w:left w:val="none" w:sz="0" w:space="0" w:color="auto"/>
            <w:bottom w:val="none" w:sz="0" w:space="0" w:color="auto"/>
            <w:right w:val="none" w:sz="0" w:space="0" w:color="auto"/>
          </w:divBdr>
        </w:div>
      </w:divsChild>
    </w:div>
    <w:div w:id="98723364">
      <w:bodyDiv w:val="1"/>
      <w:marLeft w:val="0"/>
      <w:marRight w:val="0"/>
      <w:marTop w:val="0"/>
      <w:marBottom w:val="0"/>
      <w:divBdr>
        <w:top w:val="none" w:sz="0" w:space="0" w:color="auto"/>
        <w:left w:val="none" w:sz="0" w:space="0" w:color="auto"/>
        <w:bottom w:val="none" w:sz="0" w:space="0" w:color="auto"/>
        <w:right w:val="none" w:sz="0" w:space="0" w:color="auto"/>
      </w:divBdr>
    </w:div>
    <w:div w:id="110246118">
      <w:bodyDiv w:val="1"/>
      <w:marLeft w:val="0"/>
      <w:marRight w:val="0"/>
      <w:marTop w:val="0"/>
      <w:marBottom w:val="0"/>
      <w:divBdr>
        <w:top w:val="none" w:sz="0" w:space="0" w:color="auto"/>
        <w:left w:val="none" w:sz="0" w:space="0" w:color="auto"/>
        <w:bottom w:val="none" w:sz="0" w:space="0" w:color="auto"/>
        <w:right w:val="none" w:sz="0" w:space="0" w:color="auto"/>
      </w:divBdr>
      <w:divsChild>
        <w:div w:id="258754905">
          <w:marLeft w:val="0"/>
          <w:marRight w:val="0"/>
          <w:marTop w:val="0"/>
          <w:marBottom w:val="0"/>
          <w:divBdr>
            <w:top w:val="none" w:sz="0" w:space="0" w:color="auto"/>
            <w:left w:val="none" w:sz="0" w:space="0" w:color="auto"/>
            <w:bottom w:val="none" w:sz="0" w:space="0" w:color="auto"/>
            <w:right w:val="none" w:sz="0" w:space="0" w:color="auto"/>
          </w:divBdr>
        </w:div>
      </w:divsChild>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09760500">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28034955">
      <w:bodyDiv w:val="1"/>
      <w:marLeft w:val="0"/>
      <w:marRight w:val="0"/>
      <w:marTop w:val="0"/>
      <w:marBottom w:val="0"/>
      <w:divBdr>
        <w:top w:val="none" w:sz="0" w:space="0" w:color="auto"/>
        <w:left w:val="none" w:sz="0" w:space="0" w:color="auto"/>
        <w:bottom w:val="none" w:sz="0" w:space="0" w:color="auto"/>
        <w:right w:val="none" w:sz="0" w:space="0" w:color="auto"/>
      </w:divBdr>
    </w:div>
    <w:div w:id="1437755310">
      <w:bodyDiv w:val="1"/>
      <w:marLeft w:val="0"/>
      <w:marRight w:val="0"/>
      <w:marTop w:val="0"/>
      <w:marBottom w:val="0"/>
      <w:divBdr>
        <w:top w:val="none" w:sz="0" w:space="0" w:color="auto"/>
        <w:left w:val="none" w:sz="0" w:space="0" w:color="auto"/>
        <w:bottom w:val="none" w:sz="0" w:space="0" w:color="auto"/>
        <w:right w:val="none" w:sz="0" w:space="0" w:color="auto"/>
      </w:divBdr>
    </w:div>
    <w:div w:id="1558857134">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6008226">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694107102">
      <w:bodyDiv w:val="1"/>
      <w:marLeft w:val="0"/>
      <w:marRight w:val="0"/>
      <w:marTop w:val="0"/>
      <w:marBottom w:val="0"/>
      <w:divBdr>
        <w:top w:val="none" w:sz="0" w:space="0" w:color="auto"/>
        <w:left w:val="none" w:sz="0" w:space="0" w:color="auto"/>
        <w:bottom w:val="none" w:sz="0" w:space="0" w:color="auto"/>
        <w:right w:val="none" w:sz="0" w:space="0" w:color="auto"/>
      </w:divBdr>
    </w:div>
    <w:div w:id="1779254361">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2492707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vt:lpstr>
    </vt:vector>
  </TitlesOfParts>
  <Company>SPecialiST RePack</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Бухгалтер</cp:lastModifiedBy>
  <cp:revision>7</cp:revision>
  <cp:lastPrinted>2017-11-13T14:43:00Z</cp:lastPrinted>
  <dcterms:created xsi:type="dcterms:W3CDTF">2024-01-05T06:39:00Z</dcterms:created>
  <dcterms:modified xsi:type="dcterms:W3CDTF">2024-01-23T08:17:00Z</dcterms:modified>
</cp:coreProperties>
</file>