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CC" w:rsidRPr="00A96D81" w:rsidRDefault="00E57B4F" w:rsidP="00003C9B">
      <w:pPr>
        <w:spacing w:after="0" w:line="276" w:lineRule="auto"/>
        <w:ind w:firstLine="450"/>
        <w:jc w:val="right"/>
        <w:textAlignment w:val="baseline"/>
        <w:rPr>
          <w:rFonts w:ascii="Times New Roman" w:hAnsi="Times New Roman" w:cs="Times New Roman"/>
          <w:b/>
          <w:sz w:val="24"/>
          <w:szCs w:val="24"/>
        </w:rPr>
      </w:pPr>
      <w:r>
        <w:rPr>
          <w:rFonts w:ascii="Times New Roman" w:hAnsi="Times New Roman" w:cs="Times New Roman"/>
          <w:b/>
          <w:sz w:val="24"/>
          <w:szCs w:val="24"/>
        </w:rPr>
        <w:t>Додаток 3</w:t>
      </w:r>
    </w:p>
    <w:p w:rsidR="00D65BCC" w:rsidRPr="00A96D81" w:rsidRDefault="00D65BCC" w:rsidP="00003C9B">
      <w:pPr>
        <w:spacing w:after="0" w:line="276" w:lineRule="auto"/>
        <w:jc w:val="center"/>
        <w:outlineLvl w:val="0"/>
        <w:rPr>
          <w:rFonts w:ascii="Times New Roman" w:hAnsi="Times New Roman" w:cs="Times New Roman"/>
          <w:b/>
          <w:sz w:val="24"/>
          <w:szCs w:val="24"/>
        </w:rPr>
      </w:pPr>
    </w:p>
    <w:p w:rsidR="00003C9B" w:rsidRPr="00A96D81" w:rsidRDefault="00003C9B" w:rsidP="00003C9B">
      <w:pPr>
        <w:tabs>
          <w:tab w:val="left" w:pos="7635"/>
        </w:tabs>
        <w:spacing w:after="0" w:line="276" w:lineRule="auto"/>
        <w:jc w:val="center"/>
        <w:rPr>
          <w:rFonts w:ascii="Times New Roman" w:hAnsi="Times New Roman" w:cs="Times New Roman"/>
          <w:b/>
          <w:i/>
          <w:sz w:val="24"/>
          <w:szCs w:val="24"/>
        </w:rPr>
      </w:pPr>
      <w:r w:rsidRPr="00A96D81">
        <w:rPr>
          <w:rFonts w:ascii="Times New Roman" w:hAnsi="Times New Roman" w:cs="Times New Roman"/>
          <w:b/>
          <w:i/>
          <w:sz w:val="24"/>
          <w:szCs w:val="24"/>
        </w:rPr>
        <w:t>Інформація про необхідні технічні, якісні та кількісні характеристики предмету закупівлі</w:t>
      </w:r>
    </w:p>
    <w:p w:rsidR="00003C9B" w:rsidRPr="00A96D81" w:rsidRDefault="00003C9B" w:rsidP="00003C9B">
      <w:pPr>
        <w:tabs>
          <w:tab w:val="left" w:pos="7635"/>
        </w:tabs>
        <w:spacing w:after="0" w:line="276" w:lineRule="auto"/>
        <w:rPr>
          <w:rFonts w:ascii="Times New Roman" w:hAnsi="Times New Roman" w:cs="Times New Roman"/>
          <w:b/>
          <w:sz w:val="24"/>
          <w:szCs w:val="24"/>
        </w:rPr>
      </w:pPr>
    </w:p>
    <w:p w:rsidR="00003C9B" w:rsidRPr="00A96D81" w:rsidRDefault="00003C9B" w:rsidP="00003C9B">
      <w:pPr>
        <w:spacing w:after="0" w:line="276" w:lineRule="auto"/>
        <w:jc w:val="center"/>
        <w:rPr>
          <w:rFonts w:ascii="Times New Roman" w:hAnsi="Times New Roman" w:cs="Times New Roman"/>
          <w:b/>
          <w:sz w:val="24"/>
          <w:szCs w:val="24"/>
          <w:u w:val="single"/>
        </w:rPr>
      </w:pPr>
      <w:r w:rsidRPr="00A96D81">
        <w:rPr>
          <w:rFonts w:ascii="Times New Roman" w:hAnsi="Times New Roman" w:cs="Times New Roman"/>
          <w:b/>
          <w:sz w:val="24"/>
          <w:szCs w:val="24"/>
          <w:u w:val="single"/>
        </w:rPr>
        <w:t>Загальні вимоги</w:t>
      </w:r>
    </w:p>
    <w:p w:rsidR="00003C9B" w:rsidRPr="00A96D81" w:rsidRDefault="00003C9B" w:rsidP="00003C9B">
      <w:pPr>
        <w:spacing w:after="0" w:line="276" w:lineRule="auto"/>
        <w:jc w:val="center"/>
        <w:rPr>
          <w:rFonts w:ascii="Times New Roman" w:hAnsi="Times New Roman" w:cs="Times New Roman"/>
          <w:b/>
          <w:sz w:val="24"/>
          <w:szCs w:val="24"/>
          <w:u w:val="single"/>
        </w:rPr>
      </w:pP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Учасник процедури закупівлі надає в складі тендерної пропозиції документи, які підтверджують відповідність тендерної пропозиції учасника медико-технічним вимогам до предмету закупівлі,  встановленим у даному додатку та всіх інших вимог  :</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w:t>
      </w:r>
      <w:r w:rsidR="00E57B4F">
        <w:rPr>
          <w:rFonts w:ascii="Times New Roman" w:hAnsi="Times New Roman" w:cs="Times New Roman"/>
          <w:sz w:val="24"/>
          <w:szCs w:val="24"/>
        </w:rPr>
        <w:t>опису чи технічних умов, або інших</w:t>
      </w:r>
      <w:r w:rsidRPr="00A96D81">
        <w:rPr>
          <w:rFonts w:ascii="Times New Roman" w:hAnsi="Times New Roman" w:cs="Times New Roman"/>
          <w:sz w:val="24"/>
          <w:szCs w:val="24"/>
        </w:rPr>
        <w:t xml:space="preserve"> документів українською, або російською мовами) в якому міститься ця інформація, з наданням копії документів.</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На підтвердження Учасник повинен надати файл 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4. Учасник повинен провести кваліфіковане навчання працівників Замовника по користуванню запропонованим обладнанням.</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 xml:space="preserve">На підтвердження </w:t>
      </w:r>
      <w:r w:rsidR="009D5D05" w:rsidRPr="00A96D81">
        <w:rPr>
          <w:rFonts w:ascii="Times New Roman" w:hAnsi="Times New Roman" w:cs="Times New Roman"/>
          <w:sz w:val="24"/>
          <w:szCs w:val="24"/>
        </w:rPr>
        <w:t xml:space="preserve">Учасник повинен </w:t>
      </w:r>
      <w:r w:rsidRPr="00A96D81">
        <w:rPr>
          <w:rFonts w:ascii="Times New Roman" w:hAnsi="Times New Roman" w:cs="Times New Roman"/>
          <w:sz w:val="24"/>
          <w:szCs w:val="24"/>
        </w:rPr>
        <w:t>надати гарантійний лист про забезпечення навчання персоналу Замовника по користуванню (керуванню) обладнанням за місцем його експлуатації.</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5. Товар, запропонований Учасником, повинен мати сервісну підтримку в Україні.</w:t>
      </w:r>
    </w:p>
    <w:p w:rsidR="00003C9B" w:rsidRPr="00A96D81" w:rsidRDefault="009D5D05"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 xml:space="preserve">На підтвердження Учасник повинен надати </w:t>
      </w:r>
      <w:r w:rsidR="00003C9B" w:rsidRPr="00A96D81">
        <w:rPr>
          <w:rFonts w:ascii="Times New Roman" w:hAnsi="Times New Roman" w:cs="Times New Roman"/>
          <w:sz w:val="24"/>
          <w:szCs w:val="24"/>
        </w:rPr>
        <w:t>копі</w:t>
      </w:r>
      <w:r w:rsidRPr="00A96D81">
        <w:rPr>
          <w:rFonts w:ascii="Times New Roman" w:hAnsi="Times New Roman" w:cs="Times New Roman"/>
          <w:sz w:val="24"/>
          <w:szCs w:val="24"/>
        </w:rPr>
        <w:t>ю</w:t>
      </w:r>
      <w:r w:rsidR="00003C9B" w:rsidRPr="00A96D81">
        <w:rPr>
          <w:rFonts w:ascii="Times New Roman" w:hAnsi="Times New Roman" w:cs="Times New Roman"/>
          <w:sz w:val="24"/>
          <w:szCs w:val="24"/>
        </w:rPr>
        <w:t xml:space="preserve"> сертифікат</w:t>
      </w:r>
      <w:r w:rsidRPr="00A96D81">
        <w:rPr>
          <w:rFonts w:ascii="Times New Roman" w:hAnsi="Times New Roman" w:cs="Times New Roman"/>
          <w:sz w:val="24"/>
          <w:szCs w:val="24"/>
        </w:rPr>
        <w:t xml:space="preserve">у </w:t>
      </w:r>
      <w:r w:rsidR="00003C9B" w:rsidRPr="00A96D81">
        <w:rPr>
          <w:rFonts w:ascii="Times New Roman" w:hAnsi="Times New Roman" w:cs="Times New Roman"/>
          <w:sz w:val="24"/>
          <w:szCs w:val="24"/>
        </w:rPr>
        <w:t>сервісн</w:t>
      </w:r>
      <w:r w:rsidRPr="00A96D81">
        <w:rPr>
          <w:rFonts w:ascii="Times New Roman" w:hAnsi="Times New Roman" w:cs="Times New Roman"/>
          <w:sz w:val="24"/>
          <w:szCs w:val="24"/>
        </w:rPr>
        <w:t>ого</w:t>
      </w:r>
      <w:r w:rsidR="00003C9B" w:rsidRPr="00A96D81">
        <w:rPr>
          <w:rFonts w:ascii="Times New Roman" w:hAnsi="Times New Roman" w:cs="Times New Roman"/>
          <w:sz w:val="24"/>
          <w:szCs w:val="24"/>
        </w:rPr>
        <w:t xml:space="preserve"> інженер</w:t>
      </w:r>
      <w:r w:rsidRPr="00A96D81">
        <w:rPr>
          <w:rFonts w:ascii="Times New Roman" w:hAnsi="Times New Roman" w:cs="Times New Roman"/>
          <w:sz w:val="24"/>
          <w:szCs w:val="24"/>
        </w:rPr>
        <w:t>у</w:t>
      </w:r>
      <w:r w:rsidR="00003C9B" w:rsidRPr="00A96D81">
        <w:rPr>
          <w:rFonts w:ascii="Times New Roman" w:hAnsi="Times New Roman" w:cs="Times New Roman"/>
          <w:sz w:val="24"/>
          <w:szCs w:val="24"/>
        </w:rPr>
        <w:t>, як</w:t>
      </w:r>
      <w:r w:rsidRPr="00A96D81">
        <w:rPr>
          <w:rFonts w:ascii="Times New Roman" w:hAnsi="Times New Roman" w:cs="Times New Roman"/>
          <w:sz w:val="24"/>
          <w:szCs w:val="24"/>
        </w:rPr>
        <w:t xml:space="preserve">ий пройшов навчання </w:t>
      </w:r>
      <w:r w:rsidR="00003C9B" w:rsidRPr="00A96D81">
        <w:rPr>
          <w:rFonts w:ascii="Times New Roman" w:hAnsi="Times New Roman" w:cs="Times New Roman"/>
          <w:sz w:val="24"/>
          <w:szCs w:val="24"/>
        </w:rPr>
        <w:t xml:space="preserve"> у виробника запропонованого Товару.</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 xml:space="preserve">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w:t>
      </w:r>
      <w:r w:rsidRPr="00A96D81">
        <w:rPr>
          <w:rFonts w:ascii="Times New Roman" w:hAnsi="Times New Roman" w:cs="Times New Roman"/>
          <w:sz w:val="24"/>
          <w:szCs w:val="24"/>
        </w:rPr>
        <w:lastRenderedPageBreak/>
        <w:t>законодавства у сфері технічного регулювання та оцінки відповідності, у передбаченому законодавством порядку.</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На підтвердження Учасник повинен надати завірену копію декларації та сертифікату відповідності або копію документів, що підтверджують можливість введення в обіг медичного виробу за результатами проходження процедури оцінки відповідності згідно вимог технічного регламенту.</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7. Проведення доставки, інсталяції та пуску обладнання за рахунок Учасника.</w:t>
      </w:r>
    </w:p>
    <w:p w:rsidR="00003C9B" w:rsidRPr="00A96D81" w:rsidRDefault="00003C9B" w:rsidP="00003C9B">
      <w:pPr>
        <w:tabs>
          <w:tab w:val="left" w:pos="-284"/>
          <w:tab w:val="left" w:pos="284"/>
        </w:tabs>
        <w:spacing w:after="0" w:line="276" w:lineRule="auto"/>
        <w:ind w:left="-142"/>
        <w:jc w:val="both"/>
        <w:rPr>
          <w:rFonts w:ascii="Times New Roman" w:hAnsi="Times New Roman" w:cs="Times New Roman"/>
          <w:sz w:val="24"/>
          <w:szCs w:val="24"/>
        </w:rPr>
      </w:pPr>
      <w:r w:rsidRPr="00A96D81">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r w:rsidR="009D5D05" w:rsidRPr="00A96D81">
        <w:rPr>
          <w:rFonts w:ascii="Times New Roman" w:hAnsi="Times New Roman" w:cs="Times New Roman"/>
          <w:sz w:val="24"/>
          <w:szCs w:val="24"/>
        </w:rPr>
        <w:t>.</w:t>
      </w:r>
      <w:r w:rsidRPr="00A96D81">
        <w:rPr>
          <w:rFonts w:ascii="Times New Roman" w:hAnsi="Times New Roman" w:cs="Times New Roman"/>
          <w:sz w:val="24"/>
          <w:szCs w:val="24"/>
        </w:rPr>
        <w:t xml:space="preserve"> </w:t>
      </w:r>
    </w:p>
    <w:p w:rsidR="00D65BCC" w:rsidRPr="00A96D81" w:rsidRDefault="009D5D05" w:rsidP="009D5D05">
      <w:pPr>
        <w:tabs>
          <w:tab w:val="left" w:pos="-284"/>
          <w:tab w:val="left" w:pos="284"/>
        </w:tabs>
        <w:spacing w:after="0" w:line="276" w:lineRule="auto"/>
        <w:ind w:left="-142"/>
        <w:jc w:val="both"/>
        <w:rPr>
          <w:rFonts w:ascii="Times New Roman" w:hAnsi="Times New Roman" w:cs="Times New Roman"/>
          <w:b/>
          <w:sz w:val="24"/>
          <w:szCs w:val="24"/>
        </w:rPr>
      </w:pPr>
      <w:r w:rsidRPr="00A96D81">
        <w:rPr>
          <w:rFonts w:ascii="Times New Roman" w:hAnsi="Times New Roman" w:cs="Times New Roman"/>
          <w:sz w:val="24"/>
          <w:szCs w:val="24"/>
        </w:rPr>
        <w:t xml:space="preserve"> </w:t>
      </w:r>
    </w:p>
    <w:p w:rsidR="00D65BCC" w:rsidRPr="00A96D81" w:rsidRDefault="00960731" w:rsidP="00003C9B">
      <w:pPr>
        <w:spacing w:after="0" w:line="276" w:lineRule="auto"/>
        <w:jc w:val="center"/>
        <w:outlineLvl w:val="0"/>
        <w:rPr>
          <w:rFonts w:ascii="Times New Roman" w:hAnsi="Times New Roman" w:cs="Times New Roman"/>
          <w:b/>
          <w:sz w:val="24"/>
          <w:szCs w:val="24"/>
          <w:u w:val="single"/>
        </w:rPr>
      </w:pPr>
      <w:r w:rsidRPr="00A96D81">
        <w:rPr>
          <w:rFonts w:ascii="Times New Roman" w:hAnsi="Times New Roman" w:cs="Times New Roman"/>
          <w:b/>
          <w:sz w:val="24"/>
          <w:szCs w:val="24"/>
          <w:u w:val="single"/>
        </w:rPr>
        <w:t>Медико-технічні вимоги</w:t>
      </w:r>
    </w:p>
    <w:p w:rsidR="00D65BCC" w:rsidRPr="00A96D81" w:rsidRDefault="00D65BCC" w:rsidP="00003C9B">
      <w:pPr>
        <w:spacing w:after="0" w:line="276" w:lineRule="auto"/>
        <w:jc w:val="center"/>
        <w:rPr>
          <w:rFonts w:ascii="Times New Roman" w:hAnsi="Times New Roman" w:cs="Times New Roman"/>
          <w:b/>
          <w:sz w:val="24"/>
          <w:szCs w:val="24"/>
        </w:rPr>
      </w:pPr>
      <w:r w:rsidRPr="00A96D81">
        <w:rPr>
          <w:rFonts w:ascii="Times New Roman" w:hAnsi="Times New Roman" w:cs="Times New Roman"/>
          <w:b/>
          <w:sz w:val="24"/>
          <w:szCs w:val="24"/>
        </w:rPr>
        <w:t xml:space="preserve">Система рентгенівська діагностична, типу С- дуга, згідно </w:t>
      </w:r>
    </w:p>
    <w:p w:rsidR="00D65BCC" w:rsidRPr="00A96D81" w:rsidRDefault="009549B1" w:rsidP="009549B1">
      <w:pPr>
        <w:spacing w:after="0" w:line="276" w:lineRule="auto"/>
        <w:jc w:val="both"/>
        <w:rPr>
          <w:rFonts w:ascii="Times New Roman" w:hAnsi="Times New Roman" w:cs="Times New Roman"/>
          <w:b/>
          <w:sz w:val="24"/>
          <w:szCs w:val="24"/>
        </w:rPr>
      </w:pPr>
      <w:r w:rsidRPr="009549B1">
        <w:rPr>
          <w:rFonts w:ascii="Times New Roman" w:hAnsi="Times New Roman" w:cs="Times New Roman"/>
          <w:b/>
          <w:sz w:val="24"/>
          <w:szCs w:val="24"/>
        </w:rPr>
        <w:t>Національний класифікатор України ДК 021:2015</w:t>
      </w:r>
      <w:r>
        <w:rPr>
          <w:rFonts w:ascii="Times New Roman" w:hAnsi="Times New Roman" w:cs="Times New Roman"/>
          <w:b/>
          <w:sz w:val="24"/>
          <w:szCs w:val="24"/>
        </w:rPr>
        <w:t xml:space="preserve"> "Єдиний закупівельний словник</w:t>
      </w:r>
      <w:r w:rsidR="00D65BCC" w:rsidRPr="00A96D81">
        <w:rPr>
          <w:rFonts w:ascii="Times New Roman" w:hAnsi="Times New Roman" w:cs="Times New Roman"/>
          <w:b/>
          <w:sz w:val="24"/>
          <w:szCs w:val="24"/>
        </w:rPr>
        <w:t>: 33110000-4</w:t>
      </w:r>
      <w:r w:rsidR="00D65BCC" w:rsidRPr="00A96D81">
        <w:rPr>
          <w:rFonts w:ascii="Times New Roman" w:hAnsi="Times New Roman" w:cs="Times New Roman"/>
          <w:b/>
          <w:sz w:val="24"/>
          <w:szCs w:val="24"/>
        </w:rPr>
        <w:tab/>
        <w:t xml:space="preserve">Візуалізаційне обладнання для потреб </w:t>
      </w:r>
      <w:bookmarkStart w:id="0" w:name="_GoBack"/>
      <w:bookmarkEnd w:id="0"/>
      <w:r w:rsidR="00D65BCC" w:rsidRPr="00A96D81">
        <w:rPr>
          <w:rFonts w:ascii="Times New Roman" w:hAnsi="Times New Roman" w:cs="Times New Roman"/>
          <w:b/>
          <w:sz w:val="24"/>
          <w:szCs w:val="24"/>
        </w:rPr>
        <w:t xml:space="preserve">медицини, стоматології та ветеринарної медицини </w:t>
      </w:r>
      <w:r w:rsidR="00D058FE">
        <w:rPr>
          <w:rFonts w:ascii="Times New Roman" w:hAnsi="Times New Roman" w:cs="Times New Roman"/>
          <w:b/>
          <w:sz w:val="24"/>
          <w:szCs w:val="24"/>
        </w:rPr>
        <w:t>та стіл операційний електричний</w:t>
      </w:r>
    </w:p>
    <w:p w:rsidR="00A92C3C" w:rsidRPr="00A96D81" w:rsidRDefault="00A92C3C" w:rsidP="009549B1">
      <w:pPr>
        <w:spacing w:after="0" w:line="276" w:lineRule="auto"/>
        <w:jc w:val="both"/>
        <w:rPr>
          <w:rFonts w:ascii="Times New Roman" w:hAnsi="Times New Roman" w:cs="Times New Roman"/>
          <w:b/>
          <w:sz w:val="24"/>
          <w:szCs w:val="24"/>
        </w:rPr>
      </w:pPr>
    </w:p>
    <w:tbl>
      <w:tblPr>
        <w:tblStyle w:val="aa"/>
        <w:tblpPr w:leftFromText="180" w:rightFromText="180" w:vertAnchor="text" w:tblpY="1"/>
        <w:tblOverlap w:val="never"/>
        <w:tblW w:w="9351" w:type="dxa"/>
        <w:tblLook w:val="04A0" w:firstRow="1" w:lastRow="0" w:firstColumn="1" w:lastColumn="0" w:noHBand="0" w:noVBand="1"/>
      </w:tblPr>
      <w:tblGrid>
        <w:gridCol w:w="846"/>
        <w:gridCol w:w="6237"/>
        <w:gridCol w:w="2268"/>
      </w:tblGrid>
      <w:tr w:rsidR="00A96D81" w:rsidRPr="00A96D81" w:rsidTr="00960731">
        <w:tc>
          <w:tcPr>
            <w:tcW w:w="846" w:type="dxa"/>
            <w:vAlign w:val="center"/>
          </w:tcPr>
          <w:p w:rsidR="00974536" w:rsidRPr="00A96D81" w:rsidRDefault="00974536" w:rsidP="00003C9B">
            <w:pPr>
              <w:spacing w:line="276" w:lineRule="auto"/>
              <w:jc w:val="center"/>
              <w:rPr>
                <w:rFonts w:ascii="Times New Roman" w:hAnsi="Times New Roman" w:cs="Times New Roman"/>
                <w:b/>
                <w:sz w:val="24"/>
                <w:szCs w:val="24"/>
                <w:lang w:val="uk-UA"/>
              </w:rPr>
            </w:pPr>
            <w:r w:rsidRPr="00A96D81">
              <w:rPr>
                <w:rFonts w:ascii="Times New Roman" w:hAnsi="Times New Roman" w:cs="Times New Roman"/>
                <w:b/>
                <w:sz w:val="24"/>
                <w:szCs w:val="24"/>
                <w:lang w:val="uk-UA"/>
              </w:rPr>
              <w:t>№</w:t>
            </w:r>
          </w:p>
        </w:tc>
        <w:tc>
          <w:tcPr>
            <w:tcW w:w="6237" w:type="dxa"/>
            <w:vAlign w:val="center"/>
          </w:tcPr>
          <w:p w:rsidR="00974536" w:rsidRPr="00A96D81" w:rsidRDefault="00974536" w:rsidP="00003C9B">
            <w:pPr>
              <w:spacing w:line="276" w:lineRule="auto"/>
              <w:jc w:val="center"/>
              <w:rPr>
                <w:rFonts w:ascii="Times New Roman" w:hAnsi="Times New Roman" w:cs="Times New Roman"/>
                <w:b/>
                <w:sz w:val="24"/>
                <w:szCs w:val="24"/>
                <w:lang w:val="uk-UA"/>
              </w:rPr>
            </w:pPr>
            <w:r w:rsidRPr="00A96D81">
              <w:rPr>
                <w:rFonts w:ascii="Times New Roman" w:hAnsi="Times New Roman" w:cs="Times New Roman"/>
                <w:b/>
                <w:sz w:val="24"/>
                <w:szCs w:val="24"/>
                <w:lang w:val="uk-UA"/>
              </w:rPr>
              <w:t>Найменування параметру</w:t>
            </w:r>
            <w:r w:rsidR="00ED3277" w:rsidRPr="00A96D81">
              <w:rPr>
                <w:rFonts w:ascii="Times New Roman" w:hAnsi="Times New Roman" w:cs="Times New Roman"/>
                <w:b/>
                <w:sz w:val="24"/>
                <w:szCs w:val="24"/>
                <w:lang w:val="uk-UA"/>
              </w:rPr>
              <w:t>/вимоги</w:t>
            </w:r>
          </w:p>
        </w:tc>
        <w:tc>
          <w:tcPr>
            <w:tcW w:w="2268" w:type="dxa"/>
            <w:vAlign w:val="center"/>
          </w:tcPr>
          <w:p w:rsidR="00974536" w:rsidRPr="00A96D81" w:rsidRDefault="00ED3277" w:rsidP="00003C9B">
            <w:pPr>
              <w:spacing w:line="276" w:lineRule="auto"/>
              <w:jc w:val="center"/>
              <w:rPr>
                <w:rFonts w:ascii="Times New Roman" w:hAnsi="Times New Roman" w:cs="Times New Roman"/>
                <w:b/>
                <w:sz w:val="24"/>
                <w:szCs w:val="24"/>
                <w:lang w:val="uk-UA"/>
              </w:rPr>
            </w:pPr>
            <w:r w:rsidRPr="00A96D81">
              <w:rPr>
                <w:rFonts w:ascii="Times New Roman" w:hAnsi="Times New Roman" w:cs="Times New Roman"/>
                <w:b/>
                <w:sz w:val="24"/>
                <w:szCs w:val="24"/>
                <w:lang w:val="uk-UA"/>
              </w:rPr>
              <w:t>Заповнюється Учасником, зазначити «так» чи «ні» з посиланням на сторінку технічної документації</w:t>
            </w:r>
          </w:p>
        </w:tc>
      </w:tr>
      <w:tr w:rsidR="00A96D81" w:rsidRPr="00A96D81" w:rsidTr="00960731">
        <w:tc>
          <w:tcPr>
            <w:tcW w:w="846" w:type="dxa"/>
          </w:tcPr>
          <w:p w:rsidR="00974536" w:rsidRPr="00A96D81" w:rsidRDefault="00974536"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974536" w:rsidRPr="00A96D81" w:rsidRDefault="00974536" w:rsidP="00003C9B">
            <w:pPr>
              <w:spacing w:line="276" w:lineRule="auto"/>
              <w:rPr>
                <w:rFonts w:ascii="Times New Roman" w:hAnsi="Times New Roman" w:cs="Times New Roman"/>
                <w:sz w:val="24"/>
                <w:szCs w:val="24"/>
                <w:lang w:val="uk-UA"/>
              </w:rPr>
            </w:pPr>
            <w:r w:rsidRPr="00A96D81">
              <w:rPr>
                <w:rFonts w:ascii="Times New Roman" w:hAnsi="Times New Roman" w:cs="Times New Roman"/>
                <w:b/>
                <w:sz w:val="24"/>
                <w:szCs w:val="24"/>
                <w:lang w:val="uk-UA"/>
              </w:rPr>
              <w:t>Генератор</w:t>
            </w:r>
          </w:p>
        </w:tc>
        <w:tc>
          <w:tcPr>
            <w:tcW w:w="2268" w:type="dxa"/>
          </w:tcPr>
          <w:p w:rsidR="00974536" w:rsidRPr="00A96D81" w:rsidRDefault="0097453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974536" w:rsidRPr="00A96D81" w:rsidRDefault="00974536" w:rsidP="002E63B4">
            <w:pPr>
              <w:pStyle w:val="a3"/>
              <w:numPr>
                <w:ilvl w:val="0"/>
                <w:numId w:val="2"/>
              </w:numPr>
              <w:spacing w:line="276" w:lineRule="auto"/>
              <w:ind w:left="0" w:firstLine="0"/>
              <w:jc w:val="center"/>
              <w:rPr>
                <w:rFonts w:ascii="Times New Roman" w:hAnsi="Times New Roman" w:cs="Times New Roman"/>
                <w:sz w:val="24"/>
                <w:szCs w:val="24"/>
                <w:lang w:val="uk-UA"/>
              </w:rPr>
            </w:pPr>
          </w:p>
        </w:tc>
        <w:tc>
          <w:tcPr>
            <w:tcW w:w="6237" w:type="dxa"/>
          </w:tcPr>
          <w:p w:rsidR="00974536" w:rsidRPr="00A96D81" w:rsidRDefault="00974536"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Тип</w:t>
            </w:r>
            <w:r w:rsidR="00CB3A3A" w:rsidRPr="00A96D81">
              <w:rPr>
                <w:rFonts w:ascii="Times New Roman" w:hAnsi="Times New Roman" w:cs="Times New Roman"/>
                <w:sz w:val="24"/>
                <w:szCs w:val="24"/>
                <w:lang w:val="uk-UA"/>
              </w:rPr>
              <w:t xml:space="preserve"> –</w:t>
            </w:r>
            <w:r w:rsidRPr="00A96D81">
              <w:rPr>
                <w:rFonts w:ascii="Times New Roman" w:hAnsi="Times New Roman" w:cs="Times New Roman"/>
                <w:sz w:val="24"/>
                <w:szCs w:val="24"/>
                <w:lang w:val="uk-UA"/>
              </w:rPr>
              <w:t xml:space="preserve"> високочастотний</w:t>
            </w:r>
            <w:r w:rsidR="00CB3A3A" w:rsidRPr="00A96D81">
              <w:rPr>
                <w:rFonts w:ascii="Times New Roman" w:hAnsi="Times New Roman" w:cs="Times New Roman"/>
                <w:sz w:val="24"/>
                <w:szCs w:val="24"/>
                <w:lang w:val="uk-UA"/>
              </w:rPr>
              <w:t xml:space="preserve"> </w:t>
            </w:r>
          </w:p>
        </w:tc>
        <w:tc>
          <w:tcPr>
            <w:tcW w:w="2268" w:type="dxa"/>
          </w:tcPr>
          <w:p w:rsidR="00974536" w:rsidRPr="00A96D81" w:rsidRDefault="0097453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FF0341" w:rsidRPr="00A96D81" w:rsidRDefault="00FF0341" w:rsidP="002E63B4">
            <w:pPr>
              <w:pStyle w:val="a3"/>
              <w:numPr>
                <w:ilvl w:val="0"/>
                <w:numId w:val="2"/>
              </w:numPr>
              <w:spacing w:line="276" w:lineRule="auto"/>
              <w:ind w:left="0" w:firstLine="0"/>
              <w:jc w:val="center"/>
              <w:rPr>
                <w:rFonts w:ascii="Times New Roman" w:hAnsi="Times New Roman" w:cs="Times New Roman"/>
                <w:sz w:val="24"/>
                <w:szCs w:val="24"/>
                <w:lang w:val="uk-UA"/>
              </w:rPr>
            </w:pPr>
          </w:p>
        </w:tc>
        <w:tc>
          <w:tcPr>
            <w:tcW w:w="6237" w:type="dxa"/>
          </w:tcPr>
          <w:p w:rsidR="00FF0341" w:rsidRPr="00A96D81" w:rsidRDefault="00FF0341"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Управління -</w:t>
            </w:r>
            <w:r w:rsidR="00AE3D16" w:rsidRPr="00A96D81">
              <w:rPr>
                <w:rFonts w:ascii="Times New Roman" w:hAnsi="Times New Roman" w:cs="Times New Roman"/>
                <w:sz w:val="24"/>
                <w:szCs w:val="24"/>
                <w:lang w:val="uk-UA"/>
              </w:rPr>
              <w:t xml:space="preserve"> </w:t>
            </w:r>
            <w:r w:rsidRPr="00A96D81">
              <w:rPr>
                <w:rFonts w:ascii="Times New Roman" w:hAnsi="Times New Roman" w:cs="Times New Roman"/>
                <w:sz w:val="24"/>
                <w:szCs w:val="24"/>
                <w:lang w:val="uk-UA"/>
              </w:rPr>
              <w:t>мікропроцесорне</w:t>
            </w:r>
          </w:p>
        </w:tc>
        <w:tc>
          <w:tcPr>
            <w:tcW w:w="2268" w:type="dxa"/>
          </w:tcPr>
          <w:p w:rsidR="00FF0341" w:rsidRPr="00A96D81" w:rsidRDefault="00FF0341"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974536" w:rsidRPr="00A96D81" w:rsidRDefault="00974536" w:rsidP="002E63B4">
            <w:pPr>
              <w:pStyle w:val="a3"/>
              <w:numPr>
                <w:ilvl w:val="0"/>
                <w:numId w:val="2"/>
              </w:numPr>
              <w:spacing w:line="276" w:lineRule="auto"/>
              <w:ind w:left="0" w:firstLine="0"/>
              <w:jc w:val="center"/>
              <w:rPr>
                <w:rFonts w:ascii="Times New Roman" w:hAnsi="Times New Roman" w:cs="Times New Roman"/>
                <w:sz w:val="24"/>
                <w:szCs w:val="24"/>
                <w:lang w:val="uk-UA"/>
              </w:rPr>
            </w:pPr>
          </w:p>
        </w:tc>
        <w:tc>
          <w:tcPr>
            <w:tcW w:w="6237" w:type="dxa"/>
          </w:tcPr>
          <w:p w:rsidR="00974536" w:rsidRPr="00A96D81" w:rsidRDefault="00974536"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Потужність не менше 3 кВт</w:t>
            </w:r>
          </w:p>
        </w:tc>
        <w:tc>
          <w:tcPr>
            <w:tcW w:w="2268" w:type="dxa"/>
          </w:tcPr>
          <w:p w:rsidR="00974536" w:rsidRPr="00A96D81" w:rsidRDefault="0097453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974536" w:rsidRPr="00A96D81" w:rsidRDefault="00974536" w:rsidP="002E63B4">
            <w:pPr>
              <w:pStyle w:val="a3"/>
              <w:numPr>
                <w:ilvl w:val="0"/>
                <w:numId w:val="2"/>
              </w:numPr>
              <w:spacing w:line="276" w:lineRule="auto"/>
              <w:ind w:left="0" w:firstLine="0"/>
              <w:jc w:val="center"/>
              <w:rPr>
                <w:rFonts w:ascii="Times New Roman" w:hAnsi="Times New Roman" w:cs="Times New Roman"/>
                <w:sz w:val="24"/>
                <w:szCs w:val="24"/>
                <w:lang w:val="uk-UA"/>
              </w:rPr>
            </w:pPr>
          </w:p>
        </w:tc>
        <w:tc>
          <w:tcPr>
            <w:tcW w:w="6237" w:type="dxa"/>
          </w:tcPr>
          <w:p w:rsidR="00974536" w:rsidRPr="00A96D81" w:rsidRDefault="00974536"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 xml:space="preserve">Напруга живлення 220В, одна фаза </w:t>
            </w:r>
          </w:p>
        </w:tc>
        <w:tc>
          <w:tcPr>
            <w:tcW w:w="2268" w:type="dxa"/>
          </w:tcPr>
          <w:p w:rsidR="00974536" w:rsidRPr="00A96D81" w:rsidRDefault="0097453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974536" w:rsidRPr="00A96D81" w:rsidRDefault="00974536" w:rsidP="002E63B4">
            <w:pPr>
              <w:pStyle w:val="a3"/>
              <w:numPr>
                <w:ilvl w:val="0"/>
                <w:numId w:val="2"/>
              </w:numPr>
              <w:spacing w:line="276" w:lineRule="auto"/>
              <w:ind w:left="0" w:firstLine="0"/>
              <w:jc w:val="center"/>
              <w:rPr>
                <w:rFonts w:ascii="Times New Roman" w:hAnsi="Times New Roman" w:cs="Times New Roman"/>
                <w:sz w:val="24"/>
                <w:szCs w:val="24"/>
                <w:lang w:val="uk-UA"/>
              </w:rPr>
            </w:pPr>
          </w:p>
        </w:tc>
        <w:tc>
          <w:tcPr>
            <w:tcW w:w="6237" w:type="dxa"/>
          </w:tcPr>
          <w:p w:rsidR="00974536" w:rsidRPr="00A96D81" w:rsidRDefault="00974536"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Частота живлення 50 Гц</w:t>
            </w:r>
          </w:p>
        </w:tc>
        <w:tc>
          <w:tcPr>
            <w:tcW w:w="2268" w:type="dxa"/>
          </w:tcPr>
          <w:p w:rsidR="00974536" w:rsidRPr="00A96D81" w:rsidRDefault="0097453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68657F" w:rsidRPr="00A96D81" w:rsidRDefault="0068657F" w:rsidP="002E63B4">
            <w:pPr>
              <w:pStyle w:val="a3"/>
              <w:numPr>
                <w:ilvl w:val="0"/>
                <w:numId w:val="2"/>
              </w:numPr>
              <w:spacing w:line="276" w:lineRule="auto"/>
              <w:ind w:left="0" w:firstLine="0"/>
              <w:jc w:val="center"/>
              <w:rPr>
                <w:rFonts w:ascii="Times New Roman" w:hAnsi="Times New Roman" w:cs="Times New Roman"/>
                <w:sz w:val="24"/>
                <w:szCs w:val="24"/>
                <w:lang w:val="uk-UA"/>
              </w:rPr>
            </w:pPr>
          </w:p>
        </w:tc>
        <w:tc>
          <w:tcPr>
            <w:tcW w:w="6237" w:type="dxa"/>
          </w:tcPr>
          <w:p w:rsidR="0068657F" w:rsidRPr="00A96D81" w:rsidRDefault="0068657F"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Споживана потужність не більше 5 кВА</w:t>
            </w:r>
          </w:p>
        </w:tc>
        <w:tc>
          <w:tcPr>
            <w:tcW w:w="2268" w:type="dxa"/>
          </w:tcPr>
          <w:p w:rsidR="0068657F" w:rsidRPr="00A96D81" w:rsidRDefault="0068657F"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974536" w:rsidRPr="00A96D81" w:rsidRDefault="00974536"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974536" w:rsidRPr="00A96D81" w:rsidRDefault="00974536" w:rsidP="00003C9B">
            <w:pPr>
              <w:spacing w:line="276" w:lineRule="auto"/>
              <w:rPr>
                <w:rFonts w:ascii="Times New Roman" w:hAnsi="Times New Roman" w:cs="Times New Roman"/>
                <w:sz w:val="24"/>
                <w:szCs w:val="24"/>
                <w:lang w:val="uk-UA"/>
              </w:rPr>
            </w:pPr>
            <w:r w:rsidRPr="00A96D81">
              <w:rPr>
                <w:rFonts w:ascii="Times New Roman" w:hAnsi="Times New Roman" w:cs="Times New Roman"/>
                <w:b/>
                <w:sz w:val="24"/>
                <w:szCs w:val="24"/>
                <w:lang w:val="uk-UA"/>
              </w:rPr>
              <w:t>Режим</w:t>
            </w:r>
            <w:r w:rsidR="00741356" w:rsidRPr="00A96D81">
              <w:rPr>
                <w:rFonts w:ascii="Times New Roman" w:hAnsi="Times New Roman" w:cs="Times New Roman"/>
                <w:b/>
                <w:sz w:val="24"/>
                <w:szCs w:val="24"/>
                <w:lang w:val="uk-UA"/>
              </w:rPr>
              <w:t>и</w:t>
            </w:r>
            <w:r w:rsidRPr="00A96D81">
              <w:rPr>
                <w:rFonts w:ascii="Times New Roman" w:hAnsi="Times New Roman" w:cs="Times New Roman"/>
                <w:b/>
                <w:sz w:val="24"/>
                <w:szCs w:val="24"/>
                <w:lang w:val="uk-UA"/>
              </w:rPr>
              <w:t xml:space="preserve"> </w:t>
            </w:r>
            <w:r w:rsidR="00741356" w:rsidRPr="00A96D81">
              <w:rPr>
                <w:rFonts w:ascii="Times New Roman" w:hAnsi="Times New Roman" w:cs="Times New Roman"/>
                <w:b/>
                <w:sz w:val="24"/>
                <w:szCs w:val="24"/>
                <w:lang w:val="uk-UA"/>
              </w:rPr>
              <w:t>роботи</w:t>
            </w:r>
          </w:p>
        </w:tc>
        <w:tc>
          <w:tcPr>
            <w:tcW w:w="2268" w:type="dxa"/>
          </w:tcPr>
          <w:p w:rsidR="00974536" w:rsidRPr="00A96D81" w:rsidRDefault="0097453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447292" w:rsidRPr="00A96D81" w:rsidRDefault="00447292" w:rsidP="002E63B4">
            <w:pPr>
              <w:pStyle w:val="a3"/>
              <w:numPr>
                <w:ilvl w:val="0"/>
                <w:numId w:val="3"/>
              </w:numPr>
              <w:spacing w:line="276" w:lineRule="auto"/>
              <w:ind w:left="0" w:firstLine="0"/>
              <w:jc w:val="center"/>
              <w:rPr>
                <w:rFonts w:ascii="Times New Roman" w:hAnsi="Times New Roman" w:cs="Times New Roman"/>
                <w:sz w:val="24"/>
                <w:szCs w:val="24"/>
                <w:lang w:val="uk-UA"/>
              </w:rPr>
            </w:pPr>
          </w:p>
        </w:tc>
        <w:tc>
          <w:tcPr>
            <w:tcW w:w="6237" w:type="dxa"/>
          </w:tcPr>
          <w:p w:rsidR="00447292" w:rsidRPr="00A96D81" w:rsidRDefault="00447292"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 xml:space="preserve">Безперервний </w:t>
            </w:r>
            <w:r w:rsidR="00741356" w:rsidRPr="00A96D81">
              <w:rPr>
                <w:rFonts w:ascii="Times New Roman" w:hAnsi="Times New Roman" w:cs="Times New Roman"/>
                <w:sz w:val="24"/>
                <w:szCs w:val="24"/>
                <w:lang w:val="uk-UA"/>
              </w:rPr>
              <w:t xml:space="preserve">(постійний) </w:t>
            </w:r>
            <w:r w:rsidRPr="00A96D81">
              <w:rPr>
                <w:rFonts w:ascii="Times New Roman" w:hAnsi="Times New Roman" w:cs="Times New Roman"/>
                <w:sz w:val="24"/>
                <w:szCs w:val="24"/>
                <w:lang w:val="uk-UA"/>
              </w:rPr>
              <w:t>режим:</w:t>
            </w:r>
          </w:p>
          <w:p w:rsidR="00447292" w:rsidRPr="00A96D81" w:rsidRDefault="00447292" w:rsidP="002E63B4">
            <w:pPr>
              <w:pStyle w:val="a3"/>
              <w:numPr>
                <w:ilvl w:val="0"/>
                <w:numId w:val="11"/>
              </w:numPr>
              <w:spacing w:line="276" w:lineRule="auto"/>
              <w:ind w:left="458"/>
              <w:rPr>
                <w:rFonts w:ascii="Times New Roman" w:hAnsi="Times New Roman" w:cs="Times New Roman"/>
                <w:sz w:val="24"/>
                <w:szCs w:val="24"/>
                <w:lang w:val="uk-UA"/>
              </w:rPr>
            </w:pPr>
            <w:r w:rsidRPr="00A96D81">
              <w:rPr>
                <w:rFonts w:ascii="Times New Roman" w:hAnsi="Times New Roman" w:cs="Times New Roman"/>
                <w:sz w:val="24"/>
                <w:szCs w:val="24"/>
                <w:lang w:val="uk-UA"/>
              </w:rPr>
              <w:t xml:space="preserve">Напруга в діапазоні не </w:t>
            </w:r>
            <w:r w:rsidR="00741356" w:rsidRPr="00A96D81">
              <w:rPr>
                <w:rFonts w:ascii="Times New Roman" w:hAnsi="Times New Roman" w:cs="Times New Roman"/>
                <w:sz w:val="24"/>
                <w:szCs w:val="24"/>
                <w:lang w:val="uk-UA"/>
              </w:rPr>
              <w:t xml:space="preserve">гірше </w:t>
            </w:r>
            <w:r w:rsidRPr="00A96D81">
              <w:rPr>
                <w:rFonts w:ascii="Times New Roman" w:hAnsi="Times New Roman" w:cs="Times New Roman"/>
                <w:sz w:val="24"/>
                <w:szCs w:val="24"/>
                <w:lang w:val="uk-UA"/>
              </w:rPr>
              <w:t>40-110 кВ (</w:t>
            </w:r>
            <w:r w:rsidR="00E322D9" w:rsidRPr="00A96D81">
              <w:rPr>
                <w:rFonts w:ascii="Times New Roman" w:hAnsi="Times New Roman" w:cs="Times New Roman"/>
                <w:sz w:val="24"/>
                <w:szCs w:val="24"/>
                <w:lang w:val="uk-UA"/>
              </w:rPr>
              <w:t xml:space="preserve">з кроком не більше </w:t>
            </w:r>
            <w:r w:rsidRPr="00A96D81">
              <w:rPr>
                <w:rFonts w:ascii="Times New Roman" w:hAnsi="Times New Roman" w:cs="Times New Roman"/>
                <w:sz w:val="24"/>
                <w:szCs w:val="24"/>
                <w:lang w:val="uk-UA"/>
              </w:rPr>
              <w:t>1 кВ)</w:t>
            </w:r>
          </w:p>
          <w:p w:rsidR="00447292" w:rsidRPr="00A96D81" w:rsidRDefault="00E24FC3" w:rsidP="002E63B4">
            <w:pPr>
              <w:pStyle w:val="a3"/>
              <w:numPr>
                <w:ilvl w:val="0"/>
                <w:numId w:val="11"/>
              </w:numPr>
              <w:spacing w:line="276" w:lineRule="auto"/>
              <w:ind w:left="458"/>
              <w:rPr>
                <w:rFonts w:ascii="Times New Roman" w:hAnsi="Times New Roman" w:cs="Times New Roman"/>
                <w:sz w:val="24"/>
                <w:szCs w:val="24"/>
                <w:lang w:val="uk-UA"/>
              </w:rPr>
            </w:pPr>
            <w:r w:rsidRPr="00A96D81">
              <w:rPr>
                <w:rFonts w:ascii="Times New Roman" w:hAnsi="Times New Roman" w:cs="Times New Roman"/>
                <w:sz w:val="24"/>
                <w:szCs w:val="24"/>
                <w:lang w:val="uk-UA"/>
              </w:rPr>
              <w:t xml:space="preserve">Максимальний струм </w:t>
            </w:r>
            <w:r w:rsidR="00447292" w:rsidRPr="00A96D81">
              <w:rPr>
                <w:rFonts w:ascii="Times New Roman" w:hAnsi="Times New Roman" w:cs="Times New Roman"/>
                <w:sz w:val="24"/>
                <w:szCs w:val="24"/>
                <w:lang w:val="uk-UA"/>
              </w:rPr>
              <w:t>не</w:t>
            </w:r>
            <w:r w:rsidR="00AE3D16" w:rsidRPr="00A96D81">
              <w:rPr>
                <w:rFonts w:ascii="Times New Roman" w:hAnsi="Times New Roman" w:cs="Times New Roman"/>
                <w:sz w:val="24"/>
                <w:szCs w:val="24"/>
                <w:lang w:val="uk-UA"/>
              </w:rPr>
              <w:t xml:space="preserve"> </w:t>
            </w:r>
            <w:r w:rsidRPr="00A96D81">
              <w:rPr>
                <w:rFonts w:ascii="Times New Roman" w:hAnsi="Times New Roman" w:cs="Times New Roman"/>
                <w:sz w:val="24"/>
                <w:szCs w:val="24"/>
                <w:lang w:val="uk-UA"/>
              </w:rPr>
              <w:t>менше 8 мА</w:t>
            </w:r>
          </w:p>
        </w:tc>
        <w:tc>
          <w:tcPr>
            <w:tcW w:w="2268" w:type="dxa"/>
          </w:tcPr>
          <w:p w:rsidR="00447292" w:rsidRPr="00A96D81" w:rsidRDefault="00447292"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741356" w:rsidRPr="00A96D81" w:rsidRDefault="00741356" w:rsidP="002E63B4">
            <w:pPr>
              <w:pStyle w:val="a3"/>
              <w:numPr>
                <w:ilvl w:val="0"/>
                <w:numId w:val="3"/>
              </w:numPr>
              <w:spacing w:line="276" w:lineRule="auto"/>
              <w:ind w:left="0" w:firstLine="0"/>
              <w:jc w:val="center"/>
              <w:rPr>
                <w:rFonts w:ascii="Times New Roman" w:hAnsi="Times New Roman" w:cs="Times New Roman"/>
                <w:sz w:val="24"/>
                <w:szCs w:val="24"/>
                <w:lang w:val="uk-UA"/>
              </w:rPr>
            </w:pPr>
          </w:p>
        </w:tc>
        <w:tc>
          <w:tcPr>
            <w:tcW w:w="6237" w:type="dxa"/>
          </w:tcPr>
          <w:p w:rsidR="00741356" w:rsidRPr="00A96D81" w:rsidRDefault="00741356"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 xml:space="preserve">Імпульсний рентгеноскопічний режим: </w:t>
            </w:r>
          </w:p>
          <w:p w:rsidR="00741356" w:rsidRPr="00A96D81" w:rsidRDefault="00741356" w:rsidP="002E63B4">
            <w:pPr>
              <w:pStyle w:val="a3"/>
              <w:numPr>
                <w:ilvl w:val="0"/>
                <w:numId w:val="11"/>
              </w:numPr>
              <w:spacing w:line="276" w:lineRule="auto"/>
              <w:ind w:left="458"/>
              <w:rPr>
                <w:rFonts w:ascii="Times New Roman" w:hAnsi="Times New Roman" w:cs="Times New Roman"/>
                <w:sz w:val="24"/>
                <w:szCs w:val="24"/>
                <w:lang w:val="uk-UA"/>
              </w:rPr>
            </w:pPr>
            <w:r w:rsidRPr="00A96D81">
              <w:rPr>
                <w:rFonts w:ascii="Times New Roman" w:hAnsi="Times New Roman" w:cs="Times New Roman"/>
                <w:sz w:val="24"/>
                <w:szCs w:val="24"/>
                <w:lang w:val="uk-UA"/>
              </w:rPr>
              <w:t>Напруга в діапазоні не менше 40-110 кВ (з кроком не більше 1 кВ)</w:t>
            </w:r>
          </w:p>
          <w:p w:rsidR="00741356" w:rsidRPr="00A96D81" w:rsidRDefault="00741356" w:rsidP="002E63B4">
            <w:pPr>
              <w:pStyle w:val="a3"/>
              <w:numPr>
                <w:ilvl w:val="0"/>
                <w:numId w:val="11"/>
              </w:numPr>
              <w:spacing w:line="276" w:lineRule="auto"/>
              <w:ind w:left="458"/>
              <w:rPr>
                <w:rFonts w:ascii="Times New Roman" w:hAnsi="Times New Roman" w:cs="Times New Roman"/>
                <w:sz w:val="24"/>
                <w:szCs w:val="24"/>
                <w:lang w:val="uk-UA"/>
              </w:rPr>
            </w:pPr>
            <w:r w:rsidRPr="00A96D81">
              <w:rPr>
                <w:rFonts w:ascii="Times New Roman" w:hAnsi="Times New Roman" w:cs="Times New Roman"/>
                <w:sz w:val="24"/>
                <w:szCs w:val="24"/>
                <w:lang w:val="uk-UA"/>
              </w:rPr>
              <w:t>Струм у діапазоні не гірше 0,2-8 мА (з кроком не більше 0,1 мА)</w:t>
            </w:r>
          </w:p>
          <w:p w:rsidR="00741356" w:rsidRPr="00A96D81" w:rsidRDefault="00741356" w:rsidP="002E63B4">
            <w:pPr>
              <w:pStyle w:val="a3"/>
              <w:numPr>
                <w:ilvl w:val="0"/>
                <w:numId w:val="11"/>
              </w:numPr>
              <w:spacing w:line="276" w:lineRule="auto"/>
              <w:ind w:left="458"/>
              <w:rPr>
                <w:rFonts w:ascii="Times New Roman" w:hAnsi="Times New Roman" w:cs="Times New Roman"/>
                <w:sz w:val="24"/>
                <w:szCs w:val="24"/>
                <w:lang w:val="uk-UA"/>
              </w:rPr>
            </w:pPr>
            <w:r w:rsidRPr="00A96D81">
              <w:rPr>
                <w:rFonts w:ascii="Times New Roman" w:hAnsi="Times New Roman" w:cs="Times New Roman"/>
                <w:sz w:val="24"/>
                <w:szCs w:val="24"/>
                <w:lang w:val="uk-UA"/>
              </w:rPr>
              <w:t>Максимальна частота імпульсів не менше 20 /с</w:t>
            </w:r>
          </w:p>
        </w:tc>
        <w:tc>
          <w:tcPr>
            <w:tcW w:w="2268" w:type="dxa"/>
          </w:tcPr>
          <w:p w:rsidR="00741356" w:rsidRPr="00A96D81" w:rsidRDefault="0074135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741356" w:rsidRPr="00A96D81" w:rsidRDefault="00741356" w:rsidP="002E63B4">
            <w:pPr>
              <w:pStyle w:val="a3"/>
              <w:numPr>
                <w:ilvl w:val="0"/>
                <w:numId w:val="3"/>
              </w:numPr>
              <w:spacing w:line="276" w:lineRule="auto"/>
              <w:ind w:left="0" w:firstLine="0"/>
              <w:jc w:val="center"/>
              <w:rPr>
                <w:rFonts w:ascii="Times New Roman" w:hAnsi="Times New Roman" w:cs="Times New Roman"/>
                <w:sz w:val="24"/>
                <w:szCs w:val="24"/>
                <w:lang w:val="uk-UA"/>
              </w:rPr>
            </w:pPr>
          </w:p>
        </w:tc>
        <w:tc>
          <w:tcPr>
            <w:tcW w:w="6237" w:type="dxa"/>
          </w:tcPr>
          <w:p w:rsidR="00741356"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 xml:space="preserve">Режим </w:t>
            </w:r>
            <w:r w:rsidR="00741356" w:rsidRPr="00A96D81">
              <w:rPr>
                <w:rFonts w:ascii="Times New Roman" w:hAnsi="Times New Roman" w:cs="Times New Roman"/>
                <w:sz w:val="24"/>
                <w:szCs w:val="24"/>
                <w:lang w:val="uk-UA"/>
              </w:rPr>
              <w:t>низької дози</w:t>
            </w:r>
          </w:p>
        </w:tc>
        <w:tc>
          <w:tcPr>
            <w:tcW w:w="2268" w:type="dxa"/>
          </w:tcPr>
          <w:p w:rsidR="00741356" w:rsidRPr="00A96D81" w:rsidRDefault="0074135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741356" w:rsidRPr="00A96D81" w:rsidRDefault="00741356" w:rsidP="002E63B4">
            <w:pPr>
              <w:pStyle w:val="a3"/>
              <w:numPr>
                <w:ilvl w:val="0"/>
                <w:numId w:val="3"/>
              </w:numPr>
              <w:spacing w:line="276" w:lineRule="auto"/>
              <w:ind w:left="0" w:firstLine="0"/>
              <w:jc w:val="center"/>
              <w:rPr>
                <w:rFonts w:ascii="Times New Roman" w:hAnsi="Times New Roman" w:cs="Times New Roman"/>
                <w:sz w:val="24"/>
                <w:szCs w:val="24"/>
                <w:lang w:val="uk-UA"/>
              </w:rPr>
            </w:pPr>
          </w:p>
        </w:tc>
        <w:tc>
          <w:tcPr>
            <w:tcW w:w="6237" w:type="dxa"/>
          </w:tcPr>
          <w:p w:rsidR="00741356" w:rsidRPr="00A96D81" w:rsidRDefault="00741356"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Режим знімка:</w:t>
            </w:r>
          </w:p>
          <w:p w:rsidR="00741356" w:rsidRPr="00A96D81" w:rsidRDefault="00741356" w:rsidP="002E63B4">
            <w:pPr>
              <w:pStyle w:val="a3"/>
              <w:numPr>
                <w:ilvl w:val="0"/>
                <w:numId w:val="11"/>
              </w:numPr>
              <w:spacing w:line="276" w:lineRule="auto"/>
              <w:ind w:left="458"/>
              <w:rPr>
                <w:rFonts w:ascii="Times New Roman" w:hAnsi="Times New Roman" w:cs="Times New Roman"/>
                <w:sz w:val="24"/>
                <w:szCs w:val="24"/>
                <w:lang w:val="uk-UA"/>
              </w:rPr>
            </w:pPr>
            <w:r w:rsidRPr="00A96D81">
              <w:rPr>
                <w:rFonts w:ascii="Times New Roman" w:hAnsi="Times New Roman" w:cs="Times New Roman"/>
                <w:sz w:val="24"/>
                <w:szCs w:val="24"/>
                <w:lang w:val="uk-UA"/>
              </w:rPr>
              <w:t>Напруга в діапазоні не гірше 40-110 кВ (з кроком не більше 1 кВ)</w:t>
            </w:r>
          </w:p>
          <w:p w:rsidR="00741356" w:rsidRPr="00A96D81" w:rsidRDefault="00A02CC4" w:rsidP="00A02CC4">
            <w:pPr>
              <w:pStyle w:val="a3"/>
              <w:numPr>
                <w:ilvl w:val="0"/>
                <w:numId w:val="11"/>
              </w:numPr>
              <w:spacing w:line="276" w:lineRule="auto"/>
              <w:ind w:left="458"/>
              <w:rPr>
                <w:rFonts w:ascii="Times New Roman" w:hAnsi="Times New Roman" w:cs="Times New Roman"/>
                <w:sz w:val="24"/>
                <w:szCs w:val="24"/>
                <w:lang w:val="uk-UA"/>
              </w:rPr>
            </w:pPr>
            <w:r w:rsidRPr="00A96D81">
              <w:rPr>
                <w:rFonts w:ascii="Times New Roman" w:hAnsi="Times New Roman" w:cs="Times New Roman"/>
                <w:sz w:val="24"/>
                <w:szCs w:val="24"/>
                <w:lang w:val="uk-UA"/>
              </w:rPr>
              <w:lastRenderedPageBreak/>
              <w:t xml:space="preserve">Максимальний струм </w:t>
            </w:r>
            <w:r w:rsidR="00741356" w:rsidRPr="00A96D81">
              <w:rPr>
                <w:rFonts w:ascii="Times New Roman" w:hAnsi="Times New Roman" w:cs="Times New Roman"/>
                <w:sz w:val="24"/>
                <w:szCs w:val="24"/>
                <w:lang w:val="uk-UA"/>
              </w:rPr>
              <w:t xml:space="preserve">не </w:t>
            </w:r>
            <w:r w:rsidR="008F1A0E" w:rsidRPr="00A96D81">
              <w:rPr>
                <w:rFonts w:ascii="Times New Roman" w:hAnsi="Times New Roman" w:cs="Times New Roman"/>
                <w:sz w:val="24"/>
                <w:szCs w:val="24"/>
                <w:lang w:val="uk-UA"/>
              </w:rPr>
              <w:t>менше</w:t>
            </w:r>
            <w:r w:rsidR="00741356" w:rsidRPr="00A96D81">
              <w:rPr>
                <w:rFonts w:ascii="Times New Roman" w:hAnsi="Times New Roman" w:cs="Times New Roman"/>
                <w:sz w:val="24"/>
                <w:szCs w:val="24"/>
                <w:lang w:val="uk-UA"/>
              </w:rPr>
              <w:t xml:space="preserve"> 10 мА</w:t>
            </w:r>
          </w:p>
        </w:tc>
        <w:tc>
          <w:tcPr>
            <w:tcW w:w="2268" w:type="dxa"/>
          </w:tcPr>
          <w:p w:rsidR="00741356" w:rsidRPr="00A96D81" w:rsidRDefault="0074135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8F1A0E" w:rsidRPr="00A96D81" w:rsidRDefault="008F1A0E" w:rsidP="002E63B4">
            <w:pPr>
              <w:pStyle w:val="a3"/>
              <w:numPr>
                <w:ilvl w:val="0"/>
                <w:numId w:val="3"/>
              </w:numPr>
              <w:spacing w:line="276" w:lineRule="auto"/>
              <w:ind w:left="0" w:firstLine="0"/>
              <w:jc w:val="center"/>
              <w:rPr>
                <w:rFonts w:ascii="Times New Roman" w:hAnsi="Times New Roman" w:cs="Times New Roman"/>
                <w:sz w:val="24"/>
                <w:szCs w:val="24"/>
                <w:lang w:val="uk-UA"/>
              </w:rPr>
            </w:pPr>
          </w:p>
        </w:tc>
        <w:tc>
          <w:tcPr>
            <w:tcW w:w="6237" w:type="dxa"/>
          </w:tcPr>
          <w:p w:rsidR="008F1A0E" w:rsidRPr="00A96D81" w:rsidRDefault="008F1A0E"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Режим рентгенографії:</w:t>
            </w:r>
          </w:p>
          <w:p w:rsidR="008F1A0E" w:rsidRPr="00A96D81" w:rsidRDefault="008F1A0E" w:rsidP="002E63B4">
            <w:pPr>
              <w:pStyle w:val="a3"/>
              <w:numPr>
                <w:ilvl w:val="0"/>
                <w:numId w:val="11"/>
              </w:numPr>
              <w:spacing w:line="276" w:lineRule="auto"/>
              <w:ind w:left="458"/>
              <w:rPr>
                <w:rFonts w:ascii="Times New Roman" w:hAnsi="Times New Roman" w:cs="Times New Roman"/>
                <w:sz w:val="24"/>
                <w:szCs w:val="24"/>
                <w:lang w:val="uk-UA"/>
              </w:rPr>
            </w:pPr>
            <w:r w:rsidRPr="00A96D81">
              <w:rPr>
                <w:rFonts w:ascii="Times New Roman" w:hAnsi="Times New Roman" w:cs="Times New Roman"/>
                <w:sz w:val="24"/>
                <w:szCs w:val="24"/>
                <w:lang w:val="uk-UA"/>
              </w:rPr>
              <w:t>Напруга в діапазоні не гірше 40-110 кВ (з кроком не більше 1 кВ)</w:t>
            </w:r>
          </w:p>
          <w:p w:rsidR="008F1A0E" w:rsidRPr="00A96D81" w:rsidRDefault="00E24FC3" w:rsidP="002E63B4">
            <w:pPr>
              <w:pStyle w:val="a3"/>
              <w:numPr>
                <w:ilvl w:val="0"/>
                <w:numId w:val="11"/>
              </w:numPr>
              <w:spacing w:line="276" w:lineRule="auto"/>
              <w:ind w:left="458"/>
              <w:rPr>
                <w:rFonts w:ascii="Times New Roman" w:hAnsi="Times New Roman" w:cs="Times New Roman"/>
                <w:sz w:val="24"/>
                <w:szCs w:val="24"/>
                <w:lang w:val="uk-UA"/>
              </w:rPr>
            </w:pPr>
            <w:r w:rsidRPr="00A96D81">
              <w:rPr>
                <w:rFonts w:ascii="Times New Roman" w:hAnsi="Times New Roman" w:cs="Times New Roman"/>
                <w:sz w:val="24"/>
                <w:szCs w:val="24"/>
                <w:lang w:val="uk-UA"/>
              </w:rPr>
              <w:t>Максимальний струм не</w:t>
            </w:r>
            <w:r w:rsidR="00AE3D16" w:rsidRPr="00A96D81">
              <w:rPr>
                <w:rFonts w:ascii="Times New Roman" w:hAnsi="Times New Roman" w:cs="Times New Roman"/>
                <w:sz w:val="24"/>
                <w:szCs w:val="24"/>
                <w:lang w:val="uk-UA"/>
              </w:rPr>
              <w:t xml:space="preserve"> </w:t>
            </w:r>
            <w:r w:rsidRPr="00A96D81">
              <w:rPr>
                <w:rFonts w:ascii="Times New Roman" w:hAnsi="Times New Roman" w:cs="Times New Roman"/>
                <w:sz w:val="24"/>
                <w:szCs w:val="24"/>
                <w:lang w:val="uk-UA"/>
              </w:rPr>
              <w:t xml:space="preserve">менше </w:t>
            </w:r>
            <w:r w:rsidR="008F1A0E" w:rsidRPr="00A96D81">
              <w:rPr>
                <w:rFonts w:ascii="Times New Roman" w:hAnsi="Times New Roman" w:cs="Times New Roman"/>
                <w:sz w:val="24"/>
                <w:szCs w:val="24"/>
                <w:lang w:val="uk-UA"/>
              </w:rPr>
              <w:t>45 мА</w:t>
            </w:r>
          </w:p>
          <w:p w:rsidR="008F1A0E" w:rsidRPr="00A96D81" w:rsidRDefault="008F1A0E" w:rsidP="002E63B4">
            <w:pPr>
              <w:pStyle w:val="a3"/>
              <w:numPr>
                <w:ilvl w:val="0"/>
                <w:numId w:val="11"/>
              </w:numPr>
              <w:spacing w:line="276" w:lineRule="auto"/>
              <w:ind w:left="458"/>
              <w:rPr>
                <w:rFonts w:ascii="Times New Roman" w:hAnsi="Times New Roman" w:cs="Times New Roman"/>
                <w:sz w:val="24"/>
                <w:szCs w:val="24"/>
                <w:lang w:val="uk-UA"/>
              </w:rPr>
            </w:pPr>
            <w:r w:rsidRPr="00A96D81">
              <w:rPr>
                <w:rFonts w:ascii="Times New Roman" w:hAnsi="Times New Roman" w:cs="Times New Roman"/>
                <w:sz w:val="24"/>
                <w:szCs w:val="24"/>
                <w:lang w:val="uk-UA"/>
              </w:rPr>
              <w:t>Кількість електрики не гірше 1,0-200 мАс (не менше 40 кроків встановлення)</w:t>
            </w:r>
          </w:p>
        </w:tc>
        <w:tc>
          <w:tcPr>
            <w:tcW w:w="2268" w:type="dxa"/>
          </w:tcPr>
          <w:p w:rsidR="008F1A0E" w:rsidRPr="00A96D81" w:rsidRDefault="008F1A0E"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741356" w:rsidRPr="00A96D81" w:rsidRDefault="00741356"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741356" w:rsidRPr="00A96D81" w:rsidRDefault="008F1A0E" w:rsidP="00003C9B">
            <w:pPr>
              <w:spacing w:line="276" w:lineRule="auto"/>
              <w:rPr>
                <w:rFonts w:ascii="Times New Roman" w:hAnsi="Times New Roman" w:cs="Times New Roman"/>
                <w:sz w:val="24"/>
                <w:szCs w:val="24"/>
                <w:lang w:val="uk-UA"/>
              </w:rPr>
            </w:pPr>
            <w:r w:rsidRPr="00A96D81">
              <w:rPr>
                <w:rFonts w:ascii="Times New Roman" w:hAnsi="Times New Roman" w:cs="Times New Roman"/>
                <w:b/>
                <w:sz w:val="24"/>
                <w:szCs w:val="24"/>
                <w:lang w:val="uk-UA"/>
              </w:rPr>
              <w:t>Наявність системи автоматичної яскравості ABS</w:t>
            </w:r>
          </w:p>
        </w:tc>
        <w:tc>
          <w:tcPr>
            <w:tcW w:w="2268" w:type="dxa"/>
          </w:tcPr>
          <w:p w:rsidR="00741356" w:rsidRPr="00A96D81" w:rsidRDefault="0074135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8F1A0E" w:rsidRPr="00A96D81" w:rsidRDefault="008F1A0E"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8F1A0E" w:rsidRPr="00A96D81" w:rsidRDefault="008F1A0E" w:rsidP="00003C9B">
            <w:pPr>
              <w:spacing w:line="276" w:lineRule="auto"/>
              <w:rPr>
                <w:rFonts w:ascii="Times New Roman" w:hAnsi="Times New Roman" w:cs="Times New Roman"/>
                <w:b/>
                <w:sz w:val="24"/>
                <w:szCs w:val="24"/>
                <w:lang w:val="uk-UA"/>
              </w:rPr>
            </w:pPr>
            <w:r w:rsidRPr="00A96D81">
              <w:rPr>
                <w:rFonts w:ascii="Times New Roman" w:hAnsi="Times New Roman" w:cs="Times New Roman"/>
                <w:b/>
                <w:sz w:val="24"/>
                <w:szCs w:val="24"/>
                <w:lang w:val="uk-UA"/>
              </w:rPr>
              <w:t>Рентгенівська трубка</w:t>
            </w:r>
          </w:p>
        </w:tc>
        <w:tc>
          <w:tcPr>
            <w:tcW w:w="2268" w:type="dxa"/>
          </w:tcPr>
          <w:p w:rsidR="008F1A0E" w:rsidRPr="00A96D81" w:rsidRDefault="008F1A0E"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8F1A0E" w:rsidRPr="00A96D81" w:rsidRDefault="008F1A0E" w:rsidP="002E63B4">
            <w:pPr>
              <w:pStyle w:val="a3"/>
              <w:numPr>
                <w:ilvl w:val="0"/>
                <w:numId w:val="4"/>
              </w:numPr>
              <w:spacing w:line="276" w:lineRule="auto"/>
              <w:ind w:left="0" w:firstLine="0"/>
              <w:jc w:val="center"/>
              <w:rPr>
                <w:rFonts w:ascii="Times New Roman" w:hAnsi="Times New Roman" w:cs="Times New Roman"/>
                <w:sz w:val="24"/>
                <w:szCs w:val="24"/>
                <w:lang w:val="uk-UA"/>
              </w:rPr>
            </w:pPr>
          </w:p>
        </w:tc>
        <w:tc>
          <w:tcPr>
            <w:tcW w:w="6237" w:type="dxa"/>
          </w:tcPr>
          <w:p w:rsidR="008F1A0E"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Напруга в діапазоні не гірше 40-110 кВ</w:t>
            </w:r>
          </w:p>
        </w:tc>
        <w:tc>
          <w:tcPr>
            <w:tcW w:w="2268" w:type="dxa"/>
          </w:tcPr>
          <w:p w:rsidR="008F1A0E" w:rsidRPr="00A96D81" w:rsidRDefault="008F1A0E"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4"/>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Фокусні плями не більше 0,5/1,5 мм</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4"/>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Внутрішня фільтрація не менше 0,8 мм</w:t>
            </w:r>
            <w:r w:rsidR="003707E3" w:rsidRPr="00A96D81">
              <w:rPr>
                <w:rFonts w:ascii="Times New Roman" w:hAnsi="Times New Roman" w:cs="Times New Roman"/>
                <w:sz w:val="24"/>
                <w:szCs w:val="24"/>
                <w:lang w:val="uk-UA"/>
              </w:rPr>
              <w:t xml:space="preserve"> </w:t>
            </w:r>
            <w:r w:rsidRPr="00A96D81">
              <w:rPr>
                <w:rFonts w:ascii="Times New Roman" w:hAnsi="Times New Roman" w:cs="Times New Roman"/>
                <w:sz w:val="24"/>
                <w:szCs w:val="24"/>
                <w:lang w:val="uk-UA"/>
              </w:rPr>
              <w:t>Al @ 50 кВ (IEC 60522)</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4"/>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CE1F6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Теплоємність аноду не менше 50 kHU</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2454A9" w:rsidP="00003C9B">
            <w:pPr>
              <w:spacing w:line="276" w:lineRule="auto"/>
              <w:rPr>
                <w:rFonts w:ascii="Times New Roman" w:hAnsi="Times New Roman" w:cs="Times New Roman"/>
                <w:sz w:val="24"/>
                <w:szCs w:val="24"/>
                <w:lang w:val="uk-UA"/>
              </w:rPr>
            </w:pPr>
            <w:r w:rsidRPr="00A96D81">
              <w:rPr>
                <w:rFonts w:ascii="Times New Roman" w:hAnsi="Times New Roman" w:cs="Times New Roman"/>
                <w:b/>
                <w:sz w:val="24"/>
                <w:szCs w:val="24"/>
                <w:lang w:val="uk-UA"/>
              </w:rPr>
              <w:t xml:space="preserve">Штатив </w:t>
            </w:r>
            <w:r w:rsidR="00CB3A3A" w:rsidRPr="00A96D81">
              <w:rPr>
                <w:rFonts w:ascii="Times New Roman" w:hAnsi="Times New Roman" w:cs="Times New Roman"/>
                <w:b/>
                <w:sz w:val="24"/>
                <w:szCs w:val="24"/>
                <w:lang w:val="uk-UA"/>
              </w:rPr>
              <w:t>C-дуг</w:t>
            </w:r>
            <w:r w:rsidRPr="00A96D81">
              <w:rPr>
                <w:rFonts w:ascii="Times New Roman" w:hAnsi="Times New Roman" w:cs="Times New Roman"/>
                <w:b/>
                <w:sz w:val="24"/>
                <w:szCs w:val="24"/>
                <w:lang w:val="uk-UA"/>
              </w:rPr>
              <w:t>и</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5"/>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SID не менше 100 см</w:t>
            </w:r>
            <w:r w:rsidR="00B77F4E" w:rsidRPr="00A96D81">
              <w:rPr>
                <w:rFonts w:ascii="Times New Roman" w:hAnsi="Times New Roman" w:cs="Times New Roman"/>
                <w:sz w:val="24"/>
                <w:szCs w:val="24"/>
                <w:lang w:val="uk-UA"/>
              </w:rPr>
              <w:t xml:space="preserve"> </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5"/>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В</w:t>
            </w:r>
            <w:r w:rsidR="002454A9" w:rsidRPr="00A96D81">
              <w:rPr>
                <w:rFonts w:ascii="Times New Roman" w:hAnsi="Times New Roman" w:cs="Times New Roman"/>
                <w:sz w:val="24"/>
                <w:szCs w:val="24"/>
                <w:lang w:val="uk-UA"/>
              </w:rPr>
              <w:t>і</w:t>
            </w:r>
            <w:r w:rsidRPr="00A96D81">
              <w:rPr>
                <w:rFonts w:ascii="Times New Roman" w:hAnsi="Times New Roman" w:cs="Times New Roman"/>
                <w:sz w:val="24"/>
                <w:szCs w:val="24"/>
                <w:lang w:val="uk-UA"/>
              </w:rPr>
              <w:t xml:space="preserve">льний простір не менше </w:t>
            </w:r>
            <w:r w:rsidR="00B77F4E" w:rsidRPr="00A96D81">
              <w:rPr>
                <w:rFonts w:ascii="Times New Roman" w:hAnsi="Times New Roman" w:cs="Times New Roman"/>
                <w:sz w:val="24"/>
                <w:szCs w:val="24"/>
                <w:lang w:val="uk-UA"/>
              </w:rPr>
              <w:t>80</w:t>
            </w:r>
            <w:r w:rsidRPr="00A96D81">
              <w:rPr>
                <w:rFonts w:ascii="Times New Roman" w:hAnsi="Times New Roman" w:cs="Times New Roman"/>
                <w:sz w:val="24"/>
                <w:szCs w:val="24"/>
                <w:lang w:val="uk-UA"/>
              </w:rPr>
              <w:t xml:space="preserve"> см</w:t>
            </w:r>
            <w:r w:rsidR="00B77F4E" w:rsidRPr="00A96D81">
              <w:rPr>
                <w:rFonts w:ascii="Times New Roman" w:hAnsi="Times New Roman" w:cs="Times New Roman"/>
                <w:sz w:val="24"/>
                <w:szCs w:val="24"/>
                <w:lang w:val="uk-UA"/>
              </w:rPr>
              <w:t xml:space="preserve"> (±2%)</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B77F4E" w:rsidRPr="00A96D81" w:rsidRDefault="00B77F4E" w:rsidP="002E63B4">
            <w:pPr>
              <w:pStyle w:val="a3"/>
              <w:numPr>
                <w:ilvl w:val="0"/>
                <w:numId w:val="5"/>
              </w:numPr>
              <w:spacing w:line="276" w:lineRule="auto"/>
              <w:ind w:left="0" w:firstLine="0"/>
              <w:jc w:val="center"/>
              <w:rPr>
                <w:rFonts w:ascii="Times New Roman" w:hAnsi="Times New Roman" w:cs="Times New Roman"/>
                <w:sz w:val="24"/>
                <w:szCs w:val="24"/>
                <w:lang w:val="uk-UA"/>
              </w:rPr>
            </w:pPr>
          </w:p>
        </w:tc>
        <w:tc>
          <w:tcPr>
            <w:tcW w:w="6237" w:type="dxa"/>
          </w:tcPr>
          <w:p w:rsidR="00B77F4E" w:rsidRPr="00A96D81" w:rsidRDefault="00B77F4E"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 xml:space="preserve">Мінімальна відстань </w:t>
            </w:r>
            <w:r w:rsidR="003A1DC5" w:rsidRPr="00A96D81">
              <w:rPr>
                <w:rFonts w:ascii="Times New Roman" w:hAnsi="Times New Roman" w:cs="Times New Roman"/>
                <w:sz w:val="24"/>
                <w:szCs w:val="24"/>
                <w:lang w:val="uk-UA"/>
              </w:rPr>
              <w:t xml:space="preserve">С-дуги </w:t>
            </w:r>
            <w:r w:rsidRPr="00A96D81">
              <w:rPr>
                <w:rFonts w:ascii="Times New Roman" w:hAnsi="Times New Roman" w:cs="Times New Roman"/>
                <w:sz w:val="24"/>
                <w:szCs w:val="24"/>
                <w:lang w:val="uk-UA"/>
              </w:rPr>
              <w:t>до підлоги не більше 12 см</w:t>
            </w:r>
          </w:p>
        </w:tc>
        <w:tc>
          <w:tcPr>
            <w:tcW w:w="2268" w:type="dxa"/>
          </w:tcPr>
          <w:p w:rsidR="00B77F4E" w:rsidRPr="00A96D81" w:rsidRDefault="00B77F4E"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5"/>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Орбітальне обертання не менше 135</w:t>
            </w:r>
            <w:r w:rsidRPr="00A96D81">
              <w:rPr>
                <w:rFonts w:ascii="Times New Roman" w:hAnsi="Times New Roman" w:cs="Times New Roman"/>
                <w:sz w:val="24"/>
                <w:szCs w:val="24"/>
                <w:vertAlign w:val="superscript"/>
                <w:lang w:val="uk-UA"/>
              </w:rPr>
              <w:t>0</w:t>
            </w:r>
            <w:r w:rsidRPr="00A96D81">
              <w:rPr>
                <w:rFonts w:ascii="Times New Roman" w:hAnsi="Times New Roman" w:cs="Times New Roman"/>
                <w:sz w:val="24"/>
                <w:szCs w:val="24"/>
                <w:lang w:val="uk-UA"/>
              </w:rPr>
              <w:t xml:space="preserve"> (90</w:t>
            </w:r>
            <w:r w:rsidRPr="00A96D81">
              <w:rPr>
                <w:rFonts w:ascii="Times New Roman" w:hAnsi="Times New Roman" w:cs="Times New Roman"/>
                <w:sz w:val="24"/>
                <w:szCs w:val="24"/>
                <w:vertAlign w:val="superscript"/>
                <w:lang w:val="uk-UA"/>
              </w:rPr>
              <w:t>0</w:t>
            </w:r>
            <w:r w:rsidR="006F4473" w:rsidRPr="00A96D81">
              <w:rPr>
                <w:rFonts w:ascii="Times New Roman" w:hAnsi="Times New Roman" w:cs="Times New Roman"/>
                <w:sz w:val="24"/>
                <w:szCs w:val="24"/>
                <w:lang w:val="uk-UA"/>
              </w:rPr>
              <w:t>/-45</w:t>
            </w:r>
            <w:r w:rsidRPr="00A96D81">
              <w:rPr>
                <w:rFonts w:ascii="Times New Roman" w:hAnsi="Times New Roman" w:cs="Times New Roman"/>
                <w:sz w:val="24"/>
                <w:szCs w:val="24"/>
                <w:vertAlign w:val="superscript"/>
                <w:lang w:val="uk-UA"/>
              </w:rPr>
              <w:t>0</w:t>
            </w:r>
            <w:r w:rsidRPr="00A96D81">
              <w:rPr>
                <w:rFonts w:ascii="Times New Roman" w:hAnsi="Times New Roman" w:cs="Times New Roman"/>
                <w:sz w:val="24"/>
                <w:szCs w:val="24"/>
                <w:lang w:val="uk-UA"/>
              </w:rPr>
              <w:t>)</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5"/>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Горизонтальний рух не менше 20 см</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5"/>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Вертикальний рух не менше 50 см</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5"/>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Панорамний рух не менше ±12</w:t>
            </w:r>
            <w:r w:rsidRPr="00A96D81">
              <w:rPr>
                <w:rFonts w:ascii="Times New Roman" w:hAnsi="Times New Roman" w:cs="Times New Roman"/>
                <w:sz w:val="24"/>
                <w:szCs w:val="24"/>
                <w:vertAlign w:val="superscript"/>
                <w:lang w:val="uk-UA"/>
              </w:rPr>
              <w:t>0</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5"/>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Обертання</w:t>
            </w:r>
            <w:r w:rsidR="002454A9" w:rsidRPr="00A96D81">
              <w:rPr>
                <w:rFonts w:ascii="Times New Roman" w:hAnsi="Times New Roman" w:cs="Times New Roman"/>
                <w:sz w:val="24"/>
                <w:szCs w:val="24"/>
                <w:lang w:val="uk-UA"/>
              </w:rPr>
              <w:t xml:space="preserve"> (pivot)</w:t>
            </w:r>
            <w:r w:rsidRPr="00A96D81">
              <w:rPr>
                <w:rFonts w:ascii="Times New Roman" w:hAnsi="Times New Roman" w:cs="Times New Roman"/>
                <w:sz w:val="24"/>
                <w:szCs w:val="24"/>
                <w:lang w:val="uk-UA"/>
              </w:rPr>
              <w:t xml:space="preserve"> не менше</w:t>
            </w:r>
            <w:r w:rsidR="00AE3D16" w:rsidRPr="00A96D81">
              <w:rPr>
                <w:rFonts w:ascii="Times New Roman" w:hAnsi="Times New Roman" w:cs="Times New Roman"/>
                <w:sz w:val="24"/>
                <w:szCs w:val="24"/>
                <w:lang w:val="uk-UA"/>
              </w:rPr>
              <w:t xml:space="preserve"> </w:t>
            </w:r>
            <w:r w:rsidRPr="00A96D81">
              <w:rPr>
                <w:rFonts w:ascii="Times New Roman" w:hAnsi="Times New Roman" w:cs="Times New Roman"/>
                <w:sz w:val="24"/>
                <w:szCs w:val="24"/>
                <w:lang w:val="uk-UA"/>
              </w:rPr>
              <w:t>±220</w:t>
            </w:r>
            <w:r w:rsidRPr="00A96D81">
              <w:rPr>
                <w:rFonts w:ascii="Times New Roman" w:hAnsi="Times New Roman" w:cs="Times New Roman"/>
                <w:sz w:val="24"/>
                <w:szCs w:val="24"/>
                <w:vertAlign w:val="superscript"/>
                <w:lang w:val="uk-UA"/>
              </w:rPr>
              <w:t>0</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4252C5" w:rsidRPr="00A96D81" w:rsidRDefault="004252C5" w:rsidP="002E63B4">
            <w:pPr>
              <w:pStyle w:val="a3"/>
              <w:numPr>
                <w:ilvl w:val="0"/>
                <w:numId w:val="5"/>
              </w:numPr>
              <w:spacing w:line="276" w:lineRule="auto"/>
              <w:ind w:left="0" w:firstLine="0"/>
              <w:jc w:val="center"/>
              <w:rPr>
                <w:rFonts w:ascii="Times New Roman" w:hAnsi="Times New Roman" w:cs="Times New Roman"/>
                <w:sz w:val="24"/>
                <w:szCs w:val="24"/>
                <w:lang w:val="uk-UA"/>
              </w:rPr>
            </w:pPr>
          </w:p>
        </w:tc>
        <w:tc>
          <w:tcPr>
            <w:tcW w:w="6237" w:type="dxa"/>
          </w:tcPr>
          <w:p w:rsidR="004252C5" w:rsidRPr="00A96D81" w:rsidRDefault="004252C5"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Вага не більше 300 кг</w:t>
            </w:r>
          </w:p>
        </w:tc>
        <w:tc>
          <w:tcPr>
            <w:tcW w:w="2268" w:type="dxa"/>
          </w:tcPr>
          <w:p w:rsidR="004252C5" w:rsidRPr="00A96D81" w:rsidRDefault="004252C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2454A9" w:rsidP="00003C9B">
            <w:pPr>
              <w:spacing w:line="276" w:lineRule="auto"/>
              <w:rPr>
                <w:rFonts w:ascii="Times New Roman" w:hAnsi="Times New Roman" w:cs="Times New Roman"/>
                <w:sz w:val="24"/>
                <w:szCs w:val="24"/>
                <w:lang w:val="uk-UA"/>
              </w:rPr>
            </w:pPr>
            <w:r w:rsidRPr="00A96D81">
              <w:rPr>
                <w:rFonts w:ascii="Times New Roman" w:hAnsi="Times New Roman" w:cs="Times New Roman"/>
                <w:b/>
                <w:sz w:val="24"/>
                <w:szCs w:val="24"/>
                <w:lang w:val="uk-UA"/>
              </w:rPr>
              <w:t xml:space="preserve">Система цифрової обробки зображень </w:t>
            </w:r>
            <w:r w:rsidR="00CB3A3A" w:rsidRPr="00A96D81">
              <w:rPr>
                <w:rFonts w:ascii="Times New Roman" w:hAnsi="Times New Roman" w:cs="Times New Roman"/>
                <w:b/>
                <w:sz w:val="24"/>
                <w:szCs w:val="24"/>
                <w:lang w:val="uk-UA"/>
              </w:rPr>
              <w:t>(DIS)</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6"/>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CB3A3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DICOM 3.0</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2454A9" w:rsidRPr="00A96D81" w:rsidRDefault="002454A9" w:rsidP="002E63B4">
            <w:pPr>
              <w:pStyle w:val="a3"/>
              <w:numPr>
                <w:ilvl w:val="0"/>
                <w:numId w:val="6"/>
              </w:numPr>
              <w:spacing w:line="276" w:lineRule="auto"/>
              <w:ind w:left="0" w:firstLine="0"/>
              <w:jc w:val="center"/>
              <w:rPr>
                <w:rFonts w:ascii="Times New Roman" w:hAnsi="Times New Roman" w:cs="Times New Roman"/>
                <w:sz w:val="24"/>
                <w:szCs w:val="24"/>
                <w:lang w:val="uk-UA"/>
              </w:rPr>
            </w:pPr>
          </w:p>
        </w:tc>
        <w:tc>
          <w:tcPr>
            <w:tcW w:w="6237" w:type="dxa"/>
          </w:tcPr>
          <w:p w:rsidR="002454A9" w:rsidRPr="00A96D81" w:rsidRDefault="002454A9"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Ведення пацієнтів</w:t>
            </w:r>
          </w:p>
        </w:tc>
        <w:tc>
          <w:tcPr>
            <w:tcW w:w="2268" w:type="dxa"/>
          </w:tcPr>
          <w:p w:rsidR="002454A9" w:rsidRPr="00A96D81" w:rsidRDefault="002454A9"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6"/>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3C4125"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Повороти зображення горизонтально та вертикально</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2454A9" w:rsidRPr="00A96D81" w:rsidRDefault="002454A9" w:rsidP="002E63B4">
            <w:pPr>
              <w:pStyle w:val="a3"/>
              <w:numPr>
                <w:ilvl w:val="0"/>
                <w:numId w:val="6"/>
              </w:numPr>
              <w:spacing w:line="276" w:lineRule="auto"/>
              <w:ind w:left="0" w:firstLine="0"/>
              <w:jc w:val="center"/>
              <w:rPr>
                <w:rFonts w:ascii="Times New Roman" w:hAnsi="Times New Roman" w:cs="Times New Roman"/>
                <w:sz w:val="24"/>
                <w:szCs w:val="24"/>
                <w:lang w:val="uk-UA"/>
              </w:rPr>
            </w:pPr>
          </w:p>
        </w:tc>
        <w:tc>
          <w:tcPr>
            <w:tcW w:w="6237" w:type="dxa"/>
          </w:tcPr>
          <w:p w:rsidR="002454A9" w:rsidRPr="00A96D81" w:rsidRDefault="00304D20"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Обертання зображення</w:t>
            </w:r>
          </w:p>
        </w:tc>
        <w:tc>
          <w:tcPr>
            <w:tcW w:w="2268" w:type="dxa"/>
          </w:tcPr>
          <w:p w:rsidR="002454A9" w:rsidRPr="00A96D81" w:rsidRDefault="002454A9"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707E3" w:rsidRPr="00A96D81" w:rsidRDefault="003707E3" w:rsidP="002E63B4">
            <w:pPr>
              <w:pStyle w:val="a3"/>
              <w:numPr>
                <w:ilvl w:val="0"/>
                <w:numId w:val="6"/>
              </w:numPr>
              <w:spacing w:line="276" w:lineRule="auto"/>
              <w:ind w:left="0" w:firstLine="0"/>
              <w:jc w:val="center"/>
              <w:rPr>
                <w:rFonts w:ascii="Times New Roman" w:hAnsi="Times New Roman" w:cs="Times New Roman"/>
                <w:sz w:val="24"/>
                <w:szCs w:val="24"/>
                <w:lang w:val="uk-UA"/>
              </w:rPr>
            </w:pPr>
          </w:p>
        </w:tc>
        <w:tc>
          <w:tcPr>
            <w:tcW w:w="6237" w:type="dxa"/>
          </w:tcPr>
          <w:p w:rsidR="003707E3" w:rsidRPr="00A96D81" w:rsidRDefault="003707E3"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Інвертація зображення</w:t>
            </w:r>
          </w:p>
        </w:tc>
        <w:tc>
          <w:tcPr>
            <w:tcW w:w="2268" w:type="dxa"/>
          </w:tcPr>
          <w:p w:rsidR="003707E3" w:rsidRPr="00A96D81" w:rsidRDefault="003707E3"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2454A9" w:rsidRPr="00A96D81" w:rsidRDefault="002454A9" w:rsidP="002E63B4">
            <w:pPr>
              <w:pStyle w:val="a3"/>
              <w:numPr>
                <w:ilvl w:val="0"/>
                <w:numId w:val="6"/>
              </w:numPr>
              <w:spacing w:line="276" w:lineRule="auto"/>
              <w:ind w:left="0" w:firstLine="0"/>
              <w:jc w:val="center"/>
              <w:rPr>
                <w:rFonts w:ascii="Times New Roman" w:hAnsi="Times New Roman" w:cs="Times New Roman"/>
                <w:sz w:val="24"/>
                <w:szCs w:val="24"/>
                <w:lang w:val="uk-UA"/>
              </w:rPr>
            </w:pPr>
          </w:p>
        </w:tc>
        <w:tc>
          <w:tcPr>
            <w:tcW w:w="6237" w:type="dxa"/>
          </w:tcPr>
          <w:p w:rsidR="002454A9" w:rsidRPr="00A96D81" w:rsidRDefault="00304D20"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Виявлення руху</w:t>
            </w:r>
          </w:p>
        </w:tc>
        <w:tc>
          <w:tcPr>
            <w:tcW w:w="2268" w:type="dxa"/>
          </w:tcPr>
          <w:p w:rsidR="002454A9" w:rsidRPr="00A96D81" w:rsidRDefault="002454A9"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A1DC5" w:rsidRPr="00A96D81" w:rsidRDefault="003A1DC5" w:rsidP="002E63B4">
            <w:pPr>
              <w:pStyle w:val="a3"/>
              <w:numPr>
                <w:ilvl w:val="0"/>
                <w:numId w:val="6"/>
              </w:numPr>
              <w:spacing w:line="276" w:lineRule="auto"/>
              <w:ind w:left="0" w:firstLine="0"/>
              <w:jc w:val="center"/>
              <w:rPr>
                <w:rFonts w:ascii="Times New Roman" w:hAnsi="Times New Roman" w:cs="Times New Roman"/>
                <w:sz w:val="24"/>
                <w:szCs w:val="24"/>
              </w:rPr>
            </w:pPr>
          </w:p>
        </w:tc>
        <w:tc>
          <w:tcPr>
            <w:tcW w:w="6237" w:type="dxa"/>
          </w:tcPr>
          <w:p w:rsidR="003A1DC5" w:rsidRPr="00A96D81" w:rsidRDefault="003A1DC5" w:rsidP="00003C9B">
            <w:pPr>
              <w:spacing w:line="276" w:lineRule="auto"/>
              <w:rPr>
                <w:rFonts w:ascii="Times New Roman" w:hAnsi="Times New Roman" w:cs="Times New Roman"/>
                <w:sz w:val="24"/>
                <w:szCs w:val="24"/>
              </w:rPr>
            </w:pPr>
            <w:r w:rsidRPr="00A96D81">
              <w:rPr>
                <w:rFonts w:ascii="Times New Roman" w:hAnsi="Times New Roman" w:cs="Times New Roman"/>
                <w:sz w:val="24"/>
                <w:szCs w:val="24"/>
              </w:rPr>
              <w:t>Кінопетля</w:t>
            </w:r>
          </w:p>
        </w:tc>
        <w:tc>
          <w:tcPr>
            <w:tcW w:w="2268" w:type="dxa"/>
          </w:tcPr>
          <w:p w:rsidR="003A1DC5" w:rsidRPr="00A96D81" w:rsidRDefault="003A1DC5" w:rsidP="00003C9B">
            <w:pPr>
              <w:spacing w:line="276" w:lineRule="auto"/>
              <w:jc w:val="center"/>
              <w:rPr>
                <w:rFonts w:ascii="Times New Roman" w:hAnsi="Times New Roman" w:cs="Times New Roman"/>
                <w:sz w:val="24"/>
                <w:szCs w:val="24"/>
              </w:rPr>
            </w:pPr>
          </w:p>
        </w:tc>
      </w:tr>
      <w:tr w:rsidR="00A96D81" w:rsidRPr="00A96D81" w:rsidTr="00960731">
        <w:tc>
          <w:tcPr>
            <w:tcW w:w="846" w:type="dxa"/>
          </w:tcPr>
          <w:p w:rsidR="003A1DC5" w:rsidRPr="00A96D81" w:rsidRDefault="003A1DC5" w:rsidP="002E63B4">
            <w:pPr>
              <w:pStyle w:val="a3"/>
              <w:numPr>
                <w:ilvl w:val="0"/>
                <w:numId w:val="6"/>
              </w:numPr>
              <w:spacing w:line="276" w:lineRule="auto"/>
              <w:ind w:left="0" w:firstLine="0"/>
              <w:jc w:val="center"/>
              <w:rPr>
                <w:rFonts w:ascii="Times New Roman" w:hAnsi="Times New Roman" w:cs="Times New Roman"/>
                <w:sz w:val="24"/>
                <w:szCs w:val="24"/>
              </w:rPr>
            </w:pPr>
          </w:p>
        </w:tc>
        <w:tc>
          <w:tcPr>
            <w:tcW w:w="6237" w:type="dxa"/>
          </w:tcPr>
          <w:p w:rsidR="003A1DC5" w:rsidRPr="00A96D81" w:rsidRDefault="003A1DC5" w:rsidP="00003C9B">
            <w:pPr>
              <w:spacing w:line="276" w:lineRule="auto"/>
              <w:rPr>
                <w:rFonts w:ascii="Times New Roman" w:hAnsi="Times New Roman" w:cs="Times New Roman"/>
                <w:sz w:val="24"/>
                <w:szCs w:val="24"/>
              </w:rPr>
            </w:pPr>
            <w:r w:rsidRPr="00A96D81">
              <w:rPr>
                <w:rFonts w:ascii="Times New Roman" w:hAnsi="Times New Roman" w:cs="Times New Roman"/>
                <w:sz w:val="24"/>
                <w:szCs w:val="24"/>
              </w:rPr>
              <w:t>DSA</w:t>
            </w:r>
          </w:p>
        </w:tc>
        <w:tc>
          <w:tcPr>
            <w:tcW w:w="2268" w:type="dxa"/>
          </w:tcPr>
          <w:p w:rsidR="003A1DC5" w:rsidRPr="00A96D81" w:rsidRDefault="003A1DC5" w:rsidP="00003C9B">
            <w:pPr>
              <w:spacing w:line="276" w:lineRule="auto"/>
              <w:jc w:val="center"/>
              <w:rPr>
                <w:rFonts w:ascii="Times New Roman" w:hAnsi="Times New Roman" w:cs="Times New Roman"/>
                <w:sz w:val="24"/>
                <w:szCs w:val="24"/>
              </w:rPr>
            </w:pPr>
          </w:p>
        </w:tc>
      </w:tr>
      <w:tr w:rsidR="00A96D81" w:rsidRPr="00A96D81" w:rsidTr="00960731">
        <w:tc>
          <w:tcPr>
            <w:tcW w:w="846" w:type="dxa"/>
          </w:tcPr>
          <w:p w:rsidR="003A1DC5" w:rsidRPr="00A96D81" w:rsidRDefault="003A1DC5" w:rsidP="002E63B4">
            <w:pPr>
              <w:pStyle w:val="a3"/>
              <w:numPr>
                <w:ilvl w:val="0"/>
                <w:numId w:val="6"/>
              </w:numPr>
              <w:spacing w:line="276" w:lineRule="auto"/>
              <w:ind w:left="0" w:firstLine="0"/>
              <w:jc w:val="center"/>
              <w:rPr>
                <w:rFonts w:ascii="Times New Roman" w:hAnsi="Times New Roman" w:cs="Times New Roman"/>
                <w:sz w:val="24"/>
                <w:szCs w:val="24"/>
              </w:rPr>
            </w:pPr>
          </w:p>
        </w:tc>
        <w:tc>
          <w:tcPr>
            <w:tcW w:w="6237" w:type="dxa"/>
          </w:tcPr>
          <w:p w:rsidR="003A1DC5" w:rsidRPr="00A96D81" w:rsidRDefault="003A1DC5" w:rsidP="00003C9B">
            <w:pPr>
              <w:spacing w:line="276" w:lineRule="auto"/>
              <w:rPr>
                <w:rFonts w:ascii="Times New Roman" w:hAnsi="Times New Roman" w:cs="Times New Roman"/>
                <w:sz w:val="24"/>
                <w:szCs w:val="24"/>
              </w:rPr>
            </w:pPr>
            <w:r w:rsidRPr="00A96D81">
              <w:rPr>
                <w:rFonts w:ascii="Times New Roman" w:hAnsi="Times New Roman" w:cs="Times New Roman"/>
                <w:sz w:val="24"/>
                <w:szCs w:val="24"/>
              </w:rPr>
              <w:t>Roadmap</w:t>
            </w:r>
          </w:p>
        </w:tc>
        <w:tc>
          <w:tcPr>
            <w:tcW w:w="2268" w:type="dxa"/>
          </w:tcPr>
          <w:p w:rsidR="003A1DC5" w:rsidRPr="00A96D81" w:rsidRDefault="003A1DC5" w:rsidP="00003C9B">
            <w:pPr>
              <w:spacing w:line="276" w:lineRule="auto"/>
              <w:jc w:val="center"/>
              <w:rPr>
                <w:rFonts w:ascii="Times New Roman" w:hAnsi="Times New Roman" w:cs="Times New Roman"/>
                <w:sz w:val="24"/>
                <w:szCs w:val="24"/>
              </w:rPr>
            </w:pPr>
          </w:p>
        </w:tc>
      </w:tr>
      <w:tr w:rsidR="00A96D81" w:rsidRPr="00A96D81" w:rsidTr="00960731">
        <w:tc>
          <w:tcPr>
            <w:tcW w:w="846" w:type="dxa"/>
          </w:tcPr>
          <w:p w:rsidR="003A1DC5" w:rsidRPr="00A96D81" w:rsidRDefault="003A1DC5" w:rsidP="002E63B4">
            <w:pPr>
              <w:pStyle w:val="a3"/>
              <w:numPr>
                <w:ilvl w:val="0"/>
                <w:numId w:val="6"/>
              </w:numPr>
              <w:spacing w:line="276" w:lineRule="auto"/>
              <w:ind w:left="0" w:firstLine="0"/>
              <w:jc w:val="center"/>
              <w:rPr>
                <w:rFonts w:ascii="Times New Roman" w:hAnsi="Times New Roman" w:cs="Times New Roman"/>
                <w:sz w:val="24"/>
                <w:szCs w:val="24"/>
              </w:rPr>
            </w:pPr>
          </w:p>
        </w:tc>
        <w:tc>
          <w:tcPr>
            <w:tcW w:w="6237" w:type="dxa"/>
          </w:tcPr>
          <w:p w:rsidR="003A1DC5" w:rsidRPr="00A96D81" w:rsidRDefault="003A1DC5" w:rsidP="00003C9B">
            <w:pPr>
              <w:spacing w:line="276" w:lineRule="auto"/>
              <w:rPr>
                <w:rFonts w:ascii="Times New Roman" w:hAnsi="Times New Roman" w:cs="Times New Roman"/>
                <w:sz w:val="24"/>
                <w:szCs w:val="24"/>
              </w:rPr>
            </w:pPr>
            <w:r w:rsidRPr="00A96D81">
              <w:rPr>
                <w:rFonts w:ascii="Times New Roman" w:hAnsi="Times New Roman" w:cs="Times New Roman"/>
                <w:sz w:val="24"/>
                <w:szCs w:val="24"/>
              </w:rPr>
              <w:t>Регулювання контрастності та яскравості</w:t>
            </w:r>
          </w:p>
        </w:tc>
        <w:tc>
          <w:tcPr>
            <w:tcW w:w="2268" w:type="dxa"/>
          </w:tcPr>
          <w:p w:rsidR="003A1DC5" w:rsidRPr="00A96D81" w:rsidRDefault="003A1DC5" w:rsidP="00003C9B">
            <w:pPr>
              <w:spacing w:line="276" w:lineRule="auto"/>
              <w:jc w:val="center"/>
              <w:rPr>
                <w:rFonts w:ascii="Times New Roman" w:hAnsi="Times New Roman" w:cs="Times New Roman"/>
                <w:sz w:val="24"/>
                <w:szCs w:val="24"/>
              </w:rPr>
            </w:pPr>
          </w:p>
        </w:tc>
      </w:tr>
      <w:tr w:rsidR="00A96D81" w:rsidRPr="00A96D81" w:rsidTr="00960731">
        <w:tc>
          <w:tcPr>
            <w:tcW w:w="846" w:type="dxa"/>
          </w:tcPr>
          <w:p w:rsidR="00CB3A3A" w:rsidRPr="00A96D81" w:rsidRDefault="00CB3A3A"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304D20" w:rsidP="00003C9B">
            <w:pPr>
              <w:spacing w:line="276" w:lineRule="auto"/>
              <w:rPr>
                <w:rFonts w:ascii="Times New Roman" w:hAnsi="Times New Roman" w:cs="Times New Roman"/>
                <w:sz w:val="24"/>
                <w:szCs w:val="24"/>
                <w:lang w:val="uk-UA"/>
              </w:rPr>
            </w:pPr>
            <w:r w:rsidRPr="00A96D81">
              <w:rPr>
                <w:rFonts w:ascii="Times New Roman" w:hAnsi="Times New Roman" w:cs="Times New Roman"/>
                <w:b/>
                <w:sz w:val="24"/>
                <w:szCs w:val="24"/>
                <w:lang w:val="uk-UA"/>
              </w:rPr>
              <w:t>Дозиметр DAP</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8F42DA" w:rsidP="00003C9B">
            <w:pPr>
              <w:spacing w:line="276" w:lineRule="auto"/>
              <w:rPr>
                <w:rFonts w:ascii="Times New Roman" w:hAnsi="Times New Roman" w:cs="Times New Roman"/>
                <w:sz w:val="24"/>
                <w:szCs w:val="24"/>
                <w:lang w:val="uk-UA"/>
              </w:rPr>
            </w:pPr>
            <w:r w:rsidRPr="00A96D81">
              <w:rPr>
                <w:rFonts w:ascii="Times New Roman" w:hAnsi="Times New Roman" w:cs="Times New Roman"/>
                <w:b/>
                <w:bCs/>
                <w:sz w:val="24"/>
                <w:szCs w:val="24"/>
                <w:lang w:val="uk-UA"/>
              </w:rPr>
              <w:t>Коліматор</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A1DC5" w:rsidRPr="00A96D81" w:rsidRDefault="003A1DC5" w:rsidP="002E63B4">
            <w:pPr>
              <w:pStyle w:val="a3"/>
              <w:numPr>
                <w:ilvl w:val="0"/>
                <w:numId w:val="12"/>
              </w:numPr>
              <w:spacing w:line="276" w:lineRule="auto"/>
              <w:ind w:left="0" w:firstLine="0"/>
              <w:jc w:val="center"/>
              <w:rPr>
                <w:rFonts w:ascii="Times New Roman" w:hAnsi="Times New Roman" w:cs="Times New Roman"/>
                <w:sz w:val="24"/>
                <w:szCs w:val="24"/>
              </w:rPr>
            </w:pPr>
          </w:p>
        </w:tc>
        <w:tc>
          <w:tcPr>
            <w:tcW w:w="6237" w:type="dxa"/>
          </w:tcPr>
          <w:p w:rsidR="003A1DC5" w:rsidRPr="00A96D81" w:rsidRDefault="003A1DC5" w:rsidP="00003C9B">
            <w:pPr>
              <w:spacing w:line="276" w:lineRule="auto"/>
              <w:rPr>
                <w:rFonts w:ascii="Times New Roman" w:hAnsi="Times New Roman" w:cs="Times New Roman"/>
                <w:b/>
                <w:bCs/>
                <w:sz w:val="24"/>
                <w:szCs w:val="24"/>
                <w:lang w:val="uk-UA"/>
              </w:rPr>
            </w:pPr>
            <w:r w:rsidRPr="00A96D81">
              <w:rPr>
                <w:rFonts w:ascii="Times New Roman" w:hAnsi="Times New Roman" w:cs="Times New Roman"/>
                <w:sz w:val="24"/>
                <w:szCs w:val="24"/>
              </w:rPr>
              <w:t>Пелюстковий</w:t>
            </w:r>
          </w:p>
        </w:tc>
        <w:tc>
          <w:tcPr>
            <w:tcW w:w="2268" w:type="dxa"/>
          </w:tcPr>
          <w:p w:rsidR="003A1DC5" w:rsidRPr="00A96D81" w:rsidRDefault="003A1DC5" w:rsidP="00003C9B">
            <w:pPr>
              <w:spacing w:line="276" w:lineRule="auto"/>
              <w:jc w:val="center"/>
              <w:rPr>
                <w:rFonts w:ascii="Times New Roman" w:hAnsi="Times New Roman" w:cs="Times New Roman"/>
                <w:sz w:val="24"/>
                <w:szCs w:val="24"/>
              </w:rPr>
            </w:pPr>
          </w:p>
        </w:tc>
      </w:tr>
      <w:tr w:rsidR="00A96D81" w:rsidRPr="00A96D81" w:rsidTr="00960731">
        <w:tc>
          <w:tcPr>
            <w:tcW w:w="846" w:type="dxa"/>
          </w:tcPr>
          <w:p w:rsidR="003A1DC5" w:rsidRPr="00A96D81" w:rsidRDefault="003A1DC5" w:rsidP="002E63B4">
            <w:pPr>
              <w:pStyle w:val="a3"/>
              <w:numPr>
                <w:ilvl w:val="0"/>
                <w:numId w:val="12"/>
              </w:numPr>
              <w:spacing w:line="276" w:lineRule="auto"/>
              <w:ind w:left="0" w:firstLine="0"/>
              <w:jc w:val="center"/>
              <w:rPr>
                <w:rFonts w:ascii="Times New Roman" w:hAnsi="Times New Roman" w:cs="Times New Roman"/>
                <w:sz w:val="24"/>
                <w:szCs w:val="24"/>
              </w:rPr>
            </w:pPr>
          </w:p>
        </w:tc>
        <w:tc>
          <w:tcPr>
            <w:tcW w:w="6237" w:type="dxa"/>
          </w:tcPr>
          <w:p w:rsidR="003A1DC5" w:rsidRPr="00A96D81" w:rsidRDefault="003A1DC5" w:rsidP="00003C9B">
            <w:pPr>
              <w:spacing w:line="276" w:lineRule="auto"/>
              <w:rPr>
                <w:rFonts w:ascii="Times New Roman" w:hAnsi="Times New Roman" w:cs="Times New Roman"/>
                <w:sz w:val="24"/>
                <w:szCs w:val="24"/>
              </w:rPr>
            </w:pPr>
            <w:r w:rsidRPr="00A96D81">
              <w:rPr>
                <w:rFonts w:ascii="Times New Roman" w:hAnsi="Times New Roman" w:cs="Times New Roman"/>
                <w:sz w:val="24"/>
                <w:szCs w:val="24"/>
              </w:rPr>
              <w:t>Ірисовий</w:t>
            </w:r>
          </w:p>
        </w:tc>
        <w:tc>
          <w:tcPr>
            <w:tcW w:w="2268" w:type="dxa"/>
          </w:tcPr>
          <w:p w:rsidR="003A1DC5" w:rsidRPr="00A96D81" w:rsidRDefault="003A1DC5" w:rsidP="00003C9B">
            <w:pPr>
              <w:spacing w:line="276" w:lineRule="auto"/>
              <w:jc w:val="center"/>
              <w:rPr>
                <w:rFonts w:ascii="Times New Roman" w:hAnsi="Times New Roman" w:cs="Times New Roman"/>
                <w:sz w:val="24"/>
                <w:szCs w:val="24"/>
              </w:rPr>
            </w:pPr>
          </w:p>
        </w:tc>
      </w:tr>
      <w:tr w:rsidR="00A96D81" w:rsidRPr="00A96D81" w:rsidTr="00960731">
        <w:tc>
          <w:tcPr>
            <w:tcW w:w="846" w:type="dxa"/>
          </w:tcPr>
          <w:p w:rsidR="00242826" w:rsidRPr="00A96D81" w:rsidRDefault="00242826" w:rsidP="002E63B4">
            <w:pPr>
              <w:pStyle w:val="a3"/>
              <w:numPr>
                <w:ilvl w:val="0"/>
                <w:numId w:val="12"/>
              </w:numPr>
              <w:spacing w:line="276" w:lineRule="auto"/>
              <w:ind w:left="0" w:firstLine="0"/>
              <w:jc w:val="center"/>
              <w:rPr>
                <w:rFonts w:ascii="Times New Roman" w:hAnsi="Times New Roman" w:cs="Times New Roman"/>
                <w:sz w:val="24"/>
                <w:szCs w:val="24"/>
              </w:rPr>
            </w:pPr>
          </w:p>
        </w:tc>
        <w:tc>
          <w:tcPr>
            <w:tcW w:w="6237" w:type="dxa"/>
          </w:tcPr>
          <w:p w:rsidR="00242826" w:rsidRPr="00A96D81" w:rsidRDefault="00242826" w:rsidP="00003C9B">
            <w:pPr>
              <w:spacing w:line="276" w:lineRule="auto"/>
              <w:rPr>
                <w:rFonts w:ascii="Times New Roman" w:hAnsi="Times New Roman" w:cs="Times New Roman"/>
                <w:sz w:val="24"/>
                <w:szCs w:val="24"/>
              </w:rPr>
            </w:pPr>
            <w:r w:rsidRPr="00A96D81">
              <w:rPr>
                <w:rFonts w:ascii="Times New Roman" w:hAnsi="Times New Roman" w:cs="Times New Roman"/>
                <w:sz w:val="24"/>
                <w:szCs w:val="24"/>
                <w:lang w:val="uk-UA"/>
              </w:rPr>
              <w:t>Лазерний позиціонер</w:t>
            </w:r>
          </w:p>
        </w:tc>
        <w:tc>
          <w:tcPr>
            <w:tcW w:w="2268" w:type="dxa"/>
          </w:tcPr>
          <w:p w:rsidR="00242826" w:rsidRPr="00A96D81" w:rsidRDefault="00242826" w:rsidP="00003C9B">
            <w:pPr>
              <w:spacing w:line="276" w:lineRule="auto"/>
              <w:jc w:val="center"/>
              <w:rPr>
                <w:rFonts w:ascii="Times New Roman" w:hAnsi="Times New Roman" w:cs="Times New Roman"/>
                <w:sz w:val="24"/>
                <w:szCs w:val="24"/>
              </w:rPr>
            </w:pPr>
          </w:p>
        </w:tc>
      </w:tr>
      <w:tr w:rsidR="00A96D81" w:rsidRPr="00A96D81" w:rsidTr="00960731">
        <w:tc>
          <w:tcPr>
            <w:tcW w:w="846" w:type="dxa"/>
          </w:tcPr>
          <w:p w:rsidR="00CB3A3A" w:rsidRPr="00A96D81" w:rsidRDefault="00CB3A3A"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3C4125" w:rsidP="00003C9B">
            <w:pPr>
              <w:spacing w:line="276" w:lineRule="auto"/>
              <w:rPr>
                <w:rFonts w:ascii="Times New Roman" w:hAnsi="Times New Roman" w:cs="Times New Roman"/>
                <w:sz w:val="24"/>
                <w:szCs w:val="24"/>
                <w:lang w:val="uk-UA"/>
              </w:rPr>
            </w:pPr>
            <w:r w:rsidRPr="00A96D81">
              <w:rPr>
                <w:rFonts w:ascii="Times New Roman" w:hAnsi="Times New Roman" w:cs="Times New Roman"/>
                <w:b/>
                <w:bCs/>
                <w:sz w:val="24"/>
                <w:szCs w:val="24"/>
                <w:lang w:val="uk-UA"/>
              </w:rPr>
              <w:t xml:space="preserve">Підсилювач рентгенівського зображення (ПРЗ) </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7"/>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3C4125"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Розмір ПРЗ не менше 9 дюймів</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7"/>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3C4125"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Номінальні робочі поля не менше 9/6/4 дюйми</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7"/>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3C4125"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Максимальна розподільча здатність не менше 65 пар ліній/см</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7"/>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3C4125"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Максимальна шкала контрастності не менше 30:1</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7"/>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3C4125"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Квантова ефективність (DQE) не менше 65%</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7"/>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3C4125"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Відсіююча сітка не менше 60 ліній/см</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CB3A3A" w:rsidRPr="00A96D81" w:rsidRDefault="00CB3A3A"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CB3A3A" w:rsidRPr="00A96D81" w:rsidRDefault="003C4125" w:rsidP="00003C9B">
            <w:pPr>
              <w:spacing w:line="276" w:lineRule="auto"/>
              <w:rPr>
                <w:rFonts w:ascii="Times New Roman" w:hAnsi="Times New Roman" w:cs="Times New Roman"/>
                <w:b/>
                <w:sz w:val="24"/>
                <w:szCs w:val="24"/>
                <w:lang w:val="uk-UA"/>
              </w:rPr>
            </w:pPr>
            <w:r w:rsidRPr="00A96D81">
              <w:rPr>
                <w:rFonts w:ascii="Times New Roman" w:hAnsi="Times New Roman" w:cs="Times New Roman"/>
                <w:b/>
                <w:sz w:val="24"/>
                <w:szCs w:val="24"/>
                <w:lang w:val="uk-UA"/>
              </w:rPr>
              <w:t>Камера</w:t>
            </w:r>
          </w:p>
        </w:tc>
        <w:tc>
          <w:tcPr>
            <w:tcW w:w="2268" w:type="dxa"/>
          </w:tcPr>
          <w:p w:rsidR="00CB3A3A" w:rsidRPr="00A96D81" w:rsidRDefault="00CB3A3A"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8"/>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FF0341"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Тип - цифрова</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FF0341" w:rsidRPr="00A96D81" w:rsidRDefault="00FF0341" w:rsidP="002E63B4">
            <w:pPr>
              <w:pStyle w:val="a3"/>
              <w:numPr>
                <w:ilvl w:val="0"/>
                <w:numId w:val="8"/>
              </w:numPr>
              <w:spacing w:line="276" w:lineRule="auto"/>
              <w:ind w:left="0" w:firstLine="0"/>
              <w:jc w:val="center"/>
              <w:rPr>
                <w:rFonts w:ascii="Times New Roman" w:hAnsi="Times New Roman" w:cs="Times New Roman"/>
                <w:sz w:val="24"/>
                <w:szCs w:val="24"/>
                <w:lang w:val="uk-UA"/>
              </w:rPr>
            </w:pPr>
          </w:p>
        </w:tc>
        <w:tc>
          <w:tcPr>
            <w:tcW w:w="6237" w:type="dxa"/>
          </w:tcPr>
          <w:p w:rsidR="00FF0341" w:rsidRPr="00A96D81" w:rsidRDefault="00FF0341"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Роздільна здатність не менше 1024х1024 пікселі</w:t>
            </w:r>
          </w:p>
        </w:tc>
        <w:tc>
          <w:tcPr>
            <w:tcW w:w="2268" w:type="dxa"/>
          </w:tcPr>
          <w:p w:rsidR="00FF0341" w:rsidRPr="00A96D81" w:rsidRDefault="00FF0341"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8"/>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3C4125"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Глибина A/D-перетворення не менше 12 біт</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3C4125" w:rsidP="00003C9B">
            <w:pPr>
              <w:spacing w:line="276" w:lineRule="auto"/>
              <w:rPr>
                <w:rFonts w:ascii="Times New Roman" w:hAnsi="Times New Roman" w:cs="Times New Roman"/>
                <w:b/>
                <w:sz w:val="24"/>
                <w:szCs w:val="24"/>
                <w:lang w:val="uk-UA"/>
              </w:rPr>
            </w:pPr>
            <w:r w:rsidRPr="00A96D81">
              <w:rPr>
                <w:rFonts w:ascii="Times New Roman" w:hAnsi="Times New Roman" w:cs="Times New Roman"/>
                <w:b/>
                <w:sz w:val="24"/>
                <w:szCs w:val="24"/>
                <w:lang w:val="uk-UA"/>
              </w:rPr>
              <w:t>Робоча станція</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9"/>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D65BCC"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На базі мобільног</w:t>
            </w:r>
            <w:r w:rsidR="00AD1876" w:rsidRPr="00A96D81">
              <w:rPr>
                <w:rFonts w:ascii="Times New Roman" w:hAnsi="Times New Roman" w:cs="Times New Roman"/>
                <w:sz w:val="24"/>
                <w:szCs w:val="24"/>
                <w:lang w:val="uk-UA"/>
              </w:rPr>
              <w:t>о</w:t>
            </w:r>
            <w:r w:rsidRPr="00A96D81">
              <w:rPr>
                <w:rFonts w:ascii="Times New Roman" w:hAnsi="Times New Roman" w:cs="Times New Roman"/>
                <w:sz w:val="24"/>
                <w:szCs w:val="24"/>
                <w:lang w:val="uk-UA"/>
              </w:rPr>
              <w:t xml:space="preserve"> візка </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AD1876" w:rsidRPr="00A96D81" w:rsidRDefault="00AD1876" w:rsidP="002E63B4">
            <w:pPr>
              <w:pStyle w:val="a3"/>
              <w:numPr>
                <w:ilvl w:val="0"/>
                <w:numId w:val="9"/>
              </w:numPr>
              <w:spacing w:line="276" w:lineRule="auto"/>
              <w:ind w:left="0" w:firstLine="0"/>
              <w:jc w:val="center"/>
              <w:rPr>
                <w:rFonts w:ascii="Times New Roman" w:hAnsi="Times New Roman" w:cs="Times New Roman"/>
                <w:sz w:val="24"/>
                <w:szCs w:val="24"/>
                <w:lang w:val="uk-UA"/>
              </w:rPr>
            </w:pPr>
          </w:p>
        </w:tc>
        <w:tc>
          <w:tcPr>
            <w:tcW w:w="6237" w:type="dxa"/>
          </w:tcPr>
          <w:p w:rsidR="00AD1876" w:rsidRPr="00A96D81" w:rsidRDefault="003707E3"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Ємність</w:t>
            </w:r>
            <w:r w:rsidR="00AD1876" w:rsidRPr="00A96D81">
              <w:rPr>
                <w:rFonts w:ascii="Times New Roman" w:hAnsi="Times New Roman" w:cs="Times New Roman"/>
                <w:sz w:val="24"/>
                <w:szCs w:val="24"/>
                <w:lang w:val="uk-UA"/>
              </w:rPr>
              <w:t xml:space="preserve"> диску для зберігання зображень не менше 1 ТБ</w:t>
            </w:r>
          </w:p>
        </w:tc>
        <w:tc>
          <w:tcPr>
            <w:tcW w:w="2268" w:type="dxa"/>
          </w:tcPr>
          <w:p w:rsidR="00AD1876" w:rsidRPr="00A96D81" w:rsidRDefault="00AD187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D65BCC" w:rsidRPr="00A96D81" w:rsidRDefault="00D65BCC" w:rsidP="002E63B4">
            <w:pPr>
              <w:pStyle w:val="a3"/>
              <w:numPr>
                <w:ilvl w:val="0"/>
                <w:numId w:val="9"/>
              </w:numPr>
              <w:spacing w:line="276" w:lineRule="auto"/>
              <w:ind w:left="0" w:firstLine="0"/>
              <w:jc w:val="center"/>
              <w:rPr>
                <w:rFonts w:ascii="Times New Roman" w:hAnsi="Times New Roman" w:cs="Times New Roman"/>
                <w:sz w:val="24"/>
                <w:szCs w:val="24"/>
                <w:lang w:val="uk-UA"/>
              </w:rPr>
            </w:pPr>
          </w:p>
        </w:tc>
        <w:tc>
          <w:tcPr>
            <w:tcW w:w="6237" w:type="dxa"/>
          </w:tcPr>
          <w:p w:rsidR="00D65BCC" w:rsidRPr="00A96D81" w:rsidRDefault="00D65BCC"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 xml:space="preserve">Наявність не менше двох </w:t>
            </w:r>
            <w:r w:rsidR="003707E3" w:rsidRPr="00A96D81">
              <w:rPr>
                <w:rFonts w:ascii="Times New Roman" w:hAnsi="Times New Roman" w:cs="Times New Roman"/>
                <w:sz w:val="24"/>
                <w:szCs w:val="24"/>
                <w:lang w:val="uk-UA"/>
              </w:rPr>
              <w:t>рідинно кристалічних</w:t>
            </w:r>
            <w:r w:rsidRPr="00A96D81">
              <w:rPr>
                <w:rFonts w:ascii="Times New Roman" w:hAnsi="Times New Roman" w:cs="Times New Roman"/>
                <w:sz w:val="24"/>
                <w:szCs w:val="24"/>
                <w:lang w:val="uk-UA"/>
              </w:rPr>
              <w:t xml:space="preserve"> моніторів</w:t>
            </w:r>
            <w:r w:rsidR="00E24FC3" w:rsidRPr="00A96D81">
              <w:rPr>
                <w:rFonts w:ascii="Times New Roman" w:hAnsi="Times New Roman" w:cs="Times New Roman"/>
                <w:sz w:val="24"/>
                <w:szCs w:val="24"/>
                <w:lang w:val="uk-UA"/>
              </w:rPr>
              <w:t xml:space="preserve"> </w:t>
            </w:r>
            <w:r w:rsidRPr="00A96D81">
              <w:rPr>
                <w:rFonts w:ascii="Times New Roman" w:hAnsi="Times New Roman" w:cs="Times New Roman"/>
                <w:sz w:val="24"/>
                <w:szCs w:val="24"/>
                <w:lang w:val="uk-UA"/>
              </w:rPr>
              <w:t>із діагоналлю не менше 19 дюймів з роздільною здатністю не менше 128</w:t>
            </w:r>
            <w:r w:rsidR="00D058FE">
              <w:rPr>
                <w:rFonts w:ascii="Times New Roman" w:hAnsi="Times New Roman" w:cs="Times New Roman"/>
                <w:sz w:val="24"/>
                <w:szCs w:val="24"/>
                <w:lang w:val="uk-UA"/>
              </w:rPr>
              <w:t>0</w:t>
            </w:r>
            <w:r w:rsidRPr="00A96D81">
              <w:rPr>
                <w:rFonts w:ascii="Times New Roman" w:hAnsi="Times New Roman" w:cs="Times New Roman"/>
                <w:sz w:val="24"/>
                <w:szCs w:val="24"/>
                <w:lang w:val="uk-UA"/>
              </w:rPr>
              <w:t>х1024 та яскравістю не менше 330 cd/м</w:t>
            </w:r>
            <w:r w:rsidRPr="00A96D81">
              <w:rPr>
                <w:rFonts w:ascii="Times New Roman" w:hAnsi="Times New Roman" w:cs="Times New Roman"/>
                <w:sz w:val="24"/>
                <w:szCs w:val="24"/>
                <w:vertAlign w:val="superscript"/>
                <w:lang w:val="uk-UA"/>
              </w:rPr>
              <w:t>2</w:t>
            </w:r>
          </w:p>
        </w:tc>
        <w:tc>
          <w:tcPr>
            <w:tcW w:w="2268" w:type="dxa"/>
          </w:tcPr>
          <w:p w:rsidR="00D65BCC" w:rsidRPr="00A96D81" w:rsidRDefault="00D65BCC"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9"/>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3707E3"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Наявність</w:t>
            </w:r>
            <w:r w:rsidR="003C4125" w:rsidRPr="00A96D81">
              <w:rPr>
                <w:rFonts w:ascii="Times New Roman" w:hAnsi="Times New Roman" w:cs="Times New Roman"/>
                <w:sz w:val="24"/>
                <w:szCs w:val="24"/>
                <w:lang w:val="uk-UA"/>
              </w:rPr>
              <w:t xml:space="preserve"> функцій програмного забезпечення для обробки зображень</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9"/>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3707E3"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Сумісність</w:t>
            </w:r>
            <w:r w:rsidR="00D65BCC" w:rsidRPr="00A96D81">
              <w:rPr>
                <w:rFonts w:ascii="Times New Roman" w:hAnsi="Times New Roman" w:cs="Times New Roman"/>
                <w:sz w:val="24"/>
                <w:szCs w:val="24"/>
                <w:lang w:val="uk-UA"/>
              </w:rPr>
              <w:t xml:space="preserve"> </w:t>
            </w:r>
            <w:r w:rsidR="003C4125" w:rsidRPr="00A96D81">
              <w:rPr>
                <w:rFonts w:ascii="Times New Roman" w:hAnsi="Times New Roman" w:cs="Times New Roman"/>
                <w:sz w:val="24"/>
                <w:szCs w:val="24"/>
                <w:lang w:val="uk-UA"/>
              </w:rPr>
              <w:t>з DICOM 3.0 і можливість підключення до PACS</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9"/>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E862BA"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Можливість зберігання зображень на зовнішніх накопичувачах, таких як DVD, CD та USB</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9"/>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E24FC3"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 xml:space="preserve">Можливість </w:t>
            </w:r>
            <w:r w:rsidR="003707E3" w:rsidRPr="00A96D81">
              <w:rPr>
                <w:rFonts w:ascii="Times New Roman" w:hAnsi="Times New Roman" w:cs="Times New Roman"/>
                <w:sz w:val="24"/>
                <w:szCs w:val="24"/>
                <w:lang w:val="uk-UA"/>
              </w:rPr>
              <w:t>приєднання</w:t>
            </w:r>
            <w:r w:rsidRPr="00A96D81">
              <w:rPr>
                <w:rFonts w:ascii="Times New Roman" w:hAnsi="Times New Roman" w:cs="Times New Roman"/>
                <w:sz w:val="24"/>
                <w:szCs w:val="24"/>
                <w:lang w:val="uk-UA"/>
              </w:rPr>
              <w:t xml:space="preserve"> додаткового монітору</w:t>
            </w:r>
            <w:r w:rsidR="00AE3D16" w:rsidRPr="00A96D81">
              <w:rPr>
                <w:rFonts w:ascii="Times New Roman" w:hAnsi="Times New Roman" w:cs="Times New Roman"/>
                <w:sz w:val="24"/>
                <w:szCs w:val="24"/>
                <w:lang w:val="uk-UA"/>
              </w:rPr>
              <w:t xml:space="preserve"> </w:t>
            </w:r>
            <w:r w:rsidRPr="00A96D81">
              <w:rPr>
                <w:rFonts w:ascii="Times New Roman" w:hAnsi="Times New Roman" w:cs="Times New Roman"/>
                <w:sz w:val="24"/>
                <w:szCs w:val="24"/>
                <w:lang w:val="uk-UA"/>
              </w:rPr>
              <w:t>(наприклад в операційній)</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9"/>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2A762D"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Порти/інтерфейси</w:t>
            </w:r>
            <w:r w:rsidR="00D40D08" w:rsidRPr="00A96D81">
              <w:rPr>
                <w:rFonts w:ascii="Times New Roman" w:hAnsi="Times New Roman" w:cs="Times New Roman"/>
                <w:sz w:val="24"/>
                <w:szCs w:val="24"/>
                <w:lang w:val="uk-UA"/>
              </w:rPr>
              <w:t xml:space="preserve">: </w:t>
            </w:r>
            <w:r w:rsidR="00AD1876" w:rsidRPr="00A96D81">
              <w:rPr>
                <w:rFonts w:ascii="Times New Roman" w:hAnsi="Times New Roman" w:cs="Times New Roman"/>
                <w:sz w:val="24"/>
                <w:szCs w:val="24"/>
                <w:lang w:val="uk-UA"/>
              </w:rPr>
              <w:t>USB, LAN (Ethernet), DVI</w:t>
            </w:r>
            <w:r w:rsidR="00D40D08" w:rsidRPr="00A96D81">
              <w:rPr>
                <w:rFonts w:ascii="Times New Roman" w:hAnsi="Times New Roman" w:cs="Times New Roman"/>
                <w:sz w:val="24"/>
                <w:szCs w:val="24"/>
                <w:lang w:val="uk-UA"/>
              </w:rPr>
              <w:t>, HDMI</w:t>
            </w:r>
            <w:r w:rsidR="00AD1876" w:rsidRPr="00A96D81">
              <w:rPr>
                <w:rFonts w:ascii="Times New Roman" w:hAnsi="Times New Roman" w:cs="Times New Roman"/>
                <w:sz w:val="24"/>
                <w:szCs w:val="24"/>
                <w:lang w:val="uk-UA"/>
              </w:rPr>
              <w:t xml:space="preserve"> </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3C4125" w:rsidRPr="00A96D81" w:rsidRDefault="003C4125" w:rsidP="002E63B4">
            <w:pPr>
              <w:pStyle w:val="a3"/>
              <w:numPr>
                <w:ilvl w:val="0"/>
                <w:numId w:val="1"/>
              </w:numPr>
              <w:spacing w:line="276" w:lineRule="auto"/>
              <w:ind w:left="0" w:firstLine="0"/>
              <w:jc w:val="center"/>
              <w:rPr>
                <w:rFonts w:ascii="Times New Roman" w:hAnsi="Times New Roman" w:cs="Times New Roman"/>
                <w:sz w:val="24"/>
                <w:szCs w:val="24"/>
                <w:lang w:val="uk-UA"/>
              </w:rPr>
            </w:pPr>
          </w:p>
        </w:tc>
        <w:tc>
          <w:tcPr>
            <w:tcW w:w="6237" w:type="dxa"/>
          </w:tcPr>
          <w:p w:rsidR="003C4125" w:rsidRPr="00A96D81" w:rsidRDefault="00AE3D16" w:rsidP="00003C9B">
            <w:pPr>
              <w:spacing w:line="276" w:lineRule="auto"/>
              <w:rPr>
                <w:rFonts w:ascii="Times New Roman" w:hAnsi="Times New Roman" w:cs="Times New Roman"/>
                <w:b/>
                <w:sz w:val="24"/>
                <w:szCs w:val="24"/>
                <w:lang w:val="uk-UA"/>
              </w:rPr>
            </w:pPr>
            <w:r w:rsidRPr="00A96D81">
              <w:rPr>
                <w:rFonts w:ascii="Times New Roman" w:hAnsi="Times New Roman" w:cs="Times New Roman"/>
                <w:b/>
                <w:sz w:val="24"/>
                <w:szCs w:val="24"/>
                <w:lang w:val="uk-UA"/>
              </w:rPr>
              <w:t>Комплектація</w:t>
            </w:r>
          </w:p>
        </w:tc>
        <w:tc>
          <w:tcPr>
            <w:tcW w:w="2268" w:type="dxa"/>
          </w:tcPr>
          <w:p w:rsidR="003C4125" w:rsidRPr="00A96D81" w:rsidRDefault="003C4125"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AE3D16" w:rsidRPr="00A96D81" w:rsidRDefault="00AE3D16" w:rsidP="002E63B4">
            <w:pPr>
              <w:pStyle w:val="a3"/>
              <w:numPr>
                <w:ilvl w:val="0"/>
                <w:numId w:val="10"/>
              </w:numPr>
              <w:spacing w:line="276" w:lineRule="auto"/>
              <w:ind w:left="0" w:firstLine="0"/>
              <w:jc w:val="center"/>
              <w:rPr>
                <w:rFonts w:ascii="Times New Roman" w:hAnsi="Times New Roman" w:cs="Times New Roman"/>
                <w:sz w:val="24"/>
                <w:szCs w:val="24"/>
                <w:lang w:val="uk-UA"/>
              </w:rPr>
            </w:pPr>
          </w:p>
        </w:tc>
        <w:tc>
          <w:tcPr>
            <w:tcW w:w="6237" w:type="dxa"/>
            <w:vAlign w:val="center"/>
          </w:tcPr>
          <w:p w:rsidR="00AE3D16" w:rsidRPr="00A96D81" w:rsidRDefault="00AE3D16"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Рентгенівська система типу С-дуга з вищезазначеними характеристиками</w:t>
            </w:r>
          </w:p>
        </w:tc>
        <w:tc>
          <w:tcPr>
            <w:tcW w:w="2268" w:type="dxa"/>
          </w:tcPr>
          <w:p w:rsidR="00AE3D16" w:rsidRPr="00A96D81" w:rsidRDefault="00AE3D16" w:rsidP="00003C9B">
            <w:pPr>
              <w:spacing w:line="276" w:lineRule="auto"/>
              <w:jc w:val="center"/>
              <w:rPr>
                <w:rFonts w:ascii="Times New Roman" w:hAnsi="Times New Roman" w:cs="Times New Roman"/>
                <w:sz w:val="24"/>
                <w:szCs w:val="24"/>
                <w:lang w:val="uk-UA"/>
              </w:rPr>
            </w:pPr>
          </w:p>
        </w:tc>
      </w:tr>
      <w:tr w:rsidR="00A96D81" w:rsidRPr="00A96D81" w:rsidTr="00960731">
        <w:tc>
          <w:tcPr>
            <w:tcW w:w="846" w:type="dxa"/>
          </w:tcPr>
          <w:p w:rsidR="00AE3D16" w:rsidRPr="00A96D81" w:rsidRDefault="00AE3D16" w:rsidP="002E63B4">
            <w:pPr>
              <w:pStyle w:val="a3"/>
              <w:numPr>
                <w:ilvl w:val="0"/>
                <w:numId w:val="10"/>
              </w:numPr>
              <w:spacing w:line="276" w:lineRule="auto"/>
              <w:ind w:left="0" w:firstLine="0"/>
              <w:jc w:val="center"/>
              <w:rPr>
                <w:rFonts w:ascii="Times New Roman" w:hAnsi="Times New Roman" w:cs="Times New Roman"/>
                <w:sz w:val="24"/>
                <w:szCs w:val="24"/>
              </w:rPr>
            </w:pPr>
          </w:p>
        </w:tc>
        <w:tc>
          <w:tcPr>
            <w:tcW w:w="6237" w:type="dxa"/>
            <w:vAlign w:val="center"/>
          </w:tcPr>
          <w:p w:rsidR="00AE3D16" w:rsidRPr="00A96D81" w:rsidRDefault="00AE3D16" w:rsidP="00003C9B">
            <w:pPr>
              <w:spacing w:line="276" w:lineRule="auto"/>
              <w:rPr>
                <w:rFonts w:ascii="Times New Roman" w:hAnsi="Times New Roman" w:cs="Times New Roman"/>
                <w:sz w:val="24"/>
                <w:szCs w:val="24"/>
                <w:lang w:val="uk-UA"/>
              </w:rPr>
            </w:pPr>
            <w:r w:rsidRPr="00A96D81">
              <w:rPr>
                <w:rFonts w:ascii="Times New Roman" w:hAnsi="Times New Roman" w:cs="Times New Roman"/>
                <w:sz w:val="24"/>
                <w:szCs w:val="24"/>
                <w:lang w:val="uk-UA"/>
              </w:rPr>
              <w:t>Робоча станція з вищезазначеними характеристиками</w:t>
            </w:r>
          </w:p>
        </w:tc>
        <w:tc>
          <w:tcPr>
            <w:tcW w:w="2268" w:type="dxa"/>
          </w:tcPr>
          <w:p w:rsidR="00AE3D16" w:rsidRPr="00A96D81" w:rsidRDefault="00AE3D16" w:rsidP="00003C9B">
            <w:pPr>
              <w:spacing w:line="276" w:lineRule="auto"/>
              <w:jc w:val="center"/>
              <w:rPr>
                <w:rFonts w:ascii="Times New Roman" w:hAnsi="Times New Roman" w:cs="Times New Roman"/>
                <w:sz w:val="24"/>
                <w:szCs w:val="24"/>
              </w:rPr>
            </w:pPr>
          </w:p>
        </w:tc>
      </w:tr>
      <w:tr w:rsidR="00D058FE" w:rsidRPr="00A96D81" w:rsidTr="00960731">
        <w:tc>
          <w:tcPr>
            <w:tcW w:w="846" w:type="dxa"/>
          </w:tcPr>
          <w:p w:rsidR="00D058FE" w:rsidRPr="00D058FE" w:rsidRDefault="00D058FE" w:rsidP="00D058FE">
            <w:pPr>
              <w:spacing w:line="276" w:lineRule="auto"/>
              <w:ind w:left="720"/>
              <w:jc w:val="center"/>
              <w:rPr>
                <w:rFonts w:ascii="Times New Roman" w:hAnsi="Times New Roman" w:cs="Times New Roman"/>
                <w:sz w:val="24"/>
                <w:szCs w:val="24"/>
              </w:rPr>
            </w:pPr>
          </w:p>
        </w:tc>
        <w:tc>
          <w:tcPr>
            <w:tcW w:w="6237" w:type="dxa"/>
            <w:vAlign w:val="center"/>
          </w:tcPr>
          <w:p w:rsidR="00D058FE" w:rsidRPr="00D058FE" w:rsidRDefault="00D058FE" w:rsidP="00D058FE">
            <w:pPr>
              <w:spacing w:line="276" w:lineRule="auto"/>
              <w:jc w:val="center"/>
              <w:rPr>
                <w:rFonts w:ascii="Times New Roman" w:hAnsi="Times New Roman" w:cs="Times New Roman"/>
                <w:b/>
                <w:bCs/>
                <w:sz w:val="24"/>
                <w:szCs w:val="24"/>
              </w:rPr>
            </w:pPr>
            <w:r w:rsidRPr="00D058FE">
              <w:rPr>
                <w:rFonts w:ascii="Times New Roman" w:hAnsi="Times New Roman" w:cs="Times New Roman"/>
                <w:b/>
                <w:bCs/>
                <w:sz w:val="24"/>
                <w:szCs w:val="24"/>
              </w:rPr>
              <w:t>Стіл операційний електричний</w:t>
            </w:r>
          </w:p>
        </w:tc>
        <w:tc>
          <w:tcPr>
            <w:tcW w:w="2268" w:type="dxa"/>
          </w:tcPr>
          <w:p w:rsidR="00D058FE" w:rsidRPr="00A96D81" w:rsidRDefault="00D058FE" w:rsidP="00003C9B">
            <w:pPr>
              <w:spacing w:line="276" w:lineRule="auto"/>
              <w:jc w:val="center"/>
              <w:rPr>
                <w:rFonts w:ascii="Times New Roman" w:hAnsi="Times New Roman" w:cs="Times New Roman"/>
                <w:sz w:val="24"/>
                <w:szCs w:val="24"/>
              </w:rPr>
            </w:pPr>
          </w:p>
        </w:tc>
      </w:tr>
    </w:tbl>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851"/>
        <w:gridCol w:w="6237"/>
        <w:gridCol w:w="2268"/>
      </w:tblGrid>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rPr>
                <w:rFonts w:ascii="Times New Roman" w:hAnsi="Times New Roman" w:cs="Times New Roman"/>
                <w:sz w:val="24"/>
                <w:szCs w:val="24"/>
                <w:highlight w:val="yellow"/>
              </w:rPr>
            </w:pPr>
            <w:r w:rsidRPr="00A96D81">
              <w:rPr>
                <w:rFonts w:ascii="Times New Roman" w:hAnsi="Times New Roman" w:cs="Times New Roman"/>
                <w:sz w:val="24"/>
                <w:szCs w:val="24"/>
              </w:rPr>
              <w:t>Призначений для торакальної та абдомінальної хірургії, отоларингології, гінекології, ортопедії, офтальмології, урології.</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highlight w:val="yellow"/>
              </w:rPr>
            </w:pPr>
            <w:r w:rsidRPr="00A96D81">
              <w:rPr>
                <w:rFonts w:ascii="Times New Roman" w:hAnsi="Times New Roman" w:cs="Times New Roman"/>
                <w:sz w:val="24"/>
                <w:szCs w:val="24"/>
              </w:rPr>
              <w:t>Тип столу – електричний. Регулювання положення секцій за допомогою пульта управління</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lang w:val="ru-RU"/>
              </w:rPr>
            </w:pPr>
            <w:r w:rsidRPr="00A96D81">
              <w:rPr>
                <w:rFonts w:ascii="Times New Roman" w:hAnsi="Times New Roman" w:cs="Times New Roman"/>
                <w:sz w:val="24"/>
                <w:szCs w:val="24"/>
                <w:lang w:val="ru-RU"/>
              </w:rPr>
              <w:t>Живлення від мережи 220В та в</w:t>
            </w:r>
            <w:r w:rsidRPr="00A96D81">
              <w:rPr>
                <w:rFonts w:ascii="Times New Roman" w:hAnsi="Times New Roman" w:cs="Times New Roman"/>
                <w:sz w:val="24"/>
                <w:szCs w:val="24"/>
              </w:rPr>
              <w:t>і</w:t>
            </w:r>
            <w:r w:rsidRPr="00A96D81">
              <w:rPr>
                <w:rFonts w:ascii="Times New Roman" w:hAnsi="Times New Roman" w:cs="Times New Roman"/>
                <w:sz w:val="24"/>
                <w:szCs w:val="24"/>
                <w:lang w:val="ru-RU"/>
              </w:rPr>
              <w:t>д вбудованої батареї</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Кількість секцій ложа не менше 5</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highlight w:val="yellow"/>
              </w:rPr>
            </w:pPr>
            <w:r w:rsidRPr="00A96D81">
              <w:rPr>
                <w:rFonts w:ascii="Times New Roman" w:hAnsi="Times New Roman" w:cs="Times New Roman"/>
                <w:sz w:val="24"/>
                <w:szCs w:val="24"/>
              </w:rPr>
              <w:t xml:space="preserve">Матеріал верхньої поверхні столу рентгенопрозорий </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Матеріал обшивки напольної основи та колони столу неіржавіюча сталь</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Наявність бокових рельс для кріплення приналежностей</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Ширина столу не менше 5</w:t>
            </w:r>
            <w:r w:rsidRPr="00A96D81">
              <w:rPr>
                <w:rFonts w:ascii="Times New Roman" w:hAnsi="Times New Roman" w:cs="Times New Roman"/>
                <w:sz w:val="24"/>
                <w:szCs w:val="24"/>
                <w:lang w:val="ru-RU"/>
              </w:rPr>
              <w:t>0</w:t>
            </w:r>
            <w:r w:rsidRPr="00A96D81">
              <w:rPr>
                <w:rFonts w:ascii="Times New Roman" w:hAnsi="Times New Roman" w:cs="Times New Roman"/>
                <w:sz w:val="24"/>
                <w:szCs w:val="24"/>
              </w:rPr>
              <w:t xml:space="preserve">0 мм </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Довжина столу не менше 2020 мм</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Наявність функції горизонтального переміщення стільниці на відстань не менше 350 мм</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 xml:space="preserve">Діапазон регулювання висоти (без матрацу) у межах </w:t>
            </w:r>
            <w:r w:rsidRPr="00A96D81">
              <w:rPr>
                <w:rFonts w:ascii="Times New Roman" w:hAnsi="Times New Roman" w:cs="Times New Roman"/>
                <w:sz w:val="24"/>
                <w:szCs w:val="24"/>
                <w:lang w:val="ru-RU"/>
              </w:rPr>
              <w:t>710</w:t>
            </w:r>
            <w:r w:rsidRPr="00A96D81">
              <w:rPr>
                <w:rFonts w:ascii="Times New Roman" w:hAnsi="Times New Roman" w:cs="Times New Roman"/>
                <w:sz w:val="24"/>
                <w:szCs w:val="24"/>
              </w:rPr>
              <w:t xml:space="preserve"> – </w:t>
            </w:r>
            <w:r w:rsidRPr="00A96D81">
              <w:rPr>
                <w:rFonts w:ascii="Times New Roman" w:hAnsi="Times New Roman" w:cs="Times New Roman"/>
                <w:sz w:val="24"/>
                <w:szCs w:val="24"/>
                <w:lang w:val="ru-RU"/>
              </w:rPr>
              <w:t>102</w:t>
            </w:r>
            <w:r w:rsidRPr="00A96D81">
              <w:rPr>
                <w:rFonts w:ascii="Times New Roman" w:hAnsi="Times New Roman" w:cs="Times New Roman"/>
                <w:sz w:val="24"/>
                <w:szCs w:val="24"/>
              </w:rPr>
              <w:t xml:space="preserve">0 мм </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highlight w:val="yellow"/>
              </w:rPr>
            </w:pPr>
            <w:r w:rsidRPr="00A96D81">
              <w:rPr>
                <w:rFonts w:ascii="Times New Roman" w:hAnsi="Times New Roman" w:cs="Times New Roman"/>
                <w:sz w:val="24"/>
                <w:szCs w:val="24"/>
              </w:rPr>
              <w:t>Наявність матрацу з ефектом «пам’яті» для зниження ризику появи пролежнів</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highlight w:val="yellow"/>
              </w:rPr>
            </w:pPr>
            <w:r w:rsidRPr="00A96D81">
              <w:rPr>
                <w:rFonts w:ascii="Times New Roman" w:hAnsi="Times New Roman" w:cs="Times New Roman"/>
                <w:sz w:val="24"/>
                <w:szCs w:val="24"/>
              </w:rPr>
              <w:t>Головна секція має зніматися</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Нахил головної секції не менше -90 град  +45 град, механічне регулювання</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 xml:space="preserve">Нахил спинної секції не менше -14 град  +90 град </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pStyle w:val="1"/>
              <w:rPr>
                <w:rFonts w:ascii="Times New Roman" w:hAnsi="Times New Roman" w:cs="Times New Roman"/>
                <w:color w:val="auto"/>
                <w:sz w:val="24"/>
                <w:szCs w:val="24"/>
              </w:rPr>
            </w:pPr>
            <w:r w:rsidRPr="00A96D81">
              <w:rPr>
                <w:rFonts w:ascii="Times New Roman" w:hAnsi="Times New Roman" w:cs="Times New Roman"/>
                <w:color w:val="auto"/>
                <w:sz w:val="24"/>
                <w:szCs w:val="24"/>
              </w:rPr>
              <w:t>Боковий нахил не менше 21 град в кожну сторону</w:t>
            </w:r>
          </w:p>
        </w:tc>
        <w:tc>
          <w:tcPr>
            <w:tcW w:w="2268" w:type="dxa"/>
          </w:tcPr>
          <w:p w:rsidR="00A96D81" w:rsidRPr="00A96D81" w:rsidRDefault="00A96D81" w:rsidP="00630F62">
            <w:pPr>
              <w:pStyle w:val="1"/>
              <w:rPr>
                <w:rFonts w:ascii="Times New Roman" w:hAnsi="Times New Roman" w:cs="Times New Roman"/>
                <w:color w:val="auto"/>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highlight w:val="yellow"/>
              </w:rPr>
            </w:pPr>
            <w:r w:rsidRPr="00A96D81">
              <w:rPr>
                <w:rFonts w:ascii="Times New Roman" w:hAnsi="Times New Roman" w:cs="Times New Roman"/>
                <w:sz w:val="24"/>
                <w:szCs w:val="24"/>
              </w:rPr>
              <w:t>Ножна секція, нахил -90 град +15град, кут розведення 180 град, має зніматися, механічне регулювання</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highlight w:val="yellow"/>
              </w:rPr>
            </w:pPr>
            <w:r w:rsidRPr="00A96D81">
              <w:rPr>
                <w:rFonts w:ascii="Times New Roman" w:hAnsi="Times New Roman" w:cs="Times New Roman"/>
                <w:sz w:val="24"/>
                <w:szCs w:val="24"/>
              </w:rPr>
              <w:t>Тип ножної секції розділена</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pStyle w:val="1"/>
              <w:rPr>
                <w:rFonts w:ascii="Times New Roman" w:hAnsi="Times New Roman" w:cs="Times New Roman"/>
                <w:color w:val="auto"/>
                <w:sz w:val="24"/>
                <w:szCs w:val="24"/>
              </w:rPr>
            </w:pPr>
            <w:r w:rsidRPr="00A96D81">
              <w:rPr>
                <w:rFonts w:ascii="Times New Roman" w:hAnsi="Times New Roman" w:cs="Times New Roman"/>
                <w:color w:val="auto"/>
                <w:sz w:val="24"/>
                <w:szCs w:val="24"/>
              </w:rPr>
              <w:t>Положення Тренделенбург -12 град</w:t>
            </w:r>
          </w:p>
        </w:tc>
        <w:tc>
          <w:tcPr>
            <w:tcW w:w="2268" w:type="dxa"/>
          </w:tcPr>
          <w:p w:rsidR="00A96D81" w:rsidRPr="00A96D81" w:rsidRDefault="00A96D81" w:rsidP="00630F62">
            <w:pPr>
              <w:pStyle w:val="1"/>
              <w:rPr>
                <w:rFonts w:ascii="Times New Roman" w:hAnsi="Times New Roman" w:cs="Times New Roman"/>
                <w:color w:val="auto"/>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pStyle w:val="1"/>
              <w:rPr>
                <w:rFonts w:ascii="Times New Roman" w:hAnsi="Times New Roman" w:cs="Times New Roman"/>
                <w:color w:val="auto"/>
                <w:sz w:val="24"/>
                <w:szCs w:val="24"/>
              </w:rPr>
            </w:pPr>
            <w:r w:rsidRPr="00A96D81">
              <w:rPr>
                <w:rFonts w:ascii="Times New Roman" w:hAnsi="Times New Roman" w:cs="Times New Roman"/>
                <w:color w:val="auto"/>
                <w:sz w:val="24"/>
                <w:szCs w:val="24"/>
              </w:rPr>
              <w:t xml:space="preserve">Положення Антитренделенбург 22 град </w:t>
            </w:r>
          </w:p>
        </w:tc>
        <w:tc>
          <w:tcPr>
            <w:tcW w:w="2268" w:type="dxa"/>
          </w:tcPr>
          <w:p w:rsidR="00A96D81" w:rsidRPr="00A96D81" w:rsidRDefault="00A96D81" w:rsidP="00630F62">
            <w:pPr>
              <w:pStyle w:val="1"/>
              <w:rPr>
                <w:rFonts w:ascii="Times New Roman" w:hAnsi="Times New Roman" w:cs="Times New Roman"/>
                <w:color w:val="auto"/>
                <w:sz w:val="24"/>
                <w:szCs w:val="24"/>
              </w:rPr>
            </w:pPr>
          </w:p>
        </w:tc>
      </w:tr>
      <w:tr w:rsidR="00A96D81" w:rsidRPr="00A96D81" w:rsidTr="00D058FE">
        <w:trPr>
          <w:trHeight w:val="68"/>
        </w:trPr>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pStyle w:val="1"/>
              <w:rPr>
                <w:rFonts w:ascii="Times New Roman" w:hAnsi="Times New Roman" w:cs="Times New Roman"/>
                <w:color w:val="auto"/>
                <w:sz w:val="24"/>
                <w:szCs w:val="24"/>
                <w:lang w:val="ru-RU"/>
              </w:rPr>
            </w:pPr>
            <w:r w:rsidRPr="00A96D81">
              <w:rPr>
                <w:rFonts w:ascii="Times New Roman" w:hAnsi="Times New Roman" w:cs="Times New Roman"/>
                <w:color w:val="auto"/>
                <w:sz w:val="24"/>
                <w:szCs w:val="24"/>
              </w:rPr>
              <w:t>Безпечне навантаження не менше 200 кг</w:t>
            </w:r>
          </w:p>
        </w:tc>
        <w:tc>
          <w:tcPr>
            <w:tcW w:w="2268" w:type="dxa"/>
          </w:tcPr>
          <w:p w:rsidR="00A96D81" w:rsidRPr="00A96D81" w:rsidRDefault="00A96D81" w:rsidP="00630F62">
            <w:pPr>
              <w:pStyle w:val="1"/>
              <w:rPr>
                <w:rFonts w:ascii="Times New Roman" w:hAnsi="Times New Roman" w:cs="Times New Roman"/>
                <w:color w:val="auto"/>
                <w:sz w:val="24"/>
                <w:szCs w:val="24"/>
              </w:rPr>
            </w:pPr>
          </w:p>
        </w:tc>
      </w:tr>
      <w:tr w:rsidR="00A96D81" w:rsidRPr="00A96D81" w:rsidTr="00D058FE">
        <w:trPr>
          <w:trHeight w:val="68"/>
        </w:trPr>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pStyle w:val="1"/>
              <w:rPr>
                <w:rFonts w:ascii="Times New Roman" w:hAnsi="Times New Roman" w:cs="Times New Roman"/>
                <w:color w:val="auto"/>
                <w:sz w:val="24"/>
                <w:szCs w:val="24"/>
              </w:rPr>
            </w:pPr>
            <w:r w:rsidRPr="00A96D81">
              <w:rPr>
                <w:rFonts w:ascii="Times New Roman" w:hAnsi="Times New Roman" w:cs="Times New Roman"/>
                <w:color w:val="auto"/>
                <w:sz w:val="24"/>
                <w:szCs w:val="24"/>
                <w:lang w:val="ru-RU"/>
              </w:rPr>
              <w:t>Наявність ниркового мосту із висотою підйому не менше 120мм</w:t>
            </w:r>
          </w:p>
        </w:tc>
        <w:tc>
          <w:tcPr>
            <w:tcW w:w="2268" w:type="dxa"/>
          </w:tcPr>
          <w:p w:rsidR="00A96D81" w:rsidRPr="00A96D81" w:rsidRDefault="00A96D81" w:rsidP="00630F62">
            <w:pPr>
              <w:pStyle w:val="1"/>
              <w:rPr>
                <w:rFonts w:ascii="Times New Roman" w:hAnsi="Times New Roman" w:cs="Times New Roman"/>
                <w:color w:val="auto"/>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highlight w:val="yellow"/>
              </w:rPr>
            </w:pPr>
            <w:r w:rsidRPr="00A96D81">
              <w:rPr>
                <w:rFonts w:ascii="Times New Roman" w:hAnsi="Times New Roman" w:cs="Times New Roman"/>
                <w:sz w:val="24"/>
                <w:szCs w:val="24"/>
              </w:rPr>
              <w:t>Мобільна основа на колесах</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highlight w:val="yellow"/>
              </w:rPr>
            </w:pPr>
            <w:r w:rsidRPr="00A96D81">
              <w:rPr>
                <w:rFonts w:ascii="Times New Roman" w:hAnsi="Times New Roman" w:cs="Times New Roman"/>
                <w:sz w:val="24"/>
                <w:szCs w:val="24"/>
              </w:rPr>
              <w:t>Наявність механічного гальма</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highlight w:val="yellow"/>
              </w:rPr>
            </w:pPr>
            <w:r w:rsidRPr="00A96D81">
              <w:rPr>
                <w:rFonts w:ascii="Times New Roman" w:hAnsi="Times New Roman" w:cs="Times New Roman"/>
                <w:sz w:val="24"/>
                <w:szCs w:val="24"/>
              </w:rPr>
              <w:t>Наявність опори для руки</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Наявність опори для плечей</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Наявність опори для тіла</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Наявність наркозного екрану</w:t>
            </w:r>
          </w:p>
        </w:tc>
        <w:tc>
          <w:tcPr>
            <w:tcW w:w="2268" w:type="dxa"/>
          </w:tcPr>
          <w:p w:rsidR="00A96D81" w:rsidRPr="00A96D81" w:rsidRDefault="00A96D81" w:rsidP="00630F62">
            <w:pPr>
              <w:spacing w:before="120"/>
              <w:rPr>
                <w:rFonts w:ascii="Times New Roman" w:hAnsi="Times New Roman" w:cs="Times New Roman"/>
                <w:sz w:val="24"/>
                <w:szCs w:val="24"/>
              </w:rPr>
            </w:pPr>
          </w:p>
        </w:tc>
      </w:tr>
      <w:tr w:rsidR="00A96D81" w:rsidRPr="00A96D81" w:rsidTr="00D058FE">
        <w:tc>
          <w:tcPr>
            <w:tcW w:w="851" w:type="dxa"/>
          </w:tcPr>
          <w:p w:rsidR="00A96D81" w:rsidRPr="00A96D81" w:rsidRDefault="00A96D81" w:rsidP="00A96D81">
            <w:pPr>
              <w:numPr>
                <w:ilvl w:val="0"/>
                <w:numId w:val="13"/>
              </w:numPr>
              <w:spacing w:before="120" w:after="0" w:line="240" w:lineRule="auto"/>
              <w:jc w:val="center"/>
              <w:rPr>
                <w:rFonts w:ascii="Times New Roman" w:hAnsi="Times New Roman" w:cs="Times New Roman"/>
                <w:sz w:val="24"/>
                <w:szCs w:val="24"/>
              </w:rPr>
            </w:pPr>
          </w:p>
        </w:tc>
        <w:tc>
          <w:tcPr>
            <w:tcW w:w="6237" w:type="dxa"/>
          </w:tcPr>
          <w:p w:rsidR="00A96D81" w:rsidRPr="00A96D81" w:rsidRDefault="00A96D81" w:rsidP="00630F62">
            <w:pPr>
              <w:spacing w:before="120"/>
              <w:rPr>
                <w:rFonts w:ascii="Times New Roman" w:hAnsi="Times New Roman" w:cs="Times New Roman"/>
                <w:sz w:val="24"/>
                <w:szCs w:val="24"/>
              </w:rPr>
            </w:pPr>
            <w:r w:rsidRPr="00A96D81">
              <w:rPr>
                <w:rFonts w:ascii="Times New Roman" w:hAnsi="Times New Roman" w:cs="Times New Roman"/>
                <w:sz w:val="24"/>
                <w:szCs w:val="24"/>
              </w:rPr>
              <w:t xml:space="preserve">Наявність тримачів типу Гопель </w:t>
            </w:r>
          </w:p>
        </w:tc>
        <w:tc>
          <w:tcPr>
            <w:tcW w:w="2268" w:type="dxa"/>
          </w:tcPr>
          <w:p w:rsidR="00A96D81" w:rsidRPr="00A96D81" w:rsidRDefault="00A96D81" w:rsidP="00630F62">
            <w:pPr>
              <w:spacing w:before="120"/>
              <w:rPr>
                <w:rFonts w:ascii="Times New Roman" w:hAnsi="Times New Roman" w:cs="Times New Roman"/>
                <w:sz w:val="24"/>
                <w:szCs w:val="24"/>
              </w:rPr>
            </w:pPr>
          </w:p>
        </w:tc>
      </w:tr>
    </w:tbl>
    <w:p w:rsidR="00A96D81" w:rsidRPr="00A96D81" w:rsidRDefault="00A96D81" w:rsidP="00A96D81">
      <w:pPr>
        <w:spacing w:before="120"/>
        <w:rPr>
          <w:rFonts w:ascii="Times New Roman" w:hAnsi="Times New Roman" w:cs="Times New Roman"/>
          <w:sz w:val="24"/>
          <w:szCs w:val="24"/>
          <w:lang w:val="ru-RU"/>
        </w:rPr>
      </w:pPr>
    </w:p>
    <w:p w:rsidR="00996D94" w:rsidRPr="00A96D81" w:rsidRDefault="00996D94" w:rsidP="00003C9B">
      <w:pPr>
        <w:spacing w:after="0" w:line="276" w:lineRule="auto"/>
        <w:jc w:val="center"/>
        <w:rPr>
          <w:rFonts w:ascii="Times New Roman" w:hAnsi="Times New Roman" w:cs="Times New Roman"/>
          <w:b/>
          <w:sz w:val="24"/>
          <w:szCs w:val="24"/>
        </w:rPr>
      </w:pPr>
    </w:p>
    <w:sectPr w:rsidR="00996D94" w:rsidRPr="00A96D81" w:rsidSect="00960731">
      <w:pgSz w:w="11906" w:h="16838"/>
      <w:pgMar w:top="1134" w:right="850" w:bottom="1134" w:left="1701" w:header="1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88" w:rsidRDefault="007E4A88" w:rsidP="0025078E">
      <w:pPr>
        <w:spacing w:after="0" w:line="240" w:lineRule="auto"/>
      </w:pPr>
      <w:r>
        <w:separator/>
      </w:r>
    </w:p>
  </w:endnote>
  <w:endnote w:type="continuationSeparator" w:id="0">
    <w:p w:rsidR="007E4A88" w:rsidRDefault="007E4A88" w:rsidP="0025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Sitka Small">
    <w:altName w:val="Aria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88" w:rsidRDefault="007E4A88" w:rsidP="0025078E">
      <w:pPr>
        <w:spacing w:after="0" w:line="240" w:lineRule="auto"/>
      </w:pPr>
      <w:r>
        <w:separator/>
      </w:r>
    </w:p>
  </w:footnote>
  <w:footnote w:type="continuationSeparator" w:id="0">
    <w:p w:rsidR="007E4A88" w:rsidRDefault="007E4A88" w:rsidP="00250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801CAF"/>
    <w:multiLevelType w:val="hybridMultilevel"/>
    <w:tmpl w:val="22B27CC6"/>
    <w:lvl w:ilvl="0" w:tplc="A2B21B4E">
      <w:start w:val="1"/>
      <w:numFmt w:val="decimal"/>
      <w:lvlText w:val="11.%1"/>
      <w:lvlJc w:val="left"/>
      <w:pPr>
        <w:ind w:left="1080" w:hanging="360"/>
      </w:pPr>
      <w:rPr>
        <w:rFonts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1361C"/>
    <w:multiLevelType w:val="hybridMultilevel"/>
    <w:tmpl w:val="9E906724"/>
    <w:lvl w:ilvl="0" w:tplc="8752DD4E">
      <w:start w:val="1"/>
      <w:numFmt w:val="decimal"/>
      <w:lvlText w:val="5.%1"/>
      <w:lvlJc w:val="left"/>
      <w:pPr>
        <w:ind w:left="108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74025"/>
    <w:multiLevelType w:val="hybridMultilevel"/>
    <w:tmpl w:val="9B1A9B54"/>
    <w:lvl w:ilvl="0" w:tplc="190674C8">
      <w:start w:val="1"/>
      <w:numFmt w:val="decimal"/>
      <w:lvlText w:val="4.%1"/>
      <w:lvlJc w:val="left"/>
      <w:pPr>
        <w:ind w:left="108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B60DF"/>
    <w:multiLevelType w:val="hybridMultilevel"/>
    <w:tmpl w:val="E1D0A830"/>
    <w:lvl w:ilvl="0" w:tplc="E0B28EBA">
      <w:start w:val="1"/>
      <w:numFmt w:val="decimal"/>
      <w:lvlText w:val="8.%1"/>
      <w:lvlJc w:val="left"/>
      <w:pPr>
        <w:ind w:left="108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D8522F"/>
    <w:multiLevelType w:val="hybridMultilevel"/>
    <w:tmpl w:val="71F657D4"/>
    <w:lvl w:ilvl="0" w:tplc="CD249B32">
      <w:start w:val="1"/>
      <w:numFmt w:val="decimal"/>
      <w:lvlText w:val="6.%1"/>
      <w:lvlJc w:val="left"/>
      <w:pPr>
        <w:ind w:left="108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676D8"/>
    <w:multiLevelType w:val="hybridMultilevel"/>
    <w:tmpl w:val="F8E291A8"/>
    <w:lvl w:ilvl="0" w:tplc="C9623C5E">
      <w:start w:val="1"/>
      <w:numFmt w:val="decimal"/>
      <w:lvlText w:val="10.%1"/>
      <w:lvlJc w:val="left"/>
      <w:pPr>
        <w:ind w:left="108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5615A0"/>
    <w:multiLevelType w:val="hybridMultilevel"/>
    <w:tmpl w:val="E2DEF2C0"/>
    <w:lvl w:ilvl="0" w:tplc="5052AD4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581659"/>
    <w:multiLevelType w:val="hybridMultilevel"/>
    <w:tmpl w:val="2CDC48D2"/>
    <w:lvl w:ilvl="0" w:tplc="0FC094A0">
      <w:start w:val="1"/>
      <w:numFmt w:val="decimal"/>
      <w:lvlText w:val="1.%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52D2C2D"/>
    <w:multiLevelType w:val="hybridMultilevel"/>
    <w:tmpl w:val="A806827E"/>
    <w:lvl w:ilvl="0" w:tplc="A7A4E1CA">
      <w:start w:val="1"/>
      <w:numFmt w:val="decimal"/>
      <w:lvlText w:val="9.%1"/>
      <w:lvlJc w:val="left"/>
      <w:pPr>
        <w:ind w:left="108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254442"/>
    <w:multiLevelType w:val="hybridMultilevel"/>
    <w:tmpl w:val="81DC6D46"/>
    <w:lvl w:ilvl="0" w:tplc="3A0667E6">
      <w:start w:val="1"/>
      <w:numFmt w:val="decimal"/>
      <w:lvlText w:val="2.%1"/>
      <w:lvlJc w:val="left"/>
      <w:pPr>
        <w:ind w:left="108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6C42F4"/>
    <w:multiLevelType w:val="hybridMultilevel"/>
    <w:tmpl w:val="2DCC47FE"/>
    <w:lvl w:ilvl="0" w:tplc="F516E07A">
      <w:start w:val="1"/>
      <w:numFmt w:val="decimal"/>
      <w:lvlText w:val="12.%1"/>
      <w:lvlJc w:val="left"/>
      <w:pPr>
        <w:ind w:left="1080" w:hanging="360"/>
      </w:pPr>
      <w:rPr>
        <w:rFonts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25287C"/>
    <w:multiLevelType w:val="hybridMultilevel"/>
    <w:tmpl w:val="89726456"/>
    <w:lvl w:ilvl="0" w:tplc="CE7E68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3"/>
  </w:num>
  <w:num w:numId="5">
    <w:abstractNumId w:val="2"/>
  </w:num>
  <w:num w:numId="6">
    <w:abstractNumId w:val="5"/>
  </w:num>
  <w:num w:numId="7">
    <w:abstractNumId w:val="9"/>
  </w:num>
  <w:num w:numId="8">
    <w:abstractNumId w:val="6"/>
  </w:num>
  <w:num w:numId="9">
    <w:abstractNumId w:val="1"/>
  </w:num>
  <w:num w:numId="10">
    <w:abstractNumId w:val="11"/>
  </w:num>
  <w:num w:numId="11">
    <w:abstractNumId w:val="7"/>
  </w:num>
  <w:num w:numId="12">
    <w:abstractNumId w:val="4"/>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90"/>
    <w:rsid w:val="00003C9B"/>
    <w:rsid w:val="00025187"/>
    <w:rsid w:val="000426DE"/>
    <w:rsid w:val="000B0815"/>
    <w:rsid w:val="000C1B2B"/>
    <w:rsid w:val="000D2DF9"/>
    <w:rsid w:val="001103FF"/>
    <w:rsid w:val="00136695"/>
    <w:rsid w:val="001404A4"/>
    <w:rsid w:val="00140717"/>
    <w:rsid w:val="001474C0"/>
    <w:rsid w:val="00156A25"/>
    <w:rsid w:val="001678D0"/>
    <w:rsid w:val="001A1A82"/>
    <w:rsid w:val="001C04CE"/>
    <w:rsid w:val="001C1E3C"/>
    <w:rsid w:val="001F1303"/>
    <w:rsid w:val="001F4B74"/>
    <w:rsid w:val="002322DD"/>
    <w:rsid w:val="00242826"/>
    <w:rsid w:val="002454A9"/>
    <w:rsid w:val="00247E01"/>
    <w:rsid w:val="0025078E"/>
    <w:rsid w:val="002557FF"/>
    <w:rsid w:val="0027076F"/>
    <w:rsid w:val="002A762D"/>
    <w:rsid w:val="002D2C05"/>
    <w:rsid w:val="002E619D"/>
    <w:rsid w:val="002E63B4"/>
    <w:rsid w:val="00304D20"/>
    <w:rsid w:val="0032448E"/>
    <w:rsid w:val="00342B2E"/>
    <w:rsid w:val="00355E71"/>
    <w:rsid w:val="00356BAE"/>
    <w:rsid w:val="003707E3"/>
    <w:rsid w:val="003714CC"/>
    <w:rsid w:val="00380D9D"/>
    <w:rsid w:val="00381D90"/>
    <w:rsid w:val="003A1DC5"/>
    <w:rsid w:val="003C4125"/>
    <w:rsid w:val="003D154A"/>
    <w:rsid w:val="00404BF2"/>
    <w:rsid w:val="00414AED"/>
    <w:rsid w:val="00423AD0"/>
    <w:rsid w:val="004252C5"/>
    <w:rsid w:val="00436EDC"/>
    <w:rsid w:val="00447292"/>
    <w:rsid w:val="004654F5"/>
    <w:rsid w:val="004E52DA"/>
    <w:rsid w:val="0051497C"/>
    <w:rsid w:val="00522A70"/>
    <w:rsid w:val="00522DD1"/>
    <w:rsid w:val="005806E8"/>
    <w:rsid w:val="00583BFC"/>
    <w:rsid w:val="005861D6"/>
    <w:rsid w:val="005939AC"/>
    <w:rsid w:val="005B0CF9"/>
    <w:rsid w:val="005B2793"/>
    <w:rsid w:val="006048D0"/>
    <w:rsid w:val="00610841"/>
    <w:rsid w:val="00634DCB"/>
    <w:rsid w:val="00645065"/>
    <w:rsid w:val="006508E6"/>
    <w:rsid w:val="00660095"/>
    <w:rsid w:val="00665C69"/>
    <w:rsid w:val="0068657F"/>
    <w:rsid w:val="006A5D05"/>
    <w:rsid w:val="006A5D98"/>
    <w:rsid w:val="006F4473"/>
    <w:rsid w:val="006F5276"/>
    <w:rsid w:val="006F7E7C"/>
    <w:rsid w:val="00702046"/>
    <w:rsid w:val="00716824"/>
    <w:rsid w:val="00716CD5"/>
    <w:rsid w:val="00722F99"/>
    <w:rsid w:val="00724188"/>
    <w:rsid w:val="00741356"/>
    <w:rsid w:val="00755499"/>
    <w:rsid w:val="00763E19"/>
    <w:rsid w:val="00791DF4"/>
    <w:rsid w:val="007D0000"/>
    <w:rsid w:val="007E030A"/>
    <w:rsid w:val="007E4A88"/>
    <w:rsid w:val="00836E25"/>
    <w:rsid w:val="00862519"/>
    <w:rsid w:val="00874231"/>
    <w:rsid w:val="00894C91"/>
    <w:rsid w:val="008F1A0E"/>
    <w:rsid w:val="008F42DA"/>
    <w:rsid w:val="00900CE2"/>
    <w:rsid w:val="009040B0"/>
    <w:rsid w:val="00917C75"/>
    <w:rsid w:val="0093271E"/>
    <w:rsid w:val="009462FF"/>
    <w:rsid w:val="009549B1"/>
    <w:rsid w:val="00960731"/>
    <w:rsid w:val="00962602"/>
    <w:rsid w:val="00962DE6"/>
    <w:rsid w:val="00974536"/>
    <w:rsid w:val="009826E1"/>
    <w:rsid w:val="009925F2"/>
    <w:rsid w:val="00996D94"/>
    <w:rsid w:val="009D5D05"/>
    <w:rsid w:val="009F2C0B"/>
    <w:rsid w:val="009F44F9"/>
    <w:rsid w:val="009F7EF3"/>
    <w:rsid w:val="00A02CC4"/>
    <w:rsid w:val="00A030E8"/>
    <w:rsid w:val="00A4464E"/>
    <w:rsid w:val="00A63C22"/>
    <w:rsid w:val="00A92C3C"/>
    <w:rsid w:val="00A96D81"/>
    <w:rsid w:val="00AC15A7"/>
    <w:rsid w:val="00AD1876"/>
    <w:rsid w:val="00AD2091"/>
    <w:rsid w:val="00AE3D16"/>
    <w:rsid w:val="00AF2A85"/>
    <w:rsid w:val="00B049C4"/>
    <w:rsid w:val="00B11F60"/>
    <w:rsid w:val="00B248F3"/>
    <w:rsid w:val="00B34489"/>
    <w:rsid w:val="00B56778"/>
    <w:rsid w:val="00B6128D"/>
    <w:rsid w:val="00B77F4E"/>
    <w:rsid w:val="00B92C7F"/>
    <w:rsid w:val="00B93D72"/>
    <w:rsid w:val="00BF3A90"/>
    <w:rsid w:val="00C07521"/>
    <w:rsid w:val="00C140AA"/>
    <w:rsid w:val="00C204E9"/>
    <w:rsid w:val="00C73842"/>
    <w:rsid w:val="00C744F1"/>
    <w:rsid w:val="00CA47CA"/>
    <w:rsid w:val="00CB3A3A"/>
    <w:rsid w:val="00CE1F6A"/>
    <w:rsid w:val="00CF54E6"/>
    <w:rsid w:val="00CF5D22"/>
    <w:rsid w:val="00D01874"/>
    <w:rsid w:val="00D02104"/>
    <w:rsid w:val="00D058FE"/>
    <w:rsid w:val="00D302EB"/>
    <w:rsid w:val="00D40707"/>
    <w:rsid w:val="00D40D08"/>
    <w:rsid w:val="00D50B95"/>
    <w:rsid w:val="00D53573"/>
    <w:rsid w:val="00D65BCC"/>
    <w:rsid w:val="00D95519"/>
    <w:rsid w:val="00DD60F7"/>
    <w:rsid w:val="00DF1C33"/>
    <w:rsid w:val="00E24FC3"/>
    <w:rsid w:val="00E322D9"/>
    <w:rsid w:val="00E341D9"/>
    <w:rsid w:val="00E579A7"/>
    <w:rsid w:val="00E57B4F"/>
    <w:rsid w:val="00E862BA"/>
    <w:rsid w:val="00EC7E53"/>
    <w:rsid w:val="00ED1A17"/>
    <w:rsid w:val="00ED3277"/>
    <w:rsid w:val="00EE2B90"/>
    <w:rsid w:val="00F01BC1"/>
    <w:rsid w:val="00F14040"/>
    <w:rsid w:val="00F177F6"/>
    <w:rsid w:val="00F460FD"/>
    <w:rsid w:val="00F5387E"/>
    <w:rsid w:val="00F73D77"/>
    <w:rsid w:val="00F74AD5"/>
    <w:rsid w:val="00FA1AC4"/>
    <w:rsid w:val="00FC6997"/>
    <w:rsid w:val="00FD5C11"/>
    <w:rsid w:val="00FF0341"/>
    <w:rsid w:val="00FF34BB"/>
    <w:rsid w:val="00FF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52D63-5498-4689-B07E-F1361385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CE2"/>
  </w:style>
  <w:style w:type="paragraph" w:styleId="1">
    <w:name w:val="heading 1"/>
    <w:basedOn w:val="a"/>
    <w:next w:val="a"/>
    <w:link w:val="10"/>
    <w:uiPriority w:val="1"/>
    <w:qFormat/>
    <w:rsid w:val="00514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1"/>
    <w:unhideWhenUsed/>
    <w:qFormat/>
    <w:rsid w:val="00D021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04BF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ja-JP"/>
    </w:rPr>
  </w:style>
  <w:style w:type="paragraph" w:styleId="4">
    <w:name w:val="heading 4"/>
    <w:basedOn w:val="a"/>
    <w:next w:val="a"/>
    <w:link w:val="40"/>
    <w:uiPriority w:val="9"/>
    <w:semiHidden/>
    <w:unhideWhenUsed/>
    <w:qFormat/>
    <w:rsid w:val="00D02104"/>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92C7F"/>
    <w:pPr>
      <w:ind w:left="720"/>
      <w:contextualSpacing/>
    </w:pPr>
  </w:style>
  <w:style w:type="paragraph" w:styleId="a4">
    <w:name w:val="header"/>
    <w:basedOn w:val="a"/>
    <w:link w:val="a5"/>
    <w:uiPriority w:val="99"/>
    <w:unhideWhenUsed/>
    <w:rsid w:val="0025078E"/>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25078E"/>
  </w:style>
  <w:style w:type="paragraph" w:styleId="a6">
    <w:name w:val="footer"/>
    <w:basedOn w:val="a"/>
    <w:link w:val="a7"/>
    <w:uiPriority w:val="99"/>
    <w:unhideWhenUsed/>
    <w:rsid w:val="0025078E"/>
    <w:pPr>
      <w:tabs>
        <w:tab w:val="center" w:pos="4844"/>
        <w:tab w:val="right" w:pos="9689"/>
      </w:tabs>
      <w:spacing w:after="0" w:line="240" w:lineRule="auto"/>
    </w:pPr>
  </w:style>
  <w:style w:type="character" w:customStyle="1" w:styleId="a7">
    <w:name w:val="Нижній колонтитул Знак"/>
    <w:basedOn w:val="a0"/>
    <w:link w:val="a6"/>
    <w:uiPriority w:val="99"/>
    <w:rsid w:val="0025078E"/>
  </w:style>
  <w:style w:type="paragraph" w:customStyle="1" w:styleId="Default">
    <w:name w:val="Default"/>
    <w:rsid w:val="00AC15A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11">
    <w:name w:val="[ ]1"/>
    <w:basedOn w:val="a"/>
    <w:rsid w:val="00404BF2"/>
    <w:pPr>
      <w:autoSpaceDE w:val="0"/>
      <w:autoSpaceDN w:val="0"/>
      <w:adjustRightInd w:val="0"/>
      <w:spacing w:after="0" w:line="288" w:lineRule="auto"/>
      <w:textAlignment w:val="center"/>
    </w:pPr>
    <w:rPr>
      <w:rFonts w:ascii="Times" w:eastAsia="Times New Roman" w:hAnsi="Times" w:cs="Times"/>
      <w:color w:val="000000"/>
      <w:sz w:val="24"/>
      <w:szCs w:val="24"/>
      <w:lang w:val="ru-RU" w:eastAsia="ru-RU"/>
    </w:rPr>
  </w:style>
  <w:style w:type="character" w:customStyle="1" w:styleId="text1">
    <w:name w:val="text1"/>
    <w:rsid w:val="00404BF2"/>
    <w:rPr>
      <w:rFonts w:ascii="Arial" w:hAnsi="Arial" w:cs="Arial"/>
      <w:color w:val="000000"/>
      <w:sz w:val="16"/>
      <w:szCs w:val="16"/>
    </w:rPr>
  </w:style>
  <w:style w:type="character" w:customStyle="1" w:styleId="a8">
    <w:name w:val="Другое_"/>
    <w:basedOn w:val="a0"/>
    <w:link w:val="a9"/>
    <w:rsid w:val="00404BF2"/>
    <w:rPr>
      <w:rFonts w:ascii="Arial" w:eastAsia="Arial" w:hAnsi="Arial" w:cs="Arial"/>
      <w:sz w:val="14"/>
      <w:szCs w:val="14"/>
      <w:shd w:val="clear" w:color="auto" w:fill="FFFFFF"/>
    </w:rPr>
  </w:style>
  <w:style w:type="paragraph" w:customStyle="1" w:styleId="a9">
    <w:name w:val="Другое"/>
    <w:basedOn w:val="a"/>
    <w:link w:val="a8"/>
    <w:rsid w:val="00404BF2"/>
    <w:pPr>
      <w:widowControl w:val="0"/>
      <w:shd w:val="clear" w:color="auto" w:fill="FFFFFF"/>
      <w:spacing w:after="0" w:line="240" w:lineRule="auto"/>
    </w:pPr>
    <w:rPr>
      <w:rFonts w:ascii="Arial" w:eastAsia="Arial" w:hAnsi="Arial" w:cs="Arial"/>
      <w:sz w:val="14"/>
      <w:szCs w:val="14"/>
    </w:rPr>
  </w:style>
  <w:style w:type="table" w:styleId="aa">
    <w:name w:val="Table Grid"/>
    <w:basedOn w:val="a1"/>
    <w:rsid w:val="00404BF2"/>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404BF2"/>
    <w:rPr>
      <w:rFonts w:asciiTheme="majorHAnsi" w:eastAsiaTheme="majorEastAsia" w:hAnsiTheme="majorHAnsi" w:cstheme="majorBidi"/>
      <w:color w:val="1F3763" w:themeColor="accent1" w:themeShade="7F"/>
      <w:sz w:val="24"/>
      <w:szCs w:val="24"/>
      <w:lang w:eastAsia="ja-JP"/>
    </w:rPr>
  </w:style>
  <w:style w:type="paragraph" w:styleId="ab">
    <w:name w:val="Body Text"/>
    <w:basedOn w:val="a"/>
    <w:link w:val="ac"/>
    <w:uiPriority w:val="1"/>
    <w:qFormat/>
    <w:rsid w:val="00404BF2"/>
    <w:pPr>
      <w:widowControl w:val="0"/>
      <w:spacing w:before="33" w:after="0" w:line="240" w:lineRule="auto"/>
      <w:ind w:left="528" w:hanging="427"/>
    </w:pPr>
    <w:rPr>
      <w:rFonts w:ascii="Calibri" w:eastAsia="Times New Roman" w:hAnsi="Calibri" w:cs="Times New Roman"/>
      <w:sz w:val="28"/>
      <w:szCs w:val="28"/>
      <w:lang w:val="en-US"/>
    </w:rPr>
  </w:style>
  <w:style w:type="character" w:customStyle="1" w:styleId="ac">
    <w:name w:val="Основний текст Знак"/>
    <w:basedOn w:val="a0"/>
    <w:link w:val="ab"/>
    <w:uiPriority w:val="1"/>
    <w:rsid w:val="00404BF2"/>
    <w:rPr>
      <w:rFonts w:ascii="Calibri" w:eastAsia="Times New Roman" w:hAnsi="Calibri" w:cs="Times New Roman"/>
      <w:sz w:val="28"/>
      <w:szCs w:val="28"/>
      <w:lang w:val="en-US"/>
    </w:rPr>
  </w:style>
  <w:style w:type="character" w:customStyle="1" w:styleId="10">
    <w:name w:val="Заголовок 1 Знак"/>
    <w:basedOn w:val="a0"/>
    <w:link w:val="1"/>
    <w:uiPriority w:val="1"/>
    <w:rsid w:val="0051497C"/>
    <w:rPr>
      <w:rFonts w:asciiTheme="majorHAnsi" w:eastAsiaTheme="majorEastAsia" w:hAnsiTheme="majorHAnsi" w:cstheme="majorBidi"/>
      <w:color w:val="2F5496" w:themeColor="accent1" w:themeShade="BF"/>
      <w:sz w:val="32"/>
      <w:szCs w:val="32"/>
    </w:rPr>
  </w:style>
  <w:style w:type="character" w:customStyle="1" w:styleId="22Exact1">
    <w:name w:val="Заголовок №2 (2) Exact1"/>
    <w:uiPriority w:val="99"/>
    <w:rsid w:val="0051497C"/>
    <w:rPr>
      <w:rFonts w:ascii="Arial" w:hAnsi="Arial" w:cs="Arial"/>
      <w:sz w:val="34"/>
      <w:szCs w:val="34"/>
      <w:u w:val="none"/>
    </w:rPr>
  </w:style>
  <w:style w:type="character" w:customStyle="1" w:styleId="11Exact1">
    <w:name w:val="Основной текст (11) Exact1"/>
    <w:uiPriority w:val="99"/>
    <w:rsid w:val="0051497C"/>
    <w:rPr>
      <w:rFonts w:ascii="Palatino Linotype" w:hAnsi="Palatino Linotype" w:cs="Palatino Linotype"/>
      <w:color w:val="000000"/>
      <w:spacing w:val="10"/>
      <w:w w:val="100"/>
      <w:position w:val="0"/>
      <w:sz w:val="19"/>
      <w:szCs w:val="19"/>
      <w:shd w:val="clear" w:color="auto" w:fill="FFFFFF"/>
    </w:rPr>
  </w:style>
  <w:style w:type="character" w:customStyle="1" w:styleId="110">
    <w:name w:val="Основной текст (11)_"/>
    <w:link w:val="111"/>
    <w:uiPriority w:val="99"/>
    <w:rsid w:val="0051497C"/>
    <w:rPr>
      <w:rFonts w:ascii="Palatino Linotype" w:hAnsi="Palatino Linotype" w:cs="Palatino Linotype"/>
      <w:spacing w:val="10"/>
      <w:sz w:val="19"/>
      <w:szCs w:val="19"/>
      <w:shd w:val="clear" w:color="auto" w:fill="FFFFFF"/>
    </w:rPr>
  </w:style>
  <w:style w:type="paragraph" w:customStyle="1" w:styleId="111">
    <w:name w:val="Основной текст (11)1"/>
    <w:basedOn w:val="a"/>
    <w:link w:val="110"/>
    <w:uiPriority w:val="99"/>
    <w:rsid w:val="0051497C"/>
    <w:pPr>
      <w:widowControl w:val="0"/>
      <w:shd w:val="clear" w:color="auto" w:fill="FFFFFF"/>
      <w:spacing w:after="0" w:line="302" w:lineRule="exact"/>
      <w:ind w:hanging="200"/>
      <w:jc w:val="both"/>
    </w:pPr>
    <w:rPr>
      <w:rFonts w:ascii="Palatino Linotype" w:hAnsi="Palatino Linotype" w:cs="Palatino Linotype"/>
      <w:spacing w:val="10"/>
      <w:sz w:val="19"/>
      <w:szCs w:val="19"/>
    </w:rPr>
  </w:style>
  <w:style w:type="character" w:customStyle="1" w:styleId="32">
    <w:name w:val="Заголовок №3 (2)_"/>
    <w:link w:val="321"/>
    <w:uiPriority w:val="99"/>
    <w:rsid w:val="0051497C"/>
    <w:rPr>
      <w:rFonts w:ascii="Arial" w:hAnsi="Arial" w:cs="Arial"/>
      <w:shd w:val="clear" w:color="auto" w:fill="FFFFFF"/>
    </w:rPr>
  </w:style>
  <w:style w:type="character" w:customStyle="1" w:styleId="320">
    <w:name w:val="Заголовок №3 (2)"/>
    <w:uiPriority w:val="99"/>
    <w:rsid w:val="0051497C"/>
  </w:style>
  <w:style w:type="character" w:customStyle="1" w:styleId="112">
    <w:name w:val="Основной текст (11)2"/>
    <w:uiPriority w:val="99"/>
    <w:rsid w:val="0051497C"/>
    <w:rPr>
      <w:rFonts w:ascii="Palatino Linotype" w:hAnsi="Palatino Linotype" w:cs="Palatino Linotype"/>
      <w:spacing w:val="10"/>
      <w:sz w:val="19"/>
      <w:szCs w:val="19"/>
      <w:u w:val="none"/>
      <w:shd w:val="clear" w:color="auto" w:fill="FFFFFF"/>
    </w:rPr>
  </w:style>
  <w:style w:type="paragraph" w:customStyle="1" w:styleId="321">
    <w:name w:val="Заголовок №3 (2)1"/>
    <w:basedOn w:val="a"/>
    <w:link w:val="32"/>
    <w:uiPriority w:val="99"/>
    <w:rsid w:val="0051497C"/>
    <w:pPr>
      <w:widowControl w:val="0"/>
      <w:shd w:val="clear" w:color="auto" w:fill="FFFFFF"/>
      <w:spacing w:after="180" w:line="240" w:lineRule="atLeast"/>
      <w:outlineLvl w:val="2"/>
    </w:pPr>
    <w:rPr>
      <w:rFonts w:ascii="Arial" w:hAnsi="Arial" w:cs="Arial"/>
    </w:rPr>
  </w:style>
  <w:style w:type="character" w:customStyle="1" w:styleId="113">
    <w:name w:val="Основной текст (11)"/>
    <w:uiPriority w:val="99"/>
    <w:rsid w:val="0051497C"/>
    <w:rPr>
      <w:rFonts w:ascii="Palatino Linotype" w:hAnsi="Palatino Linotype" w:cs="Palatino Linotype"/>
      <w:spacing w:val="10"/>
      <w:sz w:val="19"/>
      <w:szCs w:val="19"/>
      <w:u w:val="none"/>
      <w:shd w:val="clear" w:color="auto" w:fill="FFFFFF"/>
    </w:rPr>
  </w:style>
  <w:style w:type="character" w:customStyle="1" w:styleId="20">
    <w:name w:val="Заголовок 2 Знак"/>
    <w:basedOn w:val="a0"/>
    <w:link w:val="2"/>
    <w:uiPriority w:val="1"/>
    <w:rsid w:val="00D0210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D02104"/>
    <w:rPr>
      <w:rFonts w:asciiTheme="majorHAnsi" w:eastAsiaTheme="majorEastAsia" w:hAnsiTheme="majorHAnsi" w:cstheme="majorBidi"/>
      <w:i/>
      <w:iCs/>
      <w:color w:val="2F5496" w:themeColor="accent1" w:themeShade="BF"/>
      <w:sz w:val="24"/>
      <w:szCs w:val="24"/>
      <w:lang w:eastAsia="ja-JP"/>
    </w:rPr>
  </w:style>
  <w:style w:type="paragraph" w:customStyle="1" w:styleId="TableParagraph">
    <w:name w:val="Table Paragraph"/>
    <w:basedOn w:val="a"/>
    <w:autoRedefine/>
    <w:uiPriority w:val="1"/>
    <w:qFormat/>
    <w:rsid w:val="00D02104"/>
    <w:pPr>
      <w:widowControl w:val="0"/>
      <w:spacing w:after="0" w:line="240" w:lineRule="auto"/>
    </w:pPr>
    <w:rPr>
      <w:rFonts w:ascii="Times New Roman" w:eastAsia="MS Mincho" w:hAnsi="Times New Roman" w:cs="Times New Roman"/>
      <w:sz w:val="24"/>
      <w:szCs w:val="24"/>
      <w:lang w:val="en-US" w:eastAsia="ja-JP"/>
    </w:rPr>
  </w:style>
  <w:style w:type="table" w:customStyle="1" w:styleId="TableNormal">
    <w:name w:val="Table Normal"/>
    <w:uiPriority w:val="2"/>
    <w:semiHidden/>
    <w:unhideWhenUsed/>
    <w:qFormat/>
    <w:rsid w:val="00D02104"/>
    <w:pPr>
      <w:widowControl w:val="0"/>
      <w:spacing w:after="0" w:line="240" w:lineRule="auto"/>
    </w:pPr>
    <w:rPr>
      <w:lang w:val="en-US"/>
    </w:rPr>
    <w:tblPr>
      <w:tblInd w:w="0" w:type="dxa"/>
      <w:tblCellMar>
        <w:top w:w="0" w:type="dxa"/>
        <w:left w:w="0" w:type="dxa"/>
        <w:bottom w:w="0" w:type="dxa"/>
        <w:right w:w="0" w:type="dxa"/>
      </w:tblCellMar>
    </w:tblPr>
  </w:style>
  <w:style w:type="paragraph" w:styleId="ad">
    <w:name w:val="Balloon Text"/>
    <w:basedOn w:val="a"/>
    <w:link w:val="ae"/>
    <w:uiPriority w:val="99"/>
    <w:semiHidden/>
    <w:unhideWhenUsed/>
    <w:rsid w:val="00862519"/>
    <w:pPr>
      <w:spacing w:after="0" w:line="240" w:lineRule="auto"/>
    </w:pPr>
    <w:rPr>
      <w:rFonts w:ascii="Tahoma" w:eastAsia="MS Mincho" w:hAnsi="Tahoma" w:cs="Tahoma"/>
      <w:sz w:val="16"/>
      <w:szCs w:val="16"/>
      <w:lang w:eastAsia="ja-JP"/>
    </w:rPr>
  </w:style>
  <w:style w:type="character" w:customStyle="1" w:styleId="ae">
    <w:name w:val="Текст у виносці Знак"/>
    <w:basedOn w:val="a0"/>
    <w:link w:val="ad"/>
    <w:uiPriority w:val="99"/>
    <w:semiHidden/>
    <w:rsid w:val="00862519"/>
    <w:rPr>
      <w:rFonts w:ascii="Tahoma" w:eastAsia="MS Mincho" w:hAnsi="Tahoma" w:cs="Tahoma"/>
      <w:sz w:val="16"/>
      <w:szCs w:val="16"/>
      <w:lang w:eastAsia="ja-JP"/>
    </w:rPr>
  </w:style>
  <w:style w:type="paragraph" w:styleId="af">
    <w:name w:val="Normal (Web)"/>
    <w:basedOn w:val="a"/>
    <w:uiPriority w:val="99"/>
    <w:rsid w:val="008625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12"/>
    <w:rsid w:val="00862519"/>
    <w:rPr>
      <w:rFonts w:ascii="Arial" w:eastAsia="Arial" w:hAnsi="Arial" w:cs="Arial"/>
      <w:sz w:val="20"/>
      <w:szCs w:val="20"/>
      <w:shd w:val="clear" w:color="auto" w:fill="FFFFFF"/>
    </w:rPr>
  </w:style>
  <w:style w:type="character" w:customStyle="1" w:styleId="31">
    <w:name w:val="Основной текст (3)_"/>
    <w:basedOn w:val="a0"/>
    <w:link w:val="33"/>
    <w:rsid w:val="00862519"/>
    <w:rPr>
      <w:rFonts w:ascii="Arial" w:eastAsia="Arial" w:hAnsi="Arial" w:cs="Arial"/>
      <w:b/>
      <w:bCs/>
      <w:shd w:val="clear" w:color="auto" w:fill="FFFFFF"/>
    </w:rPr>
  </w:style>
  <w:style w:type="paragraph" w:customStyle="1" w:styleId="12">
    <w:name w:val="Основной текст1"/>
    <w:basedOn w:val="a"/>
    <w:link w:val="af0"/>
    <w:rsid w:val="00862519"/>
    <w:pPr>
      <w:widowControl w:val="0"/>
      <w:shd w:val="clear" w:color="auto" w:fill="FFFFFF"/>
      <w:spacing w:after="0" w:line="240" w:lineRule="auto"/>
    </w:pPr>
    <w:rPr>
      <w:rFonts w:ascii="Arial" w:eastAsia="Arial" w:hAnsi="Arial" w:cs="Arial"/>
      <w:sz w:val="20"/>
      <w:szCs w:val="20"/>
    </w:rPr>
  </w:style>
  <w:style w:type="paragraph" w:customStyle="1" w:styleId="33">
    <w:name w:val="Основной текст (3)"/>
    <w:basedOn w:val="a"/>
    <w:link w:val="31"/>
    <w:rsid w:val="00862519"/>
    <w:pPr>
      <w:widowControl w:val="0"/>
      <w:shd w:val="clear" w:color="auto" w:fill="FFFFFF"/>
      <w:spacing w:after="0" w:line="240" w:lineRule="auto"/>
      <w:jc w:val="center"/>
    </w:pPr>
    <w:rPr>
      <w:rFonts w:ascii="Arial" w:eastAsia="Arial" w:hAnsi="Arial" w:cs="Arial"/>
      <w:b/>
      <w:bCs/>
    </w:rPr>
  </w:style>
  <w:style w:type="character" w:styleId="af1">
    <w:name w:val="Strong"/>
    <w:qFormat/>
    <w:rsid w:val="00862519"/>
    <w:rPr>
      <w:b/>
      <w:bCs/>
    </w:rPr>
  </w:style>
  <w:style w:type="character" w:customStyle="1" w:styleId="apple-converted-space">
    <w:name w:val="apple-converted-space"/>
    <w:basedOn w:val="a0"/>
    <w:rsid w:val="00862519"/>
  </w:style>
  <w:style w:type="paragraph" w:styleId="af2">
    <w:name w:val="Normal Indent"/>
    <w:aliases w:val="正文（首行缩进两字）,正文（首行缩进两字） Char Char Char Char Char Char Char Char Char Char,正文（首行缩进两字） Char Char Char,正文（首行缩进两字） Char Char Char Char Char Char Char,正文（首行缩进两字） Char Char Char Char,正文（首行缩进两字） Char Char Char Ch,首行缩进,首行缩进两字,表正文,正文非缩进,表,表正"/>
    <w:basedOn w:val="a"/>
    <w:link w:val="af3"/>
    <w:rsid w:val="00862519"/>
    <w:pPr>
      <w:widowControl w:val="0"/>
      <w:spacing w:before="60" w:after="0" w:line="240" w:lineRule="auto"/>
      <w:ind w:firstLineChars="200" w:firstLine="420"/>
      <w:jc w:val="both"/>
    </w:pPr>
    <w:rPr>
      <w:rFonts w:ascii="Times New Roman" w:eastAsia="SimSun" w:hAnsi="Times New Roman" w:cs="Times New Roman"/>
      <w:kern w:val="2"/>
      <w:sz w:val="21"/>
      <w:szCs w:val="24"/>
      <w:lang w:val="en-US" w:eastAsia="zh-CN"/>
    </w:rPr>
  </w:style>
  <w:style w:type="character" w:customStyle="1" w:styleId="af3">
    <w:name w:val="Звичайний відступ Знак"/>
    <w:aliases w:val="正文（首行缩进两字） Знак,正文（首行缩进两字） Char Char Char Char Char Char Char Char Char Char Знак,正文（首行缩进两字） Char Char Char Знак,正文（首行缩进两字） Char Char Char Char Char Char Char Знак,正文（首行缩进两字） Char Char Char Char Знак,首行缩进 Знак,首行缩进两字 Знак,表正文 Знак"/>
    <w:link w:val="af2"/>
    <w:rsid w:val="00862519"/>
    <w:rPr>
      <w:rFonts w:ascii="Times New Roman" w:eastAsia="SimSun" w:hAnsi="Times New Roman" w:cs="Times New Roman"/>
      <w:kern w:val="2"/>
      <w:sz w:val="21"/>
      <w:szCs w:val="24"/>
      <w:lang w:val="en-US" w:eastAsia="zh-CN"/>
    </w:rPr>
  </w:style>
  <w:style w:type="character" w:customStyle="1" w:styleId="shorttext">
    <w:name w:val="short_text"/>
    <w:rsid w:val="00862519"/>
  </w:style>
  <w:style w:type="table" w:customStyle="1" w:styleId="TableGrid">
    <w:name w:val="TableGrid"/>
    <w:rsid w:val="00862519"/>
    <w:pPr>
      <w:spacing w:after="0" w:line="240" w:lineRule="auto"/>
    </w:pPr>
    <w:rPr>
      <w:rFonts w:eastAsiaTheme="minorEastAsia"/>
      <w:lang w:val="en-US"/>
    </w:rPr>
    <w:tblPr>
      <w:tblCellMar>
        <w:top w:w="0" w:type="dxa"/>
        <w:left w:w="0" w:type="dxa"/>
        <w:bottom w:w="0" w:type="dxa"/>
        <w:right w:w="0" w:type="dxa"/>
      </w:tblCellMar>
    </w:tblPr>
  </w:style>
  <w:style w:type="paragraph" w:styleId="af4">
    <w:name w:val="No Spacing"/>
    <w:uiPriority w:val="1"/>
    <w:qFormat/>
    <w:rsid w:val="00D65BCC"/>
    <w:pPr>
      <w:suppressAutoHyphens/>
      <w:spacing w:after="0" w:line="240" w:lineRule="auto"/>
    </w:pPr>
    <w:rPr>
      <w:rFonts w:ascii="Calibri" w:eastAsia="Times New Roman" w:hAnsi="Calibri" w:cs="Calibri"/>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3192">
      <w:bodyDiv w:val="1"/>
      <w:marLeft w:val="0"/>
      <w:marRight w:val="0"/>
      <w:marTop w:val="0"/>
      <w:marBottom w:val="0"/>
      <w:divBdr>
        <w:top w:val="none" w:sz="0" w:space="0" w:color="auto"/>
        <w:left w:val="none" w:sz="0" w:space="0" w:color="auto"/>
        <w:bottom w:val="none" w:sz="0" w:space="0" w:color="auto"/>
        <w:right w:val="none" w:sz="0" w:space="0" w:color="auto"/>
      </w:divBdr>
    </w:div>
    <w:div w:id="407851547">
      <w:bodyDiv w:val="1"/>
      <w:marLeft w:val="0"/>
      <w:marRight w:val="0"/>
      <w:marTop w:val="0"/>
      <w:marBottom w:val="0"/>
      <w:divBdr>
        <w:top w:val="none" w:sz="0" w:space="0" w:color="auto"/>
        <w:left w:val="none" w:sz="0" w:space="0" w:color="auto"/>
        <w:bottom w:val="none" w:sz="0" w:space="0" w:color="auto"/>
        <w:right w:val="none" w:sz="0" w:space="0" w:color="auto"/>
      </w:divBdr>
    </w:div>
    <w:div w:id="435833653">
      <w:bodyDiv w:val="1"/>
      <w:marLeft w:val="0"/>
      <w:marRight w:val="0"/>
      <w:marTop w:val="0"/>
      <w:marBottom w:val="0"/>
      <w:divBdr>
        <w:top w:val="none" w:sz="0" w:space="0" w:color="auto"/>
        <w:left w:val="none" w:sz="0" w:space="0" w:color="auto"/>
        <w:bottom w:val="none" w:sz="0" w:space="0" w:color="auto"/>
        <w:right w:val="none" w:sz="0" w:space="0" w:color="auto"/>
      </w:divBdr>
    </w:div>
    <w:div w:id="1555581785">
      <w:bodyDiv w:val="1"/>
      <w:marLeft w:val="0"/>
      <w:marRight w:val="0"/>
      <w:marTop w:val="0"/>
      <w:marBottom w:val="0"/>
      <w:divBdr>
        <w:top w:val="none" w:sz="0" w:space="0" w:color="auto"/>
        <w:left w:val="none" w:sz="0" w:space="0" w:color="auto"/>
        <w:bottom w:val="none" w:sz="0" w:space="0" w:color="auto"/>
        <w:right w:val="none" w:sz="0" w:space="0" w:color="auto"/>
      </w:divBdr>
    </w:div>
    <w:div w:id="2115786502">
      <w:bodyDiv w:val="1"/>
      <w:marLeft w:val="0"/>
      <w:marRight w:val="0"/>
      <w:marTop w:val="0"/>
      <w:marBottom w:val="0"/>
      <w:divBdr>
        <w:top w:val="none" w:sz="0" w:space="0" w:color="auto"/>
        <w:left w:val="none" w:sz="0" w:space="0" w:color="auto"/>
        <w:bottom w:val="none" w:sz="0" w:space="0" w:color="auto"/>
        <w:right w:val="none" w:sz="0" w:space="0" w:color="auto"/>
      </w:divBdr>
    </w:div>
    <w:div w:id="21202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349B-8053-48BE-9504-D804BC7D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5537</Words>
  <Characters>3157</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380637992824</dc:creator>
  <cp:lastModifiedBy>User</cp:lastModifiedBy>
  <cp:revision>3</cp:revision>
  <cp:lastPrinted>2022-09-24T17:53:00Z</cp:lastPrinted>
  <dcterms:created xsi:type="dcterms:W3CDTF">2023-03-10T15:08:00Z</dcterms:created>
  <dcterms:modified xsi:type="dcterms:W3CDTF">2023-03-10T15:16:00Z</dcterms:modified>
</cp:coreProperties>
</file>