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A8BE" w14:textId="77777777" w:rsidR="00D87E29" w:rsidRDefault="00D87E29" w:rsidP="00D87E29">
      <w:pPr>
        <w:spacing w:after="0" w:line="240" w:lineRule="auto"/>
        <w:ind w:left="5660" w:firstLine="700"/>
        <w:jc w:val="right"/>
        <w:rPr>
          <w:rFonts w:ascii="Times New Roman" w:eastAsia="Times New Roman" w:hAnsi="Times New Roman" w:cs="Times New Roman"/>
          <w:b/>
          <w:sz w:val="20"/>
          <w:szCs w:val="20"/>
        </w:rPr>
      </w:pPr>
    </w:p>
    <w:p w14:paraId="081270E5" w14:textId="77777777" w:rsidR="00D87E29" w:rsidRDefault="00D87E29" w:rsidP="00D87E2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681BC03" w14:textId="77777777" w:rsidR="00D87E29" w:rsidRDefault="00D87E29" w:rsidP="00D87E2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A16891E" w14:textId="77777777" w:rsidR="00D87E29" w:rsidRDefault="00D87E29" w:rsidP="00D87E2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D972F6C" w14:textId="77777777" w:rsidR="00D87E29" w:rsidRDefault="00D87E29" w:rsidP="00D87E2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C030EE3" w14:textId="77777777" w:rsidR="00D87E29" w:rsidRDefault="00D87E29" w:rsidP="00D87E29">
      <w:pPr>
        <w:spacing w:after="0" w:line="240" w:lineRule="auto"/>
        <w:ind w:left="885"/>
        <w:jc w:val="center"/>
        <w:rPr>
          <w:rFonts w:ascii="Times New Roman" w:eastAsia="Times New Roman" w:hAnsi="Times New Roman" w:cs="Times New Roman"/>
          <w:b/>
          <w:i/>
          <w:color w:val="4A86E8"/>
          <w:sz w:val="20"/>
          <w:szCs w:val="20"/>
        </w:rPr>
      </w:pPr>
    </w:p>
    <w:tbl>
      <w:tblPr>
        <w:tblStyle w:val="5"/>
        <w:tblW w:w="9615" w:type="dxa"/>
        <w:jc w:val="center"/>
        <w:tblInd w:w="0" w:type="dxa"/>
        <w:tblLayout w:type="fixed"/>
        <w:tblCellMar>
          <w:top w:w="0" w:type="dxa"/>
          <w:left w:w="0" w:type="dxa"/>
          <w:bottom w:w="0" w:type="dxa"/>
          <w:right w:w="0" w:type="dxa"/>
        </w:tblCellMar>
        <w:tblLook w:val="0400" w:firstRow="0" w:lastRow="0" w:firstColumn="0" w:lastColumn="0" w:noHBand="0" w:noVBand="1"/>
      </w:tblPr>
      <w:tblGrid>
        <w:gridCol w:w="490"/>
        <w:gridCol w:w="2272"/>
        <w:gridCol w:w="6853"/>
      </w:tblGrid>
      <w:tr w:rsidR="00D87E29" w14:paraId="2475CE45" w14:textId="77777777" w:rsidTr="00D87E2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5EED56" w14:textId="77777777" w:rsidR="00D87E29" w:rsidRDefault="00D87E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C3D209" w14:textId="77777777" w:rsidR="00D87E29" w:rsidRDefault="00D87E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5D7C49" w14:textId="77777777" w:rsidR="00D87E29" w:rsidRDefault="00D87E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D87E29" w14:paraId="78899B3E" w14:textId="77777777" w:rsidTr="00D87E2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6E70F" w14:textId="77777777" w:rsidR="00D87E29" w:rsidRDefault="00D87E2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B1AEB" w14:textId="77777777" w:rsidR="00D87E29" w:rsidRDefault="00D87E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47580" w14:textId="77777777" w:rsidR="00D87E29" w:rsidRDefault="00D87E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1B6C77F5" w14:textId="77777777" w:rsidR="00D87E29" w:rsidRDefault="00D87E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B42BE48" w14:textId="77777777" w:rsidR="00D87E29" w:rsidRDefault="00D87E29">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sz w:val="20"/>
                <w:szCs w:val="20"/>
                <w:lang w:val="uk-UA"/>
              </w:rPr>
              <w:t>під аналогічним договором слід розуміти договір на поставку Учасником товарів, визначених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на постачання медичних виробів/обладнання, або за конкретною назвою предмета закупівлі, або за таким предметом договору, що за своєю суттю є відповідним до предмета закупівлі.</w:t>
            </w:r>
          </w:p>
          <w:p w14:paraId="3A8AA68D" w14:textId="77777777" w:rsidR="00D87E29" w:rsidRDefault="00D87E29">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такий договір повинен містити інформацію про сторони договору, предмет закупівлі, номер та  дату договору (за наявності).</w:t>
            </w:r>
          </w:p>
          <w:p w14:paraId="74243341" w14:textId="77777777" w:rsidR="00D87E29" w:rsidRDefault="00D87E29">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Документи можуть надаватися без зазначення вартісних показників чи інших даних, які можуть бути визначені Учасником як комерційна таємниця та/або персональних даних (відповідно до вимог Закону України «Про захист персональних даних»), які можуть бути належним чином заретушовані.</w:t>
            </w:r>
          </w:p>
          <w:p w14:paraId="2BCF421F" w14:textId="77777777" w:rsidR="00D87E29" w:rsidRDefault="00D87E2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r>
              <w:t xml:space="preserve"> </w:t>
            </w:r>
            <w:r>
              <w:rPr>
                <w:rFonts w:ascii="Times New Roman" w:eastAsia="Times New Roman" w:hAnsi="Times New Roman" w:cs="Times New Roman"/>
                <w:color w:val="000000"/>
                <w:sz w:val="20"/>
                <w:szCs w:val="20"/>
              </w:rPr>
              <w:t>(з усіма укладеними додатковими угодами, додатками та специфікаціями до договору),</w:t>
            </w:r>
          </w:p>
          <w:p w14:paraId="49285C54" w14:textId="77777777" w:rsidR="00D87E29" w:rsidRDefault="00D87E29">
            <w:pPr>
              <w:spacing w:after="0" w:line="240" w:lineRule="auto"/>
              <w:jc w:val="both"/>
              <w:rPr>
                <w:rFonts w:ascii="Times New Roman" w:eastAsia="Times New Roman" w:hAnsi="Times New Roman" w:cs="Times New Roman"/>
                <w:color w:val="000000"/>
                <w:sz w:val="20"/>
                <w:szCs w:val="20"/>
                <w:highlight w:val="white"/>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14:paraId="2C6ADDC8" w14:textId="77777777" w:rsidR="00D87E29" w:rsidRDefault="00D87E29">
            <w:pPr>
              <w:spacing w:after="0" w:line="240" w:lineRule="auto"/>
              <w:rPr>
                <w:rFonts w:ascii="Times New Roman" w:eastAsia="Times New Roman" w:hAnsi="Times New Roman" w:cs="Times New Roman"/>
                <w:color w:val="4A86E8"/>
                <w:sz w:val="20"/>
                <w:szCs w:val="20"/>
              </w:rPr>
            </w:pPr>
          </w:p>
          <w:p w14:paraId="1ACAFE47" w14:textId="77777777" w:rsidR="00D87E29" w:rsidRDefault="00D87E29">
            <w:pPr>
              <w:spacing w:after="0" w:line="240" w:lineRule="auto"/>
              <w:jc w:val="both"/>
              <w:rPr>
                <w:rFonts w:ascii="Times New Roman" w:eastAsia="Times New Roman" w:hAnsi="Times New Roman" w:cs="Times New Roman"/>
                <w:sz w:val="20"/>
                <w:szCs w:val="20"/>
              </w:rPr>
            </w:pPr>
          </w:p>
        </w:tc>
      </w:tr>
    </w:tbl>
    <w:p w14:paraId="5215953B" w14:textId="77777777" w:rsidR="00D87E29" w:rsidRPr="00D87E29" w:rsidRDefault="00D87E29" w:rsidP="00D87E29">
      <w:pPr>
        <w:spacing w:before="240" w:after="0" w:line="240" w:lineRule="auto"/>
        <w:ind w:firstLine="720"/>
        <w:jc w:val="both"/>
        <w:rPr>
          <w:rFonts w:ascii="Times New Roman" w:eastAsia="Times New Roman" w:hAnsi="Times New Roman" w:cs="Times New Roman"/>
          <w:sz w:val="20"/>
          <w:szCs w:val="20"/>
          <w:lang w:val="uk-UA"/>
        </w:rPr>
      </w:pPr>
      <w:r w:rsidRPr="00D87E29">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0ACE14" w14:textId="77777777" w:rsidR="00D87E29" w:rsidRDefault="00D87E29" w:rsidP="00D87E29">
      <w:pPr>
        <w:pStyle w:val="a4"/>
        <w:numPr>
          <w:ilvl w:val="0"/>
          <w:numId w:val="1"/>
        </w:numPr>
        <w:spacing w:before="20" w:after="20" w:line="240" w:lineRule="auto"/>
        <w:jc w:val="both"/>
        <w:rPr>
          <w:rFonts w:ascii="Times New Roman" w:eastAsia="Times New Roman" w:hAnsi="Times New Roman" w:cs="Times New Roman"/>
          <w:b/>
          <w:lang w:val="uk-UA"/>
        </w:rPr>
      </w:pP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визначеним у пункті 4</w:t>
      </w:r>
      <w:r>
        <w:rPr>
          <w:rFonts w:ascii="Times New Roman" w:eastAsia="Times New Roman" w:hAnsi="Times New Roman" w:cs="Times New Roman"/>
          <w:b/>
          <w:lang w:val="uk-UA"/>
        </w:rPr>
        <w:t>7</w:t>
      </w:r>
      <w:r>
        <w:rPr>
          <w:rFonts w:ascii="Times New Roman" w:eastAsia="Times New Roman" w:hAnsi="Times New Roman" w:cs="Times New Roman"/>
          <w:b/>
        </w:rPr>
        <w:t xml:space="preserve"> Особливостей.</w:t>
      </w:r>
    </w:p>
    <w:p w14:paraId="3690A058" w14:textId="77777777" w:rsidR="00D87E29" w:rsidRDefault="00D87E29" w:rsidP="00D87E29">
      <w:pPr>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56429F5" w14:textId="77777777" w:rsidR="00D87E29" w:rsidRDefault="00D87E29" w:rsidP="00D87E29">
      <w:pPr>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EAA7B9D" w14:textId="77777777" w:rsidR="00D87E29" w:rsidRDefault="00D87E29" w:rsidP="00D87E29">
      <w:pPr>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55072E" w14:textId="77777777" w:rsidR="00D87E29" w:rsidRDefault="00D87E29" w:rsidP="00D87E29">
      <w:pPr>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01650D" w14:textId="77777777" w:rsidR="00D87E29" w:rsidRDefault="00D87E29" w:rsidP="00D87E29">
      <w:pPr>
        <w:spacing w:after="80"/>
        <w:jc w:val="both"/>
        <w:rPr>
          <w:rFonts w:ascii="Times New Roman" w:eastAsia="Times New Roman" w:hAnsi="Times New Roman" w:cs="Times New Roman"/>
          <w:b/>
          <w:i/>
          <w:sz w:val="20"/>
          <w:szCs w:val="20"/>
          <w:lang w:val="uk-UA"/>
        </w:rPr>
      </w:pPr>
    </w:p>
    <w:p w14:paraId="4A8E6895" w14:textId="77777777" w:rsidR="00D87E29" w:rsidRDefault="00D87E29" w:rsidP="00D87E29">
      <w:pPr>
        <w:widowControl w:val="0"/>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Pr>
          <w:rFonts w:ascii="Times New Roman" w:eastAsia="Times New Roman" w:hAnsi="Times New Roman" w:cs="Times New Roman"/>
          <w:sz w:val="20"/>
          <w:szCs w:val="20"/>
          <w:lang w:val="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44EF332" w14:textId="77777777" w:rsidR="00D87E29" w:rsidRDefault="00D87E29" w:rsidP="00D87E29">
      <w:pPr>
        <w:widowControl w:val="0"/>
        <w:spacing w:after="0" w:line="240" w:lineRule="auto"/>
        <w:ind w:firstLine="567"/>
        <w:jc w:val="both"/>
        <w:rPr>
          <w:rFonts w:ascii="Times New Roman" w:eastAsia="Times New Roman" w:hAnsi="Times New Roman" w:cs="Times New Roman"/>
          <w:sz w:val="20"/>
          <w:szCs w:val="20"/>
          <w:lang w:val="uk-UA"/>
        </w:rPr>
      </w:pPr>
    </w:p>
    <w:p w14:paraId="73D4A18C" w14:textId="77777777" w:rsidR="00D87E29" w:rsidRDefault="00D87E29" w:rsidP="00D87E2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пункті 4</w:t>
      </w:r>
      <w:r>
        <w:rPr>
          <w:rFonts w:ascii="Times New Roman" w:eastAsia="Times New Roman" w:hAnsi="Times New Roman" w:cs="Times New Roman"/>
          <w:b/>
          <w:lang w:val="uk-UA"/>
        </w:rPr>
        <w:t>7</w:t>
      </w:r>
      <w:r>
        <w:rPr>
          <w:rFonts w:ascii="Times New Roman" w:eastAsia="Times New Roman" w:hAnsi="Times New Roman" w:cs="Times New Roman"/>
          <w:b/>
        </w:rPr>
        <w:t xml:space="preserve"> Особливостей:</w:t>
      </w:r>
    </w:p>
    <w:p w14:paraId="3F4676A3" w14:textId="77777777" w:rsidR="00D87E29" w:rsidRDefault="00D87E29" w:rsidP="00D87E29">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Переможець процедури закупівлі у строк, що </w:t>
      </w:r>
      <w:r>
        <w:rPr>
          <w:rFonts w:ascii="Times New Roman" w:eastAsia="Times New Roman" w:hAnsi="Times New Roman" w:cs="Times New Roman"/>
          <w:b/>
          <w:i/>
          <w:sz w:val="20"/>
          <w:szCs w:val="20"/>
        </w:rPr>
        <w:t>не перевищує чотири дні</w:t>
      </w:r>
      <w:r>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rPr>
        <w:t xml:space="preserve"> Особливостей. </w:t>
      </w:r>
    </w:p>
    <w:p w14:paraId="0D4231F2" w14:textId="77777777" w:rsidR="00D87E29" w:rsidRDefault="00D87E29" w:rsidP="00D87E29">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82C584" w14:textId="77777777" w:rsidR="00D87E29" w:rsidRDefault="00D87E29" w:rsidP="00D87E29">
      <w:pPr>
        <w:shd w:val="clear" w:color="auto" w:fill="FFFFFF"/>
        <w:spacing w:after="0" w:line="240" w:lineRule="auto"/>
        <w:rPr>
          <w:rFonts w:ascii="Times New Roman" w:eastAsia="Times New Roman" w:hAnsi="Times New Roman" w:cs="Times New Roman"/>
          <w:sz w:val="20"/>
          <w:szCs w:val="20"/>
        </w:rPr>
      </w:pPr>
    </w:p>
    <w:p w14:paraId="16E02010" w14:textId="77777777" w:rsidR="00D87E29" w:rsidRDefault="00D87E29" w:rsidP="00D87E29">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Увага!!!</w:t>
      </w:r>
      <w:r>
        <w:rPr>
          <w:rFonts w:ascii="Times New Roman" w:eastAsia="Times New Roman" w:hAnsi="Times New Roman" w:cs="Times New Roman"/>
          <w:sz w:val="20"/>
          <w:szCs w:val="20"/>
          <w:lang w:val="uk-UA"/>
        </w:rPr>
        <w:t xml:space="preserve"> У разі обмеженого доступу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на момент оприлюднення оголошення про проведення відкритих торгів переможець у термін, що не перевищує пропозиції надає документи щодо підтвердження відсутності відповідності вимогам визначним у п. 47 Особливостей у строк, що не перевищує чотири дні з дати оприлюднення в електронній системі закупівель повідомлення про намір укласти договір про закупівлю.</w:t>
      </w:r>
    </w:p>
    <w:p w14:paraId="2F3AC7C0" w14:textId="77777777" w:rsidR="00D87E29" w:rsidRDefault="00D87E29" w:rsidP="00D87E29">
      <w:pPr>
        <w:widowControl w:val="0"/>
        <w:spacing w:after="0" w:line="240" w:lineRule="auto"/>
        <w:ind w:firstLine="567"/>
        <w:jc w:val="both"/>
        <w:rPr>
          <w:rFonts w:ascii="Times New Roman" w:eastAsia="Times New Roman" w:hAnsi="Times New Roman" w:cs="Times New Roman"/>
          <w:sz w:val="20"/>
          <w:szCs w:val="20"/>
          <w:lang w:val="uk-UA"/>
        </w:rPr>
      </w:pPr>
    </w:p>
    <w:p w14:paraId="7D0DE497" w14:textId="77777777" w:rsidR="00D87E29" w:rsidRDefault="00D87E29" w:rsidP="00D87E2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3"/>
        <w:tblW w:w="9615" w:type="dxa"/>
        <w:tblInd w:w="-100" w:type="dxa"/>
        <w:tblLayout w:type="fixed"/>
        <w:tblCellMar>
          <w:top w:w="0" w:type="dxa"/>
          <w:left w:w="0" w:type="dxa"/>
          <w:bottom w:w="0" w:type="dxa"/>
          <w:right w:w="0" w:type="dxa"/>
        </w:tblCellMar>
        <w:tblLook w:val="0400" w:firstRow="0" w:lastRow="0" w:firstColumn="0" w:lastColumn="0" w:noHBand="0" w:noVBand="1"/>
      </w:tblPr>
      <w:tblGrid>
        <w:gridCol w:w="764"/>
        <w:gridCol w:w="4349"/>
        <w:gridCol w:w="4502"/>
      </w:tblGrid>
      <w:tr w:rsidR="00D87E29" w14:paraId="7C02435F" w14:textId="77777777" w:rsidTr="00D87E2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77EE0"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F9B2154"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A7813"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 4</w:t>
            </w:r>
            <w:r>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rPr>
              <w:t xml:space="preserve"> Особливостей</w:t>
            </w:r>
          </w:p>
          <w:p w14:paraId="62BD1B3C" w14:textId="77777777" w:rsidR="00D87E29" w:rsidRDefault="00D87E2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ABEB1"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sz w:val="20"/>
                <w:szCs w:val="20"/>
              </w:rPr>
              <w:t>згідно п. 4</w:t>
            </w:r>
            <w:r>
              <w:rPr>
                <w:rFonts w:ascii="Times New Roman" w:eastAsia="Times New Roman" w:hAnsi="Times New Roman" w:cs="Times New Roman"/>
                <w:sz w:val="20"/>
                <w:szCs w:val="20"/>
                <w:lang w:val="uk-UA"/>
              </w:rPr>
              <w:t xml:space="preserve">7 </w:t>
            </w:r>
            <w:r>
              <w:rPr>
                <w:rFonts w:ascii="Times New Roman" w:eastAsia="Times New Roman" w:hAnsi="Times New Roman" w:cs="Times New Roman"/>
                <w:sz w:val="20"/>
                <w:szCs w:val="20"/>
              </w:rPr>
              <w:t>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D87E29" w14:paraId="612EDEC0" w14:textId="77777777" w:rsidTr="00D87E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F80C1"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B6607" w14:textId="77777777" w:rsidR="00D87E29" w:rsidRDefault="00D87E2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65BC0A" w14:textId="77777777" w:rsidR="00D87E29" w:rsidRDefault="00D87E2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w:t>
            </w:r>
            <w:r>
              <w:rPr>
                <w:rFonts w:ascii="Times New Roman" w:eastAsia="Times New Roman" w:hAnsi="Times New Roman" w:cs="Times New Roman"/>
                <w:b/>
                <w:sz w:val="20"/>
                <w:szCs w:val="20"/>
                <w:lang w:val="uk-UA"/>
              </w:rPr>
              <w:t>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B8687" w14:textId="77777777" w:rsidR="00D87E29" w:rsidRDefault="00D87E2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3A94D109" w14:textId="77777777" w:rsidR="00D87E29" w:rsidRDefault="00D87E2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7A241551" w14:textId="77777777" w:rsidR="00D87E29" w:rsidRDefault="00D87E29">
            <w:pPr>
              <w:spacing w:after="0" w:line="240" w:lineRule="auto"/>
              <w:ind w:right="14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r>
              <w:rPr>
                <w:rFonts w:ascii="Times New Roman" w:hAnsi="Times New Roman"/>
                <w:sz w:val="24"/>
                <w:szCs w:val="24"/>
                <w:highlight w:val="yellow"/>
                <w:lang w:val="uk-UA"/>
              </w:rPr>
              <w:t xml:space="preserve"> </w:t>
            </w:r>
            <w:hyperlink r:id="rId5" w:history="1">
              <w:r>
                <w:rPr>
                  <w:rStyle w:val="a3"/>
                  <w:rFonts w:ascii="Times New Roman" w:hAnsi="Times New Roman"/>
                  <w:sz w:val="24"/>
                  <w:szCs w:val="24"/>
                  <w:lang w:val="uk-UA"/>
                </w:rPr>
                <w:t>https://corruptinfo.nazk.gov.ua/»</w:t>
              </w:r>
            </w:hyperlink>
          </w:p>
          <w:p w14:paraId="5552B677" w14:textId="77777777" w:rsidR="00D87E29" w:rsidRDefault="00D87E29">
            <w:pPr>
              <w:spacing w:after="0" w:line="240" w:lineRule="auto"/>
              <w:ind w:right="140"/>
              <w:jc w:val="both"/>
              <w:rPr>
                <w:rFonts w:ascii="Times New Roman" w:eastAsia="Times New Roman" w:hAnsi="Times New Roman" w:cs="Times New Roman"/>
                <w:sz w:val="20"/>
                <w:szCs w:val="20"/>
                <w:lang w:val="uk-UA"/>
              </w:rPr>
            </w:pPr>
          </w:p>
        </w:tc>
      </w:tr>
      <w:tr w:rsidR="00D87E29" w14:paraId="6182F7BC" w14:textId="77777777" w:rsidTr="00D87E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45EB0"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17834" w14:textId="77777777" w:rsidR="00D87E29" w:rsidRDefault="00D87E2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7D3CCE" w14:textId="77777777" w:rsidR="00D87E29" w:rsidRDefault="00D87E29">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sz w:val="20"/>
                <w:szCs w:val="20"/>
              </w:rPr>
              <w:t>(підпункт 6 пункт 4</w:t>
            </w:r>
            <w:r>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392837A" w14:textId="77777777" w:rsidR="00D87E29" w:rsidRDefault="00D87E29">
            <w:pPr>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керівника учасника процедури закупівлі, яка підписала тендерну пропозицію.</w:t>
            </w:r>
            <w:r>
              <w:rPr>
                <w:rFonts w:ascii="Times New Roman" w:eastAsia="Times New Roman" w:hAnsi="Times New Roman" w:cs="Times New Roman"/>
                <w:b/>
                <w:color w:val="000000"/>
                <w:sz w:val="20"/>
                <w:szCs w:val="20"/>
                <w:lang w:val="uk-UA"/>
              </w:rPr>
              <w:t xml:space="preserve"> </w:t>
            </w:r>
          </w:p>
          <w:p w14:paraId="66CAB496" w14:textId="77777777" w:rsidR="00D87E29" w:rsidRDefault="00D87E29">
            <w:pPr>
              <w:spacing w:after="0" w:line="240" w:lineRule="auto"/>
              <w:jc w:val="both"/>
              <w:rPr>
                <w:rFonts w:ascii="Times New Roman" w:eastAsia="Times New Roman" w:hAnsi="Times New Roman" w:cs="Times New Roman"/>
                <w:b/>
                <w:color w:val="000000"/>
                <w:sz w:val="20"/>
                <w:szCs w:val="20"/>
                <w:lang w:val="uk-UA"/>
              </w:rPr>
            </w:pPr>
          </w:p>
          <w:p w14:paraId="097ED375" w14:textId="77777777" w:rsidR="00D87E29" w:rsidRDefault="00D87E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87E29" w14:paraId="7705A43D" w14:textId="77777777" w:rsidTr="00D87E2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6C507"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1A6AA" w14:textId="77777777" w:rsidR="00D87E29" w:rsidRDefault="00D87E2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838AD1" w14:textId="77777777" w:rsidR="00D87E29" w:rsidRDefault="00D87E2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w:t>
            </w:r>
            <w:r>
              <w:rPr>
                <w:rFonts w:ascii="Times New Roman" w:eastAsia="Times New Roman" w:hAnsi="Times New Roman" w:cs="Times New Roman"/>
                <w:b/>
                <w:sz w:val="20"/>
                <w:szCs w:val="20"/>
                <w:lang w:val="uk-UA"/>
              </w:rPr>
              <w:t xml:space="preserve">7 </w:t>
            </w:r>
            <w:r>
              <w:rPr>
                <w:rFonts w:ascii="Times New Roman" w:eastAsia="Times New Roman" w:hAnsi="Times New Roman" w:cs="Times New Roman"/>
                <w:b/>
                <w:sz w:val="20"/>
                <w:szCs w:val="20"/>
              </w:rPr>
              <w:t>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76716391" w14:textId="77777777" w:rsidR="00D87E29" w:rsidRDefault="00D87E29">
            <w:pPr>
              <w:spacing w:after="0"/>
              <w:rPr>
                <w:rFonts w:ascii="Times New Roman" w:eastAsia="Times New Roman" w:hAnsi="Times New Roman" w:cs="Times New Roman"/>
                <w:sz w:val="20"/>
                <w:szCs w:val="20"/>
              </w:rPr>
            </w:pPr>
          </w:p>
        </w:tc>
      </w:tr>
      <w:tr w:rsidR="00D87E29" w14:paraId="556A74E7" w14:textId="77777777" w:rsidTr="00D87E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AAE06" w14:textId="77777777" w:rsidR="00D87E29" w:rsidRDefault="00D87E2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2EB61" w14:textId="77777777" w:rsidR="00D87E29" w:rsidRDefault="00D87E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ABCC1DA" w14:textId="77777777" w:rsidR="00D87E29" w:rsidRDefault="00D87E29">
            <w:pP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5AB54" w14:textId="77777777" w:rsidR="00D87E29" w:rsidRDefault="00D87E29">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0"/>
                <w:szCs w:val="20"/>
              </w:rPr>
              <w:t xml:space="preserve"> </w:t>
            </w:r>
          </w:p>
        </w:tc>
      </w:tr>
    </w:tbl>
    <w:p w14:paraId="7013B561" w14:textId="77777777" w:rsidR="00D87E29" w:rsidRDefault="00D87E29" w:rsidP="00D87E29">
      <w:pPr>
        <w:spacing w:after="0" w:line="240" w:lineRule="auto"/>
        <w:rPr>
          <w:rFonts w:ascii="Times New Roman" w:eastAsia="Times New Roman" w:hAnsi="Times New Roman" w:cs="Times New Roman"/>
          <w:b/>
          <w:color w:val="000000"/>
          <w:sz w:val="20"/>
          <w:szCs w:val="20"/>
        </w:rPr>
      </w:pPr>
    </w:p>
    <w:p w14:paraId="3F2246EB" w14:textId="77777777" w:rsidR="00D87E29" w:rsidRDefault="00D87E29" w:rsidP="00D87E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2"/>
        <w:tblW w:w="9615" w:type="dxa"/>
        <w:tblInd w:w="-100" w:type="dxa"/>
        <w:tblLayout w:type="fixed"/>
        <w:tblCellMar>
          <w:top w:w="0" w:type="dxa"/>
          <w:left w:w="0" w:type="dxa"/>
          <w:bottom w:w="0" w:type="dxa"/>
          <w:right w:w="0" w:type="dxa"/>
        </w:tblCellMar>
        <w:tblLook w:val="0400" w:firstRow="0" w:lastRow="0" w:firstColumn="0" w:lastColumn="0" w:noHBand="0" w:noVBand="1"/>
      </w:tblPr>
      <w:tblGrid>
        <w:gridCol w:w="587"/>
        <w:gridCol w:w="4425"/>
        <w:gridCol w:w="4603"/>
      </w:tblGrid>
      <w:tr w:rsidR="00D87E29" w14:paraId="528DD605" w14:textId="77777777" w:rsidTr="00D87E2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788CE"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917FBBC"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13E46"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w:t>
            </w:r>
            <w:r>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rPr>
              <w:t xml:space="preserve"> Особливостей</w:t>
            </w:r>
          </w:p>
          <w:p w14:paraId="5E5F019B" w14:textId="77777777" w:rsidR="00D87E29" w:rsidRDefault="00D87E2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D9303"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w:t>
            </w:r>
            <w:r>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rPr>
              <w:t xml:space="preserve">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D87E29" w14:paraId="4E1C3A40" w14:textId="77777777" w:rsidTr="00D87E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86871"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B7CBC" w14:textId="77777777" w:rsidR="00D87E29" w:rsidRDefault="00D87E2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DD0F4A" w14:textId="77777777" w:rsidR="00D87E29" w:rsidRDefault="00D87E2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w:t>
            </w:r>
            <w:r>
              <w:rPr>
                <w:rFonts w:ascii="Times New Roman" w:eastAsia="Times New Roman" w:hAnsi="Times New Roman" w:cs="Times New Roman"/>
                <w:b/>
                <w:sz w:val="20"/>
                <w:szCs w:val="20"/>
                <w:lang w:val="uk-UA"/>
              </w:rPr>
              <w:t>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05F4E" w14:textId="77777777" w:rsidR="00D87E29" w:rsidRDefault="00D87E2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F74E982" w14:textId="77777777" w:rsidR="00D87E29" w:rsidRDefault="00D87E2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Pr>
                <w:rFonts w:ascii="Times New Roman" w:eastAsia="Times New Roman" w:hAnsi="Times New Roman" w:cs="Times New Roman"/>
                <w:i/>
                <w:sz w:val="20"/>
                <w:szCs w:val="20"/>
              </w:rPr>
              <w:lastRenderedPageBreak/>
              <w:t>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32F0694" w14:textId="77777777" w:rsidR="00D87E29" w:rsidRDefault="00D87E2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D87E29" w14:paraId="2965EA5F" w14:textId="77777777" w:rsidTr="00D87E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384F7"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0B7CC" w14:textId="77777777" w:rsidR="00D87E29" w:rsidRDefault="00D87E2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D7CC33" w14:textId="77777777" w:rsidR="00D87E29" w:rsidRDefault="00D87E29">
            <w:pPr>
              <w:widowControl w:val="0"/>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sz w:val="20"/>
                <w:szCs w:val="20"/>
              </w:rPr>
              <w:t>(підпункт 5 пункт 4</w:t>
            </w:r>
            <w:r>
              <w:rPr>
                <w:rFonts w:ascii="Times New Roman" w:eastAsia="Times New Roman" w:hAnsi="Times New Roman" w:cs="Times New Roman"/>
                <w:b/>
                <w:sz w:val="20"/>
                <w:szCs w:val="20"/>
                <w:lang w:val="uk-UA"/>
              </w:rPr>
              <w:t xml:space="preserve">7 </w:t>
            </w:r>
            <w:r>
              <w:rPr>
                <w:rFonts w:ascii="Times New Roman" w:eastAsia="Times New Roman" w:hAnsi="Times New Roman" w:cs="Times New Roman"/>
                <w:b/>
                <w:sz w:val="20"/>
                <w:szCs w:val="20"/>
              </w:rPr>
              <w:t>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2C1981E" w14:textId="77777777" w:rsidR="00D87E29" w:rsidRDefault="00D87E2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7F59DB3" w14:textId="77777777" w:rsidR="00D87E29" w:rsidRDefault="00D87E29">
            <w:pPr>
              <w:spacing w:after="0" w:line="240" w:lineRule="auto"/>
              <w:jc w:val="both"/>
              <w:rPr>
                <w:rFonts w:ascii="Times New Roman" w:eastAsia="Times New Roman" w:hAnsi="Times New Roman" w:cs="Times New Roman"/>
                <w:b/>
                <w:color w:val="000000"/>
                <w:sz w:val="20"/>
                <w:szCs w:val="20"/>
                <w:lang w:val="uk-UA"/>
              </w:rPr>
            </w:pPr>
          </w:p>
          <w:p w14:paraId="64AFBDF5" w14:textId="77777777" w:rsidR="00D87E29" w:rsidRDefault="00D87E29">
            <w:pPr>
              <w:spacing w:after="0" w:line="240" w:lineRule="auto"/>
              <w:jc w:val="both"/>
              <w:rPr>
                <w:rFonts w:ascii="Times New Roman" w:eastAsia="Times New Roman" w:hAnsi="Times New Roman" w:cs="Times New Roman"/>
                <w:color w:val="000000"/>
                <w:sz w:val="20"/>
                <w:szCs w:val="20"/>
                <w:lang w:val="uk-UA"/>
              </w:rPr>
            </w:pPr>
          </w:p>
          <w:p w14:paraId="4517495A" w14:textId="77777777" w:rsidR="00D87E29" w:rsidRDefault="00D87E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D87E29" w14:paraId="7D168E4F" w14:textId="77777777" w:rsidTr="00D87E2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D0ED6"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C8EF6CB" w14:textId="77777777" w:rsidR="00D87E29" w:rsidRDefault="00D87E2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9E956D" w14:textId="77777777" w:rsidR="00D87E29" w:rsidRDefault="00D87E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w:t>
            </w:r>
            <w:r>
              <w:rPr>
                <w:rFonts w:ascii="Times New Roman" w:eastAsia="Times New Roman" w:hAnsi="Times New Roman" w:cs="Times New Roman"/>
                <w:b/>
                <w:sz w:val="20"/>
                <w:szCs w:val="20"/>
                <w:lang w:val="uk-UA"/>
              </w:rPr>
              <w:t>7</w:t>
            </w:r>
            <w:r>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5D73B9C" w14:textId="77777777" w:rsidR="00D87E29" w:rsidRDefault="00D87E29">
            <w:pPr>
              <w:spacing w:after="0"/>
              <w:rPr>
                <w:rFonts w:ascii="Times New Roman" w:eastAsia="Times New Roman" w:hAnsi="Times New Roman" w:cs="Times New Roman"/>
                <w:sz w:val="20"/>
                <w:szCs w:val="20"/>
              </w:rPr>
            </w:pPr>
          </w:p>
        </w:tc>
      </w:tr>
      <w:tr w:rsidR="00D87E29" w14:paraId="242E4831" w14:textId="77777777" w:rsidTr="00D87E2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E6734" w14:textId="77777777" w:rsidR="00D87E29" w:rsidRDefault="00D87E2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1AA357E" w14:textId="77777777" w:rsidR="00D87E29" w:rsidRDefault="00D87E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D3096D" w14:textId="77777777" w:rsidR="00D87E29" w:rsidRDefault="00D87E29">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D6EBF" w14:textId="77777777" w:rsidR="00D87E29" w:rsidRDefault="00D87E29">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943920" w14:textId="77777777" w:rsidR="00D87E29" w:rsidRDefault="00D87E29" w:rsidP="00D87E29">
      <w:pPr>
        <w:shd w:val="clear" w:color="auto" w:fill="FFFFFF"/>
        <w:spacing w:after="0" w:line="240" w:lineRule="auto"/>
        <w:rPr>
          <w:rFonts w:ascii="Times New Roman" w:eastAsia="Times New Roman" w:hAnsi="Times New Roman" w:cs="Times New Roman"/>
          <w:sz w:val="20"/>
          <w:szCs w:val="20"/>
        </w:rPr>
      </w:pPr>
    </w:p>
    <w:p w14:paraId="37603261" w14:textId="77777777" w:rsidR="00D87E29" w:rsidRDefault="00D87E29" w:rsidP="00D87E2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1"/>
        <w:tblW w:w="9615" w:type="dxa"/>
        <w:tblInd w:w="-100" w:type="dxa"/>
        <w:tblLayout w:type="fixed"/>
        <w:tblCellMar>
          <w:top w:w="0" w:type="dxa"/>
          <w:left w:w="0" w:type="dxa"/>
          <w:bottom w:w="0" w:type="dxa"/>
          <w:right w:w="0" w:type="dxa"/>
        </w:tblCellMar>
        <w:tblLook w:val="0400" w:firstRow="0" w:lastRow="0" w:firstColumn="0" w:lastColumn="0" w:noHBand="0" w:noVBand="1"/>
      </w:tblPr>
      <w:tblGrid>
        <w:gridCol w:w="400"/>
        <w:gridCol w:w="9215"/>
      </w:tblGrid>
      <w:tr w:rsidR="00D87E29" w14:paraId="4FE723CD" w14:textId="77777777" w:rsidTr="00D87E2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0797E19" w14:textId="77777777" w:rsidR="00D87E29" w:rsidRDefault="00D87E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87E29" w14:paraId="4BE31284" w14:textId="77777777" w:rsidTr="00D87E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55B71" w14:textId="77777777" w:rsidR="00D87E29" w:rsidRDefault="00D87E2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1FFE6" w14:textId="77777777" w:rsidR="00D87E29" w:rsidRDefault="00D87E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87E29" w14:paraId="67E644F9" w14:textId="77777777" w:rsidTr="00D87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A2473" w14:textId="77777777" w:rsidR="00D87E29" w:rsidRDefault="00D87E2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52917" w14:textId="77777777" w:rsidR="00D87E29" w:rsidRDefault="00D87E2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87E29" w14:paraId="362F792E" w14:textId="77777777" w:rsidTr="00D87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0FAC6" w14:textId="77777777" w:rsidR="00D87E29" w:rsidRDefault="00D87E29">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12A23"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У разі якщо учасник або його кінцевий бенефіціарний власник, член або учасник (акціонер), що має</w:t>
            </w:r>
          </w:p>
          <w:p w14:paraId="6D4A60FF"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частку в статутному капіталі 10 і більше відсотків є громадянином Російської Федерації / Республіки</w:t>
            </w:r>
          </w:p>
          <w:p w14:paraId="59780022"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Білорусь та проживає на території України на законних підставах, то учасник у складі тендерної</w:t>
            </w:r>
          </w:p>
          <w:p w14:paraId="6BAA0EF6"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пропозиції має надати стосовно таких осіб:</w:t>
            </w:r>
          </w:p>
          <w:p w14:paraId="760CE1CF"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військовий квиток, виданий іноземцю, який в установленому порядку уклав контракт про</w:t>
            </w:r>
          </w:p>
          <w:p w14:paraId="673FB882"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проходження військової служби у Збройних Силах України, Державній спеціальній службі</w:t>
            </w:r>
          </w:p>
          <w:p w14:paraId="12964C3D"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транспорту або Національній гвардії України,</w:t>
            </w:r>
          </w:p>
          <w:p w14:paraId="2AF7810D"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або</w:t>
            </w:r>
          </w:p>
          <w:p w14:paraId="741E8EBC"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посвідчення біженця чи документ, що підтверджує надання притулку в Україні,</w:t>
            </w:r>
          </w:p>
          <w:p w14:paraId="5356B948"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або</w:t>
            </w:r>
          </w:p>
          <w:p w14:paraId="410EEA14"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посвідчення особи, яка потребує додаткового захисту в Україні,</w:t>
            </w:r>
          </w:p>
          <w:p w14:paraId="7436E2D2"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або</w:t>
            </w:r>
          </w:p>
          <w:p w14:paraId="78A87F28"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посвідчення особи, якій надано тимчасовий захист в Україні,</w:t>
            </w:r>
          </w:p>
          <w:p w14:paraId="73231EE2"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або</w:t>
            </w:r>
          </w:p>
          <w:p w14:paraId="2564BFF6"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витяг із реєстру територіальної громади, що підтверджує зареєстроване або задеклароване місце</w:t>
            </w:r>
          </w:p>
          <w:p w14:paraId="2524FD96"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проживання (перебування) особи разом з посвідкою на тимчасове проживання або посвідкою на</w:t>
            </w:r>
          </w:p>
          <w:p w14:paraId="17212655" w14:textId="77777777" w:rsidR="00D87E29" w:rsidRDefault="00D87E29">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постійне проживання або візою.</w:t>
            </w:r>
          </w:p>
          <w:p w14:paraId="6DC83F40" w14:textId="77777777" w:rsidR="00D87E29" w:rsidRDefault="00D87E29">
            <w:pPr>
              <w:spacing w:after="0" w:line="240" w:lineRule="auto"/>
              <w:ind w:left="100" w:right="120" w:hanging="20"/>
              <w:jc w:val="both"/>
              <w:rPr>
                <w:rFonts w:ascii="Times New Roman" w:eastAsia="Times New Roman" w:hAnsi="Times New Roman" w:cs="Times New Roman"/>
                <w:b/>
                <w:color w:val="000000"/>
                <w:sz w:val="20"/>
                <w:szCs w:val="20"/>
                <w:lang w:val="uk-UA"/>
              </w:rPr>
            </w:pPr>
          </w:p>
        </w:tc>
      </w:tr>
    </w:tbl>
    <w:p w14:paraId="7EB9C0D1" w14:textId="77777777" w:rsidR="009B0972" w:rsidRDefault="009B0972">
      <w:bookmarkStart w:id="0" w:name="_GoBack"/>
      <w:bookmarkEnd w:id="0"/>
    </w:p>
    <w:sectPr w:rsidR="009B09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42E1"/>
    <w:multiLevelType w:val="multilevel"/>
    <w:tmpl w:val="FE1E5D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7E"/>
    <w:rsid w:val="00266E7E"/>
    <w:rsid w:val="009B0972"/>
    <w:rsid w:val="00D87E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D36FA-8C8D-4C75-8514-BF71A2B5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E29"/>
    <w:pPr>
      <w:spacing w:line="256" w:lineRule="auto"/>
    </w:pPr>
    <w:rPr>
      <w:rFonts w:ascii="Calibri" w:eastAsia="Calibri"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E29"/>
    <w:rPr>
      <w:color w:val="0000FF"/>
      <w:u w:val="single"/>
    </w:rPr>
  </w:style>
  <w:style w:type="paragraph" w:styleId="a4">
    <w:name w:val="List Paragraph"/>
    <w:basedOn w:val="a"/>
    <w:uiPriority w:val="34"/>
    <w:qFormat/>
    <w:rsid w:val="00D87E29"/>
    <w:pPr>
      <w:ind w:left="720"/>
      <w:contextualSpacing/>
    </w:pPr>
  </w:style>
  <w:style w:type="table" w:customStyle="1" w:styleId="5">
    <w:name w:val="5"/>
    <w:basedOn w:val="a1"/>
    <w:rsid w:val="00D87E29"/>
    <w:pPr>
      <w:spacing w:line="256" w:lineRule="auto"/>
    </w:pPr>
    <w:rPr>
      <w:rFonts w:ascii="Calibri" w:eastAsia="Calibri" w:hAnsi="Calibri" w:cs="Calibri"/>
      <w:lang w:val="ru-RU" w:eastAsia="ru-RU"/>
    </w:rPr>
    <w:tblPr>
      <w:tblStyleRowBandSize w:val="1"/>
      <w:tblStyleColBandSize w:val="1"/>
      <w:tblInd w:w="0" w:type="nil"/>
      <w:tblCellMar>
        <w:left w:w="0" w:type="dxa"/>
        <w:right w:w="0" w:type="dxa"/>
      </w:tblCellMar>
    </w:tblPr>
  </w:style>
  <w:style w:type="table" w:customStyle="1" w:styleId="3">
    <w:name w:val="3"/>
    <w:basedOn w:val="a1"/>
    <w:rsid w:val="00D87E29"/>
    <w:pPr>
      <w:spacing w:line="256" w:lineRule="auto"/>
    </w:pPr>
    <w:rPr>
      <w:rFonts w:ascii="Calibri" w:eastAsia="Calibri" w:hAnsi="Calibri" w:cs="Calibri"/>
      <w:lang w:val="ru-RU" w:eastAsia="ru-RU"/>
    </w:rPr>
    <w:tblPr>
      <w:tblStyleRowBandSize w:val="1"/>
      <w:tblStyleColBandSize w:val="1"/>
      <w:tblInd w:w="0" w:type="nil"/>
      <w:tblCellMar>
        <w:left w:w="0" w:type="dxa"/>
        <w:right w:w="0" w:type="dxa"/>
      </w:tblCellMar>
    </w:tblPr>
  </w:style>
  <w:style w:type="table" w:customStyle="1" w:styleId="2">
    <w:name w:val="2"/>
    <w:basedOn w:val="a1"/>
    <w:rsid w:val="00D87E29"/>
    <w:pPr>
      <w:spacing w:line="256" w:lineRule="auto"/>
    </w:pPr>
    <w:rPr>
      <w:rFonts w:ascii="Calibri" w:eastAsia="Calibri" w:hAnsi="Calibri" w:cs="Calibri"/>
      <w:lang w:val="ru-RU" w:eastAsia="ru-RU"/>
    </w:rPr>
    <w:tblPr>
      <w:tblStyleRowBandSize w:val="1"/>
      <w:tblStyleColBandSize w:val="1"/>
      <w:tblInd w:w="0" w:type="nil"/>
      <w:tblCellMar>
        <w:left w:w="0" w:type="dxa"/>
        <w:right w:w="0" w:type="dxa"/>
      </w:tblCellMar>
    </w:tblPr>
  </w:style>
  <w:style w:type="table" w:customStyle="1" w:styleId="1">
    <w:name w:val="1"/>
    <w:basedOn w:val="a1"/>
    <w:rsid w:val="00D87E29"/>
    <w:pPr>
      <w:spacing w:line="256" w:lineRule="auto"/>
    </w:pPr>
    <w:rPr>
      <w:rFonts w:ascii="Calibri" w:eastAsia="Calibri" w:hAnsi="Calibri" w:cs="Calibri"/>
      <w:lang w:val="ru-RU" w:eastAsia="ru-RU"/>
    </w:rPr>
    <w:tblPr>
      <w:tblStyleRowBandSize w:val="1"/>
      <w:tblStyleColBandSize w:val="1"/>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10168</Words>
  <Characters>5796</Characters>
  <Application>Microsoft Office Word</Application>
  <DocSecurity>0</DocSecurity>
  <Lines>48</Lines>
  <Paragraphs>31</Paragraphs>
  <ScaleCrop>false</ScaleCrop>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2024-01-15T08:27:00Z</dcterms:created>
  <dcterms:modified xsi:type="dcterms:W3CDTF">2024-01-15T08:28:00Z</dcterms:modified>
</cp:coreProperties>
</file>