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7426F" w14:textId="77777777" w:rsidR="00937A0D" w:rsidRPr="00937A0D" w:rsidRDefault="00937A0D" w:rsidP="00937A0D">
      <w:pPr>
        <w:jc w:val="center"/>
        <w:rPr>
          <w:rFonts w:ascii="Times New Roman" w:hAnsi="Times New Roman" w:cs="Times New Roman"/>
          <w:b/>
          <w:sz w:val="36"/>
          <w:szCs w:val="36"/>
          <w:lang w:val="uk-UA"/>
        </w:rPr>
      </w:pPr>
      <w:r w:rsidRPr="00937A0D">
        <w:rPr>
          <w:rFonts w:ascii="Times New Roman" w:hAnsi="Times New Roman" w:cs="Times New Roman"/>
          <w:b/>
          <w:sz w:val="36"/>
          <w:szCs w:val="36"/>
          <w:lang w:val="uk-UA"/>
        </w:rPr>
        <w:t xml:space="preserve">Комунальне некомерційне підприємство «Олександрівська  лікарня» </w:t>
      </w:r>
      <w:proofErr w:type="spellStart"/>
      <w:r w:rsidRPr="00937A0D">
        <w:rPr>
          <w:rFonts w:ascii="Times New Roman" w:hAnsi="Times New Roman" w:cs="Times New Roman"/>
          <w:b/>
          <w:sz w:val="36"/>
          <w:szCs w:val="36"/>
          <w:lang w:val="uk-UA"/>
        </w:rPr>
        <w:t>Олексадрівської</w:t>
      </w:r>
      <w:proofErr w:type="spellEnd"/>
      <w:r w:rsidRPr="00937A0D">
        <w:rPr>
          <w:rFonts w:ascii="Times New Roman" w:hAnsi="Times New Roman" w:cs="Times New Roman"/>
          <w:b/>
          <w:sz w:val="36"/>
          <w:szCs w:val="36"/>
          <w:lang w:val="uk-UA"/>
        </w:rPr>
        <w:t xml:space="preserve"> селищної ради Кропивницького району Кіровоградської області</w:t>
      </w:r>
    </w:p>
    <w:p w14:paraId="67C2CF97"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37A2BE7B" w14:textId="77777777" w:rsidR="001A4ECA" w:rsidRPr="00405395" w:rsidRDefault="001A4ECA" w:rsidP="009E5054">
      <w:pPr>
        <w:spacing w:after="0" w:line="240" w:lineRule="auto"/>
        <w:jc w:val="center"/>
        <w:rPr>
          <w:rFonts w:ascii="Times New Roman" w:hAnsi="Times New Roman" w:cs="Times New Roman"/>
          <w:b/>
          <w:sz w:val="24"/>
          <w:szCs w:val="24"/>
          <w:lang w:val="uk-UA"/>
        </w:rPr>
      </w:pPr>
    </w:p>
    <w:p w14:paraId="79723A5D" w14:textId="77777777" w:rsidR="001A4ECA" w:rsidRPr="00405395" w:rsidRDefault="001A4ECA" w:rsidP="009E5054">
      <w:pPr>
        <w:spacing w:after="0" w:line="240" w:lineRule="auto"/>
        <w:jc w:val="center"/>
        <w:rPr>
          <w:rFonts w:ascii="Times New Roman" w:hAnsi="Times New Roman" w:cs="Times New Roman"/>
          <w:b/>
          <w:sz w:val="24"/>
          <w:szCs w:val="24"/>
          <w:lang w:val="uk-UA"/>
        </w:rPr>
      </w:pPr>
    </w:p>
    <w:p w14:paraId="2E35FF24"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6889DD92"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0C060D8C" w14:textId="77777777" w:rsidR="001A4ECA" w:rsidRPr="00405395" w:rsidRDefault="001A4ECA" w:rsidP="009E5054">
      <w:pPr>
        <w:pStyle w:val="FR1"/>
        <w:ind w:left="0"/>
        <w:jc w:val="center"/>
        <w:rPr>
          <w:b/>
          <w:noProof/>
          <w:sz w:val="24"/>
          <w:szCs w:val="24"/>
        </w:rPr>
      </w:pPr>
      <w:r w:rsidRPr="00405395">
        <w:rPr>
          <w:b/>
          <w:noProof/>
          <w:sz w:val="24"/>
          <w:szCs w:val="24"/>
        </w:rPr>
        <w:t xml:space="preserve">ТЕНДЕРНА ДОКУМЕНТАЦІЯ  </w:t>
      </w:r>
    </w:p>
    <w:p w14:paraId="5F426FBA" w14:textId="77777777" w:rsidR="001A4ECA" w:rsidRPr="00405395" w:rsidRDefault="001A4ECA" w:rsidP="009E5054">
      <w:pPr>
        <w:pStyle w:val="FR1"/>
        <w:ind w:left="0"/>
        <w:jc w:val="center"/>
        <w:rPr>
          <w:b/>
          <w:noProof/>
          <w:sz w:val="24"/>
          <w:szCs w:val="24"/>
        </w:rPr>
      </w:pPr>
      <w:r w:rsidRPr="00405395">
        <w:rPr>
          <w:b/>
          <w:noProof/>
          <w:sz w:val="24"/>
          <w:szCs w:val="24"/>
        </w:rPr>
        <w:t>щодо проведення відкритих торгів</w:t>
      </w:r>
      <w:r w:rsidR="00E10E1D" w:rsidRPr="00405395">
        <w:rPr>
          <w:sz w:val="24"/>
          <w:szCs w:val="24"/>
        </w:rPr>
        <w:t xml:space="preserve"> </w:t>
      </w:r>
      <w:r w:rsidR="00E10E1D" w:rsidRPr="00405395">
        <w:rPr>
          <w:b/>
          <w:sz w:val="24"/>
          <w:szCs w:val="24"/>
        </w:rPr>
        <w:t>з особливостями</w:t>
      </w:r>
      <w:r w:rsidRPr="00405395">
        <w:rPr>
          <w:b/>
          <w:noProof/>
          <w:sz w:val="24"/>
          <w:szCs w:val="24"/>
        </w:rPr>
        <w:t xml:space="preserve"> на закупівлю</w:t>
      </w:r>
    </w:p>
    <w:p w14:paraId="12C5116F" w14:textId="6FCDEC0F" w:rsidR="001A4ECA" w:rsidRPr="00405395" w:rsidRDefault="00237E1E" w:rsidP="009E5054">
      <w:pPr>
        <w:spacing w:after="0" w:line="240" w:lineRule="auto"/>
        <w:jc w:val="center"/>
        <w:rPr>
          <w:rFonts w:ascii="Times New Roman" w:hAnsi="Times New Roman" w:cs="Times New Roman"/>
          <w:b/>
          <w:bCs/>
          <w:sz w:val="24"/>
          <w:szCs w:val="24"/>
          <w:lang w:val="uk-UA"/>
        </w:rPr>
      </w:pPr>
      <w:r w:rsidRPr="00A62F6C">
        <w:rPr>
          <w:rFonts w:ascii="Times New Roman" w:hAnsi="Times New Roman" w:cs="Times New Roman"/>
          <w:b/>
          <w:noProof/>
          <w:sz w:val="24"/>
          <w:szCs w:val="24"/>
          <w:lang w:val="uk-UA"/>
        </w:rPr>
        <w:t xml:space="preserve">«ДК 021:2015 «Єдиний закупівельний словник» </w:t>
      </w:r>
      <w:r w:rsidR="00A62F6C" w:rsidRPr="00A62F6C">
        <w:rPr>
          <w:rFonts w:ascii="Times New Roman" w:hAnsi="Times New Roman" w:cs="Times New Roman"/>
          <w:b/>
          <w:bCs/>
          <w:sz w:val="24"/>
          <w:szCs w:val="24"/>
          <w:lang w:val="uk-UA"/>
        </w:rPr>
        <w:t>45450000-6 Інші завершальні будівельні роботи</w:t>
      </w:r>
      <w:r w:rsidR="00A62F6C">
        <w:rPr>
          <w:b/>
          <w:bCs/>
          <w:lang w:val="uk-UA"/>
        </w:rPr>
        <w:t xml:space="preserve"> </w:t>
      </w:r>
      <w:r w:rsidRPr="00405395">
        <w:rPr>
          <w:rFonts w:ascii="Times New Roman" w:hAnsi="Times New Roman" w:cs="Times New Roman"/>
          <w:b/>
          <w:noProof/>
          <w:sz w:val="24"/>
          <w:szCs w:val="24"/>
          <w:lang w:val="uk-UA"/>
        </w:rPr>
        <w:t>(</w:t>
      </w:r>
      <w:r w:rsidR="007511E8">
        <w:rPr>
          <w:rFonts w:ascii="Times New Roman" w:hAnsi="Times New Roman" w:cs="Times New Roman"/>
          <w:b/>
          <w:noProof/>
          <w:sz w:val="24"/>
          <w:szCs w:val="24"/>
          <w:lang w:val="uk-UA"/>
        </w:rPr>
        <w:t xml:space="preserve">Поточний ремонт кабінету електропроцедур </w:t>
      </w:r>
      <w:r w:rsidR="005D7236">
        <w:rPr>
          <w:rFonts w:ascii="Times New Roman" w:hAnsi="Times New Roman" w:cs="Times New Roman"/>
          <w:b/>
          <w:noProof/>
          <w:sz w:val="24"/>
          <w:szCs w:val="24"/>
          <w:lang w:val="uk-UA"/>
        </w:rPr>
        <w:t>у відділенні фізіотерапії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вулиця Шевченка 57</w:t>
      </w:r>
      <w:r w:rsidRPr="00405395">
        <w:rPr>
          <w:rFonts w:ascii="Times New Roman" w:hAnsi="Times New Roman" w:cs="Times New Roman"/>
          <w:b/>
          <w:noProof/>
          <w:sz w:val="24"/>
          <w:szCs w:val="24"/>
          <w:lang w:val="uk-UA"/>
        </w:rPr>
        <w:t>)»</w:t>
      </w:r>
    </w:p>
    <w:p w14:paraId="2D3A8127" w14:textId="77777777" w:rsidR="00FF6754" w:rsidRPr="00405395" w:rsidRDefault="00FF6754" w:rsidP="009E5054">
      <w:pPr>
        <w:spacing w:after="0" w:line="240" w:lineRule="auto"/>
        <w:jc w:val="center"/>
        <w:rPr>
          <w:rFonts w:ascii="Times New Roman" w:hAnsi="Times New Roman" w:cs="Times New Roman"/>
          <w:b/>
          <w:bCs/>
          <w:sz w:val="24"/>
          <w:szCs w:val="24"/>
          <w:lang w:val="uk-UA"/>
        </w:rPr>
      </w:pPr>
    </w:p>
    <w:p w14:paraId="387986FE" w14:textId="77777777" w:rsidR="00FF6754" w:rsidRPr="00405395" w:rsidRDefault="00FF6754" w:rsidP="009E5054">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FF6754" w:rsidRPr="00405395" w14:paraId="5D88DADE" w14:textId="77777777" w:rsidTr="00FF6754">
        <w:tc>
          <w:tcPr>
            <w:tcW w:w="4073" w:type="dxa"/>
            <w:tcBorders>
              <w:top w:val="nil"/>
              <w:left w:val="nil"/>
              <w:bottom w:val="nil"/>
              <w:right w:val="nil"/>
            </w:tcBorders>
          </w:tcPr>
          <w:p w14:paraId="293C7F3D" w14:textId="77777777" w:rsidR="00FF6754" w:rsidRPr="005D7236" w:rsidRDefault="00FF6754" w:rsidP="00FF6754">
            <w:pPr>
              <w:spacing w:after="0" w:line="240" w:lineRule="auto"/>
              <w:rPr>
                <w:rFonts w:ascii="Times New Roman" w:eastAsia="Times New Roman" w:hAnsi="Times New Roman" w:cs="Times New Roman"/>
                <w:b/>
                <w:bCs/>
                <w:sz w:val="24"/>
                <w:szCs w:val="24"/>
                <w:lang w:val="uk-UA" w:eastAsia="ru-RU"/>
              </w:rPr>
            </w:pPr>
          </w:p>
        </w:tc>
        <w:tc>
          <w:tcPr>
            <w:tcW w:w="4073" w:type="dxa"/>
            <w:tcBorders>
              <w:top w:val="nil"/>
              <w:left w:val="nil"/>
              <w:bottom w:val="nil"/>
              <w:right w:val="nil"/>
            </w:tcBorders>
          </w:tcPr>
          <w:p w14:paraId="10EA0D25" w14:textId="77777777" w:rsidR="00FF6754" w:rsidRPr="00405395" w:rsidRDefault="00FF6754" w:rsidP="00FF6754">
            <w:pPr>
              <w:spacing w:after="0" w:line="240" w:lineRule="auto"/>
              <w:rPr>
                <w:rFonts w:ascii="Times New Roman" w:eastAsia="Times New Roman" w:hAnsi="Times New Roman" w:cs="Times New Roman"/>
                <w:b/>
                <w:bCs/>
                <w:noProof/>
                <w:sz w:val="24"/>
                <w:szCs w:val="24"/>
                <w:lang w:eastAsia="ru-RU"/>
              </w:rPr>
            </w:pPr>
            <w:r w:rsidRPr="00405395">
              <w:rPr>
                <w:rFonts w:ascii="Times New Roman" w:eastAsia="Times New Roman" w:hAnsi="Times New Roman" w:cs="Times New Roman"/>
                <w:b/>
                <w:bCs/>
                <w:noProof/>
                <w:sz w:val="24"/>
                <w:szCs w:val="24"/>
                <w:lang w:eastAsia="ru-RU"/>
              </w:rPr>
              <w:t xml:space="preserve">ЗАТВЕРДЖЕНО </w:t>
            </w:r>
          </w:p>
          <w:p w14:paraId="7E0710F1" w14:textId="77777777" w:rsidR="00FF6754" w:rsidRPr="00405395" w:rsidRDefault="00FF6754" w:rsidP="00FF6754">
            <w:pPr>
              <w:spacing w:after="0" w:line="240" w:lineRule="auto"/>
              <w:rPr>
                <w:rFonts w:ascii="Times New Roman" w:eastAsia="Times New Roman" w:hAnsi="Times New Roman" w:cs="Times New Roman"/>
                <w:b/>
                <w:bCs/>
                <w:noProof/>
                <w:sz w:val="24"/>
                <w:szCs w:val="24"/>
                <w:lang w:val="uk-UA" w:eastAsia="ru-RU"/>
              </w:rPr>
            </w:pPr>
            <w:r w:rsidRPr="00405395">
              <w:rPr>
                <w:rFonts w:ascii="Times New Roman" w:eastAsia="Times New Roman" w:hAnsi="Times New Roman" w:cs="Times New Roman"/>
                <w:b/>
                <w:bCs/>
                <w:noProof/>
                <w:sz w:val="24"/>
                <w:szCs w:val="24"/>
                <w:lang w:eastAsia="ru-RU"/>
              </w:rPr>
              <w:t xml:space="preserve">Рішенням </w:t>
            </w:r>
            <w:r w:rsidRPr="00405395">
              <w:rPr>
                <w:rFonts w:ascii="Times New Roman" w:eastAsia="Times New Roman" w:hAnsi="Times New Roman" w:cs="Times New Roman"/>
                <w:b/>
                <w:bCs/>
                <w:noProof/>
                <w:sz w:val="24"/>
                <w:szCs w:val="24"/>
                <w:lang w:val="uk-UA" w:eastAsia="ru-RU"/>
              </w:rPr>
              <w:t>уповноваженої особи</w:t>
            </w:r>
          </w:p>
          <w:p w14:paraId="7021D8D8" w14:textId="185BD2CE" w:rsidR="00FF6754" w:rsidRPr="00405395" w:rsidRDefault="00FF6754" w:rsidP="00956B1B">
            <w:pPr>
              <w:spacing w:after="0" w:line="240" w:lineRule="auto"/>
              <w:rPr>
                <w:rFonts w:ascii="Times New Roman" w:eastAsia="Times New Roman" w:hAnsi="Times New Roman" w:cs="Times New Roman"/>
                <w:b/>
                <w:bCs/>
                <w:noProof/>
                <w:sz w:val="24"/>
                <w:szCs w:val="24"/>
                <w:lang w:eastAsia="ru-RU"/>
              </w:rPr>
            </w:pPr>
            <w:r w:rsidRPr="00405395">
              <w:rPr>
                <w:rFonts w:ascii="Times New Roman" w:eastAsia="Times New Roman" w:hAnsi="Times New Roman" w:cs="Times New Roman"/>
                <w:b/>
                <w:bCs/>
                <w:noProof/>
                <w:sz w:val="24"/>
                <w:szCs w:val="24"/>
                <w:lang w:eastAsia="ru-RU"/>
              </w:rPr>
              <w:t xml:space="preserve">від </w:t>
            </w:r>
            <w:r w:rsidR="002748FF">
              <w:rPr>
                <w:rFonts w:ascii="Times New Roman" w:eastAsia="Times New Roman" w:hAnsi="Times New Roman" w:cs="Times New Roman"/>
                <w:b/>
                <w:bCs/>
                <w:noProof/>
                <w:sz w:val="24"/>
                <w:szCs w:val="24"/>
                <w:lang w:val="uk-UA" w:eastAsia="ru-RU"/>
              </w:rPr>
              <w:t>30</w:t>
            </w:r>
            <w:r w:rsidRPr="00956B1B">
              <w:rPr>
                <w:rFonts w:ascii="Times New Roman" w:eastAsia="Times New Roman" w:hAnsi="Times New Roman" w:cs="Times New Roman"/>
                <w:b/>
                <w:bCs/>
                <w:noProof/>
                <w:sz w:val="24"/>
                <w:szCs w:val="24"/>
                <w:lang w:eastAsia="ru-RU"/>
              </w:rPr>
              <w:t>.1</w:t>
            </w:r>
            <w:r w:rsidR="00937A0D" w:rsidRPr="00956B1B">
              <w:rPr>
                <w:rFonts w:ascii="Times New Roman" w:eastAsia="Times New Roman" w:hAnsi="Times New Roman" w:cs="Times New Roman"/>
                <w:b/>
                <w:bCs/>
                <w:noProof/>
                <w:sz w:val="24"/>
                <w:szCs w:val="24"/>
                <w:lang w:val="uk-UA" w:eastAsia="ru-RU"/>
              </w:rPr>
              <w:t>1</w:t>
            </w:r>
            <w:r w:rsidRPr="00956B1B">
              <w:rPr>
                <w:rFonts w:ascii="Times New Roman" w:eastAsia="Times New Roman" w:hAnsi="Times New Roman" w:cs="Times New Roman"/>
                <w:b/>
                <w:bCs/>
                <w:noProof/>
                <w:sz w:val="24"/>
                <w:szCs w:val="24"/>
                <w:lang w:eastAsia="ru-RU"/>
              </w:rPr>
              <w:t>.202</w:t>
            </w:r>
            <w:r w:rsidR="002748FF">
              <w:rPr>
                <w:rFonts w:ascii="Times New Roman" w:eastAsia="Times New Roman" w:hAnsi="Times New Roman" w:cs="Times New Roman"/>
                <w:b/>
                <w:bCs/>
                <w:noProof/>
                <w:sz w:val="24"/>
                <w:szCs w:val="24"/>
                <w:lang w:val="uk-UA" w:eastAsia="ru-RU"/>
              </w:rPr>
              <w:t>2</w:t>
            </w:r>
            <w:r w:rsidR="0076375C" w:rsidRPr="00956B1B">
              <w:rPr>
                <w:rFonts w:ascii="Times New Roman" w:eastAsia="Times New Roman" w:hAnsi="Times New Roman" w:cs="Times New Roman"/>
                <w:b/>
                <w:bCs/>
                <w:noProof/>
                <w:sz w:val="24"/>
                <w:szCs w:val="24"/>
                <w:lang w:eastAsia="ru-RU"/>
              </w:rPr>
              <w:fldChar w:fldCharType="begin"/>
            </w:r>
            <w:r w:rsidRPr="00956B1B">
              <w:rPr>
                <w:rFonts w:ascii="Times New Roman" w:eastAsia="Times New Roman" w:hAnsi="Times New Roman" w:cs="Times New Roman"/>
                <w:b/>
                <w:bCs/>
                <w:noProof/>
                <w:sz w:val="24"/>
                <w:szCs w:val="24"/>
                <w:lang w:eastAsia="ru-RU"/>
              </w:rPr>
              <w:instrText xml:space="preserve"> MERGEFIELD "ДЗМ1" </w:instrText>
            </w:r>
            <w:r w:rsidR="0076375C" w:rsidRPr="00956B1B">
              <w:rPr>
                <w:rFonts w:ascii="Times New Roman" w:eastAsia="Times New Roman" w:hAnsi="Times New Roman" w:cs="Times New Roman"/>
                <w:b/>
                <w:bCs/>
                <w:noProof/>
                <w:sz w:val="24"/>
                <w:szCs w:val="24"/>
                <w:lang w:eastAsia="ru-RU"/>
              </w:rPr>
              <w:fldChar w:fldCharType="end"/>
            </w:r>
            <w:r w:rsidRPr="00956B1B">
              <w:rPr>
                <w:rFonts w:ascii="Times New Roman" w:eastAsia="Times New Roman" w:hAnsi="Times New Roman" w:cs="Times New Roman"/>
                <w:b/>
                <w:bCs/>
                <w:noProof/>
                <w:sz w:val="24"/>
                <w:szCs w:val="24"/>
                <w:lang w:eastAsia="ru-RU"/>
              </w:rPr>
              <w:t>року</w:t>
            </w:r>
            <w:r w:rsidR="002748FF">
              <w:rPr>
                <w:rFonts w:ascii="Times New Roman" w:eastAsia="Times New Roman" w:hAnsi="Times New Roman" w:cs="Times New Roman"/>
                <w:b/>
                <w:bCs/>
                <w:noProof/>
                <w:sz w:val="24"/>
                <w:szCs w:val="24"/>
                <w:lang w:val="uk-UA" w:eastAsia="ru-RU"/>
              </w:rPr>
              <w:t>, Протокол №106</w:t>
            </w:r>
            <w:r w:rsidRPr="00405395">
              <w:rPr>
                <w:rFonts w:ascii="Times New Roman" w:eastAsia="Times New Roman" w:hAnsi="Times New Roman" w:cs="Times New Roman"/>
                <w:b/>
                <w:bCs/>
                <w:noProof/>
                <w:sz w:val="24"/>
                <w:szCs w:val="24"/>
                <w:lang w:eastAsia="ru-RU"/>
              </w:rPr>
              <w:t xml:space="preserve"> </w:t>
            </w:r>
          </w:p>
        </w:tc>
      </w:tr>
      <w:tr w:rsidR="00FF6754" w:rsidRPr="00405395" w14:paraId="4D663210" w14:textId="77777777" w:rsidTr="00FF6754">
        <w:tc>
          <w:tcPr>
            <w:tcW w:w="4073" w:type="dxa"/>
            <w:tcBorders>
              <w:top w:val="nil"/>
              <w:left w:val="nil"/>
              <w:bottom w:val="nil"/>
              <w:right w:val="nil"/>
            </w:tcBorders>
          </w:tcPr>
          <w:p w14:paraId="66414EFD" w14:textId="77777777" w:rsidR="00FF6754" w:rsidRPr="00405395" w:rsidRDefault="00FF6754" w:rsidP="00FF6754">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14:paraId="72801FAA" w14:textId="77777777" w:rsidR="00FF6754" w:rsidRPr="00405395" w:rsidRDefault="00FF6754" w:rsidP="00FF6754">
            <w:pPr>
              <w:spacing w:after="0" w:line="240" w:lineRule="auto"/>
              <w:rPr>
                <w:rFonts w:ascii="Times New Roman" w:eastAsia="Times New Roman" w:hAnsi="Times New Roman" w:cs="Times New Roman"/>
                <w:b/>
                <w:bCs/>
                <w:sz w:val="24"/>
                <w:szCs w:val="24"/>
                <w:lang w:val="uk-UA" w:eastAsia="ru-RU"/>
              </w:rPr>
            </w:pPr>
          </w:p>
          <w:p w14:paraId="6C030A4E" w14:textId="77777777" w:rsidR="00FF6754" w:rsidRDefault="00FF6754" w:rsidP="00FF67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Уповноважена особа</w:t>
            </w:r>
          </w:p>
          <w:p w14:paraId="384BC235" w14:textId="77777777" w:rsidR="00BB415A" w:rsidRPr="00405395" w:rsidRDefault="00BB415A" w:rsidP="00FF6754">
            <w:pPr>
              <w:spacing w:after="0" w:line="240" w:lineRule="auto"/>
              <w:rPr>
                <w:rFonts w:ascii="Times New Roman" w:eastAsia="Times New Roman" w:hAnsi="Times New Roman" w:cs="Times New Roman"/>
                <w:b/>
                <w:bCs/>
                <w:sz w:val="24"/>
                <w:szCs w:val="24"/>
                <w:lang w:val="uk-UA" w:eastAsia="ru-RU"/>
              </w:rPr>
            </w:pPr>
          </w:p>
        </w:tc>
      </w:tr>
      <w:tr w:rsidR="00FF6754" w:rsidRPr="00405395" w14:paraId="58A129FC" w14:textId="77777777" w:rsidTr="00FF6754">
        <w:tc>
          <w:tcPr>
            <w:tcW w:w="4073" w:type="dxa"/>
            <w:tcBorders>
              <w:top w:val="nil"/>
              <w:left w:val="nil"/>
              <w:bottom w:val="nil"/>
              <w:right w:val="nil"/>
            </w:tcBorders>
          </w:tcPr>
          <w:p w14:paraId="649B5C3D" w14:textId="1F81701C" w:rsidR="00FF6754" w:rsidRPr="00405395" w:rsidRDefault="00631AFE" w:rsidP="00FF67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 xml:space="preserve">                                                                                </w:t>
            </w:r>
          </w:p>
        </w:tc>
        <w:tc>
          <w:tcPr>
            <w:tcW w:w="4073" w:type="dxa"/>
            <w:tcBorders>
              <w:top w:val="nil"/>
              <w:left w:val="nil"/>
              <w:bottom w:val="nil"/>
              <w:right w:val="nil"/>
            </w:tcBorders>
          </w:tcPr>
          <w:p w14:paraId="5209AF91" w14:textId="4566C410" w:rsidR="00FF6754" w:rsidRPr="00405395" w:rsidRDefault="00631AFE" w:rsidP="00FF67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___________________</w:t>
            </w:r>
            <w:proofErr w:type="spellStart"/>
            <w:r w:rsidR="00937A0D">
              <w:rPr>
                <w:rFonts w:ascii="Times New Roman" w:eastAsia="Times New Roman" w:hAnsi="Times New Roman" w:cs="Times New Roman"/>
                <w:b/>
                <w:bCs/>
                <w:sz w:val="24"/>
                <w:szCs w:val="24"/>
                <w:lang w:val="uk-UA" w:eastAsia="ru-RU"/>
              </w:rPr>
              <w:t>Юхно</w:t>
            </w:r>
            <w:proofErr w:type="spellEnd"/>
            <w:r w:rsidR="00937A0D">
              <w:rPr>
                <w:rFonts w:ascii="Times New Roman" w:eastAsia="Times New Roman" w:hAnsi="Times New Roman" w:cs="Times New Roman"/>
                <w:b/>
                <w:bCs/>
                <w:sz w:val="24"/>
                <w:szCs w:val="24"/>
                <w:lang w:val="uk-UA" w:eastAsia="ru-RU"/>
              </w:rPr>
              <w:t xml:space="preserve"> В.М.</w:t>
            </w:r>
          </w:p>
        </w:tc>
      </w:tr>
    </w:tbl>
    <w:p w14:paraId="39D4A05C" w14:textId="77777777" w:rsidR="00FF6754" w:rsidRPr="00405395" w:rsidRDefault="00FF6754" w:rsidP="00FF6754">
      <w:pPr>
        <w:spacing w:after="0" w:line="240" w:lineRule="auto"/>
        <w:ind w:left="320"/>
        <w:jc w:val="center"/>
        <w:rPr>
          <w:rFonts w:ascii="Times New Roman" w:eastAsia="Times New Roman" w:hAnsi="Times New Roman" w:cs="Times New Roman"/>
          <w:sz w:val="24"/>
          <w:szCs w:val="24"/>
          <w:lang w:eastAsia="ru-RU"/>
        </w:rPr>
      </w:pPr>
    </w:p>
    <w:p w14:paraId="2D18ADE8" w14:textId="77777777" w:rsidR="001A4ECA" w:rsidRPr="00405395" w:rsidRDefault="001A4ECA" w:rsidP="009E5054">
      <w:pPr>
        <w:spacing w:after="0" w:line="240" w:lineRule="auto"/>
        <w:jc w:val="center"/>
        <w:rPr>
          <w:rFonts w:ascii="Times New Roman" w:hAnsi="Times New Roman" w:cs="Times New Roman"/>
          <w:b/>
          <w:noProof/>
          <w:sz w:val="24"/>
          <w:szCs w:val="24"/>
        </w:rPr>
      </w:pPr>
    </w:p>
    <w:p w14:paraId="26D477DF" w14:textId="77777777" w:rsidR="001A4ECA" w:rsidRPr="00405395" w:rsidRDefault="001A4ECA" w:rsidP="009E5054">
      <w:pPr>
        <w:spacing w:after="0" w:line="240" w:lineRule="auto"/>
        <w:jc w:val="center"/>
        <w:rPr>
          <w:rFonts w:ascii="Times New Roman" w:hAnsi="Times New Roman" w:cs="Times New Roman"/>
          <w:b/>
          <w:bCs/>
          <w:sz w:val="24"/>
          <w:szCs w:val="24"/>
          <w:lang w:val="uk-UA"/>
        </w:rPr>
      </w:pPr>
    </w:p>
    <w:p w14:paraId="400770A4" w14:textId="77777777" w:rsidR="001A4ECA" w:rsidRPr="00405395" w:rsidRDefault="001A4ECA" w:rsidP="009E5054">
      <w:pPr>
        <w:spacing w:after="0" w:line="240" w:lineRule="auto"/>
        <w:jc w:val="center"/>
        <w:rPr>
          <w:rFonts w:ascii="Times New Roman" w:hAnsi="Times New Roman" w:cs="Times New Roman"/>
          <w:b/>
          <w:bCs/>
          <w:sz w:val="24"/>
          <w:szCs w:val="24"/>
          <w:lang w:val="uk-UA"/>
        </w:rPr>
      </w:pPr>
    </w:p>
    <w:p w14:paraId="78791A1E"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58EBE93B"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6D5F71D8"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019F5D84"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59D32FBF"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5DBA555"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26625EE2"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26DED600"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4DC485EE" w14:textId="77777777" w:rsidR="001A4ECA" w:rsidRDefault="001A4ECA" w:rsidP="009E5054">
      <w:pPr>
        <w:spacing w:after="0" w:line="240" w:lineRule="auto"/>
        <w:jc w:val="center"/>
        <w:rPr>
          <w:rFonts w:ascii="Times New Roman" w:hAnsi="Times New Roman" w:cs="Times New Roman"/>
          <w:sz w:val="24"/>
          <w:szCs w:val="24"/>
          <w:lang w:val="uk-UA"/>
        </w:rPr>
      </w:pPr>
    </w:p>
    <w:p w14:paraId="127C803E" w14:textId="77777777" w:rsidR="00937A0D" w:rsidRDefault="00937A0D" w:rsidP="009E5054">
      <w:pPr>
        <w:spacing w:after="0" w:line="240" w:lineRule="auto"/>
        <w:jc w:val="center"/>
        <w:rPr>
          <w:rFonts w:ascii="Times New Roman" w:hAnsi="Times New Roman" w:cs="Times New Roman"/>
          <w:sz w:val="24"/>
          <w:szCs w:val="24"/>
          <w:lang w:val="uk-UA"/>
        </w:rPr>
      </w:pPr>
    </w:p>
    <w:p w14:paraId="4D50899D" w14:textId="77777777" w:rsidR="00937A0D" w:rsidRDefault="00937A0D" w:rsidP="009E5054">
      <w:pPr>
        <w:spacing w:after="0" w:line="240" w:lineRule="auto"/>
        <w:jc w:val="center"/>
        <w:rPr>
          <w:rFonts w:ascii="Times New Roman" w:hAnsi="Times New Roman" w:cs="Times New Roman"/>
          <w:sz w:val="24"/>
          <w:szCs w:val="24"/>
          <w:lang w:val="uk-UA"/>
        </w:rPr>
      </w:pPr>
    </w:p>
    <w:p w14:paraId="25BC23A1" w14:textId="77777777" w:rsidR="00937A0D" w:rsidRDefault="00937A0D" w:rsidP="009E5054">
      <w:pPr>
        <w:spacing w:after="0" w:line="240" w:lineRule="auto"/>
        <w:jc w:val="center"/>
        <w:rPr>
          <w:rFonts w:ascii="Times New Roman" w:hAnsi="Times New Roman" w:cs="Times New Roman"/>
          <w:sz w:val="24"/>
          <w:szCs w:val="24"/>
          <w:lang w:val="uk-UA"/>
        </w:rPr>
      </w:pPr>
    </w:p>
    <w:p w14:paraId="3DAF97ED" w14:textId="77777777" w:rsidR="00937A0D" w:rsidRDefault="00937A0D" w:rsidP="009E5054">
      <w:pPr>
        <w:spacing w:after="0" w:line="240" w:lineRule="auto"/>
        <w:jc w:val="center"/>
        <w:rPr>
          <w:rFonts w:ascii="Times New Roman" w:hAnsi="Times New Roman" w:cs="Times New Roman"/>
          <w:sz w:val="24"/>
          <w:szCs w:val="24"/>
          <w:lang w:val="uk-UA"/>
        </w:rPr>
      </w:pPr>
    </w:p>
    <w:p w14:paraId="14644108" w14:textId="77777777" w:rsidR="00937A0D" w:rsidRDefault="00937A0D" w:rsidP="009E5054">
      <w:pPr>
        <w:spacing w:after="0" w:line="240" w:lineRule="auto"/>
        <w:jc w:val="center"/>
        <w:rPr>
          <w:rFonts w:ascii="Times New Roman" w:hAnsi="Times New Roman" w:cs="Times New Roman"/>
          <w:sz w:val="24"/>
          <w:szCs w:val="24"/>
          <w:lang w:val="uk-UA"/>
        </w:rPr>
      </w:pPr>
    </w:p>
    <w:p w14:paraId="651F92E4" w14:textId="77777777" w:rsidR="00937A0D" w:rsidRPr="00405395" w:rsidRDefault="00937A0D" w:rsidP="009E5054">
      <w:pPr>
        <w:spacing w:after="0" w:line="240" w:lineRule="auto"/>
        <w:jc w:val="center"/>
        <w:rPr>
          <w:rFonts w:ascii="Times New Roman" w:hAnsi="Times New Roman" w:cs="Times New Roman"/>
          <w:sz w:val="24"/>
          <w:szCs w:val="24"/>
          <w:lang w:val="uk-UA"/>
        </w:rPr>
      </w:pPr>
    </w:p>
    <w:p w14:paraId="0752E3B1"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1F5A3D1"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79A4A57"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522B50A"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6F87F468"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4DB82753"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2CC98A92"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4AD5E0B3" w14:textId="77777777" w:rsidR="009E5054" w:rsidRPr="00405395" w:rsidRDefault="009E5054" w:rsidP="00FF6754">
      <w:pPr>
        <w:spacing w:after="0" w:line="240" w:lineRule="auto"/>
        <w:rPr>
          <w:rFonts w:ascii="Times New Roman" w:hAnsi="Times New Roman" w:cs="Times New Roman"/>
          <w:sz w:val="24"/>
          <w:szCs w:val="24"/>
          <w:lang w:val="uk-UA"/>
        </w:rPr>
      </w:pPr>
    </w:p>
    <w:p w14:paraId="0A1A0ED1"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24B72EF6" w14:textId="77777777" w:rsidR="001A4ECA" w:rsidRPr="00405395" w:rsidRDefault="005D48A6" w:rsidP="009E5054">
      <w:pPr>
        <w:spacing w:after="0" w:line="240" w:lineRule="auto"/>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2022</w:t>
      </w:r>
      <w:r w:rsidR="001A4ECA" w:rsidRPr="00405395">
        <w:rPr>
          <w:rFonts w:ascii="Times New Roman" w:hAnsi="Times New Roman" w:cs="Times New Roman"/>
          <w:sz w:val="24"/>
          <w:szCs w:val="24"/>
          <w:lang w:val="uk-UA"/>
        </w:rPr>
        <w:t xml:space="preserve"> рік</w:t>
      </w:r>
    </w:p>
    <w:p w14:paraId="3B771135" w14:textId="77777777" w:rsidR="002072F7" w:rsidRPr="00405395" w:rsidRDefault="002072F7" w:rsidP="009E5054">
      <w:pPr>
        <w:spacing w:after="0" w:line="240" w:lineRule="auto"/>
        <w:jc w:val="center"/>
        <w:rPr>
          <w:rFonts w:ascii="Times New Roman" w:hAnsi="Times New Roman" w:cs="Times New Roman"/>
          <w:b/>
          <w:sz w:val="24"/>
          <w:szCs w:val="24"/>
          <w:lang w:val="uk-UA"/>
        </w:rPr>
        <w:sectPr w:rsidR="002072F7" w:rsidRPr="00405395" w:rsidSect="00821FC5">
          <w:headerReference w:type="default" r:id="rId8"/>
          <w:pgSz w:w="11904" w:h="16834"/>
          <w:pgMar w:top="284" w:right="850" w:bottom="426" w:left="1134" w:header="709" w:footer="197" w:gutter="0"/>
          <w:cols w:space="709"/>
        </w:sect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6946"/>
      </w:tblGrid>
      <w:tr w:rsidR="009D0527" w:rsidRPr="00405395" w14:paraId="6A442DF0" w14:textId="77777777" w:rsidTr="00323AFB">
        <w:trPr>
          <w:trHeight w:val="520"/>
          <w:jc w:val="center"/>
        </w:trPr>
        <w:tc>
          <w:tcPr>
            <w:tcW w:w="566" w:type="dxa"/>
            <w:shd w:val="clear" w:color="auto" w:fill="D0CECE" w:themeFill="background2" w:themeFillShade="E6"/>
            <w:vAlign w:val="center"/>
          </w:tcPr>
          <w:p w14:paraId="61DC0188"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p>
        </w:tc>
        <w:tc>
          <w:tcPr>
            <w:tcW w:w="9644" w:type="dxa"/>
            <w:gridSpan w:val="3"/>
            <w:shd w:val="clear" w:color="auto" w:fill="D0CECE" w:themeFill="background2" w:themeFillShade="E6"/>
            <w:vAlign w:val="center"/>
          </w:tcPr>
          <w:p w14:paraId="5033B218" w14:textId="77777777" w:rsidR="009D0527" w:rsidRPr="00405395"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 xml:space="preserve">Розділ І. </w:t>
            </w:r>
            <w:r w:rsidR="00EF4648" w:rsidRPr="00405395">
              <w:rPr>
                <w:rFonts w:ascii="Times New Roman" w:eastAsia="Times New Roman" w:hAnsi="Times New Roman" w:cs="Times New Roman"/>
                <w:b/>
                <w:color w:val="auto"/>
                <w:sz w:val="24"/>
                <w:szCs w:val="24"/>
                <w:lang w:val="uk-UA"/>
              </w:rPr>
              <w:t>ЗАГАЛЬНІ ПОЛОЖЕННЯ</w:t>
            </w:r>
          </w:p>
        </w:tc>
      </w:tr>
      <w:tr w:rsidR="009D0527" w:rsidRPr="00405395" w14:paraId="0C90560E" w14:textId="77777777" w:rsidTr="00323AFB">
        <w:trPr>
          <w:trHeight w:val="520"/>
          <w:jc w:val="center"/>
        </w:trPr>
        <w:tc>
          <w:tcPr>
            <w:tcW w:w="566" w:type="dxa"/>
            <w:vAlign w:val="center"/>
          </w:tcPr>
          <w:p w14:paraId="54A34D9E"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vAlign w:val="center"/>
          </w:tcPr>
          <w:p w14:paraId="17E582CA"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6954" w:type="dxa"/>
            <w:gridSpan w:val="2"/>
            <w:vAlign w:val="center"/>
          </w:tcPr>
          <w:p w14:paraId="5AD7316F"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r>
      <w:tr w:rsidR="009D0527" w:rsidRPr="00405395" w14:paraId="7DEB7CCB" w14:textId="77777777" w:rsidTr="00323AFB">
        <w:trPr>
          <w:trHeight w:val="520"/>
          <w:jc w:val="center"/>
        </w:trPr>
        <w:tc>
          <w:tcPr>
            <w:tcW w:w="566" w:type="dxa"/>
          </w:tcPr>
          <w:p w14:paraId="18420BB0"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38C7260C"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54" w:type="dxa"/>
            <w:gridSpan w:val="2"/>
            <w:vAlign w:val="center"/>
          </w:tcPr>
          <w:p w14:paraId="0DE0A375" w14:textId="67B0CFB9" w:rsidR="00EE168F" w:rsidRPr="00405395" w:rsidRDefault="009F57DC" w:rsidP="00A62F6C">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9">
              <w:r w:rsidRPr="00405395">
                <w:rPr>
                  <w:rFonts w:ascii="Times New Roman" w:eastAsia="Times New Roman" w:hAnsi="Times New Roman" w:cs="Times New Roman"/>
                  <w:color w:val="auto"/>
                  <w:sz w:val="24"/>
                  <w:szCs w:val="24"/>
                  <w:lang w:val="uk-UA"/>
                </w:rPr>
                <w:t>Закону</w:t>
              </w:r>
            </w:hyperlink>
            <w:r w:rsidRPr="00405395">
              <w:rPr>
                <w:rFonts w:ascii="Times New Roman" w:eastAsia="Times New Roman" w:hAnsi="Times New Roman" w:cs="Times New Roman"/>
                <w:color w:val="auto"/>
                <w:sz w:val="24"/>
                <w:szCs w:val="24"/>
                <w:lang w:val="uk-UA"/>
              </w:rPr>
              <w:t xml:space="preserve"> України «Про публічні закупівлі» (далі – Закон),</w:t>
            </w:r>
            <w:r w:rsidR="00326015" w:rsidRPr="00405395">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00A62F6C">
              <w:rPr>
                <w:rFonts w:ascii="Times New Roman" w:hAnsi="Times New Roman" w:cs="Times New Roman"/>
                <w:noProof/>
                <w:color w:val="auto"/>
                <w:spacing w:val="-6"/>
                <w:sz w:val="24"/>
                <w:szCs w:val="24"/>
                <w:lang w:val="uk-UA"/>
              </w:rPr>
              <w:t>сування» (надалі – Особливості).</w:t>
            </w:r>
            <w:r w:rsidRPr="00405395">
              <w:rPr>
                <w:rFonts w:ascii="Times New Roman" w:eastAsia="Times New Roman" w:hAnsi="Times New Roman" w:cs="Times New Roman"/>
                <w:color w:val="auto"/>
                <w:sz w:val="24"/>
                <w:szCs w:val="24"/>
                <w:lang w:val="uk-UA"/>
              </w:rPr>
              <w:t xml:space="preserve"> Терміни,</w:t>
            </w:r>
            <w:r w:rsidRPr="00405395">
              <w:rPr>
                <w:rFonts w:ascii="Times New Roman" w:hAnsi="Times New Roman" w:cs="Times New Roman"/>
                <w:color w:val="auto"/>
                <w:sz w:val="24"/>
                <w:szCs w:val="24"/>
                <w:lang w:val="uk-UA"/>
              </w:rPr>
              <w:t xml:space="preserve"> які використовуються в цій тендерній документації,</w:t>
            </w:r>
            <w:r w:rsidRPr="00405395">
              <w:rPr>
                <w:rFonts w:ascii="Times New Roman" w:eastAsia="Times New Roman" w:hAnsi="Times New Roman" w:cs="Times New Roman"/>
                <w:color w:val="auto"/>
                <w:sz w:val="24"/>
                <w:szCs w:val="24"/>
                <w:lang w:val="uk-UA"/>
              </w:rPr>
              <w:t xml:space="preserve"> вживаються у значенні, наведеному в </w:t>
            </w:r>
            <w:r w:rsidRPr="00405395">
              <w:rPr>
                <w:rFonts w:ascii="Times New Roman" w:eastAsia="Times New Roman" w:hAnsi="Times New Roman" w:cs="Times New Roman"/>
                <w:b/>
                <w:bCs/>
                <w:i/>
                <w:iCs/>
                <w:color w:val="auto"/>
                <w:sz w:val="24"/>
                <w:szCs w:val="24"/>
                <w:lang w:val="uk-UA"/>
              </w:rPr>
              <w:t>Законі</w:t>
            </w:r>
            <w:r w:rsidRPr="00405395">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9D0527" w:rsidRPr="00405395" w14:paraId="6044C9D8" w14:textId="77777777" w:rsidTr="00323AFB">
        <w:trPr>
          <w:trHeight w:val="520"/>
          <w:jc w:val="center"/>
        </w:trPr>
        <w:tc>
          <w:tcPr>
            <w:tcW w:w="566" w:type="dxa"/>
          </w:tcPr>
          <w:p w14:paraId="4E1F67EA"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25E252B4"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замовника торгів</w:t>
            </w:r>
          </w:p>
        </w:tc>
        <w:tc>
          <w:tcPr>
            <w:tcW w:w="6954" w:type="dxa"/>
            <w:gridSpan w:val="2"/>
          </w:tcPr>
          <w:p w14:paraId="768B7CEF"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FF6754" w:rsidRPr="002748FF" w14:paraId="1C4F8428" w14:textId="77777777" w:rsidTr="00323AFB">
        <w:trPr>
          <w:trHeight w:val="520"/>
          <w:jc w:val="center"/>
        </w:trPr>
        <w:tc>
          <w:tcPr>
            <w:tcW w:w="566" w:type="dxa"/>
          </w:tcPr>
          <w:p w14:paraId="4A004866"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2.1</w:t>
            </w:r>
          </w:p>
        </w:tc>
        <w:tc>
          <w:tcPr>
            <w:tcW w:w="2698" w:type="dxa"/>
            <w:gridSpan w:val="2"/>
          </w:tcPr>
          <w:p w14:paraId="07E63E3C" w14:textId="77777777" w:rsidR="00FF6754" w:rsidRPr="00405395" w:rsidRDefault="00FF6754" w:rsidP="00350260">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повне найменування</w:t>
            </w:r>
          </w:p>
        </w:tc>
        <w:tc>
          <w:tcPr>
            <w:tcW w:w="6946" w:type="dxa"/>
          </w:tcPr>
          <w:p w14:paraId="26EE3AB9" w14:textId="65D66771" w:rsidR="00FF6754" w:rsidRPr="00256903" w:rsidRDefault="00937A0D" w:rsidP="00350260">
            <w:pPr>
              <w:pStyle w:val="11"/>
              <w:widowControl w:val="0"/>
              <w:spacing w:line="240" w:lineRule="auto"/>
              <w:ind w:right="113"/>
              <w:jc w:val="both"/>
              <w:rPr>
                <w:rFonts w:ascii="Times New Roman" w:hAnsi="Times New Roman" w:cs="Times New Roman"/>
                <w:color w:val="auto"/>
                <w:sz w:val="24"/>
                <w:szCs w:val="24"/>
                <w:highlight w:val="yellow"/>
                <w:lang w:val="uk-UA"/>
              </w:rPr>
            </w:pPr>
            <w:r w:rsidRPr="00256903">
              <w:rPr>
                <w:rFonts w:ascii="Times New Roman" w:hAnsi="Times New Roman" w:cs="Times New Roman"/>
                <w:lang w:val="uk-UA"/>
              </w:rPr>
              <w:t xml:space="preserve">Комунальне некомерційне підприємство «Олександрівська  лікарня» </w:t>
            </w:r>
            <w:proofErr w:type="spellStart"/>
            <w:r w:rsidRPr="00256903">
              <w:rPr>
                <w:rFonts w:ascii="Times New Roman" w:hAnsi="Times New Roman" w:cs="Times New Roman"/>
                <w:lang w:val="uk-UA"/>
              </w:rPr>
              <w:t>Олексадрівської</w:t>
            </w:r>
            <w:proofErr w:type="spellEnd"/>
            <w:r w:rsidRPr="00256903">
              <w:rPr>
                <w:rFonts w:ascii="Times New Roman" w:hAnsi="Times New Roman" w:cs="Times New Roman"/>
                <w:lang w:val="uk-UA"/>
              </w:rPr>
              <w:t xml:space="preserve"> селищної ради Кропивницького району Кіровоградської області</w:t>
            </w:r>
            <w:r w:rsidRPr="00256903">
              <w:rPr>
                <w:rFonts w:ascii="Times New Roman" w:hAnsi="Times New Roman" w:cs="Times New Roman"/>
                <w:i/>
                <w:color w:val="FF0000"/>
                <w:lang w:val="uk-UA"/>
              </w:rPr>
              <w:t xml:space="preserve">  </w:t>
            </w:r>
            <w:r w:rsidRPr="00256903">
              <w:rPr>
                <w:rFonts w:ascii="Times New Roman" w:hAnsi="Times New Roman" w:cs="Times New Roman"/>
                <w:b/>
                <w:lang w:val="uk-UA"/>
              </w:rPr>
              <w:t>ЕДРПОУ:01995255</w:t>
            </w:r>
          </w:p>
        </w:tc>
      </w:tr>
      <w:tr w:rsidR="00FF6754" w:rsidRPr="00405395" w14:paraId="32708E82" w14:textId="77777777" w:rsidTr="00323AFB">
        <w:trPr>
          <w:trHeight w:val="520"/>
          <w:jc w:val="center"/>
        </w:trPr>
        <w:tc>
          <w:tcPr>
            <w:tcW w:w="566" w:type="dxa"/>
          </w:tcPr>
          <w:p w14:paraId="318DA7CE"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2.2</w:t>
            </w:r>
          </w:p>
        </w:tc>
        <w:tc>
          <w:tcPr>
            <w:tcW w:w="2698" w:type="dxa"/>
            <w:gridSpan w:val="2"/>
          </w:tcPr>
          <w:p w14:paraId="226B694C" w14:textId="77777777" w:rsidR="00FF6754" w:rsidRPr="00405395" w:rsidRDefault="00FF6754" w:rsidP="00350260">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місцезнаходження</w:t>
            </w:r>
          </w:p>
        </w:tc>
        <w:tc>
          <w:tcPr>
            <w:tcW w:w="6946" w:type="dxa"/>
          </w:tcPr>
          <w:p w14:paraId="3810AA70" w14:textId="77777777" w:rsidR="00937A0D" w:rsidRPr="00256903" w:rsidRDefault="00937A0D" w:rsidP="00937A0D">
            <w:pPr>
              <w:rPr>
                <w:rFonts w:ascii="Times New Roman" w:hAnsi="Times New Roman" w:cs="Times New Roman"/>
              </w:rPr>
            </w:pPr>
            <w:proofErr w:type="spellStart"/>
            <w:r w:rsidRPr="00256903">
              <w:rPr>
                <w:rFonts w:ascii="Times New Roman" w:hAnsi="Times New Roman" w:cs="Times New Roman"/>
              </w:rPr>
              <w:t>Україна</w:t>
            </w:r>
            <w:proofErr w:type="spellEnd"/>
            <w:r w:rsidRPr="00256903">
              <w:rPr>
                <w:rFonts w:ascii="Times New Roman" w:hAnsi="Times New Roman" w:cs="Times New Roman"/>
              </w:rPr>
              <w:t xml:space="preserve">, 27300, </w:t>
            </w:r>
            <w:proofErr w:type="spellStart"/>
            <w:r w:rsidRPr="00256903">
              <w:rPr>
                <w:rFonts w:ascii="Times New Roman" w:hAnsi="Times New Roman" w:cs="Times New Roman"/>
              </w:rPr>
              <w:t>Кіровоградська</w:t>
            </w:r>
            <w:proofErr w:type="spellEnd"/>
            <w:r w:rsidRPr="00256903">
              <w:rPr>
                <w:rFonts w:ascii="Times New Roman" w:hAnsi="Times New Roman" w:cs="Times New Roman"/>
              </w:rPr>
              <w:t xml:space="preserve"> обл., </w:t>
            </w:r>
            <w:proofErr w:type="spellStart"/>
            <w:r w:rsidRPr="00256903">
              <w:rPr>
                <w:rFonts w:ascii="Times New Roman" w:hAnsi="Times New Roman" w:cs="Times New Roman"/>
              </w:rPr>
              <w:t>смт</w:t>
            </w:r>
            <w:proofErr w:type="spellEnd"/>
            <w:r w:rsidRPr="00256903">
              <w:rPr>
                <w:rFonts w:ascii="Times New Roman" w:hAnsi="Times New Roman" w:cs="Times New Roman"/>
              </w:rPr>
              <w:t xml:space="preserve">. </w:t>
            </w:r>
            <w:proofErr w:type="spellStart"/>
            <w:r w:rsidRPr="00256903">
              <w:rPr>
                <w:rFonts w:ascii="Times New Roman" w:hAnsi="Times New Roman" w:cs="Times New Roman"/>
              </w:rPr>
              <w:t>Олександрівка</w:t>
            </w:r>
            <w:proofErr w:type="spellEnd"/>
            <w:r w:rsidRPr="00256903">
              <w:rPr>
                <w:rFonts w:ascii="Times New Roman" w:hAnsi="Times New Roman" w:cs="Times New Roman"/>
              </w:rPr>
              <w:t xml:space="preserve">, </w:t>
            </w:r>
            <w:proofErr w:type="spellStart"/>
            <w:r w:rsidRPr="00256903">
              <w:rPr>
                <w:rFonts w:ascii="Times New Roman" w:hAnsi="Times New Roman" w:cs="Times New Roman"/>
              </w:rPr>
              <w:t>вул</w:t>
            </w:r>
            <w:proofErr w:type="spellEnd"/>
            <w:r w:rsidRPr="00256903">
              <w:rPr>
                <w:rFonts w:ascii="Times New Roman" w:hAnsi="Times New Roman" w:cs="Times New Roman"/>
              </w:rPr>
              <w:t xml:space="preserve">., </w:t>
            </w:r>
            <w:proofErr w:type="spellStart"/>
            <w:r w:rsidRPr="00256903">
              <w:rPr>
                <w:rFonts w:ascii="Times New Roman" w:hAnsi="Times New Roman" w:cs="Times New Roman"/>
              </w:rPr>
              <w:t>Шевченка</w:t>
            </w:r>
            <w:proofErr w:type="spellEnd"/>
            <w:r w:rsidRPr="00256903">
              <w:rPr>
                <w:rFonts w:ascii="Times New Roman" w:hAnsi="Times New Roman" w:cs="Times New Roman"/>
              </w:rPr>
              <w:t>, 57</w:t>
            </w:r>
          </w:p>
          <w:p w14:paraId="0DB34BD3" w14:textId="362567A2" w:rsidR="00FF6754" w:rsidRPr="00256903" w:rsidRDefault="00FF6754" w:rsidP="00FF6754">
            <w:pPr>
              <w:pStyle w:val="11"/>
              <w:widowControl w:val="0"/>
              <w:spacing w:line="240" w:lineRule="auto"/>
              <w:ind w:right="113"/>
              <w:jc w:val="both"/>
              <w:rPr>
                <w:rFonts w:ascii="Times New Roman" w:hAnsi="Times New Roman" w:cs="Times New Roman"/>
                <w:color w:val="auto"/>
                <w:sz w:val="24"/>
                <w:szCs w:val="24"/>
              </w:rPr>
            </w:pPr>
          </w:p>
        </w:tc>
      </w:tr>
      <w:tr w:rsidR="00FF6754" w:rsidRPr="002748FF" w14:paraId="6D0ABF22" w14:textId="77777777" w:rsidTr="00323AFB">
        <w:trPr>
          <w:trHeight w:val="1443"/>
          <w:jc w:val="center"/>
        </w:trPr>
        <w:tc>
          <w:tcPr>
            <w:tcW w:w="566" w:type="dxa"/>
          </w:tcPr>
          <w:p w14:paraId="2317D530"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2.3</w:t>
            </w:r>
          </w:p>
        </w:tc>
        <w:tc>
          <w:tcPr>
            <w:tcW w:w="2698" w:type="dxa"/>
            <w:gridSpan w:val="2"/>
          </w:tcPr>
          <w:p w14:paraId="645A629C" w14:textId="77777777" w:rsidR="00FF6754" w:rsidRPr="00405395" w:rsidRDefault="00FF6754" w:rsidP="00350260">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6" w:type="dxa"/>
          </w:tcPr>
          <w:p w14:paraId="5BF743AE" w14:textId="77777777" w:rsidR="00937A0D" w:rsidRPr="00256903" w:rsidRDefault="00937A0D" w:rsidP="00937A0D">
            <w:pPr>
              <w:jc w:val="center"/>
              <w:rPr>
                <w:rFonts w:ascii="Times New Roman" w:hAnsi="Times New Roman" w:cs="Times New Roman"/>
                <w:lang w:val="uk-UA"/>
              </w:rPr>
            </w:pPr>
            <w:r w:rsidRPr="00256903">
              <w:rPr>
                <w:rFonts w:ascii="Times New Roman" w:hAnsi="Times New Roman" w:cs="Times New Roman"/>
                <w:lang w:val="uk-UA"/>
              </w:rPr>
              <w:t>Уповноважена особа</w:t>
            </w:r>
          </w:p>
          <w:p w14:paraId="37EC40C1" w14:textId="77777777" w:rsidR="00937A0D" w:rsidRPr="00256903" w:rsidRDefault="00937A0D" w:rsidP="00937A0D">
            <w:pPr>
              <w:jc w:val="center"/>
              <w:rPr>
                <w:rFonts w:ascii="Times New Roman" w:hAnsi="Times New Roman" w:cs="Times New Roman"/>
              </w:rPr>
            </w:pPr>
            <w:r w:rsidRPr="00256903">
              <w:rPr>
                <w:rFonts w:ascii="Times New Roman" w:hAnsi="Times New Roman" w:cs="Times New Roman"/>
              </w:rPr>
              <w:t xml:space="preserve">Юхно </w:t>
            </w:r>
            <w:proofErr w:type="spellStart"/>
            <w:r w:rsidRPr="00256903">
              <w:rPr>
                <w:rFonts w:ascii="Times New Roman" w:hAnsi="Times New Roman" w:cs="Times New Roman"/>
              </w:rPr>
              <w:t>Віта</w:t>
            </w:r>
            <w:proofErr w:type="spellEnd"/>
            <w:r w:rsidRPr="00256903">
              <w:rPr>
                <w:rFonts w:ascii="Times New Roman" w:hAnsi="Times New Roman" w:cs="Times New Roman"/>
              </w:rPr>
              <w:t xml:space="preserve"> </w:t>
            </w:r>
            <w:proofErr w:type="spellStart"/>
            <w:r w:rsidRPr="00256903">
              <w:rPr>
                <w:rFonts w:ascii="Times New Roman" w:hAnsi="Times New Roman" w:cs="Times New Roman"/>
              </w:rPr>
              <w:t>Миколаївна</w:t>
            </w:r>
            <w:proofErr w:type="spellEnd"/>
          </w:p>
          <w:p w14:paraId="7D7CFE15" w14:textId="77777777" w:rsidR="00937A0D" w:rsidRPr="00256903" w:rsidRDefault="00937A0D" w:rsidP="00937A0D">
            <w:pPr>
              <w:jc w:val="center"/>
              <w:rPr>
                <w:rFonts w:ascii="Times New Roman" w:hAnsi="Times New Roman" w:cs="Times New Roman"/>
              </w:rPr>
            </w:pPr>
            <w:r w:rsidRPr="00256903">
              <w:rPr>
                <w:rFonts w:ascii="Times New Roman" w:hAnsi="Times New Roman" w:cs="Times New Roman"/>
              </w:rPr>
              <w:t xml:space="preserve"> тел.:0689955495</w:t>
            </w:r>
          </w:p>
          <w:p w14:paraId="599966D4" w14:textId="43951659" w:rsidR="00FF6754" w:rsidRPr="00405395" w:rsidRDefault="00937A0D" w:rsidP="00256903">
            <w:pPr>
              <w:rPr>
                <w:rFonts w:ascii="Times New Roman" w:hAnsi="Times New Roman" w:cs="Times New Roman"/>
                <w:sz w:val="24"/>
                <w:szCs w:val="24"/>
                <w:lang w:val="uk-UA"/>
              </w:rPr>
            </w:pPr>
            <w:r w:rsidRPr="00256903">
              <w:rPr>
                <w:rFonts w:ascii="Times New Roman" w:hAnsi="Times New Roman" w:cs="Times New Roman"/>
                <w:lang w:val="en-US"/>
              </w:rPr>
              <w:t>e</w:t>
            </w:r>
            <w:r w:rsidRPr="00A62F6C">
              <w:rPr>
                <w:rFonts w:ascii="Times New Roman" w:hAnsi="Times New Roman" w:cs="Times New Roman"/>
                <w:lang w:val="en-US"/>
              </w:rPr>
              <w:t>-</w:t>
            </w:r>
            <w:r w:rsidRPr="00256903">
              <w:rPr>
                <w:rFonts w:ascii="Times New Roman" w:hAnsi="Times New Roman" w:cs="Times New Roman"/>
                <w:lang w:val="en-US"/>
              </w:rPr>
              <w:t>mail</w:t>
            </w:r>
            <w:r w:rsidRPr="00A62F6C">
              <w:rPr>
                <w:rFonts w:ascii="Times New Roman" w:hAnsi="Times New Roman" w:cs="Times New Roman"/>
                <w:lang w:val="en-US"/>
              </w:rPr>
              <w:t xml:space="preserve">: </w:t>
            </w:r>
            <w:hyperlink r:id="rId10" w:history="1">
              <w:r w:rsidRPr="00A62F6C">
                <w:rPr>
                  <w:rStyle w:val="ab"/>
                  <w:rFonts w:ascii="Times New Roman" w:hAnsi="Times New Roman" w:cs="Times New Roman"/>
                  <w:lang w:val="en-US"/>
                </w:rPr>
                <w:t>aybolitbuh@ukr.net</w:t>
              </w:r>
            </w:hyperlink>
          </w:p>
        </w:tc>
      </w:tr>
      <w:tr w:rsidR="009D0527" w:rsidRPr="00405395" w14:paraId="3051A44F" w14:textId="77777777" w:rsidTr="00323AFB">
        <w:trPr>
          <w:trHeight w:val="520"/>
          <w:jc w:val="center"/>
        </w:trPr>
        <w:tc>
          <w:tcPr>
            <w:tcW w:w="566" w:type="dxa"/>
          </w:tcPr>
          <w:p w14:paraId="50537FAD"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c>
          <w:tcPr>
            <w:tcW w:w="2690" w:type="dxa"/>
          </w:tcPr>
          <w:p w14:paraId="2E55E14C"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Процедура закупівлі</w:t>
            </w:r>
          </w:p>
        </w:tc>
        <w:tc>
          <w:tcPr>
            <w:tcW w:w="6954" w:type="dxa"/>
            <w:gridSpan w:val="2"/>
          </w:tcPr>
          <w:p w14:paraId="2FB0E518"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відкриті торги</w:t>
            </w:r>
            <w:r w:rsidR="009B751C" w:rsidRPr="00405395">
              <w:rPr>
                <w:rFonts w:ascii="Times New Roman" w:eastAsia="Times New Roman" w:hAnsi="Times New Roman" w:cs="Times New Roman"/>
                <w:color w:val="auto"/>
                <w:sz w:val="24"/>
                <w:szCs w:val="24"/>
                <w:lang w:val="uk-UA"/>
              </w:rPr>
              <w:t xml:space="preserve"> з особливостями</w:t>
            </w:r>
          </w:p>
        </w:tc>
      </w:tr>
      <w:tr w:rsidR="001E341F" w:rsidRPr="00405395" w14:paraId="4F71C922" w14:textId="77777777" w:rsidTr="00323AFB">
        <w:trPr>
          <w:trHeight w:val="520"/>
          <w:jc w:val="center"/>
        </w:trPr>
        <w:tc>
          <w:tcPr>
            <w:tcW w:w="566" w:type="dxa"/>
          </w:tcPr>
          <w:p w14:paraId="47193554" w14:textId="77777777" w:rsidR="001E341F" w:rsidRPr="00405395" w:rsidRDefault="001E341F"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3.1</w:t>
            </w:r>
          </w:p>
        </w:tc>
        <w:tc>
          <w:tcPr>
            <w:tcW w:w="2690" w:type="dxa"/>
          </w:tcPr>
          <w:p w14:paraId="2D1FAE0F" w14:textId="77777777" w:rsidR="001E341F" w:rsidRPr="00405395" w:rsidRDefault="00C9178C"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Д</w:t>
            </w:r>
            <w:proofErr w:type="spellStart"/>
            <w:r w:rsidR="001E341F" w:rsidRPr="00405395">
              <w:rPr>
                <w:rFonts w:ascii="Times New Roman" w:hAnsi="Times New Roman" w:cs="Times New Roman"/>
                <w:color w:val="auto"/>
                <w:sz w:val="24"/>
                <w:szCs w:val="24"/>
                <w:lang w:eastAsia="uk-UA"/>
              </w:rPr>
              <w:t>жерело</w:t>
            </w:r>
            <w:proofErr w:type="spellEnd"/>
            <w:r w:rsidRPr="00405395">
              <w:rPr>
                <w:rFonts w:ascii="Times New Roman" w:hAnsi="Times New Roman" w:cs="Times New Roman"/>
                <w:color w:val="auto"/>
                <w:sz w:val="24"/>
                <w:szCs w:val="24"/>
                <w:lang w:eastAsia="uk-UA"/>
              </w:rPr>
              <w:t xml:space="preserve"> </w:t>
            </w:r>
            <w:proofErr w:type="spellStart"/>
            <w:r w:rsidR="001E341F" w:rsidRPr="00405395">
              <w:rPr>
                <w:rFonts w:ascii="Times New Roman" w:hAnsi="Times New Roman" w:cs="Times New Roman"/>
                <w:color w:val="auto"/>
                <w:sz w:val="24"/>
                <w:szCs w:val="24"/>
                <w:lang w:eastAsia="uk-UA"/>
              </w:rPr>
              <w:t>фінансування</w:t>
            </w:r>
            <w:proofErr w:type="spellEnd"/>
          </w:p>
        </w:tc>
        <w:tc>
          <w:tcPr>
            <w:tcW w:w="6954" w:type="dxa"/>
            <w:gridSpan w:val="2"/>
          </w:tcPr>
          <w:p w14:paraId="3365476C" w14:textId="5A86D8E0" w:rsidR="001E341F" w:rsidRPr="00405395" w:rsidRDefault="00956B1B" w:rsidP="00BA302E">
            <w:pPr>
              <w:pStyle w:val="af6"/>
              <w:spacing w:before="0" w:beforeAutospacing="0" w:after="0" w:afterAutospacing="0"/>
              <w:jc w:val="both"/>
              <w:rPr>
                <w:lang w:val="uk-UA"/>
              </w:rPr>
            </w:pPr>
            <w:r>
              <w:rPr>
                <w:lang w:val="uk-UA"/>
              </w:rPr>
              <w:t>Власний бюджет</w:t>
            </w:r>
          </w:p>
        </w:tc>
      </w:tr>
      <w:tr w:rsidR="00323AFB" w:rsidRPr="00405395" w14:paraId="2F18D5FF" w14:textId="77777777" w:rsidTr="00323AFB">
        <w:trPr>
          <w:trHeight w:val="520"/>
          <w:jc w:val="center"/>
        </w:trPr>
        <w:tc>
          <w:tcPr>
            <w:tcW w:w="566" w:type="dxa"/>
          </w:tcPr>
          <w:p w14:paraId="5B3E0174" w14:textId="77777777" w:rsidR="00323AFB" w:rsidRPr="00405395" w:rsidRDefault="00323AFB"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3.2</w:t>
            </w:r>
          </w:p>
        </w:tc>
        <w:tc>
          <w:tcPr>
            <w:tcW w:w="2698" w:type="dxa"/>
            <w:gridSpan w:val="2"/>
          </w:tcPr>
          <w:p w14:paraId="74CAB2C1" w14:textId="77777777" w:rsidR="00323AFB" w:rsidRPr="00405395" w:rsidRDefault="00323AFB"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О</w:t>
            </w:r>
            <w:proofErr w:type="spellStart"/>
            <w:r w:rsidRPr="00405395">
              <w:rPr>
                <w:rFonts w:ascii="Times New Roman" w:hAnsi="Times New Roman" w:cs="Times New Roman"/>
                <w:color w:val="auto"/>
                <w:sz w:val="24"/>
                <w:szCs w:val="24"/>
                <w:lang w:eastAsia="uk-UA"/>
              </w:rPr>
              <w:t>чікувана</w:t>
            </w:r>
            <w:proofErr w:type="spellEnd"/>
            <w:r w:rsidRPr="00405395">
              <w:rPr>
                <w:rFonts w:ascii="Times New Roman" w:hAnsi="Times New Roman" w:cs="Times New Roman"/>
                <w:color w:val="auto"/>
                <w:sz w:val="24"/>
                <w:szCs w:val="24"/>
                <w:lang w:eastAsia="uk-UA"/>
              </w:rPr>
              <w:t xml:space="preserve"> </w:t>
            </w:r>
            <w:proofErr w:type="spellStart"/>
            <w:r w:rsidRPr="00405395">
              <w:rPr>
                <w:rFonts w:ascii="Times New Roman" w:hAnsi="Times New Roman" w:cs="Times New Roman"/>
                <w:color w:val="auto"/>
                <w:sz w:val="24"/>
                <w:szCs w:val="24"/>
                <w:lang w:eastAsia="uk-UA"/>
              </w:rPr>
              <w:t>вартість</w:t>
            </w:r>
            <w:proofErr w:type="spellEnd"/>
            <w:r w:rsidRPr="00405395">
              <w:rPr>
                <w:rFonts w:ascii="Times New Roman" w:hAnsi="Times New Roman" w:cs="Times New Roman"/>
                <w:color w:val="auto"/>
                <w:sz w:val="24"/>
                <w:szCs w:val="24"/>
                <w:lang w:eastAsia="uk-UA"/>
              </w:rPr>
              <w:t xml:space="preserve"> </w:t>
            </w:r>
            <w:proofErr w:type="spellStart"/>
            <w:r w:rsidRPr="00405395">
              <w:rPr>
                <w:rFonts w:ascii="Times New Roman" w:hAnsi="Times New Roman" w:cs="Times New Roman"/>
                <w:color w:val="auto"/>
                <w:sz w:val="24"/>
                <w:szCs w:val="24"/>
                <w:lang w:eastAsia="uk-UA"/>
              </w:rPr>
              <w:t>закупівлі</w:t>
            </w:r>
            <w:proofErr w:type="spellEnd"/>
          </w:p>
        </w:tc>
        <w:tc>
          <w:tcPr>
            <w:tcW w:w="6946" w:type="dxa"/>
          </w:tcPr>
          <w:p w14:paraId="54BB437C" w14:textId="176B87CC" w:rsidR="00E10E1D" w:rsidRPr="00A62F6C" w:rsidRDefault="002748FF" w:rsidP="00E10E1D">
            <w:pPr>
              <w:rPr>
                <w:rFonts w:ascii="Times New Roman" w:hAnsi="Times New Roman" w:cs="Times New Roman"/>
                <w:b/>
                <w:sz w:val="24"/>
                <w:szCs w:val="24"/>
                <w:highlight w:val="yellow"/>
                <w:lang w:val="uk-UA" w:eastAsia="uk-UA"/>
              </w:rPr>
            </w:pPr>
            <w:r>
              <w:rPr>
                <w:rFonts w:ascii="Times New Roman" w:hAnsi="Times New Roman" w:cs="Times New Roman"/>
                <w:b/>
                <w:sz w:val="24"/>
                <w:szCs w:val="24"/>
                <w:lang w:val="uk-UA" w:eastAsia="uk-UA"/>
              </w:rPr>
              <w:t>404 209,2</w:t>
            </w:r>
            <w:r w:rsidR="00956B1B">
              <w:rPr>
                <w:rFonts w:ascii="Times New Roman" w:hAnsi="Times New Roman" w:cs="Times New Roman"/>
                <w:b/>
                <w:sz w:val="24"/>
                <w:szCs w:val="24"/>
                <w:lang w:val="uk-UA" w:eastAsia="uk-UA"/>
              </w:rPr>
              <w:t>0</w:t>
            </w:r>
            <w:r w:rsidR="00937A0D" w:rsidRPr="005D7236">
              <w:rPr>
                <w:rFonts w:ascii="Times New Roman" w:hAnsi="Times New Roman" w:cs="Times New Roman"/>
                <w:b/>
                <w:sz w:val="24"/>
                <w:szCs w:val="24"/>
                <w:lang w:val="uk-UA" w:eastAsia="uk-UA"/>
              </w:rPr>
              <w:t xml:space="preserve"> грн.</w:t>
            </w:r>
          </w:p>
        </w:tc>
      </w:tr>
      <w:tr w:rsidR="001E341F" w:rsidRPr="00405395" w14:paraId="1221125C" w14:textId="77777777" w:rsidTr="00323AFB">
        <w:trPr>
          <w:trHeight w:val="520"/>
          <w:jc w:val="center"/>
        </w:trPr>
        <w:tc>
          <w:tcPr>
            <w:tcW w:w="566" w:type="dxa"/>
          </w:tcPr>
          <w:p w14:paraId="66D66B54" w14:textId="77777777" w:rsidR="001E341F" w:rsidRPr="00405395" w:rsidRDefault="001E341F"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3.3</w:t>
            </w:r>
          </w:p>
        </w:tc>
        <w:tc>
          <w:tcPr>
            <w:tcW w:w="2690" w:type="dxa"/>
          </w:tcPr>
          <w:p w14:paraId="4AE07199" w14:textId="77777777" w:rsidR="001E341F" w:rsidRPr="00405395" w:rsidRDefault="00514FDE"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к</w:t>
            </w:r>
            <w:r w:rsidR="001E341F" w:rsidRPr="00405395">
              <w:rPr>
                <w:rFonts w:ascii="Times New Roman" w:hAnsi="Times New Roman" w:cs="Times New Roman"/>
                <w:color w:val="auto"/>
                <w:sz w:val="24"/>
                <w:szCs w:val="24"/>
                <w:lang w:eastAsia="uk-UA"/>
              </w:rPr>
              <w:t xml:space="preserve">рок </w:t>
            </w:r>
            <w:proofErr w:type="spellStart"/>
            <w:r w:rsidR="001E341F" w:rsidRPr="00405395">
              <w:rPr>
                <w:rFonts w:ascii="Times New Roman" w:hAnsi="Times New Roman" w:cs="Times New Roman"/>
                <w:color w:val="auto"/>
                <w:sz w:val="24"/>
                <w:szCs w:val="24"/>
                <w:lang w:eastAsia="uk-UA"/>
              </w:rPr>
              <w:t>аукціону</w:t>
            </w:r>
            <w:proofErr w:type="spellEnd"/>
          </w:p>
        </w:tc>
        <w:tc>
          <w:tcPr>
            <w:tcW w:w="6954" w:type="dxa"/>
            <w:gridSpan w:val="2"/>
          </w:tcPr>
          <w:p w14:paraId="1F72CCA1" w14:textId="78F5AB4C" w:rsidR="001E341F" w:rsidRPr="00A62F6C" w:rsidRDefault="002748FF" w:rsidP="002748FF">
            <w:pPr>
              <w:pStyle w:val="af6"/>
              <w:spacing w:before="0" w:beforeAutospacing="0" w:after="0" w:afterAutospacing="0"/>
              <w:jc w:val="both"/>
              <w:rPr>
                <w:highlight w:val="yellow"/>
                <w:lang w:val="uk-UA"/>
              </w:rPr>
            </w:pPr>
            <w:bookmarkStart w:id="0" w:name="_GoBack"/>
            <w:r w:rsidRPr="002748FF">
              <w:rPr>
                <w:b/>
                <w:lang w:val="uk-UA"/>
              </w:rPr>
              <w:t>4042,09</w:t>
            </w:r>
            <w:r w:rsidR="009C389A" w:rsidRPr="002748FF">
              <w:rPr>
                <w:b/>
                <w:lang w:val="uk-UA"/>
              </w:rPr>
              <w:t>грн</w:t>
            </w:r>
            <w:bookmarkEnd w:id="0"/>
            <w:r w:rsidR="009C389A" w:rsidRPr="00053C3B">
              <w:rPr>
                <w:lang w:val="uk-UA"/>
              </w:rPr>
              <w:t>.</w:t>
            </w:r>
          </w:p>
        </w:tc>
      </w:tr>
      <w:tr w:rsidR="009D0527" w:rsidRPr="00405395" w14:paraId="3286BECC" w14:textId="77777777" w:rsidTr="00323AFB">
        <w:trPr>
          <w:trHeight w:val="520"/>
          <w:jc w:val="center"/>
        </w:trPr>
        <w:tc>
          <w:tcPr>
            <w:tcW w:w="566" w:type="dxa"/>
          </w:tcPr>
          <w:p w14:paraId="19CA0D0B"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w:t>
            </w:r>
          </w:p>
        </w:tc>
        <w:tc>
          <w:tcPr>
            <w:tcW w:w="2690" w:type="dxa"/>
          </w:tcPr>
          <w:p w14:paraId="77632C9E"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предмет закупівлі</w:t>
            </w:r>
          </w:p>
        </w:tc>
        <w:tc>
          <w:tcPr>
            <w:tcW w:w="6954" w:type="dxa"/>
            <w:gridSpan w:val="2"/>
          </w:tcPr>
          <w:p w14:paraId="32B3B07F"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A040E3" w:rsidRPr="00405395" w14:paraId="2A4CD335" w14:textId="77777777" w:rsidTr="00323AFB">
        <w:trPr>
          <w:trHeight w:val="622"/>
          <w:jc w:val="center"/>
        </w:trPr>
        <w:tc>
          <w:tcPr>
            <w:tcW w:w="566" w:type="dxa"/>
          </w:tcPr>
          <w:p w14:paraId="76525699"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4.1</w:t>
            </w:r>
          </w:p>
        </w:tc>
        <w:tc>
          <w:tcPr>
            <w:tcW w:w="2690" w:type="dxa"/>
          </w:tcPr>
          <w:p w14:paraId="4FD11827" w14:textId="77777777" w:rsidR="009D0527" w:rsidRPr="00405395"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назва предмета закупівлі</w:t>
            </w:r>
          </w:p>
        </w:tc>
        <w:tc>
          <w:tcPr>
            <w:tcW w:w="6954" w:type="dxa"/>
            <w:gridSpan w:val="2"/>
          </w:tcPr>
          <w:p w14:paraId="239871A7" w14:textId="3225678B" w:rsidR="009D0527" w:rsidRPr="00A62F6C" w:rsidRDefault="00323AFB" w:rsidP="00BA302E">
            <w:pPr>
              <w:spacing w:after="0" w:line="240" w:lineRule="auto"/>
              <w:jc w:val="both"/>
              <w:rPr>
                <w:rFonts w:ascii="Times New Roman" w:hAnsi="Times New Roman" w:cs="Times New Roman"/>
                <w:sz w:val="24"/>
                <w:szCs w:val="24"/>
                <w:lang w:val="uk-UA"/>
              </w:rPr>
            </w:pPr>
            <w:r w:rsidRPr="005D7236">
              <w:rPr>
                <w:rFonts w:ascii="Times New Roman" w:hAnsi="Times New Roman" w:cs="Times New Roman"/>
                <w:b/>
                <w:bCs/>
                <w:sz w:val="24"/>
                <w:szCs w:val="24"/>
                <w:lang w:val="uk-UA"/>
              </w:rPr>
              <w:t>«</w:t>
            </w:r>
            <w:r w:rsidR="00A62F6C" w:rsidRPr="00A62F6C">
              <w:rPr>
                <w:rFonts w:ascii="Times New Roman" w:hAnsi="Times New Roman" w:cs="Times New Roman"/>
                <w:b/>
                <w:noProof/>
                <w:sz w:val="24"/>
                <w:szCs w:val="24"/>
                <w:lang w:val="uk-UA"/>
              </w:rPr>
              <w:t xml:space="preserve">ДК 021:2015 «Єдиний закупівельний словник» </w:t>
            </w:r>
            <w:r w:rsidR="00A62F6C" w:rsidRPr="00A62F6C">
              <w:rPr>
                <w:rFonts w:ascii="Times New Roman" w:hAnsi="Times New Roman" w:cs="Times New Roman"/>
                <w:b/>
                <w:bCs/>
                <w:sz w:val="24"/>
                <w:szCs w:val="24"/>
                <w:lang w:val="uk-UA"/>
              </w:rPr>
              <w:t>45450000-6 Інші завершальні будівельні роботи</w:t>
            </w:r>
            <w:r w:rsidR="00A62F6C">
              <w:rPr>
                <w:b/>
                <w:bCs/>
                <w:lang w:val="uk-UA"/>
              </w:rPr>
              <w:t xml:space="preserve"> </w:t>
            </w:r>
            <w:r w:rsidR="00A62F6C" w:rsidRPr="00405395">
              <w:rPr>
                <w:rFonts w:ascii="Times New Roman" w:hAnsi="Times New Roman" w:cs="Times New Roman"/>
                <w:b/>
                <w:noProof/>
                <w:sz w:val="24"/>
                <w:szCs w:val="24"/>
                <w:lang w:val="uk-UA"/>
              </w:rPr>
              <w:t>(</w:t>
            </w:r>
            <w:r w:rsidR="005D7236" w:rsidRPr="005D7236">
              <w:rPr>
                <w:rFonts w:ascii="Times New Roman" w:hAnsi="Times New Roman" w:cs="Times New Roman"/>
                <w:noProof/>
                <w:sz w:val="24"/>
                <w:szCs w:val="24"/>
                <w:lang w:val="uk-UA"/>
              </w:rPr>
              <w:t>Поточний ремонт кабінету електропроцедур у відділенні фізіотерапії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вулиця Шевченка 57</w:t>
            </w:r>
            <w:r w:rsidR="00A62F6C" w:rsidRPr="00405395">
              <w:rPr>
                <w:rFonts w:ascii="Times New Roman" w:hAnsi="Times New Roman" w:cs="Times New Roman"/>
                <w:b/>
                <w:noProof/>
                <w:sz w:val="24"/>
                <w:szCs w:val="24"/>
                <w:lang w:val="uk-UA"/>
              </w:rPr>
              <w:t>)</w:t>
            </w:r>
            <w:r w:rsidRPr="00405395">
              <w:rPr>
                <w:rFonts w:ascii="Times New Roman" w:hAnsi="Times New Roman" w:cs="Times New Roman"/>
                <w:b/>
                <w:bCs/>
                <w:sz w:val="24"/>
                <w:szCs w:val="24"/>
              </w:rPr>
              <w:t>»</w:t>
            </w:r>
            <w:r w:rsidR="00A62F6C">
              <w:rPr>
                <w:rFonts w:ascii="Times New Roman" w:hAnsi="Times New Roman" w:cs="Times New Roman"/>
                <w:b/>
                <w:bCs/>
                <w:sz w:val="24"/>
                <w:szCs w:val="24"/>
                <w:lang w:val="uk-UA"/>
              </w:rPr>
              <w:t xml:space="preserve"> </w:t>
            </w:r>
          </w:p>
        </w:tc>
      </w:tr>
      <w:tr w:rsidR="009D0527" w:rsidRPr="00405395" w14:paraId="276A3951" w14:textId="77777777" w:rsidTr="00323AFB">
        <w:trPr>
          <w:trHeight w:val="520"/>
          <w:jc w:val="center"/>
        </w:trPr>
        <w:tc>
          <w:tcPr>
            <w:tcW w:w="566" w:type="dxa"/>
          </w:tcPr>
          <w:p w14:paraId="604F734A"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4.2</w:t>
            </w:r>
          </w:p>
        </w:tc>
        <w:tc>
          <w:tcPr>
            <w:tcW w:w="2690" w:type="dxa"/>
          </w:tcPr>
          <w:p w14:paraId="6306D252" w14:textId="77777777" w:rsidR="009D0527" w:rsidRPr="00405395" w:rsidRDefault="009D0527" w:rsidP="009E5054">
            <w:pPr>
              <w:pStyle w:val="11"/>
              <w:widowControl w:val="0"/>
              <w:spacing w:line="240" w:lineRule="auto"/>
              <w:ind w:left="-9"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54" w:type="dxa"/>
            <w:gridSpan w:val="2"/>
          </w:tcPr>
          <w:p w14:paraId="17BF77F9"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405395" w14:paraId="206C2249" w14:textId="77777777" w:rsidTr="00323AFB">
        <w:trPr>
          <w:trHeight w:val="1247"/>
          <w:jc w:val="center"/>
        </w:trPr>
        <w:tc>
          <w:tcPr>
            <w:tcW w:w="566" w:type="dxa"/>
          </w:tcPr>
          <w:p w14:paraId="31259232"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4.3</w:t>
            </w:r>
          </w:p>
        </w:tc>
        <w:tc>
          <w:tcPr>
            <w:tcW w:w="2690" w:type="dxa"/>
          </w:tcPr>
          <w:p w14:paraId="096663BB" w14:textId="77777777" w:rsidR="009D0527" w:rsidRPr="00405395"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54" w:type="dxa"/>
            <w:gridSpan w:val="2"/>
          </w:tcPr>
          <w:p w14:paraId="6CC4086F" w14:textId="02984023" w:rsidR="009C389A" w:rsidRDefault="00323AFB" w:rsidP="009C389A">
            <w:pPr>
              <w:widowControl w:val="0"/>
              <w:autoSpaceDE w:val="0"/>
              <w:autoSpaceDN w:val="0"/>
              <w:adjustRightInd w:val="0"/>
              <w:jc w:val="both"/>
              <w:rPr>
                <w:rFonts w:ascii="Times New Roman" w:hAnsi="Times New Roman" w:cs="Times New Roman"/>
              </w:rPr>
            </w:pPr>
            <w:proofErr w:type="spellStart"/>
            <w:r w:rsidRPr="00405395">
              <w:rPr>
                <w:rFonts w:ascii="Times New Roman" w:eastAsia="Times New Roman" w:hAnsi="Times New Roman" w:cs="Times New Roman"/>
                <w:sz w:val="24"/>
                <w:szCs w:val="24"/>
              </w:rPr>
              <w:t>Місце</w:t>
            </w:r>
            <w:proofErr w:type="spellEnd"/>
            <w:r w:rsidRPr="00405395">
              <w:rPr>
                <w:rFonts w:ascii="Times New Roman" w:eastAsia="Times New Roman" w:hAnsi="Times New Roman" w:cs="Times New Roman"/>
                <w:sz w:val="24"/>
                <w:szCs w:val="24"/>
              </w:rPr>
              <w:t xml:space="preserve"> </w:t>
            </w:r>
            <w:r w:rsidR="00A62F6C" w:rsidRPr="00E87073">
              <w:rPr>
                <w:rFonts w:ascii="Times New Roman" w:eastAsia="Times New Roman" w:hAnsi="Times New Roman" w:cs="Times New Roman"/>
                <w:color w:val="000000"/>
                <w:sz w:val="24"/>
                <w:szCs w:val="24"/>
                <w:lang w:val="uk-UA" w:eastAsia="ru-RU"/>
              </w:rPr>
              <w:t>місце надання послуг</w:t>
            </w:r>
            <w:r w:rsidRPr="00405395">
              <w:rPr>
                <w:rFonts w:ascii="Times New Roman" w:eastAsia="Times New Roman" w:hAnsi="Times New Roman" w:cs="Times New Roman"/>
                <w:sz w:val="24"/>
                <w:szCs w:val="24"/>
              </w:rPr>
              <w:t xml:space="preserve"> –</w:t>
            </w:r>
            <w:proofErr w:type="spellStart"/>
            <w:r w:rsidR="009C389A" w:rsidRPr="009C389A">
              <w:rPr>
                <w:rFonts w:ascii="Times New Roman" w:hAnsi="Times New Roman" w:cs="Times New Roman"/>
              </w:rPr>
              <w:t>Смт</w:t>
            </w:r>
            <w:proofErr w:type="spellEnd"/>
            <w:r w:rsidR="009C389A" w:rsidRPr="009C389A">
              <w:rPr>
                <w:rFonts w:ascii="Times New Roman" w:hAnsi="Times New Roman" w:cs="Times New Roman"/>
              </w:rPr>
              <w:t>.</w:t>
            </w:r>
            <w:r w:rsidR="00A62F6C">
              <w:rPr>
                <w:rFonts w:ascii="Times New Roman" w:hAnsi="Times New Roman" w:cs="Times New Roman"/>
              </w:rPr>
              <w:t xml:space="preserve"> </w:t>
            </w:r>
            <w:proofErr w:type="spellStart"/>
            <w:r w:rsidR="00A62F6C">
              <w:rPr>
                <w:rFonts w:ascii="Times New Roman" w:hAnsi="Times New Roman" w:cs="Times New Roman"/>
              </w:rPr>
              <w:t>Олексанрівка</w:t>
            </w:r>
            <w:proofErr w:type="spellEnd"/>
            <w:r w:rsidR="00A62F6C">
              <w:rPr>
                <w:rFonts w:ascii="Times New Roman" w:hAnsi="Times New Roman" w:cs="Times New Roman"/>
              </w:rPr>
              <w:t xml:space="preserve">, </w:t>
            </w:r>
            <w:proofErr w:type="gramStart"/>
            <w:r w:rsidR="00A62F6C">
              <w:rPr>
                <w:rFonts w:ascii="Times New Roman" w:hAnsi="Times New Roman" w:cs="Times New Roman"/>
              </w:rPr>
              <w:t>вул.,</w:t>
            </w:r>
            <w:proofErr w:type="gramEnd"/>
            <w:r w:rsidR="00A62F6C">
              <w:rPr>
                <w:rFonts w:ascii="Times New Roman" w:hAnsi="Times New Roman" w:cs="Times New Roman"/>
              </w:rPr>
              <w:t>Шевченка,57</w:t>
            </w:r>
            <w:r w:rsidR="009C389A" w:rsidRPr="009C389A">
              <w:rPr>
                <w:rFonts w:ascii="Times New Roman" w:hAnsi="Times New Roman" w:cs="Times New Roman"/>
              </w:rPr>
              <w:t xml:space="preserve"> </w:t>
            </w:r>
          </w:p>
          <w:p w14:paraId="59A4C025" w14:textId="0F91EA2C" w:rsidR="009D0527" w:rsidRPr="00405395" w:rsidRDefault="00323AFB" w:rsidP="00A62F6C">
            <w:pPr>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Кількість</w:t>
            </w:r>
            <w:r w:rsidR="00405395">
              <w:rPr>
                <w:rFonts w:ascii="Times New Roman" w:hAnsi="Times New Roman" w:cs="Times New Roman"/>
                <w:b/>
                <w:sz w:val="24"/>
                <w:szCs w:val="24"/>
                <w:lang w:val="uk-UA"/>
              </w:rPr>
              <w:t>:</w:t>
            </w:r>
            <w:r w:rsidRPr="00405395">
              <w:rPr>
                <w:rFonts w:ascii="Times New Roman" w:hAnsi="Times New Roman" w:cs="Times New Roman"/>
                <w:b/>
                <w:sz w:val="24"/>
                <w:szCs w:val="24"/>
                <w:lang w:val="uk-UA"/>
              </w:rPr>
              <w:t xml:space="preserve"> </w:t>
            </w:r>
            <w:r w:rsidR="00631AFE" w:rsidRPr="00405395">
              <w:rPr>
                <w:rFonts w:ascii="Times New Roman" w:hAnsi="Times New Roman" w:cs="Times New Roman"/>
                <w:b/>
                <w:sz w:val="24"/>
                <w:szCs w:val="24"/>
                <w:lang w:val="uk-UA"/>
              </w:rPr>
              <w:t xml:space="preserve"> </w:t>
            </w:r>
            <w:r w:rsidR="00A62F6C">
              <w:rPr>
                <w:rFonts w:ascii="Times New Roman" w:hAnsi="Times New Roman" w:cs="Times New Roman"/>
                <w:b/>
                <w:sz w:val="24"/>
                <w:szCs w:val="24"/>
                <w:lang w:val="uk-UA"/>
              </w:rPr>
              <w:t>1 послуга</w:t>
            </w:r>
          </w:p>
        </w:tc>
      </w:tr>
      <w:tr w:rsidR="00FC54F3" w:rsidRPr="00405395" w14:paraId="1F7FEF98" w14:textId="77777777" w:rsidTr="00323AFB">
        <w:trPr>
          <w:trHeight w:val="1121"/>
          <w:jc w:val="center"/>
        </w:trPr>
        <w:tc>
          <w:tcPr>
            <w:tcW w:w="566" w:type="dxa"/>
          </w:tcPr>
          <w:p w14:paraId="6F6C1200"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4.4</w:t>
            </w:r>
          </w:p>
        </w:tc>
        <w:tc>
          <w:tcPr>
            <w:tcW w:w="2690" w:type="dxa"/>
          </w:tcPr>
          <w:p w14:paraId="1FFB6EC8" w14:textId="77777777" w:rsidR="00FC54F3" w:rsidRPr="00405395" w:rsidRDefault="00FC54F3" w:rsidP="009E5054">
            <w:pPr>
              <w:pStyle w:val="11"/>
              <w:widowControl w:val="0"/>
              <w:spacing w:line="240" w:lineRule="auto"/>
              <w:ind w:left="-9"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54" w:type="dxa"/>
            <w:gridSpan w:val="2"/>
          </w:tcPr>
          <w:p w14:paraId="0BD5ADF9" w14:textId="6B5BDAC1" w:rsidR="00FC54F3" w:rsidRPr="00405395" w:rsidRDefault="00B639E4" w:rsidP="009C389A">
            <w:pPr>
              <w:pStyle w:val="ae"/>
              <w:jc w:val="both"/>
              <w:rPr>
                <w:b/>
                <w:noProof/>
                <w:sz w:val="24"/>
                <w:szCs w:val="24"/>
              </w:rPr>
            </w:pPr>
            <w:r w:rsidRPr="009C389A">
              <w:rPr>
                <w:sz w:val="24"/>
                <w:szCs w:val="24"/>
                <w:lang w:eastAsia="ru-RU"/>
              </w:rPr>
              <w:t>Д</w:t>
            </w:r>
            <w:r w:rsidR="00E10E1D" w:rsidRPr="009C389A">
              <w:rPr>
                <w:sz w:val="24"/>
                <w:szCs w:val="24"/>
                <w:lang w:eastAsia="ru-RU"/>
              </w:rPr>
              <w:t>о 31.12</w:t>
            </w:r>
            <w:r w:rsidRPr="009C389A">
              <w:rPr>
                <w:sz w:val="24"/>
                <w:szCs w:val="24"/>
                <w:lang w:eastAsia="ru-RU"/>
              </w:rPr>
              <w:t>.202</w:t>
            </w:r>
            <w:r w:rsidR="009C389A" w:rsidRPr="009C389A">
              <w:rPr>
                <w:sz w:val="24"/>
                <w:szCs w:val="24"/>
                <w:lang w:eastAsia="ru-RU"/>
              </w:rPr>
              <w:t>2</w:t>
            </w:r>
            <w:r w:rsidRPr="009C389A">
              <w:rPr>
                <w:sz w:val="24"/>
                <w:szCs w:val="24"/>
                <w:lang w:eastAsia="ru-RU"/>
              </w:rPr>
              <w:t>р.</w:t>
            </w:r>
          </w:p>
        </w:tc>
      </w:tr>
      <w:tr w:rsidR="00FC54F3" w:rsidRPr="002748FF" w14:paraId="162BB20C" w14:textId="77777777" w:rsidTr="00323AFB">
        <w:trPr>
          <w:trHeight w:val="274"/>
          <w:jc w:val="center"/>
        </w:trPr>
        <w:tc>
          <w:tcPr>
            <w:tcW w:w="566" w:type="dxa"/>
          </w:tcPr>
          <w:p w14:paraId="0A174E4C"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w:t>
            </w:r>
          </w:p>
        </w:tc>
        <w:tc>
          <w:tcPr>
            <w:tcW w:w="2690" w:type="dxa"/>
          </w:tcPr>
          <w:p w14:paraId="3B23764D" w14:textId="77777777" w:rsidR="00FC54F3" w:rsidRPr="00405395"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Недискримінація учасників</w:t>
            </w:r>
          </w:p>
        </w:tc>
        <w:tc>
          <w:tcPr>
            <w:tcW w:w="6954" w:type="dxa"/>
            <w:gridSpan w:val="2"/>
          </w:tcPr>
          <w:p w14:paraId="5A7E46C1"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05395">
              <w:rPr>
                <w:rFonts w:ascii="Times New Roman" w:eastAsia="Times New Roman" w:hAnsi="Times New Roman" w:cs="Times New Roman"/>
                <w:color w:val="auto"/>
                <w:sz w:val="24"/>
                <w:szCs w:val="24"/>
                <w:lang w:val="uk-UA"/>
              </w:rPr>
              <w:t>закупівель</w:t>
            </w:r>
            <w:proofErr w:type="spellEnd"/>
            <w:r w:rsidRPr="00405395">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передбаченої цим Законом.</w:t>
            </w:r>
          </w:p>
          <w:p w14:paraId="396D51B3" w14:textId="77777777" w:rsidR="00FF3184" w:rsidRPr="001F218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405395">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405395">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405395">
              <w:rPr>
                <w:rFonts w:ascii="Times New Roman" w:hAnsi="Times New Roman" w:cs="Times New Roman"/>
                <w:color w:val="auto"/>
                <w:sz w:val="24"/>
                <w:szCs w:val="24"/>
                <w:shd w:val="clear" w:color="auto" w:fill="FFFFFF"/>
                <w:lang w:val="uk-UA"/>
              </w:rPr>
              <w:t>Кабінету Міністрів України «</w:t>
            </w:r>
            <w:r w:rsidRPr="00405395">
              <w:rPr>
                <w:rFonts w:ascii="Times New Roman" w:hAnsi="Times New Roman" w:cs="Times New Roman"/>
                <w:bCs/>
                <w:color w:val="auto"/>
                <w:sz w:val="24"/>
                <w:szCs w:val="24"/>
                <w:shd w:val="clear" w:color="auto" w:fill="FFFFFF"/>
                <w:lang w:val="uk-UA"/>
              </w:rPr>
              <w:t xml:space="preserve">Про внесення пропозицій щодо застосування секторальних спеціальних економічних та інших обмежувальних </w:t>
            </w:r>
            <w:r w:rsidRPr="001F2184">
              <w:rPr>
                <w:rFonts w:ascii="Times New Roman" w:hAnsi="Times New Roman" w:cs="Times New Roman"/>
                <w:bCs/>
                <w:color w:val="auto"/>
                <w:sz w:val="24"/>
                <w:szCs w:val="24"/>
                <w:shd w:val="clear" w:color="auto" w:fill="FFFFFF"/>
                <w:lang w:val="uk-UA"/>
              </w:rPr>
              <w:t>заходів (санкцій) до Російської Федерації</w:t>
            </w:r>
            <w:r w:rsidRPr="001F2184">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1F2184">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1F2184">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31E415F9" w14:textId="77777777" w:rsidR="00EE6DC2" w:rsidRPr="00405395" w:rsidRDefault="00EE6DC2" w:rsidP="00BA302E">
            <w:pPr>
              <w:pStyle w:val="11"/>
              <w:widowControl w:val="0"/>
              <w:spacing w:line="240" w:lineRule="auto"/>
              <w:jc w:val="both"/>
              <w:rPr>
                <w:rFonts w:ascii="Times New Roman" w:hAnsi="Times New Roman" w:cs="Times New Roman"/>
                <w:color w:val="auto"/>
                <w:sz w:val="24"/>
                <w:szCs w:val="24"/>
                <w:lang w:val="uk-UA" w:eastAsia="en-US"/>
              </w:rPr>
            </w:pPr>
            <w:r w:rsidRPr="001F2184">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1F2184">
              <w:rPr>
                <w:rFonts w:ascii="Times New Roman" w:hAnsi="Times New Roman" w:cs="Times New Roman"/>
                <w:color w:val="auto"/>
                <w:sz w:val="24"/>
                <w:szCs w:val="24"/>
                <w:shd w:val="solid" w:color="FFFFFF" w:fill="FFFFFF"/>
                <w:lang w:val="uk-UA" w:eastAsia="en-US"/>
              </w:rPr>
              <w:t xml:space="preserve">є юридичною особою </w:t>
            </w:r>
            <w:r w:rsidRPr="001F2184">
              <w:rPr>
                <w:rFonts w:ascii="Times New Roman" w:hAnsi="Times New Roman" w:cs="Times New Roman"/>
                <w:color w:val="auto"/>
                <w:sz w:val="24"/>
                <w:szCs w:val="24"/>
                <w:lang w:val="uk-UA" w:eastAsia="en-US"/>
              </w:rPr>
              <w:t>–</w:t>
            </w:r>
            <w:r w:rsidRPr="001F2184">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w:t>
            </w:r>
            <w:r w:rsidRPr="00405395">
              <w:rPr>
                <w:rFonts w:ascii="Times New Roman" w:hAnsi="Times New Roman" w:cs="Times New Roman"/>
                <w:color w:val="auto"/>
                <w:sz w:val="24"/>
                <w:szCs w:val="24"/>
                <w:shd w:val="solid" w:color="FFFFFF" w:fill="FFFFFF"/>
                <w:lang w:val="uk-UA" w:eastAsia="en-US"/>
              </w:rPr>
              <w:t xml:space="preserve"> Російської Федерації/Республіки Білорусь, та/або юридичною особою, кінцевим </w:t>
            </w:r>
            <w:proofErr w:type="spellStart"/>
            <w:r w:rsidRPr="00405395">
              <w:rPr>
                <w:rFonts w:ascii="Times New Roman" w:hAnsi="Times New Roman" w:cs="Times New Roman"/>
                <w:color w:val="auto"/>
                <w:sz w:val="24"/>
                <w:szCs w:val="24"/>
                <w:shd w:val="solid" w:color="FFFFFF" w:fill="FFFFFF"/>
                <w:lang w:val="uk-UA" w:eastAsia="en-US"/>
              </w:rPr>
              <w:t>бенефіціарним</w:t>
            </w:r>
            <w:proofErr w:type="spellEnd"/>
            <w:r w:rsidRPr="00405395">
              <w:rPr>
                <w:rFonts w:ascii="Times New Roman" w:hAnsi="Times New Roman" w:cs="Times New Roman"/>
                <w:color w:val="auto"/>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5395">
              <w:rPr>
                <w:rFonts w:ascii="Times New Roman" w:hAnsi="Times New Roman" w:cs="Times New Roman"/>
                <w:color w:val="auto"/>
                <w:sz w:val="24"/>
                <w:szCs w:val="24"/>
                <w:lang w:val="uk-UA" w:eastAsia="en-US"/>
              </w:rPr>
              <w:t>–</w:t>
            </w:r>
            <w:r w:rsidRPr="00405395">
              <w:rPr>
                <w:rFonts w:ascii="Times New Roman" w:hAnsi="Times New Roman" w:cs="Times New Roman"/>
                <w:color w:val="auto"/>
                <w:sz w:val="24"/>
                <w:szCs w:val="24"/>
                <w:shd w:val="solid" w:color="FFFFFF" w:fill="FFFFFF"/>
                <w:lang w:val="uk-UA" w:eastAsia="en-US"/>
              </w:rPr>
              <w:t xml:space="preserve"> підприємцем) </w:t>
            </w:r>
            <w:r w:rsidRPr="00405395">
              <w:rPr>
                <w:rFonts w:ascii="Times New Roman" w:hAnsi="Times New Roman" w:cs="Times New Roman"/>
                <w:color w:val="auto"/>
                <w:sz w:val="24"/>
                <w:szCs w:val="24"/>
                <w:lang w:val="uk-UA" w:eastAsia="en-US"/>
              </w:rPr>
              <w:t>–</w:t>
            </w:r>
            <w:r w:rsidRPr="00405395">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5395">
              <w:rPr>
                <w:rFonts w:ascii="Times New Roman" w:hAnsi="Times New Roman" w:cs="Times New Roman"/>
                <w:color w:val="auto"/>
                <w:sz w:val="24"/>
                <w:szCs w:val="24"/>
                <w:lang w:val="uk-UA" w:eastAsia="en-US"/>
              </w:rPr>
              <w:t>придбаних до набрання чинності постановою Кабінету Міністрів України</w:t>
            </w:r>
            <w:r w:rsidR="00C9178C" w:rsidRPr="00405395">
              <w:rPr>
                <w:rFonts w:ascii="Times New Roman" w:hAnsi="Times New Roman" w:cs="Times New Roman"/>
                <w:color w:val="auto"/>
                <w:sz w:val="24"/>
                <w:szCs w:val="24"/>
                <w:lang w:val="uk-UA" w:eastAsia="en-US"/>
              </w:rPr>
              <w:t xml:space="preserve"> </w:t>
            </w:r>
            <w:r w:rsidRPr="00405395">
              <w:rPr>
                <w:rFonts w:ascii="Times New Roman" w:hAnsi="Times New Roman" w:cs="Times New Roman"/>
                <w:color w:val="auto"/>
                <w:sz w:val="24"/>
                <w:szCs w:val="24"/>
                <w:lang w:val="uk-UA" w:eastAsia="en-US"/>
              </w:rPr>
              <w:t>від 12 жовтня 2022</w:t>
            </w:r>
            <w:r w:rsidRPr="00405395">
              <w:rPr>
                <w:rFonts w:ascii="Times New Roman" w:hAnsi="Times New Roman" w:cs="Times New Roman"/>
                <w:color w:val="auto"/>
                <w:sz w:val="24"/>
                <w:szCs w:val="24"/>
                <w:lang w:eastAsia="en-US"/>
              </w:rPr>
              <w:t> </w:t>
            </w:r>
            <w:r w:rsidRPr="00405395">
              <w:rPr>
                <w:rFonts w:ascii="Times New Roman" w:hAnsi="Times New Roman" w:cs="Times New Roman"/>
                <w:color w:val="auto"/>
                <w:sz w:val="24"/>
                <w:szCs w:val="24"/>
                <w:lang w:val="uk-UA" w:eastAsia="en-US"/>
              </w:rPr>
              <w:t xml:space="preserve">р. № 1178 “Про затвердження особливостей здійснення публічних </w:t>
            </w:r>
            <w:proofErr w:type="spellStart"/>
            <w:r w:rsidRPr="00405395">
              <w:rPr>
                <w:rFonts w:ascii="Times New Roman" w:hAnsi="Times New Roman" w:cs="Times New Roman"/>
                <w:color w:val="auto"/>
                <w:sz w:val="24"/>
                <w:szCs w:val="24"/>
                <w:lang w:val="uk-UA" w:eastAsia="en-US"/>
              </w:rPr>
              <w:t>закупівель</w:t>
            </w:r>
            <w:proofErr w:type="spellEnd"/>
            <w:r w:rsidRPr="00405395">
              <w:rPr>
                <w:rFonts w:ascii="Times New Roman" w:hAnsi="Times New Roman" w:cs="Times New Roman"/>
                <w:color w:val="auto"/>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FC54F3" w:rsidRPr="00405395" w14:paraId="383CE6E5" w14:textId="77777777" w:rsidTr="00323AFB">
        <w:trPr>
          <w:trHeight w:val="520"/>
          <w:jc w:val="center"/>
        </w:trPr>
        <w:tc>
          <w:tcPr>
            <w:tcW w:w="566" w:type="dxa"/>
          </w:tcPr>
          <w:p w14:paraId="255A3FDE"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6</w:t>
            </w:r>
          </w:p>
        </w:tc>
        <w:tc>
          <w:tcPr>
            <w:tcW w:w="2690" w:type="dxa"/>
          </w:tcPr>
          <w:p w14:paraId="1250E265"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54" w:type="dxa"/>
            <w:gridSpan w:val="2"/>
          </w:tcPr>
          <w:p w14:paraId="4409FFC1" w14:textId="77777777" w:rsidR="00350260" w:rsidRPr="00405395" w:rsidRDefault="00350260" w:rsidP="00BA302E">
            <w:pPr>
              <w:spacing w:after="0" w:line="240" w:lineRule="auto"/>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05395">
              <w:rPr>
                <w:rFonts w:ascii="Times New Roman" w:eastAsia="Times New Roman" w:hAnsi="Times New Roman" w:cs="Times New Roman"/>
                <w:sz w:val="24"/>
                <w:szCs w:val="24"/>
                <w:lang w:val="uk-UA"/>
              </w:rPr>
              <w:t>закупівель</w:t>
            </w:r>
            <w:proofErr w:type="spellEnd"/>
            <w:r w:rsidRPr="00405395">
              <w:rPr>
                <w:rFonts w:ascii="Times New Roman" w:eastAsia="Times New Roman" w:hAnsi="Times New Roman" w:cs="Times New Roman"/>
                <w:sz w:val="24"/>
                <w:szCs w:val="24"/>
                <w:lang w:val="uk-UA"/>
              </w:rPr>
              <w:t xml:space="preserve"> у валюті – гривня.</w:t>
            </w:r>
          </w:p>
          <w:p w14:paraId="4EA55865" w14:textId="77777777" w:rsidR="00FC54F3" w:rsidRPr="00405395" w:rsidRDefault="00350260"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C54F3" w:rsidRPr="00405395" w14:paraId="751AA5F0" w14:textId="77777777" w:rsidTr="00323AFB">
        <w:trPr>
          <w:trHeight w:val="520"/>
          <w:jc w:val="center"/>
        </w:trPr>
        <w:tc>
          <w:tcPr>
            <w:tcW w:w="566" w:type="dxa"/>
          </w:tcPr>
          <w:p w14:paraId="1372AE9E"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7</w:t>
            </w:r>
          </w:p>
        </w:tc>
        <w:tc>
          <w:tcPr>
            <w:tcW w:w="2690" w:type="dxa"/>
            <w:vAlign w:val="center"/>
          </w:tcPr>
          <w:p w14:paraId="31A1AB8E"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54" w:type="dxa"/>
            <w:gridSpan w:val="2"/>
          </w:tcPr>
          <w:p w14:paraId="223F3D5B" w14:textId="35FDD567" w:rsidR="00FC54F3" w:rsidRPr="001F2184"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1" w:name="_Hlk110590546"/>
            <w:r w:rsidRPr="00405395">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405395">
              <w:rPr>
                <w:rFonts w:ascii="Times New Roman" w:eastAsia="Times New Roman" w:hAnsi="Times New Roman" w:cs="Times New Roman"/>
                <w:color w:val="auto"/>
                <w:sz w:val="24"/>
                <w:szCs w:val="24"/>
                <w:lang w:val="uk-UA"/>
              </w:rPr>
              <w:t>закупівель</w:t>
            </w:r>
            <w:proofErr w:type="spellEnd"/>
            <w:r w:rsidRPr="00405395">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w:t>
            </w:r>
            <w:r w:rsidRPr="001F2184">
              <w:rPr>
                <w:rFonts w:ascii="Times New Roman" w:eastAsia="Times New Roman" w:hAnsi="Times New Roman" w:cs="Times New Roman"/>
                <w:color w:val="auto"/>
                <w:sz w:val="24"/>
                <w:szCs w:val="24"/>
                <w:lang w:val="uk-UA"/>
              </w:rPr>
              <w:t>до тендерної пропозиції</w:t>
            </w:r>
            <w:r w:rsidR="008C0E48" w:rsidRPr="001F2184">
              <w:rPr>
                <w:rFonts w:ascii="Times New Roman" w:eastAsia="Times New Roman" w:hAnsi="Times New Roman" w:cs="Times New Roman"/>
                <w:color w:val="auto"/>
                <w:sz w:val="24"/>
                <w:szCs w:val="24"/>
                <w:lang w:val="uk-UA"/>
              </w:rPr>
              <w:t xml:space="preserve"> та</w:t>
            </w:r>
            <w:r w:rsidRPr="001F2184">
              <w:rPr>
                <w:rFonts w:ascii="Times New Roman" w:eastAsia="Times New Roman" w:hAnsi="Times New Roman" w:cs="Times New Roman"/>
                <w:color w:val="auto"/>
                <w:sz w:val="24"/>
                <w:szCs w:val="24"/>
                <w:lang w:val="uk-UA"/>
              </w:rPr>
              <w:t xml:space="preserve"> складаються безпосередньо учасником, викладаються  українською мовою.</w:t>
            </w:r>
            <w:r w:rsidR="00A62F6C" w:rsidRPr="001F2184">
              <w:rPr>
                <w:lang w:val="uk-UA"/>
              </w:rPr>
              <w:t xml:space="preserve"> </w:t>
            </w:r>
            <w:r w:rsidR="00A62F6C" w:rsidRPr="001F2184">
              <w:rPr>
                <w:rFonts w:ascii="Times New Roman" w:hAnsi="Times New Roman" w:cs="Times New Roman"/>
                <w:sz w:val="24"/>
                <w:szCs w:val="24"/>
                <w:lang w:val="uk-UA"/>
              </w:rPr>
              <w:t>Учасники в складі пропозиції надають список документів викладених іншою ніж українська мова або пояснення про відсутність таких.</w:t>
            </w:r>
            <w:r w:rsidRPr="001F2184">
              <w:rPr>
                <w:rFonts w:ascii="Times New Roman" w:eastAsia="Times New Roman" w:hAnsi="Times New Roman" w:cs="Times New Roman"/>
                <w:color w:val="auto"/>
                <w:sz w:val="24"/>
                <w:szCs w:val="24"/>
                <w:lang w:val="uk-UA"/>
              </w:rPr>
              <w:t xml:space="preserve"> </w:t>
            </w:r>
          </w:p>
          <w:p w14:paraId="6F218C92" w14:textId="77777777" w:rsidR="00FC54F3" w:rsidRPr="00405395" w:rsidRDefault="00FC54F3" w:rsidP="00BA302E">
            <w:pPr>
              <w:pStyle w:val="11"/>
              <w:widowControl w:val="0"/>
              <w:spacing w:line="240" w:lineRule="auto"/>
              <w:jc w:val="both"/>
              <w:rPr>
                <w:rFonts w:ascii="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w:t>
            </w:r>
            <w:r w:rsidRPr="00405395">
              <w:rPr>
                <w:rFonts w:ascii="Times New Roman" w:eastAsia="Times New Roman" w:hAnsi="Times New Roman" w:cs="Times New Roman"/>
                <w:color w:val="auto"/>
                <w:sz w:val="24"/>
                <w:szCs w:val="24"/>
                <w:lang w:val="uk-UA"/>
              </w:rPr>
              <w:t xml:space="preserve">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tc>
      </w:tr>
      <w:tr w:rsidR="00FC54F3" w:rsidRPr="00405395" w14:paraId="754144A1" w14:textId="77777777" w:rsidTr="00323AFB">
        <w:trPr>
          <w:trHeight w:val="520"/>
          <w:jc w:val="center"/>
        </w:trPr>
        <w:tc>
          <w:tcPr>
            <w:tcW w:w="10210" w:type="dxa"/>
            <w:gridSpan w:val="4"/>
            <w:shd w:val="clear" w:color="auto" w:fill="D0CECE" w:themeFill="background2" w:themeFillShade="E6"/>
            <w:vAlign w:val="center"/>
          </w:tcPr>
          <w:p w14:paraId="1A5CCD6B" w14:textId="77777777" w:rsidR="00FC54F3" w:rsidRPr="00405395" w:rsidRDefault="001C4524" w:rsidP="00BA302E">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 xml:space="preserve">Розділ </w:t>
            </w:r>
            <w:r w:rsidR="00966D37" w:rsidRPr="00405395">
              <w:rPr>
                <w:rFonts w:ascii="Times New Roman" w:eastAsia="Times New Roman" w:hAnsi="Times New Roman" w:cs="Times New Roman"/>
                <w:b/>
                <w:color w:val="auto"/>
                <w:sz w:val="24"/>
                <w:szCs w:val="24"/>
                <w:lang w:val="uk-UA"/>
              </w:rPr>
              <w:t>ІІ</w:t>
            </w:r>
            <w:r w:rsidRPr="00405395">
              <w:rPr>
                <w:rFonts w:ascii="Times New Roman" w:eastAsia="Times New Roman" w:hAnsi="Times New Roman" w:cs="Times New Roman"/>
                <w:b/>
                <w:color w:val="auto"/>
                <w:sz w:val="24"/>
                <w:szCs w:val="24"/>
                <w:lang w:val="uk-UA"/>
              </w:rPr>
              <w:t xml:space="preserve">. </w:t>
            </w:r>
            <w:r w:rsidR="00FC54F3" w:rsidRPr="00405395">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FC54F3" w:rsidRPr="00405395" w14:paraId="3C1E301E" w14:textId="77777777" w:rsidTr="00323AFB">
        <w:trPr>
          <w:trHeight w:val="520"/>
          <w:jc w:val="center"/>
        </w:trPr>
        <w:tc>
          <w:tcPr>
            <w:tcW w:w="566" w:type="dxa"/>
          </w:tcPr>
          <w:p w14:paraId="63F2CE9F"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74ED8698"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54" w:type="dxa"/>
            <w:gridSpan w:val="2"/>
          </w:tcPr>
          <w:p w14:paraId="57517771" w14:textId="77777777" w:rsidR="00326015"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1.1. Фізична/юридична особа має право не пізніше </w:t>
            </w:r>
            <w:r w:rsidRPr="00405395">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405395">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05395">
              <w:rPr>
                <w:rFonts w:ascii="Times New Roman" w:eastAsia="Calibri"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5395">
              <w:rPr>
                <w:rFonts w:ascii="Times New Roman" w:eastAsia="Calibri" w:hAnsi="Times New Roman" w:cs="Times New Roman"/>
                <w:b/>
                <w:i/>
                <w:noProof/>
                <w:sz w:val="24"/>
                <w:szCs w:val="24"/>
              </w:rPr>
              <w:t>протягом трьох днів</w:t>
            </w:r>
            <w:r w:rsidRPr="00405395">
              <w:rPr>
                <w:rFonts w:ascii="Times New Roman" w:eastAsia="Calibri" w:hAnsi="Times New Roman" w:cs="Times New Roman"/>
                <w:noProof/>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B601E90" w14:textId="77777777" w:rsidR="00326015"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1.2. </w:t>
            </w:r>
            <w:r w:rsidRPr="00405395">
              <w:rPr>
                <w:rFonts w:ascii="Times New Roman" w:eastAsia="Calibri"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816575" w14:textId="77777777" w:rsidR="00FC54F3"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1.3. </w:t>
            </w:r>
            <w:r w:rsidRPr="00405395">
              <w:rPr>
                <w:rFonts w:ascii="Times New Roman" w:eastAsia="Calibri" w:hAnsi="Times New Roman" w:cs="Times New Roman"/>
                <w:noProof/>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5395">
              <w:rPr>
                <w:rFonts w:ascii="Times New Roman" w:eastAsia="Calibri" w:hAnsi="Times New Roman" w:cs="Times New Roman"/>
                <w:b/>
                <w:i/>
                <w:noProof/>
                <w:sz w:val="24"/>
                <w:szCs w:val="24"/>
              </w:rPr>
              <w:t>не менш як на чотири дні.</w:t>
            </w:r>
          </w:p>
        </w:tc>
      </w:tr>
      <w:tr w:rsidR="00FC54F3" w:rsidRPr="00405395" w14:paraId="20E34371" w14:textId="77777777" w:rsidTr="00323AFB">
        <w:trPr>
          <w:trHeight w:val="520"/>
          <w:jc w:val="center"/>
        </w:trPr>
        <w:tc>
          <w:tcPr>
            <w:tcW w:w="566" w:type="dxa"/>
          </w:tcPr>
          <w:p w14:paraId="6D28B6FA" w14:textId="77777777" w:rsidR="00FC54F3" w:rsidRPr="00405395" w:rsidRDefault="00FC54F3"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4E008AFB"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Унесення змін до тендерної документації</w:t>
            </w:r>
          </w:p>
        </w:tc>
        <w:tc>
          <w:tcPr>
            <w:tcW w:w="6954" w:type="dxa"/>
            <w:gridSpan w:val="2"/>
          </w:tcPr>
          <w:p w14:paraId="05E0AA43" w14:textId="77777777" w:rsidR="00981ED0" w:rsidRPr="00405395" w:rsidRDefault="00981ED0" w:rsidP="00981ED0">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05395">
              <w:rPr>
                <w:rFonts w:ascii="Times New Roman" w:hAnsi="Times New Roman" w:cs="Times New Roman"/>
                <w:sz w:val="24"/>
                <w:szCs w:val="24"/>
                <w:shd w:val="solid" w:color="FFFFFF" w:fill="FFFFFF"/>
                <w:lang w:val="uk-UA"/>
              </w:rPr>
              <w:t>внести</w:t>
            </w:r>
            <w:proofErr w:type="spellEnd"/>
            <w:r w:rsidRPr="00405395">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w:t>
            </w:r>
            <w:r w:rsidRPr="00405395">
              <w:rPr>
                <w:rFonts w:ascii="Times New Roman" w:hAnsi="Times New Roman" w:cs="Times New Roman"/>
                <w:sz w:val="24"/>
                <w:szCs w:val="24"/>
                <w:shd w:val="solid" w:color="FFFFFF" w:fill="FFFFFF"/>
                <w:lang w:val="uk-UA"/>
              </w:rPr>
              <w:lastRenderedPageBreak/>
              <w:t xml:space="preserve">кінцевого строку подання тендерних пропозицій залишалося </w:t>
            </w:r>
            <w:r w:rsidRPr="00405395">
              <w:rPr>
                <w:rFonts w:ascii="Times New Roman" w:hAnsi="Times New Roman" w:cs="Times New Roman"/>
                <w:b/>
                <w:i/>
                <w:sz w:val="24"/>
                <w:szCs w:val="24"/>
                <w:shd w:val="solid" w:color="FFFFFF" w:fill="FFFFFF"/>
                <w:lang w:val="uk-UA"/>
              </w:rPr>
              <w:t>не менше чотирьох днів</w:t>
            </w:r>
            <w:r w:rsidRPr="00405395">
              <w:rPr>
                <w:rFonts w:ascii="Times New Roman" w:hAnsi="Times New Roman" w:cs="Times New Roman"/>
                <w:sz w:val="24"/>
                <w:szCs w:val="24"/>
                <w:shd w:val="solid" w:color="FFFFFF" w:fill="FFFFFF"/>
                <w:lang w:val="uk-UA"/>
              </w:rPr>
              <w:t>.</w:t>
            </w:r>
          </w:p>
          <w:p w14:paraId="16F06F1C" w14:textId="77777777" w:rsidR="00FC54F3" w:rsidRPr="00405395" w:rsidRDefault="00981ED0" w:rsidP="00981ED0">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w:t>
            </w:r>
            <w:proofErr w:type="spellStart"/>
            <w:r w:rsidRPr="00405395">
              <w:rPr>
                <w:rFonts w:ascii="Times New Roman" w:hAnsi="Times New Roman" w:cs="Times New Roman"/>
                <w:color w:val="auto"/>
                <w:sz w:val="24"/>
                <w:szCs w:val="24"/>
                <w:shd w:val="solid" w:color="FFFFFF" w:fill="FFFFFF"/>
                <w:lang w:val="uk-UA" w:eastAsia="en-US"/>
              </w:rPr>
              <w:t>закупівель</w:t>
            </w:r>
            <w:proofErr w:type="spellEnd"/>
            <w:r w:rsidRPr="00405395">
              <w:rPr>
                <w:rFonts w:ascii="Times New Roman" w:hAnsi="Times New Roman" w:cs="Times New Roman"/>
                <w:color w:val="auto"/>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5395">
              <w:rPr>
                <w:rFonts w:ascii="Times New Roman" w:hAnsi="Times New Roman" w:cs="Times New Roman"/>
                <w:color w:val="auto"/>
                <w:sz w:val="24"/>
                <w:szCs w:val="24"/>
                <w:shd w:val="solid" w:color="FFFFFF" w:fill="FFFFFF"/>
                <w:lang w:val="uk-UA" w:eastAsia="en-US"/>
              </w:rPr>
              <w:t>машинозчитувальному</w:t>
            </w:r>
            <w:proofErr w:type="spellEnd"/>
            <w:r w:rsidRPr="00405395">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w:t>
            </w:r>
            <w:proofErr w:type="spellStart"/>
            <w:r w:rsidRPr="00405395">
              <w:rPr>
                <w:rFonts w:ascii="Times New Roman" w:hAnsi="Times New Roman" w:cs="Times New Roman"/>
                <w:color w:val="auto"/>
                <w:sz w:val="24"/>
                <w:szCs w:val="24"/>
                <w:shd w:val="solid" w:color="FFFFFF" w:fill="FFFFFF"/>
                <w:lang w:val="uk-UA" w:eastAsia="en-US"/>
              </w:rPr>
              <w:t>закупівель</w:t>
            </w:r>
            <w:proofErr w:type="spellEnd"/>
            <w:r w:rsidRPr="00405395">
              <w:rPr>
                <w:rFonts w:ascii="Times New Roman" w:hAnsi="Times New Roman" w:cs="Times New Roman"/>
                <w:color w:val="auto"/>
                <w:sz w:val="24"/>
                <w:szCs w:val="24"/>
                <w:shd w:val="solid" w:color="FFFFFF" w:fill="FFFFFF"/>
                <w:lang w:val="uk-UA" w:eastAsia="en-US"/>
              </w:rPr>
              <w:t xml:space="preserve"> протягом одного дня з дати прийняття рішення про їх внесення.</w:t>
            </w:r>
          </w:p>
        </w:tc>
      </w:tr>
      <w:tr w:rsidR="00FC54F3" w:rsidRPr="00405395" w14:paraId="72842576" w14:textId="77777777" w:rsidTr="00323AFB">
        <w:trPr>
          <w:trHeight w:val="520"/>
          <w:jc w:val="center"/>
        </w:trPr>
        <w:tc>
          <w:tcPr>
            <w:tcW w:w="10210" w:type="dxa"/>
            <w:gridSpan w:val="4"/>
            <w:shd w:val="clear" w:color="auto" w:fill="D0CECE" w:themeFill="background2" w:themeFillShade="E6"/>
            <w:vAlign w:val="center"/>
          </w:tcPr>
          <w:p w14:paraId="499EF75A" w14:textId="77777777" w:rsidR="00FC54F3" w:rsidRPr="00405395" w:rsidRDefault="00966D37" w:rsidP="00BA302E">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ІІІ. </w:t>
            </w:r>
            <w:r w:rsidR="00FC54F3" w:rsidRPr="00405395">
              <w:rPr>
                <w:rFonts w:ascii="Times New Roman" w:eastAsia="Times New Roman" w:hAnsi="Times New Roman" w:cs="Times New Roman"/>
                <w:b/>
                <w:color w:val="auto"/>
                <w:sz w:val="24"/>
                <w:szCs w:val="24"/>
                <w:lang w:val="uk-UA"/>
              </w:rPr>
              <w:t xml:space="preserve">ІНСТРУКЦІЯ З ПІДГОТОВКИ ТЕНДЕРНОЇ ПРОПОЗИЦІЇ </w:t>
            </w:r>
          </w:p>
        </w:tc>
      </w:tr>
      <w:tr w:rsidR="00FC54F3" w:rsidRPr="00405395" w14:paraId="2771407D" w14:textId="77777777" w:rsidTr="00323AFB">
        <w:trPr>
          <w:trHeight w:val="520"/>
          <w:jc w:val="center"/>
        </w:trPr>
        <w:tc>
          <w:tcPr>
            <w:tcW w:w="566" w:type="dxa"/>
          </w:tcPr>
          <w:p w14:paraId="529E240A" w14:textId="77777777" w:rsidR="00FC54F3" w:rsidRPr="00405395" w:rsidRDefault="00FC54F3"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17D97D5C" w14:textId="77777777" w:rsidR="00FC54F3" w:rsidRPr="00405395"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Зміст і спосіб подання тендерної пропозиції</w:t>
            </w:r>
          </w:p>
        </w:tc>
        <w:tc>
          <w:tcPr>
            <w:tcW w:w="6954" w:type="dxa"/>
            <w:gridSpan w:val="2"/>
          </w:tcPr>
          <w:p w14:paraId="0DAAF137" w14:textId="77777777" w:rsidR="00FC54F3" w:rsidRPr="000378CE" w:rsidRDefault="00FC54F3"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1.1. </w:t>
            </w:r>
            <w:r w:rsidRPr="0040539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0378CE">
              <w:rPr>
                <w:rFonts w:ascii="Times New Roman" w:hAnsi="Times New Roman" w:cs="Times New Roman"/>
                <w:color w:val="auto"/>
                <w:sz w:val="24"/>
                <w:szCs w:val="24"/>
                <w:lang w:val="uk-UA"/>
              </w:rPr>
              <w:t>документації, а саме</w:t>
            </w:r>
            <w:r w:rsidRPr="000378CE">
              <w:rPr>
                <w:rFonts w:ascii="Times New Roman" w:eastAsia="Times New Roman" w:hAnsi="Times New Roman" w:cs="Times New Roman"/>
                <w:color w:val="auto"/>
                <w:sz w:val="24"/>
                <w:szCs w:val="24"/>
                <w:lang w:val="uk-UA"/>
              </w:rPr>
              <w:t>:</w:t>
            </w:r>
          </w:p>
          <w:p w14:paraId="71F486B2" w14:textId="51E1B281" w:rsidR="004403A9" w:rsidRPr="000378CE" w:rsidRDefault="004403A9" w:rsidP="004403A9">
            <w:pPr>
              <w:widowControl w:val="0"/>
              <w:spacing w:after="0" w:line="240" w:lineRule="auto"/>
              <w:jc w:val="both"/>
              <w:rPr>
                <w:rFonts w:ascii="Times New Roman" w:hAnsi="Times New Roman" w:cs="Times New Roman"/>
                <w:i/>
                <w:sz w:val="24"/>
                <w:szCs w:val="24"/>
                <w:lang w:val="uk-UA"/>
              </w:rPr>
            </w:pPr>
            <w:r w:rsidRPr="000378CE">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0378CE">
              <w:rPr>
                <w:rFonts w:ascii="Times New Roman" w:eastAsia="Times New Roman" w:hAnsi="Times New Roman" w:cs="Times New Roman"/>
                <w:sz w:val="24"/>
                <w:szCs w:val="24"/>
                <w:lang w:val="uk-UA"/>
              </w:rPr>
              <w:t xml:space="preserve"> </w:t>
            </w:r>
            <w:r w:rsidRPr="000378CE">
              <w:rPr>
                <w:rFonts w:ascii="Times New Roman" w:hAnsi="Times New Roman" w:cs="Times New Roman"/>
                <w:i/>
                <w:sz w:val="24"/>
                <w:szCs w:val="24"/>
                <w:lang w:val="uk-UA"/>
              </w:rPr>
              <w:t xml:space="preserve">– згідно з </w:t>
            </w:r>
            <w:r w:rsidRPr="000378CE">
              <w:rPr>
                <w:rFonts w:ascii="Times New Roman" w:hAnsi="Times New Roman" w:cs="Times New Roman"/>
                <w:b/>
                <w:i/>
                <w:sz w:val="24"/>
                <w:szCs w:val="24"/>
                <w:lang w:val="uk-UA"/>
              </w:rPr>
              <w:t>Додатк</w:t>
            </w:r>
            <w:r w:rsidR="005D7236" w:rsidRPr="000378CE">
              <w:rPr>
                <w:rFonts w:ascii="Times New Roman" w:hAnsi="Times New Roman" w:cs="Times New Roman"/>
                <w:b/>
                <w:i/>
                <w:sz w:val="24"/>
                <w:szCs w:val="24"/>
                <w:lang w:val="uk-UA"/>
              </w:rPr>
              <w:t>ом</w:t>
            </w:r>
            <w:r w:rsidRPr="000378CE">
              <w:rPr>
                <w:rFonts w:ascii="Times New Roman" w:hAnsi="Times New Roman" w:cs="Times New Roman"/>
                <w:b/>
                <w:i/>
                <w:sz w:val="24"/>
                <w:szCs w:val="24"/>
                <w:lang w:val="uk-UA"/>
              </w:rPr>
              <w:t xml:space="preserve"> </w:t>
            </w:r>
            <w:r w:rsidR="005D7236" w:rsidRPr="000378CE">
              <w:rPr>
                <w:rFonts w:ascii="Times New Roman" w:hAnsi="Times New Roman" w:cs="Times New Roman"/>
                <w:b/>
                <w:i/>
                <w:sz w:val="24"/>
                <w:szCs w:val="24"/>
                <w:lang w:val="uk-UA"/>
              </w:rPr>
              <w:t>3</w:t>
            </w:r>
            <w:r w:rsidRPr="000378CE">
              <w:rPr>
                <w:rFonts w:ascii="Times New Roman" w:hAnsi="Times New Roman" w:cs="Times New Roman"/>
                <w:i/>
                <w:sz w:val="24"/>
                <w:szCs w:val="24"/>
                <w:lang w:val="uk-UA"/>
              </w:rPr>
              <w:t xml:space="preserve"> до цієї тендерної документації;</w:t>
            </w:r>
          </w:p>
          <w:p w14:paraId="4CE051F3" w14:textId="770BAEE2" w:rsidR="004403A9" w:rsidRPr="001F2184" w:rsidRDefault="004403A9" w:rsidP="004403A9">
            <w:pPr>
              <w:pStyle w:val="11"/>
              <w:widowControl w:val="0"/>
              <w:spacing w:line="240" w:lineRule="auto"/>
              <w:jc w:val="both"/>
              <w:rPr>
                <w:rFonts w:ascii="Times New Roman" w:hAnsi="Times New Roman" w:cs="Times New Roman"/>
                <w:color w:val="auto"/>
                <w:sz w:val="24"/>
                <w:szCs w:val="24"/>
                <w:lang w:val="uk-UA"/>
              </w:rPr>
            </w:pPr>
            <w:r w:rsidRPr="000378CE">
              <w:rPr>
                <w:rFonts w:ascii="Times New Roman" w:eastAsia="Times New Roman" w:hAnsi="Times New Roman" w:cs="Times New Roman"/>
                <w:color w:val="auto"/>
                <w:sz w:val="24"/>
                <w:szCs w:val="24"/>
                <w:lang w:val="uk-UA"/>
              </w:rPr>
              <w:t xml:space="preserve">- </w:t>
            </w:r>
            <w:r w:rsidRPr="001F2184">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статті 17 Закону – </w:t>
            </w:r>
            <w:r w:rsidRPr="001F2184">
              <w:rPr>
                <w:rFonts w:ascii="Times New Roman" w:eastAsia="Times New Roman" w:hAnsi="Times New Roman" w:cs="Times New Roman"/>
                <w:i/>
                <w:color w:val="auto"/>
                <w:sz w:val="24"/>
                <w:szCs w:val="24"/>
                <w:lang w:val="uk-UA"/>
              </w:rPr>
              <w:t xml:space="preserve">згідно з </w:t>
            </w:r>
            <w:r w:rsidRPr="001F2184">
              <w:rPr>
                <w:rFonts w:ascii="Times New Roman" w:eastAsia="Times New Roman" w:hAnsi="Times New Roman" w:cs="Times New Roman"/>
                <w:b/>
                <w:i/>
                <w:color w:val="auto"/>
                <w:sz w:val="24"/>
                <w:szCs w:val="24"/>
                <w:lang w:val="uk-UA"/>
              </w:rPr>
              <w:t xml:space="preserve">розділом ІІ Додатку </w:t>
            </w:r>
            <w:r w:rsidR="005D7236" w:rsidRPr="001F2184">
              <w:rPr>
                <w:rFonts w:ascii="Times New Roman" w:eastAsia="Times New Roman" w:hAnsi="Times New Roman" w:cs="Times New Roman"/>
                <w:b/>
                <w:i/>
                <w:color w:val="auto"/>
                <w:sz w:val="24"/>
                <w:szCs w:val="24"/>
                <w:lang w:val="uk-UA"/>
              </w:rPr>
              <w:t>3</w:t>
            </w:r>
            <w:r w:rsidRPr="001F2184">
              <w:rPr>
                <w:rFonts w:ascii="Times New Roman" w:eastAsia="Times New Roman" w:hAnsi="Times New Roman" w:cs="Times New Roman"/>
                <w:b/>
                <w:i/>
                <w:color w:val="auto"/>
                <w:sz w:val="24"/>
                <w:szCs w:val="24"/>
                <w:lang w:val="uk-UA"/>
              </w:rPr>
              <w:t xml:space="preserve"> </w:t>
            </w:r>
            <w:r w:rsidRPr="001F2184">
              <w:rPr>
                <w:rFonts w:ascii="Times New Roman" w:eastAsia="Times New Roman" w:hAnsi="Times New Roman" w:cs="Times New Roman"/>
                <w:i/>
                <w:color w:val="auto"/>
                <w:sz w:val="24"/>
                <w:szCs w:val="24"/>
                <w:lang w:val="uk-UA"/>
              </w:rPr>
              <w:t>до тендерної документації</w:t>
            </w:r>
            <w:r w:rsidRPr="001F2184">
              <w:rPr>
                <w:rFonts w:ascii="Times New Roman" w:eastAsia="Times New Roman" w:hAnsi="Times New Roman" w:cs="Times New Roman"/>
                <w:b/>
                <w:i/>
                <w:color w:val="auto"/>
                <w:sz w:val="24"/>
                <w:szCs w:val="24"/>
                <w:lang w:val="uk-UA"/>
              </w:rPr>
              <w:t xml:space="preserve"> та частини 5 розділу 3  </w:t>
            </w:r>
            <w:r w:rsidRPr="001F2184">
              <w:rPr>
                <w:rFonts w:ascii="Times New Roman" w:eastAsia="Times New Roman" w:hAnsi="Times New Roman" w:cs="Times New Roman"/>
                <w:i/>
                <w:color w:val="auto"/>
                <w:sz w:val="24"/>
                <w:szCs w:val="24"/>
                <w:lang w:val="uk-UA"/>
              </w:rPr>
              <w:t>тендерної документації</w:t>
            </w:r>
            <w:r w:rsidRPr="001F2184">
              <w:rPr>
                <w:rFonts w:ascii="Times New Roman" w:eastAsia="Times New Roman" w:hAnsi="Times New Roman" w:cs="Times New Roman"/>
                <w:color w:val="auto"/>
                <w:sz w:val="24"/>
                <w:szCs w:val="24"/>
                <w:lang w:val="uk-UA"/>
              </w:rPr>
              <w:t>);</w:t>
            </w:r>
          </w:p>
          <w:p w14:paraId="54B4B7B6" w14:textId="03482D6B" w:rsidR="004403A9" w:rsidRPr="001F2184"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 xml:space="preserve">- </w:t>
            </w:r>
            <w:r w:rsidR="00EF5D86" w:rsidRPr="001F2184">
              <w:rPr>
                <w:rFonts w:ascii="Times New Roman" w:eastAsia="Times New Roman" w:hAnsi="Times New Roman" w:cs="Times New Roman"/>
                <w:color w:val="auto"/>
                <w:sz w:val="24"/>
                <w:szCs w:val="24"/>
                <w:lang w:val="uk-UA"/>
              </w:rPr>
              <w:t>д</w:t>
            </w:r>
            <w:r w:rsidR="00EF5D86" w:rsidRPr="001F2184">
              <w:rPr>
                <w:rFonts w:ascii="Times New Roman" w:hAnsi="Times New Roman" w:cs="Times New Roman"/>
                <w:sz w:val="24"/>
                <w:szCs w:val="24"/>
                <w:lang w:val="uk-UA"/>
              </w:rPr>
              <w:t xml:space="preserve">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w:t>
            </w:r>
            <w:proofErr w:type="spellStart"/>
            <w:r w:rsidR="00EF5D86" w:rsidRPr="001F2184">
              <w:rPr>
                <w:rFonts w:ascii="Times New Roman" w:hAnsi="Times New Roman" w:cs="Times New Roman"/>
                <w:sz w:val="24"/>
                <w:szCs w:val="24"/>
                <w:lang w:val="uk-UA"/>
              </w:rPr>
              <w:t>підряду</w:t>
            </w:r>
            <w:proofErr w:type="spellEnd"/>
            <w:r w:rsidR="00EF5D86" w:rsidRPr="001F2184">
              <w:rPr>
                <w:rFonts w:ascii="Times New Roman" w:hAnsi="Times New Roman" w:cs="Times New Roman"/>
                <w:sz w:val="24"/>
                <w:szCs w:val="24"/>
                <w:lang w:val="uk-UA"/>
              </w:rPr>
              <w:t xml:space="preserve"> та актів виконаних робіт: (наказ (розпорядження) та копія протоколу установчих (загальних) зборів), Статут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копія паспорта та ідентифікаційного коду</w:t>
            </w:r>
            <w:r w:rsidR="00DB44A4" w:rsidRPr="001F2184">
              <w:rPr>
                <w:rFonts w:ascii="Times New Roman" w:hAnsi="Times New Roman" w:cs="Times New Roman"/>
                <w:sz w:val="20"/>
                <w:szCs w:val="20"/>
                <w:lang w:val="uk-UA"/>
              </w:rPr>
              <w:t>*</w:t>
            </w:r>
            <w:r w:rsidRPr="001F2184">
              <w:rPr>
                <w:rFonts w:ascii="Times New Roman" w:eastAsia="Times New Roman" w:hAnsi="Times New Roman" w:cs="Times New Roman"/>
                <w:color w:val="auto"/>
                <w:sz w:val="24"/>
                <w:szCs w:val="24"/>
                <w:lang w:val="uk-UA"/>
              </w:rPr>
              <w:t>;</w:t>
            </w:r>
          </w:p>
          <w:p w14:paraId="33F89231" w14:textId="15E6CF6C" w:rsidR="004403A9" w:rsidRPr="001F2184" w:rsidRDefault="004403A9" w:rsidP="004403A9">
            <w:pPr>
              <w:widowControl w:val="0"/>
              <w:spacing w:after="0" w:line="240" w:lineRule="auto"/>
              <w:jc w:val="both"/>
              <w:rPr>
                <w:rFonts w:ascii="Times New Roman" w:hAnsi="Times New Roman" w:cs="Times New Roman"/>
                <w:i/>
                <w:sz w:val="24"/>
                <w:szCs w:val="24"/>
                <w:lang w:val="uk-UA"/>
              </w:rPr>
            </w:pPr>
            <w:r w:rsidRPr="001F2184">
              <w:rPr>
                <w:rFonts w:ascii="Times New Roman" w:eastAsia="Times New Roman" w:hAnsi="Times New Roman" w:cs="Times New Roman"/>
                <w:sz w:val="24"/>
                <w:szCs w:val="24"/>
                <w:lang w:val="uk-UA"/>
              </w:rPr>
              <w:t xml:space="preserve">- </w:t>
            </w:r>
            <w:r w:rsidR="00EF5D86" w:rsidRPr="001F2184">
              <w:rPr>
                <w:rFonts w:ascii="Times New Roman" w:hAnsi="Times New Roman" w:cs="Times New Roman"/>
                <w:sz w:val="24"/>
                <w:szCs w:val="24"/>
                <w:lang w:val="uk-UA" w:eastAsia="ru-RU"/>
              </w:rPr>
              <w:t>і</w:t>
            </w:r>
            <w:r w:rsidR="00EF5D86" w:rsidRPr="001F2184">
              <w:rPr>
                <w:rFonts w:ascii="Times New Roman" w:hAnsi="Times New Roman" w:cs="Times New Roman"/>
                <w:sz w:val="24"/>
                <w:szCs w:val="24"/>
                <w:lang w:val="uk-UA"/>
              </w:rPr>
              <w:t xml:space="preserve">нформацію в довільній формі, що містить погодження учасника щодо укладення договору про закупівлю </w:t>
            </w:r>
            <w:r w:rsidR="00EF5D86" w:rsidRPr="001F2184">
              <w:rPr>
                <w:rFonts w:ascii="Times New Roman" w:hAnsi="Times New Roman" w:cs="Times New Roman"/>
                <w:i/>
                <w:sz w:val="24"/>
                <w:szCs w:val="24"/>
                <w:lang w:val="uk-UA" w:eastAsia="ru-RU"/>
              </w:rPr>
              <w:t xml:space="preserve">(додаток </w:t>
            </w:r>
            <w:r w:rsidR="000378CE" w:rsidRPr="001F2184">
              <w:rPr>
                <w:rFonts w:ascii="Times New Roman" w:hAnsi="Times New Roman" w:cs="Times New Roman"/>
                <w:i/>
                <w:sz w:val="24"/>
                <w:szCs w:val="24"/>
                <w:lang w:val="uk-UA" w:eastAsia="ru-RU"/>
              </w:rPr>
              <w:t>5</w:t>
            </w:r>
            <w:r w:rsidR="00EF5D86" w:rsidRPr="001F2184">
              <w:rPr>
                <w:rFonts w:ascii="Times New Roman" w:hAnsi="Times New Roman" w:cs="Times New Roman"/>
                <w:i/>
                <w:sz w:val="24"/>
                <w:szCs w:val="24"/>
                <w:lang w:val="uk-UA" w:eastAsia="ru-RU"/>
              </w:rPr>
              <w:t>)</w:t>
            </w:r>
            <w:r w:rsidR="00EF5D86" w:rsidRPr="001F2184">
              <w:rPr>
                <w:rFonts w:ascii="Times New Roman" w:hAnsi="Times New Roman" w:cs="Times New Roman"/>
                <w:sz w:val="24"/>
                <w:szCs w:val="24"/>
                <w:lang w:val="uk-UA"/>
              </w:rPr>
              <w:t xml:space="preserve"> за результатами даних відкритих торгів</w:t>
            </w:r>
            <w:r w:rsidR="00DB44A4" w:rsidRPr="001F2184">
              <w:rPr>
                <w:rFonts w:ascii="Times New Roman" w:hAnsi="Times New Roman" w:cs="Times New Roman"/>
                <w:sz w:val="24"/>
                <w:szCs w:val="24"/>
                <w:lang w:val="uk-UA"/>
              </w:rPr>
              <w:t xml:space="preserve"> з особливостями</w:t>
            </w:r>
            <w:r w:rsidR="00EF5D86" w:rsidRPr="001F2184">
              <w:rPr>
                <w:rFonts w:ascii="Times New Roman" w:hAnsi="Times New Roman" w:cs="Times New Roman"/>
                <w:sz w:val="24"/>
                <w:szCs w:val="24"/>
                <w:lang w:val="uk-UA"/>
              </w:rPr>
              <w:t xml:space="preserve"> згідно істотних умов, що запропоновані замовником  та порядку змін до нього</w:t>
            </w:r>
            <w:r w:rsidRPr="001F2184">
              <w:rPr>
                <w:rFonts w:ascii="Times New Roman" w:hAnsi="Times New Roman" w:cs="Times New Roman"/>
                <w:i/>
                <w:sz w:val="24"/>
                <w:szCs w:val="24"/>
                <w:lang w:val="uk-UA"/>
              </w:rPr>
              <w:t>;</w:t>
            </w:r>
          </w:p>
          <w:p w14:paraId="452602A9" w14:textId="77777777" w:rsidR="004403A9" w:rsidRPr="001F2184" w:rsidRDefault="004403A9" w:rsidP="00604795">
            <w:pPr>
              <w:widowControl w:val="0"/>
              <w:numPr>
                <w:ilvl w:val="1"/>
                <w:numId w:val="3"/>
              </w:numPr>
              <w:tabs>
                <w:tab w:val="left" w:pos="182"/>
              </w:tabs>
              <w:spacing w:after="0" w:line="240" w:lineRule="auto"/>
              <w:ind w:left="0" w:firstLine="0"/>
              <w:jc w:val="both"/>
              <w:rPr>
                <w:rFonts w:ascii="Times New Roman" w:hAnsi="Times New Roman" w:cs="Times New Roman"/>
                <w:sz w:val="24"/>
                <w:szCs w:val="24"/>
                <w:lang w:val="uk-UA"/>
              </w:rPr>
            </w:pPr>
            <w:r w:rsidRPr="001F2184">
              <w:rPr>
                <w:rFonts w:ascii="Times New Roman" w:hAnsi="Times New Roman" w:cs="Times New Roman"/>
                <w:bCs/>
                <w:sz w:val="24"/>
                <w:szCs w:val="24"/>
                <w:lang w:val="uk-UA"/>
              </w:rPr>
              <w:t>документом (документами), що підтверджує (</w:t>
            </w:r>
            <w:proofErr w:type="spellStart"/>
            <w:r w:rsidRPr="001F2184">
              <w:rPr>
                <w:rFonts w:ascii="Times New Roman" w:hAnsi="Times New Roman" w:cs="Times New Roman"/>
                <w:bCs/>
                <w:sz w:val="24"/>
                <w:szCs w:val="24"/>
                <w:lang w:val="uk-UA"/>
              </w:rPr>
              <w:t>ють</w:t>
            </w:r>
            <w:proofErr w:type="spellEnd"/>
            <w:r w:rsidRPr="001F218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39CE681A" w14:textId="77777777" w:rsidR="001404F7" w:rsidRPr="001F2184"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E7C7680" w14:textId="77777777" w:rsidR="004403A9" w:rsidRPr="001F2184"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w:t>
            </w:r>
            <w:r w:rsidR="001404F7" w:rsidRPr="001F2184">
              <w:rPr>
                <w:rFonts w:ascii="Times New Roman" w:eastAsia="Times New Roman" w:hAnsi="Times New Roman" w:cs="Times New Roman"/>
                <w:color w:val="auto"/>
                <w:sz w:val="24"/>
                <w:szCs w:val="24"/>
                <w:lang w:val="uk-UA"/>
              </w:rPr>
              <w:t xml:space="preserve"> та додатків до неї</w:t>
            </w:r>
            <w:r w:rsidRPr="001F2184">
              <w:rPr>
                <w:rFonts w:ascii="Times New Roman" w:eastAsia="Times New Roman" w:hAnsi="Times New Roman" w:cs="Times New Roman"/>
                <w:color w:val="auto"/>
                <w:sz w:val="24"/>
                <w:szCs w:val="24"/>
                <w:lang w:val="uk-UA"/>
              </w:rPr>
              <w:t>.</w:t>
            </w:r>
          </w:p>
          <w:p w14:paraId="47DAEA29" w14:textId="77777777" w:rsidR="00FC54F3" w:rsidRPr="00405395" w:rsidRDefault="00FC54F3"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1.2. Кожен учасник</w:t>
            </w:r>
            <w:r w:rsidRPr="00405395">
              <w:rPr>
                <w:rFonts w:ascii="Times New Roman" w:eastAsia="Times New Roman" w:hAnsi="Times New Roman" w:cs="Times New Roman"/>
                <w:color w:val="auto"/>
                <w:sz w:val="24"/>
                <w:szCs w:val="24"/>
                <w:lang w:val="uk-UA"/>
              </w:rPr>
              <w:t xml:space="preserve"> має право подати тільки одну тендерну пропозицію.</w:t>
            </w:r>
          </w:p>
          <w:p w14:paraId="345602AF" w14:textId="77777777" w:rsidR="00693E00"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1.3.</w:t>
            </w:r>
            <w:r w:rsidR="00693E00" w:rsidRPr="00405395">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405395">
              <w:rPr>
                <w:rFonts w:ascii="Times New Roman" w:eastAsia="Times New Roman" w:hAnsi="Times New Roman" w:cs="Times New Roman"/>
                <w:color w:val="auto"/>
                <w:sz w:val="24"/>
                <w:szCs w:val="24"/>
                <w:u w:val="single"/>
                <w:lang w:val="uk-UA"/>
              </w:rPr>
              <w:t xml:space="preserve"> </w:t>
            </w:r>
            <w:r w:rsidR="00693E00" w:rsidRPr="00405395">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w:t>
            </w:r>
            <w:r w:rsidR="00693E00" w:rsidRPr="00405395">
              <w:rPr>
                <w:rFonts w:ascii="Times New Roman" w:eastAsia="Times New Roman" w:hAnsi="Times New Roman" w:cs="Times New Roman"/>
                <w:color w:val="auto"/>
                <w:sz w:val="24"/>
                <w:szCs w:val="24"/>
                <w:lang w:val="uk-UA"/>
              </w:rPr>
              <w:lastRenderedPageBreak/>
              <w:t>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2B1BA9B" w14:textId="77777777" w:rsidR="00693E00" w:rsidRPr="001F2184"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lang w:val="uk-UA"/>
              </w:rPr>
              <w:t xml:space="preserve">Згідно з частиною 2 статті 44 Закону України «Про товариства з обмеженою та додатковою відповідальністю» № 22-75-VІІІ від 06.02.2018р. якщо учасник є товариством з обмеженою та/або додатковою відповідальністю, то він повинен </w:t>
            </w:r>
            <w:r w:rsidRPr="001F2184">
              <w:rPr>
                <w:rFonts w:ascii="Times New Roman" w:hAnsi="Times New Roman" w:cs="Times New Roman"/>
                <w:i/>
                <w:sz w:val="24"/>
                <w:szCs w:val="24"/>
                <w:lang w:val="uk-UA"/>
              </w:rPr>
              <w:t xml:space="preserve">надати в складі тендерної пропозиції документ, який визначає вартість чистих активів </w:t>
            </w:r>
            <w:r w:rsidRPr="001F2184">
              <w:rPr>
                <w:rFonts w:ascii="Times New Roman" w:hAnsi="Times New Roman" w:cs="Times New Roman"/>
                <w:i/>
                <w:sz w:val="24"/>
                <w:szCs w:val="24"/>
                <w:shd w:val="clear" w:color="auto" w:fill="FFFFFF"/>
                <w:lang w:val="uk-UA"/>
              </w:rPr>
              <w:t>відповідно до останньої затвердженої фінансової звітності</w:t>
            </w:r>
            <w:r w:rsidRPr="001F2184">
              <w:rPr>
                <w:rFonts w:ascii="Times New Roman" w:hAnsi="Times New Roman" w:cs="Times New Roman"/>
                <w:i/>
                <w:sz w:val="24"/>
                <w:szCs w:val="24"/>
                <w:lang w:val="uk-UA"/>
              </w:rPr>
              <w:t xml:space="preserve"> учасника та/або протокол загальних зборів учасників, згідно з яким уповноваженій посадовій (службовій) особі учасника надано дозвіл укладати договір за результатами даної процедури закупівлі. </w:t>
            </w:r>
          </w:p>
          <w:p w14:paraId="5750ADA4" w14:textId="1C3DA90C" w:rsidR="00693E00" w:rsidRPr="001F2184" w:rsidRDefault="00693E00" w:rsidP="00DB44A4">
            <w:pPr>
              <w:pStyle w:val="a7"/>
              <w:spacing w:after="0" w:line="240" w:lineRule="auto"/>
              <w:ind w:left="0"/>
              <w:jc w:val="both"/>
              <w:rPr>
                <w:rFonts w:ascii="Times New Roman" w:hAnsi="Times New Roman"/>
                <w:sz w:val="24"/>
                <w:szCs w:val="24"/>
                <w:lang w:val="uk-UA"/>
              </w:rPr>
            </w:pPr>
            <w:r w:rsidRPr="001F2184">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1F2184">
              <w:rPr>
                <w:rFonts w:ascii="Times New Roman" w:hAnsi="Times New Roman" w:cs="Times New Roman"/>
                <w:sz w:val="24"/>
                <w:szCs w:val="24"/>
                <w:lang w:val="uk-UA"/>
              </w:rPr>
              <w:t xml:space="preserve"> </w:t>
            </w:r>
            <w:r w:rsidR="00DB44A4" w:rsidRPr="001F2184">
              <w:rPr>
                <w:rFonts w:ascii="Times New Roman" w:hAnsi="Times New Roman"/>
                <w:sz w:val="24"/>
                <w:szCs w:val="24"/>
                <w:lang w:val="uk-UA"/>
              </w:rPr>
              <w:t>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або Виписка із ЄДР або інший реєстраційний документ щодо особи-підприємця, або паспорт громадянина України або іноземця</w:t>
            </w:r>
            <w:r w:rsidRPr="001F2184">
              <w:rPr>
                <w:rFonts w:ascii="Times New Roman" w:hAnsi="Times New Roman" w:cs="Times New Roman"/>
                <w:sz w:val="24"/>
                <w:szCs w:val="24"/>
                <w:lang w:val="uk-UA"/>
              </w:rPr>
              <w:t xml:space="preserve">; </w:t>
            </w:r>
          </w:p>
          <w:p w14:paraId="4D22448B" w14:textId="77777777" w:rsidR="00693E00" w:rsidRPr="00405395" w:rsidRDefault="00693E00" w:rsidP="00BA302E">
            <w:pPr>
              <w:tabs>
                <w:tab w:val="left" w:pos="350"/>
              </w:tabs>
              <w:spacing w:after="0" w:line="240" w:lineRule="auto"/>
              <w:contextualSpacing/>
              <w:jc w:val="both"/>
              <w:rPr>
                <w:rFonts w:ascii="Times New Roman" w:hAnsi="Times New Roman" w:cs="Times New Roman"/>
                <w:sz w:val="24"/>
                <w:szCs w:val="24"/>
                <w:lang w:val="uk-UA"/>
              </w:rPr>
            </w:pPr>
            <w:r w:rsidRPr="001F2184">
              <w:rPr>
                <w:rFonts w:ascii="Times New Roman" w:hAnsi="Times New Roman" w:cs="Times New Roman"/>
                <w:sz w:val="24"/>
                <w:szCs w:val="24"/>
                <w:u w:val="single"/>
                <w:lang w:val="uk-UA"/>
              </w:rPr>
              <w:t>Учасник-нерезидент</w:t>
            </w:r>
            <w:r w:rsidRPr="001F2184">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r w:rsidRPr="00405395">
              <w:rPr>
                <w:rFonts w:ascii="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405395">
              <w:rPr>
                <w:rFonts w:ascii="Times New Roman" w:hAnsi="Times New Roman" w:cs="Times New Roman"/>
                <w:sz w:val="24"/>
                <w:szCs w:val="24"/>
                <w:lang w:val="uk-UA"/>
              </w:rPr>
              <w:t>Apostille</w:t>
            </w:r>
            <w:proofErr w:type="spellEnd"/>
            <w:r w:rsidRPr="00405395">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36AC6BC7" w14:textId="77777777" w:rsidR="00693E00" w:rsidRPr="00405395"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0FAF7E9F" w14:textId="77777777" w:rsidR="00693E00" w:rsidRPr="00405395" w:rsidRDefault="00693E00" w:rsidP="00BA302E">
            <w:pPr>
              <w:pStyle w:val="a"/>
              <w:numPr>
                <w:ilvl w:val="0"/>
                <w:numId w:val="0"/>
              </w:numPr>
              <w:spacing w:after="0"/>
              <w:contextualSpacing/>
            </w:pPr>
            <w:r w:rsidRPr="00405395">
              <w:t xml:space="preserve">а) за спрощеною процедурою проставлення </w:t>
            </w:r>
            <w:proofErr w:type="spellStart"/>
            <w:r w:rsidRPr="00405395">
              <w:t>Апостиля</w:t>
            </w:r>
            <w:proofErr w:type="spellEnd"/>
            <w:r w:rsidRPr="00405395">
              <w:t xml:space="preserve"> (</w:t>
            </w:r>
            <w:proofErr w:type="spellStart"/>
            <w:r w:rsidRPr="00405395">
              <w:t>Apostille</w:t>
            </w:r>
            <w:proofErr w:type="spellEnd"/>
            <w:r w:rsidRPr="00405395">
              <w:t>) відповідно до статей 3 та 4 Гаазької Конвенції від 05.10.1961р.</w:t>
            </w:r>
          </w:p>
          <w:p w14:paraId="5A995E9F" w14:textId="77777777" w:rsidR="00693E00" w:rsidRPr="00405395" w:rsidRDefault="00693E00" w:rsidP="00BA302E">
            <w:pPr>
              <w:pStyle w:val="a"/>
              <w:numPr>
                <w:ilvl w:val="0"/>
                <w:numId w:val="0"/>
              </w:numPr>
              <w:spacing w:after="0"/>
              <w:contextualSpacing/>
            </w:pPr>
            <w:r w:rsidRPr="00405395">
              <w:t>б) або за процедурою консульської легалізації відповідно до Віденської Конвенції «Про консульські зносини» 1963 року</w:t>
            </w:r>
          </w:p>
          <w:p w14:paraId="48CFD0D4" w14:textId="77777777" w:rsidR="00693E00" w:rsidRPr="00405395"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в) або завірений нотаріально (в разі, якщо документ не потребує </w:t>
            </w:r>
            <w:r w:rsidRPr="00405395">
              <w:rPr>
                <w:rFonts w:ascii="Times New Roman" w:hAnsi="Times New Roman" w:cs="Times New Roman"/>
                <w:color w:val="auto"/>
                <w:sz w:val="24"/>
                <w:szCs w:val="24"/>
                <w:lang w:val="uk-UA"/>
              </w:rPr>
              <w:lastRenderedPageBreak/>
              <w:t>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78B3166" w14:textId="77777777" w:rsidR="00693E00" w:rsidRPr="00405395"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1F314D5"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4573161B"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1.5. </w:t>
            </w:r>
            <w:r w:rsidRPr="00405395">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у вигляді </w:t>
            </w:r>
            <w:proofErr w:type="spellStart"/>
            <w:r w:rsidRPr="00405395">
              <w:rPr>
                <w:rFonts w:ascii="Times New Roman" w:hAnsi="Times New Roman" w:cs="Times New Roman"/>
                <w:color w:val="auto"/>
                <w:sz w:val="24"/>
                <w:szCs w:val="24"/>
                <w:lang w:val="uk-UA"/>
              </w:rPr>
              <w:t>скан</w:t>
            </w:r>
            <w:proofErr w:type="spellEnd"/>
            <w:r w:rsidRPr="00405395">
              <w:rPr>
                <w:rFonts w:ascii="Times New Roman" w:hAnsi="Times New Roman" w:cs="Times New Roman"/>
                <w:color w:val="auto"/>
                <w:sz w:val="24"/>
                <w:szCs w:val="24"/>
                <w:lang w:val="uk-UA"/>
              </w:rPr>
              <w:t xml:space="preserve">-копій придатних для </w:t>
            </w:r>
            <w:proofErr w:type="spellStart"/>
            <w:r w:rsidRPr="00405395">
              <w:rPr>
                <w:rFonts w:ascii="Times New Roman" w:hAnsi="Times New Roman" w:cs="Times New Roman"/>
                <w:color w:val="auto"/>
                <w:sz w:val="24"/>
                <w:szCs w:val="24"/>
                <w:lang w:val="uk-UA"/>
              </w:rPr>
              <w:t>машинозчитування</w:t>
            </w:r>
            <w:proofErr w:type="spellEnd"/>
            <w:r w:rsidRPr="00405395">
              <w:rPr>
                <w:rFonts w:ascii="Times New Roman" w:hAnsi="Times New Roman" w:cs="Times New Roman"/>
                <w:color w:val="auto"/>
                <w:sz w:val="24"/>
                <w:szCs w:val="24"/>
                <w:lang w:val="uk-UA"/>
              </w:rPr>
              <w:t xml:space="preserve"> (файли з розширенням «..</w:t>
            </w:r>
            <w:proofErr w:type="spellStart"/>
            <w:r w:rsidRPr="00405395">
              <w:rPr>
                <w:rFonts w:ascii="Times New Roman" w:hAnsi="Times New Roman" w:cs="Times New Roman"/>
                <w:color w:val="auto"/>
                <w:sz w:val="24"/>
                <w:szCs w:val="24"/>
                <w:lang w:val="uk-UA"/>
              </w:rPr>
              <w:t>pdf</w:t>
            </w:r>
            <w:proofErr w:type="spellEnd"/>
            <w:r w:rsidRPr="00405395">
              <w:rPr>
                <w:rFonts w:ascii="Times New Roman" w:hAnsi="Times New Roman" w:cs="Times New Roman"/>
                <w:color w:val="auto"/>
                <w:sz w:val="24"/>
                <w:szCs w:val="24"/>
                <w:lang w:val="uk-UA"/>
              </w:rPr>
              <w:t>.», «..</w:t>
            </w:r>
            <w:proofErr w:type="spellStart"/>
            <w:r w:rsidRPr="00405395">
              <w:rPr>
                <w:rFonts w:ascii="Times New Roman" w:hAnsi="Times New Roman" w:cs="Times New Roman"/>
                <w:color w:val="auto"/>
                <w:sz w:val="24"/>
                <w:szCs w:val="24"/>
                <w:lang w:val="uk-UA"/>
              </w:rPr>
              <w:t>jpeg</w:t>
            </w:r>
            <w:proofErr w:type="spellEnd"/>
            <w:r w:rsidRPr="00405395">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5395">
              <w:rPr>
                <w:rFonts w:ascii="Times New Roman" w:hAnsi="Times New Roman" w:cs="Times New Roman"/>
                <w:color w:val="auto"/>
                <w:sz w:val="24"/>
                <w:szCs w:val="24"/>
                <w:lang w:val="uk-UA"/>
              </w:rPr>
              <w:t>скан</w:t>
            </w:r>
            <w:proofErr w:type="spellEnd"/>
            <w:r w:rsidRPr="00405395">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w:t>
            </w:r>
            <w:r w:rsidRPr="00405395">
              <w:rPr>
                <w:rFonts w:ascii="Times New Roman" w:eastAsia="Times New Roman" w:hAnsi="Times New Roman" w:cs="Times New Roman"/>
                <w:color w:val="auto"/>
                <w:sz w:val="24"/>
                <w:szCs w:val="24"/>
                <w:lang w:val="uk-UA"/>
              </w:rPr>
              <w:t>.</w:t>
            </w:r>
          </w:p>
          <w:p w14:paraId="6B23E4C5" w14:textId="5A203B39" w:rsidR="00FC54F3" w:rsidRPr="001F2184"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w:t>
            </w:r>
            <w:r w:rsidR="00B23340" w:rsidRPr="001F2184">
              <w:rPr>
                <w:rFonts w:ascii="Times New Roman" w:eastAsia="Times New Roman" w:hAnsi="Times New Roman" w:cs="Times New Roman"/>
                <w:color w:val="auto"/>
                <w:sz w:val="24"/>
                <w:szCs w:val="24"/>
                <w:lang w:val="uk-UA"/>
              </w:rPr>
              <w:t>т</w:t>
            </w:r>
            <w:r w:rsidR="00B23340" w:rsidRPr="001F2184">
              <w:rPr>
                <w:rFonts w:ascii="Times New Roman" w:hAnsi="Times New Roman" w:cs="Times New Roman"/>
                <w:sz w:val="24"/>
                <w:szCs w:val="24"/>
                <w:lang w:val="uk-UA"/>
              </w:rPr>
              <w:t>обто пропозиція повинна містити накладений кваліфікований електронний підпис/удосконалений електронний підпис посадової (уповноваженої) особи учасника, на кожен документ поданий у її складі та на пропозицію в цілому.</w:t>
            </w:r>
            <w:r w:rsidRPr="001F2184">
              <w:rPr>
                <w:rFonts w:ascii="Times New Roman" w:eastAsia="Times New Roman" w:hAnsi="Times New Roman" w:cs="Times New Roman"/>
                <w:color w:val="auto"/>
                <w:sz w:val="24"/>
                <w:szCs w:val="24"/>
                <w:lang w:val="uk-UA"/>
              </w:rPr>
              <w:t xml:space="preserve"> Файл накладеного електронного підпису повинен бути придатний для перевірки на сайті Центрального </w:t>
            </w:r>
            <w:proofErr w:type="spellStart"/>
            <w:r w:rsidRPr="001F2184">
              <w:rPr>
                <w:rFonts w:ascii="Times New Roman" w:eastAsia="Times New Roman" w:hAnsi="Times New Roman" w:cs="Times New Roman"/>
                <w:color w:val="auto"/>
                <w:sz w:val="24"/>
                <w:szCs w:val="24"/>
                <w:lang w:val="uk-UA"/>
              </w:rPr>
              <w:t>засвідчувального</w:t>
            </w:r>
            <w:proofErr w:type="spellEnd"/>
            <w:r w:rsidRPr="001F2184">
              <w:rPr>
                <w:rFonts w:ascii="Times New Roman" w:eastAsia="Times New Roman" w:hAnsi="Times New Roman" w:cs="Times New Roman"/>
                <w:color w:val="auto"/>
                <w:sz w:val="24"/>
                <w:szCs w:val="24"/>
                <w:lang w:val="uk-UA"/>
              </w:rPr>
              <w:t xml:space="preserve"> органу за посиланням –http://czo.gov.ua/verify.</w:t>
            </w:r>
          </w:p>
          <w:p w14:paraId="5B0C4709" w14:textId="1D087670" w:rsidR="00FC54F3" w:rsidRPr="00405395" w:rsidRDefault="00FC54F3" w:rsidP="00BA302E">
            <w:pPr>
              <w:pStyle w:val="11"/>
              <w:widowControl w:val="0"/>
              <w:spacing w:line="240" w:lineRule="auto"/>
              <w:jc w:val="both"/>
              <w:rPr>
                <w:rFonts w:ascii="Times New Roman" w:hAnsi="Times New Roman" w:cs="Times New Roman"/>
                <w:strike/>
                <w:color w:val="auto"/>
                <w:sz w:val="24"/>
                <w:szCs w:val="24"/>
                <w:lang w:val="uk-UA"/>
              </w:rPr>
            </w:pPr>
            <w:r w:rsidRPr="001F2184">
              <w:rPr>
                <w:rFonts w:ascii="Times New Roman" w:eastAsia="Times New Roman" w:hAnsi="Times New Roman" w:cs="Times New Roman"/>
                <w:color w:val="auto"/>
                <w:sz w:val="24"/>
                <w:szCs w:val="24"/>
                <w:lang w:val="uk-UA"/>
              </w:rPr>
              <w:t xml:space="preserve">1.7. </w:t>
            </w:r>
            <w:r w:rsidRPr="001F2184">
              <w:rPr>
                <w:rFonts w:ascii="Times New Roman" w:hAnsi="Times New Roman" w:cs="Times New Roman"/>
                <w:color w:val="auto"/>
                <w:sz w:val="24"/>
                <w:szCs w:val="24"/>
                <w:lang w:val="uk-UA"/>
              </w:rPr>
              <w:t>Ціною тендерної пропозиції вважається сума, зазначена Учасником у його</w:t>
            </w:r>
            <w:r w:rsidRPr="00405395">
              <w:rPr>
                <w:rFonts w:ascii="Times New Roman" w:hAnsi="Times New Roman" w:cs="Times New Roman"/>
                <w:color w:val="auto"/>
                <w:sz w:val="24"/>
                <w:szCs w:val="24"/>
                <w:lang w:val="uk-UA"/>
              </w:rPr>
              <w:t xml:space="preserve"> тендерній пропозиції </w:t>
            </w:r>
            <w:r w:rsidR="002C4F79" w:rsidRPr="000378CE">
              <w:rPr>
                <w:rFonts w:ascii="Times New Roman" w:hAnsi="Times New Roman" w:cs="Times New Roman"/>
                <w:color w:val="auto"/>
                <w:sz w:val="24"/>
                <w:szCs w:val="24"/>
                <w:lang w:val="uk-UA"/>
              </w:rPr>
              <w:t xml:space="preserve">(Додаток </w:t>
            </w:r>
            <w:r w:rsidR="00B23340" w:rsidRPr="000378CE">
              <w:rPr>
                <w:rFonts w:ascii="Times New Roman" w:hAnsi="Times New Roman" w:cs="Times New Roman"/>
                <w:color w:val="auto"/>
                <w:sz w:val="24"/>
                <w:szCs w:val="24"/>
                <w:lang w:val="uk-UA"/>
              </w:rPr>
              <w:t>4</w:t>
            </w:r>
            <w:r w:rsidR="002C4F79" w:rsidRPr="000378CE">
              <w:rPr>
                <w:rFonts w:ascii="Times New Roman" w:hAnsi="Times New Roman" w:cs="Times New Roman"/>
                <w:color w:val="auto"/>
                <w:sz w:val="24"/>
                <w:szCs w:val="24"/>
                <w:lang w:val="uk-UA"/>
              </w:rPr>
              <w:t xml:space="preserve"> цієї документації), </w:t>
            </w:r>
            <w:r w:rsidRPr="000378CE">
              <w:rPr>
                <w:rFonts w:ascii="Times New Roman" w:hAnsi="Times New Roman" w:cs="Times New Roman"/>
                <w:color w:val="auto"/>
                <w:sz w:val="24"/>
                <w:szCs w:val="24"/>
                <w:lang w:val="uk-UA"/>
              </w:rPr>
              <w:t xml:space="preserve">як </w:t>
            </w:r>
            <w:r w:rsidRPr="00405395">
              <w:rPr>
                <w:rFonts w:ascii="Times New Roman" w:hAnsi="Times New Roman" w:cs="Times New Roman"/>
                <w:color w:val="auto"/>
                <w:sz w:val="24"/>
                <w:szCs w:val="24"/>
                <w:lang w:val="uk-UA"/>
              </w:rPr>
              <w:t xml:space="preserve">загальна сума, за яку він згодний </w:t>
            </w:r>
            <w:r w:rsidR="00B23340">
              <w:rPr>
                <w:rFonts w:ascii="Times New Roman" w:hAnsi="Times New Roman" w:cs="Times New Roman"/>
                <w:color w:val="auto"/>
                <w:sz w:val="24"/>
                <w:szCs w:val="24"/>
                <w:lang w:val="uk-UA"/>
              </w:rPr>
              <w:t>надати послугу</w:t>
            </w:r>
            <w:r w:rsidRPr="00405395">
              <w:rPr>
                <w:rFonts w:ascii="Times New Roman" w:hAnsi="Times New Roman" w:cs="Times New Roman"/>
                <w:color w:val="auto"/>
                <w:sz w:val="24"/>
                <w:szCs w:val="24"/>
                <w:lang w:val="uk-UA"/>
              </w:rPr>
              <w:t xml:space="preserve"> відповідно до технічн</w:t>
            </w:r>
            <w:r w:rsidR="00B23340">
              <w:rPr>
                <w:rFonts w:ascii="Times New Roman" w:hAnsi="Times New Roman" w:cs="Times New Roman"/>
                <w:color w:val="auto"/>
                <w:sz w:val="24"/>
                <w:szCs w:val="24"/>
                <w:lang w:val="uk-UA"/>
              </w:rPr>
              <w:t>их вимог</w:t>
            </w:r>
            <w:r w:rsidRPr="00405395">
              <w:rPr>
                <w:rFonts w:ascii="Times New Roman" w:hAnsi="Times New Roman" w:cs="Times New Roman"/>
                <w:color w:val="auto"/>
                <w:sz w:val="24"/>
                <w:szCs w:val="24"/>
                <w:lang w:val="uk-UA"/>
              </w:rPr>
              <w:t xml:space="preserve"> щодо предмету закупівлі (Додаток </w:t>
            </w:r>
            <w:r w:rsidR="00B23340">
              <w:rPr>
                <w:rFonts w:ascii="Times New Roman" w:hAnsi="Times New Roman" w:cs="Times New Roman"/>
                <w:color w:val="auto"/>
                <w:sz w:val="24"/>
                <w:szCs w:val="24"/>
                <w:lang w:val="uk-UA"/>
              </w:rPr>
              <w:t>1</w:t>
            </w:r>
            <w:r w:rsidRPr="00405395">
              <w:rPr>
                <w:rFonts w:ascii="Times New Roman" w:hAnsi="Times New Roman" w:cs="Times New Roman"/>
                <w:color w:val="auto"/>
                <w:sz w:val="24"/>
                <w:szCs w:val="24"/>
                <w:lang w:val="uk-UA"/>
              </w:rPr>
              <w:t xml:space="preserve"> цієї документації), </w:t>
            </w:r>
            <w:r w:rsidR="00CD48E5" w:rsidRPr="00405395">
              <w:rPr>
                <w:rFonts w:ascii="Times New Roman" w:hAnsi="Times New Roman" w:cs="Times New Roman"/>
                <w:color w:val="auto"/>
                <w:sz w:val="24"/>
                <w:szCs w:val="24"/>
                <w:lang w:val="uk-UA"/>
              </w:rPr>
              <w:t>з урахуванням всіх податків, зборів, обов’язкових платежів тощо.</w:t>
            </w:r>
          </w:p>
          <w:p w14:paraId="010E0CA6" w14:textId="77777777" w:rsidR="00A704CD" w:rsidRPr="00405395" w:rsidRDefault="00FC54F3"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405395">
              <w:rPr>
                <w:rFonts w:ascii="Times New Roman" w:eastAsia="Times New Roman" w:hAnsi="Times New Roman" w:cs="Times New Roman"/>
                <w:color w:val="auto"/>
                <w:sz w:val="24"/>
                <w:szCs w:val="24"/>
                <w:lang w:val="uk-UA"/>
              </w:rPr>
              <w:t>1.8.</w:t>
            </w:r>
            <w:r w:rsidR="00E042DE" w:rsidRPr="00405395">
              <w:rPr>
                <w:rFonts w:ascii="Times New Roman" w:eastAsia="Times New Roman" w:hAnsi="Times New Roman" w:cs="Times New Roman"/>
                <w:color w:val="auto"/>
                <w:sz w:val="24"/>
                <w:szCs w:val="24"/>
                <w:lang w:val="uk-UA"/>
              </w:rPr>
              <w:t xml:space="preserve">Замовник </w:t>
            </w:r>
            <w:r w:rsidR="009355D7" w:rsidRPr="00405395">
              <w:rPr>
                <w:rFonts w:ascii="Times New Roman" w:eastAsia="Times New Roman" w:hAnsi="Times New Roman" w:cs="Times New Roman"/>
                <w:b/>
                <w:color w:val="auto"/>
                <w:sz w:val="24"/>
                <w:szCs w:val="24"/>
              </w:rPr>
              <w:t xml:space="preserve">не </w:t>
            </w:r>
            <w:r w:rsidR="00E042DE" w:rsidRPr="00405395">
              <w:rPr>
                <w:rFonts w:ascii="Times New Roman" w:hAnsi="Times New Roman" w:cs="Times New Roman"/>
                <w:b/>
                <w:color w:val="auto"/>
                <w:sz w:val="24"/>
                <w:szCs w:val="24"/>
                <w:shd w:val="solid" w:color="FFFFFF" w:fill="FFFFFF"/>
                <w:lang w:val="uk-UA" w:eastAsia="en-US"/>
              </w:rPr>
              <w:t>прийматиме</w:t>
            </w:r>
            <w:r w:rsidR="00E042DE" w:rsidRPr="00405395">
              <w:rPr>
                <w:rFonts w:ascii="Times New Roman" w:hAnsi="Times New Roman" w:cs="Times New Roman"/>
                <w:color w:val="auto"/>
                <w:sz w:val="24"/>
                <w:szCs w:val="24"/>
                <w:shd w:val="solid" w:color="FFFFFF" w:fill="FFFFFF"/>
                <w:lang w:val="uk-UA" w:eastAsia="en-US"/>
              </w:rPr>
              <w:t xml:space="preserve"> до розгляду тендерн</w:t>
            </w:r>
            <w:r w:rsidR="00A704CD" w:rsidRPr="00405395">
              <w:rPr>
                <w:rFonts w:ascii="Times New Roman" w:hAnsi="Times New Roman" w:cs="Times New Roman"/>
                <w:color w:val="auto"/>
                <w:sz w:val="24"/>
                <w:szCs w:val="24"/>
                <w:shd w:val="solid" w:color="FFFFFF" w:fill="FFFFFF"/>
                <w:lang w:val="uk-UA" w:eastAsia="en-US"/>
              </w:rPr>
              <w:t>і</w:t>
            </w:r>
            <w:r w:rsidR="00E042DE" w:rsidRPr="00405395">
              <w:rPr>
                <w:rFonts w:ascii="Times New Roman" w:hAnsi="Times New Roman" w:cs="Times New Roman"/>
                <w:color w:val="auto"/>
                <w:sz w:val="24"/>
                <w:szCs w:val="24"/>
                <w:shd w:val="solid" w:color="FFFFFF" w:fill="FFFFFF"/>
                <w:lang w:val="uk-UA" w:eastAsia="en-US"/>
              </w:rPr>
              <w:t xml:space="preserve"> пропозиції, ціна як</w:t>
            </w:r>
            <w:r w:rsidR="00A704CD" w:rsidRPr="00405395">
              <w:rPr>
                <w:rFonts w:ascii="Times New Roman" w:hAnsi="Times New Roman" w:cs="Times New Roman"/>
                <w:color w:val="auto"/>
                <w:sz w:val="24"/>
                <w:szCs w:val="24"/>
                <w:shd w:val="solid" w:color="FFFFFF" w:fill="FFFFFF"/>
                <w:lang w:val="uk-UA" w:eastAsia="en-US"/>
              </w:rPr>
              <w:t>их</w:t>
            </w:r>
            <w:r w:rsidR="00E042DE" w:rsidRPr="00405395">
              <w:rPr>
                <w:rFonts w:ascii="Times New Roman" w:hAnsi="Times New Roman" w:cs="Times New Roman"/>
                <w:color w:val="auto"/>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14:paraId="1307F0C2" w14:textId="77777777" w:rsidR="00FC54F3" w:rsidRPr="00405395" w:rsidRDefault="00E042D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1.9. </w:t>
            </w:r>
            <w:r w:rsidR="00FC54F3" w:rsidRPr="00405395">
              <w:rPr>
                <w:rFonts w:ascii="Times New Roman" w:eastAsia="Times New Roman" w:hAnsi="Times New Roman" w:cs="Times New Roman"/>
                <w:color w:val="auto"/>
                <w:sz w:val="24"/>
                <w:szCs w:val="24"/>
                <w:lang w:val="uk-UA"/>
              </w:rPr>
              <w:t xml:space="preserve">Якщо у складі тендерної пропозиції учасника надано </w:t>
            </w:r>
            <w:proofErr w:type="spellStart"/>
            <w:r w:rsidR="00FC54F3" w:rsidRPr="00405395">
              <w:rPr>
                <w:rFonts w:ascii="Times New Roman" w:eastAsia="Times New Roman" w:hAnsi="Times New Roman" w:cs="Times New Roman"/>
                <w:color w:val="auto"/>
                <w:sz w:val="24"/>
                <w:szCs w:val="24"/>
                <w:lang w:val="uk-UA"/>
              </w:rPr>
              <w:t>скан</w:t>
            </w:r>
            <w:proofErr w:type="spellEnd"/>
            <w:r w:rsidR="00FC54F3" w:rsidRPr="00405395">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w:t>
            </w:r>
            <w:r w:rsidR="00FC54F3" w:rsidRPr="00405395">
              <w:rPr>
                <w:rFonts w:ascii="Times New Roman" w:eastAsia="Times New Roman" w:hAnsi="Times New Roman" w:cs="Times New Roman"/>
                <w:color w:val="auto"/>
                <w:sz w:val="24"/>
                <w:szCs w:val="24"/>
                <w:lang w:val="uk-UA"/>
              </w:rPr>
              <w:lastRenderedPageBreak/>
              <w:t xml:space="preserve">надав такого документу, та з настанням відповідних наслідків згідно ст. 31 Закону. </w:t>
            </w:r>
          </w:p>
          <w:p w14:paraId="32ABFBA6" w14:textId="77777777" w:rsidR="00FC54F3" w:rsidRPr="00405395"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eastAsia="Times New Roman" w:hAnsi="Times New Roman" w:cs="Times New Roman"/>
                <w:sz w:val="24"/>
                <w:szCs w:val="24"/>
                <w:lang w:val="uk-UA"/>
              </w:rPr>
              <w:t>1.</w:t>
            </w:r>
            <w:r w:rsidR="00E042DE" w:rsidRPr="00405395">
              <w:rPr>
                <w:rFonts w:ascii="Times New Roman" w:eastAsia="Times New Roman" w:hAnsi="Times New Roman" w:cs="Times New Roman"/>
                <w:sz w:val="24"/>
                <w:szCs w:val="24"/>
                <w:lang w:val="uk-UA"/>
              </w:rPr>
              <w:t>10</w:t>
            </w:r>
            <w:r w:rsidRPr="00405395">
              <w:rPr>
                <w:rFonts w:ascii="Times New Roman" w:eastAsia="Times New Roman" w:hAnsi="Times New Roman" w:cs="Times New Roman"/>
                <w:sz w:val="24"/>
                <w:szCs w:val="24"/>
                <w:lang w:val="uk-UA"/>
              </w:rPr>
              <w:t xml:space="preserve">. </w:t>
            </w:r>
            <w:r w:rsidRPr="00405395">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171A794B" w14:textId="77777777" w:rsidR="00C8075B" w:rsidRPr="00405395"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noProof/>
                <w:sz w:val="24"/>
                <w:szCs w:val="24"/>
                <w:lang w:val="uk-UA"/>
              </w:rPr>
              <w:t>1.1</w:t>
            </w:r>
            <w:r w:rsidR="00E042DE" w:rsidRPr="00405395">
              <w:rPr>
                <w:rFonts w:ascii="Times New Roman" w:hAnsi="Times New Roman" w:cs="Times New Roman"/>
                <w:noProof/>
                <w:sz w:val="24"/>
                <w:szCs w:val="24"/>
                <w:lang w:val="uk-UA"/>
              </w:rPr>
              <w:t>1</w:t>
            </w:r>
            <w:r w:rsidRPr="00405395">
              <w:rPr>
                <w:rFonts w:ascii="Times New Roman" w:hAnsi="Times New Roman" w:cs="Times New Roman"/>
                <w:noProof/>
                <w:sz w:val="24"/>
                <w:szCs w:val="24"/>
                <w:lang w:val="uk-UA"/>
              </w:rPr>
              <w:t xml:space="preserve">. </w:t>
            </w:r>
            <w:r w:rsidR="00C8075B" w:rsidRPr="00405395">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DABF6FE" w14:textId="77777777" w:rsidR="00C8075B" w:rsidRPr="00405395"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b/>
                <w:bCs/>
                <w:sz w:val="24"/>
                <w:szCs w:val="24"/>
                <w:lang w:val="uk-UA"/>
              </w:rPr>
              <w:t>Опис та приклади формальних несуттєвих помилок:</w:t>
            </w:r>
          </w:p>
          <w:p w14:paraId="792F4E11" w14:textId="77777777" w:rsidR="00C8075B" w:rsidRPr="00405395"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405395">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405395">
              <w:rPr>
                <w:rFonts w:ascii="Times New Roman" w:hAnsi="Times New Roman" w:cs="Times New Roman"/>
                <w:noProof/>
                <w:sz w:val="24"/>
                <w:szCs w:val="24"/>
                <w:lang w:val="uk-UA"/>
              </w:rPr>
              <w:t xml:space="preserve">  № 710 від 15.04.2020 року:</w:t>
            </w:r>
          </w:p>
          <w:p w14:paraId="26D2D80A"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405395">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01B6C6D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405395">
              <w:rPr>
                <w:rFonts w:ascii="Times New Roman" w:eastAsia="Times New Roman" w:hAnsi="Times New Roman" w:cs="Times New Roman"/>
                <w:sz w:val="24"/>
                <w:szCs w:val="24"/>
                <w:lang w:val="uk-UA" w:eastAsia="ru-RU"/>
              </w:rPr>
              <w:t>уживання великої літери;</w:t>
            </w:r>
          </w:p>
          <w:p w14:paraId="5BF6B2FE"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405395">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223D9D6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405395">
              <w:rPr>
                <w:rFonts w:ascii="Times New Roman" w:eastAsia="Times New Roman" w:hAnsi="Times New Roman" w:cs="Times New Roman"/>
                <w:sz w:val="24"/>
                <w:szCs w:val="24"/>
                <w:lang w:val="uk-UA" w:eastAsia="ru-RU"/>
              </w:rPr>
              <w:t xml:space="preserve">використання слова або </w:t>
            </w:r>
            <w:proofErr w:type="spellStart"/>
            <w:r w:rsidRPr="00405395">
              <w:rPr>
                <w:rFonts w:ascii="Times New Roman" w:eastAsia="Times New Roman" w:hAnsi="Times New Roman" w:cs="Times New Roman"/>
                <w:sz w:val="24"/>
                <w:szCs w:val="24"/>
                <w:lang w:val="uk-UA" w:eastAsia="ru-RU"/>
              </w:rPr>
              <w:t>мовного</w:t>
            </w:r>
            <w:proofErr w:type="spellEnd"/>
            <w:r w:rsidRPr="00405395">
              <w:rPr>
                <w:rFonts w:ascii="Times New Roman" w:eastAsia="Times New Roman" w:hAnsi="Times New Roman" w:cs="Times New Roman"/>
                <w:sz w:val="24"/>
                <w:szCs w:val="24"/>
                <w:lang w:val="uk-UA" w:eastAsia="ru-RU"/>
              </w:rPr>
              <w:t xml:space="preserve"> звороту, запозичених з іншої мови;</w:t>
            </w:r>
          </w:p>
          <w:p w14:paraId="30CC752D"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40539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05395">
              <w:rPr>
                <w:rFonts w:ascii="Times New Roman" w:eastAsia="Times New Roman" w:hAnsi="Times New Roman" w:cs="Times New Roman"/>
                <w:sz w:val="24"/>
                <w:szCs w:val="24"/>
                <w:lang w:val="uk-UA" w:eastAsia="ru-RU"/>
              </w:rPr>
              <w:t>закупівель</w:t>
            </w:r>
            <w:proofErr w:type="spellEnd"/>
            <w:r w:rsidRPr="00405395">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2EB80362"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405395">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4669DBE"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405395">
              <w:rPr>
                <w:rFonts w:ascii="Times New Roman" w:eastAsia="Times New Roman" w:hAnsi="Times New Roman" w:cs="Times New Roman"/>
                <w:sz w:val="24"/>
                <w:szCs w:val="24"/>
                <w:lang w:val="uk-UA" w:eastAsia="ru-RU"/>
              </w:rPr>
              <w:t>написання слів разом та/або окремо, та/або через дефіс;</w:t>
            </w:r>
          </w:p>
          <w:p w14:paraId="4FBE6561"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405395">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440E8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405395">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EE5E83"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405395">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AC78AB"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405395">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9E10FD"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405395">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FE7DB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40539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405395">
              <w:rPr>
                <w:rFonts w:ascii="Times New Roman" w:eastAsia="Times New Roman" w:hAnsi="Times New Roman" w:cs="Times New Roman"/>
                <w:sz w:val="24"/>
                <w:szCs w:val="24"/>
                <w:lang w:val="uk-UA" w:eastAsia="ru-RU"/>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9E473"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405395">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2DB2C5"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405395">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002BC"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405395">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5D7F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405395">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9AE75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405395">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A9A88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40539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B33E86" w14:textId="77777777" w:rsidR="00C8075B" w:rsidRPr="00405395" w:rsidRDefault="00C8075B" w:rsidP="00BA302E">
            <w:pPr>
              <w:pStyle w:val="af6"/>
              <w:shd w:val="clear" w:color="auto" w:fill="FFFFFF"/>
              <w:spacing w:before="0" w:beforeAutospacing="0" w:after="0" w:afterAutospacing="0"/>
              <w:jc w:val="both"/>
              <w:rPr>
                <w:lang w:val="uk-UA"/>
              </w:rPr>
            </w:pPr>
            <w:r w:rsidRPr="00405395">
              <w:rPr>
                <w:b/>
                <w:bCs/>
                <w:i/>
                <w:iCs/>
                <w:lang w:val="uk-UA"/>
              </w:rPr>
              <w:t xml:space="preserve">Опис та приклади формальних помилок відповідно до </w:t>
            </w:r>
            <w:hyperlink r:id="rId11" w:anchor="n1421" w:history="1">
              <w:r w:rsidRPr="00405395">
                <w:rPr>
                  <w:rStyle w:val="ab"/>
                  <w:b/>
                  <w:bCs/>
                  <w:i/>
                  <w:iCs/>
                  <w:color w:val="auto"/>
                  <w:u w:val="none"/>
                  <w:lang w:val="uk-UA"/>
                </w:rPr>
                <w:t>п. 19 ч. 2 ст. 22</w:t>
              </w:r>
            </w:hyperlink>
            <w:r w:rsidRPr="00405395">
              <w:rPr>
                <w:b/>
                <w:bCs/>
                <w:i/>
                <w:iCs/>
                <w:lang w:val="uk-UA"/>
              </w:rPr>
              <w:t xml:space="preserve"> Закону:</w:t>
            </w:r>
          </w:p>
          <w:p w14:paraId="427281B5"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розміщення інформації не на фірмовому бланку підприємства;</w:t>
            </w:r>
          </w:p>
          <w:p w14:paraId="3DE6CD3A"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самостійне виправлення помилок та/або описок у поданій пропозиції під час її складання учасником; </w:t>
            </w:r>
          </w:p>
          <w:p w14:paraId="5A5C070E"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05395">
              <w:rPr>
                <w:i/>
                <w:iCs/>
                <w:u w:val="single"/>
                <w:lang w:val="uk-UA"/>
              </w:rPr>
              <w:t>Наприклад:</w:t>
            </w:r>
            <w:r w:rsidRPr="00405395">
              <w:rPr>
                <w:i/>
                <w:iCs/>
                <w:lang w:val="uk-UA"/>
              </w:rPr>
              <w:t xml:space="preserve"> зазначення в довідці русизмів, </w:t>
            </w:r>
            <w:proofErr w:type="spellStart"/>
            <w:r w:rsidRPr="00405395">
              <w:rPr>
                <w:i/>
                <w:iCs/>
                <w:lang w:val="uk-UA"/>
              </w:rPr>
              <w:t>сленгових</w:t>
            </w:r>
            <w:proofErr w:type="spellEnd"/>
            <w:r w:rsidRPr="00405395">
              <w:rPr>
                <w:i/>
                <w:iCs/>
                <w:lang w:val="uk-UA"/>
              </w:rPr>
              <w:t xml:space="preserve"> слів або технічних помилок</w:t>
            </w:r>
            <w:r w:rsidRPr="00405395">
              <w:rPr>
                <w:lang w:val="uk-UA"/>
              </w:rPr>
              <w:t>;</w:t>
            </w:r>
          </w:p>
          <w:p w14:paraId="17878DE3"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05395">
              <w:rPr>
                <w:i/>
                <w:iCs/>
                <w:u w:val="single"/>
                <w:lang w:val="uk-UA"/>
              </w:rPr>
              <w:t>Наприклад:</w:t>
            </w:r>
            <w:r w:rsidRPr="00405395">
              <w:rPr>
                <w:i/>
                <w:iCs/>
                <w:lang w:val="uk-UA"/>
              </w:rPr>
              <w:t xml:space="preserve"> замість надання згідно вимоги довідки в довільній формі учасник надав лист-пояснення;</w:t>
            </w:r>
          </w:p>
          <w:p w14:paraId="465B0339"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2C977FAB"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B09946B"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lastRenderedPageBreak/>
              <w:t>інші формальні (несуттєві) помилки, що пов’язані з оформленням тендерної пропозиції та не впливають на зміст пропозиції.</w:t>
            </w:r>
          </w:p>
          <w:p w14:paraId="03030D2F" w14:textId="77777777" w:rsidR="00FC54F3" w:rsidRDefault="00C8075B" w:rsidP="00BA302E">
            <w:pPr>
              <w:tabs>
                <w:tab w:val="left" w:pos="1856"/>
              </w:tabs>
              <w:spacing w:after="0" w:line="240" w:lineRule="auto"/>
              <w:jc w:val="both"/>
              <w:textAlignment w:val="baseline"/>
              <w:rPr>
                <w:rFonts w:ascii="Times New Roman" w:hAnsi="Times New Roman" w:cs="Times New Roman"/>
                <w:sz w:val="24"/>
                <w:szCs w:val="24"/>
                <w:lang w:val="uk-UA"/>
              </w:rPr>
            </w:pPr>
            <w:r w:rsidRPr="00405395">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14:paraId="681FE3FA" w14:textId="77777777" w:rsidR="00DB44A4" w:rsidRPr="001F2184" w:rsidRDefault="00DB44A4" w:rsidP="00DB44A4">
            <w:pPr>
              <w:spacing w:after="240" w:line="240" w:lineRule="auto"/>
              <w:ind w:firstLine="708"/>
              <w:contextualSpacing/>
              <w:jc w:val="both"/>
              <w:rPr>
                <w:rStyle w:val="28"/>
                <w:rFonts w:eastAsiaTheme="minorHAnsi"/>
                <w:color w:val="auto"/>
                <w:sz w:val="24"/>
                <w:szCs w:val="24"/>
              </w:rPr>
            </w:pPr>
            <w:r w:rsidRPr="00B32C6C">
              <w:rPr>
                <w:rFonts w:ascii="Times New Roman" w:hAnsi="Times New Roman" w:cs="Times New Roman"/>
                <w:sz w:val="20"/>
                <w:szCs w:val="20"/>
                <w:lang w:val="uk-UA"/>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w:t>
            </w:r>
            <w:r w:rsidRPr="001F2184">
              <w:rPr>
                <w:rFonts w:ascii="Times New Roman" w:hAnsi="Times New Roman" w:cs="Times New Roman"/>
                <w:sz w:val="20"/>
                <w:szCs w:val="20"/>
                <w:lang w:val="uk-UA"/>
              </w:rPr>
              <w:t>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що підтверджує (-</w:t>
            </w:r>
            <w:proofErr w:type="spellStart"/>
            <w:r w:rsidRPr="001F2184">
              <w:rPr>
                <w:rFonts w:ascii="Times New Roman" w:hAnsi="Times New Roman" w:cs="Times New Roman"/>
                <w:sz w:val="20"/>
                <w:szCs w:val="20"/>
                <w:lang w:val="uk-UA"/>
              </w:rPr>
              <w:t>ють</w:t>
            </w:r>
            <w:proofErr w:type="spellEnd"/>
            <w:r w:rsidRPr="001F2184">
              <w:rPr>
                <w:rFonts w:ascii="Times New Roman" w:hAnsi="Times New Roman" w:cs="Times New Roman"/>
                <w:sz w:val="20"/>
                <w:szCs w:val="20"/>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r w:rsidRPr="001F2184">
              <w:rPr>
                <w:rStyle w:val="28"/>
                <w:rFonts w:eastAsiaTheme="minorHAnsi"/>
                <w:color w:val="auto"/>
                <w:sz w:val="20"/>
                <w:szCs w:val="20"/>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14:paraId="2A79CCFB" w14:textId="77777777" w:rsidR="00DB44A4" w:rsidRPr="006A22FA" w:rsidRDefault="00DB44A4" w:rsidP="00DB44A4">
            <w:pPr>
              <w:widowControl w:val="0"/>
              <w:ind w:left="34" w:right="113" w:hanging="21"/>
              <w:contextualSpacing/>
              <w:jc w:val="both"/>
              <w:rPr>
                <w:rFonts w:ascii="Times New Roman" w:hAnsi="Times New Roman" w:cs="Times New Roman"/>
                <w:sz w:val="20"/>
                <w:szCs w:val="20"/>
                <w:lang w:val="uk-UA"/>
              </w:rPr>
            </w:pPr>
            <w:r w:rsidRPr="001F2184">
              <w:rPr>
                <w:rFonts w:ascii="Times New Roman" w:hAnsi="Times New Roman" w:cs="Times New Roman"/>
                <w:sz w:val="20"/>
                <w:szCs w:val="20"/>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w:t>
            </w:r>
            <w:r w:rsidRPr="00B32C6C">
              <w:rPr>
                <w:rFonts w:ascii="Times New Roman" w:hAnsi="Times New Roman" w:cs="Times New Roman"/>
                <w:sz w:val="20"/>
                <w:szCs w:val="20"/>
                <w:lang w:val="uk-UA"/>
              </w:rPr>
              <w:t xml:space="preserve">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498FA9C8" w14:textId="77777777" w:rsidR="00DB44A4" w:rsidRPr="00405395" w:rsidRDefault="00DB44A4" w:rsidP="00BA302E">
            <w:pPr>
              <w:tabs>
                <w:tab w:val="left" w:pos="1856"/>
              </w:tabs>
              <w:spacing w:after="0" w:line="240" w:lineRule="auto"/>
              <w:jc w:val="both"/>
              <w:textAlignment w:val="baseline"/>
              <w:rPr>
                <w:rFonts w:ascii="Times New Roman" w:hAnsi="Times New Roman" w:cs="Times New Roman"/>
                <w:noProof/>
                <w:sz w:val="24"/>
                <w:szCs w:val="24"/>
                <w:lang w:val="uk-UA"/>
              </w:rPr>
            </w:pPr>
          </w:p>
        </w:tc>
      </w:tr>
      <w:tr w:rsidR="000612F9" w:rsidRPr="0025788F" w14:paraId="13DBAAAA" w14:textId="77777777" w:rsidTr="00323AFB">
        <w:trPr>
          <w:trHeight w:val="400"/>
          <w:jc w:val="center"/>
        </w:trPr>
        <w:tc>
          <w:tcPr>
            <w:tcW w:w="566" w:type="dxa"/>
          </w:tcPr>
          <w:p w14:paraId="3EC3C54A"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2</w:t>
            </w:r>
          </w:p>
        </w:tc>
        <w:tc>
          <w:tcPr>
            <w:tcW w:w="2690" w:type="dxa"/>
          </w:tcPr>
          <w:p w14:paraId="77748577"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Забезпечення тендерної пропозиції</w:t>
            </w:r>
          </w:p>
        </w:tc>
        <w:tc>
          <w:tcPr>
            <w:tcW w:w="6954" w:type="dxa"/>
            <w:gridSpan w:val="2"/>
          </w:tcPr>
          <w:p w14:paraId="4C31216A" w14:textId="5DE12182" w:rsidR="000612F9" w:rsidRPr="00027163" w:rsidRDefault="0048209E" w:rsidP="000612F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027163" w:rsidRPr="00027163">
              <w:rPr>
                <w:rFonts w:ascii="Times New Roman" w:hAnsi="Times New Roman" w:cs="Times New Roman"/>
                <w:sz w:val="24"/>
                <w:szCs w:val="24"/>
                <w:lang w:val="uk-UA"/>
              </w:rPr>
              <w:t>Не вимагається</w:t>
            </w:r>
            <w:r>
              <w:rPr>
                <w:rFonts w:ascii="Times New Roman" w:hAnsi="Times New Roman" w:cs="Times New Roman"/>
                <w:sz w:val="24"/>
                <w:szCs w:val="24"/>
                <w:lang w:val="uk-UA"/>
              </w:rPr>
              <w:t>.</w:t>
            </w:r>
          </w:p>
        </w:tc>
      </w:tr>
      <w:tr w:rsidR="000612F9" w:rsidRPr="00405395" w14:paraId="5AC76AE7" w14:textId="77777777" w:rsidTr="00323AFB">
        <w:trPr>
          <w:trHeight w:val="520"/>
          <w:jc w:val="center"/>
        </w:trPr>
        <w:tc>
          <w:tcPr>
            <w:tcW w:w="566" w:type="dxa"/>
          </w:tcPr>
          <w:p w14:paraId="6D2EF659"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c>
          <w:tcPr>
            <w:tcW w:w="2690" w:type="dxa"/>
          </w:tcPr>
          <w:p w14:paraId="3DADB62F"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54" w:type="dxa"/>
            <w:gridSpan w:val="2"/>
          </w:tcPr>
          <w:p w14:paraId="6977AF09" w14:textId="76BA4279" w:rsidR="000612F9" w:rsidRPr="00405395" w:rsidRDefault="000612F9" w:rsidP="000612F9">
            <w:pPr>
              <w:ind w:firstLine="247"/>
              <w:jc w:val="both"/>
              <w:rPr>
                <w:rFonts w:ascii="Times New Roman" w:eastAsia="Times New Roman" w:hAnsi="Times New Roman" w:cs="Times New Roman"/>
                <w:sz w:val="24"/>
                <w:szCs w:val="24"/>
                <w:lang w:val="uk-UA" w:eastAsia="uk-UA"/>
              </w:rPr>
            </w:pPr>
            <w:bookmarkStart w:id="20" w:name="h.2et92p0" w:colFirst="0" w:colLast="0"/>
            <w:bookmarkEnd w:id="20"/>
            <w:r w:rsidRPr="00405395">
              <w:rPr>
                <w:rFonts w:ascii="Times New Roman" w:eastAsia="Times New Roman" w:hAnsi="Times New Roman" w:cs="Times New Roman"/>
                <w:sz w:val="24"/>
                <w:szCs w:val="24"/>
                <w:lang w:val="uk-UA" w:eastAsia="uk-UA"/>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2F82D180" w14:textId="77777777" w:rsidR="000612F9" w:rsidRPr="00405395" w:rsidRDefault="000612F9" w:rsidP="000612F9">
            <w:pPr>
              <w:pStyle w:val="rvps2"/>
              <w:shd w:val="clear" w:color="auto" w:fill="FFFFFF"/>
              <w:spacing w:before="0" w:beforeAutospacing="0" w:after="125" w:afterAutospacing="0"/>
              <w:ind w:firstLine="376"/>
              <w:jc w:val="both"/>
              <w:rPr>
                <w:lang w:val="uk-UA"/>
              </w:rPr>
            </w:pPr>
            <w:r w:rsidRPr="00405395">
              <w:rPr>
                <w:lang w:val="uk-UA"/>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8ABDE30" w14:textId="77777777" w:rsidR="000612F9" w:rsidRPr="00405395" w:rsidRDefault="000612F9" w:rsidP="000612F9">
            <w:pPr>
              <w:pStyle w:val="rvps2"/>
              <w:shd w:val="clear" w:color="auto" w:fill="FFFFFF"/>
              <w:spacing w:before="0" w:beforeAutospacing="0" w:after="125" w:afterAutospacing="0"/>
              <w:ind w:firstLine="376"/>
              <w:jc w:val="both"/>
            </w:pPr>
            <w:bookmarkStart w:id="21" w:name="n1456"/>
            <w:bookmarkEnd w:id="21"/>
            <w:r w:rsidRPr="00405395">
              <w:lastRenderedPageBreak/>
              <w:t xml:space="preserve">2) </w:t>
            </w:r>
            <w:proofErr w:type="spellStart"/>
            <w:r w:rsidRPr="00405395">
              <w:t>укладення</w:t>
            </w:r>
            <w:proofErr w:type="spellEnd"/>
            <w:r w:rsidRPr="00405395">
              <w:t xml:space="preserve"> договору про </w:t>
            </w:r>
            <w:proofErr w:type="spellStart"/>
            <w:r w:rsidRPr="00405395">
              <w:t>закупівлю</w:t>
            </w:r>
            <w:proofErr w:type="spellEnd"/>
            <w:r w:rsidRPr="00405395">
              <w:t xml:space="preserve"> з </w:t>
            </w:r>
            <w:proofErr w:type="spellStart"/>
            <w:r w:rsidRPr="00405395">
              <w:t>учасником</w:t>
            </w:r>
            <w:proofErr w:type="spellEnd"/>
            <w:r w:rsidRPr="00405395">
              <w:t xml:space="preserve">, </w:t>
            </w:r>
            <w:proofErr w:type="spellStart"/>
            <w:r w:rsidRPr="00405395">
              <w:t>який</w:t>
            </w:r>
            <w:proofErr w:type="spellEnd"/>
            <w:r w:rsidRPr="00405395">
              <w:t xml:space="preserve"> став </w:t>
            </w:r>
            <w:proofErr w:type="spellStart"/>
            <w:r w:rsidRPr="00405395">
              <w:t>переможцем</w:t>
            </w:r>
            <w:proofErr w:type="spellEnd"/>
            <w:r w:rsidRPr="00405395">
              <w:t xml:space="preserve"> </w:t>
            </w:r>
            <w:proofErr w:type="spellStart"/>
            <w:r w:rsidRPr="00405395">
              <w:t>процедури</w:t>
            </w:r>
            <w:proofErr w:type="spellEnd"/>
            <w:r w:rsidRPr="00405395">
              <w:t xml:space="preserve"> </w:t>
            </w:r>
            <w:proofErr w:type="spellStart"/>
            <w:r w:rsidRPr="00405395">
              <w:t>закупівлі</w:t>
            </w:r>
            <w:proofErr w:type="spellEnd"/>
            <w:r w:rsidRPr="00405395">
              <w:t xml:space="preserve"> (</w:t>
            </w:r>
            <w:proofErr w:type="spellStart"/>
            <w:r w:rsidRPr="00405395">
              <w:t>крім</w:t>
            </w:r>
            <w:proofErr w:type="spellEnd"/>
            <w:r w:rsidRPr="00405395">
              <w:t xml:space="preserve"> </w:t>
            </w:r>
            <w:proofErr w:type="spellStart"/>
            <w:r w:rsidRPr="00405395">
              <w:t>переговорної</w:t>
            </w:r>
            <w:proofErr w:type="spellEnd"/>
            <w:r w:rsidRPr="00405395">
              <w:t xml:space="preserve"> </w:t>
            </w:r>
            <w:proofErr w:type="spellStart"/>
            <w:r w:rsidRPr="00405395">
              <w:t>процедури</w:t>
            </w:r>
            <w:proofErr w:type="spellEnd"/>
            <w:r w:rsidRPr="00405395">
              <w:t xml:space="preserve"> </w:t>
            </w:r>
            <w:proofErr w:type="spellStart"/>
            <w:proofErr w:type="gramStart"/>
            <w:r w:rsidRPr="00405395">
              <w:t>закупівлі</w:t>
            </w:r>
            <w:proofErr w:type="spellEnd"/>
            <w:r w:rsidRPr="00405395">
              <w:t>)/</w:t>
            </w:r>
            <w:proofErr w:type="spellStart"/>
            <w:proofErr w:type="gramEnd"/>
            <w:r w:rsidRPr="00405395">
              <w:t>спрощеної</w:t>
            </w:r>
            <w:proofErr w:type="spellEnd"/>
            <w:r w:rsidRPr="00405395">
              <w:t xml:space="preserve"> </w:t>
            </w:r>
            <w:proofErr w:type="spellStart"/>
            <w:r w:rsidRPr="00405395">
              <w:t>закупівлі</w:t>
            </w:r>
            <w:proofErr w:type="spellEnd"/>
            <w:r w:rsidRPr="00405395">
              <w:t>;</w:t>
            </w:r>
          </w:p>
          <w:p w14:paraId="0477A43E" w14:textId="77777777" w:rsidR="000612F9" w:rsidRPr="00405395" w:rsidRDefault="000612F9" w:rsidP="000612F9">
            <w:pPr>
              <w:pStyle w:val="rvps2"/>
              <w:shd w:val="clear" w:color="auto" w:fill="FFFFFF"/>
              <w:spacing w:before="0" w:beforeAutospacing="0" w:after="125" w:afterAutospacing="0"/>
              <w:ind w:firstLine="376"/>
              <w:jc w:val="both"/>
            </w:pPr>
            <w:bookmarkStart w:id="22" w:name="n1457"/>
            <w:bookmarkEnd w:id="22"/>
            <w:r w:rsidRPr="00405395">
              <w:t xml:space="preserve">3) </w:t>
            </w:r>
            <w:proofErr w:type="spellStart"/>
            <w:r w:rsidRPr="00405395">
              <w:t>відкликання</w:t>
            </w:r>
            <w:proofErr w:type="spellEnd"/>
            <w:r w:rsidRPr="00405395">
              <w:t xml:space="preserve"> </w:t>
            </w:r>
            <w:proofErr w:type="spellStart"/>
            <w:r w:rsidRPr="00405395">
              <w:t>тендерної</w:t>
            </w:r>
            <w:proofErr w:type="spellEnd"/>
            <w:r w:rsidRPr="00405395">
              <w:t xml:space="preserve"> </w:t>
            </w:r>
            <w:proofErr w:type="spellStart"/>
            <w:r w:rsidRPr="00405395">
              <w:t>пропозиції</w:t>
            </w:r>
            <w:proofErr w:type="spellEnd"/>
            <w:r w:rsidRPr="00405395">
              <w:t>/</w:t>
            </w:r>
            <w:proofErr w:type="spellStart"/>
            <w:r w:rsidRPr="00405395">
              <w:t>пропозиції</w:t>
            </w:r>
            <w:proofErr w:type="spellEnd"/>
            <w:r w:rsidRPr="00405395">
              <w:t xml:space="preserve"> до </w:t>
            </w:r>
            <w:proofErr w:type="spellStart"/>
            <w:r w:rsidRPr="00405395">
              <w:t>закінчення</w:t>
            </w:r>
            <w:proofErr w:type="spellEnd"/>
            <w:r w:rsidRPr="00405395">
              <w:t xml:space="preserve"> строку </w:t>
            </w:r>
            <w:proofErr w:type="spellStart"/>
            <w:r w:rsidRPr="00405395">
              <w:t>її</w:t>
            </w:r>
            <w:proofErr w:type="spellEnd"/>
            <w:r w:rsidRPr="00405395">
              <w:t xml:space="preserve"> </w:t>
            </w:r>
            <w:proofErr w:type="spellStart"/>
            <w:r w:rsidRPr="00405395">
              <w:t>подання</w:t>
            </w:r>
            <w:proofErr w:type="spellEnd"/>
            <w:r w:rsidRPr="00405395">
              <w:t>;</w:t>
            </w:r>
          </w:p>
          <w:p w14:paraId="7CE498F7" w14:textId="77777777" w:rsidR="000612F9" w:rsidRPr="00405395" w:rsidRDefault="000612F9" w:rsidP="000612F9">
            <w:pPr>
              <w:pStyle w:val="rvps2"/>
              <w:shd w:val="clear" w:color="auto" w:fill="FFFFFF"/>
              <w:spacing w:before="0" w:beforeAutospacing="0" w:after="125" w:afterAutospacing="0"/>
              <w:ind w:firstLine="376"/>
              <w:jc w:val="both"/>
            </w:pPr>
            <w:bookmarkStart w:id="23" w:name="n1458"/>
            <w:bookmarkEnd w:id="23"/>
            <w:r w:rsidRPr="00405395">
              <w:t xml:space="preserve">4) </w:t>
            </w:r>
            <w:proofErr w:type="spellStart"/>
            <w:r w:rsidRPr="00405395">
              <w:t>закінчення</w:t>
            </w:r>
            <w:proofErr w:type="spellEnd"/>
            <w:r w:rsidRPr="00405395">
              <w:t xml:space="preserve"> тендеру/</w:t>
            </w:r>
            <w:proofErr w:type="spellStart"/>
            <w:r w:rsidRPr="00405395">
              <w:t>спрощеної</w:t>
            </w:r>
            <w:proofErr w:type="spellEnd"/>
            <w:r w:rsidRPr="00405395">
              <w:t xml:space="preserve"> </w:t>
            </w:r>
            <w:proofErr w:type="spellStart"/>
            <w:r w:rsidRPr="00405395">
              <w:t>закупівлі</w:t>
            </w:r>
            <w:proofErr w:type="spellEnd"/>
            <w:r w:rsidRPr="00405395">
              <w:t xml:space="preserve"> в </w:t>
            </w:r>
            <w:proofErr w:type="spellStart"/>
            <w:r w:rsidRPr="00405395">
              <w:t>разі</w:t>
            </w:r>
            <w:proofErr w:type="spellEnd"/>
            <w:r w:rsidRPr="00405395">
              <w:t xml:space="preserve"> </w:t>
            </w:r>
            <w:proofErr w:type="spellStart"/>
            <w:r w:rsidRPr="00405395">
              <w:t>неукладення</w:t>
            </w:r>
            <w:proofErr w:type="spellEnd"/>
            <w:r w:rsidRPr="00405395">
              <w:t xml:space="preserve"> договору про </w:t>
            </w:r>
            <w:proofErr w:type="spellStart"/>
            <w:r w:rsidRPr="00405395">
              <w:t>закупівлю</w:t>
            </w:r>
            <w:proofErr w:type="spellEnd"/>
            <w:r w:rsidRPr="00405395">
              <w:t xml:space="preserve"> з </w:t>
            </w:r>
            <w:proofErr w:type="spellStart"/>
            <w:r w:rsidRPr="00405395">
              <w:t>жодним</w:t>
            </w:r>
            <w:proofErr w:type="spellEnd"/>
            <w:r w:rsidRPr="00405395">
              <w:t xml:space="preserve"> з </w:t>
            </w:r>
            <w:proofErr w:type="spellStart"/>
            <w:r w:rsidRPr="00405395">
              <w:t>учасників</w:t>
            </w:r>
            <w:proofErr w:type="spellEnd"/>
            <w:r w:rsidRPr="00405395">
              <w:t xml:space="preserve">, </w:t>
            </w:r>
            <w:proofErr w:type="spellStart"/>
            <w:r w:rsidRPr="00405395">
              <w:t>які</w:t>
            </w:r>
            <w:proofErr w:type="spellEnd"/>
            <w:r w:rsidRPr="00405395">
              <w:t xml:space="preserve"> подали </w:t>
            </w:r>
            <w:proofErr w:type="spellStart"/>
            <w:r w:rsidRPr="00405395">
              <w:t>тендерні</w:t>
            </w:r>
            <w:proofErr w:type="spellEnd"/>
            <w:r w:rsidRPr="00405395">
              <w:t xml:space="preserve"> </w:t>
            </w:r>
            <w:proofErr w:type="spellStart"/>
            <w:r w:rsidRPr="00405395">
              <w:t>пропозиції</w:t>
            </w:r>
            <w:proofErr w:type="spellEnd"/>
            <w:r w:rsidRPr="00405395">
              <w:t>/</w:t>
            </w:r>
            <w:proofErr w:type="spellStart"/>
            <w:r w:rsidRPr="00405395">
              <w:t>пропозиції</w:t>
            </w:r>
            <w:proofErr w:type="spellEnd"/>
            <w:r w:rsidRPr="00405395">
              <w:t>.</w:t>
            </w:r>
          </w:p>
          <w:p w14:paraId="68CD2FA4" w14:textId="0D52037A" w:rsidR="000612F9" w:rsidRPr="00405395" w:rsidRDefault="000612F9" w:rsidP="000612F9">
            <w:pPr>
              <w:ind w:firstLine="247"/>
              <w:jc w:val="both"/>
              <w:rPr>
                <w:rFonts w:ascii="Times New Roman" w:eastAsia="Times New Roman" w:hAnsi="Times New Roman" w:cs="Times New Roman"/>
                <w:sz w:val="24"/>
                <w:szCs w:val="24"/>
                <w:lang w:val="uk-UA" w:eastAsia="uk-UA"/>
              </w:rPr>
            </w:pPr>
            <w:r w:rsidRPr="00405395">
              <w:rPr>
                <w:rFonts w:ascii="Times New Roman" w:eastAsia="Times New Roman" w:hAnsi="Times New Roman" w:cs="Times New Roman"/>
                <w:sz w:val="24"/>
                <w:szCs w:val="24"/>
                <w:lang w:val="uk-UA" w:eastAsia="uk-UA"/>
              </w:rPr>
              <w:t>3.2. Забезпечення тендерної пропозиції не повертається в разі:</w:t>
            </w:r>
          </w:p>
          <w:p w14:paraId="22A9A6C8" w14:textId="77777777" w:rsidR="000612F9" w:rsidRPr="00405395" w:rsidRDefault="000612F9" w:rsidP="000612F9">
            <w:pPr>
              <w:pStyle w:val="rvps2"/>
              <w:shd w:val="clear" w:color="auto" w:fill="FFFFFF"/>
              <w:spacing w:before="0" w:beforeAutospacing="0" w:after="125" w:afterAutospacing="0"/>
              <w:ind w:firstLine="376"/>
              <w:jc w:val="both"/>
              <w:rPr>
                <w:lang w:val="uk-UA"/>
              </w:rPr>
            </w:pPr>
            <w:r w:rsidRPr="0040539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1701854" w14:textId="77777777" w:rsidR="000612F9" w:rsidRPr="00405395" w:rsidRDefault="000612F9" w:rsidP="000612F9">
            <w:pPr>
              <w:pStyle w:val="rvps2"/>
              <w:shd w:val="clear" w:color="auto" w:fill="FFFFFF"/>
              <w:spacing w:before="0" w:beforeAutospacing="0" w:after="125" w:afterAutospacing="0"/>
              <w:ind w:firstLine="376"/>
              <w:jc w:val="both"/>
            </w:pPr>
            <w:bookmarkStart w:id="24" w:name="n1451"/>
            <w:bookmarkEnd w:id="24"/>
            <w:r w:rsidRPr="00405395">
              <w:t xml:space="preserve">2) </w:t>
            </w:r>
            <w:proofErr w:type="spellStart"/>
            <w:r w:rsidRPr="00405395">
              <w:t>непідписання</w:t>
            </w:r>
            <w:proofErr w:type="spellEnd"/>
            <w:r w:rsidRPr="00405395">
              <w:t xml:space="preserve"> договору про </w:t>
            </w:r>
            <w:proofErr w:type="spellStart"/>
            <w:r w:rsidRPr="00405395">
              <w:t>закупівлю</w:t>
            </w:r>
            <w:proofErr w:type="spellEnd"/>
            <w:r w:rsidRPr="00405395">
              <w:t xml:space="preserve"> </w:t>
            </w:r>
            <w:proofErr w:type="spellStart"/>
            <w:r w:rsidRPr="00405395">
              <w:t>учасником</w:t>
            </w:r>
            <w:proofErr w:type="spellEnd"/>
            <w:r w:rsidRPr="00405395">
              <w:t xml:space="preserve">, </w:t>
            </w:r>
            <w:proofErr w:type="spellStart"/>
            <w:r w:rsidRPr="00405395">
              <w:t>який</w:t>
            </w:r>
            <w:proofErr w:type="spellEnd"/>
            <w:r w:rsidRPr="00405395">
              <w:t xml:space="preserve"> став </w:t>
            </w:r>
            <w:proofErr w:type="spellStart"/>
            <w:r w:rsidRPr="00405395">
              <w:t>переможцем</w:t>
            </w:r>
            <w:proofErr w:type="spellEnd"/>
            <w:r w:rsidRPr="00405395">
              <w:t xml:space="preserve"> тендеру/</w:t>
            </w:r>
            <w:proofErr w:type="spellStart"/>
            <w:r w:rsidRPr="00405395">
              <w:t>спрощеної</w:t>
            </w:r>
            <w:proofErr w:type="spellEnd"/>
            <w:r w:rsidRPr="00405395">
              <w:t xml:space="preserve"> </w:t>
            </w:r>
            <w:proofErr w:type="spellStart"/>
            <w:r w:rsidRPr="00405395">
              <w:t>закупівлі</w:t>
            </w:r>
            <w:proofErr w:type="spellEnd"/>
            <w:r w:rsidRPr="00405395">
              <w:t>;</w:t>
            </w:r>
          </w:p>
          <w:p w14:paraId="246227E8" w14:textId="77777777" w:rsidR="000612F9" w:rsidRPr="00405395" w:rsidRDefault="000612F9" w:rsidP="000612F9">
            <w:pPr>
              <w:pStyle w:val="rvps2"/>
              <w:shd w:val="clear" w:color="auto" w:fill="FFFFFF"/>
              <w:spacing w:before="0" w:beforeAutospacing="0" w:after="125" w:afterAutospacing="0"/>
              <w:ind w:firstLine="376"/>
              <w:jc w:val="both"/>
            </w:pPr>
            <w:bookmarkStart w:id="25" w:name="n1452"/>
            <w:bookmarkEnd w:id="25"/>
            <w:r w:rsidRPr="00405395">
              <w:t xml:space="preserve">3) </w:t>
            </w:r>
            <w:proofErr w:type="spellStart"/>
            <w:r w:rsidRPr="00405395">
              <w:t>ненадання</w:t>
            </w:r>
            <w:proofErr w:type="spellEnd"/>
            <w:r w:rsidRPr="00405395">
              <w:t xml:space="preserve"> </w:t>
            </w:r>
            <w:proofErr w:type="spellStart"/>
            <w:r w:rsidRPr="00405395">
              <w:t>переможцем</w:t>
            </w:r>
            <w:proofErr w:type="spellEnd"/>
            <w:r w:rsidRPr="00405395">
              <w:t xml:space="preserve"> </w:t>
            </w:r>
            <w:proofErr w:type="spellStart"/>
            <w:r w:rsidRPr="00405395">
              <w:t>процедури</w:t>
            </w:r>
            <w:proofErr w:type="spellEnd"/>
            <w:r w:rsidRPr="00405395">
              <w:t xml:space="preserve"> </w:t>
            </w:r>
            <w:proofErr w:type="spellStart"/>
            <w:r w:rsidRPr="00405395">
              <w:t>закупівлі</w:t>
            </w:r>
            <w:proofErr w:type="spellEnd"/>
            <w:r w:rsidRPr="00405395">
              <w:t xml:space="preserve"> (</w:t>
            </w:r>
            <w:proofErr w:type="spellStart"/>
            <w:r w:rsidRPr="00405395">
              <w:t>крім</w:t>
            </w:r>
            <w:proofErr w:type="spellEnd"/>
            <w:r w:rsidRPr="00405395">
              <w:t xml:space="preserve"> </w:t>
            </w:r>
            <w:proofErr w:type="spellStart"/>
            <w:r w:rsidRPr="00405395">
              <w:t>переговорної</w:t>
            </w:r>
            <w:proofErr w:type="spellEnd"/>
            <w:r w:rsidRPr="00405395">
              <w:t xml:space="preserve"> </w:t>
            </w:r>
            <w:proofErr w:type="spellStart"/>
            <w:r w:rsidRPr="00405395">
              <w:t>процедури</w:t>
            </w:r>
            <w:proofErr w:type="spellEnd"/>
            <w:r w:rsidRPr="00405395">
              <w:t xml:space="preserve"> </w:t>
            </w:r>
            <w:proofErr w:type="spellStart"/>
            <w:r w:rsidRPr="00405395">
              <w:t>закупівлі</w:t>
            </w:r>
            <w:proofErr w:type="spellEnd"/>
            <w:r w:rsidRPr="00405395">
              <w:t xml:space="preserve">) у строк, </w:t>
            </w:r>
            <w:proofErr w:type="spellStart"/>
            <w:r w:rsidRPr="00405395">
              <w:t>визначений</w:t>
            </w:r>
            <w:proofErr w:type="spellEnd"/>
            <w:r w:rsidRPr="00405395">
              <w:t> </w:t>
            </w:r>
            <w:proofErr w:type="spellStart"/>
            <w:r w:rsidR="005B1E88">
              <w:fldChar w:fldCharType="begin"/>
            </w:r>
            <w:r w:rsidR="005B1E88">
              <w:instrText xml:space="preserve"> HYPERLINK "https://zakon.rada.gov.ua/laws/show/922-19" \l "n1282" </w:instrText>
            </w:r>
            <w:r w:rsidR="005B1E88">
              <w:fldChar w:fldCharType="separate"/>
            </w:r>
            <w:r w:rsidRPr="00405395">
              <w:rPr>
                <w:rStyle w:val="ab"/>
                <w:rFonts w:eastAsia="Calibri"/>
              </w:rPr>
              <w:t>частиною</w:t>
            </w:r>
            <w:proofErr w:type="spellEnd"/>
            <w:r w:rsidRPr="00405395">
              <w:rPr>
                <w:rStyle w:val="ab"/>
                <w:rFonts w:eastAsia="Calibri"/>
              </w:rPr>
              <w:t xml:space="preserve"> </w:t>
            </w:r>
            <w:proofErr w:type="spellStart"/>
            <w:r w:rsidRPr="00405395">
              <w:rPr>
                <w:rStyle w:val="ab"/>
                <w:rFonts w:eastAsia="Calibri"/>
              </w:rPr>
              <w:t>шостою</w:t>
            </w:r>
            <w:proofErr w:type="spellEnd"/>
            <w:r w:rsidR="005B1E88">
              <w:rPr>
                <w:rStyle w:val="ab"/>
                <w:rFonts w:eastAsia="Calibri"/>
              </w:rPr>
              <w:fldChar w:fldCharType="end"/>
            </w:r>
            <w:r w:rsidRPr="00405395">
              <w:t> </w:t>
            </w:r>
            <w:proofErr w:type="spellStart"/>
            <w:r w:rsidRPr="00405395">
              <w:t>статті</w:t>
            </w:r>
            <w:proofErr w:type="spellEnd"/>
            <w:r w:rsidRPr="00405395">
              <w:t xml:space="preserve"> 17 </w:t>
            </w:r>
            <w:proofErr w:type="spellStart"/>
            <w:r w:rsidRPr="00405395">
              <w:t>цього</w:t>
            </w:r>
            <w:proofErr w:type="spellEnd"/>
            <w:r w:rsidRPr="00405395">
              <w:t xml:space="preserve"> Закону, </w:t>
            </w:r>
            <w:proofErr w:type="spellStart"/>
            <w:r w:rsidRPr="00405395">
              <w:t>документів</w:t>
            </w:r>
            <w:proofErr w:type="spellEnd"/>
            <w:r w:rsidRPr="00405395">
              <w:t xml:space="preserve">, </w:t>
            </w:r>
            <w:proofErr w:type="spellStart"/>
            <w:r w:rsidRPr="00405395">
              <w:t>що</w:t>
            </w:r>
            <w:proofErr w:type="spellEnd"/>
            <w:r w:rsidRPr="00405395">
              <w:t xml:space="preserve"> </w:t>
            </w:r>
            <w:proofErr w:type="spellStart"/>
            <w:r w:rsidRPr="00405395">
              <w:t>підтверджують</w:t>
            </w:r>
            <w:proofErr w:type="spellEnd"/>
            <w:r w:rsidRPr="00405395">
              <w:t xml:space="preserve"> </w:t>
            </w:r>
            <w:proofErr w:type="spellStart"/>
            <w:r w:rsidRPr="00405395">
              <w:t>відсутність</w:t>
            </w:r>
            <w:proofErr w:type="spellEnd"/>
            <w:r w:rsidRPr="00405395">
              <w:t xml:space="preserve"> </w:t>
            </w:r>
            <w:proofErr w:type="spellStart"/>
            <w:r w:rsidRPr="00405395">
              <w:t>підстав</w:t>
            </w:r>
            <w:proofErr w:type="spellEnd"/>
            <w:r w:rsidRPr="00405395">
              <w:t xml:space="preserve">, </w:t>
            </w:r>
            <w:proofErr w:type="spellStart"/>
            <w:r w:rsidRPr="00405395">
              <w:t>установлених</w:t>
            </w:r>
            <w:proofErr w:type="spellEnd"/>
            <w:r w:rsidRPr="00405395">
              <w:t> </w:t>
            </w:r>
            <w:proofErr w:type="spellStart"/>
            <w:r w:rsidR="005B1E88">
              <w:fldChar w:fldCharType="begin"/>
            </w:r>
            <w:r w:rsidR="005B1E88">
              <w:instrText xml:space="preserve"> HYPERLINK "https://zakon.rada.gov.ua/laws/show/922-19" \l "n1261" </w:instrText>
            </w:r>
            <w:r w:rsidR="005B1E88">
              <w:fldChar w:fldCharType="separate"/>
            </w:r>
            <w:r w:rsidRPr="00405395">
              <w:rPr>
                <w:rStyle w:val="ab"/>
                <w:rFonts w:eastAsia="Calibri"/>
              </w:rPr>
              <w:t>статтею</w:t>
            </w:r>
            <w:proofErr w:type="spellEnd"/>
            <w:r w:rsidRPr="00405395">
              <w:rPr>
                <w:rStyle w:val="ab"/>
                <w:rFonts w:eastAsia="Calibri"/>
              </w:rPr>
              <w:t xml:space="preserve"> 17</w:t>
            </w:r>
            <w:r w:rsidR="005B1E88">
              <w:rPr>
                <w:rStyle w:val="ab"/>
                <w:rFonts w:eastAsia="Calibri"/>
              </w:rPr>
              <w:fldChar w:fldCharType="end"/>
            </w:r>
            <w:r w:rsidRPr="00405395">
              <w:t> </w:t>
            </w:r>
            <w:proofErr w:type="spellStart"/>
            <w:r w:rsidRPr="00405395">
              <w:t>цього</w:t>
            </w:r>
            <w:proofErr w:type="spellEnd"/>
            <w:r w:rsidRPr="00405395">
              <w:t xml:space="preserve"> Закону;</w:t>
            </w:r>
          </w:p>
          <w:p w14:paraId="4C32FAAC" w14:textId="64A1BD81" w:rsidR="000612F9" w:rsidRPr="00405395" w:rsidRDefault="000612F9" w:rsidP="000612F9">
            <w:pPr>
              <w:pStyle w:val="11"/>
              <w:widowControl w:val="0"/>
              <w:spacing w:line="240" w:lineRule="auto"/>
              <w:jc w:val="both"/>
              <w:rPr>
                <w:rFonts w:ascii="Times New Roman" w:hAnsi="Times New Roman" w:cs="Times New Roman"/>
                <w:color w:val="auto"/>
                <w:sz w:val="24"/>
                <w:szCs w:val="24"/>
                <w:highlight w:val="yellow"/>
                <w:lang w:val="uk-UA"/>
              </w:rPr>
            </w:pPr>
            <w:bookmarkStart w:id="26" w:name="n1453"/>
            <w:bookmarkEnd w:id="26"/>
            <w:r w:rsidRPr="00405395">
              <w:rPr>
                <w:rFonts w:ascii="Times New Roman" w:hAnsi="Times New Roman" w:cs="Times New Roman"/>
                <w:sz w:val="24"/>
                <w:szCs w:val="24"/>
              </w:rPr>
              <w:t xml:space="preserve">4) </w:t>
            </w:r>
            <w:proofErr w:type="spellStart"/>
            <w:r w:rsidRPr="00405395">
              <w:rPr>
                <w:rFonts w:ascii="Times New Roman" w:hAnsi="Times New Roman" w:cs="Times New Roman"/>
                <w:sz w:val="24"/>
                <w:szCs w:val="24"/>
              </w:rPr>
              <w:t>ненадання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переможцем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процедури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крім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переговорної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процедури</w:t>
            </w:r>
            <w:proofErr w:type="spellEnd"/>
            <w:r w:rsidRPr="00405395">
              <w:rPr>
                <w:rFonts w:ascii="Times New Roman" w:hAnsi="Times New Roman" w:cs="Times New Roman"/>
                <w:sz w:val="24"/>
                <w:szCs w:val="24"/>
              </w:rPr>
              <w:t xml:space="preserve"> </w:t>
            </w:r>
            <w:proofErr w:type="spellStart"/>
            <w:proofErr w:type="gram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w:t>
            </w:r>
            <w:proofErr w:type="spellStart"/>
            <w:proofErr w:type="gramEnd"/>
            <w:r w:rsidRPr="00405395">
              <w:rPr>
                <w:rFonts w:ascii="Times New Roman" w:hAnsi="Times New Roman" w:cs="Times New Roman"/>
                <w:sz w:val="24"/>
                <w:szCs w:val="24"/>
              </w:rPr>
              <w:t>спрощеної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забезпечення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виконання</w:t>
            </w:r>
            <w:proofErr w:type="spellEnd"/>
            <w:r w:rsidRPr="00405395">
              <w:rPr>
                <w:rFonts w:ascii="Times New Roman" w:hAnsi="Times New Roman" w:cs="Times New Roman"/>
                <w:sz w:val="24"/>
                <w:szCs w:val="24"/>
              </w:rPr>
              <w:t xml:space="preserve"> договору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після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повідомлення</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намір</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укласти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договір</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надання</w:t>
            </w:r>
            <w:proofErr w:type="spellEnd"/>
            <w:r w:rsidRPr="00405395">
              <w:rPr>
                <w:rFonts w:ascii="Times New Roman" w:hAnsi="Times New Roman" w:cs="Times New Roman"/>
                <w:sz w:val="24"/>
                <w:szCs w:val="24"/>
              </w:rPr>
              <w:t xml:space="preserve"> такого </w:t>
            </w:r>
            <w:proofErr w:type="spellStart"/>
            <w:r w:rsidRPr="00405395">
              <w:rPr>
                <w:rFonts w:ascii="Times New Roman" w:hAnsi="Times New Roman" w:cs="Times New Roman"/>
                <w:sz w:val="24"/>
                <w:szCs w:val="24"/>
              </w:rPr>
              <w:t>забезпечення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передбачено</w:t>
            </w:r>
            <w:proofErr w:type="spellEnd"/>
            <w:r w:rsidRPr="00405395">
              <w:rPr>
                <w:rFonts w:ascii="Times New Roman" w:hAnsi="Times New Roman" w:cs="Times New Roman"/>
                <w:sz w:val="24"/>
                <w:szCs w:val="24"/>
              </w:rPr>
              <w:t xml:space="preserve"> тендерною </w:t>
            </w:r>
            <w:proofErr w:type="spellStart"/>
            <w:r w:rsidRPr="00405395">
              <w:rPr>
                <w:rFonts w:ascii="Times New Roman" w:hAnsi="Times New Roman" w:cs="Times New Roman"/>
                <w:sz w:val="24"/>
                <w:szCs w:val="24"/>
              </w:rPr>
              <w:t>документацією</w:t>
            </w:r>
            <w:proofErr w:type="spellEnd"/>
            <w:r w:rsidRPr="00405395">
              <w:rPr>
                <w:rFonts w:ascii="Times New Roman" w:hAnsi="Times New Roman" w:cs="Times New Roman"/>
                <w:sz w:val="24"/>
                <w:szCs w:val="24"/>
              </w:rPr>
              <w:t>/</w:t>
            </w:r>
            <w:proofErr w:type="spellStart"/>
            <w:r w:rsidRPr="00405395">
              <w:rPr>
                <w:rFonts w:ascii="Times New Roman" w:hAnsi="Times New Roman" w:cs="Times New Roman"/>
                <w:sz w:val="24"/>
                <w:szCs w:val="24"/>
              </w:rPr>
              <w:t>оголошенням</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проведення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спрощеної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w:t>
            </w:r>
          </w:p>
        </w:tc>
      </w:tr>
      <w:tr w:rsidR="000612F9" w:rsidRPr="002748FF" w14:paraId="2DDDD4A4" w14:textId="77777777" w:rsidTr="00323AFB">
        <w:trPr>
          <w:trHeight w:val="2167"/>
          <w:jc w:val="center"/>
        </w:trPr>
        <w:tc>
          <w:tcPr>
            <w:tcW w:w="566" w:type="dxa"/>
          </w:tcPr>
          <w:p w14:paraId="2F5D18A1"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4</w:t>
            </w:r>
          </w:p>
        </w:tc>
        <w:tc>
          <w:tcPr>
            <w:tcW w:w="2690" w:type="dxa"/>
          </w:tcPr>
          <w:p w14:paraId="2186A3DE"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54" w:type="dxa"/>
            <w:gridSpan w:val="2"/>
          </w:tcPr>
          <w:p w14:paraId="45494B26" w14:textId="77777777" w:rsidR="000612F9" w:rsidRPr="00405395" w:rsidRDefault="000612F9" w:rsidP="000612F9">
            <w:pPr>
              <w:spacing w:after="0" w:line="240" w:lineRule="auto"/>
              <w:ind w:left="35"/>
              <w:jc w:val="both"/>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27D4BFEE" w14:textId="77777777" w:rsidR="000612F9" w:rsidRPr="00405395" w:rsidRDefault="000612F9" w:rsidP="000612F9">
            <w:pPr>
              <w:spacing w:after="0" w:line="240" w:lineRule="auto"/>
              <w:ind w:left="35"/>
              <w:jc w:val="both"/>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D3E01C" w14:textId="77777777" w:rsidR="000612F9" w:rsidRPr="00405395" w:rsidRDefault="000612F9" w:rsidP="00604795">
            <w:pPr>
              <w:numPr>
                <w:ilvl w:val="0"/>
                <w:numId w:val="8"/>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6495310" w14:textId="77777777" w:rsidR="000612F9" w:rsidRPr="00405395" w:rsidRDefault="000612F9" w:rsidP="00604795">
            <w:pPr>
              <w:numPr>
                <w:ilvl w:val="0"/>
                <w:numId w:val="8"/>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044BD4" w14:textId="77777777" w:rsidR="000612F9" w:rsidRPr="00405395" w:rsidRDefault="000612F9" w:rsidP="000612F9">
            <w:pPr>
              <w:pStyle w:val="11"/>
              <w:widowControl w:val="0"/>
              <w:spacing w:line="240" w:lineRule="auto"/>
              <w:ind w:left="35"/>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w:t>
            </w:r>
          </w:p>
        </w:tc>
      </w:tr>
      <w:tr w:rsidR="000612F9" w:rsidRPr="002748FF" w14:paraId="71A4B00C" w14:textId="77777777" w:rsidTr="00323AFB">
        <w:trPr>
          <w:trHeight w:val="274"/>
          <w:jc w:val="center"/>
        </w:trPr>
        <w:tc>
          <w:tcPr>
            <w:tcW w:w="566" w:type="dxa"/>
          </w:tcPr>
          <w:p w14:paraId="32335C24"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w:t>
            </w:r>
          </w:p>
        </w:tc>
        <w:tc>
          <w:tcPr>
            <w:tcW w:w="2690" w:type="dxa"/>
          </w:tcPr>
          <w:p w14:paraId="77628C45" w14:textId="2BE942C8"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статтею </w:t>
            </w:r>
            <w:r w:rsidR="00CF1297" w:rsidRPr="00405395">
              <w:rPr>
                <w:rFonts w:ascii="Times New Roman" w:eastAsia="Times New Roman" w:hAnsi="Times New Roman" w:cs="Times New Roman"/>
                <w:color w:val="auto"/>
                <w:sz w:val="24"/>
                <w:szCs w:val="24"/>
                <w:lang w:val="uk-UA"/>
              </w:rPr>
              <w:t xml:space="preserve">16 і </w:t>
            </w:r>
            <w:r w:rsidRPr="00405395">
              <w:rPr>
                <w:rFonts w:ascii="Times New Roman" w:eastAsia="Times New Roman" w:hAnsi="Times New Roman" w:cs="Times New Roman"/>
                <w:color w:val="auto"/>
                <w:sz w:val="24"/>
                <w:szCs w:val="24"/>
                <w:lang w:val="uk-UA"/>
              </w:rPr>
              <w:t>17 Закону</w:t>
            </w:r>
          </w:p>
        </w:tc>
        <w:tc>
          <w:tcPr>
            <w:tcW w:w="6954" w:type="dxa"/>
            <w:gridSpan w:val="2"/>
          </w:tcPr>
          <w:p w14:paraId="1AAC1FF1" w14:textId="14081425"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5.1. </w:t>
            </w:r>
            <w:r w:rsidRPr="00405395">
              <w:rPr>
                <w:rFonts w:ascii="Times New Roman" w:hAnsi="Times New Roman" w:cs="Times New Roman"/>
                <w:sz w:val="24"/>
                <w:szCs w:val="24"/>
                <w:lang w:val="uk-UA"/>
              </w:rPr>
              <w:t xml:space="preserve">Замовник установлює </w:t>
            </w:r>
            <w:r w:rsidR="00027163">
              <w:rPr>
                <w:rFonts w:ascii="Times New Roman" w:hAnsi="Times New Roman" w:cs="Times New Roman"/>
                <w:sz w:val="24"/>
                <w:szCs w:val="24"/>
                <w:lang w:val="uk-UA"/>
              </w:rPr>
              <w:t>кваліфікаційні критерії</w:t>
            </w:r>
            <w:r w:rsidRPr="00405395">
              <w:rPr>
                <w:rFonts w:ascii="Times New Roman" w:hAnsi="Times New Roman" w:cs="Times New Roman"/>
                <w:sz w:val="24"/>
                <w:szCs w:val="24"/>
                <w:lang w:val="uk-UA"/>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0378CE">
              <w:rPr>
                <w:rFonts w:ascii="Times New Roman" w:hAnsi="Times New Roman" w:cs="Times New Roman"/>
                <w:sz w:val="24"/>
                <w:szCs w:val="24"/>
                <w:lang w:val="uk-UA"/>
              </w:rPr>
              <w:t xml:space="preserve">зазначені в </w:t>
            </w:r>
            <w:r w:rsidRPr="000378CE">
              <w:rPr>
                <w:rFonts w:ascii="Times New Roman" w:hAnsi="Times New Roman" w:cs="Times New Roman"/>
                <w:b/>
                <w:i/>
                <w:sz w:val="24"/>
                <w:szCs w:val="24"/>
                <w:lang w:val="uk-UA"/>
              </w:rPr>
              <w:t>Додатку</w:t>
            </w:r>
            <w:r w:rsidR="00027163" w:rsidRPr="000378CE">
              <w:rPr>
                <w:rFonts w:ascii="Times New Roman" w:hAnsi="Times New Roman" w:cs="Times New Roman"/>
                <w:b/>
                <w:i/>
                <w:sz w:val="24"/>
                <w:szCs w:val="24"/>
                <w:lang w:val="uk-UA"/>
              </w:rPr>
              <w:t xml:space="preserve"> 3</w:t>
            </w:r>
            <w:r w:rsidRPr="000378CE">
              <w:rPr>
                <w:rFonts w:ascii="Times New Roman" w:hAnsi="Times New Roman" w:cs="Times New Roman"/>
                <w:sz w:val="24"/>
                <w:szCs w:val="24"/>
                <w:lang w:val="uk-UA"/>
              </w:rPr>
              <w:t xml:space="preserve"> до цієї тендерної </w:t>
            </w:r>
            <w:r w:rsidRPr="00405395">
              <w:rPr>
                <w:rFonts w:ascii="Times New Roman" w:hAnsi="Times New Roman" w:cs="Times New Roman"/>
                <w:sz w:val="24"/>
                <w:szCs w:val="24"/>
                <w:lang w:val="uk-UA"/>
              </w:rPr>
              <w:t>документації.</w:t>
            </w:r>
          </w:p>
          <w:p w14:paraId="5F69E721" w14:textId="43AA3CD6"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5.</w:t>
            </w:r>
            <w:r w:rsidR="00027163">
              <w:rPr>
                <w:rFonts w:ascii="Times New Roman" w:hAnsi="Times New Roman" w:cs="Times New Roman"/>
                <w:sz w:val="24"/>
                <w:szCs w:val="24"/>
                <w:shd w:val="solid" w:color="FFFFFF" w:fill="FFFFFF"/>
                <w:lang w:val="uk-UA"/>
              </w:rPr>
              <w:t>2</w:t>
            </w:r>
            <w:r w:rsidRPr="00405395">
              <w:rPr>
                <w:rFonts w:ascii="Times New Roman" w:hAnsi="Times New Roman" w:cs="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w:t>
            </w:r>
            <w:r w:rsidRPr="00405395">
              <w:rPr>
                <w:rFonts w:ascii="Times New Roman" w:hAnsi="Times New Roman" w:cs="Times New Roman"/>
                <w:b/>
                <w:i/>
                <w:sz w:val="24"/>
                <w:szCs w:val="24"/>
                <w:shd w:val="solid" w:color="FFFFFF" w:fill="FFFFFF"/>
                <w:lang w:val="uk-UA"/>
              </w:rPr>
              <w:t>крім пункту 13 частини першої статті 17 Закону</w:t>
            </w:r>
            <w:r w:rsidRPr="00405395">
              <w:rPr>
                <w:rFonts w:ascii="Times New Roman" w:hAnsi="Times New Roman" w:cs="Times New Roman"/>
                <w:sz w:val="24"/>
                <w:szCs w:val="24"/>
                <w:shd w:val="solid" w:color="FFFFFF" w:fill="FFFFFF"/>
                <w:lang w:val="uk-UA"/>
              </w:rPr>
              <w:t>).</w:t>
            </w:r>
          </w:p>
          <w:p w14:paraId="7CD4B985" w14:textId="0F9E5CE5"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5.</w:t>
            </w:r>
            <w:r w:rsidR="006609AA">
              <w:rPr>
                <w:rFonts w:ascii="Times New Roman" w:hAnsi="Times New Roman" w:cs="Times New Roman"/>
                <w:sz w:val="24"/>
                <w:szCs w:val="24"/>
                <w:shd w:val="solid" w:color="FFFFFF" w:fill="FFFFFF"/>
                <w:lang w:val="uk-UA"/>
              </w:rPr>
              <w:t>3</w:t>
            </w:r>
            <w:r w:rsidRPr="00405395">
              <w:rPr>
                <w:rFonts w:ascii="Times New Roman" w:hAnsi="Times New Roman" w:cs="Times New Roman"/>
                <w:sz w:val="24"/>
                <w:szCs w:val="24"/>
                <w:shd w:val="solid" w:color="FFFFFF" w:fill="FFFFFF"/>
                <w:lang w:val="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405395">
              <w:rPr>
                <w:rFonts w:ascii="Times New Roman" w:hAnsi="Times New Roman" w:cs="Times New Roman"/>
                <w:sz w:val="24"/>
                <w:szCs w:val="24"/>
                <w:shd w:val="solid" w:color="FFFFFF" w:fill="FFFFFF"/>
                <w:lang w:val="uk-UA"/>
              </w:rPr>
              <w:lastRenderedPageBreak/>
              <w:t xml:space="preserve">закупівлі/переможця процедури закупівлі підтвердження її відсутності. </w:t>
            </w:r>
          </w:p>
          <w:p w14:paraId="07DE3009" w14:textId="493FE8D5"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5.</w:t>
            </w:r>
            <w:r w:rsidR="006609AA">
              <w:rPr>
                <w:rFonts w:ascii="Times New Roman" w:hAnsi="Times New Roman" w:cs="Times New Roman"/>
                <w:sz w:val="24"/>
                <w:szCs w:val="24"/>
                <w:shd w:val="solid" w:color="FFFFFF" w:fill="FFFFFF"/>
                <w:lang w:val="uk-UA"/>
              </w:rPr>
              <w:t>4</w:t>
            </w:r>
            <w:r w:rsidRPr="00405395">
              <w:rPr>
                <w:rFonts w:ascii="Times New Roman" w:hAnsi="Times New Roman" w:cs="Times New Roman"/>
                <w:sz w:val="24"/>
                <w:szCs w:val="24"/>
                <w:shd w:val="solid" w:color="FFFFFF" w:fill="FFFFFF"/>
                <w:lang w:val="uk-UA"/>
              </w:rPr>
              <w:t xml:space="preserve">. Переможець процедури закупівлі </w:t>
            </w:r>
            <w:r w:rsidRPr="00405395">
              <w:rPr>
                <w:rFonts w:ascii="Times New Roman" w:hAnsi="Times New Roman" w:cs="Times New Roman"/>
                <w:b/>
                <w:i/>
                <w:sz w:val="24"/>
                <w:szCs w:val="24"/>
                <w:shd w:val="solid" w:color="FFFFFF" w:fill="FFFFFF"/>
                <w:lang w:val="uk-UA"/>
              </w:rPr>
              <w:t>у строк, що не перевищує чотири дні</w:t>
            </w:r>
            <w:r w:rsidRPr="00405395">
              <w:rPr>
                <w:rFonts w:ascii="Times New Roman" w:hAnsi="Times New Roman" w:cs="Times New Roman"/>
                <w:sz w:val="24"/>
                <w:szCs w:val="24"/>
                <w:shd w:val="solid" w:color="FFFFFF" w:fill="FFFFFF"/>
                <w:lang w:val="uk-UA"/>
              </w:rPr>
              <w:t xml:space="preserve"> </w:t>
            </w:r>
            <w:r w:rsidRPr="001F2184">
              <w:rPr>
                <w:rFonts w:ascii="Times New Roman" w:hAnsi="Times New Roman" w:cs="Times New Roman"/>
                <w:sz w:val="24"/>
                <w:szCs w:val="24"/>
                <w:shd w:val="solid" w:color="FFFFFF" w:fill="FFFFFF"/>
                <w:lang w:val="uk-UA"/>
              </w:rPr>
              <w:t xml:space="preserve">з дати оприлюднення в електронній системі </w:t>
            </w:r>
            <w:proofErr w:type="spellStart"/>
            <w:r w:rsidRPr="001F2184">
              <w:rPr>
                <w:rFonts w:ascii="Times New Roman" w:hAnsi="Times New Roman" w:cs="Times New Roman"/>
                <w:sz w:val="24"/>
                <w:szCs w:val="24"/>
                <w:shd w:val="solid" w:color="FFFFFF" w:fill="FFFFFF"/>
                <w:lang w:val="uk-UA"/>
              </w:rPr>
              <w:t>закупівель</w:t>
            </w:r>
            <w:proofErr w:type="spellEnd"/>
            <w:r w:rsidRPr="001F2184">
              <w:rPr>
                <w:rFonts w:ascii="Times New Roman" w:hAnsi="Times New Roman" w:cs="Times New Roman"/>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2184">
              <w:rPr>
                <w:rFonts w:ascii="Times New Roman" w:hAnsi="Times New Roman" w:cs="Times New Roman"/>
                <w:sz w:val="24"/>
                <w:szCs w:val="24"/>
                <w:shd w:val="solid" w:color="FFFFFF" w:fill="FFFFFF"/>
                <w:lang w:val="uk-UA"/>
              </w:rPr>
              <w:t>закупівель</w:t>
            </w:r>
            <w:proofErr w:type="spellEnd"/>
            <w:r w:rsidRPr="001F2184">
              <w:rPr>
                <w:rFonts w:ascii="Times New Roman" w:hAnsi="Times New Roman" w:cs="Times New Roman"/>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2184">
              <w:rPr>
                <w:rFonts w:ascii="Times New Roman" w:hAnsi="Times New Roman" w:cs="Times New Roman"/>
                <w:sz w:val="24"/>
                <w:szCs w:val="24"/>
                <w:shd w:val="solid" w:color="FFFFFF" w:fill="FFFFFF"/>
                <w:lang w:val="uk-UA"/>
              </w:rPr>
              <w:t>закупівель</w:t>
            </w:r>
            <w:proofErr w:type="spellEnd"/>
            <w:r w:rsidRPr="001F2184">
              <w:rPr>
                <w:rFonts w:ascii="Times New Roman" w:hAnsi="Times New Roman" w:cs="Times New Roman"/>
                <w:sz w:val="24"/>
                <w:szCs w:val="24"/>
                <w:shd w:val="solid" w:color="FFFFFF" w:fill="FFFFFF"/>
                <w:lang w:val="uk-UA"/>
              </w:rPr>
              <w:t>, крім випадків, коли доступ до такої інформації є обмеженим на</w:t>
            </w:r>
            <w:r w:rsidRPr="00405395">
              <w:rPr>
                <w:rFonts w:ascii="Times New Roman" w:hAnsi="Times New Roman" w:cs="Times New Roman"/>
                <w:sz w:val="24"/>
                <w:szCs w:val="24"/>
                <w:shd w:val="solid" w:color="FFFFFF" w:fill="FFFFFF"/>
                <w:lang w:val="uk-UA"/>
              </w:rPr>
              <w:t xml:space="preserve"> момент оприлюднення оголошення про проведення відкритих торгів</w:t>
            </w:r>
            <w:r w:rsidRPr="00405395">
              <w:rPr>
                <w:rFonts w:ascii="Times New Roman" w:hAnsi="Times New Roman" w:cs="Times New Roman"/>
                <w:b/>
                <w:i/>
                <w:sz w:val="24"/>
                <w:szCs w:val="24"/>
                <w:lang w:val="uk-UA"/>
              </w:rPr>
              <w:t xml:space="preserve">(спосіб підтвердження та перелік документів визначено в розділі ІІ додатку </w:t>
            </w:r>
            <w:r w:rsidR="006609AA">
              <w:rPr>
                <w:rFonts w:ascii="Times New Roman" w:hAnsi="Times New Roman" w:cs="Times New Roman"/>
                <w:b/>
                <w:i/>
                <w:sz w:val="24"/>
                <w:szCs w:val="24"/>
                <w:lang w:val="uk-UA"/>
              </w:rPr>
              <w:t>3</w:t>
            </w:r>
            <w:r w:rsidRPr="00405395">
              <w:rPr>
                <w:rFonts w:ascii="Times New Roman" w:hAnsi="Times New Roman" w:cs="Times New Roman"/>
                <w:b/>
                <w:i/>
                <w:sz w:val="24"/>
                <w:szCs w:val="24"/>
                <w:lang w:val="uk-UA"/>
              </w:rPr>
              <w:t xml:space="preserve"> до тендерної документації).</w:t>
            </w:r>
          </w:p>
          <w:p w14:paraId="0F37FAFF" w14:textId="5030C387" w:rsidR="000612F9" w:rsidRPr="006609AA" w:rsidRDefault="006609AA" w:rsidP="006609AA">
            <w:pPr>
              <w:spacing w:after="0" w:line="240" w:lineRule="auto"/>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5.5</w:t>
            </w:r>
            <w:r w:rsidR="000612F9" w:rsidRPr="00405395">
              <w:rPr>
                <w:rFonts w:ascii="Times New Roman" w:hAnsi="Times New Roman" w:cs="Times New Roman"/>
                <w:sz w:val="24"/>
                <w:szCs w:val="24"/>
                <w:shd w:val="solid" w:color="FFFFFF" w:fill="FFFFFF"/>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000612F9" w:rsidRPr="00405395">
              <w:rPr>
                <w:rFonts w:ascii="Times New Roman" w:hAnsi="Times New Roman" w:cs="Times New Roman"/>
                <w:sz w:val="24"/>
                <w:szCs w:val="24"/>
                <w:shd w:val="solid" w:color="FFFFFF" w:fill="FFFFFF"/>
                <w:lang w:val="uk-UA"/>
              </w:rPr>
              <w:t>закупівель</w:t>
            </w:r>
            <w:proofErr w:type="spellEnd"/>
            <w:r w:rsidR="000612F9" w:rsidRPr="00405395">
              <w:rPr>
                <w:rFonts w:ascii="Times New Roman" w:hAnsi="Times New Roman" w:cs="Times New Roman"/>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w:t>
            </w:r>
            <w:r>
              <w:rPr>
                <w:rFonts w:ascii="Times New Roman" w:hAnsi="Times New Roman" w:cs="Times New Roman"/>
                <w:sz w:val="24"/>
                <w:szCs w:val="24"/>
                <w:shd w:val="solid" w:color="FFFFFF" w:fill="FFFFFF"/>
                <w:lang w:val="uk-UA"/>
              </w:rPr>
              <w:t>абзацу четвертого цього пункту.</w:t>
            </w:r>
          </w:p>
        </w:tc>
      </w:tr>
      <w:tr w:rsidR="000612F9" w:rsidRPr="00405395" w14:paraId="59127B37" w14:textId="77777777" w:rsidTr="00323AFB">
        <w:trPr>
          <w:trHeight w:val="520"/>
          <w:jc w:val="center"/>
        </w:trPr>
        <w:tc>
          <w:tcPr>
            <w:tcW w:w="566" w:type="dxa"/>
          </w:tcPr>
          <w:p w14:paraId="5602AB07"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6</w:t>
            </w:r>
          </w:p>
        </w:tc>
        <w:tc>
          <w:tcPr>
            <w:tcW w:w="2690" w:type="dxa"/>
          </w:tcPr>
          <w:p w14:paraId="3F681052"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54" w:type="dxa"/>
            <w:gridSpan w:val="2"/>
          </w:tcPr>
          <w:p w14:paraId="1646FF65" w14:textId="32C0CD79" w:rsidR="000612F9" w:rsidRPr="001F2184" w:rsidRDefault="006609AA" w:rsidP="000612F9">
            <w:pPr>
              <w:pStyle w:val="26"/>
              <w:widowControl w:val="0"/>
              <w:spacing w:line="240" w:lineRule="auto"/>
              <w:jc w:val="both"/>
              <w:rPr>
                <w:rFonts w:ascii="Times New Roman" w:hAnsi="Times New Roman" w:cs="Times New Roman"/>
                <w:color w:val="auto"/>
                <w:sz w:val="24"/>
                <w:szCs w:val="24"/>
                <w:lang w:val="uk-UA"/>
              </w:rPr>
            </w:pPr>
            <w:r w:rsidRPr="006609AA">
              <w:rPr>
                <w:rFonts w:ascii="Times New Roman" w:eastAsia="Calibri" w:hAnsi="Times New Roman" w:cs="Times New Roman"/>
                <w:b/>
                <w:i/>
                <w:sz w:val="24"/>
                <w:szCs w:val="24"/>
                <w:lang w:val="uk-UA"/>
              </w:rPr>
              <w:t xml:space="preserve">Інформація про технічні вимоги та інші характеристики </w:t>
            </w:r>
            <w:r w:rsidRPr="001F2184">
              <w:rPr>
                <w:rFonts w:ascii="Times New Roman" w:eastAsia="Calibri" w:hAnsi="Times New Roman" w:cs="Times New Roman"/>
                <w:b/>
                <w:i/>
                <w:sz w:val="24"/>
                <w:szCs w:val="24"/>
                <w:lang w:val="uk-UA"/>
              </w:rPr>
              <w:t>предмета закупівлі</w:t>
            </w:r>
            <w:r w:rsidRPr="001F2184">
              <w:rPr>
                <w:rFonts w:ascii="Times New Roman" w:hAnsi="Times New Roman" w:cs="Times New Roman"/>
                <w:b/>
                <w:i/>
                <w:color w:val="auto"/>
                <w:sz w:val="24"/>
                <w:szCs w:val="24"/>
                <w:lang w:val="uk-UA"/>
              </w:rPr>
              <w:t xml:space="preserve"> </w:t>
            </w:r>
            <w:r w:rsidR="000612F9" w:rsidRPr="001F2184">
              <w:rPr>
                <w:rFonts w:ascii="Times New Roman" w:hAnsi="Times New Roman" w:cs="Times New Roman"/>
                <w:b/>
                <w:i/>
                <w:color w:val="auto"/>
                <w:sz w:val="24"/>
                <w:szCs w:val="24"/>
                <w:lang w:val="uk-UA"/>
              </w:rPr>
              <w:t xml:space="preserve">наведені у Додатку № </w:t>
            </w:r>
            <w:r w:rsidRPr="001F2184">
              <w:rPr>
                <w:rFonts w:ascii="Times New Roman" w:hAnsi="Times New Roman" w:cs="Times New Roman"/>
                <w:b/>
                <w:i/>
                <w:color w:val="auto"/>
                <w:sz w:val="24"/>
                <w:szCs w:val="24"/>
                <w:lang w:val="uk-UA"/>
              </w:rPr>
              <w:t>1</w:t>
            </w:r>
          </w:p>
          <w:p w14:paraId="3CC084DB" w14:textId="2B920E58" w:rsidR="000612F9" w:rsidRPr="001F2184" w:rsidRDefault="000612F9" w:rsidP="000612F9">
            <w:pPr>
              <w:pStyle w:val="26"/>
              <w:widowControl w:val="0"/>
              <w:spacing w:line="240" w:lineRule="auto"/>
              <w:jc w:val="both"/>
              <w:rPr>
                <w:rFonts w:ascii="Times New Roman" w:hAnsi="Times New Roman" w:cs="Times New Roman"/>
                <w:color w:val="auto"/>
                <w:sz w:val="24"/>
                <w:szCs w:val="24"/>
                <w:lang w:val="uk-UA"/>
              </w:rPr>
            </w:pPr>
            <w:r w:rsidRPr="001F2184">
              <w:rPr>
                <w:rFonts w:ascii="Times New Roman" w:hAnsi="Times New Roman" w:cs="Times New Roman"/>
                <w:color w:val="auto"/>
                <w:sz w:val="24"/>
                <w:szCs w:val="24"/>
                <w:lang w:val="uk-UA"/>
              </w:rPr>
              <w:t>Учасники процедури закупівлі повинні надати у складі тендерн</w:t>
            </w:r>
            <w:r w:rsidR="006609AA" w:rsidRPr="001F2184">
              <w:rPr>
                <w:rFonts w:ascii="Times New Roman" w:hAnsi="Times New Roman" w:cs="Times New Roman"/>
                <w:color w:val="auto"/>
                <w:sz w:val="24"/>
                <w:szCs w:val="24"/>
                <w:lang w:val="uk-UA"/>
              </w:rPr>
              <w:t>ої пропозиції к</w:t>
            </w:r>
            <w:r w:rsidR="006609AA" w:rsidRPr="001F2184">
              <w:rPr>
                <w:rFonts w:ascii="Times New Roman" w:hAnsi="Times New Roman" w:cs="Times New Roman"/>
                <w:sz w:val="24"/>
                <w:szCs w:val="24"/>
                <w:lang w:val="uk-UA"/>
              </w:rPr>
              <w:t>ошторисну документацію (договірна ціна, локальний кошторис, дефектний акт, зведений кошторисний розрахунок, підсумкова відомість ресурсів), пропечатана та підписана організацією учасника</w:t>
            </w:r>
            <w:r w:rsidR="0031029D" w:rsidRPr="001F2184">
              <w:rPr>
                <w:rFonts w:ascii="Times New Roman" w:hAnsi="Times New Roman" w:cs="Times New Roman"/>
                <w:sz w:val="24"/>
                <w:szCs w:val="24"/>
                <w:lang w:val="uk-UA"/>
              </w:rPr>
              <w:t>.</w:t>
            </w:r>
            <w:r w:rsidRPr="001F2184">
              <w:rPr>
                <w:rFonts w:ascii="Times New Roman" w:hAnsi="Times New Roman" w:cs="Times New Roman"/>
                <w:color w:val="auto"/>
                <w:sz w:val="24"/>
                <w:szCs w:val="24"/>
                <w:lang w:val="uk-UA"/>
              </w:rPr>
              <w:t xml:space="preserve"> </w:t>
            </w:r>
          </w:p>
          <w:p w14:paraId="40B5A41E" w14:textId="6E694EB1" w:rsidR="000612F9" w:rsidRPr="001F2184" w:rsidRDefault="000612F9" w:rsidP="000612F9">
            <w:pPr>
              <w:pStyle w:val="26"/>
              <w:widowControl w:val="0"/>
              <w:spacing w:line="240" w:lineRule="auto"/>
              <w:jc w:val="both"/>
              <w:rPr>
                <w:rFonts w:ascii="Times New Roman" w:hAnsi="Times New Roman" w:cs="Times New Roman"/>
                <w:color w:val="auto"/>
                <w:sz w:val="24"/>
                <w:szCs w:val="24"/>
                <w:lang w:val="uk-UA"/>
              </w:rPr>
            </w:pPr>
            <w:r w:rsidRPr="001F2184">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31029D" w:rsidRPr="001F2184">
              <w:rPr>
                <w:rFonts w:ascii="Times New Roman" w:hAnsi="Times New Roman" w:cs="Times New Roman"/>
                <w:sz w:val="24"/>
                <w:szCs w:val="24"/>
                <w:lang w:val="uk-UA"/>
              </w:rPr>
              <w:t>Учасник при підготовці цінової пропозиції повинен враховувати заходи щодо захисту довкілля. Надати відповідним чином завірену довідку про захист довкілля при реалізації даного проекту, яка містить вихідний номер та дату видачі.</w:t>
            </w:r>
          </w:p>
          <w:p w14:paraId="1365F595" w14:textId="77777777" w:rsidR="000612F9" w:rsidRDefault="000612F9" w:rsidP="000612F9">
            <w:pPr>
              <w:pStyle w:val="11"/>
              <w:widowControl w:val="0"/>
              <w:spacing w:line="240" w:lineRule="auto"/>
              <w:jc w:val="both"/>
              <w:rPr>
                <w:rFonts w:ascii="Times New Roman" w:hAnsi="Times New Roman" w:cs="Times New Roman"/>
                <w:color w:val="auto"/>
                <w:sz w:val="24"/>
                <w:szCs w:val="24"/>
                <w:lang w:val="uk-UA"/>
              </w:rPr>
            </w:pPr>
            <w:r w:rsidRPr="001F2184">
              <w:rPr>
                <w:rFonts w:ascii="Times New Roman" w:hAnsi="Times New Roman" w:cs="Times New Roman"/>
                <w:color w:val="auto"/>
                <w:sz w:val="24"/>
                <w:szCs w:val="24"/>
                <w:lang w:val="uk-UA"/>
              </w:rPr>
              <w:t>Замовником зазначаються вимоги до предмета закупівлі згідно з частиною</w:t>
            </w:r>
            <w:r w:rsidRPr="00405395">
              <w:rPr>
                <w:rFonts w:ascii="Times New Roman" w:hAnsi="Times New Roman" w:cs="Times New Roman"/>
                <w:color w:val="auto"/>
                <w:sz w:val="24"/>
                <w:szCs w:val="24"/>
                <w:lang w:val="uk-UA"/>
              </w:rPr>
              <w:t xml:space="preserve"> другою статті 22 Закону.</w:t>
            </w:r>
          </w:p>
          <w:p w14:paraId="498B1112" w14:textId="77777777" w:rsidR="000612F9" w:rsidRPr="00405395" w:rsidRDefault="000612F9" w:rsidP="000612F9">
            <w:pPr>
              <w:pStyle w:val="26"/>
              <w:widowControl w:val="0"/>
              <w:spacing w:line="240" w:lineRule="auto"/>
              <w:jc w:val="both"/>
              <w:rPr>
                <w:rFonts w:ascii="Times New Roman" w:hAnsi="Times New Roman" w:cs="Times New Roman"/>
                <w:b/>
                <w:i/>
                <w:color w:val="auto"/>
                <w:sz w:val="24"/>
                <w:szCs w:val="24"/>
                <w:lang w:val="uk-UA"/>
              </w:rPr>
            </w:pPr>
          </w:p>
          <w:p w14:paraId="771AC55D" w14:textId="77777777" w:rsidR="000612F9" w:rsidRPr="00405395" w:rsidRDefault="000612F9" w:rsidP="000612F9">
            <w:pPr>
              <w:pStyle w:val="26"/>
              <w:widowControl w:val="0"/>
              <w:spacing w:line="240" w:lineRule="auto"/>
              <w:jc w:val="both"/>
              <w:rPr>
                <w:rFonts w:ascii="Times New Roman" w:hAnsi="Times New Roman" w:cs="Times New Roman"/>
                <w:b/>
                <w:i/>
                <w:color w:val="auto"/>
                <w:sz w:val="24"/>
                <w:szCs w:val="24"/>
                <w:lang w:val="uk-UA"/>
              </w:rPr>
            </w:pPr>
            <w:r w:rsidRPr="00405395">
              <w:rPr>
                <w:rFonts w:ascii="Times New Roman" w:hAnsi="Times New Roman" w:cs="Times New Roman"/>
                <w:b/>
                <w:i/>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не вимагається.</w:t>
            </w:r>
          </w:p>
        </w:tc>
      </w:tr>
      <w:tr w:rsidR="000612F9" w:rsidRPr="0031029D" w14:paraId="19AF9A0B" w14:textId="77777777" w:rsidTr="00323AFB">
        <w:trPr>
          <w:trHeight w:val="520"/>
          <w:jc w:val="center"/>
        </w:trPr>
        <w:tc>
          <w:tcPr>
            <w:tcW w:w="566" w:type="dxa"/>
          </w:tcPr>
          <w:p w14:paraId="350DE5B1"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7</w:t>
            </w:r>
          </w:p>
        </w:tc>
        <w:tc>
          <w:tcPr>
            <w:tcW w:w="2690" w:type="dxa"/>
          </w:tcPr>
          <w:p w14:paraId="713182AD"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Інформація про субпідрядника </w:t>
            </w:r>
          </w:p>
        </w:tc>
        <w:tc>
          <w:tcPr>
            <w:tcW w:w="6954" w:type="dxa"/>
            <w:gridSpan w:val="2"/>
          </w:tcPr>
          <w:p w14:paraId="16C28BC6" w14:textId="3713AACA" w:rsidR="0031029D" w:rsidRPr="001F2184" w:rsidRDefault="0031029D" w:rsidP="0031029D">
            <w:pPr>
              <w:spacing w:after="0" w:line="240" w:lineRule="auto"/>
              <w:ind w:right="22"/>
              <w:jc w:val="both"/>
              <w:rPr>
                <w:rFonts w:ascii="Times New Roman" w:hAnsi="Times New Roman"/>
                <w:color w:val="000000"/>
                <w:sz w:val="24"/>
                <w:szCs w:val="24"/>
                <w:lang w:val="uk-UA"/>
              </w:rPr>
            </w:pPr>
            <w:r>
              <w:rPr>
                <w:rFonts w:ascii="Times New Roman" w:hAnsi="Times New Roman" w:cs="Times New Roman"/>
                <w:sz w:val="24"/>
                <w:szCs w:val="24"/>
                <w:lang w:val="uk-UA"/>
              </w:rPr>
              <w:t xml:space="preserve">Учасник </w:t>
            </w:r>
            <w:r w:rsidRPr="001F2184">
              <w:rPr>
                <w:rFonts w:ascii="Times New Roman" w:hAnsi="Times New Roman" w:cs="Times New Roman"/>
                <w:sz w:val="24"/>
                <w:szCs w:val="24"/>
                <w:lang w:val="uk-UA"/>
              </w:rPr>
              <w:t xml:space="preserve">надає інформацію про повне найменування щодо кожного суб’єкта господарювання, якого учасник планує залучати до виконання робіт/послуг </w:t>
            </w:r>
            <w:r w:rsidRPr="001F2184">
              <w:rPr>
                <w:rFonts w:ascii="Times New Roman" w:hAnsi="Times New Roman"/>
                <w:color w:val="000000"/>
                <w:sz w:val="24"/>
                <w:szCs w:val="24"/>
                <w:lang w:val="uk-UA"/>
              </w:rPr>
              <w:t xml:space="preserve">як субпідрядника/співвиконавця в обсязі не менше ніж 20% від вартості договору про </w:t>
            </w:r>
            <w:proofErr w:type="spellStart"/>
            <w:r w:rsidRPr="001F2184">
              <w:rPr>
                <w:rFonts w:ascii="Times New Roman" w:hAnsi="Times New Roman"/>
                <w:color w:val="000000"/>
                <w:sz w:val="24"/>
                <w:szCs w:val="24"/>
                <w:lang w:val="uk-UA"/>
              </w:rPr>
              <w:t>закупівлю</w:t>
            </w:r>
            <w:r w:rsidRPr="001F2184">
              <w:rPr>
                <w:rFonts w:ascii="Times New Roman" w:hAnsi="Times New Roman" w:cs="Times New Roman"/>
                <w:sz w:val="24"/>
                <w:szCs w:val="24"/>
                <w:lang w:val="uk-UA"/>
              </w:rPr>
              <w:t>та</w:t>
            </w:r>
            <w:proofErr w:type="spellEnd"/>
            <w:r w:rsidRPr="001F2184">
              <w:rPr>
                <w:rFonts w:ascii="Times New Roman" w:hAnsi="Times New Roman" w:cs="Times New Roman"/>
                <w:sz w:val="24"/>
                <w:szCs w:val="24"/>
                <w:lang w:val="uk-UA"/>
              </w:rPr>
              <w:t xml:space="preserve"> згоду даного суб’єкта господарювання щодо залучення його як субпідрядника.</w:t>
            </w:r>
          </w:p>
          <w:p w14:paraId="20CF9526" w14:textId="56BDC7B9" w:rsidR="0031029D" w:rsidRPr="001F2184" w:rsidRDefault="0031029D" w:rsidP="0031029D">
            <w:pPr>
              <w:spacing w:after="0" w:line="240" w:lineRule="auto"/>
              <w:ind w:right="22"/>
              <w:jc w:val="both"/>
              <w:rPr>
                <w:rFonts w:ascii="Times New Roman" w:hAnsi="Times New Roman"/>
                <w:color w:val="000000"/>
                <w:sz w:val="24"/>
                <w:szCs w:val="24"/>
              </w:rPr>
            </w:pPr>
            <w:r w:rsidRPr="001F2184">
              <w:rPr>
                <w:rFonts w:ascii="Times New Roman" w:hAnsi="Times New Roman"/>
                <w:color w:val="000000"/>
                <w:sz w:val="24"/>
                <w:szCs w:val="24"/>
              </w:rPr>
              <w:t>У</w:t>
            </w:r>
            <w:r w:rsidRPr="001F2184">
              <w:rPr>
                <w:rFonts w:ascii="Times New Roman" w:hAnsi="Times New Roman"/>
                <w:color w:val="000000"/>
                <w:sz w:val="24"/>
                <w:szCs w:val="24"/>
                <w:lang w:val="uk-UA"/>
              </w:rPr>
              <w:t xml:space="preserve">часником у </w:t>
            </w:r>
            <w:proofErr w:type="spellStart"/>
            <w:r w:rsidRPr="001F2184">
              <w:rPr>
                <w:rFonts w:ascii="Times New Roman" w:hAnsi="Times New Roman"/>
                <w:color w:val="000000"/>
                <w:sz w:val="24"/>
                <w:szCs w:val="24"/>
              </w:rPr>
              <w:t>довідці</w:t>
            </w:r>
            <w:proofErr w:type="spellEnd"/>
            <w:r w:rsidRPr="001F2184">
              <w:rPr>
                <w:rFonts w:ascii="Times New Roman" w:hAnsi="Times New Roman"/>
                <w:color w:val="000000"/>
                <w:sz w:val="24"/>
                <w:szCs w:val="24"/>
              </w:rPr>
              <w:t xml:space="preserve"> про </w:t>
            </w:r>
            <w:proofErr w:type="spellStart"/>
            <w:r w:rsidRPr="001F2184">
              <w:rPr>
                <w:rFonts w:ascii="Times New Roman" w:hAnsi="Times New Roman"/>
                <w:color w:val="000000"/>
                <w:sz w:val="24"/>
                <w:szCs w:val="24"/>
              </w:rPr>
              <w:t>залучення</w:t>
            </w:r>
            <w:proofErr w:type="spellEnd"/>
            <w:r w:rsidRPr="001F2184">
              <w:rPr>
                <w:rFonts w:ascii="Times New Roman" w:hAnsi="Times New Roman"/>
                <w:color w:val="000000"/>
                <w:sz w:val="24"/>
                <w:szCs w:val="24"/>
                <w:lang w:val="uk-UA"/>
              </w:rPr>
              <w:t xml:space="preserve"> </w:t>
            </w:r>
            <w:proofErr w:type="spellStart"/>
            <w:r w:rsidRPr="001F2184">
              <w:rPr>
                <w:rFonts w:ascii="Times New Roman" w:hAnsi="Times New Roman"/>
                <w:color w:val="000000"/>
                <w:sz w:val="24"/>
                <w:szCs w:val="24"/>
              </w:rPr>
              <w:t>субпідрядників</w:t>
            </w:r>
            <w:proofErr w:type="spellEnd"/>
            <w:r w:rsidRPr="001F2184">
              <w:rPr>
                <w:rFonts w:ascii="Times New Roman" w:hAnsi="Times New Roman"/>
                <w:color w:val="000000"/>
                <w:sz w:val="24"/>
                <w:szCs w:val="24"/>
                <w:lang w:val="uk-UA"/>
              </w:rPr>
              <w:t xml:space="preserve"> </w:t>
            </w:r>
            <w:proofErr w:type="spellStart"/>
            <w:r w:rsidRPr="001F2184">
              <w:rPr>
                <w:rFonts w:ascii="Times New Roman" w:hAnsi="Times New Roman"/>
                <w:color w:val="000000"/>
                <w:sz w:val="24"/>
                <w:szCs w:val="24"/>
              </w:rPr>
              <w:t>необхідно</w:t>
            </w:r>
            <w:proofErr w:type="spellEnd"/>
            <w:r w:rsidRPr="001F2184">
              <w:rPr>
                <w:rFonts w:ascii="Times New Roman" w:hAnsi="Times New Roman"/>
                <w:color w:val="000000"/>
                <w:sz w:val="24"/>
                <w:szCs w:val="24"/>
                <w:lang w:val="uk-UA"/>
              </w:rPr>
              <w:t xml:space="preserve"> </w:t>
            </w:r>
            <w:proofErr w:type="spellStart"/>
            <w:r w:rsidRPr="001F2184">
              <w:rPr>
                <w:rFonts w:ascii="Times New Roman" w:hAnsi="Times New Roman"/>
                <w:color w:val="000000"/>
                <w:sz w:val="24"/>
                <w:szCs w:val="24"/>
              </w:rPr>
              <w:t>вказати</w:t>
            </w:r>
            <w:proofErr w:type="spellEnd"/>
            <w:r w:rsidRPr="001F2184">
              <w:rPr>
                <w:rFonts w:ascii="Times New Roman" w:hAnsi="Times New Roman"/>
                <w:color w:val="000000"/>
                <w:sz w:val="24"/>
                <w:szCs w:val="24"/>
              </w:rPr>
              <w:t xml:space="preserve"> один </w:t>
            </w:r>
            <w:proofErr w:type="spellStart"/>
            <w:r w:rsidRPr="001F2184">
              <w:rPr>
                <w:rFonts w:ascii="Times New Roman" w:hAnsi="Times New Roman"/>
                <w:color w:val="000000"/>
                <w:sz w:val="24"/>
                <w:szCs w:val="24"/>
              </w:rPr>
              <w:t>із</w:t>
            </w:r>
            <w:proofErr w:type="spellEnd"/>
            <w:r w:rsidRPr="001F2184">
              <w:rPr>
                <w:rFonts w:ascii="Times New Roman" w:hAnsi="Times New Roman"/>
                <w:color w:val="000000"/>
                <w:sz w:val="24"/>
                <w:szCs w:val="24"/>
                <w:lang w:val="uk-UA"/>
              </w:rPr>
              <w:t xml:space="preserve"> </w:t>
            </w:r>
            <w:proofErr w:type="spellStart"/>
            <w:r w:rsidRPr="001F2184">
              <w:rPr>
                <w:rFonts w:ascii="Times New Roman" w:hAnsi="Times New Roman"/>
                <w:color w:val="000000"/>
                <w:sz w:val="24"/>
                <w:szCs w:val="24"/>
              </w:rPr>
              <w:t>наступних</w:t>
            </w:r>
            <w:proofErr w:type="spellEnd"/>
            <w:r w:rsidRPr="001F2184">
              <w:rPr>
                <w:rFonts w:ascii="Times New Roman" w:hAnsi="Times New Roman"/>
                <w:color w:val="000000"/>
                <w:sz w:val="24"/>
                <w:szCs w:val="24"/>
                <w:lang w:val="uk-UA"/>
              </w:rPr>
              <w:t xml:space="preserve"> </w:t>
            </w:r>
            <w:proofErr w:type="spellStart"/>
            <w:r w:rsidRPr="001F2184">
              <w:rPr>
                <w:rFonts w:ascii="Times New Roman" w:hAnsi="Times New Roman"/>
                <w:color w:val="000000"/>
                <w:sz w:val="24"/>
                <w:szCs w:val="24"/>
              </w:rPr>
              <w:t>пунктів</w:t>
            </w:r>
            <w:proofErr w:type="spellEnd"/>
            <w:r w:rsidRPr="001F2184">
              <w:rPr>
                <w:rFonts w:ascii="Times New Roman" w:hAnsi="Times New Roman"/>
                <w:color w:val="000000"/>
                <w:sz w:val="24"/>
                <w:szCs w:val="24"/>
              </w:rPr>
              <w:t>:</w:t>
            </w:r>
          </w:p>
          <w:p w14:paraId="5699A3CD" w14:textId="785C6CE7" w:rsidR="0031029D" w:rsidRPr="001F2184" w:rsidRDefault="0031029D" w:rsidP="0031029D">
            <w:pPr>
              <w:tabs>
                <w:tab w:val="left" w:pos="284"/>
                <w:tab w:val="left" w:pos="993"/>
              </w:tabs>
              <w:spacing w:after="0" w:line="240" w:lineRule="auto"/>
              <w:jc w:val="both"/>
              <w:rPr>
                <w:rFonts w:ascii="Times New Roman" w:eastAsia="Times New Roman" w:hAnsi="Times New Roman"/>
                <w:color w:val="000000"/>
                <w:sz w:val="24"/>
                <w:szCs w:val="24"/>
                <w:shd w:val="clear" w:color="auto" w:fill="FFFFFF"/>
                <w:lang w:eastAsia="ru-RU"/>
              </w:rPr>
            </w:pPr>
            <w:r w:rsidRPr="001F2184">
              <w:rPr>
                <w:rFonts w:ascii="Times New Roman" w:eastAsia="Times New Roman" w:hAnsi="Times New Roman"/>
                <w:color w:val="000000"/>
                <w:sz w:val="24"/>
                <w:szCs w:val="24"/>
                <w:shd w:val="clear" w:color="auto" w:fill="FFFFFF"/>
                <w:lang w:val="uk-UA" w:eastAsia="ru-RU"/>
              </w:rPr>
              <w:lastRenderedPageBreak/>
              <w:t>-</w:t>
            </w:r>
            <w:proofErr w:type="spellStart"/>
            <w:r w:rsidRPr="001F2184">
              <w:rPr>
                <w:rFonts w:ascii="Times New Roman" w:eastAsia="Times New Roman" w:hAnsi="Times New Roman"/>
                <w:color w:val="000000"/>
                <w:sz w:val="24"/>
                <w:szCs w:val="24"/>
                <w:shd w:val="clear" w:color="auto" w:fill="FFFFFF"/>
                <w:lang w:eastAsia="ru-RU"/>
              </w:rPr>
              <w:t>учасник</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планує</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залучати</w:t>
            </w:r>
            <w:proofErr w:type="spellEnd"/>
            <w:r w:rsidRPr="001F2184">
              <w:rPr>
                <w:rFonts w:ascii="Times New Roman" w:eastAsia="Times New Roman" w:hAnsi="Times New Roman"/>
                <w:color w:val="000000"/>
                <w:sz w:val="24"/>
                <w:szCs w:val="24"/>
                <w:shd w:val="clear" w:color="auto" w:fill="FFFFFF"/>
                <w:lang w:eastAsia="ru-RU"/>
              </w:rPr>
              <w:t xml:space="preserve"> до </w:t>
            </w:r>
            <w:r w:rsidRPr="001F2184">
              <w:rPr>
                <w:rFonts w:ascii="Times New Roman" w:eastAsia="Times New Roman" w:hAnsi="Times New Roman"/>
                <w:color w:val="000000"/>
                <w:sz w:val="24"/>
                <w:szCs w:val="24"/>
                <w:shd w:val="clear" w:color="auto" w:fill="FFFFFF"/>
                <w:lang w:val="uk-UA" w:eastAsia="ru-RU"/>
              </w:rPr>
              <w:t xml:space="preserve">надання послуг </w:t>
            </w:r>
            <w:proofErr w:type="spellStart"/>
            <w:r w:rsidRPr="001F2184">
              <w:rPr>
                <w:rFonts w:ascii="Times New Roman" w:eastAsia="Times New Roman" w:hAnsi="Times New Roman"/>
                <w:color w:val="000000"/>
                <w:sz w:val="24"/>
                <w:szCs w:val="24"/>
                <w:shd w:val="clear" w:color="auto" w:fill="FFFFFF"/>
                <w:lang w:eastAsia="ru-RU"/>
              </w:rPr>
              <w:t>субпідрядників</w:t>
            </w:r>
            <w:proofErr w:type="spellEnd"/>
            <w:r w:rsidRPr="001F2184">
              <w:rPr>
                <w:rFonts w:ascii="Times New Roman" w:eastAsia="Times New Roman" w:hAnsi="Times New Roman"/>
                <w:color w:val="000000"/>
                <w:sz w:val="24"/>
                <w:szCs w:val="24"/>
                <w:shd w:val="clear" w:color="auto" w:fill="FFFFFF"/>
                <w:lang w:eastAsia="ru-RU"/>
              </w:rPr>
              <w:t xml:space="preserve"> у </w:t>
            </w:r>
            <w:proofErr w:type="spellStart"/>
            <w:r w:rsidRPr="001F2184">
              <w:rPr>
                <w:rFonts w:ascii="Times New Roman" w:eastAsia="Times New Roman" w:hAnsi="Times New Roman"/>
                <w:color w:val="000000"/>
                <w:sz w:val="24"/>
                <w:szCs w:val="24"/>
                <w:shd w:val="clear" w:color="auto" w:fill="FFFFFF"/>
                <w:lang w:eastAsia="ru-RU"/>
              </w:rPr>
              <w:t>обсязі</w:t>
            </w:r>
            <w:proofErr w:type="spellEnd"/>
            <w:r w:rsidRPr="001F2184">
              <w:rPr>
                <w:rFonts w:ascii="Times New Roman" w:eastAsia="Times New Roman" w:hAnsi="Times New Roman"/>
                <w:color w:val="000000"/>
                <w:sz w:val="24"/>
                <w:szCs w:val="24"/>
                <w:shd w:val="clear" w:color="auto" w:fill="FFFFFF"/>
                <w:lang w:eastAsia="ru-RU"/>
              </w:rPr>
              <w:t xml:space="preserve"> 20 % і </w:t>
            </w:r>
            <w:proofErr w:type="spellStart"/>
            <w:r w:rsidRPr="001F2184">
              <w:rPr>
                <w:rFonts w:ascii="Times New Roman" w:eastAsia="Times New Roman" w:hAnsi="Times New Roman"/>
                <w:color w:val="000000"/>
                <w:sz w:val="24"/>
                <w:szCs w:val="24"/>
                <w:shd w:val="clear" w:color="auto" w:fill="FFFFFF"/>
                <w:lang w:eastAsia="ru-RU"/>
              </w:rPr>
              <w:t>більше</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вартості</w:t>
            </w:r>
            <w:proofErr w:type="spellEnd"/>
            <w:r w:rsidRPr="001F2184">
              <w:rPr>
                <w:rFonts w:ascii="Times New Roman" w:eastAsia="Times New Roman" w:hAnsi="Times New Roman"/>
                <w:color w:val="000000"/>
                <w:sz w:val="24"/>
                <w:szCs w:val="24"/>
                <w:shd w:val="clear" w:color="auto" w:fill="FFFFFF"/>
                <w:lang w:eastAsia="ru-RU"/>
              </w:rPr>
              <w:t xml:space="preserve"> договору про </w:t>
            </w:r>
            <w:proofErr w:type="spellStart"/>
            <w:r w:rsidRPr="001F2184">
              <w:rPr>
                <w:rFonts w:ascii="Times New Roman" w:eastAsia="Times New Roman" w:hAnsi="Times New Roman"/>
                <w:color w:val="000000"/>
                <w:sz w:val="24"/>
                <w:szCs w:val="24"/>
                <w:shd w:val="clear" w:color="auto" w:fill="FFFFFF"/>
                <w:lang w:eastAsia="ru-RU"/>
              </w:rPr>
              <w:t>закупівлю</w:t>
            </w:r>
            <w:proofErr w:type="spellEnd"/>
            <w:r w:rsidRPr="001F2184">
              <w:rPr>
                <w:rFonts w:ascii="Times New Roman" w:eastAsia="Times New Roman" w:hAnsi="Times New Roman"/>
                <w:color w:val="000000"/>
                <w:sz w:val="24"/>
                <w:szCs w:val="24"/>
                <w:shd w:val="clear" w:color="auto" w:fill="FFFFFF"/>
                <w:lang w:eastAsia="ru-RU"/>
              </w:rPr>
              <w:t xml:space="preserve"> (у такому </w:t>
            </w:r>
            <w:proofErr w:type="spellStart"/>
            <w:r w:rsidRPr="001F2184">
              <w:rPr>
                <w:rFonts w:ascii="Times New Roman" w:eastAsia="Times New Roman" w:hAnsi="Times New Roman"/>
                <w:color w:val="000000"/>
                <w:sz w:val="24"/>
                <w:szCs w:val="24"/>
                <w:shd w:val="clear" w:color="auto" w:fill="FFFFFF"/>
                <w:lang w:eastAsia="ru-RU"/>
              </w:rPr>
              <w:t>випадку</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учасником</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зазначається</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повне</w:t>
            </w:r>
            <w:proofErr w:type="spellEnd"/>
            <w:r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найменування</w:t>
            </w:r>
            <w:proofErr w:type="spellEnd"/>
            <w:r w:rsidRPr="001F2184">
              <w:rPr>
                <w:rFonts w:ascii="Times New Roman" w:eastAsia="Times New Roman" w:hAnsi="Times New Roman"/>
                <w:color w:val="000000"/>
                <w:sz w:val="24"/>
                <w:szCs w:val="24"/>
                <w:shd w:val="clear" w:color="auto" w:fill="FFFFFF"/>
                <w:lang w:eastAsia="ru-RU"/>
              </w:rPr>
              <w:t xml:space="preserve"> та </w:t>
            </w:r>
            <w:proofErr w:type="spellStart"/>
            <w:r w:rsidRPr="001F2184">
              <w:rPr>
                <w:rFonts w:ascii="Times New Roman" w:eastAsia="Times New Roman" w:hAnsi="Times New Roman"/>
                <w:color w:val="000000"/>
                <w:sz w:val="24"/>
                <w:szCs w:val="24"/>
                <w:shd w:val="clear" w:color="auto" w:fill="FFFFFF"/>
                <w:lang w:eastAsia="ru-RU"/>
              </w:rPr>
              <w:t>місцезнаходження</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щодо</w:t>
            </w:r>
            <w:proofErr w:type="spellEnd"/>
            <w:r w:rsidRPr="001F2184">
              <w:rPr>
                <w:rFonts w:ascii="Times New Roman" w:eastAsia="Times New Roman" w:hAnsi="Times New Roman"/>
                <w:color w:val="000000"/>
                <w:sz w:val="24"/>
                <w:szCs w:val="24"/>
                <w:shd w:val="clear" w:color="auto" w:fill="FFFFFF"/>
                <w:lang w:eastAsia="ru-RU"/>
              </w:rPr>
              <w:t xml:space="preserve"> кожного </w:t>
            </w:r>
            <w:proofErr w:type="spellStart"/>
            <w:r w:rsidRPr="001F2184">
              <w:rPr>
                <w:rFonts w:ascii="Times New Roman" w:eastAsia="Times New Roman" w:hAnsi="Times New Roman"/>
                <w:color w:val="000000"/>
                <w:sz w:val="24"/>
                <w:szCs w:val="24"/>
                <w:shd w:val="clear" w:color="auto" w:fill="FFFFFF"/>
                <w:lang w:eastAsia="ru-RU"/>
              </w:rPr>
              <w:t>субпідрядника</w:t>
            </w:r>
            <w:proofErr w:type="spellEnd"/>
            <w:r w:rsidRPr="001F2184">
              <w:rPr>
                <w:rFonts w:ascii="Times New Roman" w:eastAsia="Times New Roman" w:hAnsi="Times New Roman"/>
                <w:color w:val="000000"/>
                <w:sz w:val="24"/>
                <w:szCs w:val="24"/>
                <w:shd w:val="clear" w:color="auto" w:fill="FFFFFF"/>
                <w:lang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якогоучасник</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планує</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залучати</w:t>
            </w:r>
            <w:proofErr w:type="spellEnd"/>
            <w:r w:rsidRPr="001F2184">
              <w:rPr>
                <w:rFonts w:ascii="Times New Roman" w:eastAsia="Times New Roman" w:hAnsi="Times New Roman"/>
                <w:color w:val="000000"/>
                <w:sz w:val="24"/>
                <w:szCs w:val="24"/>
                <w:shd w:val="clear" w:color="auto" w:fill="FFFFFF"/>
                <w:lang w:eastAsia="ru-RU"/>
              </w:rPr>
              <w:t xml:space="preserve"> до </w:t>
            </w:r>
            <w:proofErr w:type="spellStart"/>
            <w:r w:rsidRPr="001F2184">
              <w:rPr>
                <w:rFonts w:ascii="Times New Roman" w:eastAsia="Times New Roman" w:hAnsi="Times New Roman"/>
                <w:color w:val="000000"/>
                <w:sz w:val="24"/>
                <w:szCs w:val="24"/>
                <w:shd w:val="clear" w:color="auto" w:fill="FFFFFF"/>
                <w:lang w:eastAsia="ru-RU"/>
              </w:rPr>
              <w:t>виконання</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робіт</w:t>
            </w:r>
            <w:proofErr w:type="spellEnd"/>
            <w:r w:rsidRPr="001F2184">
              <w:rPr>
                <w:rFonts w:ascii="Times New Roman" w:eastAsia="Times New Roman" w:hAnsi="Times New Roman"/>
                <w:color w:val="000000"/>
                <w:sz w:val="24"/>
                <w:szCs w:val="24"/>
                <w:shd w:val="clear" w:color="auto" w:fill="FFFFFF"/>
                <w:lang w:eastAsia="ru-RU"/>
              </w:rPr>
              <w:t>);</w:t>
            </w:r>
          </w:p>
          <w:p w14:paraId="5F2DD6DF" w14:textId="5CBE5D4D" w:rsidR="0031029D" w:rsidRPr="001F2184" w:rsidRDefault="0031029D" w:rsidP="0031029D">
            <w:pPr>
              <w:tabs>
                <w:tab w:val="left" w:pos="284"/>
                <w:tab w:val="left" w:pos="993"/>
              </w:tabs>
              <w:spacing w:after="0" w:line="240" w:lineRule="auto"/>
              <w:jc w:val="both"/>
              <w:rPr>
                <w:rFonts w:ascii="Times New Roman" w:eastAsia="Times New Roman" w:hAnsi="Times New Roman"/>
                <w:color w:val="000000"/>
                <w:sz w:val="24"/>
                <w:szCs w:val="24"/>
                <w:shd w:val="clear" w:color="auto" w:fill="FFFFFF"/>
                <w:lang w:eastAsia="ru-RU"/>
              </w:rPr>
            </w:pPr>
            <w:r w:rsidRPr="001F2184">
              <w:rPr>
                <w:rFonts w:ascii="Times New Roman" w:eastAsia="Times New Roman" w:hAnsi="Times New Roman"/>
                <w:color w:val="000000"/>
                <w:sz w:val="24"/>
                <w:szCs w:val="24"/>
                <w:shd w:val="clear" w:color="auto" w:fill="FFFFFF"/>
                <w:lang w:val="uk-UA" w:eastAsia="ru-RU"/>
              </w:rPr>
              <w:t>-</w:t>
            </w:r>
            <w:proofErr w:type="spellStart"/>
            <w:r w:rsidRPr="001F2184">
              <w:rPr>
                <w:rFonts w:ascii="Times New Roman" w:eastAsia="Times New Roman" w:hAnsi="Times New Roman"/>
                <w:color w:val="000000"/>
                <w:sz w:val="24"/>
                <w:szCs w:val="24"/>
                <w:shd w:val="clear" w:color="auto" w:fill="FFFFFF"/>
                <w:lang w:eastAsia="ru-RU"/>
              </w:rPr>
              <w:t>учасник</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планує</w:t>
            </w:r>
            <w:proofErr w:type="spellEnd"/>
            <w:r w:rsidRPr="001F2184">
              <w:rPr>
                <w:rFonts w:ascii="Times New Roman" w:eastAsia="Times New Roman" w:hAnsi="Times New Roman"/>
                <w:color w:val="000000"/>
                <w:sz w:val="24"/>
                <w:szCs w:val="24"/>
                <w:shd w:val="clear" w:color="auto" w:fill="FFFFFF"/>
                <w:lang w:val="uk-UA" w:eastAsia="ru-RU"/>
              </w:rPr>
              <w:t xml:space="preserve"> з</w:t>
            </w:r>
            <w:proofErr w:type="spellStart"/>
            <w:r w:rsidRPr="001F2184">
              <w:rPr>
                <w:rFonts w:ascii="Times New Roman" w:eastAsia="Times New Roman" w:hAnsi="Times New Roman"/>
                <w:color w:val="000000"/>
                <w:sz w:val="24"/>
                <w:szCs w:val="24"/>
                <w:shd w:val="clear" w:color="auto" w:fill="FFFFFF"/>
                <w:lang w:eastAsia="ru-RU"/>
              </w:rPr>
              <w:t>алучати</w:t>
            </w:r>
            <w:proofErr w:type="spellEnd"/>
            <w:r w:rsidRPr="001F2184">
              <w:rPr>
                <w:rFonts w:ascii="Times New Roman" w:eastAsia="Times New Roman" w:hAnsi="Times New Roman"/>
                <w:color w:val="000000"/>
                <w:sz w:val="24"/>
                <w:szCs w:val="24"/>
                <w:shd w:val="clear" w:color="auto" w:fill="FFFFFF"/>
                <w:lang w:eastAsia="ru-RU"/>
              </w:rPr>
              <w:t xml:space="preserve"> до </w:t>
            </w:r>
            <w:r w:rsidRPr="001F2184">
              <w:rPr>
                <w:rFonts w:ascii="Times New Roman" w:eastAsia="Times New Roman" w:hAnsi="Times New Roman"/>
                <w:color w:val="000000"/>
                <w:sz w:val="24"/>
                <w:szCs w:val="24"/>
                <w:shd w:val="clear" w:color="auto" w:fill="FFFFFF"/>
                <w:lang w:val="uk-UA" w:eastAsia="ru-RU"/>
              </w:rPr>
              <w:t>надання послуг</w:t>
            </w:r>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субпідрядників</w:t>
            </w:r>
            <w:proofErr w:type="spellEnd"/>
            <w:r w:rsidRPr="001F2184">
              <w:rPr>
                <w:rFonts w:ascii="Times New Roman" w:eastAsia="Times New Roman" w:hAnsi="Times New Roman"/>
                <w:color w:val="000000"/>
                <w:sz w:val="24"/>
                <w:szCs w:val="24"/>
                <w:shd w:val="clear" w:color="auto" w:fill="FFFFFF"/>
                <w:lang w:eastAsia="ru-RU"/>
              </w:rPr>
              <w:t xml:space="preserve"> у </w:t>
            </w:r>
            <w:proofErr w:type="spellStart"/>
            <w:r w:rsidRPr="001F2184">
              <w:rPr>
                <w:rFonts w:ascii="Times New Roman" w:eastAsia="Times New Roman" w:hAnsi="Times New Roman"/>
                <w:color w:val="000000"/>
                <w:sz w:val="24"/>
                <w:szCs w:val="24"/>
                <w:shd w:val="clear" w:color="auto" w:fill="FFFFFF"/>
                <w:lang w:eastAsia="ru-RU"/>
              </w:rPr>
              <w:t>обсязі</w:t>
            </w:r>
            <w:proofErr w:type="spellEnd"/>
            <w:r w:rsidRPr="001F2184">
              <w:rPr>
                <w:rFonts w:ascii="Times New Roman" w:eastAsia="Times New Roman" w:hAnsi="Times New Roman"/>
                <w:color w:val="000000"/>
                <w:sz w:val="24"/>
                <w:szCs w:val="24"/>
                <w:shd w:val="clear" w:color="auto" w:fill="FFFFFF"/>
                <w:lang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меншому</w:t>
            </w:r>
            <w:proofErr w:type="spellEnd"/>
            <w:r w:rsidRPr="001F2184">
              <w:rPr>
                <w:rFonts w:ascii="Times New Roman" w:eastAsia="Times New Roman" w:hAnsi="Times New Roman"/>
                <w:color w:val="000000"/>
                <w:sz w:val="24"/>
                <w:szCs w:val="24"/>
                <w:shd w:val="clear" w:color="auto" w:fill="FFFFFF"/>
                <w:lang w:eastAsia="ru-RU"/>
              </w:rPr>
              <w:t xml:space="preserve"> 20 % договору про </w:t>
            </w:r>
            <w:proofErr w:type="spellStart"/>
            <w:r w:rsidRPr="001F2184">
              <w:rPr>
                <w:rFonts w:ascii="Times New Roman" w:eastAsia="Times New Roman" w:hAnsi="Times New Roman"/>
                <w:color w:val="000000"/>
                <w:sz w:val="24"/>
                <w:szCs w:val="24"/>
                <w:shd w:val="clear" w:color="auto" w:fill="FFFFFF"/>
                <w:lang w:eastAsia="ru-RU"/>
              </w:rPr>
              <w:t>закупівлю</w:t>
            </w:r>
            <w:proofErr w:type="spellEnd"/>
            <w:r w:rsidRPr="001F2184">
              <w:rPr>
                <w:rFonts w:ascii="Times New Roman" w:eastAsia="Times New Roman" w:hAnsi="Times New Roman"/>
                <w:color w:val="000000"/>
                <w:sz w:val="24"/>
                <w:szCs w:val="24"/>
                <w:shd w:val="clear" w:color="auto" w:fill="FFFFFF"/>
                <w:lang w:eastAsia="ru-RU"/>
              </w:rPr>
              <w:t>;</w:t>
            </w:r>
          </w:p>
          <w:p w14:paraId="28AD4151" w14:textId="4EACD43F" w:rsidR="000612F9" w:rsidRPr="007521BA" w:rsidRDefault="0031029D" w:rsidP="007521BA">
            <w:pPr>
              <w:tabs>
                <w:tab w:val="left" w:pos="284"/>
                <w:tab w:val="left" w:pos="993"/>
              </w:tabs>
              <w:spacing w:after="0" w:line="240" w:lineRule="auto"/>
              <w:jc w:val="both"/>
              <w:rPr>
                <w:rFonts w:ascii="Times New Roman" w:eastAsia="Times New Roman" w:hAnsi="Times New Roman"/>
                <w:color w:val="000000"/>
                <w:sz w:val="24"/>
                <w:szCs w:val="24"/>
                <w:highlight w:val="yellow"/>
                <w:shd w:val="clear" w:color="auto" w:fill="FFFFFF"/>
                <w:lang w:eastAsia="ru-RU"/>
              </w:rPr>
            </w:pPr>
            <w:r w:rsidRPr="001F2184">
              <w:rPr>
                <w:rFonts w:ascii="Times New Roman" w:eastAsia="Times New Roman" w:hAnsi="Times New Roman"/>
                <w:color w:val="000000"/>
                <w:sz w:val="24"/>
                <w:szCs w:val="24"/>
                <w:shd w:val="clear" w:color="auto" w:fill="FFFFFF"/>
                <w:lang w:val="uk-UA" w:eastAsia="ru-RU"/>
              </w:rPr>
              <w:t>-</w:t>
            </w:r>
            <w:proofErr w:type="spellStart"/>
            <w:r w:rsidRPr="001F2184">
              <w:rPr>
                <w:rFonts w:ascii="Times New Roman" w:eastAsia="Times New Roman" w:hAnsi="Times New Roman"/>
                <w:color w:val="000000"/>
                <w:sz w:val="24"/>
                <w:szCs w:val="24"/>
                <w:shd w:val="clear" w:color="auto" w:fill="FFFFFF"/>
                <w:lang w:eastAsia="ru-RU"/>
              </w:rPr>
              <w:t>учасник</w:t>
            </w:r>
            <w:proofErr w:type="spellEnd"/>
            <w:r w:rsidRPr="001F2184">
              <w:rPr>
                <w:rFonts w:ascii="Times New Roman" w:eastAsia="Times New Roman" w:hAnsi="Times New Roman"/>
                <w:color w:val="000000"/>
                <w:sz w:val="24"/>
                <w:szCs w:val="24"/>
                <w:shd w:val="clear" w:color="auto" w:fill="FFFFFF"/>
                <w:lang w:eastAsia="ru-RU"/>
              </w:rPr>
              <w:t xml:space="preserve"> не </w:t>
            </w:r>
            <w:proofErr w:type="spellStart"/>
            <w:r w:rsidRPr="001F2184">
              <w:rPr>
                <w:rFonts w:ascii="Times New Roman" w:eastAsia="Times New Roman" w:hAnsi="Times New Roman"/>
                <w:color w:val="000000"/>
                <w:sz w:val="24"/>
                <w:szCs w:val="24"/>
                <w:shd w:val="clear" w:color="auto" w:fill="FFFFFF"/>
                <w:lang w:eastAsia="ru-RU"/>
              </w:rPr>
              <w:t>планує</w:t>
            </w:r>
            <w:proofErr w:type="spellEnd"/>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залучати</w:t>
            </w:r>
            <w:proofErr w:type="spellEnd"/>
            <w:r w:rsidRPr="001F2184">
              <w:rPr>
                <w:rFonts w:ascii="Times New Roman" w:eastAsia="Times New Roman" w:hAnsi="Times New Roman"/>
                <w:color w:val="000000"/>
                <w:sz w:val="24"/>
                <w:szCs w:val="24"/>
                <w:shd w:val="clear" w:color="auto" w:fill="FFFFFF"/>
                <w:lang w:eastAsia="ru-RU"/>
              </w:rPr>
              <w:t xml:space="preserve"> до </w:t>
            </w:r>
            <w:r w:rsidRPr="001F2184">
              <w:rPr>
                <w:rFonts w:ascii="Times New Roman" w:eastAsia="Times New Roman" w:hAnsi="Times New Roman"/>
                <w:color w:val="000000"/>
                <w:sz w:val="24"/>
                <w:szCs w:val="24"/>
                <w:shd w:val="clear" w:color="auto" w:fill="FFFFFF"/>
                <w:lang w:val="uk-UA" w:eastAsia="ru-RU"/>
              </w:rPr>
              <w:t>надання послуг</w:t>
            </w:r>
            <w:r w:rsidR="007521BA" w:rsidRPr="001F2184">
              <w:rPr>
                <w:rFonts w:ascii="Times New Roman" w:eastAsia="Times New Roman" w:hAnsi="Times New Roman"/>
                <w:color w:val="000000"/>
                <w:sz w:val="24"/>
                <w:szCs w:val="24"/>
                <w:shd w:val="clear" w:color="auto" w:fill="FFFFFF"/>
                <w:lang w:val="uk-UA" w:eastAsia="ru-RU"/>
              </w:rPr>
              <w:t xml:space="preserve"> </w:t>
            </w:r>
            <w:proofErr w:type="spellStart"/>
            <w:r w:rsidRPr="001F2184">
              <w:rPr>
                <w:rFonts w:ascii="Times New Roman" w:eastAsia="Times New Roman" w:hAnsi="Times New Roman"/>
                <w:color w:val="000000"/>
                <w:sz w:val="24"/>
                <w:szCs w:val="24"/>
                <w:shd w:val="clear" w:color="auto" w:fill="FFFFFF"/>
                <w:lang w:eastAsia="ru-RU"/>
              </w:rPr>
              <w:t>субпідрядників</w:t>
            </w:r>
            <w:proofErr w:type="spellEnd"/>
            <w:r w:rsidRPr="001F2184">
              <w:rPr>
                <w:rFonts w:ascii="Times New Roman" w:eastAsia="Times New Roman" w:hAnsi="Times New Roman"/>
                <w:color w:val="000000"/>
                <w:sz w:val="24"/>
                <w:szCs w:val="24"/>
                <w:shd w:val="clear" w:color="auto" w:fill="FFFFFF"/>
                <w:lang w:eastAsia="ru-RU"/>
              </w:rPr>
              <w:t>.</w:t>
            </w:r>
          </w:p>
        </w:tc>
      </w:tr>
      <w:tr w:rsidR="000612F9" w:rsidRPr="002748FF" w14:paraId="76602191" w14:textId="77777777" w:rsidTr="00323AFB">
        <w:trPr>
          <w:trHeight w:val="520"/>
          <w:jc w:val="center"/>
        </w:trPr>
        <w:tc>
          <w:tcPr>
            <w:tcW w:w="566" w:type="dxa"/>
          </w:tcPr>
          <w:p w14:paraId="00B554C4"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8</w:t>
            </w:r>
          </w:p>
        </w:tc>
        <w:tc>
          <w:tcPr>
            <w:tcW w:w="2690" w:type="dxa"/>
          </w:tcPr>
          <w:p w14:paraId="4781A298"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54" w:type="dxa"/>
            <w:gridSpan w:val="2"/>
          </w:tcPr>
          <w:p w14:paraId="53476E52"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Учасник має право </w:t>
            </w:r>
            <w:proofErr w:type="spellStart"/>
            <w:r w:rsidRPr="00405395">
              <w:rPr>
                <w:rFonts w:ascii="Times New Roman" w:eastAsia="Times New Roman" w:hAnsi="Times New Roman" w:cs="Times New Roman"/>
                <w:color w:val="auto"/>
                <w:sz w:val="24"/>
                <w:szCs w:val="24"/>
                <w:lang w:val="uk-UA"/>
              </w:rPr>
              <w:t>внести</w:t>
            </w:r>
            <w:proofErr w:type="spellEnd"/>
            <w:r w:rsidRPr="00405395">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05395">
              <w:rPr>
                <w:rFonts w:ascii="Times New Roman" w:eastAsia="Times New Roman" w:hAnsi="Times New Roman" w:cs="Times New Roman"/>
                <w:color w:val="auto"/>
                <w:sz w:val="24"/>
                <w:szCs w:val="24"/>
                <w:lang w:val="uk-UA"/>
              </w:rPr>
              <w:t>закупівель</w:t>
            </w:r>
            <w:proofErr w:type="spellEnd"/>
            <w:r w:rsidRPr="00405395">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tc>
      </w:tr>
      <w:tr w:rsidR="000612F9" w:rsidRPr="002748FF" w14:paraId="277B61B2" w14:textId="77777777" w:rsidTr="00323AFB">
        <w:trPr>
          <w:trHeight w:val="520"/>
          <w:jc w:val="center"/>
        </w:trPr>
        <w:tc>
          <w:tcPr>
            <w:tcW w:w="10210" w:type="dxa"/>
            <w:gridSpan w:val="4"/>
            <w:shd w:val="clear" w:color="auto" w:fill="D0CECE" w:themeFill="background2" w:themeFillShade="E6"/>
          </w:tcPr>
          <w:p w14:paraId="60F4B973"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Розділ І</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.ПОДАННЯ ТА РОЗКРИТТЯ ТЕНДЕРНОЇ ПРОПОЗИЦІЇ</w:t>
            </w:r>
          </w:p>
        </w:tc>
      </w:tr>
      <w:tr w:rsidR="000612F9" w:rsidRPr="00405395" w14:paraId="0EF01AB0" w14:textId="77777777" w:rsidTr="00323AFB">
        <w:trPr>
          <w:trHeight w:val="520"/>
          <w:jc w:val="center"/>
        </w:trPr>
        <w:tc>
          <w:tcPr>
            <w:tcW w:w="566" w:type="dxa"/>
          </w:tcPr>
          <w:p w14:paraId="435FB93D"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4A522F41"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Кінцевий строк подання тендерної пропозиції</w:t>
            </w:r>
          </w:p>
        </w:tc>
        <w:tc>
          <w:tcPr>
            <w:tcW w:w="6954" w:type="dxa"/>
            <w:gridSpan w:val="2"/>
          </w:tcPr>
          <w:p w14:paraId="4DEB9F23" w14:textId="77777777" w:rsidR="000612F9" w:rsidRPr="00405395" w:rsidRDefault="000612F9" w:rsidP="000612F9">
            <w:pPr>
              <w:pStyle w:val="11"/>
              <w:widowControl w:val="0"/>
              <w:spacing w:line="240" w:lineRule="auto"/>
              <w:jc w:val="both"/>
              <w:rPr>
                <w:rFonts w:ascii="Times New Roman" w:hAnsi="Times New Roman" w:cs="Times New Roman"/>
                <w:b/>
                <w:color w:val="auto"/>
                <w:sz w:val="24"/>
                <w:szCs w:val="24"/>
                <w:lang w:val="uk-UA"/>
              </w:rPr>
            </w:pPr>
            <w:r w:rsidRPr="00405395">
              <w:rPr>
                <w:rFonts w:ascii="Times New Roman" w:eastAsia="Times New Roman" w:hAnsi="Times New Roman" w:cs="Times New Roman"/>
                <w:color w:val="auto"/>
                <w:sz w:val="24"/>
                <w:szCs w:val="24"/>
                <w:lang w:val="uk-UA"/>
              </w:rPr>
              <w:t>1.1. Вказаний в оголошенні закупівлі.</w:t>
            </w:r>
          </w:p>
          <w:p w14:paraId="6344E957"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65B89076"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1.3. Електронна система </w:t>
            </w:r>
            <w:proofErr w:type="spellStart"/>
            <w:r w:rsidRPr="00405395">
              <w:rPr>
                <w:rFonts w:ascii="Times New Roman" w:eastAsia="Times New Roman" w:hAnsi="Times New Roman" w:cs="Times New Roman"/>
                <w:color w:val="auto"/>
                <w:sz w:val="24"/>
                <w:szCs w:val="24"/>
                <w:lang w:val="uk-UA"/>
              </w:rPr>
              <w:t>закупівель</w:t>
            </w:r>
            <w:proofErr w:type="spellEnd"/>
            <w:r w:rsidRPr="00405395">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748AE13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1.4. Тендерні пропозиції, отримані електронною системою </w:t>
            </w:r>
            <w:proofErr w:type="spellStart"/>
            <w:r w:rsidRPr="00405395">
              <w:rPr>
                <w:rFonts w:ascii="Times New Roman" w:eastAsia="Times New Roman" w:hAnsi="Times New Roman" w:cs="Times New Roman"/>
                <w:color w:val="auto"/>
                <w:sz w:val="24"/>
                <w:szCs w:val="24"/>
                <w:lang w:val="uk-UA"/>
              </w:rPr>
              <w:t>закупівель</w:t>
            </w:r>
            <w:proofErr w:type="spellEnd"/>
            <w:r w:rsidRPr="0040539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0612F9" w:rsidRPr="00405395" w14:paraId="25395AD4" w14:textId="77777777" w:rsidTr="00323AFB">
        <w:trPr>
          <w:trHeight w:val="520"/>
          <w:jc w:val="center"/>
        </w:trPr>
        <w:tc>
          <w:tcPr>
            <w:tcW w:w="566" w:type="dxa"/>
          </w:tcPr>
          <w:p w14:paraId="2C3C7B86"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275B9641"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Дата та час розкриття тендерної пропозиції</w:t>
            </w:r>
          </w:p>
        </w:tc>
        <w:tc>
          <w:tcPr>
            <w:tcW w:w="6954" w:type="dxa"/>
            <w:gridSpan w:val="2"/>
          </w:tcPr>
          <w:p w14:paraId="7F9FF588" w14:textId="77777777" w:rsidR="000612F9" w:rsidRPr="001F2184"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2.1. </w:t>
            </w:r>
            <w:r w:rsidRPr="00405395">
              <w:rPr>
                <w:rFonts w:ascii="Times New Roman" w:hAnsi="Times New Roman" w:cs="Times New Roman"/>
                <w:color w:val="auto"/>
                <w:sz w:val="24"/>
                <w:szCs w:val="24"/>
                <w:shd w:val="solid" w:color="FFFFFF" w:fill="FFFFFF"/>
                <w:lang w:val="uk-UA" w:eastAsia="en-US"/>
              </w:rPr>
              <w:t xml:space="preserve">Дата і час розкриття тендерних пропозицій, дата і час </w:t>
            </w:r>
            <w:r w:rsidRPr="008754B1">
              <w:rPr>
                <w:rFonts w:ascii="Times New Roman" w:hAnsi="Times New Roman" w:cs="Times New Roman"/>
                <w:color w:val="auto"/>
                <w:sz w:val="24"/>
                <w:szCs w:val="24"/>
                <w:shd w:val="solid" w:color="FFFFFF" w:fill="FFFFFF"/>
                <w:lang w:val="uk-UA" w:eastAsia="en-US"/>
              </w:rPr>
              <w:t xml:space="preserve">проведення електронного аукціону визначаються електронною системою </w:t>
            </w:r>
            <w:proofErr w:type="spellStart"/>
            <w:r w:rsidRPr="008754B1">
              <w:rPr>
                <w:rFonts w:ascii="Times New Roman" w:hAnsi="Times New Roman" w:cs="Times New Roman"/>
                <w:color w:val="auto"/>
                <w:sz w:val="24"/>
                <w:szCs w:val="24"/>
                <w:shd w:val="solid" w:color="FFFFFF" w:fill="FFFFFF"/>
                <w:lang w:val="uk-UA" w:eastAsia="en-US"/>
              </w:rPr>
              <w:t>закупівель</w:t>
            </w:r>
            <w:proofErr w:type="spellEnd"/>
            <w:r w:rsidRPr="008754B1">
              <w:rPr>
                <w:rFonts w:ascii="Times New Roman" w:hAnsi="Times New Roman" w:cs="Times New Roman"/>
                <w:color w:val="auto"/>
                <w:sz w:val="24"/>
                <w:szCs w:val="24"/>
                <w:shd w:val="solid" w:color="FFFFFF" w:fill="FFFFFF"/>
                <w:lang w:val="uk-UA" w:eastAsia="en-US"/>
              </w:rPr>
              <w:t xml:space="preserve"> автоматично в день оприлюднення замовником оголошення про проведення відкритих торгів в електронній </w:t>
            </w:r>
            <w:r w:rsidRPr="001F2184">
              <w:rPr>
                <w:rFonts w:ascii="Times New Roman" w:hAnsi="Times New Roman" w:cs="Times New Roman"/>
                <w:color w:val="auto"/>
                <w:sz w:val="24"/>
                <w:szCs w:val="24"/>
                <w:shd w:val="solid" w:color="FFFFFF" w:fill="FFFFFF"/>
                <w:lang w:val="uk-UA" w:eastAsia="en-US"/>
              </w:rPr>
              <w:t xml:space="preserve">системі </w:t>
            </w:r>
            <w:proofErr w:type="spellStart"/>
            <w:r w:rsidRPr="001F2184">
              <w:rPr>
                <w:rFonts w:ascii="Times New Roman" w:hAnsi="Times New Roman" w:cs="Times New Roman"/>
                <w:color w:val="auto"/>
                <w:sz w:val="24"/>
                <w:szCs w:val="24"/>
                <w:shd w:val="solid" w:color="FFFFFF" w:fill="FFFFFF"/>
                <w:lang w:val="uk-UA" w:eastAsia="en-US"/>
              </w:rPr>
              <w:t>закупівель</w:t>
            </w:r>
            <w:proofErr w:type="spellEnd"/>
            <w:r w:rsidRPr="001F2184">
              <w:rPr>
                <w:rFonts w:ascii="Times New Roman" w:eastAsia="Times New Roman" w:hAnsi="Times New Roman" w:cs="Times New Roman"/>
                <w:color w:val="auto"/>
                <w:sz w:val="24"/>
                <w:szCs w:val="24"/>
                <w:lang w:val="uk-UA"/>
              </w:rPr>
              <w:t>.</w:t>
            </w:r>
          </w:p>
          <w:p w14:paraId="369B4BE8" w14:textId="0CFE8F83" w:rsidR="000612F9" w:rsidRPr="001F2184" w:rsidRDefault="000612F9" w:rsidP="008754B1">
            <w:pPr>
              <w:widowControl w:val="0"/>
              <w:spacing w:after="0" w:line="240" w:lineRule="auto"/>
              <w:ind w:firstLine="360"/>
              <w:contextualSpacing/>
              <w:jc w:val="both"/>
              <w:rPr>
                <w:rFonts w:ascii="Times New Roman" w:hAnsi="Times New Roman" w:cs="Times New Roman"/>
                <w:sz w:val="24"/>
                <w:szCs w:val="24"/>
                <w:lang w:val="uk-UA" w:eastAsia="uk-UA"/>
              </w:rPr>
            </w:pPr>
            <w:r w:rsidRPr="001F2184">
              <w:rPr>
                <w:rFonts w:ascii="Times New Roman" w:hAnsi="Times New Roman" w:cs="Times New Roman"/>
                <w:sz w:val="24"/>
                <w:szCs w:val="24"/>
                <w:lang w:val="uk-UA"/>
              </w:rPr>
              <w:t>2.2. Перед початком електронного аукціону автоматично розкривається інформація про ціни/приведені ціни тендерних пропозицій.</w:t>
            </w:r>
            <w:r w:rsidR="008754B1" w:rsidRPr="001F2184">
              <w:rPr>
                <w:rFonts w:ascii="Times New Roman" w:hAnsi="Times New Roman" w:cs="Times New Roman"/>
                <w:sz w:val="24"/>
                <w:szCs w:val="24"/>
                <w:lang w:val="uk-UA" w:eastAsia="uk-UA"/>
              </w:rPr>
              <w:t xml:space="preserve"> До ціни пропозиції торгів не включаються будь-які витрати, понесені учасником у процесі здійснення процедури закупівлі та укладення договору про </w:t>
            </w:r>
            <w:proofErr w:type="spellStart"/>
            <w:r w:rsidR="008754B1" w:rsidRPr="001F2184">
              <w:rPr>
                <w:rFonts w:ascii="Times New Roman" w:hAnsi="Times New Roman" w:cs="Times New Roman"/>
                <w:sz w:val="24"/>
                <w:szCs w:val="24"/>
                <w:lang w:val="uk-UA" w:eastAsia="uk-UA"/>
              </w:rPr>
              <w:t>закупівлю.</w:t>
            </w:r>
            <w:r w:rsidR="008754B1" w:rsidRPr="001F2184">
              <w:rPr>
                <w:rFonts w:ascii="Times New Roman" w:hAnsi="Times New Roman" w:cs="Times New Roman"/>
                <w:sz w:val="24"/>
                <w:szCs w:val="24"/>
                <w:lang w:val="uk-UA"/>
              </w:rPr>
              <w:t>Учасник</w:t>
            </w:r>
            <w:proofErr w:type="spellEnd"/>
            <w:r w:rsidR="008754B1" w:rsidRPr="001F2184">
              <w:rPr>
                <w:rFonts w:ascii="Times New Roman" w:hAnsi="Times New Roman" w:cs="Times New Roman"/>
                <w:sz w:val="24"/>
                <w:szCs w:val="24"/>
                <w:lang w:val="uk-UA"/>
              </w:rPr>
              <w:t xml:space="preserve"> у складі пропозиції надає гарантійний лист про включення вартості послуг фінансових/страхових установ із страхування, щодо випадкової втрати майна або його пошкодження, або інших непередбачуваних обставин, при яких послуги, що підлягають виконанню не відповідають замовленій якості чи кількості, внаслідок чого підрядник не має змоги своєчасно виконати взяті договірні зобов’язання перед замовником.</w:t>
            </w:r>
          </w:p>
          <w:p w14:paraId="7EBBD387" w14:textId="77777777" w:rsidR="000612F9" w:rsidRPr="00405395" w:rsidRDefault="000612F9" w:rsidP="000612F9">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494"/>
            <w:bookmarkEnd w:id="27"/>
            <w:r w:rsidRPr="001F2184">
              <w:rPr>
                <w:rFonts w:ascii="Times New Roman" w:eastAsia="Times New Roman" w:hAnsi="Times New Roman" w:cs="Times New Roman"/>
                <w:sz w:val="24"/>
                <w:szCs w:val="24"/>
                <w:lang w:val="uk-UA" w:eastAsia="ru-RU"/>
              </w:rPr>
              <w:t>2.3. 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w:t>
            </w:r>
            <w:r w:rsidRPr="00405395">
              <w:rPr>
                <w:rFonts w:ascii="Times New Roman" w:eastAsia="Times New Roman" w:hAnsi="Times New Roman" w:cs="Times New Roman"/>
                <w:sz w:val="24"/>
                <w:szCs w:val="24"/>
                <w:lang w:val="uk-UA" w:eastAsia="ru-RU"/>
              </w:rPr>
              <w:t xml:space="preserve"> з інформацією та документами, що містять технічний опис предмета закупівлі, здійснюється автоматично електронною системою </w:t>
            </w:r>
            <w:proofErr w:type="spellStart"/>
            <w:r w:rsidRPr="00405395">
              <w:rPr>
                <w:rFonts w:ascii="Times New Roman" w:eastAsia="Times New Roman" w:hAnsi="Times New Roman" w:cs="Times New Roman"/>
                <w:sz w:val="24"/>
                <w:szCs w:val="24"/>
                <w:lang w:val="uk-UA" w:eastAsia="ru-RU"/>
              </w:rPr>
              <w:t>закупівель</w:t>
            </w:r>
            <w:proofErr w:type="spellEnd"/>
            <w:r w:rsidRPr="00405395">
              <w:rPr>
                <w:rFonts w:ascii="Times New Roman" w:eastAsia="Times New Roman" w:hAnsi="Times New Roman" w:cs="Times New Roman"/>
                <w:sz w:val="24"/>
                <w:szCs w:val="24"/>
                <w:lang w:val="uk-UA" w:eastAsia="ru-RU"/>
              </w:rPr>
              <w:t xml:space="preserve"> одразу після завершення електронного аукціону.</w:t>
            </w:r>
          </w:p>
          <w:p w14:paraId="06AED07E" w14:textId="77777777" w:rsidR="000612F9" w:rsidRPr="00405395" w:rsidRDefault="000612F9" w:rsidP="000612F9">
            <w:pPr>
              <w:pStyle w:val="rvps2"/>
              <w:shd w:val="clear" w:color="auto" w:fill="FFFFFF"/>
              <w:spacing w:before="0" w:beforeAutospacing="0" w:after="0" w:afterAutospacing="0"/>
              <w:jc w:val="both"/>
              <w:rPr>
                <w:lang w:val="uk-UA"/>
              </w:rPr>
            </w:pPr>
            <w:r w:rsidRPr="00405395">
              <w:rPr>
                <w:lang w:val="uk-UA"/>
              </w:rPr>
              <w:t>2.4.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405395">
              <w:rPr>
                <w:shd w:val="clear" w:color="auto" w:fill="FFFFFF"/>
                <w:lang w:val="uk-UA"/>
              </w:rPr>
              <w:t xml:space="preserve"> що обґрунтовано визначена учасником як конфіденційна, у тому числі що містить персональні дані</w:t>
            </w:r>
            <w:r w:rsidRPr="00405395">
              <w:rPr>
                <w:lang w:val="uk-UA"/>
              </w:rPr>
              <w:t>, та формується список учасників у порядку від найнижчої до найвищої запропонованої ними ціни/приведеної ціни.</w:t>
            </w:r>
          </w:p>
          <w:p w14:paraId="7B811B5B" w14:textId="77777777" w:rsidR="000612F9" w:rsidRPr="00405395" w:rsidRDefault="000612F9" w:rsidP="000612F9">
            <w:pPr>
              <w:pStyle w:val="rvps2"/>
              <w:shd w:val="clear" w:color="auto" w:fill="FFFFFF"/>
              <w:spacing w:before="0" w:beforeAutospacing="0" w:after="0" w:afterAutospacing="0"/>
              <w:jc w:val="both"/>
              <w:rPr>
                <w:lang w:val="uk-UA"/>
              </w:rPr>
            </w:pPr>
            <w:bookmarkStart w:id="28" w:name="n1497"/>
            <w:bookmarkEnd w:id="28"/>
            <w:r w:rsidRPr="00405395">
              <w:rPr>
                <w:lang w:val="uk-UA"/>
              </w:rPr>
              <w:lastRenderedPageBreak/>
              <w:t>2.5.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405395">
                <w:rPr>
                  <w:rStyle w:val="ab"/>
                  <w:color w:val="auto"/>
                  <w:lang w:val="uk-UA"/>
                </w:rPr>
                <w:t>статті 16</w:t>
              </w:r>
            </w:hyperlink>
            <w:r w:rsidRPr="00405395">
              <w:rPr>
                <w:lang w:val="uk-UA"/>
              </w:rPr>
              <w:t>  Закону.</w:t>
            </w:r>
          </w:p>
          <w:p w14:paraId="23036AFF" w14:textId="77777777" w:rsidR="000612F9" w:rsidRPr="00405395" w:rsidRDefault="000612F9" w:rsidP="000612F9">
            <w:pPr>
              <w:pStyle w:val="rvps2"/>
              <w:shd w:val="clear" w:color="auto" w:fill="FFFFFF"/>
              <w:spacing w:before="0" w:beforeAutospacing="0" w:after="0" w:afterAutospacing="0"/>
              <w:jc w:val="both"/>
              <w:rPr>
                <w:lang w:val="uk-UA"/>
              </w:rPr>
            </w:pPr>
            <w:bookmarkStart w:id="29" w:name="n1498"/>
            <w:bookmarkEnd w:id="29"/>
            <w:r w:rsidRPr="00405395">
              <w:rPr>
                <w:lang w:val="uk-UA"/>
              </w:rPr>
              <w:t xml:space="preserve">2.6.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405395">
              <w:rPr>
                <w:lang w:val="uk-UA"/>
              </w:rPr>
              <w:t>закупівель</w:t>
            </w:r>
            <w:proofErr w:type="spellEnd"/>
            <w:r w:rsidRPr="00405395">
              <w:rPr>
                <w:lang w:val="uk-UA"/>
              </w:rPr>
              <w:t xml:space="preserve"> до інформації, яка визначена учасником конфіденційною.</w:t>
            </w:r>
          </w:p>
          <w:p w14:paraId="552C72B5"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p>
        </w:tc>
      </w:tr>
      <w:tr w:rsidR="000612F9" w:rsidRPr="00405395" w14:paraId="4EA49202" w14:textId="77777777" w:rsidTr="00323AFB">
        <w:trPr>
          <w:trHeight w:val="520"/>
          <w:jc w:val="center"/>
        </w:trPr>
        <w:tc>
          <w:tcPr>
            <w:tcW w:w="10210" w:type="dxa"/>
            <w:gridSpan w:val="4"/>
            <w:shd w:val="clear" w:color="auto" w:fill="D0CECE" w:themeFill="background2" w:themeFillShade="E6"/>
          </w:tcPr>
          <w:p w14:paraId="245E3F06"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.ОЦІНКА ТЕНДЕРНОЇ ПРОПОЗИЦІЇ</w:t>
            </w:r>
          </w:p>
        </w:tc>
      </w:tr>
      <w:tr w:rsidR="000612F9" w:rsidRPr="002748FF" w14:paraId="7DE819BB" w14:textId="77777777" w:rsidTr="002C4F79">
        <w:trPr>
          <w:trHeight w:val="274"/>
          <w:jc w:val="center"/>
        </w:trPr>
        <w:tc>
          <w:tcPr>
            <w:tcW w:w="566" w:type="dxa"/>
          </w:tcPr>
          <w:p w14:paraId="1A8245D9"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bookmarkStart w:id="30" w:name="_Hlk117677739"/>
            <w:r w:rsidRPr="00405395">
              <w:rPr>
                <w:rFonts w:ascii="Times New Roman" w:eastAsia="Times New Roman" w:hAnsi="Times New Roman" w:cs="Times New Roman"/>
                <w:color w:val="auto"/>
                <w:sz w:val="24"/>
                <w:szCs w:val="24"/>
                <w:lang w:val="uk-UA"/>
              </w:rPr>
              <w:t>1</w:t>
            </w:r>
          </w:p>
        </w:tc>
        <w:tc>
          <w:tcPr>
            <w:tcW w:w="2690" w:type="dxa"/>
          </w:tcPr>
          <w:p w14:paraId="12BE579F"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54" w:type="dxa"/>
            <w:gridSpan w:val="2"/>
            <w:shd w:val="clear" w:color="auto" w:fill="auto"/>
          </w:tcPr>
          <w:p w14:paraId="2B3434AC"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w:t>
            </w:r>
            <w:proofErr w:type="spellStart"/>
            <w:r w:rsidRPr="002C5060">
              <w:rPr>
                <w:rFonts w:ascii="Times New Roman" w:eastAsia="Times New Roman" w:hAnsi="Times New Roman" w:cs="Times New Roman"/>
                <w:color w:val="auto"/>
                <w:sz w:val="24"/>
                <w:szCs w:val="24"/>
                <w:lang w:val="uk-UA"/>
              </w:rPr>
              <w:t>закупівель</w:t>
            </w:r>
            <w:proofErr w:type="spellEnd"/>
            <w:r w:rsidRPr="002C5060">
              <w:rPr>
                <w:rFonts w:ascii="Times New Roman" w:eastAsia="Times New Roman" w:hAnsi="Times New Roman" w:cs="Times New Roman"/>
                <w:color w:val="auto"/>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0CD57005" w14:textId="241E1AFC" w:rsidR="000612F9" w:rsidRPr="001F2184" w:rsidRDefault="000612F9" w:rsidP="002A3948">
            <w:pPr>
              <w:spacing w:after="120" w:line="240" w:lineRule="auto"/>
              <w:contextualSpacing/>
              <w:jc w:val="both"/>
              <w:rPr>
                <w:rFonts w:ascii="Times New Roman" w:eastAsia="Times New Roman" w:hAnsi="Times New Roman" w:cs="Times New Roman"/>
                <w:sz w:val="24"/>
                <w:szCs w:val="24"/>
                <w:lang w:val="uk-UA" w:eastAsia="ru-RU"/>
              </w:rPr>
            </w:pPr>
            <w:r w:rsidRPr="002C5060">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2C5060">
              <w:rPr>
                <w:rFonts w:ascii="Times New Roman" w:eastAsia="Times New Roman" w:hAnsi="Times New Roman" w:cs="Times New Roman"/>
                <w:sz w:val="24"/>
                <w:szCs w:val="24"/>
                <w:lang w:val="uk-UA"/>
              </w:rPr>
              <w:t>закупівель</w:t>
            </w:r>
            <w:proofErr w:type="spellEnd"/>
            <w:r w:rsidRPr="002C5060">
              <w:rPr>
                <w:rFonts w:ascii="Times New Roman" w:eastAsia="Times New Roman" w:hAnsi="Times New Roman" w:cs="Times New Roman"/>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w:t>
            </w:r>
            <w:r w:rsidR="005B1E88" w:rsidRPr="00F936C7">
              <w:rPr>
                <w:rFonts w:ascii="Times New Roman" w:hAnsi="Times New Roman" w:cs="Times New Roman"/>
                <w:sz w:val="24"/>
                <w:szCs w:val="24"/>
                <w:lang w:val="uk-UA" w:eastAsia="uk-UA"/>
              </w:rPr>
              <w:t xml:space="preserve"> </w:t>
            </w:r>
            <w:r w:rsidR="002A3948">
              <w:rPr>
                <w:rFonts w:ascii="Times New Roman" w:hAnsi="Times New Roman" w:cs="Times New Roman"/>
                <w:sz w:val="24"/>
                <w:szCs w:val="24"/>
                <w:lang w:val="uk-UA" w:eastAsia="uk-UA"/>
              </w:rPr>
              <w:t xml:space="preserve">Учасник повинен </w:t>
            </w:r>
            <w:r w:rsidR="005B1E88" w:rsidRPr="00F936C7">
              <w:rPr>
                <w:rFonts w:ascii="Times New Roman" w:hAnsi="Times New Roman" w:cs="Times New Roman"/>
                <w:sz w:val="24"/>
                <w:szCs w:val="24"/>
                <w:lang w:val="uk-UA" w:eastAsia="uk-UA"/>
              </w:rPr>
              <w:t xml:space="preserve">підтвердити відповідність своєї участі у закупівлі вимогам щодо розрахунку </w:t>
            </w:r>
            <w:r w:rsidR="005B1E88" w:rsidRPr="001F2184">
              <w:rPr>
                <w:rFonts w:ascii="Times New Roman" w:hAnsi="Times New Roman" w:cs="Times New Roman"/>
                <w:sz w:val="24"/>
                <w:szCs w:val="24"/>
                <w:lang w:val="uk-UA" w:eastAsia="uk-UA"/>
              </w:rPr>
              <w:t xml:space="preserve">вартості предмета закупівлі під час участі в публічних </w:t>
            </w:r>
            <w:proofErr w:type="spellStart"/>
            <w:r w:rsidR="005B1E88" w:rsidRPr="001F2184">
              <w:rPr>
                <w:rFonts w:ascii="Times New Roman" w:hAnsi="Times New Roman" w:cs="Times New Roman"/>
                <w:sz w:val="24"/>
                <w:szCs w:val="24"/>
                <w:lang w:val="uk-UA" w:eastAsia="uk-UA"/>
              </w:rPr>
              <w:t>закупівель</w:t>
            </w:r>
            <w:proofErr w:type="spellEnd"/>
            <w:r w:rsidR="005B1E88" w:rsidRPr="001F2184">
              <w:rPr>
                <w:rFonts w:ascii="Times New Roman" w:hAnsi="Times New Roman" w:cs="Times New Roman"/>
                <w:sz w:val="24"/>
                <w:szCs w:val="24"/>
                <w:lang w:val="uk-UA" w:eastAsia="uk-UA"/>
              </w:rPr>
              <w:t xml:space="preserve"> згідно листа </w:t>
            </w:r>
            <w:proofErr w:type="spellStart"/>
            <w:r w:rsidR="005B1E88" w:rsidRPr="001F2184">
              <w:rPr>
                <w:rFonts w:ascii="Times New Roman" w:hAnsi="Times New Roman" w:cs="Times New Roman"/>
                <w:sz w:val="24"/>
                <w:szCs w:val="24"/>
                <w:lang w:val="uk-UA" w:eastAsia="uk-UA"/>
              </w:rPr>
              <w:t>Мінекономрозвитку</w:t>
            </w:r>
            <w:proofErr w:type="spellEnd"/>
            <w:r w:rsidR="005B1E88" w:rsidRPr="001F2184">
              <w:rPr>
                <w:rFonts w:ascii="Times New Roman" w:hAnsi="Times New Roman" w:cs="Times New Roman"/>
                <w:sz w:val="24"/>
                <w:szCs w:val="24"/>
                <w:lang w:val="uk-UA" w:eastAsia="uk-UA"/>
              </w:rPr>
              <w:t xml:space="preserve"> №3301-04/34980-06 від 20.08.2019 року. З огляду на це, учасники подають у складі пропозиції документи, що підтверджують запровадження в господарській діяльності учасника методики щодо розрахунку запропонованої вартості предмета закупівлі при участі у публічних </w:t>
            </w:r>
            <w:proofErr w:type="spellStart"/>
            <w:r w:rsidR="005B1E88" w:rsidRPr="001F2184">
              <w:rPr>
                <w:rFonts w:ascii="Times New Roman" w:hAnsi="Times New Roman" w:cs="Times New Roman"/>
                <w:sz w:val="24"/>
                <w:szCs w:val="24"/>
                <w:lang w:val="uk-UA" w:eastAsia="uk-UA"/>
              </w:rPr>
              <w:t>закупівлях</w:t>
            </w:r>
            <w:proofErr w:type="spellEnd"/>
            <w:r w:rsidR="005B1E88" w:rsidRPr="001F2184">
              <w:rPr>
                <w:rFonts w:ascii="Times New Roman" w:hAnsi="Times New Roman" w:cs="Times New Roman"/>
                <w:sz w:val="24"/>
                <w:szCs w:val="24"/>
                <w:lang w:val="uk-UA" w:eastAsia="uk-UA"/>
              </w:rPr>
              <w:t xml:space="preserve"> «</w:t>
            </w:r>
            <w:proofErr w:type="spellStart"/>
            <w:r w:rsidR="005B1E88" w:rsidRPr="001F2184">
              <w:rPr>
                <w:rFonts w:ascii="Times New Roman" w:hAnsi="Times New Roman" w:cs="Times New Roman"/>
                <w:sz w:val="24"/>
                <w:szCs w:val="24"/>
                <w:lang w:val="uk-UA" w:eastAsia="uk-UA"/>
              </w:rPr>
              <w:t>prozorro</w:t>
            </w:r>
            <w:proofErr w:type="spellEnd"/>
            <w:r w:rsidR="005B1E88" w:rsidRPr="001F2184">
              <w:rPr>
                <w:rFonts w:ascii="Times New Roman" w:hAnsi="Times New Roman" w:cs="Times New Roman"/>
                <w:sz w:val="24"/>
                <w:szCs w:val="24"/>
                <w:lang w:val="uk-UA" w:eastAsia="uk-UA"/>
              </w:rPr>
              <w:t>». Додатково надається наказ або рішення - учасника щодо призначення уповноваженого працівника за контроль та дотримання методики разом із документом, що відображає порядок здійснення розрахунку запропонованої вартості пропозиції.</w:t>
            </w:r>
            <w:r w:rsidRPr="001F2184">
              <w:rPr>
                <w:rFonts w:ascii="Times New Roman" w:eastAsia="Times New Roman" w:hAnsi="Times New Roman" w:cs="Times New Roman"/>
                <w:sz w:val="24"/>
                <w:szCs w:val="24"/>
                <w:lang w:val="uk-UA"/>
              </w:rPr>
              <w:t xml:space="preserve"> </w:t>
            </w:r>
          </w:p>
          <w:p w14:paraId="733738DE" w14:textId="77777777" w:rsidR="000612F9" w:rsidRPr="002C5060" w:rsidRDefault="000612F9" w:rsidP="002A3948">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1F2184">
              <w:rPr>
                <w:rFonts w:ascii="Times New Roman" w:eastAsia="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Pr="001F2184">
              <w:rPr>
                <w:rFonts w:ascii="Times New Roman" w:eastAsia="Times New Roman" w:hAnsi="Times New Roman" w:cs="Times New Roman"/>
                <w:color w:val="auto"/>
                <w:sz w:val="24"/>
                <w:szCs w:val="24"/>
                <w:lang w:val="uk-UA"/>
              </w:rPr>
              <w:t>закупівель</w:t>
            </w:r>
            <w:proofErr w:type="spellEnd"/>
            <w:r w:rsidRPr="001F2184">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w:t>
            </w:r>
            <w:r w:rsidRPr="002C5060">
              <w:rPr>
                <w:rFonts w:ascii="Times New Roman" w:eastAsia="Times New Roman" w:hAnsi="Times New Roman" w:cs="Times New Roman"/>
                <w:color w:val="auto"/>
                <w:sz w:val="24"/>
                <w:szCs w:val="24"/>
                <w:lang w:val="uk-UA"/>
              </w:rPr>
              <w:t xml:space="preserve"> про учасників. Під час проведення електронного аукціону в електронній системі </w:t>
            </w:r>
            <w:proofErr w:type="spellStart"/>
            <w:r w:rsidRPr="002C5060">
              <w:rPr>
                <w:rFonts w:ascii="Times New Roman" w:eastAsia="Times New Roman" w:hAnsi="Times New Roman" w:cs="Times New Roman"/>
                <w:color w:val="auto"/>
                <w:sz w:val="24"/>
                <w:szCs w:val="24"/>
                <w:lang w:val="uk-UA"/>
              </w:rPr>
              <w:t>закупівель</w:t>
            </w:r>
            <w:proofErr w:type="spellEnd"/>
            <w:r w:rsidRPr="002C5060">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w:t>
            </w:r>
          </w:p>
          <w:p w14:paraId="288DA0AD"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eastAsia="Times New Roman" w:hAnsi="Times New Roman" w:cs="Times New Roman"/>
                <w:color w:val="auto"/>
                <w:sz w:val="24"/>
                <w:szCs w:val="24"/>
                <w:lang w:val="uk-UA"/>
              </w:rPr>
              <w:t xml:space="preserve">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w:t>
            </w:r>
            <w:r w:rsidRPr="002C5060">
              <w:rPr>
                <w:rFonts w:ascii="Times New Roman" w:eastAsia="Times New Roman" w:hAnsi="Times New Roman" w:cs="Times New Roman"/>
                <w:b/>
                <w:bCs/>
                <w:color w:val="auto"/>
                <w:sz w:val="24"/>
                <w:szCs w:val="24"/>
                <w:lang w:val="uk-UA"/>
              </w:rPr>
              <w:t>0,5</w:t>
            </w:r>
            <w:r w:rsidRPr="002C5060">
              <w:rPr>
                <w:rFonts w:ascii="Times New Roman" w:eastAsia="Times New Roman" w:hAnsi="Times New Roman" w:cs="Times New Roman"/>
                <w:color w:val="auto"/>
                <w:sz w:val="24"/>
                <w:szCs w:val="24"/>
                <w:lang w:val="uk-UA"/>
              </w:rPr>
              <w:t xml:space="preserve"> відсотка від очікуваної вартості закупівлі.</w:t>
            </w:r>
          </w:p>
          <w:p w14:paraId="5C59C26C" w14:textId="13E35D26"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hAnsi="Times New Roman" w:cs="Times New Roman"/>
                <w:color w:val="auto"/>
                <w:sz w:val="24"/>
                <w:szCs w:val="24"/>
                <w:shd w:val="solid" w:color="FFFFFF" w:fill="FFFFFF"/>
                <w:lang w:val="uk-UA" w:eastAsia="en-US"/>
              </w:rPr>
              <w:t>Для проведення відкритих торгів</w:t>
            </w:r>
            <w:r w:rsidR="00606CCE">
              <w:rPr>
                <w:rFonts w:ascii="Times New Roman" w:hAnsi="Times New Roman" w:cs="Times New Roman"/>
                <w:color w:val="auto"/>
                <w:sz w:val="24"/>
                <w:szCs w:val="24"/>
                <w:shd w:val="solid" w:color="FFFFFF" w:fill="FFFFFF"/>
                <w:lang w:val="uk-UA" w:eastAsia="en-US"/>
              </w:rPr>
              <w:t xml:space="preserve"> </w:t>
            </w:r>
            <w:r w:rsidRPr="002C5060">
              <w:rPr>
                <w:rFonts w:ascii="Times New Roman" w:hAnsi="Times New Roman" w:cs="Times New Roman"/>
                <w:color w:val="auto"/>
                <w:sz w:val="24"/>
                <w:szCs w:val="24"/>
                <w:shd w:val="solid" w:color="FFFFFF" w:fill="FFFFFF"/>
                <w:lang w:val="uk-UA" w:eastAsia="en-US"/>
              </w:rPr>
              <w:t xml:space="preserve">із застосуванням електронного аукціону повинно бути подано не менше </w:t>
            </w:r>
            <w:r w:rsidR="00606CCE">
              <w:rPr>
                <w:rFonts w:ascii="Times New Roman" w:hAnsi="Times New Roman" w:cs="Times New Roman"/>
                <w:color w:val="auto"/>
                <w:sz w:val="24"/>
                <w:szCs w:val="24"/>
                <w:shd w:val="solid" w:color="FFFFFF" w:fill="FFFFFF"/>
                <w:lang w:val="uk-UA" w:eastAsia="en-US"/>
              </w:rPr>
              <w:t xml:space="preserve">двох тендерних </w:t>
            </w:r>
            <w:r w:rsidRPr="002C5060">
              <w:rPr>
                <w:rFonts w:ascii="Times New Roman" w:hAnsi="Times New Roman" w:cs="Times New Roman"/>
                <w:color w:val="auto"/>
                <w:sz w:val="24"/>
                <w:szCs w:val="24"/>
                <w:shd w:val="solid" w:color="FFFFFF" w:fill="FFFFFF"/>
                <w:lang w:val="uk-UA" w:eastAsia="en-US"/>
              </w:rPr>
              <w:t>пропозицій.</w:t>
            </w:r>
          </w:p>
          <w:p w14:paraId="7A847E33"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hAnsi="Times New Roman" w:cs="Times New Roman"/>
                <w:color w:val="auto"/>
                <w:sz w:val="24"/>
                <w:szCs w:val="24"/>
                <w:shd w:val="solid" w:color="FFFFFF" w:fill="FFFFFF"/>
                <w:lang w:val="uk-UA" w:eastAsia="en-US"/>
              </w:rPr>
              <w:t xml:space="preserve">Якщо була подана одна тендерна пропозиція, електронна система </w:t>
            </w:r>
            <w:proofErr w:type="spellStart"/>
            <w:r w:rsidRPr="002C5060">
              <w:rPr>
                <w:rFonts w:ascii="Times New Roman" w:hAnsi="Times New Roman" w:cs="Times New Roman"/>
                <w:color w:val="auto"/>
                <w:sz w:val="24"/>
                <w:szCs w:val="24"/>
                <w:shd w:val="solid" w:color="FFFFFF" w:fill="FFFFFF"/>
                <w:lang w:val="uk-UA" w:eastAsia="en-US"/>
              </w:rPr>
              <w:t>закупівель</w:t>
            </w:r>
            <w:proofErr w:type="spellEnd"/>
            <w:r w:rsidRPr="002C5060">
              <w:rPr>
                <w:rFonts w:ascii="Times New Roman" w:hAnsi="Times New Roman" w:cs="Times New Roman"/>
                <w:color w:val="auto"/>
                <w:sz w:val="24"/>
                <w:szCs w:val="24"/>
                <w:shd w:val="solid" w:color="FFFFFF" w:fill="FFFFFF"/>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w:t>
            </w:r>
            <w:r w:rsidRPr="002C5060">
              <w:rPr>
                <w:rFonts w:ascii="Times New Roman" w:hAnsi="Times New Roman" w:cs="Times New Roman"/>
                <w:color w:val="auto"/>
                <w:sz w:val="24"/>
                <w:szCs w:val="24"/>
                <w:shd w:val="solid" w:color="FFFFFF" w:fill="FFFFFF"/>
                <w:lang w:val="uk-UA" w:eastAsia="en-US"/>
              </w:rPr>
              <w:lastRenderedPageBreak/>
              <w:t>пропозиції та визначає таку тендерну пропозицію найбільш економічно вигідною.</w:t>
            </w:r>
          </w:p>
          <w:p w14:paraId="47EA69FB"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6F09AFA"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7625A9" w14:textId="77777777" w:rsidR="000612F9" w:rsidRPr="002C5060"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eastAsia="Times New Roman" w:hAnsi="Times New Roman" w:cs="Times New Roman"/>
                <w:color w:val="auto"/>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C5060">
              <w:rPr>
                <w:rFonts w:ascii="Times New Roman" w:eastAsia="Times New Roman" w:hAnsi="Times New Roman" w:cs="Times New Roman"/>
                <w:color w:val="auto"/>
                <w:sz w:val="24"/>
                <w:szCs w:val="24"/>
                <w:lang w:val="uk-UA"/>
              </w:rPr>
              <w:t>закупівель</w:t>
            </w:r>
            <w:proofErr w:type="spellEnd"/>
            <w:r w:rsidRPr="002C5060">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6A8FB11D" w14:textId="77777777" w:rsidR="000612F9" w:rsidRPr="001F2184"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2C5060">
              <w:rPr>
                <w:rFonts w:ascii="Times New Roman" w:eastAsia="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1F2184">
              <w:rPr>
                <w:rFonts w:ascii="Times New Roman" w:eastAsia="Times New Roman" w:hAnsi="Times New Roman" w:cs="Times New Roman"/>
                <w:color w:val="auto"/>
                <w:sz w:val="24"/>
                <w:szCs w:val="24"/>
                <w:lang w:val="uk-UA"/>
              </w:rPr>
              <w:t>розташованих за результатами їх оцінки, починаючи з найкращої, у порядку та строки, визначені статтею 29 Закону.</w:t>
            </w:r>
          </w:p>
          <w:p w14:paraId="0037F614" w14:textId="24B7BEEA" w:rsidR="000612F9" w:rsidRPr="002C5060" w:rsidRDefault="00606CCE" w:rsidP="009B5FE7">
            <w:pPr>
              <w:pStyle w:val="ae"/>
              <w:jc w:val="both"/>
              <w:rPr>
                <w:sz w:val="24"/>
                <w:szCs w:val="24"/>
                <w:lang w:eastAsia="ru-RU"/>
              </w:rPr>
            </w:pPr>
            <w:r w:rsidRPr="001F2184">
              <w:rPr>
                <w:sz w:val="24"/>
                <w:szCs w:val="24"/>
              </w:rPr>
              <w:t>1.11.</w:t>
            </w:r>
            <w:r w:rsidRPr="001F2184">
              <w:rPr>
                <w:sz w:val="24"/>
                <w:szCs w:val="24"/>
                <w:lang w:eastAsia="ru-RU"/>
              </w:rPr>
              <w:t>З метою уникнення закупівлі неякісних робіт/послуг замовник вимагає, щоб кожен учасник разом з усіма документами своєї пропозиції подав гарантійний лист адресований уповноваженій особі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1F2184">
              <w:rPr>
                <w:sz w:val="24"/>
                <w:szCs w:val="24"/>
                <w:lang w:eastAsia="ru-RU"/>
              </w:rPr>
              <w:t>демпінгувати</w:t>
            </w:r>
            <w:proofErr w:type="spellEnd"/>
            <w:r w:rsidRPr="001F2184">
              <w:rPr>
                <w:sz w:val="24"/>
                <w:szCs w:val="24"/>
                <w:lang w:eastAsia="ru-RU"/>
              </w:rPr>
              <w:t>) свої ціни та</w:t>
            </w:r>
            <w:r w:rsidR="009B5FE7" w:rsidRPr="001F2184">
              <w:rPr>
                <w:sz w:val="24"/>
                <w:szCs w:val="24"/>
                <w:lang w:eastAsia="ru-RU"/>
              </w:rPr>
              <w:t xml:space="preserve"> </w:t>
            </w:r>
            <w:r w:rsidRPr="001F2184">
              <w:rPr>
                <w:rStyle w:val="28"/>
                <w:rFonts w:eastAsiaTheme="minorHAnsi"/>
                <w:sz w:val="24"/>
                <w:szCs w:val="24"/>
              </w:rPr>
              <w:t>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tc>
      </w:tr>
      <w:bookmarkEnd w:id="30"/>
      <w:tr w:rsidR="000612F9" w:rsidRPr="005B1E88" w14:paraId="63AF3C79" w14:textId="77777777" w:rsidTr="00323AFB">
        <w:trPr>
          <w:trHeight w:val="520"/>
          <w:jc w:val="center"/>
        </w:trPr>
        <w:tc>
          <w:tcPr>
            <w:tcW w:w="566" w:type="dxa"/>
          </w:tcPr>
          <w:p w14:paraId="4C300B2D"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2</w:t>
            </w:r>
          </w:p>
        </w:tc>
        <w:tc>
          <w:tcPr>
            <w:tcW w:w="2690" w:type="dxa"/>
          </w:tcPr>
          <w:p w14:paraId="6A29A951"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Інша інформація</w:t>
            </w:r>
          </w:p>
        </w:tc>
        <w:tc>
          <w:tcPr>
            <w:tcW w:w="6954" w:type="dxa"/>
            <w:gridSpan w:val="2"/>
          </w:tcPr>
          <w:p w14:paraId="5B517ED0"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07ACB1A"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405395">
              <w:rPr>
                <w:rFonts w:ascii="Times New Roman" w:hAnsi="Times New Roman" w:cs="Times New Roman"/>
                <w:color w:val="auto"/>
                <w:sz w:val="24"/>
                <w:szCs w:val="24"/>
                <w:lang w:val="uk-UA"/>
              </w:rPr>
              <w:t>абз</w:t>
            </w:r>
            <w:proofErr w:type="spellEnd"/>
            <w:r w:rsidRPr="00405395">
              <w:rPr>
                <w:rFonts w:ascii="Times New Roman" w:hAnsi="Times New Roman" w:cs="Times New Roman"/>
                <w:color w:val="auto"/>
                <w:sz w:val="24"/>
                <w:szCs w:val="24"/>
                <w:lang w:val="uk-UA"/>
              </w:rPr>
              <w:t xml:space="preserve">. 1  ч. 14 ст.  29 Закону. </w:t>
            </w:r>
          </w:p>
          <w:p w14:paraId="61CE809B"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Згідно п. 3 ч. 1 ст. 1 Закону </w:t>
            </w:r>
            <w:r w:rsidRPr="00405395">
              <w:rPr>
                <w:rFonts w:ascii="Times New Roman" w:hAnsi="Times New Roman" w:cs="Times New Roman"/>
                <w:color w:val="auto"/>
                <w:sz w:val="24"/>
                <w:szCs w:val="24"/>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05395">
              <w:rPr>
                <w:rFonts w:ascii="Times New Roman" w:hAnsi="Times New Roman" w:cs="Times New Roman"/>
                <w:color w:val="auto"/>
                <w:sz w:val="24"/>
                <w:szCs w:val="24"/>
                <w:shd w:val="clear" w:color="auto" w:fill="FFFFFF"/>
                <w:lang w:val="uk-UA"/>
              </w:rPr>
              <w:t>закупівель</w:t>
            </w:r>
            <w:proofErr w:type="spellEnd"/>
            <w:r w:rsidRPr="00405395">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w:t>
            </w:r>
            <w:r w:rsidRPr="00405395">
              <w:rPr>
                <w:rFonts w:ascii="Times New Roman" w:hAnsi="Times New Roman" w:cs="Times New Roman"/>
                <w:color w:val="auto"/>
                <w:sz w:val="24"/>
                <w:szCs w:val="24"/>
                <w:shd w:val="clear" w:color="auto" w:fill="FFFFFF"/>
                <w:lang w:val="uk-UA"/>
              </w:rPr>
              <w:lastRenderedPageBreak/>
              <w:t>частини (лота).</w:t>
            </w:r>
          </w:p>
          <w:p w14:paraId="4A28A42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2.2.Учасник,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Pr="00405395">
              <w:rPr>
                <w:rFonts w:ascii="Times New Roman" w:hAnsi="Times New Roman" w:cs="Times New Roman"/>
                <w:color w:val="auto"/>
                <w:sz w:val="24"/>
                <w:szCs w:val="24"/>
              </w:rPr>
              <w:t> </w:t>
            </w:r>
            <w:r w:rsidRPr="00405395">
              <w:rPr>
                <w:rStyle w:val="afb"/>
                <w:rFonts w:ascii="Times New Roman" w:hAnsi="Times New Roman" w:cs="Times New Roman"/>
                <w:b w:val="0"/>
                <w:color w:val="auto"/>
                <w:sz w:val="24"/>
                <w:szCs w:val="24"/>
                <w:lang w:val="uk-UA"/>
              </w:rPr>
              <w:t>тендерної</w:t>
            </w:r>
            <w:r w:rsidRPr="00405395">
              <w:rPr>
                <w:rFonts w:ascii="Times New Roman" w:hAnsi="Times New Roman" w:cs="Times New Roman"/>
                <w:b/>
                <w:color w:val="auto"/>
                <w:sz w:val="24"/>
                <w:szCs w:val="24"/>
              </w:rPr>
              <w:t> </w:t>
            </w:r>
            <w:r w:rsidRPr="00405395">
              <w:rPr>
                <w:rFonts w:ascii="Times New Roman" w:hAnsi="Times New Roman" w:cs="Times New Roman"/>
                <w:color w:val="auto"/>
                <w:sz w:val="24"/>
                <w:szCs w:val="24"/>
                <w:lang w:val="uk-UA"/>
              </w:rPr>
              <w:t xml:space="preserve">пропозиції . Обґрунтування аномально низької тендерної пропозиції може містити інформацію передбачену </w:t>
            </w:r>
            <w:proofErr w:type="spellStart"/>
            <w:r w:rsidRPr="00405395">
              <w:rPr>
                <w:rFonts w:ascii="Times New Roman" w:hAnsi="Times New Roman" w:cs="Times New Roman"/>
                <w:color w:val="auto"/>
                <w:sz w:val="24"/>
                <w:szCs w:val="24"/>
                <w:lang w:val="uk-UA"/>
              </w:rPr>
              <w:t>абз</w:t>
            </w:r>
            <w:proofErr w:type="spellEnd"/>
            <w:r w:rsidRPr="00405395">
              <w:rPr>
                <w:rFonts w:ascii="Times New Roman" w:hAnsi="Times New Roman" w:cs="Times New Roman"/>
                <w:color w:val="auto"/>
                <w:sz w:val="24"/>
                <w:szCs w:val="24"/>
                <w:lang w:val="uk-UA"/>
              </w:rPr>
              <w:t xml:space="preserve">. 3 ч. 14 ст. 29 Закону.  </w:t>
            </w:r>
          </w:p>
          <w:p w14:paraId="142F6BCE"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lang w:val="uk-UA"/>
              </w:rPr>
              <w:t xml:space="preserve">2.3. </w:t>
            </w:r>
            <w:r w:rsidRPr="00405395">
              <w:rPr>
                <w:rFonts w:ascii="Times New Roman" w:hAnsi="Times New Roman" w:cs="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 xml:space="preserve">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w:t>
            </w:r>
          </w:p>
          <w:p w14:paraId="7A47714F" w14:textId="77777777" w:rsidR="000612F9" w:rsidRPr="00405395" w:rsidRDefault="000612F9" w:rsidP="000612F9">
            <w:pPr>
              <w:pStyle w:val="af6"/>
              <w:shd w:val="clear" w:color="auto" w:fill="FFFFFF"/>
              <w:spacing w:before="0" w:beforeAutospacing="0" w:after="0" w:afterAutospacing="0"/>
              <w:jc w:val="both"/>
              <w:rPr>
                <w:lang w:val="uk-UA"/>
              </w:rPr>
            </w:pPr>
            <w:r w:rsidRPr="00405395">
              <w:rPr>
                <w:lang w:val="uk-UA"/>
              </w:rPr>
              <w:t>2.4.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D2DBBD"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5395">
              <w:rPr>
                <w:rFonts w:ascii="Times New Roman" w:hAnsi="Times New Roman" w:cs="Times New Roman"/>
                <w:color w:val="auto"/>
                <w:sz w:val="24"/>
                <w:szCs w:val="24"/>
                <w:shd w:val="solid" w:color="FFFFFF" w:fill="FFFFFF"/>
                <w:lang w:val="uk-UA" w:eastAsia="en-US"/>
              </w:rPr>
              <w:t>невідповідностей</w:t>
            </w:r>
            <w:proofErr w:type="spellEnd"/>
            <w:r w:rsidRPr="00405395">
              <w:rPr>
                <w:rFonts w:ascii="Times New Roman" w:hAnsi="Times New Roman" w:cs="Times New Roman"/>
                <w:color w:val="auto"/>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651987" w14:textId="77777777" w:rsidR="000612F9" w:rsidRDefault="000612F9" w:rsidP="000D73D7">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405395">
              <w:rPr>
                <w:rFonts w:ascii="Times New Roman" w:hAnsi="Times New Roman" w:cs="Times New Roman"/>
                <w:color w:val="auto"/>
                <w:sz w:val="24"/>
                <w:szCs w:val="24"/>
                <w:lang w:val="uk-UA"/>
              </w:rPr>
              <w:t>закупівель</w:t>
            </w:r>
            <w:proofErr w:type="spellEnd"/>
            <w:r w:rsidRPr="00405395">
              <w:rPr>
                <w:rFonts w:ascii="Times New Roman" w:hAnsi="Times New Roman" w:cs="Times New Roman"/>
                <w:color w:val="auto"/>
                <w:sz w:val="24"/>
                <w:szCs w:val="24"/>
                <w:lang w:val="uk-UA"/>
              </w:rPr>
              <w:t xml:space="preserve"> повідомлення з вимогою про усу</w:t>
            </w:r>
            <w:r w:rsidR="000D73D7">
              <w:rPr>
                <w:rFonts w:ascii="Times New Roman" w:hAnsi="Times New Roman" w:cs="Times New Roman"/>
                <w:color w:val="auto"/>
                <w:sz w:val="24"/>
                <w:szCs w:val="24"/>
                <w:lang w:val="uk-UA"/>
              </w:rPr>
              <w:t xml:space="preserve">нення таких </w:t>
            </w:r>
            <w:proofErr w:type="spellStart"/>
            <w:r w:rsidR="000D73D7">
              <w:rPr>
                <w:rFonts w:ascii="Times New Roman" w:hAnsi="Times New Roman" w:cs="Times New Roman"/>
                <w:color w:val="auto"/>
                <w:sz w:val="24"/>
                <w:szCs w:val="24"/>
                <w:lang w:val="uk-UA"/>
              </w:rPr>
              <w:t>невідповідностей</w:t>
            </w:r>
            <w:proofErr w:type="spellEnd"/>
            <w:r w:rsidR="000D73D7">
              <w:rPr>
                <w:rFonts w:ascii="Times New Roman" w:hAnsi="Times New Roman" w:cs="Times New Roman"/>
                <w:color w:val="auto"/>
                <w:sz w:val="24"/>
                <w:szCs w:val="24"/>
                <w:lang w:val="uk-UA"/>
              </w:rPr>
              <w:t>.</w:t>
            </w:r>
          </w:p>
          <w:p w14:paraId="61CBD4CA" w14:textId="2D2C9F86" w:rsidR="008754B1" w:rsidRPr="000D73D7" w:rsidRDefault="008754B1" w:rsidP="000D73D7">
            <w:pPr>
              <w:pStyle w:val="11"/>
              <w:widowControl w:val="0"/>
              <w:spacing w:line="240" w:lineRule="auto"/>
              <w:jc w:val="both"/>
              <w:rPr>
                <w:rFonts w:ascii="Times New Roman" w:hAnsi="Times New Roman" w:cs="Times New Roman"/>
                <w:color w:val="auto"/>
                <w:sz w:val="24"/>
                <w:szCs w:val="24"/>
                <w:lang w:val="uk-UA"/>
              </w:rPr>
            </w:pPr>
            <w:r w:rsidRPr="001F2184">
              <w:rPr>
                <w:rFonts w:ascii="Times New Roman" w:hAnsi="Times New Roman" w:cs="Times New Roman"/>
                <w:sz w:val="24"/>
                <w:szCs w:val="24"/>
                <w:lang w:val="uk-UA"/>
              </w:rPr>
              <w:t>2.7. Обов’язковою умовою участі в процедурі закупівлі є здійснення учасником попереднього обстеження (огляду) об’єкта для визначення детального обсягу наданих послуг та надання Пропозиції. Замовником вимагається надати у складі пропозиції Акт-обстеження об’єкту в довільній формі (підписаний представником Замовника).</w:t>
            </w:r>
          </w:p>
        </w:tc>
      </w:tr>
      <w:tr w:rsidR="000612F9" w:rsidRPr="00405395" w14:paraId="2FD6E368" w14:textId="77777777" w:rsidTr="00323AFB">
        <w:trPr>
          <w:trHeight w:val="274"/>
          <w:jc w:val="center"/>
        </w:trPr>
        <w:tc>
          <w:tcPr>
            <w:tcW w:w="566" w:type="dxa"/>
          </w:tcPr>
          <w:p w14:paraId="54AFC7CC"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3</w:t>
            </w:r>
          </w:p>
        </w:tc>
        <w:tc>
          <w:tcPr>
            <w:tcW w:w="2690" w:type="dxa"/>
          </w:tcPr>
          <w:p w14:paraId="7690AEC7"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Відхилення тендерних пропозицій</w:t>
            </w:r>
          </w:p>
        </w:tc>
        <w:tc>
          <w:tcPr>
            <w:tcW w:w="6954" w:type="dxa"/>
            <w:gridSpan w:val="2"/>
          </w:tcPr>
          <w:p w14:paraId="278E080C"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bookmarkStart w:id="31" w:name="h.3rdcrjn" w:colFirst="0" w:colLast="0"/>
            <w:bookmarkEnd w:id="31"/>
            <w:r w:rsidRPr="00405395">
              <w:rPr>
                <w:rFonts w:ascii="Times New Roman" w:hAnsi="Times New Roman" w:cs="Times New Roman"/>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у разі, коли:</w:t>
            </w:r>
          </w:p>
          <w:p w14:paraId="0ED782AA"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1) учасник процедури закупівлі:</w:t>
            </w:r>
          </w:p>
          <w:p w14:paraId="7CBC601D"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1C026C1"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9B9B72"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повідомлення з вимогою про усунення таких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w:t>
            </w:r>
          </w:p>
          <w:p w14:paraId="23A73C62"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1C43884"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FB913A5" w14:textId="09BE381A"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є юридичною особою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5395">
              <w:rPr>
                <w:rFonts w:ascii="Times New Roman" w:hAnsi="Times New Roman" w:cs="Times New Roman"/>
                <w:sz w:val="24"/>
                <w:szCs w:val="24"/>
                <w:shd w:val="solid" w:color="FFFFFF" w:fill="FFFFFF"/>
                <w:lang w:val="uk-UA"/>
              </w:rPr>
              <w:t>бенефіціарним</w:t>
            </w:r>
            <w:proofErr w:type="spellEnd"/>
            <w:r w:rsidRPr="00405395">
              <w:rPr>
                <w:rFonts w:ascii="Times New Roman" w:hAnsi="Times New Roman" w:cs="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підприємцем)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5395">
              <w:rPr>
                <w:rFonts w:ascii="Times New Roman" w:hAnsi="Times New Roman" w:cs="Times New Roman"/>
                <w:sz w:val="24"/>
                <w:szCs w:val="24"/>
                <w:lang w:val="uk-UA"/>
              </w:rPr>
              <w:t>придбаних до набрання чинност</w:t>
            </w:r>
            <w:r w:rsidR="000D73D7">
              <w:rPr>
                <w:rFonts w:ascii="Times New Roman" w:hAnsi="Times New Roman" w:cs="Times New Roman"/>
                <w:sz w:val="24"/>
                <w:szCs w:val="24"/>
                <w:lang w:val="uk-UA"/>
              </w:rPr>
              <w:t xml:space="preserve">і постановою Кабінету Міністрів України </w:t>
            </w:r>
            <w:r w:rsidRPr="00405395">
              <w:rPr>
                <w:rFonts w:ascii="Times New Roman" w:hAnsi="Times New Roman" w:cs="Times New Roman"/>
                <w:sz w:val="24"/>
                <w:szCs w:val="24"/>
                <w:lang w:val="uk-UA"/>
              </w:rPr>
              <w:t xml:space="preserve">від 12 жовтня 2022 р. № 1178 “Про затвердження особливостей здійснення публічних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5395">
              <w:rPr>
                <w:rFonts w:ascii="Times New Roman" w:hAnsi="Times New Roman" w:cs="Times New Roman"/>
                <w:sz w:val="24"/>
                <w:szCs w:val="24"/>
                <w:shd w:val="solid" w:color="FFFFFF" w:fill="FFFFFF"/>
                <w:lang w:val="uk-UA"/>
              </w:rPr>
              <w:t>;</w:t>
            </w:r>
          </w:p>
          <w:p w14:paraId="3A3365CD"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2) тендерна пропозиція:</w:t>
            </w:r>
          </w:p>
          <w:p w14:paraId="60D5408A"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7019CA84"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287B28BC"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є такою, строк дії якої закінчився;</w:t>
            </w:r>
          </w:p>
          <w:p w14:paraId="17D674AA"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2C5060">
              <w:rPr>
                <w:rFonts w:ascii="Times New Roman" w:hAnsi="Times New Roman" w:cs="Times New Roman"/>
                <w:sz w:val="24"/>
                <w:szCs w:val="24"/>
                <w:lang w:val="uk-UA"/>
              </w:rPr>
              <w:t xml:space="preserve">є такою, ціна якої перевищує очікувану вартість </w:t>
            </w:r>
            <w:r w:rsidRPr="002C5060">
              <w:rPr>
                <w:rFonts w:ascii="Times New Roman" w:hAnsi="Times New Roman" w:cs="Times New Roman"/>
                <w:sz w:val="24"/>
                <w:szCs w:val="24"/>
                <w:shd w:val="solid" w:color="FFFFFF" w:fill="FFFFFF"/>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2C5060">
              <w:rPr>
                <w:rFonts w:ascii="Times New Roman" w:hAnsi="Times New Roman" w:cs="Times New Roman"/>
                <w:sz w:val="24"/>
                <w:szCs w:val="24"/>
                <w:shd w:val="solid" w:color="FFFFFF" w:fill="FFFFFF"/>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46525C"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9D25A88"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3) переможець процедури закупівлі:</w:t>
            </w:r>
          </w:p>
          <w:p w14:paraId="55E7D558"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F064D0"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05395">
              <w:rPr>
                <w:rFonts w:ascii="Times New Roman" w:hAnsi="Times New Roman" w:cs="Times New Roman"/>
                <w:sz w:val="24"/>
                <w:szCs w:val="24"/>
                <w:shd w:val="solid" w:color="FFFFFF" w:fill="FFFFFF"/>
                <w:lang w:val="uk-UA"/>
              </w:rPr>
              <w:t>з урахуванням пункту 44 цих особливостей</w:t>
            </w:r>
            <w:r w:rsidRPr="00405395">
              <w:rPr>
                <w:rFonts w:ascii="Times New Roman" w:hAnsi="Times New Roman" w:cs="Times New Roman"/>
                <w:sz w:val="24"/>
                <w:szCs w:val="24"/>
                <w:lang w:val="uk-UA"/>
              </w:rPr>
              <w:t>;</w:t>
            </w:r>
          </w:p>
          <w:p w14:paraId="56586337"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7E32527"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014F96D"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B17D2D" w14:textId="77777777"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3.2. Замовник може відхилити тендерну пропозицію із зазначенням аргументації в електронній системі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у разі, коли:</w:t>
            </w:r>
          </w:p>
          <w:p w14:paraId="171BF221" w14:textId="77777777" w:rsidR="000612F9" w:rsidRPr="00405395" w:rsidRDefault="000612F9" w:rsidP="000612F9">
            <w:pPr>
              <w:tabs>
                <w:tab w:val="left" w:pos="360"/>
                <w:tab w:val="left" w:pos="461"/>
                <w:tab w:val="left" w:pos="1440"/>
              </w:tabs>
              <w:spacing w:after="0" w:line="240" w:lineRule="auto"/>
              <w:ind w:firstLine="31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24A7BE" w14:textId="77777777" w:rsidR="000612F9" w:rsidRPr="00405395" w:rsidRDefault="000612F9" w:rsidP="000612F9">
            <w:pPr>
              <w:tabs>
                <w:tab w:val="left" w:pos="602"/>
              </w:tabs>
              <w:spacing w:after="0" w:line="240" w:lineRule="auto"/>
              <w:ind w:firstLine="31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43F000" w14:textId="77777777"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w:t>
            </w:r>
          </w:p>
          <w:p w14:paraId="345B10E2"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eastAsia="en-US"/>
              </w:rPr>
            </w:pPr>
            <w:r w:rsidRPr="00405395">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5395">
              <w:rPr>
                <w:rFonts w:ascii="Times New Roman" w:hAnsi="Times New Roman" w:cs="Times New Roman"/>
                <w:b/>
                <w:i/>
                <w:color w:val="auto"/>
                <w:sz w:val="24"/>
                <w:szCs w:val="24"/>
                <w:lang w:val="uk-UA" w:eastAsia="en-US"/>
              </w:rPr>
              <w:t>не пізніш як через чотири дні</w:t>
            </w:r>
            <w:r w:rsidRPr="00405395">
              <w:rPr>
                <w:rFonts w:ascii="Times New Roman" w:hAnsi="Times New Roman" w:cs="Times New Roman"/>
                <w:color w:val="auto"/>
                <w:sz w:val="24"/>
                <w:szCs w:val="24"/>
                <w:lang w:val="uk-UA" w:eastAsia="en-US"/>
              </w:rPr>
              <w:t xml:space="preserve"> з </w:t>
            </w:r>
            <w:r w:rsidRPr="00405395">
              <w:rPr>
                <w:rFonts w:ascii="Times New Roman" w:hAnsi="Times New Roman" w:cs="Times New Roman"/>
                <w:color w:val="auto"/>
                <w:sz w:val="24"/>
                <w:szCs w:val="24"/>
                <w:lang w:val="uk-UA" w:eastAsia="en-US"/>
              </w:rPr>
              <w:lastRenderedPageBreak/>
              <w:t xml:space="preserve">дати надходження такого звернення через електронну систему </w:t>
            </w:r>
            <w:proofErr w:type="spellStart"/>
            <w:r w:rsidRPr="00405395">
              <w:rPr>
                <w:rFonts w:ascii="Times New Roman" w:hAnsi="Times New Roman" w:cs="Times New Roman"/>
                <w:color w:val="auto"/>
                <w:sz w:val="24"/>
                <w:szCs w:val="24"/>
                <w:lang w:val="uk-UA" w:eastAsia="en-US"/>
              </w:rPr>
              <w:t>закупівель</w:t>
            </w:r>
            <w:proofErr w:type="spellEnd"/>
            <w:r w:rsidRPr="00405395">
              <w:rPr>
                <w:rFonts w:ascii="Times New Roman" w:hAnsi="Times New Roman" w:cs="Times New Roman"/>
                <w:color w:val="auto"/>
                <w:sz w:val="24"/>
                <w:szCs w:val="24"/>
                <w:lang w:val="uk-UA" w:eastAsia="en-US"/>
              </w:rPr>
              <w:t xml:space="preserve">, але до моменту оприлюднення договору про закупівлю в електронній системі </w:t>
            </w:r>
            <w:proofErr w:type="spellStart"/>
            <w:r w:rsidRPr="00405395">
              <w:rPr>
                <w:rFonts w:ascii="Times New Roman" w:hAnsi="Times New Roman" w:cs="Times New Roman"/>
                <w:color w:val="auto"/>
                <w:sz w:val="24"/>
                <w:szCs w:val="24"/>
                <w:lang w:val="uk-UA" w:eastAsia="en-US"/>
              </w:rPr>
              <w:t>закупівель</w:t>
            </w:r>
            <w:proofErr w:type="spellEnd"/>
            <w:r w:rsidRPr="00405395">
              <w:rPr>
                <w:rFonts w:ascii="Times New Roman" w:hAnsi="Times New Roman" w:cs="Times New Roman"/>
                <w:color w:val="auto"/>
                <w:sz w:val="24"/>
                <w:szCs w:val="24"/>
                <w:lang w:val="uk-UA" w:eastAsia="en-US"/>
              </w:rPr>
              <w:t xml:space="preserve"> відповідно до статті 10 Закону.</w:t>
            </w:r>
          </w:p>
          <w:p w14:paraId="24A3829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612F9" w:rsidRPr="00405395" w14:paraId="3D0BECE9" w14:textId="77777777" w:rsidTr="00323AFB">
        <w:trPr>
          <w:trHeight w:val="520"/>
          <w:jc w:val="center"/>
        </w:trPr>
        <w:tc>
          <w:tcPr>
            <w:tcW w:w="10210" w:type="dxa"/>
            <w:gridSpan w:val="4"/>
            <w:shd w:val="clear" w:color="auto" w:fill="D0CECE" w:themeFill="background2" w:themeFillShade="E6"/>
            <w:vAlign w:val="center"/>
          </w:tcPr>
          <w:p w14:paraId="61DED7DC"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І.РЕЗУЛЬТАТИ ТОРГІВ ТА УКЛАДАННЯ ДОГОВОРУ ПРО ЗАКУПІВЛЮ</w:t>
            </w:r>
          </w:p>
        </w:tc>
      </w:tr>
      <w:tr w:rsidR="000612F9" w:rsidRPr="00405395" w14:paraId="5A93CCDF" w14:textId="77777777" w:rsidTr="00323AFB">
        <w:trPr>
          <w:trHeight w:val="274"/>
          <w:jc w:val="center"/>
        </w:trPr>
        <w:tc>
          <w:tcPr>
            <w:tcW w:w="566" w:type="dxa"/>
          </w:tcPr>
          <w:p w14:paraId="0D8C8642"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63073CC2"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54" w:type="dxa"/>
            <w:gridSpan w:val="2"/>
          </w:tcPr>
          <w:p w14:paraId="27B2D3D1"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bookmarkStart w:id="32" w:name="h.z337ya" w:colFirst="0" w:colLast="0"/>
            <w:bookmarkEnd w:id="32"/>
            <w:r w:rsidRPr="00405395">
              <w:rPr>
                <w:rFonts w:ascii="Times New Roman" w:hAnsi="Times New Roman" w:cs="Times New Roman"/>
                <w:sz w:val="24"/>
                <w:szCs w:val="24"/>
                <w:shd w:val="solid" w:color="FFFFFF" w:fill="FFFFFF"/>
                <w:lang w:val="uk-UA"/>
              </w:rPr>
              <w:t xml:space="preserve">1.1. </w:t>
            </w:r>
            <w:r w:rsidRPr="00405395">
              <w:rPr>
                <w:rFonts w:ascii="Times New Roman" w:hAnsi="Times New Roman" w:cs="Times New Roman"/>
                <w:sz w:val="24"/>
                <w:szCs w:val="24"/>
                <w:lang w:val="uk-UA"/>
              </w:rPr>
              <w:t>Замовник відміняє відкриті торги у разі:</w:t>
            </w:r>
          </w:p>
          <w:p w14:paraId="1274BDA3"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відсутності подальшої потреби в закупівлі товарів, робіт чи послуг;</w:t>
            </w:r>
          </w:p>
          <w:p w14:paraId="239BDF59"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з описом таких порушень;</w:t>
            </w:r>
          </w:p>
          <w:p w14:paraId="2DD41799"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3C9A2040"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FD3FEA7"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підстави прийняття такого рішення. </w:t>
            </w:r>
          </w:p>
          <w:p w14:paraId="02DD50D8"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1.3. Відкриті торги автоматично відміняються електронною системою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у разі:</w:t>
            </w:r>
          </w:p>
          <w:p w14:paraId="7F7331D3"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5395">
              <w:rPr>
                <w:rFonts w:ascii="Times New Roman" w:hAnsi="Times New Roman" w:cs="Times New Roman"/>
                <w:sz w:val="24"/>
                <w:szCs w:val="24"/>
                <w:shd w:val="solid" w:color="FFFFFF" w:fill="FFFFFF"/>
                <w:lang w:val="uk-UA"/>
              </w:rPr>
              <w:t>цими особливостями</w:t>
            </w:r>
            <w:r w:rsidRPr="00405395">
              <w:rPr>
                <w:rFonts w:ascii="Times New Roman" w:hAnsi="Times New Roman" w:cs="Times New Roman"/>
                <w:sz w:val="24"/>
                <w:szCs w:val="24"/>
                <w:lang w:val="uk-UA"/>
              </w:rPr>
              <w:t>;</w:t>
            </w:r>
          </w:p>
          <w:p w14:paraId="014B772D"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 не</w:t>
            </w:r>
            <w:r w:rsidRPr="00405395">
              <w:rPr>
                <w:rFonts w:ascii="Times New Roman" w:hAnsi="Times New Roman" w:cs="Times New Roman"/>
                <w:sz w:val="24"/>
                <w:szCs w:val="24"/>
                <w:shd w:val="solid" w:color="FFFFFF" w:fill="FFFFFF"/>
                <w:lang w:val="uk-UA"/>
              </w:rPr>
              <w:t>подання жодної тендерної пропозиції для участі</w:t>
            </w:r>
            <w:r w:rsidRPr="00405395">
              <w:rPr>
                <w:rFonts w:ascii="Times New Roman" w:hAnsi="Times New Roman" w:cs="Times New Roman"/>
                <w:sz w:val="24"/>
                <w:szCs w:val="24"/>
                <w:lang w:val="uk-UA"/>
              </w:rPr>
              <w:t xml:space="preserve"> у відкритих торгах у строк, установлений замовником згідно з </w:t>
            </w:r>
            <w:r w:rsidRPr="00405395">
              <w:rPr>
                <w:rFonts w:ascii="Times New Roman" w:hAnsi="Times New Roman" w:cs="Times New Roman"/>
                <w:sz w:val="24"/>
                <w:szCs w:val="24"/>
                <w:shd w:val="solid" w:color="FFFFFF" w:fill="FFFFFF"/>
                <w:lang w:val="uk-UA"/>
              </w:rPr>
              <w:t>цими особливостями</w:t>
            </w:r>
            <w:r w:rsidRPr="00405395">
              <w:rPr>
                <w:rFonts w:ascii="Times New Roman" w:hAnsi="Times New Roman" w:cs="Times New Roman"/>
                <w:sz w:val="24"/>
                <w:szCs w:val="24"/>
                <w:lang w:val="uk-UA"/>
              </w:rPr>
              <w:t>.</w:t>
            </w:r>
          </w:p>
          <w:p w14:paraId="4727A5C8"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1.4. Електронною системою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0FB87B"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1.5. Відкриті торги можуть бути відмінені частково (за лотом).</w:t>
            </w:r>
          </w:p>
          <w:p w14:paraId="11252F49" w14:textId="77777777" w:rsidR="000612F9" w:rsidRPr="00405395" w:rsidRDefault="000612F9" w:rsidP="000612F9">
            <w:pPr>
              <w:widowControl w:val="0"/>
              <w:spacing w:after="0" w:line="240" w:lineRule="auto"/>
              <w:contextualSpacing/>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405395">
              <w:rPr>
                <w:rFonts w:ascii="Times New Roman" w:hAnsi="Times New Roman" w:cs="Times New Roman"/>
                <w:sz w:val="24"/>
                <w:szCs w:val="24"/>
                <w:lang w:val="uk-UA"/>
              </w:rPr>
              <w:t>закупівель</w:t>
            </w:r>
            <w:proofErr w:type="spellEnd"/>
            <w:r w:rsidRPr="00405395">
              <w:rPr>
                <w:rFonts w:ascii="Times New Roman" w:hAnsi="Times New Roman" w:cs="Times New Roman"/>
                <w:sz w:val="24"/>
                <w:szCs w:val="24"/>
                <w:lang w:val="uk-UA"/>
              </w:rPr>
              <w:t xml:space="preserve"> в день її оприлюднення.</w:t>
            </w:r>
          </w:p>
        </w:tc>
      </w:tr>
      <w:tr w:rsidR="000612F9" w:rsidRPr="00405395" w14:paraId="5888F63D" w14:textId="77777777" w:rsidTr="00323AFB">
        <w:trPr>
          <w:trHeight w:val="520"/>
          <w:jc w:val="center"/>
        </w:trPr>
        <w:tc>
          <w:tcPr>
            <w:tcW w:w="566" w:type="dxa"/>
          </w:tcPr>
          <w:p w14:paraId="7327808B"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4D7B4629"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Строк укладання договору </w:t>
            </w:r>
          </w:p>
        </w:tc>
        <w:tc>
          <w:tcPr>
            <w:tcW w:w="6954" w:type="dxa"/>
            <w:gridSpan w:val="2"/>
          </w:tcPr>
          <w:p w14:paraId="0D3F81DE"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повідомлення про намір укласти договір про закупівлю.</w:t>
            </w:r>
          </w:p>
          <w:p w14:paraId="5865D57F"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2.2. </w:t>
            </w:r>
            <w:r w:rsidRPr="00D24AB4">
              <w:rPr>
                <w:rFonts w:ascii="Times New Roman" w:hAnsi="Times New Roman" w:cs="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24AB4">
              <w:rPr>
                <w:rFonts w:ascii="Times New Roman" w:hAnsi="Times New Roman" w:cs="Times New Roman"/>
                <w:sz w:val="24"/>
                <w:szCs w:val="24"/>
                <w:shd w:val="solid" w:color="FFFFFF" w:fill="FFFFFF"/>
                <w:lang w:val="uk-UA"/>
              </w:rPr>
              <w:t>закупівель</w:t>
            </w:r>
            <w:proofErr w:type="spellEnd"/>
            <w:r w:rsidRPr="00D24AB4">
              <w:rPr>
                <w:rFonts w:ascii="Times New Roman" w:hAnsi="Times New Roman" w:cs="Times New Roman"/>
                <w:sz w:val="24"/>
                <w:szCs w:val="24"/>
                <w:shd w:val="solid" w:color="FFFFFF" w:fill="FFFFFF"/>
                <w:lang w:val="uk-UA"/>
              </w:rPr>
              <w:t xml:space="preserve"> повідомлення про намір укласти </w:t>
            </w:r>
            <w:r w:rsidRPr="00D24AB4">
              <w:rPr>
                <w:rFonts w:ascii="Times New Roman" w:hAnsi="Times New Roman" w:cs="Times New Roman"/>
                <w:sz w:val="24"/>
                <w:szCs w:val="24"/>
                <w:shd w:val="solid" w:color="FFFFFF" w:fill="FFFFFF"/>
                <w:lang w:val="uk-UA"/>
              </w:rPr>
              <w:lastRenderedPageBreak/>
              <w:t>договір про закупівлю перебіг строку для укладення договору про закупівлю зупиняється.</w:t>
            </w:r>
          </w:p>
          <w:p w14:paraId="55BC5DA6"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lang w:val="uk-UA"/>
              </w:rPr>
              <w:t xml:space="preserve">2.3. У разі </w:t>
            </w:r>
            <w:r w:rsidRPr="00405395">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6619474"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05395">
              <w:rPr>
                <w:rFonts w:ascii="Times New Roman" w:hAnsi="Times New Roman" w:cs="Times New Roman"/>
                <w:color w:val="auto"/>
                <w:sz w:val="24"/>
                <w:szCs w:val="24"/>
                <w:lang w:val="uk-UA" w:eastAsia="en-US"/>
              </w:rPr>
              <w:t>статтею 33 Закону</w:t>
            </w:r>
            <w:r w:rsidRPr="00405395">
              <w:rPr>
                <w:rFonts w:ascii="Times New Roman" w:hAnsi="Times New Roman" w:cs="Times New Roman"/>
                <w:color w:val="auto"/>
                <w:sz w:val="24"/>
                <w:szCs w:val="24"/>
                <w:shd w:val="solid" w:color="FFFFFF" w:fill="FFFFFF"/>
                <w:lang w:val="uk-UA" w:eastAsia="en-US"/>
              </w:rPr>
              <w:t xml:space="preserve"> та цими особливостями.</w:t>
            </w:r>
          </w:p>
        </w:tc>
      </w:tr>
      <w:tr w:rsidR="000612F9" w:rsidRPr="00405395" w14:paraId="63D94A89" w14:textId="77777777" w:rsidTr="00323AFB">
        <w:trPr>
          <w:trHeight w:val="520"/>
          <w:jc w:val="center"/>
        </w:trPr>
        <w:tc>
          <w:tcPr>
            <w:tcW w:w="566" w:type="dxa"/>
          </w:tcPr>
          <w:p w14:paraId="195B62AC"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3</w:t>
            </w:r>
          </w:p>
        </w:tc>
        <w:tc>
          <w:tcPr>
            <w:tcW w:w="2690" w:type="dxa"/>
          </w:tcPr>
          <w:p w14:paraId="61E51229"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Проект договору про закупівлю </w:t>
            </w:r>
          </w:p>
        </w:tc>
        <w:tc>
          <w:tcPr>
            <w:tcW w:w="6954" w:type="dxa"/>
            <w:gridSpan w:val="2"/>
          </w:tcPr>
          <w:p w14:paraId="2BF69925" w14:textId="39646EC8"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3.1. Проект договору про закупівлю міститься у додатку </w:t>
            </w:r>
            <w:r w:rsidR="00D24AB4">
              <w:rPr>
                <w:rFonts w:ascii="Times New Roman" w:eastAsia="Times New Roman" w:hAnsi="Times New Roman" w:cs="Times New Roman"/>
                <w:color w:val="auto"/>
                <w:sz w:val="24"/>
                <w:szCs w:val="24"/>
                <w:lang w:val="uk-UA"/>
              </w:rPr>
              <w:t>5</w:t>
            </w:r>
            <w:r w:rsidRPr="00405395">
              <w:rPr>
                <w:rFonts w:ascii="Times New Roman" w:eastAsia="Times New Roman" w:hAnsi="Times New Roman" w:cs="Times New Roman"/>
                <w:color w:val="auto"/>
                <w:sz w:val="24"/>
                <w:szCs w:val="24"/>
                <w:lang w:val="uk-UA"/>
              </w:rPr>
              <w:t xml:space="preserve"> цієї документації.</w:t>
            </w:r>
          </w:p>
          <w:p w14:paraId="2E5DE9A6" w14:textId="66BE30DA" w:rsidR="000612F9" w:rsidRPr="00405395" w:rsidRDefault="000612F9" w:rsidP="00D24AB4">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3.2. Порядок змін умов договору про з</w:t>
            </w:r>
            <w:r w:rsidR="008754B1">
              <w:rPr>
                <w:rFonts w:ascii="Times New Roman" w:eastAsia="Times New Roman" w:hAnsi="Times New Roman" w:cs="Times New Roman"/>
                <w:color w:val="auto"/>
                <w:sz w:val="24"/>
                <w:szCs w:val="24"/>
                <w:lang w:val="uk-UA"/>
              </w:rPr>
              <w:t>акупівлю визначено згідно п. 4.3</w:t>
            </w:r>
            <w:r w:rsidRPr="00405395">
              <w:rPr>
                <w:rFonts w:ascii="Times New Roman" w:eastAsia="Times New Roman" w:hAnsi="Times New Roman" w:cs="Times New Roman"/>
                <w:color w:val="auto"/>
                <w:sz w:val="24"/>
                <w:szCs w:val="24"/>
                <w:lang w:val="uk-UA"/>
              </w:rPr>
              <w:t xml:space="preserve">. цього Розділу та додатку </w:t>
            </w:r>
            <w:r w:rsidR="00D24AB4">
              <w:rPr>
                <w:rFonts w:ascii="Times New Roman" w:eastAsia="Times New Roman" w:hAnsi="Times New Roman" w:cs="Times New Roman"/>
                <w:color w:val="auto"/>
                <w:sz w:val="24"/>
                <w:szCs w:val="24"/>
                <w:lang w:val="uk-UA"/>
              </w:rPr>
              <w:t>5</w:t>
            </w:r>
            <w:r w:rsidRPr="00405395">
              <w:rPr>
                <w:rFonts w:ascii="Times New Roman" w:eastAsia="Times New Roman" w:hAnsi="Times New Roman" w:cs="Times New Roman"/>
                <w:color w:val="auto"/>
                <w:sz w:val="24"/>
                <w:szCs w:val="24"/>
                <w:lang w:val="uk-UA"/>
              </w:rPr>
              <w:t xml:space="preserve"> до цієї документації.</w:t>
            </w:r>
          </w:p>
        </w:tc>
      </w:tr>
      <w:tr w:rsidR="000612F9" w:rsidRPr="00405395" w14:paraId="37C33623" w14:textId="77777777" w:rsidTr="00323AFB">
        <w:trPr>
          <w:trHeight w:val="520"/>
          <w:jc w:val="center"/>
        </w:trPr>
        <w:tc>
          <w:tcPr>
            <w:tcW w:w="566" w:type="dxa"/>
          </w:tcPr>
          <w:p w14:paraId="220D63AE"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w:t>
            </w:r>
          </w:p>
        </w:tc>
        <w:tc>
          <w:tcPr>
            <w:tcW w:w="2690" w:type="dxa"/>
          </w:tcPr>
          <w:p w14:paraId="76B5D1FD"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54" w:type="dxa"/>
            <w:gridSpan w:val="2"/>
          </w:tcPr>
          <w:p w14:paraId="3845D790" w14:textId="2DB2109C"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4.1. </w:t>
            </w:r>
            <w:r w:rsidRPr="00405395">
              <w:rPr>
                <w:rFonts w:ascii="Times New Roman" w:hAnsi="Times New Roman" w:cs="Times New Roman"/>
                <w:sz w:val="24"/>
                <w:szCs w:val="24"/>
                <w:lang w:val="uk-UA"/>
              </w:rPr>
              <w:t xml:space="preserve">Договір про закупівлю укладається відповідно до норм </w:t>
            </w:r>
            <w:hyperlink r:id="rId13">
              <w:r w:rsidRPr="00405395">
                <w:rPr>
                  <w:rFonts w:ascii="Times New Roman" w:hAnsi="Times New Roman" w:cs="Times New Roman"/>
                  <w:sz w:val="24"/>
                  <w:szCs w:val="24"/>
                  <w:lang w:val="uk-UA"/>
                </w:rPr>
                <w:t>Цивільного кодексу України</w:t>
              </w:r>
            </w:hyperlink>
            <w:r w:rsidRPr="00405395">
              <w:rPr>
                <w:rFonts w:ascii="Times New Roman" w:hAnsi="Times New Roman" w:cs="Times New Roman"/>
                <w:sz w:val="24"/>
                <w:szCs w:val="24"/>
                <w:lang w:val="uk-UA"/>
              </w:rPr>
              <w:t xml:space="preserve"> та</w:t>
            </w:r>
            <w:hyperlink r:id="rId14">
              <w:r w:rsidRPr="00405395">
                <w:rPr>
                  <w:rFonts w:ascii="Times New Roman" w:hAnsi="Times New Roman" w:cs="Times New Roman"/>
                  <w:sz w:val="24"/>
                  <w:szCs w:val="24"/>
                  <w:lang w:val="uk-UA"/>
                </w:rPr>
                <w:t xml:space="preserve"> Господарського кодексу України</w:t>
              </w:r>
            </w:hyperlink>
            <w:r w:rsidRPr="00405395">
              <w:rPr>
                <w:rFonts w:ascii="Times New Roman" w:hAnsi="Times New Roman" w:cs="Times New Roman"/>
                <w:sz w:val="24"/>
                <w:szCs w:val="24"/>
                <w:lang w:val="uk-UA"/>
              </w:rPr>
              <w:t xml:space="preserve"> з урахуванням Особливостей, окремих положень Закону У</w:t>
            </w:r>
            <w:r w:rsidR="00D24AB4">
              <w:rPr>
                <w:rFonts w:ascii="Times New Roman" w:hAnsi="Times New Roman" w:cs="Times New Roman"/>
                <w:sz w:val="24"/>
                <w:szCs w:val="24"/>
                <w:lang w:val="uk-UA"/>
              </w:rPr>
              <w:t>країни «Про публічні закупівлі».</w:t>
            </w:r>
            <w:r w:rsidRPr="00405395">
              <w:rPr>
                <w:rFonts w:ascii="Times New Roman" w:hAnsi="Times New Roman" w:cs="Times New Roman"/>
                <w:sz w:val="24"/>
                <w:szCs w:val="24"/>
                <w:lang w:val="uk-UA"/>
              </w:rPr>
              <w:t xml:space="preserve">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0BB9CFAA" w14:textId="1BBB3556"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4.</w:t>
            </w:r>
            <w:r w:rsidR="00D24AB4">
              <w:rPr>
                <w:rFonts w:ascii="Times New Roman" w:hAnsi="Times New Roman" w:cs="Times New Roman"/>
                <w:sz w:val="24"/>
                <w:szCs w:val="24"/>
                <w:lang w:val="uk-UA"/>
              </w:rPr>
              <w:t>2</w:t>
            </w:r>
            <w:r w:rsidRPr="00405395">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605DE9"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5FFA121"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D575EF"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1A30E9"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405395">
              <w:rPr>
                <w:rFonts w:ascii="Times New Roman" w:hAnsi="Times New Roman" w:cs="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14:paraId="79D32173"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3B72B92"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05395">
              <w:rPr>
                <w:rFonts w:ascii="Times New Roman" w:hAnsi="Times New Roman" w:cs="Times New Roman"/>
                <w:sz w:val="24"/>
                <w:szCs w:val="24"/>
                <w:lang w:val="uk-UA"/>
              </w:rPr>
              <w:br/>
              <w:t xml:space="preserve">оподаткування –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150F3E02"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395">
              <w:rPr>
                <w:rFonts w:ascii="Times New Roman" w:hAnsi="Times New Roman" w:cs="Times New Roman"/>
                <w:sz w:val="24"/>
                <w:szCs w:val="24"/>
                <w:lang w:val="uk-UA"/>
              </w:rPr>
              <w:t>Platts</w:t>
            </w:r>
            <w:proofErr w:type="spellEnd"/>
            <w:r w:rsidRPr="0040539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CA8E86" w14:textId="77777777"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69CA5C34"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4.3. Пропозицію щодо внесення змін до договору може зробити кожна із сторін договору.</w:t>
            </w:r>
          </w:p>
          <w:p w14:paraId="13403992"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ED4120"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25E82D1D"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A7B478" w14:textId="3425E19D" w:rsidR="000612F9" w:rsidRPr="00CA5D16" w:rsidRDefault="000612F9" w:rsidP="00CA5D16">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w:t>
            </w:r>
            <w:r w:rsidR="00CA5D16">
              <w:rPr>
                <w:rFonts w:ascii="Times New Roman" w:eastAsia="Times New Roman" w:hAnsi="Times New Roman" w:cs="Times New Roman"/>
                <w:color w:val="auto"/>
                <w:sz w:val="24"/>
                <w:szCs w:val="24"/>
                <w:lang w:val="uk-UA"/>
              </w:rPr>
              <w:t xml:space="preserve"> місця, строків виконання тощо.</w:t>
            </w:r>
          </w:p>
        </w:tc>
      </w:tr>
      <w:tr w:rsidR="000612F9" w:rsidRPr="00405395" w14:paraId="5C8CD715" w14:textId="77777777" w:rsidTr="00323AFB">
        <w:trPr>
          <w:trHeight w:val="416"/>
          <w:jc w:val="center"/>
        </w:trPr>
        <w:tc>
          <w:tcPr>
            <w:tcW w:w="566" w:type="dxa"/>
          </w:tcPr>
          <w:p w14:paraId="5700AEAF"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5</w:t>
            </w:r>
          </w:p>
        </w:tc>
        <w:tc>
          <w:tcPr>
            <w:tcW w:w="2690" w:type="dxa"/>
          </w:tcPr>
          <w:p w14:paraId="503A64D6"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54" w:type="dxa"/>
            <w:gridSpan w:val="2"/>
          </w:tcPr>
          <w:p w14:paraId="6B3B49D8"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612F9" w:rsidRPr="00405395" w14:paraId="74335C54" w14:textId="77777777" w:rsidTr="00323AFB">
        <w:trPr>
          <w:trHeight w:val="520"/>
          <w:jc w:val="center"/>
        </w:trPr>
        <w:tc>
          <w:tcPr>
            <w:tcW w:w="566" w:type="dxa"/>
          </w:tcPr>
          <w:p w14:paraId="222424F6"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6</w:t>
            </w:r>
          </w:p>
        </w:tc>
        <w:tc>
          <w:tcPr>
            <w:tcW w:w="2690" w:type="dxa"/>
          </w:tcPr>
          <w:p w14:paraId="5FAAAD29"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54" w:type="dxa"/>
            <w:gridSpan w:val="2"/>
          </w:tcPr>
          <w:p w14:paraId="2C4D0A9E" w14:textId="27B17FDB" w:rsidR="00CA5D16" w:rsidRDefault="00CA5D16" w:rsidP="00CA5D16">
            <w:pPr>
              <w:spacing w:after="15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6.1.</w:t>
            </w:r>
            <w:r w:rsidR="0048209E" w:rsidRPr="00027163">
              <w:rPr>
                <w:rFonts w:ascii="Times New Roman" w:hAnsi="Times New Roman" w:cs="Times New Roman"/>
                <w:sz w:val="24"/>
                <w:szCs w:val="24"/>
                <w:lang w:val="uk-UA"/>
              </w:rPr>
              <w:t xml:space="preserve"> Не вимагається</w:t>
            </w:r>
            <w:r w:rsidR="0048209E">
              <w:rPr>
                <w:rFonts w:ascii="Times New Roman" w:hAnsi="Times New Roman" w:cs="Times New Roman"/>
                <w:sz w:val="24"/>
                <w:szCs w:val="24"/>
                <w:lang w:val="uk-UA"/>
              </w:rPr>
              <w:t>.</w:t>
            </w:r>
          </w:p>
          <w:p w14:paraId="31C1D5C9" w14:textId="0AFAE3D9" w:rsidR="000612F9" w:rsidRPr="00405395" w:rsidRDefault="000612F9" w:rsidP="0048209E">
            <w:pPr>
              <w:pStyle w:val="rvps2"/>
              <w:shd w:val="clear" w:color="auto" w:fill="FFFFFF"/>
              <w:spacing w:before="0" w:beforeAutospacing="0" w:after="150" w:afterAutospacing="0"/>
              <w:ind w:firstLine="450"/>
              <w:jc w:val="both"/>
            </w:pPr>
          </w:p>
        </w:tc>
      </w:tr>
    </w:tbl>
    <w:p w14:paraId="7169FA53" w14:textId="77777777" w:rsidR="00B515BC" w:rsidRPr="00405395" w:rsidRDefault="00B515BC" w:rsidP="009E5054">
      <w:pPr>
        <w:tabs>
          <w:tab w:val="left" w:pos="855"/>
        </w:tabs>
        <w:spacing w:after="0" w:line="240" w:lineRule="auto"/>
        <w:jc w:val="both"/>
        <w:rPr>
          <w:rFonts w:ascii="Times New Roman" w:hAnsi="Times New Roman" w:cs="Times New Roman"/>
          <w:b/>
          <w:sz w:val="24"/>
          <w:szCs w:val="24"/>
          <w:lang w:val="uk-UA"/>
        </w:rPr>
      </w:pPr>
    </w:p>
    <w:p w14:paraId="09B52D14"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068F138A"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39ED3C3F"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5D2D0FAE"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24BF7B67" w14:textId="77777777" w:rsidR="009D0527" w:rsidRPr="00405395" w:rsidRDefault="009D0527" w:rsidP="009E5054">
      <w:pPr>
        <w:tabs>
          <w:tab w:val="left" w:pos="855"/>
        </w:tabs>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Невід’ємною частиною цієї тендерної документації є:</w:t>
      </w:r>
    </w:p>
    <w:p w14:paraId="27BFCD46" w14:textId="77777777" w:rsidR="0048209E" w:rsidRPr="00B61FC4" w:rsidRDefault="0048209E" w:rsidP="0048209E">
      <w:pPr>
        <w:spacing w:after="0" w:line="240" w:lineRule="auto"/>
        <w:rPr>
          <w:rFonts w:ascii="Times New Roman" w:eastAsia="Calibri" w:hAnsi="Times New Roman" w:cs="Times New Roman"/>
          <w:sz w:val="24"/>
          <w:szCs w:val="24"/>
          <w:lang w:val="uk-UA"/>
        </w:rPr>
      </w:pPr>
      <w:r w:rsidRPr="00B61FC4">
        <w:rPr>
          <w:rFonts w:ascii="Times New Roman" w:eastAsia="Calibri" w:hAnsi="Times New Roman" w:cs="Times New Roman"/>
          <w:sz w:val="24"/>
          <w:szCs w:val="24"/>
          <w:lang w:val="uk-UA"/>
        </w:rPr>
        <w:t>Додаток №1 – Інформація про технічні</w:t>
      </w:r>
      <w:r>
        <w:rPr>
          <w:rFonts w:ascii="Times New Roman" w:eastAsia="Calibri" w:hAnsi="Times New Roman" w:cs="Times New Roman"/>
          <w:sz w:val="24"/>
          <w:szCs w:val="24"/>
          <w:lang w:val="uk-UA"/>
        </w:rPr>
        <w:t xml:space="preserve"> вимоги</w:t>
      </w:r>
      <w:r w:rsidRPr="00B61FC4">
        <w:rPr>
          <w:rFonts w:ascii="Times New Roman" w:eastAsia="Calibri" w:hAnsi="Times New Roman" w:cs="Times New Roman"/>
          <w:sz w:val="24"/>
          <w:szCs w:val="24"/>
          <w:lang w:val="uk-UA"/>
        </w:rPr>
        <w:t xml:space="preserve"> та інші характеристики предмета закупівлі</w:t>
      </w:r>
    </w:p>
    <w:p w14:paraId="0432C03D" w14:textId="77777777" w:rsidR="0048209E" w:rsidRPr="00B61FC4" w:rsidRDefault="0048209E" w:rsidP="0048209E">
      <w:pPr>
        <w:spacing w:after="0" w:line="240" w:lineRule="auto"/>
        <w:rPr>
          <w:rFonts w:ascii="Times New Roman" w:eastAsia="Calibri" w:hAnsi="Times New Roman" w:cs="Times New Roman"/>
          <w:sz w:val="24"/>
          <w:szCs w:val="24"/>
          <w:lang w:val="uk-UA"/>
        </w:rPr>
      </w:pPr>
      <w:r w:rsidRPr="00B61FC4">
        <w:rPr>
          <w:rFonts w:ascii="Times New Roman" w:eastAsia="Calibri" w:hAnsi="Times New Roman" w:cs="Times New Roman"/>
          <w:sz w:val="24"/>
          <w:szCs w:val="24"/>
          <w:lang w:val="uk-UA"/>
        </w:rPr>
        <w:t xml:space="preserve"> Додаток №2 – Вимоги до учасника.</w:t>
      </w:r>
    </w:p>
    <w:p w14:paraId="2A05946A" w14:textId="77777777" w:rsidR="0048209E" w:rsidRPr="00B61FC4" w:rsidRDefault="0048209E" w:rsidP="0048209E">
      <w:pPr>
        <w:spacing w:after="0" w:line="240" w:lineRule="auto"/>
        <w:rPr>
          <w:rFonts w:ascii="Times New Roman" w:eastAsia="Calibri" w:hAnsi="Times New Roman" w:cs="Times New Roman"/>
          <w:sz w:val="24"/>
          <w:szCs w:val="24"/>
          <w:lang w:val="uk-UA"/>
        </w:rPr>
      </w:pPr>
      <w:r w:rsidRPr="00B61FC4">
        <w:rPr>
          <w:rFonts w:ascii="Times New Roman" w:eastAsia="Calibri" w:hAnsi="Times New Roman" w:cs="Times New Roman"/>
          <w:sz w:val="24"/>
          <w:szCs w:val="24"/>
          <w:lang w:val="uk-UA"/>
        </w:rPr>
        <w:t xml:space="preserve"> Додаток №3 - Перелік кваліфікаційних критеріїв учасника</w:t>
      </w:r>
    </w:p>
    <w:p w14:paraId="331B7F73" w14:textId="77777777" w:rsidR="0048209E" w:rsidRPr="00B61FC4" w:rsidRDefault="0048209E" w:rsidP="0048209E">
      <w:pPr>
        <w:spacing w:after="0" w:line="240" w:lineRule="auto"/>
        <w:rPr>
          <w:rFonts w:ascii="Times New Roman" w:eastAsia="Calibri" w:hAnsi="Times New Roman" w:cs="Times New Roman"/>
          <w:sz w:val="24"/>
          <w:szCs w:val="24"/>
          <w:lang w:val="uk-UA"/>
        </w:rPr>
      </w:pPr>
      <w:r w:rsidRPr="00B61FC4">
        <w:rPr>
          <w:rFonts w:ascii="Times New Roman" w:eastAsia="Calibri" w:hAnsi="Times New Roman" w:cs="Times New Roman"/>
          <w:sz w:val="24"/>
          <w:szCs w:val="24"/>
          <w:lang w:val="uk-UA"/>
        </w:rPr>
        <w:t xml:space="preserve"> Додаток №4 – Форма цінової пропозиції.</w:t>
      </w:r>
    </w:p>
    <w:p w14:paraId="40F5298E" w14:textId="77777777" w:rsidR="0048209E" w:rsidRPr="00B61FC4" w:rsidRDefault="0048209E" w:rsidP="0048209E">
      <w:pPr>
        <w:spacing w:after="0" w:line="240" w:lineRule="auto"/>
        <w:rPr>
          <w:rFonts w:ascii="Times New Roman" w:eastAsia="Calibri" w:hAnsi="Times New Roman" w:cs="Times New Roman"/>
          <w:sz w:val="24"/>
          <w:szCs w:val="24"/>
          <w:lang w:val="uk-UA"/>
        </w:rPr>
      </w:pPr>
      <w:r w:rsidRPr="00B61FC4">
        <w:rPr>
          <w:rFonts w:ascii="Times New Roman" w:eastAsia="Calibri" w:hAnsi="Times New Roman" w:cs="Times New Roman"/>
          <w:sz w:val="24"/>
          <w:szCs w:val="24"/>
          <w:lang w:val="uk-UA"/>
        </w:rPr>
        <w:t>Додаток №5-  Проект договору</w:t>
      </w:r>
    </w:p>
    <w:p w14:paraId="13A5D365" w14:textId="77777777" w:rsidR="00C20FF4" w:rsidRPr="00405395" w:rsidRDefault="00C20FF4" w:rsidP="009E5054">
      <w:pPr>
        <w:spacing w:after="0" w:line="240" w:lineRule="auto"/>
        <w:jc w:val="both"/>
        <w:rPr>
          <w:rFonts w:ascii="Times New Roman" w:hAnsi="Times New Roman" w:cs="Times New Roman"/>
          <w:b/>
          <w:sz w:val="24"/>
          <w:szCs w:val="24"/>
          <w:lang w:val="uk-UA"/>
        </w:rPr>
      </w:pPr>
    </w:p>
    <w:p w14:paraId="53AA05FE" w14:textId="77777777" w:rsidR="00BE2FF7" w:rsidRPr="00405395" w:rsidRDefault="00BE2FF7" w:rsidP="009E5054">
      <w:pPr>
        <w:tabs>
          <w:tab w:val="left" w:pos="855"/>
        </w:tabs>
        <w:spacing w:after="0" w:line="240" w:lineRule="auto"/>
        <w:jc w:val="both"/>
        <w:rPr>
          <w:rFonts w:ascii="Times New Roman" w:hAnsi="Times New Roman" w:cs="Times New Roman"/>
          <w:b/>
          <w:sz w:val="24"/>
          <w:szCs w:val="24"/>
          <w:lang w:val="uk-UA"/>
        </w:rPr>
      </w:pPr>
    </w:p>
    <w:p w14:paraId="3CB4D1E4"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FE4F1E3"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D209E69"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769C8E2"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04C5C6B"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C82584D"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F825D4F"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74289A5"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EA77926" w14:textId="77777777" w:rsidR="00BA302E"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8B22CE2" w14:textId="77777777" w:rsidR="00BB415A" w:rsidRDefault="00BB415A"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AA1E35" w14:textId="77777777" w:rsidR="005D7236" w:rsidRPr="00405395" w:rsidRDefault="005D7236" w:rsidP="000378CE">
      <w:pPr>
        <w:shd w:val="clear" w:color="auto" w:fill="FFFFFF"/>
        <w:jc w:val="right"/>
        <w:rPr>
          <w:rFonts w:ascii="Times New Roman" w:hAnsi="Times New Roman" w:cs="Times New Roman"/>
          <w:b/>
          <w:bCs/>
          <w:color w:val="000000"/>
          <w:sz w:val="24"/>
          <w:szCs w:val="24"/>
          <w:lang w:val="uk-UA"/>
        </w:rPr>
      </w:pPr>
      <w:r w:rsidRPr="00405395">
        <w:rPr>
          <w:rFonts w:ascii="Times New Roman" w:hAnsi="Times New Roman" w:cs="Times New Roman"/>
          <w:b/>
          <w:bCs/>
          <w:color w:val="000000"/>
          <w:sz w:val="24"/>
          <w:szCs w:val="24"/>
          <w:lang w:val="uk-UA"/>
        </w:rPr>
        <w:tab/>
        <w:t xml:space="preserve">Додаток 2 </w:t>
      </w:r>
    </w:p>
    <w:p w14:paraId="5E5586D5" w14:textId="77777777" w:rsidR="005D7236" w:rsidRPr="00405395" w:rsidRDefault="005D7236" w:rsidP="005D7236">
      <w:pPr>
        <w:spacing w:after="0" w:line="240" w:lineRule="auto"/>
        <w:jc w:val="right"/>
        <w:rPr>
          <w:rFonts w:ascii="Times New Roman" w:hAnsi="Times New Roman" w:cs="Times New Roman"/>
          <w:i/>
          <w:iCs/>
          <w:sz w:val="24"/>
          <w:szCs w:val="24"/>
          <w:bdr w:val="none" w:sz="0" w:space="0" w:color="auto" w:frame="1"/>
          <w:lang w:val="uk-UA"/>
        </w:rPr>
      </w:pP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i/>
          <w:iCs/>
          <w:sz w:val="24"/>
          <w:szCs w:val="24"/>
          <w:bdr w:val="none" w:sz="0" w:space="0" w:color="auto" w:frame="1"/>
          <w:lang w:val="uk-UA"/>
        </w:rPr>
        <w:t>до тендерної документації</w:t>
      </w:r>
    </w:p>
    <w:p w14:paraId="12228055" w14:textId="77777777" w:rsidR="005D7236" w:rsidRPr="00405395" w:rsidRDefault="005D7236" w:rsidP="005D7236">
      <w:pPr>
        <w:jc w:val="center"/>
        <w:rPr>
          <w:rFonts w:ascii="Times New Roman" w:hAnsi="Times New Roman" w:cs="Times New Roman"/>
          <w:sz w:val="24"/>
          <w:szCs w:val="24"/>
          <w:lang w:val="uk-UA"/>
        </w:rPr>
      </w:pPr>
    </w:p>
    <w:p w14:paraId="50A20662" w14:textId="77777777" w:rsidR="005D7236" w:rsidRPr="00B61FC4" w:rsidRDefault="005D7236" w:rsidP="005D7236">
      <w:pPr>
        <w:spacing w:after="240" w:line="240" w:lineRule="auto"/>
        <w:contextualSpacing/>
        <w:jc w:val="center"/>
        <w:rPr>
          <w:rFonts w:ascii="Times New Roman" w:eastAsia="Times New Roman" w:hAnsi="Times New Roman" w:cs="Times New Roman"/>
          <w:b/>
          <w:bCs/>
          <w:sz w:val="24"/>
          <w:szCs w:val="24"/>
          <w:lang w:val="uk-UA" w:eastAsia="ru-RU"/>
        </w:rPr>
      </w:pPr>
      <w:r w:rsidRPr="00B61FC4">
        <w:rPr>
          <w:rFonts w:ascii="Times New Roman" w:eastAsia="Times New Roman" w:hAnsi="Times New Roman" w:cs="Times New Roman"/>
          <w:b/>
          <w:bCs/>
          <w:sz w:val="24"/>
          <w:szCs w:val="24"/>
          <w:lang w:val="uk-UA" w:eastAsia="ru-RU"/>
        </w:rPr>
        <w:t>ВИМОГИ ДО УЧАСНИКА</w:t>
      </w:r>
    </w:p>
    <w:p w14:paraId="72DBBEB5" w14:textId="77777777" w:rsidR="005D7236" w:rsidRPr="001F2184" w:rsidRDefault="005D7236" w:rsidP="005D7236">
      <w:pPr>
        <w:pStyle w:val="ae"/>
        <w:jc w:val="both"/>
        <w:rPr>
          <w:sz w:val="24"/>
          <w:szCs w:val="24"/>
          <w:lang w:eastAsia="ru-RU"/>
        </w:rPr>
      </w:pPr>
      <w:r w:rsidRPr="001F2184">
        <w:rPr>
          <w:sz w:val="24"/>
          <w:szCs w:val="24"/>
          <w:lang w:eastAsia="ru-RU"/>
        </w:rPr>
        <w:t xml:space="preserve">1. Цінова пропозиція  згідно </w:t>
      </w:r>
      <w:r w:rsidRPr="001F2184">
        <w:rPr>
          <w:i/>
          <w:sz w:val="24"/>
          <w:szCs w:val="24"/>
          <w:lang w:eastAsia="ru-RU"/>
        </w:rPr>
        <w:t>Додатку № 4.</w:t>
      </w:r>
    </w:p>
    <w:p w14:paraId="73300F2D" w14:textId="77777777" w:rsidR="005D7236" w:rsidRPr="001F2184" w:rsidRDefault="005D7236" w:rsidP="005D7236">
      <w:pPr>
        <w:pStyle w:val="ae"/>
        <w:jc w:val="both"/>
        <w:rPr>
          <w:sz w:val="24"/>
          <w:szCs w:val="24"/>
          <w:lang w:eastAsia="ru-RU"/>
        </w:rPr>
      </w:pPr>
      <w:r w:rsidRPr="001F2184">
        <w:rPr>
          <w:sz w:val="24"/>
          <w:szCs w:val="24"/>
          <w:lang w:eastAsia="ru-RU"/>
        </w:rPr>
        <w:t xml:space="preserve">2. Довідка, складена у довільній </w:t>
      </w:r>
      <w:proofErr w:type="spellStart"/>
      <w:r w:rsidRPr="001F2184">
        <w:rPr>
          <w:sz w:val="24"/>
          <w:szCs w:val="24"/>
          <w:lang w:eastAsia="ru-RU"/>
        </w:rPr>
        <w:t>формі</w:t>
      </w:r>
      <w:r w:rsidRPr="001F2184">
        <w:rPr>
          <w:sz w:val="24"/>
          <w:szCs w:val="24"/>
        </w:rPr>
        <w:t>з</w:t>
      </w:r>
      <w:proofErr w:type="spellEnd"/>
      <w:r w:rsidRPr="001F2184">
        <w:rPr>
          <w:sz w:val="24"/>
          <w:szCs w:val="24"/>
        </w:rPr>
        <w:t xml:space="preserve"> відомостями про учасника.</w:t>
      </w:r>
    </w:p>
    <w:p w14:paraId="15C32112" w14:textId="77777777" w:rsidR="005D7236" w:rsidRPr="001F2184" w:rsidRDefault="005D7236" w:rsidP="005D7236">
      <w:pPr>
        <w:spacing w:after="0" w:line="240" w:lineRule="auto"/>
        <w:ind w:left="-21" w:hanging="21"/>
        <w:jc w:val="both"/>
        <w:rPr>
          <w:rFonts w:ascii="Times New Roman" w:hAnsi="Times New Roman"/>
          <w:sz w:val="24"/>
          <w:szCs w:val="24"/>
          <w:lang w:val="uk-UA"/>
        </w:rPr>
      </w:pPr>
      <w:r w:rsidRPr="001F2184">
        <w:rPr>
          <w:rFonts w:ascii="Times New Roman" w:hAnsi="Times New Roman" w:cs="Times New Roman"/>
          <w:sz w:val="24"/>
          <w:szCs w:val="24"/>
          <w:lang w:val="uk-UA" w:eastAsia="ru-RU"/>
        </w:rPr>
        <w:t>3. Копія Витягу з Єдиного державного реєстру юридичних осіб фізичних осіб – підприємців, к</w:t>
      </w:r>
      <w:r w:rsidRPr="001F2184">
        <w:rPr>
          <w:rFonts w:ascii="Times New Roman" w:hAnsi="Times New Roman"/>
          <w:sz w:val="24"/>
          <w:szCs w:val="24"/>
          <w:lang w:val="uk-UA"/>
        </w:rPr>
        <w:t>опію Статуту та лист в довільній формі із зазначенням коду доступу до результатів надання адміністративних послугу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при цьому, відповідні документи повинні узгоджуватись із вимогами Закону України «Про товариства з обмеженою та додатковою відповідальністю».</w:t>
      </w:r>
    </w:p>
    <w:p w14:paraId="79D85C6B" w14:textId="77777777" w:rsidR="005D7236" w:rsidRPr="001F2184" w:rsidRDefault="005D7236" w:rsidP="005D7236">
      <w:pPr>
        <w:pStyle w:val="ae"/>
        <w:jc w:val="both"/>
        <w:rPr>
          <w:sz w:val="24"/>
          <w:szCs w:val="24"/>
          <w:lang w:eastAsia="ru-RU"/>
        </w:rPr>
      </w:pPr>
      <w:r w:rsidRPr="001F2184">
        <w:rPr>
          <w:sz w:val="24"/>
          <w:szCs w:val="24"/>
          <w:lang w:eastAsia="ru-RU"/>
        </w:rPr>
        <w:t>4.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7C5E6D81" w14:textId="77777777" w:rsidR="005D7236" w:rsidRPr="001F2184" w:rsidRDefault="005D7236" w:rsidP="005D7236">
      <w:pPr>
        <w:pStyle w:val="ae"/>
        <w:jc w:val="both"/>
        <w:rPr>
          <w:sz w:val="24"/>
          <w:szCs w:val="24"/>
          <w:lang w:eastAsia="ru-RU"/>
        </w:rPr>
      </w:pPr>
      <w:r w:rsidRPr="001F2184">
        <w:rPr>
          <w:sz w:val="24"/>
          <w:szCs w:val="24"/>
          <w:lang w:eastAsia="ru-RU"/>
        </w:rPr>
        <w:t>5.Копію відповідної ліцензії учасника або субпідрядника на провадження господарської діяльності у будівництві клас наслідків не нижче СС2.</w:t>
      </w:r>
    </w:p>
    <w:p w14:paraId="4D9BD8C9" w14:textId="77777777" w:rsidR="005D7236" w:rsidRPr="001F2184" w:rsidRDefault="005D7236" w:rsidP="005D7236">
      <w:pPr>
        <w:pStyle w:val="ae"/>
        <w:jc w:val="both"/>
        <w:rPr>
          <w:sz w:val="24"/>
          <w:szCs w:val="24"/>
          <w:lang w:eastAsia="ru-RU"/>
        </w:rPr>
      </w:pPr>
      <w:r w:rsidRPr="001F2184">
        <w:rPr>
          <w:sz w:val="24"/>
          <w:szCs w:val="24"/>
          <w:lang w:eastAsia="ru-RU"/>
        </w:rPr>
        <w:t xml:space="preserve">6.Учасник або субпідрядник повинен підтвердити наявність у нього: сертифікату на систему управління якістю Учасника ДСТУ </w:t>
      </w:r>
      <w:r w:rsidRPr="001F2184">
        <w:rPr>
          <w:sz w:val="24"/>
          <w:szCs w:val="24"/>
          <w:lang w:val="en-US" w:eastAsia="ru-RU"/>
        </w:rPr>
        <w:t>ISO</w:t>
      </w:r>
      <w:r w:rsidRPr="001F2184">
        <w:rPr>
          <w:sz w:val="24"/>
          <w:szCs w:val="24"/>
          <w:lang w:eastAsia="ru-RU"/>
        </w:rPr>
        <w:t xml:space="preserve"> 9001:2015 Сфера сертифікації: </w:t>
      </w:r>
      <w:r w:rsidRPr="001F2184">
        <w:rPr>
          <w:color w:val="000000"/>
          <w:sz w:val="24"/>
          <w:szCs w:val="24"/>
        </w:rPr>
        <w:t>будування житлових будівель (нове будівництво, реконструкція, капітальний і поточні ремонти); будування нежитлових будівель (нове будівництво, реконструкція, капітальний і поточні ремонти); знесення будівель і споруд; підготовлення будівельних майданчиків; забивання паль; улаштовування фундаментів; виконання електромонтажних, ізоляційних та покрівельних робіт; коди ДКПП згідно ДК 016:2010; 41,00.10, 41.00.20, 43.11, 43.12, 43.21.10,43.29.11,43.91,43.99.3</w:t>
      </w:r>
      <w:r w:rsidRPr="001F2184">
        <w:rPr>
          <w:sz w:val="24"/>
          <w:szCs w:val="24"/>
          <w:lang w:eastAsia="ru-RU"/>
        </w:rPr>
        <w:t>. Сертифікат має бути чинним та дійсним протягом всього строку надання послуг, виданим органом з сертифікації (органом з оцінки відповідності).</w:t>
      </w:r>
    </w:p>
    <w:p w14:paraId="6ED878A6" w14:textId="04183158" w:rsidR="005D7236" w:rsidRPr="001F2184" w:rsidRDefault="005D7236" w:rsidP="005D7236">
      <w:pPr>
        <w:pStyle w:val="ae"/>
        <w:jc w:val="both"/>
        <w:rPr>
          <w:sz w:val="24"/>
          <w:szCs w:val="24"/>
          <w:lang w:eastAsia="ru-RU"/>
        </w:rPr>
      </w:pPr>
      <w:r w:rsidRPr="001F2184">
        <w:rPr>
          <w:sz w:val="24"/>
          <w:szCs w:val="24"/>
          <w:lang w:eastAsia="ru-RU"/>
        </w:rPr>
        <w:t>7.</w:t>
      </w:r>
      <w:r w:rsidRPr="001F2184">
        <w:rPr>
          <w:sz w:val="24"/>
          <w:szCs w:val="24"/>
        </w:rPr>
        <w:t xml:space="preserve"> Довідку у довільній формі яка містить інформацію про наявність, або відсутність зауважень стосовно виконання аналогічних договорів. </w:t>
      </w:r>
    </w:p>
    <w:p w14:paraId="75D69A62" w14:textId="6D181A72" w:rsidR="005D7236" w:rsidRPr="001F2184" w:rsidRDefault="000378CE" w:rsidP="005D7236">
      <w:pPr>
        <w:spacing w:after="0"/>
        <w:jc w:val="both"/>
        <w:rPr>
          <w:rFonts w:ascii="Times New Roman" w:hAnsi="Times New Roman" w:cs="Times New Roman"/>
          <w:sz w:val="24"/>
          <w:szCs w:val="24"/>
          <w:lang w:val="uk-UA"/>
        </w:rPr>
      </w:pPr>
      <w:r w:rsidRPr="001F2184">
        <w:rPr>
          <w:rFonts w:ascii="Times New Roman" w:hAnsi="Times New Roman" w:cs="Times New Roman"/>
          <w:sz w:val="24"/>
          <w:szCs w:val="24"/>
          <w:lang w:val="uk-UA"/>
        </w:rPr>
        <w:t>8</w:t>
      </w:r>
      <w:r w:rsidR="005D7236" w:rsidRPr="001F2184">
        <w:rPr>
          <w:rFonts w:ascii="Times New Roman" w:hAnsi="Times New Roman" w:cs="Times New Roman"/>
          <w:sz w:val="24"/>
          <w:szCs w:val="24"/>
          <w:lang w:val="uk-UA"/>
        </w:rPr>
        <w:t>. Лист про відповідального з охорони праці, який має необхідні знання</w:t>
      </w:r>
      <w:r w:rsidR="005D7236" w:rsidRPr="001F2184">
        <w:rPr>
          <w:rFonts w:ascii="Times New Roman" w:hAnsi="Times New Roman"/>
          <w:sz w:val="24"/>
          <w:szCs w:val="24"/>
          <w:lang w:val="uk-UA"/>
        </w:rPr>
        <w:t xml:space="preserve"> з питань знання законів та нормативно-правових актів з охорони праці.</w:t>
      </w:r>
    </w:p>
    <w:p w14:paraId="44EDA4BA" w14:textId="77777777" w:rsidR="005D7236" w:rsidRDefault="005D7236" w:rsidP="005D7236">
      <w:pPr>
        <w:spacing w:after="240" w:line="240" w:lineRule="auto"/>
        <w:ind w:firstLine="708"/>
        <w:contextualSpacing/>
        <w:jc w:val="both"/>
        <w:rPr>
          <w:rFonts w:ascii="Times New Roman" w:eastAsia="Times New Roman" w:hAnsi="Times New Roman" w:cs="Times New Roman"/>
          <w:bCs/>
          <w:sz w:val="24"/>
          <w:szCs w:val="24"/>
          <w:lang w:val="uk-UA" w:eastAsia="ru-RU"/>
        </w:rPr>
      </w:pPr>
      <w:r w:rsidRPr="00B61FC4">
        <w:rPr>
          <w:rFonts w:ascii="Times New Roman" w:eastAsia="Times New Roman" w:hAnsi="Times New Roman" w:cs="Times New Roman"/>
          <w:bCs/>
          <w:sz w:val="24"/>
          <w:szCs w:val="24"/>
          <w:lang w:val="uk-UA" w:eastAsia="ru-RU"/>
        </w:rPr>
        <w:lastRenderedPageBreak/>
        <w:t xml:space="preserve">Якщо пропозиція закупівлі учасника містить не всі види </w:t>
      </w:r>
      <w:r>
        <w:rPr>
          <w:rFonts w:ascii="Times New Roman" w:eastAsia="Times New Roman" w:hAnsi="Times New Roman" w:cs="Times New Roman"/>
          <w:bCs/>
          <w:sz w:val="24"/>
          <w:szCs w:val="24"/>
          <w:lang w:val="uk-UA" w:eastAsia="ru-RU"/>
        </w:rPr>
        <w:t>послуг</w:t>
      </w:r>
      <w:r w:rsidRPr="00B61FC4">
        <w:rPr>
          <w:rFonts w:ascii="Times New Roman" w:eastAsia="Times New Roman" w:hAnsi="Times New Roman" w:cs="Times New Roman"/>
          <w:bCs/>
          <w:sz w:val="24"/>
          <w:szCs w:val="24"/>
          <w:lang w:val="uk-UA" w:eastAsia="ru-RU"/>
        </w:rPr>
        <w:t xml:space="preserve"> або зміну обсягів та складу </w:t>
      </w:r>
      <w:r>
        <w:rPr>
          <w:rFonts w:ascii="Times New Roman" w:eastAsia="Times New Roman" w:hAnsi="Times New Roman" w:cs="Times New Roman"/>
          <w:bCs/>
          <w:sz w:val="24"/>
          <w:szCs w:val="24"/>
          <w:lang w:val="uk-UA" w:eastAsia="ru-RU"/>
        </w:rPr>
        <w:t>послуг</w:t>
      </w:r>
      <w:r w:rsidRPr="00B61FC4">
        <w:rPr>
          <w:rFonts w:ascii="Times New Roman" w:eastAsia="Times New Roman" w:hAnsi="Times New Roman" w:cs="Times New Roman"/>
          <w:bCs/>
          <w:sz w:val="24"/>
          <w:szCs w:val="24"/>
          <w:lang w:val="uk-UA" w:eastAsia="ru-RU"/>
        </w:rPr>
        <w:t xml:space="preserve"> згідно з документацією </w:t>
      </w:r>
      <w:proofErr w:type="spellStart"/>
      <w:r w:rsidRPr="00B61FC4">
        <w:rPr>
          <w:rFonts w:ascii="Times New Roman" w:eastAsia="Times New Roman" w:hAnsi="Times New Roman" w:cs="Times New Roman"/>
          <w:bCs/>
          <w:sz w:val="24"/>
          <w:szCs w:val="24"/>
          <w:lang w:val="uk-UA" w:eastAsia="ru-RU"/>
        </w:rPr>
        <w:t>закупівель</w:t>
      </w:r>
      <w:proofErr w:type="spellEnd"/>
      <w:r w:rsidRPr="00B61FC4">
        <w:rPr>
          <w:rFonts w:ascii="Times New Roman" w:eastAsia="Times New Roman" w:hAnsi="Times New Roman" w:cs="Times New Roman"/>
          <w:bCs/>
          <w:sz w:val="24"/>
          <w:szCs w:val="24"/>
          <w:lang w:val="uk-UA" w:eastAsia="ru-RU"/>
        </w:rPr>
        <w:t>, ця пропозиція вважається такою, що не відповідає умовам документації закупівлі, та відхиляється замовником.</w:t>
      </w:r>
    </w:p>
    <w:p w14:paraId="6BD55400" w14:textId="77777777" w:rsidR="005D7236" w:rsidRPr="008754B1" w:rsidRDefault="005D7236" w:rsidP="005D7236">
      <w:pPr>
        <w:spacing w:after="240" w:line="240" w:lineRule="auto"/>
        <w:contextualSpacing/>
        <w:jc w:val="both"/>
        <w:rPr>
          <w:rFonts w:ascii="Times New Roman" w:eastAsia="Times New Roman" w:hAnsi="Times New Roman" w:cs="Times New Roman"/>
          <w:bCs/>
          <w:sz w:val="24"/>
          <w:szCs w:val="24"/>
          <w:lang w:val="uk-UA" w:eastAsia="ru-RU"/>
        </w:rPr>
      </w:pPr>
      <w:r w:rsidRPr="008754B1">
        <w:rPr>
          <w:rFonts w:ascii="Times New Roman" w:eastAsia="Times New Roman" w:hAnsi="Times New Roman" w:cs="Times New Roman"/>
          <w:bCs/>
          <w:sz w:val="24"/>
          <w:szCs w:val="24"/>
          <w:lang w:val="uk-UA" w:eastAsia="ru-RU"/>
        </w:rPr>
        <w:t>Всі довідки, повинні містити дату створювання документу та реєстраційний номер,  бути на фірмовому  бланку з підписом керівника підприємства і печатки (у разі наявності) та актуальними на час проведення торгів(не раніше дати оголошення закупівлі).</w:t>
      </w:r>
    </w:p>
    <w:p w14:paraId="72047B6F" w14:textId="77777777" w:rsidR="005D7236" w:rsidRPr="00B61FC4" w:rsidRDefault="005D7236" w:rsidP="005D7236">
      <w:pPr>
        <w:spacing w:after="240" w:line="240" w:lineRule="auto"/>
        <w:contextualSpacing/>
        <w:jc w:val="both"/>
        <w:rPr>
          <w:rFonts w:ascii="Times New Roman" w:eastAsia="Times New Roman" w:hAnsi="Times New Roman" w:cs="Times New Roman"/>
          <w:bCs/>
          <w:sz w:val="24"/>
          <w:szCs w:val="24"/>
          <w:lang w:val="uk-UA" w:eastAsia="ru-RU"/>
        </w:rPr>
      </w:pPr>
      <w:r w:rsidRPr="00B61FC4">
        <w:rPr>
          <w:rFonts w:ascii="Times New Roman" w:eastAsia="Times New Roman" w:hAnsi="Times New Roman" w:cs="Times New Roman"/>
          <w:bCs/>
          <w:sz w:val="24"/>
          <w:szCs w:val="24"/>
          <w:lang w:val="uk-UA" w:eastAsia="ru-RU"/>
        </w:rPr>
        <w:tab/>
        <w:t xml:space="preserve">Ненадання Учасником вказаних вище документів, або надання неповного комплекту документів, або надання документів, що не відповідають умовам </w:t>
      </w:r>
      <w:r>
        <w:rPr>
          <w:rFonts w:ascii="Times New Roman" w:eastAsia="Times New Roman" w:hAnsi="Times New Roman" w:cs="Times New Roman"/>
          <w:bCs/>
          <w:sz w:val="24"/>
          <w:szCs w:val="24"/>
          <w:lang w:val="uk-UA" w:eastAsia="ru-RU"/>
        </w:rPr>
        <w:t>документації</w:t>
      </w:r>
      <w:r w:rsidRPr="00B61FC4">
        <w:rPr>
          <w:rFonts w:ascii="Times New Roman" w:eastAsia="Times New Roman" w:hAnsi="Times New Roman" w:cs="Times New Roman"/>
          <w:bCs/>
          <w:sz w:val="24"/>
          <w:szCs w:val="24"/>
          <w:lang w:val="uk-UA" w:eastAsia="ru-RU"/>
        </w:rPr>
        <w:t>, є підставою для відхилення пропозиції учасника.</w:t>
      </w:r>
    </w:p>
    <w:p w14:paraId="31003FD8" w14:textId="77777777" w:rsidR="005D7236" w:rsidRDefault="005D7236" w:rsidP="005D7236">
      <w:pPr>
        <w:spacing w:after="240" w:line="240" w:lineRule="auto"/>
        <w:ind w:firstLine="708"/>
        <w:contextualSpacing/>
        <w:jc w:val="both"/>
        <w:rPr>
          <w:rFonts w:ascii="Times New Roman" w:eastAsia="Times New Roman" w:hAnsi="Times New Roman" w:cs="Times New Roman"/>
          <w:bCs/>
          <w:sz w:val="24"/>
          <w:szCs w:val="24"/>
          <w:lang w:val="uk-UA" w:eastAsia="ru-RU"/>
        </w:rPr>
      </w:pPr>
      <w:r w:rsidRPr="00B61FC4">
        <w:rPr>
          <w:rFonts w:ascii="Times New Roman" w:eastAsia="Times New Roman" w:hAnsi="Times New Roman" w:cs="Times New Roman"/>
          <w:bCs/>
          <w:sz w:val="24"/>
          <w:szCs w:val="24"/>
          <w:lang w:val="uk-UA" w:eastAsia="ru-RU"/>
        </w:rPr>
        <w:t>Замовник має право відхилити пропозицію Учасника, що не надав будь-який з перелічених вище документів, які задовольняють вимоги, зазначеним у цих інструкціях або ці документи містять неправдиву інформацію.</w:t>
      </w:r>
    </w:p>
    <w:p w14:paraId="0670A09D" w14:textId="77777777" w:rsidR="00BB415A" w:rsidRDefault="00BB415A"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9CE5797" w14:textId="77777777" w:rsidR="00BB415A" w:rsidRPr="00405395" w:rsidRDefault="00BB415A"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DF8A8A" w14:textId="77777777" w:rsidR="002F6927" w:rsidRPr="00405395" w:rsidRDefault="002F6927"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FD27A8A"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8B3F8FE"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B640197"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69DC51C" w14:textId="77777777" w:rsidR="00BA302E" w:rsidRPr="00405395" w:rsidRDefault="00BA302E"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5CBA7B8B" w14:textId="77777777" w:rsidR="00EB1A44" w:rsidRPr="00405395" w:rsidRDefault="00EB1A44" w:rsidP="00877391">
      <w:pPr>
        <w:widowControl w:val="0"/>
        <w:autoSpaceDE w:val="0"/>
        <w:autoSpaceDN w:val="0"/>
        <w:adjustRightInd w:val="0"/>
        <w:spacing w:after="0" w:line="240" w:lineRule="auto"/>
        <w:rPr>
          <w:rFonts w:ascii="Times New Roman" w:hAnsi="Times New Roman" w:cs="Times New Roman"/>
          <w:b/>
          <w:sz w:val="24"/>
          <w:szCs w:val="24"/>
          <w:lang w:val="uk-UA"/>
        </w:rPr>
      </w:pPr>
    </w:p>
    <w:p w14:paraId="0398BCC0" w14:textId="3AA6A344" w:rsidR="005E6835" w:rsidRPr="00405395"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405395">
        <w:rPr>
          <w:rFonts w:ascii="Times New Roman" w:hAnsi="Times New Roman" w:cs="Times New Roman"/>
          <w:b/>
          <w:sz w:val="24"/>
          <w:szCs w:val="24"/>
          <w:lang w:val="uk-UA"/>
        </w:rPr>
        <w:t xml:space="preserve">Додаток </w:t>
      </w:r>
      <w:r w:rsidR="005D7236">
        <w:rPr>
          <w:rFonts w:ascii="Times New Roman" w:hAnsi="Times New Roman" w:cs="Times New Roman"/>
          <w:b/>
          <w:sz w:val="24"/>
          <w:szCs w:val="24"/>
          <w:lang w:val="uk-UA"/>
        </w:rPr>
        <w:t>3</w:t>
      </w:r>
    </w:p>
    <w:p w14:paraId="158DCFCB" w14:textId="77777777" w:rsidR="00BA302E" w:rsidRPr="00405395" w:rsidRDefault="00BA302E" w:rsidP="00BA302E">
      <w:pPr>
        <w:widowControl w:val="0"/>
        <w:autoSpaceDE w:val="0"/>
        <w:autoSpaceDN w:val="0"/>
        <w:adjustRightInd w:val="0"/>
        <w:spacing w:after="0" w:line="240" w:lineRule="auto"/>
        <w:ind w:left="6663"/>
        <w:jc w:val="right"/>
        <w:rPr>
          <w:rFonts w:ascii="Times New Roman" w:hAnsi="Times New Roman" w:cs="Times New Roman"/>
          <w:i/>
          <w:sz w:val="24"/>
          <w:szCs w:val="24"/>
          <w:lang w:val="uk-UA"/>
        </w:rPr>
      </w:pPr>
      <w:r w:rsidRPr="00405395">
        <w:rPr>
          <w:rFonts w:ascii="Times New Roman" w:hAnsi="Times New Roman" w:cs="Times New Roman"/>
          <w:i/>
          <w:sz w:val="24"/>
          <w:szCs w:val="24"/>
          <w:lang w:val="uk-UA"/>
        </w:rPr>
        <w:t>До тендерної документації</w:t>
      </w:r>
    </w:p>
    <w:p w14:paraId="7C696181" w14:textId="77777777" w:rsidR="005E6835" w:rsidRPr="00405395" w:rsidRDefault="005E6835" w:rsidP="009E5054">
      <w:pPr>
        <w:spacing w:after="0" w:line="240" w:lineRule="auto"/>
        <w:ind w:firstLine="284"/>
        <w:rPr>
          <w:rFonts w:ascii="Times New Roman" w:hAnsi="Times New Roman" w:cs="Times New Roman"/>
          <w:b/>
          <w:bCs/>
          <w:sz w:val="24"/>
          <w:szCs w:val="24"/>
          <w:lang w:val="uk-UA"/>
        </w:rPr>
      </w:pPr>
    </w:p>
    <w:p w14:paraId="71CE8BFE" w14:textId="77777777" w:rsidR="005E6835" w:rsidRPr="00405395" w:rsidRDefault="00BA302E" w:rsidP="00BA302E">
      <w:pPr>
        <w:spacing w:after="0" w:line="240" w:lineRule="auto"/>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 xml:space="preserve">ІНФОРМАЦІЯ ТА </w:t>
      </w:r>
      <w:r w:rsidR="005E6835" w:rsidRPr="00405395">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sidRPr="00405395">
        <w:rPr>
          <w:rFonts w:ascii="Times New Roman" w:hAnsi="Times New Roman" w:cs="Times New Roman"/>
          <w:b/>
          <w:bCs/>
          <w:sz w:val="24"/>
          <w:szCs w:val="24"/>
          <w:lang w:val="uk-UA"/>
        </w:rPr>
        <w:t xml:space="preserve"> ТА СТАТТІ 17 ЗАКОНУ УКРАЇНИ «ПРО ПУБЛІЧНІ ЗАКУПІВЛІ»</w:t>
      </w:r>
    </w:p>
    <w:p w14:paraId="1BDD927A" w14:textId="77777777" w:rsidR="005E6835" w:rsidRPr="00405395"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1E4907E5" w14:textId="77777777" w:rsidR="005E6835" w:rsidRPr="0040539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РОЗДІЛ І. Перелік</w:t>
      </w:r>
      <w:r w:rsidR="00F27304"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документів та інформації</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для</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підтвердження</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відповідності УЧАСНИКА</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кваліфікаційним</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критеріям, визначеним у статті 16 Закону «Про публічні</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717"/>
        <w:gridCol w:w="6639"/>
      </w:tblGrid>
      <w:tr w:rsidR="0048209E" w:rsidRPr="0048209E" w14:paraId="0B0FC563" w14:textId="77777777" w:rsidTr="0048209E">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A0530" w14:textId="77777777" w:rsidR="0048209E" w:rsidRPr="0048209E" w:rsidRDefault="0048209E" w:rsidP="0048209E">
            <w:pPr>
              <w:pStyle w:val="ae"/>
              <w:rPr>
                <w:b/>
                <w:sz w:val="24"/>
                <w:szCs w:val="24"/>
                <w:lang w:eastAsia="ru-RU"/>
              </w:rPr>
            </w:pPr>
            <w:r w:rsidRPr="0048209E">
              <w:rPr>
                <w:b/>
                <w:sz w:val="24"/>
                <w:szCs w:val="24"/>
                <w:lang w:eastAsia="ru-RU"/>
              </w:rPr>
              <w:t>№ п/п</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5C113" w14:textId="77777777" w:rsidR="0048209E" w:rsidRPr="0048209E" w:rsidRDefault="0048209E" w:rsidP="0048209E">
            <w:pPr>
              <w:pStyle w:val="ae"/>
              <w:rPr>
                <w:b/>
                <w:sz w:val="24"/>
                <w:szCs w:val="24"/>
                <w:lang w:eastAsia="ru-RU"/>
              </w:rPr>
            </w:pPr>
            <w:r w:rsidRPr="0048209E">
              <w:rPr>
                <w:b/>
                <w:sz w:val="24"/>
                <w:szCs w:val="24"/>
                <w:lang w:eastAsia="ru-RU"/>
              </w:rPr>
              <w:t>Кваліфікаційні критерії</w:t>
            </w:r>
          </w:p>
        </w:tc>
        <w:tc>
          <w:tcPr>
            <w:tcW w:w="6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CF069" w14:textId="0AFB059C" w:rsidR="0048209E" w:rsidRPr="0048209E" w:rsidRDefault="0048209E" w:rsidP="0048209E">
            <w:pPr>
              <w:pStyle w:val="ae"/>
              <w:rPr>
                <w:b/>
                <w:sz w:val="24"/>
                <w:szCs w:val="24"/>
                <w:lang w:eastAsia="ru-RU"/>
              </w:rPr>
            </w:pPr>
            <w:r w:rsidRPr="0048209E">
              <w:rPr>
                <w:b/>
                <w:sz w:val="24"/>
                <w:szCs w:val="24"/>
                <w:lang w:eastAsia="ru-RU"/>
              </w:rPr>
              <w:t>Документи, які підтверджують відповідність Учас</w:t>
            </w:r>
            <w:r>
              <w:rPr>
                <w:b/>
                <w:sz w:val="24"/>
                <w:szCs w:val="24"/>
                <w:lang w:eastAsia="ru-RU"/>
              </w:rPr>
              <w:t>ника кваліфікаційним критеріям</w:t>
            </w:r>
          </w:p>
        </w:tc>
      </w:tr>
      <w:tr w:rsidR="0048209E" w:rsidRPr="002748FF" w14:paraId="68B7A1F0" w14:textId="77777777" w:rsidTr="0048209E">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42740" w14:textId="77777777" w:rsidR="0048209E" w:rsidRPr="0048209E" w:rsidRDefault="0048209E" w:rsidP="0048209E">
            <w:pPr>
              <w:pStyle w:val="ae"/>
              <w:jc w:val="center"/>
              <w:rPr>
                <w:b/>
                <w:sz w:val="24"/>
                <w:szCs w:val="24"/>
                <w:lang w:eastAsia="ru-RU"/>
              </w:rPr>
            </w:pPr>
            <w:r w:rsidRPr="0048209E">
              <w:rPr>
                <w:b/>
                <w:sz w:val="24"/>
                <w:szCs w:val="24"/>
                <w:lang w:eastAsia="ru-RU"/>
              </w:rPr>
              <w:t>1.</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32BC9B" w14:textId="77777777" w:rsidR="0048209E" w:rsidRPr="0048209E" w:rsidRDefault="0048209E" w:rsidP="0048209E">
            <w:pPr>
              <w:pStyle w:val="ae"/>
              <w:jc w:val="center"/>
              <w:rPr>
                <w:b/>
                <w:sz w:val="24"/>
                <w:szCs w:val="24"/>
                <w:lang w:eastAsia="ru-RU"/>
              </w:rPr>
            </w:pPr>
            <w:r w:rsidRPr="0048209E">
              <w:rPr>
                <w:b/>
                <w:sz w:val="24"/>
                <w:szCs w:val="24"/>
                <w:lang w:eastAsia="ru-RU"/>
              </w:rPr>
              <w:t>Наявність обладнання, матеріально-технічної бази й технологій</w:t>
            </w:r>
          </w:p>
        </w:tc>
        <w:tc>
          <w:tcPr>
            <w:tcW w:w="6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7A77FA" w14:textId="77777777" w:rsidR="0048209E" w:rsidRPr="001F2184" w:rsidRDefault="0048209E" w:rsidP="0048209E">
            <w:pPr>
              <w:pStyle w:val="ae"/>
              <w:jc w:val="both"/>
              <w:rPr>
                <w:sz w:val="24"/>
                <w:szCs w:val="24"/>
                <w:lang w:eastAsia="ru-RU"/>
              </w:rPr>
            </w:pPr>
            <w:r w:rsidRPr="0048209E">
              <w:rPr>
                <w:sz w:val="24"/>
                <w:szCs w:val="24"/>
                <w:lang w:eastAsia="ru-RU"/>
              </w:rPr>
              <w:t>1</w:t>
            </w:r>
            <w:r w:rsidRPr="001F2184">
              <w:rPr>
                <w:sz w:val="24"/>
                <w:szCs w:val="24"/>
                <w:lang w:eastAsia="ru-RU"/>
              </w:rPr>
              <w:t>.1. Довідка в довільній формі про наявність обладнання, матеріально-технічної бази, із зазначенням найменування, кількості та правові підстави володіння/користування.</w:t>
            </w:r>
          </w:p>
          <w:p w14:paraId="29597A5A" w14:textId="77777777" w:rsidR="0048209E" w:rsidRPr="0048209E" w:rsidRDefault="0048209E" w:rsidP="0048209E">
            <w:pPr>
              <w:pStyle w:val="ae"/>
              <w:jc w:val="both"/>
              <w:rPr>
                <w:sz w:val="24"/>
                <w:szCs w:val="24"/>
                <w:lang w:eastAsia="ru-RU"/>
              </w:rPr>
            </w:pPr>
            <w:r w:rsidRPr="001F2184">
              <w:rPr>
                <w:sz w:val="24"/>
                <w:szCs w:val="24"/>
                <w:lang w:eastAsia="ru-RU"/>
              </w:rPr>
              <w:t xml:space="preserve">     На підтвердження </w:t>
            </w:r>
            <w:proofErr w:type="spellStart"/>
            <w:r w:rsidRPr="001F2184">
              <w:rPr>
                <w:sz w:val="24"/>
                <w:szCs w:val="24"/>
                <w:lang w:eastAsia="ru-RU"/>
              </w:rPr>
              <w:t>інформаціїстовно</w:t>
            </w:r>
            <w:proofErr w:type="spellEnd"/>
            <w:r w:rsidRPr="001F2184">
              <w:rPr>
                <w:sz w:val="24"/>
                <w:szCs w:val="24"/>
                <w:lang w:eastAsia="ru-RU"/>
              </w:rPr>
              <w:t xml:space="preserve"> наявності матеріально-технічної бази, зазначеної в довідці, учасник має надати копію про право власності або договору оренди (найму), або  іншого документа, що підтверджує право власності або володіння та користування відповідним майном.</w:t>
            </w:r>
          </w:p>
        </w:tc>
      </w:tr>
      <w:tr w:rsidR="0048209E" w:rsidRPr="0048209E" w14:paraId="0E715C61" w14:textId="77777777" w:rsidTr="0048209E">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C6CD2" w14:textId="77777777" w:rsidR="0048209E" w:rsidRPr="0048209E" w:rsidRDefault="0048209E" w:rsidP="0048209E">
            <w:pPr>
              <w:pStyle w:val="ae"/>
              <w:jc w:val="center"/>
              <w:rPr>
                <w:b/>
                <w:sz w:val="24"/>
                <w:szCs w:val="24"/>
                <w:lang w:eastAsia="ru-RU"/>
              </w:rPr>
            </w:pPr>
            <w:r w:rsidRPr="0048209E">
              <w:rPr>
                <w:b/>
                <w:sz w:val="24"/>
                <w:szCs w:val="24"/>
                <w:lang w:eastAsia="ru-RU"/>
              </w:rPr>
              <w:t>2.</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79F10" w14:textId="3F2ACF8D" w:rsidR="0048209E" w:rsidRPr="0048209E" w:rsidRDefault="0048209E" w:rsidP="0048209E">
            <w:pPr>
              <w:pStyle w:val="ae"/>
              <w:jc w:val="center"/>
              <w:rPr>
                <w:b/>
                <w:sz w:val="24"/>
                <w:szCs w:val="24"/>
                <w:lang w:eastAsia="ru-RU"/>
              </w:rPr>
            </w:pPr>
            <w:r w:rsidRPr="0048209E">
              <w:rPr>
                <w:b/>
                <w:sz w:val="24"/>
                <w:szCs w:val="24"/>
                <w:lang w:eastAsia="ru-RU"/>
              </w:rPr>
              <w:t>Наявність працівників</w:t>
            </w:r>
            <w:r w:rsidR="002A3948">
              <w:rPr>
                <w:b/>
                <w:sz w:val="24"/>
                <w:szCs w:val="24"/>
                <w:lang w:eastAsia="ru-RU"/>
              </w:rPr>
              <w:t xml:space="preserve"> </w:t>
            </w:r>
            <w:r w:rsidRPr="0048209E">
              <w:rPr>
                <w:b/>
                <w:sz w:val="24"/>
                <w:szCs w:val="24"/>
                <w:lang w:eastAsia="ru-RU"/>
              </w:rPr>
              <w:t>відповідної кваліфікації</w:t>
            </w:r>
          </w:p>
        </w:tc>
        <w:tc>
          <w:tcPr>
            <w:tcW w:w="6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DFC70" w14:textId="77777777" w:rsidR="0048209E" w:rsidRPr="0048209E" w:rsidRDefault="0048209E" w:rsidP="0048209E">
            <w:pPr>
              <w:pStyle w:val="ae"/>
              <w:jc w:val="both"/>
              <w:rPr>
                <w:sz w:val="24"/>
                <w:szCs w:val="24"/>
                <w:lang w:eastAsia="ru-RU"/>
              </w:rPr>
            </w:pPr>
            <w:r w:rsidRPr="0048209E">
              <w:rPr>
                <w:sz w:val="24"/>
                <w:szCs w:val="24"/>
                <w:lang w:eastAsia="ru-RU"/>
              </w:rPr>
              <w:t>2.1. Довідка складена учасником в довільній формі, разом зі штатним розписом, про наявність працівників відповідної кваліфікації, які мають необхідні знання та досвід, завірена власним підписом та печаткою учасника, в якій обов’язково має бути зазначено наступну інформацію: ПІБ, посада працівників.</w:t>
            </w:r>
          </w:p>
          <w:p w14:paraId="6969FD12" w14:textId="77777777" w:rsidR="0048209E" w:rsidRPr="0048209E" w:rsidRDefault="0048209E" w:rsidP="0048209E">
            <w:pPr>
              <w:pStyle w:val="ae"/>
              <w:jc w:val="both"/>
              <w:rPr>
                <w:sz w:val="24"/>
                <w:szCs w:val="24"/>
                <w:lang w:eastAsia="ru-RU"/>
              </w:rPr>
            </w:pPr>
            <w:r w:rsidRPr="0048209E">
              <w:rPr>
                <w:sz w:val="24"/>
                <w:szCs w:val="24"/>
                <w:lang w:eastAsia="ru-RU"/>
              </w:rPr>
              <w:t xml:space="preserve">Працівниками в розумінні документації є особи, що працюють в учасника закупівлі згідно вимог КЗпП України. Окремо надати копії документів, що підтверджують наявність трудових відносин між учасником та всіма працівниками, вказаними згідно вказаної вище довідки: копії наказів про прийняття на роботу таких працівників </w:t>
            </w:r>
            <w:proofErr w:type="spellStart"/>
            <w:r w:rsidRPr="0048209E">
              <w:rPr>
                <w:sz w:val="24"/>
                <w:szCs w:val="24"/>
                <w:lang w:eastAsia="ru-RU"/>
              </w:rPr>
              <w:t>абокопії</w:t>
            </w:r>
            <w:proofErr w:type="spellEnd"/>
            <w:r w:rsidRPr="0048209E">
              <w:rPr>
                <w:sz w:val="24"/>
                <w:szCs w:val="24"/>
                <w:lang w:eastAsia="ru-RU"/>
              </w:rPr>
              <w:t xml:space="preserve"> витягів із </w:t>
            </w:r>
            <w:r w:rsidRPr="0048209E">
              <w:rPr>
                <w:sz w:val="24"/>
                <w:szCs w:val="24"/>
                <w:lang w:eastAsia="ru-RU"/>
              </w:rPr>
              <w:lastRenderedPageBreak/>
              <w:t xml:space="preserve">трудових книжок, що </w:t>
            </w:r>
            <w:proofErr w:type="spellStart"/>
            <w:r w:rsidRPr="0048209E">
              <w:rPr>
                <w:sz w:val="24"/>
                <w:szCs w:val="24"/>
                <w:lang w:eastAsia="ru-RU"/>
              </w:rPr>
              <w:t>підтверджуюють</w:t>
            </w:r>
            <w:proofErr w:type="spellEnd"/>
            <w:r w:rsidRPr="0048209E">
              <w:rPr>
                <w:sz w:val="24"/>
                <w:szCs w:val="24"/>
                <w:lang w:eastAsia="ru-RU"/>
              </w:rPr>
              <w:t xml:space="preserve"> їх працевлаштування в учасника.</w:t>
            </w:r>
          </w:p>
          <w:p w14:paraId="221E9812" w14:textId="6D690D2B" w:rsidR="0048209E" w:rsidRPr="001F2184" w:rsidRDefault="0048209E" w:rsidP="0048209E">
            <w:pPr>
              <w:pStyle w:val="ae"/>
              <w:jc w:val="both"/>
              <w:rPr>
                <w:sz w:val="24"/>
                <w:szCs w:val="24"/>
                <w:lang w:eastAsia="ru-RU"/>
              </w:rPr>
            </w:pPr>
            <w:r>
              <w:rPr>
                <w:sz w:val="24"/>
                <w:szCs w:val="24"/>
                <w:lang w:eastAsia="ru-RU"/>
              </w:rPr>
              <w:t xml:space="preserve">        </w:t>
            </w:r>
            <w:r w:rsidRPr="0048209E">
              <w:rPr>
                <w:sz w:val="24"/>
                <w:szCs w:val="24"/>
                <w:lang w:eastAsia="ru-RU"/>
              </w:rPr>
              <w:t xml:space="preserve">На працівників учасник обов’язково має надати особисті медичні книжки працівників з відміткою про щорічний </w:t>
            </w:r>
            <w:r w:rsidRPr="001F2184">
              <w:rPr>
                <w:sz w:val="24"/>
                <w:szCs w:val="24"/>
                <w:lang w:eastAsia="ru-RU"/>
              </w:rPr>
              <w:t xml:space="preserve">медичний огляд відповідних фахівців в галузі охорони здоров’я. </w:t>
            </w:r>
          </w:p>
          <w:p w14:paraId="0ABCC009" w14:textId="5D966337" w:rsidR="0048209E" w:rsidRPr="001F2184" w:rsidRDefault="0048209E" w:rsidP="0048209E">
            <w:pPr>
              <w:pStyle w:val="ae"/>
              <w:jc w:val="both"/>
              <w:rPr>
                <w:sz w:val="24"/>
                <w:szCs w:val="24"/>
                <w:lang w:eastAsia="ru-RU"/>
              </w:rPr>
            </w:pPr>
            <w:r w:rsidRPr="001F2184">
              <w:rPr>
                <w:sz w:val="24"/>
                <w:szCs w:val="24"/>
                <w:lang w:eastAsia="ru-RU"/>
              </w:rPr>
              <w:t xml:space="preserve">         У випадку, якщо учасником закупівлі є </w:t>
            </w:r>
            <w:proofErr w:type="spellStart"/>
            <w:r w:rsidRPr="001F2184">
              <w:rPr>
                <w:sz w:val="24"/>
                <w:szCs w:val="24"/>
                <w:lang w:eastAsia="ru-RU"/>
              </w:rPr>
              <w:t>самозайнята</w:t>
            </w:r>
            <w:proofErr w:type="spellEnd"/>
            <w:r w:rsidRPr="001F2184">
              <w:rPr>
                <w:sz w:val="24"/>
                <w:szCs w:val="24"/>
                <w:lang w:eastAsia="ru-RU"/>
              </w:rPr>
              <w:t xml:space="preserve"> особа, вимога про обов’язкову наявність працівників та відповідне документальне підтвердження таких працівників на умовах документації, не вимагається. При цьому, необхідно розуміти, що відповідно до </w:t>
            </w:r>
            <w:proofErr w:type="spellStart"/>
            <w:r w:rsidRPr="001F2184">
              <w:rPr>
                <w:sz w:val="24"/>
                <w:szCs w:val="24"/>
                <w:lang w:eastAsia="ru-RU"/>
              </w:rPr>
              <w:t>п.п</w:t>
            </w:r>
            <w:proofErr w:type="spellEnd"/>
            <w:r w:rsidRPr="001F2184">
              <w:rPr>
                <w:sz w:val="24"/>
                <w:szCs w:val="24"/>
                <w:lang w:eastAsia="ru-RU"/>
              </w:rPr>
              <w:t xml:space="preserve">. 14.1.226 п. 14.1 ст. 14 Податкового кодексу України  </w:t>
            </w:r>
            <w:proofErr w:type="spellStart"/>
            <w:r w:rsidRPr="001F2184">
              <w:rPr>
                <w:sz w:val="24"/>
                <w:szCs w:val="24"/>
                <w:lang w:eastAsia="ru-RU"/>
              </w:rPr>
              <w:t>самозайнята</w:t>
            </w:r>
            <w:proofErr w:type="spellEnd"/>
            <w:r w:rsidRPr="001F2184">
              <w:rPr>
                <w:sz w:val="24"/>
                <w:szCs w:val="24"/>
                <w:lang w:eastAsia="ru-RU"/>
              </w:rPr>
              <w:t xml:space="preserve"> особа –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14:paraId="061FD66A" w14:textId="39D93A17" w:rsidR="0048209E" w:rsidRPr="0048209E" w:rsidRDefault="0048209E" w:rsidP="0048209E">
            <w:pPr>
              <w:pStyle w:val="ae"/>
              <w:jc w:val="both"/>
              <w:rPr>
                <w:sz w:val="24"/>
                <w:szCs w:val="24"/>
                <w:lang w:eastAsia="ru-RU"/>
              </w:rPr>
            </w:pPr>
            <w:r w:rsidRPr="001F2184">
              <w:rPr>
                <w:sz w:val="24"/>
                <w:szCs w:val="24"/>
                <w:lang w:eastAsia="ru-RU"/>
              </w:rPr>
              <w:t xml:space="preserve">       В такому випадку учасники закупівлі, що є </w:t>
            </w:r>
            <w:proofErr w:type="spellStart"/>
            <w:r w:rsidRPr="001F2184">
              <w:rPr>
                <w:sz w:val="24"/>
                <w:szCs w:val="24"/>
                <w:lang w:eastAsia="ru-RU"/>
              </w:rPr>
              <w:t>самозайнятими</w:t>
            </w:r>
            <w:proofErr w:type="spellEnd"/>
            <w:r w:rsidRPr="001F2184">
              <w:rPr>
                <w:sz w:val="24"/>
                <w:szCs w:val="24"/>
                <w:lang w:eastAsia="ru-RU"/>
              </w:rPr>
              <w:t xml:space="preserve"> особами надають гарантійний лист про можливість забезпечити виконання умов Договору про закупівлю власними силами та засобами.</w:t>
            </w:r>
          </w:p>
        </w:tc>
      </w:tr>
    </w:tbl>
    <w:p w14:paraId="6166FE3A" w14:textId="77777777" w:rsidR="00FE5D0A" w:rsidRPr="00405395"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2BC53697" w14:textId="77777777" w:rsidR="005E6835" w:rsidRPr="00405395" w:rsidRDefault="005E6835" w:rsidP="009E5054">
      <w:pPr>
        <w:spacing w:after="0" w:line="240" w:lineRule="auto"/>
        <w:rPr>
          <w:rFonts w:ascii="Times New Roman" w:hAnsi="Times New Roman" w:cs="Times New Roman"/>
          <w:b/>
          <w:sz w:val="24"/>
          <w:szCs w:val="24"/>
          <w:lang w:val="uk-UA"/>
        </w:rPr>
      </w:pPr>
    </w:p>
    <w:p w14:paraId="47CC1672" w14:textId="77777777" w:rsidR="00A45DB1" w:rsidRPr="00405395" w:rsidRDefault="00A45DB1" w:rsidP="00CB5675">
      <w:pPr>
        <w:spacing w:after="0" w:line="240" w:lineRule="auto"/>
        <w:rPr>
          <w:rFonts w:ascii="Times New Roman" w:eastAsia="Times New Roman" w:hAnsi="Times New Roman" w:cs="Times New Roman"/>
          <w:b/>
          <w:sz w:val="24"/>
          <w:szCs w:val="24"/>
          <w:lang w:val="uk-UA"/>
        </w:rPr>
        <w:sectPr w:rsidR="00A45DB1" w:rsidRPr="00405395" w:rsidSect="00821FC5">
          <w:pgSz w:w="11904" w:h="16834"/>
          <w:pgMar w:top="284" w:right="850" w:bottom="426" w:left="1134" w:header="709" w:footer="197" w:gutter="0"/>
          <w:cols w:space="709"/>
        </w:sectPr>
      </w:pPr>
    </w:p>
    <w:p w14:paraId="7B85FA36" w14:textId="77777777" w:rsidR="009B6541" w:rsidRPr="00405395" w:rsidRDefault="009B6541" w:rsidP="00BA206D">
      <w:pPr>
        <w:spacing w:after="0" w:line="240" w:lineRule="auto"/>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lastRenderedPageBreak/>
        <w:t>РОЗДІЛ І</w:t>
      </w:r>
      <w:r w:rsidR="00BA206D" w:rsidRPr="00405395">
        <w:rPr>
          <w:rFonts w:ascii="Times New Roman" w:eastAsia="Times New Roman" w:hAnsi="Times New Roman" w:cs="Times New Roman"/>
          <w:b/>
          <w:sz w:val="24"/>
          <w:szCs w:val="24"/>
          <w:lang w:val="uk-UA"/>
        </w:rPr>
        <w:t>І</w:t>
      </w:r>
      <w:r w:rsidRPr="00405395">
        <w:rPr>
          <w:rFonts w:ascii="Times New Roman" w:eastAsia="Times New Roman" w:hAnsi="Times New Roman" w:cs="Times New Roman"/>
          <w:b/>
          <w:sz w:val="24"/>
          <w:szCs w:val="24"/>
          <w:lang w:val="uk-UA"/>
        </w:rPr>
        <w:t>. Перелік</w:t>
      </w:r>
      <w:r w:rsidR="00C27E95"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документів та інформації</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для</w:t>
      </w:r>
      <w:r w:rsidR="00C27E95"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підтвердження</w:t>
      </w:r>
      <w:r w:rsidR="00C27E95" w:rsidRPr="00405395">
        <w:rPr>
          <w:rFonts w:ascii="Times New Roman" w:eastAsia="Times New Roman" w:hAnsi="Times New Roman" w:cs="Times New Roman"/>
          <w:b/>
          <w:sz w:val="24"/>
          <w:szCs w:val="24"/>
          <w:lang w:val="uk-UA"/>
        </w:rPr>
        <w:t xml:space="preserve"> </w:t>
      </w:r>
      <w:r w:rsidR="00CB5675" w:rsidRPr="00405395">
        <w:rPr>
          <w:rFonts w:ascii="Times New Roman" w:eastAsia="Times New Roman" w:hAnsi="Times New Roman" w:cs="Times New Roman"/>
          <w:b/>
          <w:sz w:val="24"/>
          <w:szCs w:val="24"/>
          <w:lang w:val="uk-UA"/>
        </w:rPr>
        <w:t>в</w:t>
      </w:r>
      <w:r w:rsidR="00BA206D" w:rsidRPr="00405395">
        <w:rPr>
          <w:rFonts w:ascii="Times New Roman" w:eastAsia="Times New Roman" w:hAnsi="Times New Roman" w:cs="Times New Roman"/>
          <w:b/>
          <w:sz w:val="24"/>
          <w:szCs w:val="24"/>
          <w:lang w:val="uk-UA"/>
        </w:rPr>
        <w:t>ідсутності передбачених відповідно до статті 17 Закону України «Про публічні</w:t>
      </w:r>
      <w:r w:rsidR="00C27E95" w:rsidRPr="00405395">
        <w:rPr>
          <w:rFonts w:ascii="Times New Roman" w:eastAsia="Times New Roman" w:hAnsi="Times New Roman" w:cs="Times New Roman"/>
          <w:b/>
          <w:sz w:val="24"/>
          <w:szCs w:val="24"/>
          <w:lang w:val="uk-UA"/>
        </w:rPr>
        <w:t xml:space="preserve"> </w:t>
      </w:r>
      <w:r w:rsidR="00BA206D" w:rsidRPr="00405395">
        <w:rPr>
          <w:rFonts w:ascii="Times New Roman" w:eastAsia="Times New Roman" w:hAnsi="Times New Roman" w:cs="Times New Roman"/>
          <w:b/>
          <w:sz w:val="24"/>
          <w:szCs w:val="24"/>
          <w:lang w:val="uk-UA"/>
        </w:rPr>
        <w:t xml:space="preserve">закупівлі» підстав для відмови </w:t>
      </w:r>
      <w:r w:rsidRPr="00405395">
        <w:rPr>
          <w:rFonts w:ascii="Times New Roman" w:eastAsia="Times New Roman" w:hAnsi="Times New Roman" w:cs="Times New Roman"/>
          <w:b/>
          <w:sz w:val="24"/>
          <w:szCs w:val="24"/>
          <w:lang w:val="uk-UA"/>
        </w:rPr>
        <w:t>УЧАСНИК</w:t>
      </w:r>
      <w:r w:rsidR="00BA206D" w:rsidRPr="00405395">
        <w:rPr>
          <w:rFonts w:ascii="Times New Roman" w:eastAsia="Times New Roman" w:hAnsi="Times New Roman" w:cs="Times New Roman"/>
          <w:b/>
          <w:sz w:val="24"/>
          <w:szCs w:val="24"/>
          <w:lang w:val="uk-UA"/>
        </w:rPr>
        <w:t>У (ПЕРЕМОЖЦЮ) в участі у процедурі закупівлі.</w:t>
      </w:r>
    </w:p>
    <w:p w14:paraId="5DDCF1E9" w14:textId="77777777" w:rsidR="00BA206D" w:rsidRPr="00405395"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5592" w:type="dxa"/>
        <w:tblLook w:val="04A0" w:firstRow="1" w:lastRow="0" w:firstColumn="1" w:lastColumn="0" w:noHBand="0" w:noVBand="1"/>
      </w:tblPr>
      <w:tblGrid>
        <w:gridCol w:w="709"/>
        <w:gridCol w:w="1429"/>
        <w:gridCol w:w="4491"/>
        <w:gridCol w:w="4111"/>
        <w:gridCol w:w="4852"/>
      </w:tblGrid>
      <w:tr w:rsidR="005E4953" w:rsidRPr="00405395" w14:paraId="1E27276F" w14:textId="77777777" w:rsidTr="00CB5675">
        <w:trPr>
          <w:trHeight w:val="2849"/>
        </w:trPr>
        <w:tc>
          <w:tcPr>
            <w:tcW w:w="709" w:type="dxa"/>
          </w:tcPr>
          <w:p w14:paraId="00396113"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 з/п</w:t>
            </w:r>
          </w:p>
        </w:tc>
        <w:tc>
          <w:tcPr>
            <w:tcW w:w="1429" w:type="dxa"/>
          </w:tcPr>
          <w:p w14:paraId="344DB8D2"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Посилання на норму Закону</w:t>
            </w:r>
          </w:p>
        </w:tc>
        <w:tc>
          <w:tcPr>
            <w:tcW w:w="4491" w:type="dxa"/>
          </w:tcPr>
          <w:p w14:paraId="24B81C7F"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Найменування підстави для відмови в участі</w:t>
            </w:r>
          </w:p>
          <w:p w14:paraId="4629EB95" w14:textId="77777777" w:rsidR="00A45DB1" w:rsidRPr="00405395" w:rsidRDefault="00A45DB1" w:rsidP="00CE780B">
            <w:pPr>
              <w:jc w:val="center"/>
              <w:rPr>
                <w:rFonts w:ascii="Times New Roman" w:eastAsia="Times New Roman" w:hAnsi="Times New Roman" w:cs="Times New Roman"/>
                <w:b/>
                <w:sz w:val="24"/>
                <w:szCs w:val="24"/>
                <w:lang w:val="uk-UA"/>
              </w:rPr>
            </w:pPr>
          </w:p>
          <w:p w14:paraId="513F9CDA" w14:textId="77777777" w:rsidR="00A45DB1" w:rsidRPr="00405395" w:rsidRDefault="00A45DB1" w:rsidP="00CE780B">
            <w:pPr>
              <w:jc w:val="center"/>
              <w:rPr>
                <w:rFonts w:ascii="Times New Roman" w:eastAsia="Times New Roman" w:hAnsi="Times New Roman" w:cs="Times New Roman"/>
                <w:b/>
                <w:i/>
                <w:sz w:val="24"/>
                <w:szCs w:val="24"/>
                <w:lang w:val="uk-UA"/>
              </w:rPr>
            </w:pPr>
            <w:r w:rsidRPr="00405395">
              <w:rPr>
                <w:rFonts w:ascii="Times New Roman" w:hAnsi="Times New Roman" w:cs="Times New Roman"/>
                <w:b/>
                <w:i/>
                <w:sz w:val="24"/>
                <w:szCs w:val="24"/>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5" w:anchor="n1721" w:history="1">
              <w:r w:rsidRPr="00405395">
                <w:rPr>
                  <w:rStyle w:val="ab"/>
                  <w:rFonts w:ascii="Times New Roman" w:hAnsi="Times New Roman" w:cs="Times New Roman"/>
                  <w:b/>
                  <w:i/>
                  <w:color w:val="auto"/>
                  <w:sz w:val="24"/>
                  <w:szCs w:val="24"/>
                  <w:shd w:val="clear" w:color="auto" w:fill="FFFFFF"/>
                  <w:lang w:val="uk-UA"/>
                </w:rPr>
                <w:t>пунктах 2</w:t>
              </w:r>
            </w:hyperlink>
            <w:r w:rsidRPr="00405395">
              <w:rPr>
                <w:rFonts w:ascii="Times New Roman" w:hAnsi="Times New Roman" w:cs="Times New Roman"/>
                <w:b/>
                <w:i/>
                <w:sz w:val="24"/>
                <w:szCs w:val="24"/>
                <w:shd w:val="clear" w:color="auto" w:fill="FFFFFF"/>
                <w:lang w:val="uk-UA"/>
              </w:rPr>
              <w:t>, </w:t>
            </w:r>
            <w:hyperlink r:id="rId16" w:anchor="n1733" w:history="1">
              <w:r w:rsidRPr="00405395">
                <w:rPr>
                  <w:rStyle w:val="ab"/>
                  <w:rFonts w:ascii="Times New Roman" w:hAnsi="Times New Roman" w:cs="Times New Roman"/>
                  <w:b/>
                  <w:i/>
                  <w:color w:val="auto"/>
                  <w:sz w:val="24"/>
                  <w:szCs w:val="24"/>
                  <w:shd w:val="clear" w:color="auto" w:fill="FFFFFF"/>
                  <w:lang w:val="uk-UA"/>
                </w:rPr>
                <w:t>4</w:t>
              </w:r>
            </w:hyperlink>
            <w:r w:rsidRPr="00405395">
              <w:rPr>
                <w:rFonts w:ascii="Times New Roman" w:hAnsi="Times New Roman" w:cs="Times New Roman"/>
                <w:b/>
                <w:i/>
                <w:sz w:val="24"/>
                <w:szCs w:val="24"/>
                <w:shd w:val="clear" w:color="auto" w:fill="FFFFFF"/>
                <w:lang w:val="uk-UA"/>
              </w:rPr>
              <w:t>, </w:t>
            </w:r>
            <w:hyperlink r:id="rId17" w:anchor="n1734" w:history="1">
              <w:r w:rsidRPr="00405395">
                <w:rPr>
                  <w:rStyle w:val="ab"/>
                  <w:rFonts w:ascii="Times New Roman" w:hAnsi="Times New Roman" w:cs="Times New Roman"/>
                  <w:b/>
                  <w:i/>
                  <w:color w:val="auto"/>
                  <w:sz w:val="24"/>
                  <w:szCs w:val="24"/>
                  <w:shd w:val="clear" w:color="auto" w:fill="FFFFFF"/>
                  <w:lang w:val="uk-UA"/>
                </w:rPr>
                <w:t>5</w:t>
              </w:r>
            </w:hyperlink>
            <w:r w:rsidRPr="00405395">
              <w:rPr>
                <w:rFonts w:ascii="Times New Roman" w:hAnsi="Times New Roman" w:cs="Times New Roman"/>
                <w:b/>
                <w:i/>
                <w:sz w:val="24"/>
                <w:szCs w:val="24"/>
                <w:shd w:val="clear" w:color="auto" w:fill="FFFFFF"/>
                <w:lang w:val="uk-UA"/>
              </w:rPr>
              <w:t> частини другої статті 40 цього Закону) в разі, якщо:</w:t>
            </w:r>
          </w:p>
        </w:tc>
        <w:tc>
          <w:tcPr>
            <w:tcW w:w="4111" w:type="dxa"/>
          </w:tcPr>
          <w:p w14:paraId="10713C5A"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852" w:type="dxa"/>
          </w:tcPr>
          <w:p w14:paraId="63250469"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5E4953" w:rsidRPr="00405395" w14:paraId="77958A0F" w14:textId="77777777" w:rsidTr="005E4953">
        <w:tc>
          <w:tcPr>
            <w:tcW w:w="709" w:type="dxa"/>
          </w:tcPr>
          <w:p w14:paraId="5F208764" w14:textId="77777777" w:rsidR="0092657D" w:rsidRPr="00405395" w:rsidRDefault="0092657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DF6FEC3" w14:textId="77777777" w:rsidR="0092657D" w:rsidRPr="00405395" w:rsidRDefault="0092657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 частини 1 статті 17</w:t>
            </w:r>
          </w:p>
        </w:tc>
        <w:tc>
          <w:tcPr>
            <w:tcW w:w="4491" w:type="dxa"/>
          </w:tcPr>
          <w:p w14:paraId="07986D37" w14:textId="77777777" w:rsidR="0092657D" w:rsidRPr="00405395" w:rsidRDefault="0092657D"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7DA27985" w14:textId="77777777" w:rsidR="00CB5675" w:rsidRPr="00405395" w:rsidRDefault="0092657D"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Замовник перевіряє інформацію самостійно. </w:t>
            </w:r>
          </w:p>
          <w:p w14:paraId="5D1CD967" w14:textId="77777777" w:rsidR="0092657D" w:rsidRPr="00405395" w:rsidRDefault="008B060C"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 xml:space="preserve">Учасник </w:t>
            </w:r>
            <w:r w:rsidR="0092657D" w:rsidRPr="00405395">
              <w:rPr>
                <w:rFonts w:ascii="Times New Roman" w:hAnsi="Times New Roman" w:cs="Times New Roman"/>
                <w:sz w:val="24"/>
                <w:szCs w:val="24"/>
                <w:lang w:val="uk-UA"/>
              </w:rPr>
              <w:t>не надає підтвердження своєї відповідності.</w:t>
            </w:r>
          </w:p>
        </w:tc>
        <w:tc>
          <w:tcPr>
            <w:tcW w:w="4852" w:type="dxa"/>
          </w:tcPr>
          <w:p w14:paraId="36CD2873" w14:textId="77777777" w:rsidR="0092657D" w:rsidRPr="00405395" w:rsidRDefault="0092657D"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405395" w14:paraId="3F0EBBE2" w14:textId="77777777" w:rsidTr="005E4953">
        <w:tc>
          <w:tcPr>
            <w:tcW w:w="709" w:type="dxa"/>
          </w:tcPr>
          <w:p w14:paraId="3EDE49D3"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0C2FE8A"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2 частини 1 статті 17</w:t>
            </w:r>
          </w:p>
        </w:tc>
        <w:tc>
          <w:tcPr>
            <w:tcW w:w="4491" w:type="dxa"/>
          </w:tcPr>
          <w:p w14:paraId="03ABDAA4"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405395">
              <w:rPr>
                <w:rFonts w:ascii="Times New Roman" w:hAnsi="Times New Roman" w:cs="Times New Roman"/>
                <w:sz w:val="24"/>
                <w:szCs w:val="24"/>
                <w:shd w:val="clear" w:color="auto" w:fill="FFFFFF"/>
                <w:lang w:val="uk-UA"/>
              </w:rPr>
              <w:t>внесено</w:t>
            </w:r>
            <w:proofErr w:type="spellEnd"/>
            <w:r w:rsidRPr="00405395">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72EF6545"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650D01E6"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7511E8" w14:paraId="347B3CDA" w14:textId="77777777" w:rsidTr="005E4953">
        <w:tc>
          <w:tcPr>
            <w:tcW w:w="709" w:type="dxa"/>
          </w:tcPr>
          <w:p w14:paraId="334A9316"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4EF97F7E"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3 частини 1 статті 17</w:t>
            </w:r>
          </w:p>
        </w:tc>
        <w:tc>
          <w:tcPr>
            <w:tcW w:w="4491" w:type="dxa"/>
          </w:tcPr>
          <w:p w14:paraId="549CF012"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w:t>
            </w:r>
            <w:r w:rsidRPr="00405395">
              <w:rPr>
                <w:rFonts w:ascii="Times New Roman" w:hAnsi="Times New Roman" w:cs="Times New Roman"/>
                <w:sz w:val="24"/>
                <w:szCs w:val="24"/>
                <w:shd w:val="clear" w:color="auto" w:fill="FFFFFF"/>
                <w:lang w:val="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Pr>
          <w:p w14:paraId="23B2C093"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w:t>
            </w:r>
            <w:r w:rsidRPr="00405395">
              <w:rPr>
                <w:rFonts w:ascii="Times New Roman" w:hAnsi="Times New Roman" w:cs="Times New Roman"/>
                <w:sz w:val="24"/>
                <w:szCs w:val="24"/>
                <w:shd w:val="solid" w:color="FFFFFF" w:fill="FFFFFF"/>
                <w:lang w:val="uk-UA"/>
              </w:rPr>
              <w:lastRenderedPageBreak/>
              <w:t xml:space="preserve">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63043BE9" w14:textId="5C3B0FEE" w:rsidR="00BA206D" w:rsidRPr="00405395" w:rsidRDefault="004B7A2C"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lastRenderedPageBreak/>
              <w:t>Переможець не надає підтвердження своєї відповідності.</w:t>
            </w:r>
          </w:p>
        </w:tc>
      </w:tr>
      <w:tr w:rsidR="00A07890" w:rsidRPr="00405395" w14:paraId="57649C7C" w14:textId="77777777" w:rsidTr="005E4953">
        <w:tc>
          <w:tcPr>
            <w:tcW w:w="709" w:type="dxa"/>
          </w:tcPr>
          <w:p w14:paraId="76DA3D8D"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2D783991"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4 частини 1 статті 17</w:t>
            </w:r>
          </w:p>
        </w:tc>
        <w:tc>
          <w:tcPr>
            <w:tcW w:w="4491" w:type="dxa"/>
          </w:tcPr>
          <w:p w14:paraId="78454684"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405395">
                <w:rPr>
                  <w:rStyle w:val="ab"/>
                  <w:rFonts w:ascii="Times New Roman" w:hAnsi="Times New Roman" w:cs="Times New Roman"/>
                  <w:color w:val="auto"/>
                  <w:sz w:val="24"/>
                  <w:szCs w:val="24"/>
                  <w:shd w:val="clear" w:color="auto" w:fill="FFFFFF"/>
                  <w:lang w:val="uk-UA"/>
                </w:rPr>
                <w:t>пунктом 4 частини другої статті 6</w:t>
              </w:r>
            </w:hyperlink>
            <w:r w:rsidRPr="00405395">
              <w:rPr>
                <w:rFonts w:ascii="Times New Roman" w:hAnsi="Times New Roman" w:cs="Times New Roman"/>
                <w:sz w:val="24"/>
                <w:szCs w:val="24"/>
                <w:shd w:val="clear" w:color="auto" w:fill="FFFFFF"/>
                <w:lang w:val="uk-UA"/>
              </w:rPr>
              <w:t>, </w:t>
            </w:r>
            <w:hyperlink r:id="rId19" w:anchor="n456" w:tgtFrame="_blank" w:history="1">
              <w:r w:rsidRPr="00405395">
                <w:rPr>
                  <w:rStyle w:val="ab"/>
                  <w:rFonts w:ascii="Times New Roman" w:hAnsi="Times New Roman" w:cs="Times New Roman"/>
                  <w:color w:val="auto"/>
                  <w:sz w:val="24"/>
                  <w:szCs w:val="24"/>
                  <w:shd w:val="clear" w:color="auto" w:fill="FFFFFF"/>
                  <w:lang w:val="uk-UA"/>
                </w:rPr>
                <w:t>пунктом 1 статті 50</w:t>
              </w:r>
            </w:hyperlink>
            <w:r w:rsidRPr="00405395">
              <w:rPr>
                <w:rFonts w:ascii="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405395">
              <w:rPr>
                <w:rFonts w:ascii="Times New Roman" w:hAnsi="Times New Roman" w:cs="Times New Roman"/>
                <w:sz w:val="24"/>
                <w:szCs w:val="24"/>
                <w:shd w:val="clear" w:color="auto" w:fill="FFFFFF"/>
                <w:lang w:val="uk-UA"/>
              </w:rPr>
              <w:t>антиконкурентних</w:t>
            </w:r>
            <w:proofErr w:type="spellEnd"/>
            <w:r w:rsidRPr="00405395">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11" w:type="dxa"/>
          </w:tcPr>
          <w:p w14:paraId="14AF23CD" w14:textId="5355B151" w:rsidR="00F415EC" w:rsidRPr="00405395" w:rsidRDefault="00F415EC" w:rsidP="00CE780B">
            <w:pPr>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Замовник самостійно перевіряє відсутність підстави для відмови </w:t>
            </w:r>
            <w:r w:rsidR="00D56B49" w:rsidRPr="00405395">
              <w:rPr>
                <w:rFonts w:ascii="Times New Roman" w:eastAsia="Times New Roman" w:hAnsi="Times New Roman" w:cs="Times New Roman"/>
                <w:sz w:val="24"/>
                <w:szCs w:val="24"/>
                <w:lang w:val="uk-UA"/>
              </w:rPr>
              <w:t xml:space="preserve">на офіційному веб-порталі АМКУ </w:t>
            </w:r>
            <w:r w:rsidRPr="00405395">
              <w:rPr>
                <w:rFonts w:ascii="Times New Roman" w:eastAsia="Times New Roman" w:hAnsi="Times New Roman" w:cs="Times New Roman"/>
                <w:sz w:val="24"/>
                <w:szCs w:val="24"/>
                <w:lang w:val="uk-UA"/>
              </w:rPr>
              <w:t xml:space="preserve">в Зведених відомостях про рішення органів </w:t>
            </w:r>
            <w:r w:rsidR="00D56B49" w:rsidRPr="00405395">
              <w:rPr>
                <w:rFonts w:ascii="Times New Roman" w:eastAsia="Times New Roman" w:hAnsi="Times New Roman" w:cs="Times New Roman"/>
                <w:sz w:val="24"/>
                <w:szCs w:val="24"/>
                <w:lang w:val="uk-UA"/>
              </w:rPr>
              <w:t>Комітету</w:t>
            </w:r>
            <w:r w:rsidRPr="00405395">
              <w:rPr>
                <w:rFonts w:ascii="Times New Roman" w:eastAsia="Times New Roman" w:hAnsi="Times New Roman" w:cs="Times New Roman"/>
                <w:sz w:val="24"/>
                <w:szCs w:val="24"/>
                <w:lang w:val="uk-UA"/>
              </w:rPr>
              <w:t xml:space="preserve"> п</w:t>
            </w:r>
            <w:r w:rsidR="0048209E">
              <w:rPr>
                <w:rFonts w:ascii="Times New Roman" w:eastAsia="Times New Roman" w:hAnsi="Times New Roman" w:cs="Times New Roman"/>
                <w:sz w:val="24"/>
                <w:szCs w:val="24"/>
                <w:lang w:val="uk-UA"/>
              </w:rPr>
              <w:t xml:space="preserve">ро визнання вчинення суб’єктами </w:t>
            </w:r>
            <w:r w:rsidRPr="00405395">
              <w:rPr>
                <w:rFonts w:ascii="Times New Roman" w:eastAsia="Times New Roman" w:hAnsi="Times New Roman" w:cs="Times New Roman"/>
                <w:sz w:val="24"/>
                <w:szCs w:val="24"/>
                <w:lang w:val="uk-UA"/>
              </w:rPr>
              <w:t>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1DFD2E0A" w14:textId="77777777" w:rsidR="000D4571"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p w14:paraId="14DC02D0" w14:textId="77777777" w:rsidR="00D56B49" w:rsidRPr="00405395" w:rsidRDefault="00D56B49" w:rsidP="00CE780B">
            <w:pPr>
              <w:jc w:val="both"/>
              <w:rPr>
                <w:rFonts w:ascii="Times New Roman" w:eastAsia="Times New Roman" w:hAnsi="Times New Roman" w:cs="Times New Roman"/>
                <w:sz w:val="24"/>
                <w:szCs w:val="24"/>
                <w:lang w:val="uk-UA"/>
              </w:rPr>
            </w:pPr>
          </w:p>
        </w:tc>
      </w:tr>
      <w:tr w:rsidR="00A07890" w:rsidRPr="002748FF" w14:paraId="109ABE6B" w14:textId="77777777" w:rsidTr="005E4953">
        <w:tc>
          <w:tcPr>
            <w:tcW w:w="709" w:type="dxa"/>
          </w:tcPr>
          <w:p w14:paraId="49D4205B"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69EA1EB2"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5 частини 1 статті 17</w:t>
            </w:r>
          </w:p>
        </w:tc>
        <w:tc>
          <w:tcPr>
            <w:tcW w:w="4491" w:type="dxa"/>
          </w:tcPr>
          <w:p w14:paraId="55A8721F"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3A2EF8D6" w14:textId="77777777" w:rsidR="00BA206D" w:rsidRPr="00405395" w:rsidRDefault="00511BAE" w:rsidP="00511BAE">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370D00F6" w14:textId="20045173" w:rsidR="00953CBE" w:rsidRPr="00405395" w:rsidRDefault="00953CBE" w:rsidP="00CE780B">
            <w:pPr>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5395">
              <w:rPr>
                <w:rFonts w:ascii="Times New Roman" w:hAnsi="Times New Roman" w:cs="Times New Roman"/>
                <w:b/>
                <w:sz w:val="24"/>
                <w:szCs w:val="24"/>
                <w:lang w:val="uk-UA" w:eastAsia="uk-UA"/>
              </w:rPr>
              <w:t>Д</w:t>
            </w:r>
            <w:r w:rsidR="00E10E1D" w:rsidRPr="00405395">
              <w:rPr>
                <w:rFonts w:ascii="Times New Roman" w:hAnsi="Times New Roman" w:cs="Times New Roman"/>
                <w:b/>
                <w:sz w:val="24"/>
                <w:szCs w:val="24"/>
                <w:lang w:val="uk-UA" w:eastAsia="uk-UA"/>
              </w:rPr>
              <w:t xml:space="preserve">окумент повинен бути не більше </w:t>
            </w:r>
            <w:r w:rsidR="0048209E">
              <w:rPr>
                <w:rFonts w:ascii="Times New Roman" w:hAnsi="Times New Roman" w:cs="Times New Roman"/>
                <w:b/>
                <w:sz w:val="24"/>
                <w:szCs w:val="24"/>
                <w:lang w:val="uk-UA" w:eastAsia="uk-UA"/>
              </w:rPr>
              <w:t>3</w:t>
            </w:r>
            <w:r w:rsidRPr="00405395">
              <w:rPr>
                <w:rFonts w:ascii="Times New Roman" w:hAnsi="Times New Roman" w:cs="Times New Roman"/>
                <w:b/>
                <w:sz w:val="24"/>
                <w:szCs w:val="24"/>
                <w:lang w:val="uk-UA" w:eastAsia="uk-UA"/>
              </w:rPr>
              <w:t>0-денної давнини.</w:t>
            </w:r>
          </w:p>
          <w:p w14:paraId="08EAA155" w14:textId="77777777" w:rsidR="00953CBE" w:rsidRPr="00405395" w:rsidRDefault="00953CBE" w:rsidP="00CE780B">
            <w:pPr>
              <w:jc w:val="both"/>
              <w:rPr>
                <w:rFonts w:ascii="Times New Roman" w:hAnsi="Times New Roman" w:cs="Times New Roman"/>
                <w:i/>
                <w:sz w:val="24"/>
                <w:szCs w:val="24"/>
                <w:shd w:val="clear" w:color="auto" w:fill="FFFFFF"/>
                <w:lang w:val="uk-UA"/>
              </w:rPr>
            </w:pPr>
            <w:r w:rsidRPr="00405395">
              <w:rPr>
                <w:rFonts w:ascii="Times New Roman" w:hAnsi="Times New Roman" w:cs="Times New Roman"/>
                <w:i/>
                <w:sz w:val="24"/>
                <w:szCs w:val="24"/>
                <w:shd w:val="clear" w:color="auto" w:fill="FFFFFF"/>
                <w:lang w:val="uk-UA"/>
              </w:rPr>
              <w:t xml:space="preserve">Витяг у паперовій або електронній формі, що сформований програмним забезпеченням ІАС, має містити відомості з неї, які є </w:t>
            </w:r>
            <w:r w:rsidRPr="00405395">
              <w:rPr>
                <w:rFonts w:ascii="Times New Roman" w:hAnsi="Times New Roman" w:cs="Times New Roman"/>
                <w:i/>
                <w:sz w:val="24"/>
                <w:szCs w:val="24"/>
                <w:shd w:val="clear" w:color="auto" w:fill="FFFFFF"/>
                <w:lang w:val="uk-UA"/>
              </w:rPr>
              <w:lastRenderedPageBreak/>
              <w:t>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C3BE3B1" w14:textId="77777777" w:rsidR="00BA206D" w:rsidRPr="00405395" w:rsidRDefault="00953CB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2748FF" w14:paraId="44B918A7" w14:textId="77777777" w:rsidTr="005E4953">
        <w:tc>
          <w:tcPr>
            <w:tcW w:w="709" w:type="dxa"/>
          </w:tcPr>
          <w:p w14:paraId="1B87BC6E"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41548C39"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6 частини 1 статті 17</w:t>
            </w:r>
          </w:p>
        </w:tc>
        <w:tc>
          <w:tcPr>
            <w:tcW w:w="4491" w:type="dxa"/>
          </w:tcPr>
          <w:p w14:paraId="63942C63"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4677CF52" w14:textId="77777777" w:rsidR="00BA206D" w:rsidRPr="00405395" w:rsidRDefault="00511BAE" w:rsidP="00511BAE">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7D595234" w14:textId="77777777" w:rsidR="00953CBE" w:rsidRPr="00405395" w:rsidRDefault="00953CBE" w:rsidP="00CE780B">
            <w:pPr>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05395">
              <w:rPr>
                <w:rFonts w:ascii="Times New Roman" w:hAnsi="Times New Roman" w:cs="Times New Roman"/>
                <w:b/>
                <w:sz w:val="24"/>
                <w:szCs w:val="24"/>
                <w:lang w:val="uk-UA" w:eastAsia="uk-UA"/>
              </w:rPr>
              <w:t>Документ повинен бути не більше 30-денної давнини.</w:t>
            </w:r>
          </w:p>
          <w:p w14:paraId="66B397CA" w14:textId="77777777" w:rsidR="00953CBE" w:rsidRPr="00405395" w:rsidRDefault="00953CBE" w:rsidP="00CE780B">
            <w:pPr>
              <w:jc w:val="both"/>
              <w:rPr>
                <w:rFonts w:ascii="Times New Roman" w:hAnsi="Times New Roman" w:cs="Times New Roman"/>
                <w:i/>
                <w:sz w:val="24"/>
                <w:szCs w:val="24"/>
                <w:shd w:val="clear" w:color="auto" w:fill="FFFFFF"/>
                <w:lang w:val="uk-UA"/>
              </w:rPr>
            </w:pPr>
            <w:r w:rsidRPr="00405395">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12D306D0" w14:textId="77777777" w:rsidR="00BA206D" w:rsidRPr="00405395" w:rsidRDefault="00953CB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shd w:val="clear" w:color="auto" w:fill="FFFFFF"/>
                <w:lang w:val="uk-UA"/>
              </w:rPr>
              <w:lastRenderedPageBreak/>
              <w:t>Легітимність Витягу може бути перевірена через офіційний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5E4953" w:rsidRPr="00405395" w14:paraId="66E4E8ED" w14:textId="77777777" w:rsidTr="005E4953">
        <w:tc>
          <w:tcPr>
            <w:tcW w:w="709" w:type="dxa"/>
          </w:tcPr>
          <w:p w14:paraId="0BF39643" w14:textId="77777777" w:rsidR="00880382" w:rsidRPr="00405395" w:rsidRDefault="00880382"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1AD848C8" w14:textId="77777777" w:rsidR="00880382" w:rsidRPr="00405395" w:rsidRDefault="00880382"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7 частини 1 статті 17</w:t>
            </w:r>
          </w:p>
        </w:tc>
        <w:tc>
          <w:tcPr>
            <w:tcW w:w="4491" w:type="dxa"/>
          </w:tcPr>
          <w:p w14:paraId="766CDC39" w14:textId="77777777" w:rsidR="00880382" w:rsidRPr="00405395" w:rsidRDefault="00880382"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4949600E" w14:textId="77777777" w:rsidR="00CB5675" w:rsidRPr="00405395" w:rsidRDefault="0066112B"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Замовник перевіряє інформацію самостійно. </w:t>
            </w:r>
          </w:p>
          <w:p w14:paraId="1EF6E1EA" w14:textId="77777777" w:rsidR="00880382" w:rsidRPr="00405395" w:rsidRDefault="0066112B"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Учасник не надає підтвердження своєї відповідності.</w:t>
            </w:r>
          </w:p>
          <w:p w14:paraId="004585E9" w14:textId="77777777" w:rsidR="00544BFE" w:rsidRPr="00405395" w:rsidRDefault="00544BFE" w:rsidP="007A215E">
            <w:pPr>
              <w:jc w:val="both"/>
              <w:rPr>
                <w:rFonts w:ascii="Times New Roman" w:hAnsi="Times New Roman" w:cs="Times New Roman"/>
                <w:b/>
                <w:sz w:val="24"/>
                <w:szCs w:val="24"/>
                <w:lang w:val="uk-UA"/>
              </w:rPr>
            </w:pPr>
          </w:p>
        </w:tc>
        <w:tc>
          <w:tcPr>
            <w:tcW w:w="4852" w:type="dxa"/>
          </w:tcPr>
          <w:p w14:paraId="062EDC18" w14:textId="77777777" w:rsidR="00F463C0" w:rsidRPr="00405395" w:rsidRDefault="00F463C0" w:rsidP="00F463C0">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p w14:paraId="4EBE2AC9" w14:textId="77777777" w:rsidR="00FD7588" w:rsidRPr="00405395" w:rsidRDefault="00FD7588" w:rsidP="00CE780B">
            <w:pPr>
              <w:jc w:val="both"/>
              <w:rPr>
                <w:rFonts w:ascii="Times New Roman" w:hAnsi="Times New Roman" w:cs="Times New Roman"/>
                <w:sz w:val="24"/>
                <w:szCs w:val="24"/>
                <w:lang w:val="uk-UA"/>
              </w:rPr>
            </w:pPr>
          </w:p>
          <w:p w14:paraId="707C2D5B" w14:textId="77777777" w:rsidR="00880382" w:rsidRPr="00405395" w:rsidRDefault="00880382" w:rsidP="00CE780B">
            <w:pPr>
              <w:jc w:val="both"/>
              <w:rPr>
                <w:rFonts w:ascii="Times New Roman" w:hAnsi="Times New Roman" w:cs="Times New Roman"/>
                <w:sz w:val="24"/>
                <w:szCs w:val="24"/>
                <w:lang w:val="uk-UA"/>
              </w:rPr>
            </w:pPr>
          </w:p>
        </w:tc>
      </w:tr>
      <w:tr w:rsidR="005E4953" w:rsidRPr="00405395" w14:paraId="7571B5D8" w14:textId="77777777" w:rsidTr="005E4953">
        <w:tc>
          <w:tcPr>
            <w:tcW w:w="709" w:type="dxa"/>
          </w:tcPr>
          <w:p w14:paraId="76C8C973"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0FE53C90"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8 частини 1 статті 17</w:t>
            </w:r>
          </w:p>
        </w:tc>
        <w:tc>
          <w:tcPr>
            <w:tcW w:w="4491" w:type="dxa"/>
          </w:tcPr>
          <w:p w14:paraId="6851167C" w14:textId="77777777" w:rsidR="00BA206D" w:rsidRPr="00405395" w:rsidRDefault="00880382" w:rsidP="00CE780B">
            <w:pPr>
              <w:rPr>
                <w:rFonts w:ascii="Times New Roman" w:eastAsia="Times New Roman" w:hAnsi="Times New Roman" w:cs="Times New Roman"/>
                <w:sz w:val="24"/>
                <w:szCs w:val="24"/>
                <w:lang w:val="uk-UA"/>
              </w:rPr>
            </w:pPr>
            <w:bookmarkStart w:id="33" w:name="_Hlk110263467"/>
            <w:r w:rsidRPr="00405395">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33"/>
          </w:p>
        </w:tc>
        <w:tc>
          <w:tcPr>
            <w:tcW w:w="4111" w:type="dxa"/>
          </w:tcPr>
          <w:p w14:paraId="09D87967"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50B61C8A" w14:textId="77777777" w:rsidR="00BA206D" w:rsidRPr="00405395" w:rsidRDefault="00F463C0"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F463C0" w:rsidRPr="00405395" w14:paraId="3655D475" w14:textId="77777777" w:rsidTr="005E4953">
        <w:tc>
          <w:tcPr>
            <w:tcW w:w="709" w:type="dxa"/>
          </w:tcPr>
          <w:p w14:paraId="783A988A" w14:textId="77777777" w:rsidR="00F463C0" w:rsidRPr="00405395" w:rsidRDefault="00F463C0"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AFAE2CF" w14:textId="77777777" w:rsidR="00F463C0" w:rsidRPr="00405395" w:rsidRDefault="00F463C0" w:rsidP="00F463C0">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11 частини 1 статті 17</w:t>
            </w:r>
          </w:p>
        </w:tc>
        <w:tc>
          <w:tcPr>
            <w:tcW w:w="4491" w:type="dxa"/>
          </w:tcPr>
          <w:p w14:paraId="05DC28FF" w14:textId="77777777" w:rsidR="00F463C0" w:rsidRPr="00405395" w:rsidRDefault="00F463C0" w:rsidP="00F463C0">
            <w:pPr>
              <w:rPr>
                <w:rFonts w:ascii="Times New Roman" w:eastAsia="Times New Roman" w:hAnsi="Times New Roman" w:cs="Times New Roman"/>
                <w:sz w:val="24"/>
                <w:szCs w:val="24"/>
                <w:lang w:val="uk-UA"/>
              </w:rPr>
            </w:pPr>
            <w:bookmarkStart w:id="34" w:name="_Hlk110263545"/>
            <w:r w:rsidRPr="00405395">
              <w:rPr>
                <w:rFonts w:ascii="Times New Roman" w:hAnsi="Times New Roman" w:cs="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05395">
              <w:rPr>
                <w:rFonts w:ascii="Times New Roman" w:hAnsi="Times New Roman" w:cs="Times New Roman"/>
                <w:sz w:val="24"/>
                <w:szCs w:val="24"/>
                <w:shd w:val="clear" w:color="auto" w:fill="FFFFFF"/>
                <w:lang w:val="uk-UA"/>
              </w:rPr>
              <w:t>закупівель</w:t>
            </w:r>
            <w:proofErr w:type="spellEnd"/>
            <w:r w:rsidRPr="00405395">
              <w:rPr>
                <w:rFonts w:ascii="Times New Roman" w:hAnsi="Times New Roman" w:cs="Times New Roman"/>
                <w:sz w:val="24"/>
                <w:szCs w:val="24"/>
                <w:shd w:val="clear" w:color="auto" w:fill="FFFFFF"/>
                <w:lang w:val="uk-UA"/>
              </w:rPr>
              <w:t xml:space="preserve"> товарів, робіт і послуг згідно із </w:t>
            </w:r>
            <w:hyperlink r:id="rId20" w:tgtFrame="_blank" w:history="1">
              <w:r w:rsidRPr="00405395">
                <w:rPr>
                  <w:rStyle w:val="ab"/>
                  <w:rFonts w:ascii="Times New Roman" w:hAnsi="Times New Roman" w:cs="Times New Roman"/>
                  <w:color w:val="auto"/>
                  <w:sz w:val="24"/>
                  <w:szCs w:val="24"/>
                  <w:shd w:val="clear" w:color="auto" w:fill="FFFFFF"/>
                  <w:lang w:val="uk-UA"/>
                </w:rPr>
                <w:t>Законом України</w:t>
              </w:r>
            </w:hyperlink>
            <w:r w:rsidRPr="00405395">
              <w:rPr>
                <w:rFonts w:ascii="Times New Roman" w:hAnsi="Times New Roman" w:cs="Times New Roman"/>
                <w:sz w:val="24"/>
                <w:szCs w:val="24"/>
                <w:shd w:val="clear" w:color="auto" w:fill="FFFFFF"/>
                <w:lang w:val="uk-UA"/>
              </w:rPr>
              <w:t> "Про санкції"</w:t>
            </w:r>
            <w:bookmarkEnd w:id="34"/>
          </w:p>
        </w:tc>
        <w:tc>
          <w:tcPr>
            <w:tcW w:w="4111" w:type="dxa"/>
          </w:tcPr>
          <w:p w14:paraId="6A1D739C" w14:textId="77777777" w:rsidR="00F463C0" w:rsidRPr="00405395" w:rsidRDefault="00F463C0" w:rsidP="00F463C0">
            <w:pPr>
              <w:rPr>
                <w:rFonts w:ascii="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06E911A0" w14:textId="77777777" w:rsidR="00F463C0" w:rsidRPr="00405395" w:rsidRDefault="00F463C0" w:rsidP="00F463C0">
            <w:pPr>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07890" w:rsidRPr="004B7A2C" w14:paraId="558C02E3" w14:textId="77777777" w:rsidTr="005E4953">
        <w:tc>
          <w:tcPr>
            <w:tcW w:w="709" w:type="dxa"/>
          </w:tcPr>
          <w:p w14:paraId="15C4623A"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29F8F6C1"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12 частини 1 статті 17</w:t>
            </w:r>
          </w:p>
        </w:tc>
        <w:tc>
          <w:tcPr>
            <w:tcW w:w="4491" w:type="dxa"/>
          </w:tcPr>
          <w:p w14:paraId="4F1F1FFB" w14:textId="77777777" w:rsidR="00BA206D" w:rsidRPr="00405395" w:rsidRDefault="00880382"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405395">
              <w:rPr>
                <w:rFonts w:ascii="Times New Roman" w:hAnsi="Times New Roman" w:cs="Times New Roman"/>
                <w:sz w:val="24"/>
                <w:szCs w:val="24"/>
                <w:shd w:val="clear" w:color="auto" w:fill="FFFFFF"/>
                <w:lang w:val="uk-UA"/>
              </w:rPr>
              <w:lastRenderedPageBreak/>
              <w:t>використанням дитячої праці чи будь-якими формами торгівлі людьми</w:t>
            </w:r>
          </w:p>
        </w:tc>
        <w:tc>
          <w:tcPr>
            <w:tcW w:w="4111" w:type="dxa"/>
          </w:tcPr>
          <w:p w14:paraId="781AC02A" w14:textId="77777777" w:rsidR="00BA206D" w:rsidRPr="00405395" w:rsidRDefault="00F463C0" w:rsidP="00F463C0">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624393DA" w14:textId="640C4853" w:rsidR="00BA206D" w:rsidRPr="00405395" w:rsidRDefault="004B7A2C"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405395" w14:paraId="0E6DF39C" w14:textId="77777777" w:rsidTr="005E4953">
        <w:tc>
          <w:tcPr>
            <w:tcW w:w="709" w:type="dxa"/>
          </w:tcPr>
          <w:p w14:paraId="77579F7E"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78EAD97"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13 частини 1 статті 17</w:t>
            </w:r>
          </w:p>
        </w:tc>
        <w:tc>
          <w:tcPr>
            <w:tcW w:w="4491" w:type="dxa"/>
          </w:tcPr>
          <w:p w14:paraId="37A66DC5" w14:textId="77777777" w:rsidR="00BA206D" w:rsidRPr="00405395" w:rsidRDefault="00880382" w:rsidP="00CE780B">
            <w:pPr>
              <w:rPr>
                <w:rFonts w:ascii="Times New Roman" w:eastAsia="Times New Roman" w:hAnsi="Times New Roman" w:cs="Times New Roman"/>
                <w:sz w:val="24"/>
                <w:szCs w:val="24"/>
                <w:lang w:val="uk-UA"/>
              </w:rPr>
            </w:pPr>
            <w:bookmarkStart w:id="35" w:name="_Hlk110263669"/>
            <w:r w:rsidRPr="00405395">
              <w:rPr>
                <w:rFonts w:ascii="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35"/>
          </w:p>
        </w:tc>
        <w:tc>
          <w:tcPr>
            <w:tcW w:w="4111" w:type="dxa"/>
          </w:tcPr>
          <w:p w14:paraId="06CDF869" w14:textId="77777777" w:rsidR="00BA206D"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Підтвердження не вимагається.</w:t>
            </w:r>
          </w:p>
          <w:p w14:paraId="26BF7F74" w14:textId="77777777" w:rsidR="00F463C0"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Відсутність підстави замовником не перевіряється.</w:t>
            </w:r>
          </w:p>
        </w:tc>
        <w:tc>
          <w:tcPr>
            <w:tcW w:w="4852" w:type="dxa"/>
          </w:tcPr>
          <w:p w14:paraId="1B895E88" w14:textId="77777777" w:rsidR="00F463C0"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Підтвердження не вимагається.</w:t>
            </w:r>
          </w:p>
          <w:p w14:paraId="7FFC55A1" w14:textId="77777777" w:rsidR="00CF3539" w:rsidRPr="00405395" w:rsidRDefault="00F463C0" w:rsidP="00F463C0">
            <w:pPr>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Відсутність підстави замовником не перевіряється.</w:t>
            </w:r>
          </w:p>
        </w:tc>
      </w:tr>
      <w:tr w:rsidR="00A07890" w:rsidRPr="00A62F6C" w14:paraId="3AE30287" w14:textId="77777777" w:rsidTr="005E4953">
        <w:tc>
          <w:tcPr>
            <w:tcW w:w="709" w:type="dxa"/>
          </w:tcPr>
          <w:p w14:paraId="2B274D5D"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1DCFAA46"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Частина 2 статті 17</w:t>
            </w:r>
          </w:p>
        </w:tc>
        <w:tc>
          <w:tcPr>
            <w:tcW w:w="4491" w:type="dxa"/>
          </w:tcPr>
          <w:p w14:paraId="42C40FD4" w14:textId="77777777" w:rsidR="00BA206D" w:rsidRPr="00405395" w:rsidRDefault="00880382" w:rsidP="00CE780B">
            <w:pPr>
              <w:rPr>
                <w:rFonts w:ascii="Times New Roman" w:hAnsi="Times New Roman" w:cs="Times New Roman"/>
                <w:sz w:val="24"/>
                <w:szCs w:val="24"/>
                <w:shd w:val="clear" w:color="auto" w:fill="FFFFFF"/>
                <w:lang w:val="uk-UA"/>
              </w:rPr>
            </w:pPr>
            <w:r w:rsidRPr="00405395">
              <w:rPr>
                <w:rFonts w:ascii="Times New Roman" w:hAnsi="Times New Roman" w:cs="Times New Roman"/>
                <w:sz w:val="24"/>
                <w:szCs w:val="24"/>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A00E08" w14:textId="77777777" w:rsidR="00A07890" w:rsidRPr="00405395" w:rsidRDefault="00A07890" w:rsidP="00CE780B">
            <w:pPr>
              <w:rPr>
                <w:rFonts w:ascii="Times New Roman" w:eastAsia="Times New Roman" w:hAnsi="Times New Roman" w:cs="Times New Roman"/>
                <w:sz w:val="24"/>
                <w:szCs w:val="24"/>
                <w:lang w:val="uk-UA"/>
              </w:rPr>
            </w:pPr>
          </w:p>
          <w:p w14:paraId="754736D3" w14:textId="77777777" w:rsidR="00A07890" w:rsidRPr="00405395" w:rsidRDefault="00A07890" w:rsidP="00CD54BE">
            <w:pPr>
              <w:pStyle w:val="rvps2"/>
              <w:shd w:val="clear" w:color="auto" w:fill="FFFFFF"/>
              <w:spacing w:before="0" w:beforeAutospacing="0" w:after="150" w:afterAutospacing="0"/>
              <w:ind w:firstLine="450"/>
              <w:jc w:val="both"/>
            </w:pPr>
          </w:p>
        </w:tc>
        <w:tc>
          <w:tcPr>
            <w:tcW w:w="4111" w:type="dxa"/>
          </w:tcPr>
          <w:p w14:paraId="480F2879" w14:textId="77777777" w:rsidR="00BA206D" w:rsidRPr="00405395" w:rsidRDefault="00F463C0" w:rsidP="00F463C0">
            <w:pPr>
              <w:tabs>
                <w:tab w:val="left" w:pos="301"/>
                <w:tab w:val="left" w:pos="360"/>
                <w:tab w:val="left" w:pos="426"/>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05395">
              <w:rPr>
                <w:rFonts w:ascii="Times New Roman" w:hAnsi="Times New Roman" w:cs="Times New Roman"/>
                <w:sz w:val="24"/>
                <w:szCs w:val="24"/>
                <w:shd w:val="solid" w:color="FFFFFF" w:fill="FFFFFF"/>
                <w:lang w:val="uk-UA"/>
              </w:rPr>
              <w:t>закупівель</w:t>
            </w:r>
            <w:proofErr w:type="spellEnd"/>
            <w:r w:rsidRPr="00405395">
              <w:rPr>
                <w:rFonts w:ascii="Times New Roman" w:hAnsi="Times New Roman" w:cs="Times New Roman"/>
                <w:sz w:val="24"/>
                <w:szCs w:val="24"/>
                <w:shd w:val="solid" w:color="FFFFFF" w:fill="FFFFFF"/>
                <w:lang w:val="uk-UA"/>
              </w:rPr>
              <w:t xml:space="preserve"> під час подання тендерної пропозиції</w:t>
            </w:r>
          </w:p>
        </w:tc>
        <w:tc>
          <w:tcPr>
            <w:tcW w:w="4852" w:type="dxa"/>
          </w:tcPr>
          <w:p w14:paraId="0B26AA4E" w14:textId="77777777" w:rsidR="00320C7C" w:rsidRPr="00405395" w:rsidRDefault="00320C7C" w:rsidP="00320C7C">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Підтвердження не вимагається.</w:t>
            </w:r>
          </w:p>
          <w:p w14:paraId="55FBE091" w14:textId="77777777" w:rsidR="00BA206D" w:rsidRPr="00405395" w:rsidRDefault="00BA206D" w:rsidP="00CE780B">
            <w:pPr>
              <w:rPr>
                <w:rFonts w:ascii="Times New Roman" w:eastAsia="Times New Roman" w:hAnsi="Times New Roman" w:cs="Times New Roman"/>
                <w:sz w:val="24"/>
                <w:szCs w:val="24"/>
                <w:lang w:val="uk-UA"/>
              </w:rPr>
            </w:pPr>
          </w:p>
        </w:tc>
      </w:tr>
    </w:tbl>
    <w:p w14:paraId="31E4C571" w14:textId="77777777" w:rsidR="00A45DB1" w:rsidRPr="00405395" w:rsidRDefault="00A45DB1" w:rsidP="00880382">
      <w:pPr>
        <w:spacing w:after="0" w:line="240" w:lineRule="auto"/>
        <w:rPr>
          <w:rFonts w:ascii="Times New Roman" w:hAnsi="Times New Roman" w:cs="Times New Roman"/>
          <w:b/>
          <w:sz w:val="24"/>
          <w:szCs w:val="24"/>
          <w:lang w:val="uk-UA"/>
        </w:rPr>
      </w:pPr>
    </w:p>
    <w:p w14:paraId="30775612" w14:textId="77777777" w:rsidR="005E4953" w:rsidRPr="00405395" w:rsidRDefault="005E4953"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D2DB818" w14:textId="77777777" w:rsidR="005E4953" w:rsidRPr="00405395" w:rsidRDefault="005E4953" w:rsidP="005E4953">
      <w:pPr>
        <w:pStyle w:val="11"/>
        <w:widowControl w:val="0"/>
        <w:spacing w:line="240" w:lineRule="auto"/>
        <w:jc w:val="both"/>
        <w:rPr>
          <w:rStyle w:val="afb"/>
          <w:rFonts w:ascii="Times New Roman" w:hAnsi="Times New Roman" w:cs="Times New Roman"/>
          <w:i/>
          <w:color w:val="auto"/>
          <w:sz w:val="24"/>
          <w:szCs w:val="24"/>
          <w:lang w:val="uk-UA"/>
        </w:rPr>
      </w:pPr>
      <w:r w:rsidRPr="00405395">
        <w:rPr>
          <w:rFonts w:ascii="Times New Roman" w:eastAsia="Times New Roman" w:hAnsi="Times New Roman" w:cs="Times New Roman"/>
          <w:i/>
          <w:color w:val="auto"/>
          <w:sz w:val="24"/>
          <w:szCs w:val="24"/>
          <w:lang w:val="uk-UA"/>
        </w:rPr>
        <w:t xml:space="preserve">Разом з тим, </w:t>
      </w:r>
      <w:r w:rsidRPr="00405395">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405395">
        <w:rPr>
          <w:rStyle w:val="afb"/>
          <w:rFonts w:ascii="Times New Roman" w:hAnsi="Times New Roman" w:cs="Times New Roman"/>
          <w:i/>
          <w:color w:val="auto"/>
          <w:sz w:val="24"/>
          <w:szCs w:val="24"/>
          <w:lang w:val="uk-UA"/>
        </w:rPr>
        <w:t>на період дії воєнного стану</w:t>
      </w:r>
      <w:r w:rsidRPr="00405395">
        <w:rPr>
          <w:rFonts w:ascii="Times New Roman" w:hAnsi="Times New Roman" w:cs="Times New Roman"/>
          <w:i/>
          <w:color w:val="auto"/>
          <w:sz w:val="24"/>
          <w:szCs w:val="24"/>
          <w:lang w:val="uk-UA"/>
        </w:rPr>
        <w:t> </w:t>
      </w:r>
      <w:r w:rsidRPr="00405395">
        <w:rPr>
          <w:rStyle w:val="afb"/>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405395">
        <w:rPr>
          <w:rFonts w:ascii="Times New Roman" w:hAnsi="Times New Roman" w:cs="Times New Roman"/>
          <w:i/>
          <w:color w:val="auto"/>
          <w:sz w:val="24"/>
          <w:szCs w:val="24"/>
          <w:lang w:val="uk-UA"/>
        </w:rPr>
        <w:t xml:space="preserve">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w:t>
      </w:r>
      <w:r w:rsidRPr="00405395">
        <w:rPr>
          <w:rFonts w:ascii="Times New Roman" w:hAnsi="Times New Roman" w:cs="Times New Roman"/>
          <w:i/>
          <w:color w:val="auto"/>
          <w:sz w:val="24"/>
          <w:szCs w:val="24"/>
          <w:lang w:val="uk-UA"/>
        </w:rPr>
        <w:lastRenderedPageBreak/>
        <w:t>інформаційних ресурсів </w:t>
      </w:r>
      <w:r w:rsidRPr="00405395">
        <w:rPr>
          <w:rStyle w:val="afb"/>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DFC5C78" w14:textId="77777777" w:rsidR="005E4953" w:rsidRPr="00405395" w:rsidRDefault="00F463C0" w:rsidP="005E4953">
      <w:pPr>
        <w:pStyle w:val="af6"/>
        <w:spacing w:before="0" w:beforeAutospacing="0" w:after="0" w:afterAutospacing="0"/>
        <w:jc w:val="both"/>
        <w:rPr>
          <w:rStyle w:val="afb"/>
          <w:b w:val="0"/>
          <w:bCs w:val="0"/>
          <w:i/>
          <w:lang w:val="uk-UA"/>
        </w:rPr>
      </w:pPr>
      <w:r w:rsidRPr="00405395">
        <w:rPr>
          <w:i/>
          <w:lang w:val="uk-UA"/>
        </w:rPr>
        <w:t>У</w:t>
      </w:r>
      <w:r w:rsidR="005E4953" w:rsidRPr="00405395">
        <w:rPr>
          <w:i/>
          <w:lang w:val="uk-UA"/>
        </w:rPr>
        <w:t xml:space="preserve"> повідомленні, розміщеному на </w:t>
      </w:r>
      <w:proofErr w:type="spellStart"/>
      <w:r w:rsidR="005E4953" w:rsidRPr="00405395">
        <w:rPr>
          <w:i/>
          <w:lang w:val="uk-UA"/>
        </w:rPr>
        <w:t>вебсайті</w:t>
      </w:r>
      <w:proofErr w:type="spellEnd"/>
      <w:r w:rsidR="005E4953" w:rsidRPr="00405395">
        <w:rPr>
          <w:i/>
          <w:lang w:val="uk-UA"/>
        </w:rPr>
        <w:t xml:space="preserve"> Національного агентства з питань запобігання корупції 24.02.2022 за </w:t>
      </w:r>
      <w:r w:rsidR="005E4953" w:rsidRPr="00405395">
        <w:rPr>
          <w:b/>
          <w:bCs/>
          <w:i/>
          <w:lang w:val="uk-UA"/>
        </w:rPr>
        <w:t>посиланням</w:t>
      </w:r>
      <w:r w:rsidR="005E4953" w:rsidRPr="00405395">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257422DD" w14:textId="77777777" w:rsidR="005E4953" w:rsidRPr="00405395" w:rsidRDefault="005E4953" w:rsidP="006D6C06">
      <w:pPr>
        <w:spacing w:after="0" w:line="240" w:lineRule="auto"/>
        <w:jc w:val="both"/>
        <w:rPr>
          <w:rFonts w:ascii="Times New Roman" w:hAnsi="Times New Roman" w:cs="Times New Roman"/>
          <w:i/>
          <w:sz w:val="24"/>
          <w:szCs w:val="24"/>
          <w:lang w:val="uk-UA"/>
        </w:rPr>
      </w:pPr>
      <w:r w:rsidRPr="00405395">
        <w:rPr>
          <w:rFonts w:ascii="Times New Roman" w:hAnsi="Times New Roman" w:cs="Times New Roman"/>
          <w:i/>
          <w:sz w:val="24"/>
          <w:szCs w:val="24"/>
          <w:lang w:val="uk-UA"/>
        </w:rPr>
        <w:t>З огляду на зазначене </w:t>
      </w:r>
      <w:r w:rsidRPr="00405395">
        <w:rPr>
          <w:rStyle w:val="afb"/>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405395">
        <w:rPr>
          <w:rFonts w:ascii="Times New Roman" w:hAnsi="Times New Roman" w:cs="Times New Roman"/>
          <w:i/>
          <w:sz w:val="24"/>
          <w:szCs w:val="24"/>
          <w:lang w:val="uk-UA"/>
        </w:rPr>
        <w:t> доступ є обмеженим або зупиненим.</w:t>
      </w:r>
    </w:p>
    <w:p w14:paraId="736A45C2" w14:textId="77777777" w:rsidR="005E4953" w:rsidRPr="00405395" w:rsidRDefault="005E4953" w:rsidP="005E4953">
      <w:pPr>
        <w:spacing w:after="0" w:line="240" w:lineRule="auto"/>
        <w:rPr>
          <w:rFonts w:ascii="Times New Roman" w:hAnsi="Times New Roman" w:cs="Times New Roman"/>
          <w:b/>
          <w:sz w:val="24"/>
          <w:szCs w:val="24"/>
          <w:lang w:val="uk-UA"/>
        </w:rPr>
      </w:pPr>
    </w:p>
    <w:p w14:paraId="4F031CA3" w14:textId="77777777" w:rsidR="006D6C06" w:rsidRPr="00405395" w:rsidRDefault="006D6C06" w:rsidP="006D6C06">
      <w:pPr>
        <w:spacing w:after="0" w:line="240" w:lineRule="auto"/>
        <w:jc w:val="both"/>
        <w:rPr>
          <w:rFonts w:ascii="Times New Roman" w:hAnsi="Times New Roman" w:cs="Times New Roman"/>
          <w:sz w:val="24"/>
          <w:szCs w:val="24"/>
          <w:lang w:val="uk-UA"/>
        </w:rPr>
        <w:sectPr w:rsidR="006D6C06" w:rsidRPr="00405395" w:rsidSect="00A45DB1">
          <w:pgSz w:w="16834" w:h="11904" w:orient="landscape"/>
          <w:pgMar w:top="1191" w:right="567" w:bottom="851" w:left="567" w:header="709" w:footer="198" w:gutter="0"/>
          <w:cols w:space="709"/>
        </w:sectPr>
      </w:pPr>
    </w:p>
    <w:p w14:paraId="1C9AD279" w14:textId="6F700CE3" w:rsidR="002C4F79" w:rsidRPr="00405395" w:rsidRDefault="008D5CF5" w:rsidP="000378CE">
      <w:pPr>
        <w:shd w:val="clear" w:color="auto" w:fill="FFFFFF"/>
        <w:jc w:val="center"/>
        <w:rPr>
          <w:rFonts w:ascii="Times New Roman" w:hAnsi="Times New Roman" w:cs="Times New Roman"/>
          <w:sz w:val="24"/>
          <w:szCs w:val="24"/>
          <w:lang w:val="uk-UA"/>
        </w:rPr>
      </w:pPr>
      <w:r w:rsidRPr="00405395">
        <w:rPr>
          <w:rFonts w:ascii="Times New Roman" w:hAnsi="Times New Roman" w:cs="Times New Roman"/>
          <w:b/>
          <w:bCs/>
          <w:color w:val="000000"/>
          <w:sz w:val="24"/>
          <w:szCs w:val="24"/>
          <w:lang w:val="uk-UA"/>
        </w:rPr>
        <w:lastRenderedPageBreak/>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p>
    <w:p w14:paraId="132A8735" w14:textId="4D4F87A8" w:rsidR="00405395" w:rsidRDefault="00405395" w:rsidP="00405395">
      <w:pPr>
        <w:rPr>
          <w:rFonts w:ascii="Times New Roman" w:hAnsi="Times New Roman" w:cs="Times New Roman"/>
          <w:b/>
          <w:sz w:val="24"/>
          <w:szCs w:val="24"/>
          <w:lang w:val="uk-UA"/>
        </w:rPr>
      </w:pPr>
      <w:r w:rsidRPr="00405395">
        <w:rPr>
          <w:rFonts w:ascii="Times New Roman" w:hAnsi="Times New Roman" w:cs="Times New Roman"/>
          <w:i/>
          <w:sz w:val="24"/>
          <w:szCs w:val="24"/>
          <w:lang w:val="uk-UA"/>
        </w:rPr>
        <w:t xml:space="preserve">                                                                                                                                    </w:t>
      </w:r>
      <w:r w:rsidRPr="00405395">
        <w:rPr>
          <w:rFonts w:ascii="Times New Roman" w:hAnsi="Times New Roman" w:cs="Times New Roman"/>
          <w:b/>
          <w:sz w:val="24"/>
          <w:szCs w:val="24"/>
          <w:lang w:val="uk-UA"/>
        </w:rPr>
        <w:t>ДОДАТОК №</w:t>
      </w:r>
      <w:r w:rsidR="00E8613F">
        <w:rPr>
          <w:rFonts w:ascii="Times New Roman" w:hAnsi="Times New Roman" w:cs="Times New Roman"/>
          <w:b/>
          <w:sz w:val="24"/>
          <w:szCs w:val="24"/>
          <w:lang w:val="uk-UA"/>
        </w:rPr>
        <w:t>4</w:t>
      </w:r>
    </w:p>
    <w:p w14:paraId="59E41880" w14:textId="1E8CC91C" w:rsidR="00E8613F" w:rsidRPr="00405395" w:rsidRDefault="00E8613F" w:rsidP="00E8613F">
      <w:pPr>
        <w:jc w:val="right"/>
        <w:rPr>
          <w:rFonts w:ascii="Times New Roman" w:hAnsi="Times New Roman" w:cs="Times New Roman"/>
          <w:b/>
          <w:sz w:val="24"/>
          <w:szCs w:val="24"/>
          <w:lang w:val="uk-UA"/>
        </w:rPr>
      </w:pPr>
      <w:r w:rsidRPr="00405395">
        <w:rPr>
          <w:rFonts w:ascii="Times New Roman" w:hAnsi="Times New Roman" w:cs="Times New Roman"/>
          <w:i/>
          <w:iCs/>
          <w:sz w:val="24"/>
          <w:szCs w:val="24"/>
          <w:bdr w:val="none" w:sz="0" w:space="0" w:color="auto" w:frame="1"/>
          <w:lang w:val="uk-UA"/>
        </w:rPr>
        <w:t>до тендерної документації</w:t>
      </w:r>
    </w:p>
    <w:p w14:paraId="6191B366" w14:textId="77777777" w:rsidR="00405395" w:rsidRPr="00405395" w:rsidRDefault="00405395" w:rsidP="00405395">
      <w:pPr>
        <w:widowControl w:val="0"/>
        <w:tabs>
          <w:tab w:val="left" w:pos="4860"/>
        </w:tabs>
        <w:suppressAutoHyphens/>
        <w:autoSpaceDE w:val="0"/>
        <w:jc w:val="right"/>
        <w:rPr>
          <w:rFonts w:ascii="Times New Roman" w:hAnsi="Times New Roman" w:cs="Times New Roman"/>
          <w:bCs/>
          <w:i/>
          <w:iCs/>
          <w:sz w:val="24"/>
          <w:szCs w:val="24"/>
          <w:lang w:val="uk-UA" w:eastAsia="zh-CN"/>
        </w:rPr>
      </w:pPr>
      <w:r w:rsidRPr="00405395">
        <w:rPr>
          <w:rFonts w:ascii="Times New Roman" w:hAnsi="Times New Roman" w:cs="Times New Roman"/>
          <w:bCs/>
          <w:i/>
          <w:iCs/>
          <w:sz w:val="24"/>
          <w:szCs w:val="24"/>
          <w:lang w:val="uk-UA" w:eastAsia="zh-CN"/>
        </w:rPr>
        <w:t>(учасники не повинні відступати від наведеної нижче форми).</w:t>
      </w:r>
    </w:p>
    <w:tbl>
      <w:tblPr>
        <w:tblW w:w="10154" w:type="dxa"/>
        <w:tblInd w:w="-400"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7" w:type="dxa"/>
          <w:right w:w="0" w:type="dxa"/>
        </w:tblCellMar>
        <w:tblLook w:val="0000" w:firstRow="0" w:lastRow="0" w:firstColumn="0" w:lastColumn="0" w:noHBand="0" w:noVBand="0"/>
      </w:tblPr>
      <w:tblGrid>
        <w:gridCol w:w="10301"/>
      </w:tblGrid>
      <w:tr w:rsidR="00E8613F" w:rsidRPr="002748FF" w14:paraId="28976C0A" w14:textId="77777777" w:rsidTr="007511E8">
        <w:trPr>
          <w:trHeight w:val="2830"/>
        </w:trPr>
        <w:tc>
          <w:tcPr>
            <w:tcW w:w="10154" w:type="dxa"/>
            <w:tcBorders>
              <w:top w:val="double" w:sz="2" w:space="0" w:color="C0C0C0"/>
              <w:left w:val="double" w:sz="2" w:space="0" w:color="C0C0C0"/>
              <w:bottom w:val="double" w:sz="2" w:space="0" w:color="C0C0C0"/>
              <w:right w:val="double" w:sz="2" w:space="0" w:color="C0C0C0"/>
            </w:tcBorders>
            <w:shd w:val="clear" w:color="auto" w:fill="auto"/>
            <w:tcMar>
              <w:left w:w="-7" w:type="dxa"/>
            </w:tcMar>
          </w:tcPr>
          <w:p w14:paraId="1E57AC21" w14:textId="77777777" w:rsidR="00E8613F" w:rsidRPr="00B61FC4" w:rsidRDefault="00E8613F" w:rsidP="007511E8">
            <w:pPr>
              <w:suppressAutoHyphens/>
              <w:spacing w:before="100" w:after="100" w:line="240" w:lineRule="auto"/>
              <w:ind w:left="248" w:right="251" w:firstLine="142"/>
              <w:rPr>
                <w:rFonts w:ascii="Times New Roman" w:eastAsia="Times New Roman" w:hAnsi="Times New Roman" w:cs="Times New Roman"/>
                <w:b/>
                <w:bCs/>
                <w:color w:val="000000"/>
                <w:lang w:val="uk-UA" w:eastAsia="ar-SA"/>
              </w:rPr>
            </w:pPr>
            <w:r w:rsidRPr="00B61FC4">
              <w:rPr>
                <w:rFonts w:ascii="Times New Roman" w:eastAsia="Times New Roman" w:hAnsi="Times New Roman" w:cs="Times New Roman"/>
                <w:i/>
                <w:color w:val="000000"/>
                <w:lang w:val="uk-UA" w:eastAsia="ar-SA"/>
              </w:rPr>
              <w:t>Форма „Пропозиція" подається у вигляді, наведеному нижче.                                                                           Учасник не повинен відступати від даної форми.</w:t>
            </w:r>
          </w:p>
          <w:p w14:paraId="24733074" w14:textId="77777777" w:rsidR="00E8613F" w:rsidRPr="00B61FC4" w:rsidRDefault="00E8613F" w:rsidP="007511E8">
            <w:pPr>
              <w:suppressAutoHyphens/>
              <w:spacing w:after="0" w:line="240" w:lineRule="auto"/>
              <w:ind w:left="248" w:right="251" w:firstLine="142"/>
              <w:jc w:val="center"/>
              <w:rPr>
                <w:rFonts w:ascii="Times New Roman" w:eastAsia="Times New Roman" w:hAnsi="Times New Roman" w:cs="Times New Roman"/>
                <w:b/>
                <w:bCs/>
                <w:color w:val="000000"/>
                <w:sz w:val="24"/>
                <w:szCs w:val="24"/>
                <w:lang w:val="uk-UA" w:eastAsia="ar-SA"/>
              </w:rPr>
            </w:pPr>
            <w:r w:rsidRPr="00B61FC4">
              <w:rPr>
                <w:rFonts w:ascii="Times New Roman" w:eastAsia="Times New Roman" w:hAnsi="Times New Roman" w:cs="Times New Roman"/>
                <w:b/>
                <w:bCs/>
                <w:color w:val="000000"/>
                <w:sz w:val="24"/>
                <w:szCs w:val="24"/>
                <w:lang w:val="uk-UA" w:eastAsia="ar-SA"/>
              </w:rPr>
              <w:t>ФОРМА "ЦІНОВА ПРОПОЗИЦІЯ"</w:t>
            </w:r>
          </w:p>
          <w:p w14:paraId="72168A09" w14:textId="14677030" w:rsidR="00E8613F" w:rsidRPr="00882CF0" w:rsidRDefault="00E8613F" w:rsidP="007511E8">
            <w:pPr>
              <w:suppressAutoHyphens/>
              <w:spacing w:after="0" w:line="240" w:lineRule="auto"/>
              <w:ind w:left="248" w:right="251" w:firstLine="142"/>
              <w:jc w:val="center"/>
              <w:rPr>
                <w:rFonts w:ascii="Times New Roman" w:eastAsia="Times New Roman" w:hAnsi="Times New Roman" w:cs="Times New Roman"/>
                <w:b/>
                <w:bCs/>
                <w:color w:val="000000"/>
                <w:sz w:val="24"/>
                <w:szCs w:val="24"/>
                <w:lang w:val="uk-UA" w:eastAsia="ar-SA"/>
              </w:rPr>
            </w:pPr>
            <w:r w:rsidRPr="00B61FC4">
              <w:rPr>
                <w:rFonts w:ascii="Times New Roman" w:eastAsia="Times New Roman" w:hAnsi="Times New Roman" w:cs="Times New Roman"/>
                <w:b/>
                <w:bCs/>
                <w:color w:val="000000"/>
                <w:sz w:val="24"/>
                <w:szCs w:val="24"/>
                <w:lang w:val="uk-UA" w:eastAsia="ar-SA"/>
              </w:rPr>
              <w:t xml:space="preserve">на участь у </w:t>
            </w:r>
            <w:r w:rsidRPr="00882CF0">
              <w:rPr>
                <w:rFonts w:ascii="Times New Roman" w:eastAsia="Times New Roman" w:hAnsi="Times New Roman" w:cs="Times New Roman"/>
                <w:b/>
                <w:bCs/>
                <w:color w:val="000000"/>
                <w:sz w:val="24"/>
                <w:szCs w:val="24"/>
                <w:lang w:val="uk-UA" w:eastAsia="ar-SA"/>
              </w:rPr>
              <w:t xml:space="preserve">електронних торгах на закупівлю </w:t>
            </w:r>
            <w:r w:rsidR="007F22D4">
              <w:rPr>
                <w:rFonts w:ascii="Times New Roman" w:hAnsi="Times New Roman" w:cs="Times New Roman"/>
                <w:b/>
                <w:noProof/>
                <w:sz w:val="24"/>
                <w:szCs w:val="24"/>
                <w:lang w:val="uk-UA"/>
              </w:rPr>
              <w:t>Поточний ремонт кабінету електропроцедур у відділенні фізіотерапії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вулиця Шевченка 57</w:t>
            </w:r>
            <w:r w:rsidRPr="00882CF0">
              <w:rPr>
                <w:rFonts w:ascii="Times New Roman" w:eastAsia="Times New Roman" w:hAnsi="Times New Roman" w:cs="Times New Roman"/>
                <w:b/>
                <w:bCs/>
                <w:color w:val="000000"/>
                <w:sz w:val="24"/>
                <w:szCs w:val="24"/>
                <w:lang w:val="uk-UA" w:eastAsia="ar-SA"/>
              </w:rPr>
              <w:t>,</w:t>
            </w:r>
          </w:p>
          <w:p w14:paraId="65BA6870" w14:textId="77777777" w:rsidR="00E8613F" w:rsidRPr="00B61FC4" w:rsidRDefault="00E8613F" w:rsidP="007511E8">
            <w:pPr>
              <w:keepNext/>
              <w:suppressAutoHyphens/>
              <w:spacing w:after="0" w:line="240" w:lineRule="auto"/>
              <w:jc w:val="center"/>
              <w:rPr>
                <w:rFonts w:ascii="Times New Roman" w:eastAsia="Times New Roman" w:hAnsi="Times New Roman" w:cs="Times New Roman"/>
                <w:b/>
                <w:bCs/>
                <w:sz w:val="24"/>
                <w:szCs w:val="24"/>
                <w:lang w:val="uk-UA" w:eastAsia="ru-RU"/>
              </w:rPr>
            </w:pPr>
            <w:r w:rsidRPr="00882CF0">
              <w:rPr>
                <w:rFonts w:ascii="Times New Roman" w:eastAsia="Times New Roman" w:hAnsi="Times New Roman" w:cs="Times New Roman"/>
                <w:b/>
                <w:bCs/>
                <w:sz w:val="24"/>
                <w:szCs w:val="24"/>
                <w:lang w:val="uk-UA" w:eastAsia="ru-RU"/>
              </w:rPr>
              <w:t>код  за  ДК 021:2015  45450000-6 «Інші завершальні</w:t>
            </w:r>
            <w:r w:rsidRPr="00B61FC4">
              <w:rPr>
                <w:rFonts w:ascii="Times New Roman" w:eastAsia="Times New Roman" w:hAnsi="Times New Roman" w:cs="Times New Roman"/>
                <w:b/>
                <w:bCs/>
                <w:sz w:val="24"/>
                <w:szCs w:val="24"/>
                <w:lang w:val="uk-UA" w:eastAsia="ru-RU"/>
              </w:rPr>
              <w:t xml:space="preserve"> будівельні роботи»</w:t>
            </w:r>
          </w:p>
          <w:p w14:paraId="3B45838E" w14:textId="77777777" w:rsidR="00E8613F" w:rsidRPr="00B61FC4" w:rsidRDefault="00E8613F" w:rsidP="007511E8">
            <w:pPr>
              <w:keepNext/>
              <w:suppressAutoHyphens/>
              <w:spacing w:after="0" w:line="240" w:lineRule="auto"/>
              <w:jc w:val="center"/>
              <w:rPr>
                <w:rFonts w:ascii="Times New Roman" w:eastAsia="Times New Roman" w:hAnsi="Times New Roman" w:cs="Times New Roman"/>
                <w:b/>
                <w:bCs/>
                <w:sz w:val="24"/>
                <w:szCs w:val="24"/>
                <w:lang w:val="uk-UA" w:eastAsia="ar-SA"/>
              </w:rPr>
            </w:pPr>
          </w:p>
          <w:p w14:paraId="74D4A384" w14:textId="2A510063" w:rsidR="00E8613F" w:rsidRPr="003A41FE" w:rsidRDefault="00E8613F" w:rsidP="007511E8">
            <w:pPr>
              <w:keepLines/>
              <w:autoSpaceDE w:val="0"/>
              <w:autoSpaceDN w:val="0"/>
              <w:jc w:val="both"/>
              <w:rPr>
                <w:rFonts w:ascii="Times New Roman" w:hAnsi="Times New Roman" w:cs="Times New Roman"/>
                <w:b/>
                <w:bCs/>
                <w:spacing w:val="-3"/>
                <w:sz w:val="24"/>
                <w:szCs w:val="24"/>
                <w:lang w:val="uk-UA"/>
              </w:rPr>
            </w:pPr>
            <w:r w:rsidRPr="007F22D4">
              <w:rPr>
                <w:rFonts w:ascii="Times New Roman" w:eastAsia="Times New Roman" w:hAnsi="Times New Roman" w:cs="Times New Roman"/>
                <w:color w:val="000000"/>
                <w:sz w:val="24"/>
                <w:szCs w:val="24"/>
                <w:lang w:val="uk-UA" w:eastAsia="ar-SA"/>
              </w:rPr>
              <w:t>Ми, (</w:t>
            </w:r>
            <w:r w:rsidRPr="007F22D4">
              <w:rPr>
                <w:rFonts w:ascii="Times New Roman" w:eastAsia="Times New Roman" w:hAnsi="Times New Roman" w:cs="Times New Roman"/>
                <w:color w:val="000000"/>
                <w:sz w:val="24"/>
                <w:szCs w:val="24"/>
                <w:highlight w:val="yellow"/>
                <w:lang w:val="uk-UA" w:eastAsia="ar-SA"/>
              </w:rPr>
              <w:t>назва Учасника</w:t>
            </w:r>
            <w:r w:rsidRPr="007F22D4">
              <w:rPr>
                <w:rFonts w:ascii="Times New Roman" w:eastAsia="Times New Roman" w:hAnsi="Times New Roman" w:cs="Times New Roman"/>
                <w:color w:val="000000"/>
                <w:sz w:val="24"/>
                <w:szCs w:val="24"/>
                <w:lang w:val="uk-UA" w:eastAsia="ar-SA"/>
              </w:rPr>
              <w:t xml:space="preserve">), надаємо свою цінову пропозицію щодо участі у торгах на закупівлю послуг з </w:t>
            </w:r>
            <w:r w:rsidR="007F22D4" w:rsidRPr="007F22D4">
              <w:rPr>
                <w:rFonts w:ascii="Times New Roman" w:hAnsi="Times New Roman" w:cs="Times New Roman"/>
                <w:noProof/>
                <w:sz w:val="24"/>
                <w:szCs w:val="24"/>
                <w:lang w:val="uk-UA"/>
              </w:rPr>
              <w:t>Поточний ремонт кабінету електропроцедур у відділенні фізіотерапії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вулиця Шевченка 57</w:t>
            </w:r>
            <w:r w:rsidR="007F22D4" w:rsidRPr="007F22D4">
              <w:rPr>
                <w:rFonts w:ascii="Times New Roman" w:eastAsia="Times New Roman" w:hAnsi="Times New Roman" w:cs="Times New Roman"/>
                <w:color w:val="000000"/>
                <w:sz w:val="24"/>
                <w:szCs w:val="24"/>
                <w:lang w:val="uk-UA" w:eastAsia="ar-SA"/>
              </w:rPr>
              <w:t xml:space="preserve"> </w:t>
            </w:r>
            <w:r w:rsidRPr="007F22D4">
              <w:rPr>
                <w:rFonts w:ascii="Times New Roman" w:eastAsia="Times New Roman" w:hAnsi="Times New Roman" w:cs="Times New Roman"/>
                <w:color w:val="000000"/>
                <w:sz w:val="24"/>
                <w:szCs w:val="24"/>
                <w:lang w:val="uk-UA" w:eastAsia="ar-SA"/>
              </w:rPr>
              <w:t>(код ДК</w:t>
            </w:r>
            <w:r w:rsidRPr="00B61FC4">
              <w:rPr>
                <w:rFonts w:ascii="Times New Roman" w:eastAsia="Times New Roman" w:hAnsi="Times New Roman" w:cs="Times New Roman"/>
                <w:color w:val="000000"/>
                <w:sz w:val="24"/>
                <w:szCs w:val="24"/>
                <w:lang w:val="uk-UA" w:eastAsia="ar-SA"/>
              </w:rPr>
              <w:t xml:space="preserve"> 021:2015- 45450000-6 «Інші завершальні будівельні роботи»).Вивчивши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p w14:paraId="1C92035B" w14:textId="77777777" w:rsidR="00E8613F" w:rsidRPr="00B61FC4" w:rsidRDefault="00E8613F" w:rsidP="007511E8">
            <w:pPr>
              <w:suppressAutoHyphens/>
              <w:spacing w:after="0" w:line="240" w:lineRule="auto"/>
              <w:rPr>
                <w:rFonts w:ascii="Times New Roman" w:eastAsia="Times New Roman" w:hAnsi="Times New Roman" w:cs="Times New Roman"/>
                <w:color w:val="000000"/>
                <w:lang w:val="uk-UA" w:eastAsia="ar-SA"/>
              </w:rPr>
            </w:pPr>
          </w:p>
        </w:tc>
      </w:tr>
      <w:tr w:rsidR="00E8613F" w:rsidRPr="00B61FC4" w14:paraId="4268D2F4" w14:textId="77777777" w:rsidTr="007511E8">
        <w:tc>
          <w:tcPr>
            <w:tcW w:w="10154" w:type="dxa"/>
            <w:tcBorders>
              <w:top w:val="double" w:sz="2" w:space="0" w:color="C0C0C0"/>
              <w:left w:val="double" w:sz="2" w:space="0" w:color="C0C0C0"/>
              <w:bottom w:val="double" w:sz="2" w:space="0" w:color="C0C0C0"/>
              <w:right w:val="double" w:sz="2" w:space="0" w:color="C0C0C0"/>
            </w:tcBorders>
            <w:shd w:val="clear" w:color="auto" w:fill="auto"/>
            <w:tcMar>
              <w:left w:w="-7" w:type="dxa"/>
            </w:tcMar>
          </w:tcPr>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73"/>
              <w:gridCol w:w="3861"/>
              <w:gridCol w:w="2211"/>
            </w:tblGrid>
            <w:tr w:rsidR="00E8613F" w:rsidRPr="002748FF" w14:paraId="222A07B0" w14:textId="77777777" w:rsidTr="007511E8">
              <w:trPr>
                <w:cantSplit/>
                <w:trHeight w:val="863"/>
              </w:trPr>
              <w:tc>
                <w:tcPr>
                  <w:tcW w:w="531" w:type="dxa"/>
                  <w:vAlign w:val="center"/>
                </w:tcPr>
                <w:p w14:paraId="54187507" w14:textId="77777777" w:rsidR="00E8613F" w:rsidRPr="00B61FC4" w:rsidRDefault="00E8613F" w:rsidP="007511E8">
                  <w:pPr>
                    <w:jc w:val="center"/>
                    <w:rPr>
                      <w:rFonts w:ascii="Times New Roman" w:eastAsia="Calibri" w:hAnsi="Times New Roman" w:cs="Times New Roman"/>
                      <w:b/>
                      <w:lang w:val="uk-UA"/>
                    </w:rPr>
                  </w:pPr>
                  <w:r w:rsidRPr="00B61FC4">
                    <w:rPr>
                      <w:rFonts w:ascii="Times New Roman" w:eastAsia="Calibri" w:hAnsi="Times New Roman" w:cs="Times New Roman"/>
                      <w:b/>
                      <w:lang w:val="uk-UA"/>
                    </w:rPr>
                    <w:t>№</w:t>
                  </w:r>
                </w:p>
                <w:p w14:paraId="494E6CA0" w14:textId="77777777" w:rsidR="00E8613F" w:rsidRPr="00B61FC4" w:rsidRDefault="00E8613F" w:rsidP="007511E8">
                  <w:pPr>
                    <w:jc w:val="center"/>
                    <w:rPr>
                      <w:rFonts w:ascii="Times New Roman" w:eastAsia="Calibri" w:hAnsi="Times New Roman" w:cs="Times New Roman"/>
                      <w:b/>
                      <w:lang w:val="uk-UA"/>
                    </w:rPr>
                  </w:pPr>
                  <w:r w:rsidRPr="00B61FC4">
                    <w:rPr>
                      <w:rFonts w:ascii="Times New Roman" w:eastAsia="Calibri" w:hAnsi="Times New Roman" w:cs="Times New Roman"/>
                      <w:b/>
                      <w:lang w:val="uk-UA"/>
                    </w:rPr>
                    <w:t>п/п</w:t>
                  </w:r>
                </w:p>
              </w:tc>
              <w:tc>
                <w:tcPr>
                  <w:tcW w:w="3673" w:type="dxa"/>
                  <w:vAlign w:val="center"/>
                </w:tcPr>
                <w:p w14:paraId="60AA2338" w14:textId="77777777" w:rsidR="00E8613F" w:rsidRPr="00B61FC4" w:rsidRDefault="00E8613F" w:rsidP="007511E8">
                  <w:pPr>
                    <w:jc w:val="center"/>
                    <w:rPr>
                      <w:rFonts w:ascii="Times New Roman" w:eastAsia="Calibri" w:hAnsi="Times New Roman" w:cs="Times New Roman"/>
                      <w:b/>
                      <w:lang w:val="uk-UA"/>
                    </w:rPr>
                  </w:pPr>
                  <w:r w:rsidRPr="00B61FC4">
                    <w:rPr>
                      <w:rFonts w:ascii="Times New Roman" w:eastAsia="Calibri" w:hAnsi="Times New Roman" w:cs="Times New Roman"/>
                      <w:b/>
                      <w:lang w:val="uk-UA"/>
                    </w:rPr>
                    <w:t>Найменування робіт/послуг</w:t>
                  </w:r>
                </w:p>
              </w:tc>
              <w:tc>
                <w:tcPr>
                  <w:tcW w:w="3861" w:type="dxa"/>
                  <w:vAlign w:val="center"/>
                </w:tcPr>
                <w:p w14:paraId="7A16072A" w14:textId="77777777" w:rsidR="00E8613F" w:rsidRPr="00B61FC4" w:rsidRDefault="00E8613F" w:rsidP="007511E8">
                  <w:pPr>
                    <w:jc w:val="center"/>
                    <w:rPr>
                      <w:rFonts w:ascii="Times New Roman" w:eastAsia="Calibri" w:hAnsi="Times New Roman" w:cs="Times New Roman"/>
                      <w:b/>
                      <w:lang w:val="uk-UA"/>
                    </w:rPr>
                  </w:pPr>
                  <w:r w:rsidRPr="00B61FC4">
                    <w:rPr>
                      <w:rFonts w:ascii="Times New Roman" w:eastAsia="Calibri" w:hAnsi="Times New Roman" w:cs="Times New Roman"/>
                      <w:b/>
                      <w:lang w:val="uk-UA"/>
                    </w:rPr>
                    <w:t>Загальна вартість пропозиції в гривнях, з ПДВ</w:t>
                  </w:r>
                </w:p>
              </w:tc>
              <w:tc>
                <w:tcPr>
                  <w:tcW w:w="2211" w:type="dxa"/>
                  <w:vAlign w:val="center"/>
                </w:tcPr>
                <w:p w14:paraId="3A1DBEB5" w14:textId="77777777" w:rsidR="00E8613F" w:rsidRPr="00B61FC4" w:rsidRDefault="00E8613F" w:rsidP="007511E8">
                  <w:pPr>
                    <w:ind w:right="8"/>
                    <w:jc w:val="center"/>
                    <w:rPr>
                      <w:rFonts w:ascii="Times New Roman" w:eastAsia="Calibri" w:hAnsi="Times New Roman" w:cs="Times New Roman"/>
                      <w:b/>
                      <w:lang w:val="uk-UA"/>
                    </w:rPr>
                  </w:pPr>
                  <w:r w:rsidRPr="00B61FC4">
                    <w:rPr>
                      <w:rFonts w:ascii="Times New Roman" w:eastAsia="Calibri" w:hAnsi="Times New Roman" w:cs="Times New Roman"/>
                      <w:b/>
                      <w:lang w:val="uk-UA"/>
                    </w:rPr>
                    <w:t>Примітка</w:t>
                  </w:r>
                </w:p>
              </w:tc>
            </w:tr>
            <w:tr w:rsidR="00E8613F" w:rsidRPr="002748FF" w14:paraId="32656EB2" w14:textId="77777777" w:rsidTr="007511E8">
              <w:trPr>
                <w:cantSplit/>
                <w:trHeight w:val="493"/>
              </w:trPr>
              <w:tc>
                <w:tcPr>
                  <w:tcW w:w="531" w:type="dxa"/>
                  <w:vAlign w:val="center"/>
                </w:tcPr>
                <w:p w14:paraId="4175ADEC" w14:textId="77777777" w:rsidR="00E8613F" w:rsidRPr="00B61FC4" w:rsidRDefault="00E8613F" w:rsidP="007511E8">
                  <w:pPr>
                    <w:jc w:val="both"/>
                    <w:rPr>
                      <w:rFonts w:ascii="Times New Roman" w:eastAsia="Calibri" w:hAnsi="Times New Roman" w:cs="Times New Roman"/>
                      <w:b/>
                      <w:lang w:val="uk-UA"/>
                    </w:rPr>
                  </w:pPr>
                  <w:r w:rsidRPr="00B61FC4">
                    <w:rPr>
                      <w:rFonts w:ascii="Times New Roman" w:eastAsia="Calibri" w:hAnsi="Times New Roman" w:cs="Times New Roman"/>
                      <w:b/>
                      <w:lang w:val="uk-UA"/>
                    </w:rPr>
                    <w:t>1</w:t>
                  </w:r>
                </w:p>
              </w:tc>
              <w:tc>
                <w:tcPr>
                  <w:tcW w:w="3673" w:type="dxa"/>
                  <w:vAlign w:val="center"/>
                </w:tcPr>
                <w:p w14:paraId="5A9E1F68" w14:textId="77777777" w:rsidR="00E8613F" w:rsidRPr="00B61FC4" w:rsidRDefault="00E8613F" w:rsidP="007511E8">
                  <w:pPr>
                    <w:ind w:right="-143"/>
                    <w:rPr>
                      <w:rFonts w:ascii="Times New Roman" w:eastAsia="Calibri" w:hAnsi="Times New Roman" w:cs="Times New Roman"/>
                      <w:lang w:val="uk-UA"/>
                    </w:rPr>
                  </w:pPr>
                </w:p>
              </w:tc>
              <w:tc>
                <w:tcPr>
                  <w:tcW w:w="3861" w:type="dxa"/>
                  <w:vAlign w:val="center"/>
                </w:tcPr>
                <w:p w14:paraId="7F27CF77" w14:textId="77777777" w:rsidR="00E8613F" w:rsidRPr="00B61FC4" w:rsidRDefault="00E8613F" w:rsidP="007511E8">
                  <w:pPr>
                    <w:jc w:val="both"/>
                    <w:rPr>
                      <w:rFonts w:ascii="Times New Roman" w:eastAsia="Calibri" w:hAnsi="Times New Roman" w:cs="Times New Roman"/>
                      <w:b/>
                      <w:lang w:val="uk-UA"/>
                    </w:rPr>
                  </w:pPr>
                </w:p>
              </w:tc>
              <w:tc>
                <w:tcPr>
                  <w:tcW w:w="2211" w:type="dxa"/>
                  <w:vAlign w:val="center"/>
                </w:tcPr>
                <w:p w14:paraId="354EFDA5" w14:textId="77777777" w:rsidR="00E8613F" w:rsidRPr="00B61FC4" w:rsidRDefault="00E8613F" w:rsidP="007511E8">
                  <w:pPr>
                    <w:ind w:right="8"/>
                    <w:jc w:val="both"/>
                    <w:rPr>
                      <w:rFonts w:ascii="Times New Roman" w:eastAsia="Calibri" w:hAnsi="Times New Roman" w:cs="Times New Roman"/>
                      <w:b/>
                      <w:lang w:val="uk-UA"/>
                    </w:rPr>
                  </w:pPr>
                </w:p>
              </w:tc>
            </w:tr>
            <w:tr w:rsidR="00E8613F" w:rsidRPr="002748FF" w14:paraId="79485C7A" w14:textId="77777777" w:rsidTr="007511E8">
              <w:trPr>
                <w:cantSplit/>
                <w:trHeight w:val="217"/>
              </w:trPr>
              <w:tc>
                <w:tcPr>
                  <w:tcW w:w="4204" w:type="dxa"/>
                  <w:gridSpan w:val="2"/>
                </w:tcPr>
                <w:p w14:paraId="78546EA3" w14:textId="77777777" w:rsidR="00E8613F" w:rsidRPr="00B61FC4" w:rsidRDefault="00E8613F" w:rsidP="007511E8">
                  <w:pPr>
                    <w:jc w:val="both"/>
                    <w:rPr>
                      <w:rFonts w:ascii="Times New Roman" w:eastAsia="Calibri" w:hAnsi="Times New Roman" w:cs="Times New Roman"/>
                      <w:lang w:val="uk-UA"/>
                    </w:rPr>
                  </w:pPr>
                  <w:r w:rsidRPr="00B61FC4">
                    <w:rPr>
                      <w:rFonts w:ascii="Times New Roman" w:eastAsia="Calibri" w:hAnsi="Times New Roman" w:cs="Times New Roman"/>
                      <w:lang w:val="uk-UA"/>
                    </w:rPr>
                    <w:t>Всього з ПДВ</w:t>
                  </w:r>
                </w:p>
              </w:tc>
              <w:tc>
                <w:tcPr>
                  <w:tcW w:w="3861" w:type="dxa"/>
                </w:tcPr>
                <w:p w14:paraId="5A256A76" w14:textId="77777777" w:rsidR="00E8613F" w:rsidRPr="00B61FC4" w:rsidRDefault="00E8613F" w:rsidP="007511E8">
                  <w:pPr>
                    <w:jc w:val="both"/>
                    <w:rPr>
                      <w:rFonts w:ascii="Times New Roman" w:eastAsia="Calibri" w:hAnsi="Times New Roman" w:cs="Times New Roman"/>
                      <w:b/>
                      <w:lang w:val="uk-UA"/>
                    </w:rPr>
                  </w:pPr>
                </w:p>
              </w:tc>
              <w:tc>
                <w:tcPr>
                  <w:tcW w:w="2211" w:type="dxa"/>
                  <w:vAlign w:val="center"/>
                </w:tcPr>
                <w:p w14:paraId="68720576" w14:textId="77777777" w:rsidR="00E8613F" w:rsidRPr="00B61FC4" w:rsidRDefault="00E8613F" w:rsidP="007511E8">
                  <w:pPr>
                    <w:ind w:right="8"/>
                    <w:jc w:val="both"/>
                    <w:rPr>
                      <w:rFonts w:ascii="Times New Roman" w:eastAsia="Calibri" w:hAnsi="Times New Roman" w:cs="Times New Roman"/>
                      <w:b/>
                      <w:lang w:val="uk-UA"/>
                    </w:rPr>
                  </w:pPr>
                </w:p>
              </w:tc>
            </w:tr>
            <w:tr w:rsidR="00E8613F" w:rsidRPr="002748FF" w14:paraId="2D22E903" w14:textId="77777777" w:rsidTr="007511E8">
              <w:trPr>
                <w:cantSplit/>
                <w:trHeight w:val="309"/>
              </w:trPr>
              <w:tc>
                <w:tcPr>
                  <w:tcW w:w="4204" w:type="dxa"/>
                  <w:gridSpan w:val="2"/>
                </w:tcPr>
                <w:p w14:paraId="6810A1A3" w14:textId="77777777" w:rsidR="00E8613F" w:rsidRPr="00B61FC4" w:rsidRDefault="00E8613F" w:rsidP="007511E8">
                  <w:pPr>
                    <w:jc w:val="both"/>
                    <w:rPr>
                      <w:rFonts w:ascii="Times New Roman" w:eastAsia="Calibri" w:hAnsi="Times New Roman" w:cs="Times New Roman"/>
                      <w:lang w:val="uk-UA"/>
                    </w:rPr>
                  </w:pPr>
                  <w:r w:rsidRPr="00B61FC4">
                    <w:rPr>
                      <w:rFonts w:ascii="Times New Roman" w:eastAsia="Calibri" w:hAnsi="Times New Roman" w:cs="Times New Roman"/>
                      <w:lang w:val="uk-UA"/>
                    </w:rPr>
                    <w:t>в тому числі ПДВ %</w:t>
                  </w:r>
                </w:p>
              </w:tc>
              <w:tc>
                <w:tcPr>
                  <w:tcW w:w="3861" w:type="dxa"/>
                </w:tcPr>
                <w:p w14:paraId="6115EB04" w14:textId="77777777" w:rsidR="00E8613F" w:rsidRPr="00B61FC4" w:rsidRDefault="00E8613F" w:rsidP="007511E8">
                  <w:pPr>
                    <w:jc w:val="both"/>
                    <w:rPr>
                      <w:rFonts w:ascii="Times New Roman" w:eastAsia="Calibri" w:hAnsi="Times New Roman" w:cs="Times New Roman"/>
                      <w:b/>
                      <w:lang w:val="uk-UA"/>
                    </w:rPr>
                  </w:pPr>
                </w:p>
              </w:tc>
              <w:tc>
                <w:tcPr>
                  <w:tcW w:w="2211" w:type="dxa"/>
                  <w:vAlign w:val="center"/>
                </w:tcPr>
                <w:p w14:paraId="20E5DB83" w14:textId="77777777" w:rsidR="00E8613F" w:rsidRPr="00B61FC4" w:rsidRDefault="00E8613F" w:rsidP="007511E8">
                  <w:pPr>
                    <w:ind w:right="8"/>
                    <w:jc w:val="both"/>
                    <w:rPr>
                      <w:rFonts w:ascii="Times New Roman" w:eastAsia="Calibri" w:hAnsi="Times New Roman" w:cs="Times New Roman"/>
                      <w:b/>
                      <w:lang w:val="uk-UA"/>
                    </w:rPr>
                  </w:pPr>
                </w:p>
              </w:tc>
            </w:tr>
            <w:tr w:rsidR="00E8613F" w:rsidRPr="002748FF" w14:paraId="5BAADE14" w14:textId="77777777" w:rsidTr="007511E8">
              <w:trPr>
                <w:cantSplit/>
                <w:trHeight w:val="253"/>
              </w:trPr>
              <w:tc>
                <w:tcPr>
                  <w:tcW w:w="4204" w:type="dxa"/>
                  <w:gridSpan w:val="2"/>
                </w:tcPr>
                <w:p w14:paraId="2F51E950" w14:textId="77777777" w:rsidR="00E8613F" w:rsidRPr="00B61FC4" w:rsidRDefault="00E8613F" w:rsidP="007511E8">
                  <w:pPr>
                    <w:jc w:val="both"/>
                    <w:rPr>
                      <w:rFonts w:ascii="Times New Roman" w:eastAsia="Calibri" w:hAnsi="Times New Roman" w:cs="Times New Roman"/>
                      <w:lang w:val="uk-UA"/>
                    </w:rPr>
                  </w:pPr>
                  <w:r w:rsidRPr="00B61FC4">
                    <w:rPr>
                      <w:rFonts w:ascii="Times New Roman" w:eastAsia="Calibri" w:hAnsi="Times New Roman" w:cs="Times New Roman"/>
                      <w:lang w:val="uk-UA"/>
                    </w:rPr>
                    <w:t>Сума без ПДВ</w:t>
                  </w:r>
                </w:p>
              </w:tc>
              <w:tc>
                <w:tcPr>
                  <w:tcW w:w="3861" w:type="dxa"/>
                </w:tcPr>
                <w:p w14:paraId="74707801" w14:textId="77777777" w:rsidR="00E8613F" w:rsidRPr="00B61FC4" w:rsidRDefault="00E8613F" w:rsidP="007511E8">
                  <w:pPr>
                    <w:jc w:val="both"/>
                    <w:rPr>
                      <w:rFonts w:ascii="Times New Roman" w:eastAsia="Calibri" w:hAnsi="Times New Roman" w:cs="Times New Roman"/>
                      <w:b/>
                      <w:lang w:val="uk-UA"/>
                    </w:rPr>
                  </w:pPr>
                </w:p>
              </w:tc>
              <w:tc>
                <w:tcPr>
                  <w:tcW w:w="2211" w:type="dxa"/>
                  <w:vAlign w:val="center"/>
                </w:tcPr>
                <w:p w14:paraId="19B8A551" w14:textId="77777777" w:rsidR="00E8613F" w:rsidRPr="00B61FC4" w:rsidRDefault="00E8613F" w:rsidP="007511E8">
                  <w:pPr>
                    <w:ind w:right="8"/>
                    <w:jc w:val="both"/>
                    <w:rPr>
                      <w:rFonts w:ascii="Times New Roman" w:eastAsia="Calibri" w:hAnsi="Times New Roman" w:cs="Times New Roman"/>
                      <w:b/>
                      <w:lang w:val="uk-UA"/>
                    </w:rPr>
                  </w:pPr>
                </w:p>
              </w:tc>
            </w:tr>
          </w:tbl>
          <w:p w14:paraId="4516944F" w14:textId="77777777" w:rsidR="00E8613F" w:rsidRPr="00B61FC4" w:rsidRDefault="00E8613F" w:rsidP="007511E8">
            <w:pPr>
              <w:suppressAutoHyphens/>
              <w:spacing w:after="0" w:line="100" w:lineRule="atLeast"/>
              <w:ind w:left="248" w:right="251" w:firstLine="284"/>
              <w:jc w:val="both"/>
              <w:rPr>
                <w:rFonts w:ascii="Times New Roman" w:eastAsia="Times New Roman" w:hAnsi="Times New Roman" w:cs="Times New Roman"/>
                <w:color w:val="000000"/>
                <w:lang w:val="uk-UA" w:eastAsia="ar-SA"/>
              </w:rPr>
            </w:pPr>
          </w:p>
          <w:p w14:paraId="0E447BE2" w14:textId="77777777" w:rsidR="00E8613F" w:rsidRPr="00B61FC4" w:rsidRDefault="00E8613F" w:rsidP="007511E8">
            <w:pPr>
              <w:suppressAutoHyphens/>
              <w:spacing w:after="0" w:line="100" w:lineRule="atLeast"/>
              <w:ind w:left="248" w:right="251" w:firstLine="284"/>
              <w:jc w:val="both"/>
              <w:rPr>
                <w:rFonts w:ascii="Times New Roman" w:eastAsia="Times New Roman" w:hAnsi="Times New Roman" w:cs="Times New Roman"/>
                <w:color w:val="000000"/>
                <w:sz w:val="24"/>
                <w:szCs w:val="24"/>
                <w:lang w:val="uk-UA" w:eastAsia="ar-SA"/>
              </w:rPr>
            </w:pPr>
            <w:r w:rsidRPr="00B61FC4">
              <w:rPr>
                <w:rFonts w:ascii="Times New Roman" w:eastAsia="Times New Roman" w:hAnsi="Times New Roman" w:cs="Times New Roman"/>
                <w:color w:val="000000"/>
                <w:sz w:val="24"/>
                <w:szCs w:val="24"/>
                <w:lang w:val="uk-UA" w:eastAsia="ar-SA"/>
              </w:rPr>
              <w:t xml:space="preserve">1. Учасник визначив ціну з урахуванням </w:t>
            </w:r>
            <w:r w:rsidRPr="00B61FC4">
              <w:rPr>
                <w:rFonts w:ascii="Times New Roman" w:eastAsia="Times New Roman" w:hAnsi="Times New Roman" w:cs="Times New Roman"/>
                <w:bCs/>
                <w:color w:val="000000"/>
                <w:sz w:val="24"/>
                <w:szCs w:val="24"/>
                <w:lang w:val="uk-UA" w:eastAsia="ar-SA"/>
              </w:rPr>
              <w:t xml:space="preserve">всіх видів та обсягів </w:t>
            </w:r>
            <w:r>
              <w:rPr>
                <w:rFonts w:ascii="Times New Roman" w:eastAsia="Times New Roman" w:hAnsi="Times New Roman" w:cs="Times New Roman"/>
                <w:bCs/>
                <w:color w:val="000000"/>
                <w:sz w:val="24"/>
                <w:szCs w:val="24"/>
                <w:lang w:val="uk-UA" w:eastAsia="ar-SA"/>
              </w:rPr>
              <w:t>послуг</w:t>
            </w:r>
            <w:r w:rsidRPr="00B61FC4">
              <w:rPr>
                <w:rFonts w:ascii="Times New Roman" w:eastAsia="Times New Roman" w:hAnsi="Times New Roman" w:cs="Times New Roman"/>
                <w:color w:val="000000"/>
                <w:sz w:val="24"/>
                <w:szCs w:val="24"/>
                <w:lang w:val="uk-UA" w:eastAsia="ar-SA"/>
              </w:rPr>
              <w:t xml:space="preserve">, що повинні бути надані. Ціна пропозиції включає </w:t>
            </w:r>
            <w:r w:rsidRPr="00B61FC4">
              <w:rPr>
                <w:rFonts w:ascii="Times New Roman" w:eastAsia="Times New Roman" w:hAnsi="Times New Roman" w:cs="Times New Roman"/>
                <w:bCs/>
                <w:color w:val="000000"/>
                <w:sz w:val="24"/>
                <w:szCs w:val="24"/>
                <w:lang w:val="uk-UA" w:eastAsia="ar-SA"/>
              </w:rPr>
              <w:t xml:space="preserve">всі </w:t>
            </w:r>
            <w:r w:rsidRPr="00B61FC4">
              <w:rPr>
                <w:rFonts w:ascii="Times New Roman" w:eastAsia="Times New Roman" w:hAnsi="Times New Roman" w:cs="Times New Roman"/>
                <w:color w:val="000000"/>
                <w:sz w:val="24"/>
                <w:szCs w:val="24"/>
                <w:lang w:val="uk-UA" w:eastAsia="ar-SA"/>
              </w:rPr>
              <w:t xml:space="preserve">витрати Учасника, зокрема сплату податків і зборів, що сплачуються або мають бути сплачені, вартість матеріалів, страхування,  інші витрати, кошти на покриття ризиків пов’язаних із наданням послуг та кошти на покриття додаткових витрат, пов’язаних з інфляційними процесами відповідно до розділу 6 ДСТУ Б Д.1.1-1:2013 «Правила визначення вартості будівництва». При складанні ціни пропозиції на </w:t>
            </w:r>
            <w:r>
              <w:rPr>
                <w:rFonts w:ascii="Times New Roman" w:eastAsia="Times New Roman" w:hAnsi="Times New Roman" w:cs="Times New Roman"/>
                <w:color w:val="000000"/>
                <w:sz w:val="24"/>
                <w:szCs w:val="24"/>
                <w:lang w:val="uk-UA" w:eastAsia="ar-SA"/>
              </w:rPr>
              <w:t xml:space="preserve">виконання </w:t>
            </w:r>
            <w:proofErr w:type="spellStart"/>
            <w:r>
              <w:rPr>
                <w:rFonts w:ascii="Times New Roman" w:eastAsia="Times New Roman" w:hAnsi="Times New Roman" w:cs="Times New Roman"/>
                <w:color w:val="000000"/>
                <w:sz w:val="24"/>
                <w:szCs w:val="24"/>
                <w:lang w:val="uk-UA" w:eastAsia="ar-SA"/>
              </w:rPr>
              <w:t>поточногоремонту</w:t>
            </w:r>
            <w:proofErr w:type="spellEnd"/>
            <w:r w:rsidRPr="00B61FC4">
              <w:rPr>
                <w:rFonts w:ascii="Times New Roman" w:eastAsia="Times New Roman" w:hAnsi="Times New Roman" w:cs="Times New Roman"/>
                <w:color w:val="000000"/>
                <w:sz w:val="24"/>
                <w:szCs w:val="24"/>
                <w:lang w:val="uk-UA" w:eastAsia="ar-SA"/>
              </w:rPr>
              <w:t>,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74515721" w14:textId="77777777" w:rsidR="00E8613F" w:rsidRPr="00B61FC4" w:rsidRDefault="00E8613F" w:rsidP="007511E8">
            <w:pPr>
              <w:suppressAutoHyphens/>
              <w:spacing w:after="0" w:line="100" w:lineRule="atLeast"/>
              <w:ind w:left="248" w:right="251" w:firstLine="284"/>
              <w:jc w:val="both"/>
              <w:rPr>
                <w:rFonts w:ascii="Times New Roman" w:eastAsia="Times New Roman" w:hAnsi="Times New Roman" w:cs="Times New Roman"/>
                <w:color w:val="000000"/>
                <w:sz w:val="24"/>
                <w:szCs w:val="24"/>
                <w:lang w:val="uk-UA" w:eastAsia="ar-SA"/>
              </w:rPr>
            </w:pPr>
            <w:r w:rsidRPr="00B61FC4">
              <w:rPr>
                <w:rFonts w:ascii="Times New Roman" w:eastAsia="Times New Roman" w:hAnsi="Times New Roman" w:cs="Times New Roman"/>
                <w:color w:val="000000"/>
                <w:sz w:val="24"/>
                <w:szCs w:val="24"/>
                <w:lang w:val="uk-UA" w:eastAsia="ar-SA"/>
              </w:rPr>
              <w:t>2. Ми погоджуємося з умовами, що Ви можете відхилити нашу пропозицію, та розуміємо, що Ви необмежені у прийнятті будь-якої іншої пропозиції з більш вигідними для Вас умовами.</w:t>
            </w:r>
          </w:p>
          <w:p w14:paraId="6F887882" w14:textId="4F5C9225" w:rsidR="00E8613F" w:rsidRPr="00E8613F" w:rsidRDefault="00E8613F" w:rsidP="007511E8">
            <w:pPr>
              <w:suppressAutoHyphens/>
              <w:spacing w:after="0" w:line="100" w:lineRule="atLeast"/>
              <w:ind w:left="248" w:right="251" w:firstLine="284"/>
              <w:jc w:val="both"/>
              <w:rPr>
                <w:rFonts w:ascii="Times New Roman" w:eastAsia="Times New Roman" w:hAnsi="Times New Roman" w:cs="Times New Roman"/>
                <w:color w:val="000000"/>
                <w:sz w:val="24"/>
                <w:szCs w:val="24"/>
                <w:lang w:val="uk-UA" w:eastAsia="ar-SA"/>
              </w:rPr>
            </w:pPr>
            <w:r w:rsidRPr="00B61FC4">
              <w:rPr>
                <w:rFonts w:ascii="Times New Roman" w:eastAsia="Times New Roman" w:hAnsi="Times New Roman" w:cs="Times New Roman"/>
                <w:color w:val="000000"/>
                <w:sz w:val="24"/>
                <w:szCs w:val="24"/>
                <w:lang w:val="uk-UA" w:eastAsia="ar-SA"/>
              </w:rPr>
              <w:t>3. Ознайомившись з технічним завданням, вимогами щодо кількості та термінів надання послуг, що закуповуються, ми маємо можливість і погоджуємось надати послуги відповідної якості, в необхідній кількості та в установлені Замовником строки</w:t>
            </w:r>
            <w:r>
              <w:rPr>
                <w:rFonts w:ascii="Times New Roman" w:eastAsia="Times New Roman" w:hAnsi="Times New Roman" w:cs="Times New Roman"/>
                <w:color w:val="000000"/>
                <w:sz w:val="24"/>
                <w:szCs w:val="24"/>
                <w:lang w:val="uk-UA" w:eastAsia="ar-SA"/>
              </w:rPr>
              <w:t>.</w:t>
            </w:r>
          </w:p>
          <w:p w14:paraId="6184063D" w14:textId="77777777" w:rsidR="00E8613F" w:rsidRPr="00B61FC4" w:rsidRDefault="00E8613F" w:rsidP="007511E8">
            <w:pPr>
              <w:suppressAutoHyphens/>
              <w:spacing w:after="0" w:line="100" w:lineRule="atLeast"/>
              <w:ind w:left="248" w:right="251" w:firstLine="284"/>
              <w:jc w:val="both"/>
              <w:rPr>
                <w:rFonts w:ascii="Times New Roman" w:eastAsia="Times New Roman" w:hAnsi="Times New Roman" w:cs="Times New Roman"/>
                <w:color w:val="000000"/>
                <w:lang w:val="uk-UA" w:eastAsia="ar-SA"/>
              </w:rPr>
            </w:pPr>
          </w:p>
          <w:p w14:paraId="20F04B79" w14:textId="77777777" w:rsidR="00E8613F" w:rsidRPr="00B61FC4" w:rsidRDefault="00E8613F" w:rsidP="007511E8">
            <w:pPr>
              <w:suppressAutoHyphens/>
              <w:spacing w:after="0" w:line="240" w:lineRule="auto"/>
              <w:ind w:left="248" w:right="251" w:firstLine="284"/>
              <w:rPr>
                <w:rFonts w:ascii="Times New Roman" w:eastAsia="Times New Roman" w:hAnsi="Times New Roman" w:cs="Times New Roman"/>
                <w:color w:val="000000"/>
                <w:lang w:val="uk-UA" w:eastAsia="ar-SA"/>
              </w:rPr>
            </w:pPr>
          </w:p>
          <w:p w14:paraId="3D8C175B" w14:textId="77777777" w:rsidR="00E8613F" w:rsidRPr="00B61FC4" w:rsidRDefault="00E8613F" w:rsidP="007511E8">
            <w:pPr>
              <w:suppressAutoHyphens/>
              <w:spacing w:after="0" w:line="240" w:lineRule="auto"/>
              <w:ind w:left="248" w:right="251" w:firstLine="284"/>
              <w:jc w:val="center"/>
              <w:rPr>
                <w:rFonts w:ascii="Times New Roman" w:eastAsia="Times New Roman" w:hAnsi="Times New Roman" w:cs="Times New Roman"/>
                <w:color w:val="000000"/>
                <w:lang w:val="uk-UA" w:eastAsia="ar-SA"/>
              </w:rPr>
            </w:pPr>
            <w:r w:rsidRPr="00B61FC4">
              <w:rPr>
                <w:rFonts w:ascii="Times New Roman" w:eastAsia="Times New Roman" w:hAnsi="Times New Roman" w:cs="Times New Roman"/>
                <w:i/>
                <w:iCs/>
                <w:color w:val="000000"/>
                <w:lang w:val="uk-UA" w:eastAsia="ar-SA"/>
              </w:rPr>
              <w:t>Посада, прізвище, ініціали, підпис уповноваженої особи Учасника.</w:t>
            </w:r>
          </w:p>
        </w:tc>
      </w:tr>
    </w:tbl>
    <w:p w14:paraId="23D374A7" w14:textId="77777777" w:rsidR="00053C3B" w:rsidRDefault="00053C3B" w:rsidP="00E8613F">
      <w:pPr>
        <w:spacing w:after="0" w:line="240" w:lineRule="auto"/>
        <w:jc w:val="right"/>
        <w:rPr>
          <w:rFonts w:ascii="Times New Roman" w:eastAsia="Times New Roman" w:hAnsi="Times New Roman" w:cs="Times New Roman"/>
          <w:bCs/>
          <w:i/>
          <w:sz w:val="24"/>
          <w:szCs w:val="24"/>
          <w:lang w:val="uk-UA" w:eastAsia="ru-RU"/>
        </w:rPr>
      </w:pPr>
    </w:p>
    <w:p w14:paraId="3816CC40" w14:textId="77777777" w:rsidR="00E8613F" w:rsidRPr="00B61FC4" w:rsidRDefault="00E8613F" w:rsidP="00E8613F">
      <w:pPr>
        <w:spacing w:after="0" w:line="240" w:lineRule="auto"/>
        <w:jc w:val="right"/>
        <w:rPr>
          <w:rFonts w:ascii="Times New Roman" w:eastAsia="Times New Roman" w:hAnsi="Times New Roman" w:cs="Times New Roman"/>
          <w:bCs/>
          <w:i/>
          <w:sz w:val="24"/>
          <w:szCs w:val="24"/>
          <w:lang w:val="uk-UA" w:eastAsia="ru-RU"/>
        </w:rPr>
      </w:pPr>
      <w:r w:rsidRPr="00B61FC4">
        <w:rPr>
          <w:rFonts w:ascii="Times New Roman" w:eastAsia="Times New Roman" w:hAnsi="Times New Roman" w:cs="Times New Roman"/>
          <w:bCs/>
          <w:i/>
          <w:sz w:val="24"/>
          <w:szCs w:val="24"/>
          <w:lang w:val="uk-UA" w:eastAsia="ru-RU"/>
        </w:rPr>
        <w:lastRenderedPageBreak/>
        <w:t>Додаток №5</w:t>
      </w:r>
    </w:p>
    <w:p w14:paraId="41AA29EA" w14:textId="1A0BEC26" w:rsidR="00E8613F" w:rsidRPr="00405395" w:rsidRDefault="00E8613F" w:rsidP="00E8613F">
      <w:pPr>
        <w:ind w:firstLine="709"/>
        <w:jc w:val="right"/>
        <w:rPr>
          <w:rFonts w:ascii="Times New Roman" w:hAnsi="Times New Roman" w:cs="Times New Roman"/>
          <w:sz w:val="24"/>
          <w:szCs w:val="24"/>
          <w:lang w:val="uk-UA"/>
        </w:rPr>
      </w:pPr>
      <w:r w:rsidRPr="00405395">
        <w:rPr>
          <w:rFonts w:ascii="Times New Roman" w:hAnsi="Times New Roman" w:cs="Times New Roman"/>
          <w:i/>
          <w:iCs/>
          <w:sz w:val="24"/>
          <w:szCs w:val="24"/>
          <w:bdr w:val="none" w:sz="0" w:space="0" w:color="auto" w:frame="1"/>
          <w:lang w:val="uk-UA"/>
        </w:rPr>
        <w:t>до тендерної документації</w:t>
      </w:r>
    </w:p>
    <w:p w14:paraId="1BF4A585" w14:textId="77777777" w:rsidR="00E8613F" w:rsidRPr="00B61FC4" w:rsidRDefault="00E8613F" w:rsidP="00E8613F">
      <w:pPr>
        <w:spacing w:after="0"/>
        <w:jc w:val="center"/>
        <w:rPr>
          <w:rFonts w:ascii="Times New Roman" w:hAnsi="Times New Roman" w:cs="Times New Roman"/>
          <w:b/>
          <w:bCs/>
          <w:color w:val="000000"/>
          <w:sz w:val="24"/>
          <w:szCs w:val="24"/>
          <w:lang w:val="uk-UA" w:eastAsia="uk-UA"/>
        </w:rPr>
      </w:pPr>
      <w:r>
        <w:rPr>
          <w:rFonts w:ascii="Times New Roman" w:hAnsi="Times New Roman" w:cs="Times New Roman"/>
          <w:b/>
          <w:bCs/>
          <w:color w:val="000000"/>
          <w:sz w:val="24"/>
          <w:szCs w:val="24"/>
          <w:lang w:val="uk-UA" w:eastAsia="uk-UA"/>
        </w:rPr>
        <w:t xml:space="preserve">ПРОЄКТ </w:t>
      </w:r>
      <w:r w:rsidRPr="00B61FC4">
        <w:rPr>
          <w:rFonts w:ascii="Times New Roman" w:hAnsi="Times New Roman" w:cs="Times New Roman"/>
          <w:b/>
          <w:bCs/>
          <w:color w:val="000000"/>
          <w:sz w:val="24"/>
          <w:szCs w:val="24"/>
          <w:lang w:val="uk-UA" w:eastAsia="uk-UA"/>
        </w:rPr>
        <w:t xml:space="preserve">Договір </w:t>
      </w:r>
      <w:proofErr w:type="spellStart"/>
      <w:r w:rsidRPr="00B61FC4">
        <w:rPr>
          <w:rFonts w:ascii="Times New Roman" w:hAnsi="Times New Roman" w:cs="Times New Roman"/>
          <w:b/>
          <w:bCs/>
          <w:color w:val="000000"/>
          <w:sz w:val="24"/>
          <w:szCs w:val="24"/>
          <w:lang w:val="uk-UA" w:eastAsia="uk-UA"/>
        </w:rPr>
        <w:t>підряду</w:t>
      </w:r>
      <w:proofErr w:type="spellEnd"/>
      <w:r w:rsidRPr="00B61FC4">
        <w:rPr>
          <w:rFonts w:ascii="Times New Roman" w:hAnsi="Times New Roman" w:cs="Times New Roman"/>
          <w:b/>
          <w:bCs/>
          <w:color w:val="000000"/>
          <w:sz w:val="24"/>
          <w:szCs w:val="24"/>
          <w:lang w:val="uk-UA" w:eastAsia="uk-UA"/>
        </w:rPr>
        <w:t xml:space="preserve"> № </w:t>
      </w:r>
    </w:p>
    <w:p w14:paraId="60B24A27" w14:textId="53175131" w:rsidR="00E8613F" w:rsidRPr="00B61FC4" w:rsidRDefault="00E8613F" w:rsidP="00E8613F">
      <w:pPr>
        <w:spacing w:after="0"/>
        <w:rPr>
          <w:rFonts w:ascii="Times New Roman" w:hAnsi="Times New Roman" w:cs="Times New Roman"/>
          <w:bCs/>
          <w:color w:val="000000"/>
          <w:sz w:val="24"/>
          <w:szCs w:val="24"/>
          <w:lang w:val="uk-UA" w:eastAsia="uk-UA"/>
        </w:rPr>
      </w:pPr>
      <w:r>
        <w:rPr>
          <w:rFonts w:ascii="Times New Roman" w:hAnsi="Times New Roman" w:cs="Times New Roman"/>
          <w:bCs/>
          <w:color w:val="000000"/>
          <w:sz w:val="24"/>
          <w:szCs w:val="24"/>
          <w:lang w:val="uk-UA" w:eastAsia="uk-UA"/>
        </w:rPr>
        <w:t>__________</w:t>
      </w:r>
      <w:r w:rsidRPr="00B61FC4">
        <w:rPr>
          <w:rFonts w:ascii="Times New Roman" w:hAnsi="Times New Roman" w:cs="Times New Roman"/>
          <w:bCs/>
          <w:color w:val="000000"/>
          <w:sz w:val="24"/>
          <w:szCs w:val="24"/>
          <w:lang w:val="uk-UA" w:eastAsia="uk-UA"/>
        </w:rPr>
        <w:t xml:space="preserve">                                                                                 </w:t>
      </w:r>
      <w:r>
        <w:rPr>
          <w:rFonts w:ascii="Times New Roman" w:hAnsi="Times New Roman" w:cs="Times New Roman"/>
          <w:bCs/>
          <w:color w:val="000000"/>
          <w:sz w:val="24"/>
          <w:szCs w:val="24"/>
          <w:lang w:val="uk-UA" w:eastAsia="uk-UA"/>
        </w:rPr>
        <w:t xml:space="preserve">         «    » ____________2022</w:t>
      </w:r>
      <w:r w:rsidRPr="00B61FC4">
        <w:rPr>
          <w:rFonts w:ascii="Times New Roman" w:hAnsi="Times New Roman" w:cs="Times New Roman"/>
          <w:bCs/>
          <w:color w:val="000000"/>
          <w:sz w:val="24"/>
          <w:szCs w:val="24"/>
          <w:lang w:val="uk-UA" w:eastAsia="uk-UA"/>
        </w:rPr>
        <w:t xml:space="preserve"> року</w:t>
      </w:r>
    </w:p>
    <w:p w14:paraId="32D3B2F4" w14:textId="77777777" w:rsidR="00E8613F" w:rsidRPr="00B61FC4" w:rsidRDefault="00E8613F" w:rsidP="00E8613F">
      <w:pPr>
        <w:spacing w:after="0"/>
        <w:rPr>
          <w:rFonts w:ascii="Times New Roman" w:hAnsi="Times New Roman" w:cs="Times New Roman"/>
          <w:bCs/>
          <w:color w:val="000000"/>
          <w:sz w:val="24"/>
          <w:szCs w:val="24"/>
          <w:lang w:val="uk-UA" w:eastAsia="uk-UA"/>
        </w:rPr>
      </w:pPr>
    </w:p>
    <w:p w14:paraId="7E850CFC" w14:textId="689CF0E4" w:rsidR="00E8613F" w:rsidRPr="00B61FC4" w:rsidRDefault="00E8613F" w:rsidP="00E8613F">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w:t>
      </w:r>
      <w:r w:rsidRPr="00B61FC4">
        <w:rPr>
          <w:rFonts w:ascii="Times New Roman" w:hAnsi="Times New Roman" w:cs="Times New Roman"/>
          <w:b/>
          <w:sz w:val="24"/>
          <w:szCs w:val="24"/>
          <w:lang w:val="uk-UA"/>
        </w:rPr>
        <w:t xml:space="preserve"> </w:t>
      </w:r>
      <w:r w:rsidRPr="00B61FC4">
        <w:rPr>
          <w:rFonts w:ascii="Times New Roman" w:hAnsi="Times New Roman" w:cs="Times New Roman"/>
          <w:bCs/>
          <w:sz w:val="24"/>
          <w:szCs w:val="24"/>
          <w:lang w:val="uk-UA"/>
        </w:rPr>
        <w:t>надалі «</w:t>
      </w:r>
      <w:proofErr w:type="spellStart"/>
      <w:r w:rsidRPr="00B61FC4">
        <w:rPr>
          <w:rFonts w:ascii="Times New Roman" w:hAnsi="Times New Roman" w:cs="Times New Roman"/>
          <w:b/>
          <w:bCs/>
          <w:sz w:val="24"/>
          <w:szCs w:val="24"/>
          <w:lang w:val="uk-UA"/>
        </w:rPr>
        <w:t>Замовник»</w:t>
      </w:r>
      <w:r w:rsidRPr="00B61FC4">
        <w:rPr>
          <w:rFonts w:ascii="Times New Roman" w:hAnsi="Times New Roman" w:cs="Times New Roman"/>
          <w:bCs/>
          <w:sz w:val="24"/>
          <w:szCs w:val="24"/>
          <w:lang w:val="uk-UA"/>
        </w:rPr>
        <w:t>в</w:t>
      </w:r>
      <w:proofErr w:type="spellEnd"/>
      <w:r w:rsidRPr="00B61FC4">
        <w:rPr>
          <w:rFonts w:ascii="Times New Roman" w:hAnsi="Times New Roman" w:cs="Times New Roman"/>
          <w:bCs/>
          <w:sz w:val="24"/>
          <w:szCs w:val="24"/>
          <w:lang w:val="uk-UA"/>
        </w:rPr>
        <w:t xml:space="preserve"> особі </w:t>
      </w:r>
      <w:r>
        <w:rPr>
          <w:rFonts w:ascii="Times New Roman" w:hAnsi="Times New Roman" w:cs="Times New Roman"/>
          <w:bCs/>
          <w:sz w:val="24"/>
          <w:szCs w:val="24"/>
          <w:lang w:val="uk-UA"/>
        </w:rPr>
        <w:t>_________________________________</w:t>
      </w:r>
      <w:r w:rsidRPr="00B61FC4">
        <w:rPr>
          <w:rFonts w:ascii="Times New Roman" w:hAnsi="Times New Roman" w:cs="Times New Roman"/>
          <w:bCs/>
          <w:sz w:val="24"/>
          <w:szCs w:val="24"/>
          <w:lang w:val="uk-UA"/>
        </w:rPr>
        <w:t>, що діє на основі Положення, з однієї сторони</w:t>
      </w:r>
      <w:r>
        <w:rPr>
          <w:rFonts w:ascii="Times New Roman" w:hAnsi="Times New Roman" w:cs="Times New Roman"/>
          <w:bCs/>
          <w:sz w:val="24"/>
          <w:szCs w:val="24"/>
          <w:lang w:val="uk-UA"/>
        </w:rPr>
        <w:t xml:space="preserve"> </w:t>
      </w:r>
      <w:r w:rsidRPr="00B61FC4">
        <w:rPr>
          <w:rFonts w:ascii="Times New Roman" w:hAnsi="Times New Roman" w:cs="Times New Roman"/>
          <w:sz w:val="24"/>
          <w:szCs w:val="24"/>
          <w:lang w:val="uk-UA"/>
        </w:rPr>
        <w:t>та</w:t>
      </w:r>
      <w:r w:rsidRPr="00B61FC4">
        <w:rPr>
          <w:rFonts w:ascii="Times New Roman" w:hAnsi="Times New Roman" w:cs="Times New Roman"/>
          <w:b/>
          <w:sz w:val="24"/>
          <w:szCs w:val="24"/>
          <w:lang w:val="uk-UA"/>
        </w:rPr>
        <w:t xml:space="preserve"> __________________________________________________________</w:t>
      </w:r>
      <w:r w:rsidRPr="00B61FC4">
        <w:rPr>
          <w:rFonts w:ascii="Times New Roman" w:hAnsi="Times New Roman" w:cs="Times New Roman"/>
          <w:sz w:val="24"/>
          <w:szCs w:val="24"/>
          <w:lang w:val="uk-UA"/>
        </w:rPr>
        <w:t xml:space="preserve"> в подальшому сторона по договору </w:t>
      </w:r>
      <w:r w:rsidRPr="00B61FC4">
        <w:rPr>
          <w:rFonts w:ascii="Times New Roman" w:hAnsi="Times New Roman" w:cs="Times New Roman"/>
          <w:b/>
          <w:sz w:val="24"/>
          <w:szCs w:val="24"/>
          <w:lang w:val="uk-UA"/>
        </w:rPr>
        <w:t>«Підрядник»</w:t>
      </w:r>
      <w:r w:rsidRPr="00B61FC4">
        <w:rPr>
          <w:rFonts w:ascii="Times New Roman" w:hAnsi="Times New Roman" w:cs="Times New Roman"/>
          <w:sz w:val="24"/>
          <w:szCs w:val="24"/>
          <w:lang w:val="uk-UA"/>
        </w:rPr>
        <w:t>, в особі ____________________________________, діючого на підставі ____________________________, з іншої сторони, які разом надалі іменуються - Сторони, а окремо - “Сторона”, уклавши цей договір домовились про наступне.</w:t>
      </w:r>
    </w:p>
    <w:p w14:paraId="5150114A" w14:textId="77777777" w:rsidR="00E8613F" w:rsidRPr="00B61FC4" w:rsidRDefault="00E8613F" w:rsidP="00E8613F">
      <w:pPr>
        <w:spacing w:after="0"/>
        <w:jc w:val="center"/>
        <w:rPr>
          <w:rFonts w:ascii="Times New Roman" w:hAnsi="Times New Roman" w:cs="Times New Roman"/>
          <w:b/>
          <w:sz w:val="24"/>
          <w:szCs w:val="24"/>
          <w:lang w:val="uk-UA"/>
        </w:rPr>
      </w:pPr>
    </w:p>
    <w:p w14:paraId="07B41389" w14:textId="77777777"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1.   Предмет  Договору</w:t>
      </w:r>
    </w:p>
    <w:p w14:paraId="225E2578" w14:textId="0E207410"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1.1. </w:t>
      </w:r>
      <w:r w:rsidRPr="007F22D4">
        <w:rPr>
          <w:rFonts w:ascii="Times New Roman" w:hAnsi="Times New Roman" w:cs="Times New Roman"/>
          <w:sz w:val="24"/>
          <w:szCs w:val="24"/>
          <w:lang w:val="uk-UA"/>
        </w:rPr>
        <w:t xml:space="preserve">Підрядник зобов’язується своїми силами і засобами на свій ризик </w:t>
      </w:r>
      <w:r w:rsidR="007F22D4">
        <w:rPr>
          <w:rFonts w:ascii="Times New Roman" w:hAnsi="Times New Roman" w:cs="Times New Roman"/>
          <w:sz w:val="24"/>
          <w:szCs w:val="24"/>
          <w:lang w:val="uk-UA"/>
        </w:rPr>
        <w:t xml:space="preserve">надати послуги по </w:t>
      </w:r>
      <w:proofErr w:type="spellStart"/>
      <w:r w:rsidR="007F22D4">
        <w:rPr>
          <w:rFonts w:ascii="Times New Roman" w:hAnsi="Times New Roman" w:cs="Times New Roman"/>
          <w:sz w:val="24"/>
          <w:szCs w:val="24"/>
          <w:lang w:val="uk-UA"/>
        </w:rPr>
        <w:t>об</w:t>
      </w:r>
      <w:r w:rsidR="007F22D4" w:rsidRPr="007F22D4">
        <w:rPr>
          <w:rFonts w:ascii="Times New Roman" w:hAnsi="Times New Roman" w:cs="Times New Roman"/>
          <w:sz w:val="24"/>
          <w:szCs w:val="24"/>
          <w:lang w:val="uk-UA"/>
        </w:rPr>
        <w:t>”</w:t>
      </w:r>
      <w:r w:rsidR="007F22D4">
        <w:rPr>
          <w:rFonts w:ascii="Times New Roman" w:hAnsi="Times New Roman" w:cs="Times New Roman"/>
          <w:sz w:val="24"/>
          <w:szCs w:val="24"/>
          <w:lang w:val="uk-UA"/>
        </w:rPr>
        <w:t>єкту</w:t>
      </w:r>
      <w:proofErr w:type="spellEnd"/>
      <w:r w:rsidR="007F22D4">
        <w:rPr>
          <w:rFonts w:ascii="Times New Roman" w:hAnsi="Times New Roman" w:cs="Times New Roman"/>
          <w:sz w:val="24"/>
          <w:szCs w:val="24"/>
          <w:lang w:val="uk-UA"/>
        </w:rPr>
        <w:t xml:space="preserve"> </w:t>
      </w:r>
      <w:r w:rsidR="007F22D4" w:rsidRPr="007F22D4">
        <w:rPr>
          <w:rFonts w:ascii="Times New Roman" w:hAnsi="Times New Roman" w:cs="Times New Roman"/>
          <w:noProof/>
          <w:sz w:val="24"/>
          <w:szCs w:val="24"/>
          <w:lang w:val="uk-UA"/>
        </w:rPr>
        <w:t>Поточний ремонт кабінету електропроцедур у відділенні фізіотерапії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вулиця Шевченка 57</w:t>
      </w:r>
      <w:r w:rsidR="007F22D4" w:rsidRPr="007F22D4">
        <w:rPr>
          <w:rFonts w:ascii="Times New Roman" w:hAnsi="Times New Roman" w:cs="Times New Roman"/>
          <w:i/>
          <w:sz w:val="24"/>
          <w:szCs w:val="24"/>
          <w:shd w:val="clear" w:color="auto" w:fill="FDFEFD"/>
          <w:lang w:val="uk-UA"/>
        </w:rPr>
        <w:t xml:space="preserve"> </w:t>
      </w:r>
      <w:r w:rsidRPr="007F22D4">
        <w:rPr>
          <w:rFonts w:ascii="Times New Roman" w:hAnsi="Times New Roman" w:cs="Times New Roman"/>
          <w:i/>
          <w:sz w:val="24"/>
          <w:szCs w:val="24"/>
          <w:shd w:val="clear" w:color="auto" w:fill="FDFEFD"/>
          <w:lang w:val="uk-UA"/>
        </w:rPr>
        <w:t>(</w:t>
      </w:r>
      <w:r w:rsidRPr="007F22D4">
        <w:rPr>
          <w:rFonts w:ascii="Times New Roman" w:hAnsi="Times New Roman" w:cs="Times New Roman"/>
          <w:sz w:val="24"/>
          <w:szCs w:val="24"/>
          <w:lang w:val="uk-UA"/>
        </w:rPr>
        <w:t>далі – Об’єкт), (ДСТУ БД.1.1-1:2013; ДК 021:2015 - 45450000-6 — Інші завершальні будівельні роботи) у встановлений цим Договором строк, а Замовник зобов'язується</w:t>
      </w:r>
      <w:r w:rsidRPr="00B61FC4">
        <w:rPr>
          <w:rFonts w:ascii="Times New Roman" w:hAnsi="Times New Roman" w:cs="Times New Roman"/>
          <w:sz w:val="24"/>
          <w:szCs w:val="24"/>
          <w:lang w:val="uk-UA"/>
        </w:rPr>
        <w:t xml:space="preserve"> прийняти та оплатити </w:t>
      </w:r>
      <w:r w:rsidR="007F22D4">
        <w:rPr>
          <w:rFonts w:ascii="Times New Roman" w:hAnsi="Times New Roman" w:cs="Times New Roman"/>
          <w:sz w:val="24"/>
          <w:szCs w:val="24"/>
          <w:lang w:val="uk-UA"/>
        </w:rPr>
        <w:t>надані послуги</w:t>
      </w:r>
      <w:r w:rsidRPr="00B61FC4">
        <w:rPr>
          <w:rFonts w:ascii="Times New Roman" w:hAnsi="Times New Roman" w:cs="Times New Roman"/>
          <w:sz w:val="24"/>
          <w:szCs w:val="24"/>
          <w:lang w:val="uk-UA"/>
        </w:rPr>
        <w:t xml:space="preserve"> за переліком, обсягами </w:t>
      </w:r>
      <w:r w:rsidR="00B9599E">
        <w:rPr>
          <w:rFonts w:ascii="Times New Roman" w:hAnsi="Times New Roman" w:cs="Times New Roman"/>
          <w:sz w:val="24"/>
          <w:szCs w:val="24"/>
          <w:lang w:val="uk-UA"/>
        </w:rPr>
        <w:t>послуг</w:t>
      </w:r>
      <w:r w:rsidRPr="00B61FC4">
        <w:rPr>
          <w:rFonts w:ascii="Times New Roman" w:hAnsi="Times New Roman" w:cs="Times New Roman"/>
          <w:sz w:val="24"/>
          <w:szCs w:val="24"/>
          <w:lang w:val="uk-UA"/>
        </w:rPr>
        <w:t xml:space="preserve"> та використовуючи матеріали, наведені у додатках №№1-3 Договору, які є невід’ємними його частинами.  </w:t>
      </w:r>
    </w:p>
    <w:p w14:paraId="10D03700" w14:textId="77777777" w:rsidR="00E8613F" w:rsidRPr="00B61FC4" w:rsidRDefault="00E8613F" w:rsidP="00E8613F">
      <w:pPr>
        <w:spacing w:after="0"/>
        <w:jc w:val="center"/>
        <w:rPr>
          <w:rFonts w:ascii="Times New Roman" w:hAnsi="Times New Roman" w:cs="Times New Roman"/>
          <w:b/>
          <w:bCs/>
          <w:sz w:val="24"/>
          <w:szCs w:val="24"/>
          <w:lang w:val="uk-UA"/>
        </w:rPr>
      </w:pPr>
    </w:p>
    <w:p w14:paraId="1EDABCA4" w14:textId="4BDF5051" w:rsidR="00E8613F" w:rsidRPr="00B61FC4" w:rsidRDefault="00E8613F" w:rsidP="00E8613F">
      <w:pPr>
        <w:spacing w:after="0"/>
        <w:jc w:val="center"/>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 xml:space="preserve">2. Якість </w:t>
      </w:r>
      <w:r w:rsidR="00B9599E">
        <w:rPr>
          <w:rFonts w:ascii="Times New Roman" w:hAnsi="Times New Roman" w:cs="Times New Roman"/>
          <w:b/>
          <w:bCs/>
          <w:sz w:val="24"/>
          <w:szCs w:val="24"/>
          <w:lang w:val="uk-UA"/>
        </w:rPr>
        <w:t>послуги</w:t>
      </w:r>
    </w:p>
    <w:p w14:paraId="4883978D" w14:textId="5A992560"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2.1. Якість </w:t>
      </w:r>
      <w:r w:rsidR="007F22D4">
        <w:rPr>
          <w:rFonts w:ascii="Times New Roman" w:hAnsi="Times New Roman" w:cs="Times New Roman"/>
          <w:sz w:val="24"/>
          <w:szCs w:val="24"/>
          <w:lang w:val="uk-UA"/>
        </w:rPr>
        <w:t>наданих послуг</w:t>
      </w:r>
      <w:r w:rsidRPr="00B61FC4">
        <w:rPr>
          <w:rFonts w:ascii="Times New Roman" w:hAnsi="Times New Roman" w:cs="Times New Roman"/>
          <w:sz w:val="24"/>
          <w:szCs w:val="24"/>
          <w:lang w:val="uk-UA"/>
        </w:rPr>
        <w:t xml:space="preserve"> повинна відповідати встановленим державним нормам, стандартам будівництва України - </w:t>
      </w:r>
      <w:r w:rsidRPr="00B61FC4">
        <w:rPr>
          <w:rFonts w:ascii="Times New Roman" w:hAnsi="Times New Roman" w:cs="Times New Roman"/>
          <w:b/>
          <w:sz w:val="24"/>
          <w:szCs w:val="24"/>
          <w:lang w:val="uk-UA"/>
        </w:rPr>
        <w:t>ДСТУ Б Д.1.1-1-2013</w:t>
      </w:r>
      <w:r>
        <w:rPr>
          <w:rFonts w:ascii="Times New Roman" w:hAnsi="Times New Roman" w:cs="Times New Roman"/>
          <w:sz w:val="24"/>
          <w:szCs w:val="24"/>
          <w:lang w:val="uk-UA"/>
        </w:rPr>
        <w:t>.</w:t>
      </w:r>
    </w:p>
    <w:p w14:paraId="7B59C9FF" w14:textId="31C96B0C" w:rsidR="00E8613F" w:rsidRPr="00066B81" w:rsidRDefault="00E8613F" w:rsidP="00E8613F">
      <w:pPr>
        <w:pStyle w:val="af6"/>
        <w:shd w:val="clear" w:color="auto" w:fill="FFFFFF"/>
        <w:spacing w:before="0" w:beforeAutospacing="0" w:after="0" w:afterAutospacing="0"/>
        <w:jc w:val="both"/>
        <w:rPr>
          <w:lang w:val="uk-UA"/>
        </w:rPr>
      </w:pPr>
      <w:r w:rsidRPr="00066B81">
        <w:rPr>
          <w:lang w:val="uk-UA"/>
        </w:rPr>
        <w:t xml:space="preserve">2.2. Якість предмету </w:t>
      </w:r>
      <w:proofErr w:type="spellStart"/>
      <w:r w:rsidRPr="00066B81">
        <w:rPr>
          <w:lang w:val="uk-UA"/>
        </w:rPr>
        <w:t>підряду</w:t>
      </w:r>
      <w:proofErr w:type="spellEnd"/>
      <w:r w:rsidRPr="00066B81">
        <w:rPr>
          <w:lang w:val="uk-UA"/>
        </w:rPr>
        <w:t xml:space="preserve"> повинна відповідати</w:t>
      </w:r>
      <w:r w:rsidR="007F22D4">
        <w:rPr>
          <w:lang w:val="uk-UA"/>
        </w:rPr>
        <w:t xml:space="preserve"> </w:t>
      </w:r>
      <w:r w:rsidRPr="00066B81">
        <w:rPr>
          <w:lang w:val="uk-UA"/>
        </w:rPr>
        <w:t>наступним</w:t>
      </w:r>
      <w:r w:rsidR="007F22D4">
        <w:rPr>
          <w:lang w:val="uk-UA"/>
        </w:rPr>
        <w:t xml:space="preserve"> </w:t>
      </w:r>
      <w:r w:rsidRPr="00066B81">
        <w:rPr>
          <w:lang w:val="uk-UA"/>
        </w:rPr>
        <w:t xml:space="preserve">вимогам: </w:t>
      </w:r>
      <w:r w:rsidR="007F22D4">
        <w:rPr>
          <w:lang w:val="uk-UA"/>
        </w:rPr>
        <w:t>послуга надан</w:t>
      </w:r>
      <w:r w:rsidRPr="00066B81">
        <w:rPr>
          <w:lang w:val="uk-UA"/>
        </w:rPr>
        <w:t>а</w:t>
      </w:r>
      <w:r w:rsidR="007F22D4">
        <w:rPr>
          <w:lang w:val="uk-UA"/>
        </w:rPr>
        <w:t xml:space="preserve"> </w:t>
      </w:r>
      <w:r w:rsidRPr="00066B81">
        <w:rPr>
          <w:lang w:val="uk-UA"/>
        </w:rPr>
        <w:t>Підрядником,</w:t>
      </w:r>
      <w:r w:rsidRPr="00B61FC4">
        <w:t> </w:t>
      </w:r>
      <w:r w:rsidRPr="00066B81">
        <w:rPr>
          <w:lang w:val="uk-UA"/>
        </w:rPr>
        <w:t xml:space="preserve"> має</w:t>
      </w:r>
      <w:r w:rsidRPr="00B61FC4">
        <w:t> </w:t>
      </w:r>
      <w:r w:rsidRPr="00066B81">
        <w:rPr>
          <w:lang w:val="uk-UA"/>
        </w:rPr>
        <w:t xml:space="preserve"> відповідати</w:t>
      </w:r>
      <w:r w:rsidR="007F22D4">
        <w:rPr>
          <w:lang w:val="uk-UA"/>
        </w:rPr>
        <w:t xml:space="preserve"> </w:t>
      </w:r>
      <w:r w:rsidRPr="00066B81">
        <w:rPr>
          <w:lang w:val="uk-UA"/>
        </w:rPr>
        <w:t>діючим</w:t>
      </w:r>
      <w:r w:rsidR="007F22D4">
        <w:rPr>
          <w:lang w:val="uk-UA"/>
        </w:rPr>
        <w:t xml:space="preserve"> </w:t>
      </w:r>
      <w:r w:rsidRPr="00066B81">
        <w:rPr>
          <w:lang w:val="uk-UA"/>
        </w:rPr>
        <w:t>державним стандартам, технічним</w:t>
      </w:r>
      <w:r w:rsidR="007F22D4">
        <w:rPr>
          <w:lang w:val="uk-UA"/>
        </w:rPr>
        <w:t xml:space="preserve"> </w:t>
      </w:r>
      <w:r w:rsidRPr="00066B81">
        <w:rPr>
          <w:lang w:val="uk-UA"/>
        </w:rPr>
        <w:t>умовам та санітарно-гігієнічним нормам.</w:t>
      </w:r>
    </w:p>
    <w:p w14:paraId="3EA72A4E" w14:textId="77777777" w:rsidR="00E8613F" w:rsidRPr="00066B81" w:rsidRDefault="00E8613F" w:rsidP="00E8613F">
      <w:pPr>
        <w:pStyle w:val="af6"/>
        <w:shd w:val="clear" w:color="auto" w:fill="FFFFFF"/>
        <w:spacing w:before="0" w:beforeAutospacing="0" w:after="0" w:afterAutospacing="0"/>
        <w:jc w:val="both"/>
        <w:rPr>
          <w:lang w:val="uk-UA"/>
        </w:rPr>
      </w:pPr>
    </w:p>
    <w:p w14:paraId="2E0ED71E" w14:textId="77777777"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3. Ціна Договору</w:t>
      </w:r>
    </w:p>
    <w:p w14:paraId="0A5F5924" w14:textId="77777777" w:rsidR="00E8613F" w:rsidRPr="00B61FC4" w:rsidRDefault="00E8613F" w:rsidP="00E8613F">
      <w:pPr>
        <w:spacing w:after="0"/>
        <w:rPr>
          <w:rFonts w:ascii="Times New Roman" w:hAnsi="Times New Roman" w:cs="Times New Roman"/>
          <w:b/>
          <w:i/>
          <w:sz w:val="24"/>
          <w:szCs w:val="24"/>
          <w:lang w:val="uk-UA"/>
        </w:rPr>
      </w:pPr>
      <w:r w:rsidRPr="00B61FC4">
        <w:rPr>
          <w:rFonts w:ascii="Times New Roman" w:hAnsi="Times New Roman" w:cs="Times New Roman"/>
          <w:sz w:val="24"/>
          <w:szCs w:val="24"/>
          <w:lang w:val="uk-UA"/>
        </w:rPr>
        <w:t xml:space="preserve">3.1. Ціна Договору становить </w:t>
      </w:r>
      <w:r w:rsidRPr="00B61FC4">
        <w:rPr>
          <w:rFonts w:ascii="Times New Roman" w:hAnsi="Times New Roman" w:cs="Times New Roman"/>
          <w:b/>
          <w:i/>
          <w:sz w:val="24"/>
          <w:szCs w:val="24"/>
          <w:lang w:val="uk-UA"/>
        </w:rPr>
        <w:t>_____________________________________________________</w:t>
      </w:r>
      <w:r>
        <w:rPr>
          <w:rFonts w:ascii="Times New Roman" w:hAnsi="Times New Roman" w:cs="Times New Roman"/>
          <w:b/>
          <w:i/>
          <w:sz w:val="24"/>
          <w:szCs w:val="24"/>
          <w:lang w:val="uk-UA"/>
        </w:rPr>
        <w:t xml:space="preserve"> в </w:t>
      </w:r>
      <w:proofErr w:type="spellStart"/>
      <w:r>
        <w:rPr>
          <w:rFonts w:ascii="Times New Roman" w:hAnsi="Times New Roman" w:cs="Times New Roman"/>
          <w:b/>
          <w:i/>
          <w:sz w:val="24"/>
          <w:szCs w:val="24"/>
          <w:lang w:val="uk-UA"/>
        </w:rPr>
        <w:t>т.ч</w:t>
      </w:r>
      <w:proofErr w:type="spellEnd"/>
      <w:r>
        <w:rPr>
          <w:rFonts w:ascii="Times New Roman" w:hAnsi="Times New Roman" w:cs="Times New Roman"/>
          <w:b/>
          <w:i/>
          <w:sz w:val="24"/>
          <w:szCs w:val="24"/>
          <w:lang w:val="uk-UA"/>
        </w:rPr>
        <w:t>. ПДВ - ___ грн. / Без ПДВ.</w:t>
      </w:r>
    </w:p>
    <w:p w14:paraId="06EB793F" w14:textId="77777777" w:rsidR="00E8613F" w:rsidRPr="00B61FC4" w:rsidRDefault="00E8613F" w:rsidP="00E8613F">
      <w:pPr>
        <w:spacing w:after="0"/>
        <w:jc w:val="both"/>
        <w:rPr>
          <w:rFonts w:ascii="Times New Roman" w:hAnsi="Times New Roman" w:cs="Times New Roman"/>
          <w:bCs/>
          <w:iCs/>
          <w:sz w:val="24"/>
          <w:szCs w:val="24"/>
          <w:lang w:val="uk-UA"/>
        </w:rPr>
      </w:pPr>
      <w:r w:rsidRPr="00B61FC4">
        <w:rPr>
          <w:rFonts w:ascii="Times New Roman" w:hAnsi="Times New Roman" w:cs="Times New Roman"/>
          <w:bCs/>
          <w:iCs/>
          <w:sz w:val="24"/>
          <w:szCs w:val="24"/>
          <w:lang w:val="uk-UA"/>
        </w:rPr>
        <w:t>3.2. Ціна Договору може бути зменшена за взаємною згодою Сторін відповідно до ст. 41 ЗУ «Про публічні закупівлі» від 25.12.2015 №922-VIII, із змінами, у випадках:</w:t>
      </w:r>
    </w:p>
    <w:p w14:paraId="12971E16" w14:textId="77777777" w:rsidR="00E8613F" w:rsidRPr="00B61FC4" w:rsidRDefault="00E8613F" w:rsidP="00E8613F">
      <w:pPr>
        <w:spacing w:after="0"/>
        <w:jc w:val="both"/>
        <w:rPr>
          <w:rFonts w:ascii="Times New Roman" w:hAnsi="Times New Roman" w:cs="Times New Roman"/>
          <w:sz w:val="24"/>
          <w:szCs w:val="24"/>
          <w:shd w:val="clear" w:color="auto" w:fill="FFFFFF"/>
          <w:lang w:val="uk-UA"/>
        </w:rPr>
      </w:pPr>
      <w:r w:rsidRPr="00B61FC4">
        <w:rPr>
          <w:rFonts w:ascii="Times New Roman" w:hAnsi="Times New Roman" w:cs="Times New Roman"/>
          <w:bCs/>
          <w:iCs/>
          <w:sz w:val="24"/>
          <w:szCs w:val="24"/>
          <w:lang w:val="uk-UA"/>
        </w:rPr>
        <w:t xml:space="preserve">- </w:t>
      </w:r>
      <w:r w:rsidRPr="00B61FC4">
        <w:rPr>
          <w:rFonts w:ascii="Times New Roman" w:hAnsi="Times New Roman" w:cs="Times New Roman"/>
          <w:sz w:val="24"/>
          <w:szCs w:val="24"/>
          <w:shd w:val="clear" w:color="auto" w:fill="FFFFFF"/>
          <w:lang w:val="uk-UA"/>
        </w:rPr>
        <w:t>зменшення обсягів закупівлі, зокрема з урахуванням фактичного обсягу видатків замовника;</w:t>
      </w:r>
    </w:p>
    <w:p w14:paraId="4A69EE4F" w14:textId="77777777" w:rsidR="00E8613F" w:rsidRPr="00B61FC4" w:rsidRDefault="00E8613F" w:rsidP="00E8613F">
      <w:pPr>
        <w:spacing w:after="0"/>
        <w:jc w:val="both"/>
        <w:rPr>
          <w:rFonts w:ascii="Times New Roman" w:hAnsi="Times New Roman" w:cs="Times New Roman"/>
          <w:sz w:val="24"/>
          <w:szCs w:val="24"/>
          <w:shd w:val="clear" w:color="auto" w:fill="FFFFFF"/>
          <w:lang w:val="uk-UA"/>
        </w:rPr>
      </w:pPr>
      <w:r w:rsidRPr="00B61FC4">
        <w:rPr>
          <w:rFonts w:ascii="Times New Roman" w:hAnsi="Times New Roman" w:cs="Times New Roman"/>
          <w:sz w:val="24"/>
          <w:szCs w:val="24"/>
          <w:shd w:val="clear" w:color="auto" w:fill="FFFFFF"/>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CE82F01"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shd w:val="clear" w:color="auto" w:fill="FFFFFF"/>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61FC4">
        <w:rPr>
          <w:rFonts w:ascii="Times New Roman" w:hAnsi="Times New Roman" w:cs="Times New Roman"/>
          <w:sz w:val="24"/>
          <w:szCs w:val="24"/>
          <w:shd w:val="clear" w:color="auto" w:fill="FFFFFF"/>
          <w:lang w:val="uk-UA"/>
        </w:rPr>
        <w:t>пропорційно</w:t>
      </w:r>
      <w:proofErr w:type="spellEnd"/>
      <w:r w:rsidRPr="00B61FC4">
        <w:rPr>
          <w:rFonts w:ascii="Times New Roman" w:hAnsi="Times New Roman" w:cs="Times New Roman"/>
          <w:sz w:val="24"/>
          <w:szCs w:val="24"/>
          <w:shd w:val="clear" w:color="auto" w:fill="FFFFFF"/>
          <w:lang w:val="uk-UA"/>
        </w:rPr>
        <w:t xml:space="preserve"> до зміни таких ставок та/або пільг з оподаткування.</w:t>
      </w:r>
    </w:p>
    <w:p w14:paraId="52601F31" w14:textId="77777777" w:rsidR="00E8613F" w:rsidRPr="00B61FC4" w:rsidRDefault="00E8613F" w:rsidP="00E8613F">
      <w:pPr>
        <w:shd w:val="clear" w:color="auto" w:fill="FFFFFF"/>
        <w:autoSpaceDE w:val="0"/>
        <w:autoSpaceDN w:val="0"/>
        <w:adjustRightInd w:val="0"/>
        <w:spacing w:after="0"/>
        <w:jc w:val="both"/>
        <w:rPr>
          <w:rFonts w:ascii="Times New Roman" w:hAnsi="Times New Roman" w:cs="Times New Roman"/>
          <w:bCs/>
          <w:iCs/>
          <w:sz w:val="24"/>
          <w:szCs w:val="24"/>
          <w:lang w:val="uk-UA"/>
        </w:rPr>
      </w:pPr>
      <w:r w:rsidRPr="00B61FC4">
        <w:rPr>
          <w:rFonts w:ascii="Times New Roman" w:hAnsi="Times New Roman" w:cs="Times New Roman"/>
          <w:bCs/>
          <w:iCs/>
          <w:sz w:val="24"/>
          <w:szCs w:val="24"/>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4C996EDF" w14:textId="77777777" w:rsidR="00E8613F" w:rsidRDefault="00E8613F" w:rsidP="00E8613F">
      <w:pPr>
        <w:shd w:val="clear" w:color="auto" w:fill="FFFFFF"/>
        <w:autoSpaceDE w:val="0"/>
        <w:autoSpaceDN w:val="0"/>
        <w:adjustRightInd w:val="0"/>
        <w:spacing w:after="0"/>
        <w:jc w:val="both"/>
        <w:rPr>
          <w:rFonts w:ascii="Times New Roman" w:hAnsi="Times New Roman" w:cs="Times New Roman"/>
          <w:bCs/>
          <w:iCs/>
          <w:sz w:val="24"/>
          <w:szCs w:val="24"/>
          <w:lang w:val="uk-UA"/>
        </w:rPr>
      </w:pPr>
    </w:p>
    <w:p w14:paraId="353F3336" w14:textId="77777777"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4. Порядок здійснення оплати</w:t>
      </w:r>
    </w:p>
    <w:p w14:paraId="549C5C0F" w14:textId="75D0D63D"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4.</w:t>
      </w:r>
      <w:r>
        <w:rPr>
          <w:rFonts w:ascii="Times New Roman" w:hAnsi="Times New Roman" w:cs="Times New Roman"/>
          <w:sz w:val="24"/>
          <w:szCs w:val="24"/>
          <w:lang w:val="uk-UA"/>
        </w:rPr>
        <w:t>1</w:t>
      </w:r>
      <w:r w:rsidRPr="00B61FC4">
        <w:rPr>
          <w:rFonts w:ascii="Times New Roman" w:hAnsi="Times New Roman" w:cs="Times New Roman"/>
          <w:sz w:val="24"/>
          <w:szCs w:val="24"/>
          <w:lang w:val="uk-UA"/>
        </w:rPr>
        <w:t xml:space="preserve">. Розрахунок за </w:t>
      </w:r>
      <w:r w:rsidR="007F22D4">
        <w:rPr>
          <w:rFonts w:ascii="Times New Roman" w:hAnsi="Times New Roman" w:cs="Times New Roman"/>
          <w:sz w:val="24"/>
          <w:szCs w:val="24"/>
          <w:lang w:val="uk-UA"/>
        </w:rPr>
        <w:t>надані послуги</w:t>
      </w:r>
      <w:r w:rsidRPr="00B61FC4">
        <w:rPr>
          <w:rFonts w:ascii="Times New Roman" w:hAnsi="Times New Roman" w:cs="Times New Roman"/>
          <w:sz w:val="24"/>
          <w:szCs w:val="24"/>
          <w:lang w:val="uk-UA"/>
        </w:rPr>
        <w:t xml:space="preserve">, може </w:t>
      </w:r>
      <w:proofErr w:type="spellStart"/>
      <w:r w:rsidRPr="00B61FC4">
        <w:rPr>
          <w:rFonts w:ascii="Times New Roman" w:hAnsi="Times New Roman" w:cs="Times New Roman"/>
          <w:color w:val="000000"/>
          <w:sz w:val="24"/>
          <w:szCs w:val="24"/>
          <w:lang w:val="uk-UA"/>
        </w:rPr>
        <w:t>здійснюватись</w:t>
      </w:r>
      <w:proofErr w:type="spellEnd"/>
      <w:r w:rsidRPr="00B61FC4">
        <w:rPr>
          <w:rFonts w:ascii="Times New Roman" w:hAnsi="Times New Roman" w:cs="Times New Roman"/>
          <w:color w:val="000000"/>
          <w:sz w:val="24"/>
          <w:szCs w:val="24"/>
          <w:lang w:val="uk-UA"/>
        </w:rPr>
        <w:t xml:space="preserve"> на умовах відстрочки платежу до </w:t>
      </w:r>
      <w:r w:rsidRPr="00B61FC4">
        <w:rPr>
          <w:rFonts w:ascii="Times New Roman" w:hAnsi="Times New Roman" w:cs="Times New Roman"/>
          <w:b/>
          <w:i/>
          <w:color w:val="000000"/>
          <w:sz w:val="24"/>
          <w:szCs w:val="24"/>
          <w:lang w:val="uk-UA"/>
        </w:rPr>
        <w:t>30 (тридцяти)</w:t>
      </w:r>
      <w:r w:rsidRPr="00B61FC4">
        <w:rPr>
          <w:rFonts w:ascii="Times New Roman" w:hAnsi="Times New Roman" w:cs="Times New Roman"/>
          <w:color w:val="000000"/>
          <w:sz w:val="24"/>
          <w:szCs w:val="24"/>
          <w:lang w:val="uk-UA"/>
        </w:rPr>
        <w:t xml:space="preserve"> банківських днів з моменту  </w:t>
      </w:r>
      <w:r w:rsidR="007F22D4">
        <w:rPr>
          <w:rFonts w:ascii="Times New Roman" w:hAnsi="Times New Roman" w:cs="Times New Roman"/>
          <w:color w:val="000000"/>
          <w:sz w:val="24"/>
          <w:szCs w:val="24"/>
          <w:lang w:val="uk-UA"/>
        </w:rPr>
        <w:t>надання послуг</w:t>
      </w:r>
      <w:r w:rsidRPr="00B61FC4">
        <w:rPr>
          <w:rFonts w:ascii="Times New Roman" w:hAnsi="Times New Roman" w:cs="Times New Roman"/>
          <w:color w:val="000000"/>
          <w:sz w:val="24"/>
          <w:szCs w:val="24"/>
          <w:lang w:val="uk-UA"/>
        </w:rPr>
        <w:t xml:space="preserve"> і на підставі підписаних Замовником і Підрядником актів виконаних робіт за формами № КБ-2в, № КБ-</w:t>
      </w:r>
      <w:r w:rsidRPr="00B61FC4">
        <w:rPr>
          <w:rFonts w:ascii="Times New Roman" w:hAnsi="Times New Roman" w:cs="Times New Roman"/>
          <w:sz w:val="24"/>
          <w:szCs w:val="24"/>
          <w:lang w:val="uk-UA"/>
        </w:rPr>
        <w:t>3.</w:t>
      </w:r>
    </w:p>
    <w:p w14:paraId="0D848332" w14:textId="29FD5AC9"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4.</w:t>
      </w:r>
      <w:r>
        <w:rPr>
          <w:rFonts w:ascii="Times New Roman" w:hAnsi="Times New Roman" w:cs="Times New Roman"/>
          <w:sz w:val="24"/>
          <w:szCs w:val="24"/>
          <w:lang w:val="uk-UA"/>
        </w:rPr>
        <w:t>2</w:t>
      </w:r>
      <w:r w:rsidRPr="00B61FC4">
        <w:rPr>
          <w:rFonts w:ascii="Times New Roman" w:hAnsi="Times New Roman" w:cs="Times New Roman"/>
          <w:sz w:val="24"/>
          <w:szCs w:val="24"/>
          <w:lang w:val="uk-UA"/>
        </w:rPr>
        <w:t xml:space="preserve">. </w:t>
      </w:r>
      <w:r w:rsidRPr="00B61FC4">
        <w:rPr>
          <w:rFonts w:ascii="Times New Roman" w:hAnsi="Times New Roman" w:cs="Times New Roman"/>
          <w:color w:val="000000"/>
          <w:sz w:val="24"/>
          <w:szCs w:val="24"/>
          <w:lang w:val="uk-UA"/>
        </w:rPr>
        <w:t>У разі затримки бюджетного фінансування та/або затримки здійснення платежів не з вини Замовника,</w:t>
      </w:r>
      <w:r w:rsidRPr="00B61FC4">
        <w:rPr>
          <w:rFonts w:ascii="Times New Roman" w:hAnsi="Times New Roman" w:cs="Times New Roman"/>
          <w:sz w:val="24"/>
          <w:szCs w:val="24"/>
          <w:lang w:val="uk-UA"/>
        </w:rPr>
        <w:t xml:space="preserve"> оплата за </w:t>
      </w:r>
      <w:r w:rsidR="007F22D4">
        <w:rPr>
          <w:rFonts w:ascii="Times New Roman" w:hAnsi="Times New Roman" w:cs="Times New Roman"/>
          <w:sz w:val="24"/>
          <w:szCs w:val="24"/>
          <w:lang w:val="uk-UA"/>
        </w:rPr>
        <w:t>надані послуги</w:t>
      </w:r>
      <w:r w:rsidRPr="00B61FC4">
        <w:rPr>
          <w:rFonts w:ascii="Times New Roman" w:hAnsi="Times New Roman" w:cs="Times New Roman"/>
          <w:sz w:val="24"/>
          <w:szCs w:val="24"/>
          <w:lang w:val="uk-UA"/>
        </w:rPr>
        <w:t xml:space="preserve"> здійснюється протягом 3 (трьох) банківських днів з дати отримання Замовником фінансування закупівлі на свій реєстраційний рахунок.</w:t>
      </w:r>
    </w:p>
    <w:p w14:paraId="2FA9BD2D"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lastRenderedPageBreak/>
        <w:t>4.</w:t>
      </w:r>
      <w:r>
        <w:rPr>
          <w:rFonts w:ascii="Times New Roman" w:hAnsi="Times New Roman" w:cs="Times New Roman"/>
          <w:sz w:val="24"/>
          <w:szCs w:val="24"/>
          <w:lang w:val="uk-UA"/>
        </w:rPr>
        <w:t>3</w:t>
      </w:r>
      <w:r w:rsidRPr="00B61FC4">
        <w:rPr>
          <w:rFonts w:ascii="Times New Roman" w:hAnsi="Times New Roman" w:cs="Times New Roman"/>
          <w:sz w:val="24"/>
          <w:szCs w:val="24"/>
          <w:lang w:val="uk-UA"/>
        </w:rPr>
        <w:t>. Днем оплати вважається день зарахування грошових коштів на розрахунковий рахунок Підрядника.</w:t>
      </w:r>
    </w:p>
    <w:p w14:paraId="198AE05F" w14:textId="77777777" w:rsidR="00E8613F" w:rsidRDefault="00E8613F" w:rsidP="00E8613F">
      <w:pPr>
        <w:spacing w:after="0"/>
        <w:jc w:val="center"/>
        <w:rPr>
          <w:rFonts w:ascii="Times New Roman" w:hAnsi="Times New Roman" w:cs="Times New Roman"/>
          <w:b/>
          <w:sz w:val="24"/>
          <w:szCs w:val="24"/>
          <w:lang w:val="uk-UA"/>
        </w:rPr>
      </w:pPr>
    </w:p>
    <w:p w14:paraId="7FCE57C7" w14:textId="1774E1F1"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 xml:space="preserve">5.  Порядок та строк </w:t>
      </w:r>
      <w:r w:rsidR="00B9599E">
        <w:rPr>
          <w:rFonts w:ascii="Times New Roman" w:hAnsi="Times New Roman" w:cs="Times New Roman"/>
          <w:b/>
          <w:sz w:val="24"/>
          <w:szCs w:val="24"/>
          <w:lang w:val="uk-UA"/>
        </w:rPr>
        <w:t>надання послуги</w:t>
      </w:r>
    </w:p>
    <w:p w14:paraId="2A0A6122" w14:textId="1246AFD8" w:rsidR="00E8613F" w:rsidRPr="004D0F3B"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bCs/>
          <w:color w:val="000000"/>
          <w:sz w:val="24"/>
          <w:szCs w:val="24"/>
          <w:lang w:val="uk-UA"/>
        </w:rPr>
      </w:pPr>
      <w:r w:rsidRPr="004D0F3B">
        <w:rPr>
          <w:rFonts w:ascii="Times New Roman" w:hAnsi="Times New Roman" w:cs="Times New Roman"/>
          <w:color w:val="000000"/>
          <w:sz w:val="24"/>
          <w:szCs w:val="24"/>
          <w:lang w:val="uk-UA"/>
        </w:rPr>
        <w:t xml:space="preserve">5.1. </w:t>
      </w:r>
      <w:r w:rsidRPr="00BB3605">
        <w:rPr>
          <w:rFonts w:ascii="Times New Roman" w:hAnsi="Times New Roman" w:cs="Times New Roman"/>
          <w:color w:val="000000"/>
          <w:sz w:val="24"/>
          <w:szCs w:val="24"/>
          <w:lang w:val="uk-UA"/>
        </w:rPr>
        <w:t xml:space="preserve">Підрядник зобов’язаний розпочати </w:t>
      </w:r>
      <w:r w:rsidR="007F22D4">
        <w:rPr>
          <w:rFonts w:ascii="Times New Roman" w:hAnsi="Times New Roman" w:cs="Times New Roman"/>
          <w:color w:val="000000"/>
          <w:sz w:val="24"/>
          <w:szCs w:val="24"/>
          <w:lang w:val="uk-UA"/>
        </w:rPr>
        <w:t>надання послуги</w:t>
      </w:r>
      <w:r w:rsidRPr="00BB3605">
        <w:rPr>
          <w:rFonts w:ascii="Times New Roman" w:hAnsi="Times New Roman" w:cs="Times New Roman"/>
          <w:color w:val="000000"/>
          <w:sz w:val="24"/>
          <w:szCs w:val="24"/>
          <w:lang w:val="uk-UA"/>
        </w:rPr>
        <w:t xml:space="preserve"> за Договором після підписання договору і завершити </w:t>
      </w:r>
      <w:r w:rsidR="00B9599E">
        <w:rPr>
          <w:rFonts w:ascii="Times New Roman" w:hAnsi="Times New Roman" w:cs="Times New Roman"/>
          <w:color w:val="000000"/>
          <w:sz w:val="24"/>
          <w:szCs w:val="24"/>
          <w:lang w:val="uk-UA"/>
        </w:rPr>
        <w:t>надання послуги</w:t>
      </w:r>
      <w:r w:rsidRPr="00BB3605">
        <w:rPr>
          <w:rFonts w:ascii="Times New Roman" w:hAnsi="Times New Roman" w:cs="Times New Roman"/>
          <w:color w:val="000000"/>
          <w:sz w:val="24"/>
          <w:szCs w:val="24"/>
          <w:lang w:val="uk-UA"/>
        </w:rPr>
        <w:t xml:space="preserve"> </w:t>
      </w:r>
      <w:r w:rsidR="007F22D4">
        <w:rPr>
          <w:rFonts w:ascii="Times New Roman" w:hAnsi="Times New Roman" w:cs="Times New Roman"/>
          <w:color w:val="000000"/>
          <w:sz w:val="24"/>
          <w:szCs w:val="24"/>
          <w:lang w:val="uk-UA"/>
        </w:rPr>
        <w:t xml:space="preserve">до 25 грудня 2022 року. </w:t>
      </w:r>
    </w:p>
    <w:p w14:paraId="6B3D284B" w14:textId="70DFD11B"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color w:val="000000"/>
          <w:sz w:val="24"/>
          <w:szCs w:val="24"/>
          <w:lang w:val="uk-UA"/>
        </w:rPr>
      </w:pPr>
      <w:r w:rsidRPr="00B61FC4">
        <w:rPr>
          <w:rFonts w:ascii="Times New Roman" w:hAnsi="Times New Roman" w:cs="Times New Roman"/>
          <w:color w:val="000000"/>
          <w:sz w:val="24"/>
          <w:szCs w:val="24"/>
          <w:lang w:val="uk-UA"/>
        </w:rPr>
        <w:t xml:space="preserve">5.2. При виникненні обставин, що не залежать від Підрядника і перешкоджають </w:t>
      </w:r>
      <w:r w:rsidR="007F22D4">
        <w:rPr>
          <w:rFonts w:ascii="Times New Roman" w:hAnsi="Times New Roman" w:cs="Times New Roman"/>
          <w:color w:val="000000"/>
          <w:sz w:val="24"/>
          <w:szCs w:val="24"/>
          <w:lang w:val="uk-UA"/>
        </w:rPr>
        <w:t>наданню послуги</w:t>
      </w:r>
      <w:r w:rsidRPr="00B61FC4">
        <w:rPr>
          <w:rFonts w:ascii="Times New Roman" w:hAnsi="Times New Roman" w:cs="Times New Roman"/>
          <w:color w:val="000000"/>
          <w:sz w:val="24"/>
          <w:szCs w:val="24"/>
          <w:lang w:val="uk-UA"/>
        </w:rPr>
        <w:t xml:space="preserve"> у встановлені Договором строки, а саме:</w:t>
      </w:r>
    </w:p>
    <w:p w14:paraId="243FC85F" w14:textId="77777777"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B61FC4">
        <w:rPr>
          <w:rFonts w:ascii="Times New Roman" w:hAnsi="Times New Roman" w:cs="Times New Roman"/>
          <w:color w:val="000000"/>
          <w:sz w:val="24"/>
          <w:szCs w:val="24"/>
          <w:lang w:val="uk-UA"/>
        </w:rPr>
        <w:t>виникнення обставин непереборної сили;</w:t>
      </w:r>
    </w:p>
    <w:p w14:paraId="3DF6B98E" w14:textId="77777777"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B61FC4">
        <w:rPr>
          <w:rFonts w:ascii="Times New Roman" w:hAnsi="Times New Roman" w:cs="Times New Roman"/>
          <w:color w:val="000000"/>
          <w:sz w:val="24"/>
          <w:szCs w:val="24"/>
          <w:lang w:val="uk-UA"/>
        </w:rPr>
        <w:t>невиконання або неналежного виконання замовником своїх зобов'язань за Договором;</w:t>
      </w:r>
    </w:p>
    <w:p w14:paraId="3D395CA5" w14:textId="77777777"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B61FC4">
        <w:rPr>
          <w:rFonts w:ascii="Times New Roman" w:hAnsi="Times New Roman" w:cs="Times New Roman"/>
          <w:color w:val="000000"/>
          <w:sz w:val="24"/>
          <w:szCs w:val="24"/>
          <w:lang w:val="uk-UA"/>
        </w:rPr>
        <w:t>внесення змін до проектної документації;</w:t>
      </w:r>
    </w:p>
    <w:p w14:paraId="5CA3FA89" w14:textId="518A410D"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B61FC4">
        <w:rPr>
          <w:rFonts w:ascii="Times New Roman" w:hAnsi="Times New Roman" w:cs="Times New Roman"/>
          <w:color w:val="000000"/>
          <w:sz w:val="24"/>
          <w:szCs w:val="24"/>
          <w:lang w:val="uk-UA"/>
        </w:rPr>
        <w:t xml:space="preserve">дій третіх осіб, що унеможливлюють належне </w:t>
      </w:r>
      <w:r w:rsidR="00B9599E">
        <w:rPr>
          <w:rFonts w:ascii="Times New Roman" w:hAnsi="Times New Roman" w:cs="Times New Roman"/>
          <w:color w:val="000000"/>
          <w:sz w:val="24"/>
          <w:szCs w:val="24"/>
          <w:lang w:val="uk-UA"/>
        </w:rPr>
        <w:t>надання послуги</w:t>
      </w:r>
      <w:r w:rsidRPr="00B61FC4">
        <w:rPr>
          <w:rFonts w:ascii="Times New Roman" w:hAnsi="Times New Roman" w:cs="Times New Roman"/>
          <w:color w:val="000000"/>
          <w:sz w:val="24"/>
          <w:szCs w:val="24"/>
          <w:lang w:val="uk-UA"/>
        </w:rPr>
        <w:t>, за винятком випадків, коли ці дії зумовлені залежними від підрядника обставинами</w:t>
      </w:r>
      <w:r w:rsidR="007F22D4">
        <w:rPr>
          <w:rFonts w:ascii="Times New Roman" w:hAnsi="Times New Roman" w:cs="Times New Roman"/>
          <w:color w:val="000000"/>
          <w:sz w:val="24"/>
          <w:szCs w:val="24"/>
          <w:lang w:val="uk-UA"/>
        </w:rPr>
        <w:t xml:space="preserve"> </w:t>
      </w:r>
      <w:r w:rsidRPr="00B61FC4">
        <w:rPr>
          <w:rFonts w:ascii="Times New Roman" w:hAnsi="Times New Roman" w:cs="Times New Roman"/>
          <w:sz w:val="24"/>
          <w:szCs w:val="24"/>
          <w:lang w:val="uk-UA"/>
        </w:rPr>
        <w:t xml:space="preserve">строки  </w:t>
      </w:r>
      <w:r w:rsidR="007F22D4">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можуть бути змінені. Рішення про перегляд вищевказаних строків оформлюється додатковою угодою з обґрунтуванням обставин, які перешкоджають </w:t>
      </w:r>
      <w:r w:rsidR="007F22D4">
        <w:rPr>
          <w:rFonts w:ascii="Times New Roman" w:hAnsi="Times New Roman" w:cs="Times New Roman"/>
          <w:sz w:val="24"/>
          <w:szCs w:val="24"/>
          <w:lang w:val="uk-UA"/>
        </w:rPr>
        <w:t>наданню послуги</w:t>
      </w:r>
      <w:r w:rsidRPr="00B61FC4">
        <w:rPr>
          <w:rFonts w:ascii="Times New Roman" w:hAnsi="Times New Roman" w:cs="Times New Roman"/>
          <w:sz w:val="24"/>
          <w:szCs w:val="24"/>
          <w:lang w:val="uk-UA"/>
        </w:rPr>
        <w:t>, за підписами Сторін.</w:t>
      </w:r>
    </w:p>
    <w:p w14:paraId="19CF3662" w14:textId="18B012BF"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5.3. Здавання й </w:t>
      </w:r>
      <w:r w:rsidR="00B9599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14:paraId="3D66148F" w14:textId="6755356B"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5.4. Перелік документів, що оформлюються при </w:t>
      </w:r>
      <w:r w:rsidR="00B9599E">
        <w:rPr>
          <w:rFonts w:ascii="Times New Roman" w:hAnsi="Times New Roman" w:cs="Times New Roman"/>
          <w:sz w:val="24"/>
          <w:szCs w:val="24"/>
          <w:lang w:val="uk-UA"/>
        </w:rPr>
        <w:t>наданні послуги</w:t>
      </w:r>
      <w:r w:rsidRPr="00B61FC4">
        <w:rPr>
          <w:rFonts w:ascii="Times New Roman" w:hAnsi="Times New Roman" w:cs="Times New Roman"/>
          <w:sz w:val="24"/>
          <w:szCs w:val="24"/>
          <w:lang w:val="uk-UA"/>
        </w:rPr>
        <w:t xml:space="preserve"> має відповідати будівельним нормам і правилам та іншим нормативним документам з будівництва, які діють на території України.</w:t>
      </w:r>
    </w:p>
    <w:p w14:paraId="102F8C51" w14:textId="0478899B" w:rsidR="00E8613F" w:rsidRPr="00B61FC4" w:rsidRDefault="00E8613F" w:rsidP="00E8613F">
      <w:pPr>
        <w:spacing w:after="0"/>
        <w:jc w:val="both"/>
        <w:rPr>
          <w:rFonts w:ascii="Times New Roman" w:hAnsi="Times New Roman" w:cs="Times New Roman"/>
          <w:spacing w:val="-8"/>
          <w:sz w:val="24"/>
          <w:szCs w:val="24"/>
          <w:lang w:val="uk-UA"/>
        </w:rPr>
      </w:pPr>
      <w:r w:rsidRPr="00B61FC4">
        <w:rPr>
          <w:rFonts w:ascii="Times New Roman" w:hAnsi="Times New Roman" w:cs="Times New Roman"/>
          <w:sz w:val="24"/>
          <w:szCs w:val="24"/>
          <w:lang w:val="uk-UA"/>
        </w:rPr>
        <w:t xml:space="preserve">5.5. Після </w:t>
      </w:r>
      <w:r w:rsidR="00B9599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Підрядник готує акт виконаних робіт (форму КБ-2в) у </w:t>
      </w:r>
      <w:r w:rsidR="007F22D4">
        <w:rPr>
          <w:rFonts w:ascii="Times New Roman" w:hAnsi="Times New Roman" w:cs="Times New Roman"/>
          <w:sz w:val="24"/>
          <w:szCs w:val="24"/>
          <w:lang w:val="uk-UA"/>
        </w:rPr>
        <w:t>двох</w:t>
      </w:r>
      <w:r w:rsidRPr="00B61FC4">
        <w:rPr>
          <w:rFonts w:ascii="Times New Roman" w:hAnsi="Times New Roman" w:cs="Times New Roman"/>
          <w:sz w:val="24"/>
          <w:szCs w:val="24"/>
          <w:lang w:val="uk-UA"/>
        </w:rPr>
        <w:t xml:space="preserve"> примірниках, викликає на Об’єкт уповноважених представників Замовника, здає їм обсяги </w:t>
      </w:r>
      <w:r w:rsidR="00A010BE">
        <w:rPr>
          <w:rFonts w:ascii="Times New Roman" w:hAnsi="Times New Roman" w:cs="Times New Roman"/>
          <w:sz w:val="24"/>
          <w:szCs w:val="24"/>
          <w:lang w:val="uk-UA"/>
        </w:rPr>
        <w:t>наданої послуги</w:t>
      </w:r>
      <w:r w:rsidRPr="00B61FC4">
        <w:rPr>
          <w:rFonts w:ascii="Times New Roman" w:hAnsi="Times New Roman" w:cs="Times New Roman"/>
          <w:sz w:val="24"/>
          <w:szCs w:val="24"/>
          <w:lang w:val="uk-UA"/>
        </w:rPr>
        <w:t xml:space="preserve">. Уповноважені представники Замовника перевіряють відповідність фактично </w:t>
      </w:r>
      <w:r w:rsidR="00A010BE">
        <w:rPr>
          <w:rFonts w:ascii="Times New Roman" w:hAnsi="Times New Roman" w:cs="Times New Roman"/>
          <w:sz w:val="24"/>
          <w:szCs w:val="24"/>
          <w:lang w:val="uk-UA"/>
        </w:rPr>
        <w:t>наданої послуги</w:t>
      </w:r>
      <w:r w:rsidRPr="00B61FC4">
        <w:rPr>
          <w:rFonts w:ascii="Times New Roman" w:hAnsi="Times New Roman" w:cs="Times New Roman"/>
          <w:sz w:val="24"/>
          <w:szCs w:val="24"/>
          <w:lang w:val="uk-UA"/>
        </w:rPr>
        <w:t xml:space="preserve"> з обсягами, зазначеними у Проекті, виконавчій документації та у акті форми КБ-2в і підписують його в частині фактично виконаних обсягів </w:t>
      </w:r>
      <w:r w:rsidR="00A010BE">
        <w:rPr>
          <w:rFonts w:ascii="Times New Roman" w:hAnsi="Times New Roman" w:cs="Times New Roman"/>
          <w:sz w:val="24"/>
          <w:szCs w:val="24"/>
          <w:lang w:val="uk-UA"/>
        </w:rPr>
        <w:t>наданої послуги</w:t>
      </w:r>
      <w:r w:rsidRPr="00B61FC4">
        <w:rPr>
          <w:rFonts w:ascii="Times New Roman" w:hAnsi="Times New Roman" w:cs="Times New Roman"/>
          <w:sz w:val="24"/>
          <w:szCs w:val="24"/>
          <w:lang w:val="uk-UA"/>
        </w:rPr>
        <w:t xml:space="preserve"> та наданої виконавчої документації.</w:t>
      </w:r>
    </w:p>
    <w:p w14:paraId="0B26B527" w14:textId="77777777" w:rsidR="00E8613F" w:rsidRPr="00B61FC4" w:rsidRDefault="00E8613F" w:rsidP="00E8613F">
      <w:pPr>
        <w:spacing w:after="0"/>
        <w:jc w:val="both"/>
        <w:rPr>
          <w:rFonts w:ascii="Times New Roman" w:hAnsi="Times New Roman" w:cs="Times New Roman"/>
          <w:spacing w:val="-8"/>
          <w:sz w:val="24"/>
          <w:szCs w:val="24"/>
          <w:lang w:val="uk-UA"/>
        </w:rPr>
      </w:pPr>
      <w:r w:rsidRPr="00B61FC4">
        <w:rPr>
          <w:rFonts w:ascii="Times New Roman" w:hAnsi="Times New Roman" w:cs="Times New Roman"/>
          <w:spacing w:val="-3"/>
          <w:sz w:val="24"/>
          <w:szCs w:val="24"/>
          <w:lang w:val="uk-UA"/>
        </w:rPr>
        <w:t>5.6. Після подання Замовнику довідок форми КБ-2в, КБ-3, останній розглядає їх протягом 5 (</w:t>
      </w:r>
      <w:proofErr w:type="spellStart"/>
      <w:r w:rsidRPr="00B61FC4">
        <w:rPr>
          <w:rFonts w:ascii="Times New Roman" w:hAnsi="Times New Roman" w:cs="Times New Roman"/>
          <w:spacing w:val="-3"/>
          <w:sz w:val="24"/>
          <w:szCs w:val="24"/>
          <w:lang w:val="uk-UA"/>
        </w:rPr>
        <w:t>пʼяти</w:t>
      </w:r>
      <w:proofErr w:type="spellEnd"/>
      <w:r w:rsidRPr="00B61FC4">
        <w:rPr>
          <w:rFonts w:ascii="Times New Roman" w:hAnsi="Times New Roman" w:cs="Times New Roman"/>
          <w:spacing w:val="-3"/>
          <w:sz w:val="24"/>
          <w:szCs w:val="24"/>
          <w:lang w:val="uk-UA"/>
        </w:rPr>
        <w:t>) робочих днів, погоджуючись з ними або повертаючи Підряднику із мотивованими зауваженнями.</w:t>
      </w:r>
    </w:p>
    <w:p w14:paraId="670055B5" w14:textId="77777777" w:rsidR="00E8613F" w:rsidRPr="00B61FC4" w:rsidRDefault="00E8613F" w:rsidP="00E8613F">
      <w:pPr>
        <w:spacing w:after="0"/>
        <w:jc w:val="both"/>
        <w:rPr>
          <w:rFonts w:ascii="Times New Roman" w:hAnsi="Times New Roman" w:cs="Times New Roman"/>
          <w:spacing w:val="-4"/>
          <w:sz w:val="24"/>
          <w:szCs w:val="24"/>
          <w:lang w:val="uk-UA"/>
        </w:rPr>
      </w:pPr>
    </w:p>
    <w:p w14:paraId="12E4F7F8" w14:textId="77777777" w:rsidR="00E8613F" w:rsidRPr="00B61FC4" w:rsidRDefault="00E8613F" w:rsidP="00E8613F">
      <w:pPr>
        <w:autoSpaceDE w:val="0"/>
        <w:autoSpaceDN w:val="0"/>
        <w:adjustRightInd w:val="0"/>
        <w:spacing w:after="0" w:line="237" w:lineRule="auto"/>
        <w:jc w:val="center"/>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 xml:space="preserve">6. Права та обов’язки Сторін </w:t>
      </w:r>
    </w:p>
    <w:p w14:paraId="75099831" w14:textId="77777777" w:rsidR="00E8613F" w:rsidRPr="00B61FC4" w:rsidRDefault="00E8613F" w:rsidP="00E8613F">
      <w:pPr>
        <w:autoSpaceDE w:val="0"/>
        <w:autoSpaceDN w:val="0"/>
        <w:adjustRightInd w:val="0"/>
        <w:spacing w:after="0"/>
        <w:jc w:val="both"/>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6.1. </w:t>
      </w:r>
      <w:r w:rsidRPr="00B61FC4">
        <w:rPr>
          <w:rFonts w:ascii="Times New Roman" w:hAnsi="Times New Roman" w:cs="Times New Roman"/>
          <w:b/>
          <w:sz w:val="24"/>
          <w:szCs w:val="24"/>
          <w:lang w:val="uk-UA"/>
        </w:rPr>
        <w:t xml:space="preserve">Замовник </w:t>
      </w:r>
      <w:r w:rsidRPr="00B61FC4">
        <w:rPr>
          <w:rFonts w:ascii="Times New Roman" w:hAnsi="Times New Roman" w:cs="Times New Roman"/>
          <w:b/>
          <w:bCs/>
          <w:sz w:val="24"/>
          <w:szCs w:val="24"/>
          <w:lang w:val="uk-UA"/>
        </w:rPr>
        <w:t xml:space="preserve">зобов’язується: </w:t>
      </w:r>
    </w:p>
    <w:p w14:paraId="0C208B5C" w14:textId="282E8FDD"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6.1.</w:t>
      </w:r>
      <w:r>
        <w:rPr>
          <w:rFonts w:ascii="Times New Roman" w:hAnsi="Times New Roman" w:cs="Times New Roman"/>
          <w:sz w:val="24"/>
          <w:szCs w:val="24"/>
          <w:lang w:val="uk-UA"/>
        </w:rPr>
        <w:t>1</w:t>
      </w:r>
      <w:r w:rsidRPr="00B61FC4">
        <w:rPr>
          <w:rFonts w:ascii="Times New Roman" w:hAnsi="Times New Roman" w:cs="Times New Roman"/>
          <w:sz w:val="24"/>
          <w:szCs w:val="24"/>
          <w:lang w:val="uk-UA"/>
        </w:rPr>
        <w:t xml:space="preserve">.Своєчасно та у повному обсязі сплатити за якісно і вчасно </w:t>
      </w:r>
      <w:r w:rsidR="00A010BE">
        <w:rPr>
          <w:rFonts w:ascii="Times New Roman" w:hAnsi="Times New Roman" w:cs="Times New Roman"/>
          <w:sz w:val="24"/>
          <w:szCs w:val="24"/>
          <w:lang w:val="uk-UA"/>
        </w:rPr>
        <w:t>надані послуги</w:t>
      </w:r>
      <w:r w:rsidRPr="00B61FC4">
        <w:rPr>
          <w:rFonts w:ascii="Times New Roman" w:hAnsi="Times New Roman" w:cs="Times New Roman"/>
          <w:sz w:val="24"/>
          <w:szCs w:val="24"/>
          <w:lang w:val="uk-UA"/>
        </w:rPr>
        <w:t>.</w:t>
      </w:r>
    </w:p>
    <w:p w14:paraId="578F1021" w14:textId="4F97E05C" w:rsidR="00E8613F" w:rsidRPr="00B61FC4" w:rsidRDefault="00E8613F" w:rsidP="00E8613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B61FC4">
        <w:rPr>
          <w:rFonts w:ascii="Times New Roman" w:hAnsi="Times New Roman" w:cs="Times New Roman"/>
          <w:sz w:val="24"/>
          <w:szCs w:val="24"/>
          <w:lang w:val="uk-UA"/>
        </w:rPr>
        <w:t xml:space="preserve">.Прийняти </w:t>
      </w:r>
      <w:r w:rsidR="00A010BE">
        <w:rPr>
          <w:rFonts w:ascii="Times New Roman" w:hAnsi="Times New Roman" w:cs="Times New Roman"/>
          <w:sz w:val="24"/>
          <w:szCs w:val="24"/>
          <w:lang w:val="uk-UA"/>
        </w:rPr>
        <w:t>послугу</w:t>
      </w:r>
      <w:r w:rsidRPr="00B61FC4">
        <w:rPr>
          <w:rFonts w:ascii="Times New Roman" w:hAnsi="Times New Roman" w:cs="Times New Roman"/>
          <w:sz w:val="24"/>
          <w:szCs w:val="24"/>
          <w:lang w:val="uk-UA"/>
        </w:rPr>
        <w:t xml:space="preserve"> в порядку та строки, визначені Договором.</w:t>
      </w:r>
    </w:p>
    <w:p w14:paraId="266A954F" w14:textId="77777777" w:rsidR="00E8613F" w:rsidRPr="00B61FC4" w:rsidRDefault="00E8613F" w:rsidP="00E8613F">
      <w:pPr>
        <w:autoSpaceDE w:val="0"/>
        <w:autoSpaceDN w:val="0"/>
        <w:adjustRightInd w:val="0"/>
        <w:spacing w:after="0"/>
        <w:jc w:val="both"/>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 xml:space="preserve">6.2. </w:t>
      </w:r>
      <w:r w:rsidRPr="00B61FC4">
        <w:rPr>
          <w:rFonts w:ascii="Times New Roman" w:hAnsi="Times New Roman" w:cs="Times New Roman"/>
          <w:b/>
          <w:sz w:val="24"/>
          <w:szCs w:val="24"/>
          <w:lang w:val="uk-UA"/>
        </w:rPr>
        <w:t xml:space="preserve">Замовник </w:t>
      </w:r>
      <w:r w:rsidRPr="00B61FC4">
        <w:rPr>
          <w:rFonts w:ascii="Times New Roman" w:hAnsi="Times New Roman" w:cs="Times New Roman"/>
          <w:b/>
          <w:bCs/>
          <w:sz w:val="24"/>
          <w:szCs w:val="24"/>
          <w:lang w:val="uk-UA"/>
        </w:rPr>
        <w:t>має право:</w:t>
      </w:r>
    </w:p>
    <w:p w14:paraId="61EED0F0" w14:textId="77777777" w:rsidR="00E8613F" w:rsidRPr="00B61FC4" w:rsidRDefault="00E8613F" w:rsidP="00E8613F">
      <w:pPr>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bCs/>
          <w:sz w:val="24"/>
          <w:szCs w:val="24"/>
          <w:lang w:val="uk-UA"/>
        </w:rPr>
        <w:t xml:space="preserve">6.2.1. Достроково розірвати </w:t>
      </w:r>
      <w:r w:rsidRPr="00B61FC4">
        <w:rPr>
          <w:rFonts w:ascii="Times New Roman" w:hAnsi="Times New Roman" w:cs="Times New Roman"/>
          <w:sz w:val="24"/>
          <w:szCs w:val="24"/>
          <w:lang w:val="uk-UA"/>
        </w:rPr>
        <w:t>Договір</w:t>
      </w:r>
      <w:r w:rsidRPr="00B61FC4">
        <w:rPr>
          <w:rFonts w:ascii="Times New Roman" w:hAnsi="Times New Roman" w:cs="Times New Roman"/>
          <w:bCs/>
          <w:sz w:val="24"/>
          <w:szCs w:val="24"/>
          <w:lang w:val="uk-UA"/>
        </w:rPr>
        <w:t xml:space="preserve">, у разі невиконання Підрядником зобов’язань, визначених </w:t>
      </w:r>
      <w:r w:rsidRPr="00B61FC4">
        <w:rPr>
          <w:rFonts w:ascii="Times New Roman" w:hAnsi="Times New Roman" w:cs="Times New Roman"/>
          <w:sz w:val="24"/>
          <w:szCs w:val="24"/>
          <w:lang w:val="uk-UA"/>
        </w:rPr>
        <w:t>Договором</w:t>
      </w:r>
      <w:r w:rsidRPr="00B61FC4">
        <w:rPr>
          <w:rFonts w:ascii="Times New Roman" w:hAnsi="Times New Roman" w:cs="Times New Roman"/>
          <w:bCs/>
          <w:sz w:val="24"/>
          <w:szCs w:val="24"/>
          <w:lang w:val="uk-UA"/>
        </w:rPr>
        <w:t xml:space="preserve">, повідомивши його про це протягом 5 (п’яти) календарних днів з моменту прийняття такого рішення. </w:t>
      </w:r>
      <w:r w:rsidRPr="00B61FC4">
        <w:rPr>
          <w:rFonts w:ascii="Times New Roman" w:hAnsi="Times New Roman" w:cs="Times New Roman"/>
          <w:sz w:val="24"/>
          <w:szCs w:val="24"/>
          <w:lang w:val="uk-UA"/>
        </w:rPr>
        <w:t>Договір вважається розірваним на двадцятий день з моменту повідомлення.</w:t>
      </w:r>
    </w:p>
    <w:p w14:paraId="21D26DD7" w14:textId="4AD00B50" w:rsidR="00E8613F" w:rsidRPr="00B61FC4" w:rsidRDefault="00E8613F" w:rsidP="00E8613F">
      <w:pPr>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bCs/>
          <w:sz w:val="24"/>
          <w:szCs w:val="24"/>
          <w:lang w:val="uk-UA"/>
        </w:rPr>
        <w:t xml:space="preserve">6.2.2. Контролювати </w:t>
      </w:r>
      <w:r w:rsidR="00A010BE">
        <w:rPr>
          <w:rFonts w:ascii="Times New Roman" w:hAnsi="Times New Roman" w:cs="Times New Roman"/>
          <w:bCs/>
          <w:sz w:val="24"/>
          <w:szCs w:val="24"/>
          <w:lang w:val="uk-UA"/>
        </w:rPr>
        <w:t>надання послуги</w:t>
      </w:r>
      <w:r w:rsidRPr="00B61FC4">
        <w:rPr>
          <w:rFonts w:ascii="Times New Roman" w:hAnsi="Times New Roman" w:cs="Times New Roman"/>
          <w:bCs/>
          <w:sz w:val="24"/>
          <w:szCs w:val="24"/>
          <w:lang w:val="uk-UA"/>
        </w:rPr>
        <w:t xml:space="preserve"> у строки, встановлені </w:t>
      </w:r>
      <w:r w:rsidRPr="00B61FC4">
        <w:rPr>
          <w:rFonts w:ascii="Times New Roman" w:hAnsi="Times New Roman" w:cs="Times New Roman"/>
          <w:sz w:val="24"/>
          <w:szCs w:val="24"/>
          <w:lang w:val="uk-UA"/>
        </w:rPr>
        <w:t>Договором</w:t>
      </w:r>
      <w:r w:rsidRPr="00B61FC4">
        <w:rPr>
          <w:rFonts w:ascii="Times New Roman" w:hAnsi="Times New Roman" w:cs="Times New Roman"/>
          <w:bCs/>
          <w:sz w:val="24"/>
          <w:szCs w:val="24"/>
          <w:lang w:val="uk-UA"/>
        </w:rPr>
        <w:t>.</w:t>
      </w:r>
    </w:p>
    <w:p w14:paraId="20CCA51A" w14:textId="586F7C54" w:rsidR="00E8613F" w:rsidRPr="00B61FC4" w:rsidRDefault="00E8613F" w:rsidP="00E8613F">
      <w:pPr>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sz w:val="24"/>
          <w:szCs w:val="24"/>
          <w:lang w:val="uk-UA"/>
        </w:rPr>
        <w:t xml:space="preserve">6.2.3. Перевіряти у будь-який час виконання і якість </w:t>
      </w:r>
      <w:r w:rsidR="00A010BE">
        <w:rPr>
          <w:rFonts w:ascii="Times New Roman" w:hAnsi="Times New Roman" w:cs="Times New Roman"/>
          <w:sz w:val="24"/>
          <w:szCs w:val="24"/>
          <w:lang w:val="uk-UA"/>
        </w:rPr>
        <w:t>послуги</w:t>
      </w:r>
      <w:r w:rsidRPr="00B61FC4">
        <w:rPr>
          <w:rFonts w:ascii="Times New Roman" w:hAnsi="Times New Roman" w:cs="Times New Roman"/>
          <w:sz w:val="24"/>
          <w:szCs w:val="24"/>
          <w:lang w:val="uk-UA"/>
        </w:rPr>
        <w:t>, не втручаючись при цьому в господарську діяльність Підрядника</w:t>
      </w:r>
    </w:p>
    <w:p w14:paraId="65E6A1AC" w14:textId="56BED4C2" w:rsidR="00E8613F" w:rsidRPr="00B61FC4" w:rsidRDefault="00E8613F" w:rsidP="00E8613F">
      <w:pPr>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bCs/>
          <w:sz w:val="24"/>
          <w:szCs w:val="24"/>
          <w:lang w:val="uk-UA"/>
        </w:rPr>
        <w:t xml:space="preserve">6.2.4. Зменшувати обсяг закупівлі </w:t>
      </w:r>
      <w:r w:rsidR="00A010BE">
        <w:rPr>
          <w:rFonts w:ascii="Times New Roman" w:hAnsi="Times New Roman" w:cs="Times New Roman"/>
          <w:bCs/>
          <w:sz w:val="24"/>
          <w:szCs w:val="24"/>
          <w:lang w:val="uk-UA"/>
        </w:rPr>
        <w:t>послуги</w:t>
      </w:r>
      <w:r w:rsidRPr="00B61FC4">
        <w:rPr>
          <w:rFonts w:ascii="Times New Roman" w:hAnsi="Times New Roman" w:cs="Times New Roman"/>
          <w:bCs/>
          <w:sz w:val="24"/>
          <w:szCs w:val="24"/>
          <w:lang w:val="uk-UA"/>
        </w:rPr>
        <w:t xml:space="preserve"> та ціну </w:t>
      </w:r>
      <w:r w:rsidRPr="00B61FC4">
        <w:rPr>
          <w:rFonts w:ascii="Times New Roman" w:hAnsi="Times New Roman" w:cs="Times New Roman"/>
          <w:sz w:val="24"/>
          <w:szCs w:val="24"/>
          <w:lang w:val="uk-UA"/>
        </w:rPr>
        <w:t>Договору</w:t>
      </w:r>
      <w:r w:rsidRPr="00B61FC4">
        <w:rPr>
          <w:rFonts w:ascii="Times New Roman" w:hAnsi="Times New Roman" w:cs="Times New Roman"/>
          <w:bCs/>
          <w:sz w:val="24"/>
          <w:szCs w:val="24"/>
          <w:lang w:val="uk-UA"/>
        </w:rPr>
        <w:t xml:space="preserve"> залежно від реального фінансування видатків Замовника. У такому випадку Сторони вносять відповідні зміни до </w:t>
      </w:r>
      <w:r w:rsidRPr="00B61FC4">
        <w:rPr>
          <w:rFonts w:ascii="Times New Roman" w:hAnsi="Times New Roman" w:cs="Times New Roman"/>
          <w:sz w:val="24"/>
          <w:szCs w:val="24"/>
          <w:lang w:val="uk-UA"/>
        </w:rPr>
        <w:t>Договору</w:t>
      </w:r>
      <w:r w:rsidRPr="00B61FC4">
        <w:rPr>
          <w:rFonts w:ascii="Times New Roman" w:hAnsi="Times New Roman" w:cs="Times New Roman"/>
          <w:bCs/>
          <w:sz w:val="24"/>
          <w:szCs w:val="24"/>
          <w:lang w:val="uk-UA"/>
        </w:rPr>
        <w:t>.</w:t>
      </w:r>
    </w:p>
    <w:p w14:paraId="5BD52B69" w14:textId="77777777" w:rsidR="00E8613F" w:rsidRPr="00B61FC4" w:rsidRDefault="00E8613F" w:rsidP="00E8613F">
      <w:pPr>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sz w:val="24"/>
          <w:szCs w:val="24"/>
          <w:lang w:val="uk-UA"/>
        </w:rPr>
        <w:t>6.2.5.Вимагати безоплатного усунення недоліків, що виникли внаслідок допущених Підрядником порушень.</w:t>
      </w:r>
    </w:p>
    <w:p w14:paraId="1BEF3283" w14:textId="77777777" w:rsidR="00E8613F" w:rsidRPr="00B61FC4" w:rsidRDefault="00E8613F" w:rsidP="00E8613F">
      <w:pPr>
        <w:autoSpaceDE w:val="0"/>
        <w:autoSpaceDN w:val="0"/>
        <w:adjustRightInd w:val="0"/>
        <w:spacing w:after="0"/>
        <w:jc w:val="both"/>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 xml:space="preserve">6.3. Підрядник зобов’язується: </w:t>
      </w:r>
    </w:p>
    <w:p w14:paraId="42719D7D" w14:textId="0664EFE8" w:rsidR="00E8613F" w:rsidRPr="00B61FC4" w:rsidRDefault="00E8613F" w:rsidP="00E8613F">
      <w:pPr>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lastRenderedPageBreak/>
        <w:t xml:space="preserve">6.3.1. На свій ризик, власними силами </w:t>
      </w:r>
      <w:r w:rsidR="00A010BE">
        <w:rPr>
          <w:rFonts w:ascii="Times New Roman" w:hAnsi="Times New Roman" w:cs="Times New Roman"/>
          <w:sz w:val="24"/>
          <w:szCs w:val="24"/>
          <w:lang w:val="uk-UA"/>
        </w:rPr>
        <w:t>надавати послугу</w:t>
      </w:r>
      <w:r w:rsidRPr="00B61FC4">
        <w:rPr>
          <w:rFonts w:ascii="Times New Roman" w:hAnsi="Times New Roman" w:cs="Times New Roman"/>
          <w:sz w:val="24"/>
          <w:szCs w:val="24"/>
          <w:lang w:val="uk-UA"/>
        </w:rPr>
        <w:t xml:space="preserve"> в обсязі і в терміни, передбачені Договором. </w:t>
      </w:r>
    </w:p>
    <w:p w14:paraId="1BB38C58" w14:textId="2D43C6DC"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6.3.2. Забезпечити при </w:t>
      </w:r>
      <w:r w:rsidR="00A010BE">
        <w:rPr>
          <w:rFonts w:ascii="Times New Roman" w:hAnsi="Times New Roman" w:cs="Times New Roman"/>
          <w:sz w:val="24"/>
          <w:szCs w:val="24"/>
          <w:lang w:val="uk-UA"/>
        </w:rPr>
        <w:t>наданні послуги</w:t>
      </w:r>
      <w:r w:rsidRPr="00B61FC4">
        <w:rPr>
          <w:rFonts w:ascii="Times New Roman" w:hAnsi="Times New Roman" w:cs="Times New Roman"/>
          <w:sz w:val="24"/>
          <w:szCs w:val="24"/>
          <w:lang w:val="uk-UA"/>
        </w:rPr>
        <w:t xml:space="preserve"> їх якість, яка має відповідати вимогам, встановленим розділом 2 Договору.</w:t>
      </w:r>
    </w:p>
    <w:p w14:paraId="521BCDD4" w14:textId="7C71A7C0"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6.3.3. Забезпечувати при </w:t>
      </w:r>
      <w:r w:rsidR="00A010BE">
        <w:rPr>
          <w:rFonts w:ascii="Times New Roman" w:hAnsi="Times New Roman" w:cs="Times New Roman"/>
          <w:sz w:val="24"/>
          <w:szCs w:val="24"/>
          <w:lang w:val="uk-UA"/>
        </w:rPr>
        <w:t>наданні послуги</w:t>
      </w:r>
      <w:r w:rsidRPr="00B61FC4">
        <w:rPr>
          <w:rFonts w:ascii="Times New Roman" w:hAnsi="Times New Roman" w:cs="Times New Roman"/>
          <w:sz w:val="24"/>
          <w:szCs w:val="24"/>
          <w:lang w:val="uk-UA"/>
        </w:rPr>
        <w:t xml:space="preserve"> вжиття необхідних заходів з техніки безпеки, пожежної безпеки та охорони праці. </w:t>
      </w:r>
    </w:p>
    <w:p w14:paraId="0FB43142" w14:textId="612FF438"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6.3.4. Нести повну відповідальність за обсяги, якість та вартість </w:t>
      </w:r>
      <w:r w:rsidR="00A010BE">
        <w:rPr>
          <w:rFonts w:ascii="Times New Roman" w:hAnsi="Times New Roman" w:cs="Times New Roman"/>
          <w:sz w:val="24"/>
          <w:szCs w:val="24"/>
          <w:lang w:val="uk-UA"/>
        </w:rPr>
        <w:t>наданої послуги</w:t>
      </w:r>
      <w:r w:rsidRPr="00B61FC4">
        <w:rPr>
          <w:rFonts w:ascii="Times New Roman" w:hAnsi="Times New Roman" w:cs="Times New Roman"/>
          <w:sz w:val="24"/>
          <w:szCs w:val="24"/>
          <w:lang w:val="uk-UA"/>
        </w:rPr>
        <w:t>.</w:t>
      </w:r>
    </w:p>
    <w:p w14:paraId="0ED27264" w14:textId="77777777"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4"/>
          <w:szCs w:val="24"/>
          <w:lang w:val="uk-UA"/>
        </w:rPr>
      </w:pPr>
      <w:r w:rsidRPr="00B61FC4">
        <w:rPr>
          <w:rFonts w:ascii="Times New Roman" w:hAnsi="Times New Roman" w:cs="Times New Roman"/>
          <w:sz w:val="24"/>
          <w:szCs w:val="24"/>
          <w:lang w:val="uk-UA"/>
        </w:rPr>
        <w:t>6.3.5. Вжити заходів до недопущення передачі без згоди Замовника проектної документації (примірників, копій) третім особам.</w:t>
      </w:r>
    </w:p>
    <w:p w14:paraId="3A7B2FC2" w14:textId="77777777"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4"/>
          <w:szCs w:val="24"/>
          <w:lang w:val="uk-UA"/>
        </w:rPr>
      </w:pPr>
      <w:r w:rsidRPr="00B61FC4">
        <w:rPr>
          <w:rFonts w:ascii="Times New Roman" w:hAnsi="Times New Roman" w:cs="Times New Roman"/>
          <w:sz w:val="24"/>
          <w:szCs w:val="24"/>
          <w:lang w:val="uk-UA"/>
        </w:rPr>
        <w:t>6.3.6. Забезпечити ведення та передачу Замовнику в установленому порядку документів про виконання Договору.</w:t>
      </w:r>
    </w:p>
    <w:p w14:paraId="22E3FF9E" w14:textId="319FFCB6"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6.3.7. Своєчасно усувати недоліки </w:t>
      </w:r>
      <w:r w:rsidR="00B9599E">
        <w:rPr>
          <w:rFonts w:ascii="Times New Roman" w:hAnsi="Times New Roman" w:cs="Times New Roman"/>
          <w:sz w:val="24"/>
          <w:szCs w:val="24"/>
          <w:lang w:val="uk-UA"/>
        </w:rPr>
        <w:t>наданої послуги</w:t>
      </w:r>
      <w:r w:rsidRPr="00B61FC4">
        <w:rPr>
          <w:rFonts w:ascii="Times New Roman" w:hAnsi="Times New Roman" w:cs="Times New Roman"/>
          <w:sz w:val="24"/>
          <w:szCs w:val="24"/>
          <w:lang w:val="uk-UA"/>
        </w:rPr>
        <w:t xml:space="preserve">,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w:t>
      </w:r>
      <w:r w:rsidR="00A010B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w:t>
      </w:r>
    </w:p>
    <w:p w14:paraId="1FD21795" w14:textId="77777777" w:rsidR="00E8613F" w:rsidRPr="00B61FC4" w:rsidRDefault="00E8613F" w:rsidP="00E8613F">
      <w:pPr>
        <w:spacing w:after="0"/>
        <w:jc w:val="both"/>
        <w:rPr>
          <w:rFonts w:ascii="Times New Roman" w:hAnsi="Times New Roman" w:cs="Times New Roman"/>
          <w:b/>
          <w:sz w:val="24"/>
          <w:szCs w:val="24"/>
          <w:lang w:val="uk-UA"/>
        </w:rPr>
      </w:pPr>
      <w:r w:rsidRPr="00B61FC4">
        <w:rPr>
          <w:rFonts w:ascii="Times New Roman" w:hAnsi="Times New Roman" w:cs="Times New Roman"/>
          <w:b/>
          <w:sz w:val="24"/>
          <w:szCs w:val="24"/>
          <w:lang w:val="uk-UA"/>
        </w:rPr>
        <w:t>6.4. Підрядник має право:</w:t>
      </w:r>
    </w:p>
    <w:p w14:paraId="59DF7808" w14:textId="3512ADA3"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6.4.1.Своєчасно і у повному обсязі отримувати плату за </w:t>
      </w:r>
      <w:r w:rsidR="00A010BE">
        <w:rPr>
          <w:rFonts w:ascii="Times New Roman" w:hAnsi="Times New Roman" w:cs="Times New Roman"/>
          <w:sz w:val="24"/>
          <w:szCs w:val="24"/>
          <w:lang w:val="uk-UA"/>
        </w:rPr>
        <w:t>надану</w:t>
      </w:r>
      <w:r w:rsidRPr="00B61FC4">
        <w:rPr>
          <w:rFonts w:ascii="Times New Roman" w:hAnsi="Times New Roman" w:cs="Times New Roman"/>
          <w:sz w:val="24"/>
          <w:szCs w:val="24"/>
          <w:lang w:val="uk-UA"/>
        </w:rPr>
        <w:t xml:space="preserve"> згідно Договору </w:t>
      </w:r>
      <w:r w:rsidR="00A010BE">
        <w:rPr>
          <w:rFonts w:ascii="Times New Roman" w:hAnsi="Times New Roman" w:cs="Times New Roman"/>
          <w:sz w:val="24"/>
          <w:szCs w:val="24"/>
          <w:lang w:val="uk-UA"/>
        </w:rPr>
        <w:t>послугу</w:t>
      </w:r>
      <w:r w:rsidRPr="00B61FC4">
        <w:rPr>
          <w:rFonts w:ascii="Times New Roman" w:hAnsi="Times New Roman" w:cs="Times New Roman"/>
          <w:sz w:val="24"/>
          <w:szCs w:val="24"/>
          <w:lang w:val="uk-UA"/>
        </w:rPr>
        <w:t>.</w:t>
      </w:r>
    </w:p>
    <w:p w14:paraId="6D0CC0FE" w14:textId="48F846C5" w:rsidR="00E8613F" w:rsidRPr="00B61FC4" w:rsidRDefault="00E8613F" w:rsidP="00E8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6.4.2. У разі необхідності залучати до виконання передбачених Договором </w:t>
      </w:r>
      <w:r w:rsidR="00A010BE">
        <w:rPr>
          <w:rFonts w:ascii="Times New Roman" w:hAnsi="Times New Roman" w:cs="Times New Roman"/>
          <w:sz w:val="24"/>
          <w:szCs w:val="24"/>
          <w:lang w:val="uk-UA"/>
        </w:rPr>
        <w:t>послуг</w:t>
      </w:r>
      <w:r w:rsidRPr="00B61FC4">
        <w:rPr>
          <w:rFonts w:ascii="Times New Roman" w:hAnsi="Times New Roman" w:cs="Times New Roman"/>
          <w:sz w:val="24"/>
          <w:szCs w:val="24"/>
          <w:lang w:val="uk-UA"/>
        </w:rPr>
        <w:t xml:space="preserve"> субпідрядників без окремого погодження із Замовником та координувати їх діяльність. При цьому, розрахунок за виконані субпідрядними організаціями за Договором </w:t>
      </w:r>
      <w:r w:rsidR="00A010BE">
        <w:rPr>
          <w:rFonts w:ascii="Times New Roman" w:hAnsi="Times New Roman" w:cs="Times New Roman"/>
          <w:sz w:val="24"/>
          <w:szCs w:val="24"/>
          <w:lang w:val="uk-UA"/>
        </w:rPr>
        <w:t>послуги</w:t>
      </w:r>
      <w:r w:rsidRPr="00B61FC4">
        <w:rPr>
          <w:rFonts w:ascii="Times New Roman" w:hAnsi="Times New Roman" w:cs="Times New Roman"/>
          <w:sz w:val="24"/>
          <w:szCs w:val="24"/>
          <w:lang w:val="uk-UA"/>
        </w:rPr>
        <w:t xml:space="preserve"> здійснюється безпосередньо Виконавцем.</w:t>
      </w:r>
    </w:p>
    <w:p w14:paraId="1D54B44E" w14:textId="52ABE345"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6.4.3.На дострокове </w:t>
      </w:r>
      <w:r w:rsidR="00B9599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за Договором.</w:t>
      </w:r>
    </w:p>
    <w:p w14:paraId="5595DAB1" w14:textId="77777777" w:rsidR="00E8613F" w:rsidRPr="00B61FC4" w:rsidRDefault="00E8613F" w:rsidP="00E8613F">
      <w:pPr>
        <w:spacing w:after="0"/>
        <w:jc w:val="both"/>
        <w:rPr>
          <w:rFonts w:ascii="Times New Roman" w:hAnsi="Times New Roman" w:cs="Times New Roman"/>
          <w:sz w:val="24"/>
          <w:szCs w:val="24"/>
          <w:lang w:val="uk-UA"/>
        </w:rPr>
      </w:pPr>
    </w:p>
    <w:p w14:paraId="70F3A7A4" w14:textId="77777777" w:rsidR="00E8613F" w:rsidRPr="00B61FC4" w:rsidRDefault="00E8613F" w:rsidP="00E8613F">
      <w:pPr>
        <w:spacing w:after="0" w:line="237" w:lineRule="auto"/>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7. Відповідальність Сторін</w:t>
      </w:r>
    </w:p>
    <w:p w14:paraId="4E733BA2"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7.1. У разі невиконання або неналежного виконання своїх зобов’язань за </w:t>
      </w:r>
      <w:r w:rsidRPr="00B61FC4">
        <w:rPr>
          <w:rFonts w:ascii="Times New Roman" w:hAnsi="Times New Roman" w:cs="Times New Roman"/>
          <w:bCs/>
          <w:iCs/>
          <w:sz w:val="24"/>
          <w:szCs w:val="24"/>
          <w:lang w:val="uk-UA"/>
        </w:rPr>
        <w:t xml:space="preserve">Договором </w:t>
      </w:r>
      <w:r w:rsidRPr="00B61FC4">
        <w:rPr>
          <w:rFonts w:ascii="Times New Roman" w:hAnsi="Times New Roman" w:cs="Times New Roman"/>
          <w:sz w:val="24"/>
          <w:szCs w:val="24"/>
          <w:lang w:val="uk-UA"/>
        </w:rPr>
        <w:t xml:space="preserve">Сторони несуть відповідальність, передбачену чинним законодавством України і </w:t>
      </w:r>
      <w:r w:rsidRPr="00B61FC4">
        <w:rPr>
          <w:rFonts w:ascii="Times New Roman" w:hAnsi="Times New Roman" w:cs="Times New Roman"/>
          <w:bCs/>
          <w:iCs/>
          <w:sz w:val="24"/>
          <w:szCs w:val="24"/>
          <w:lang w:val="uk-UA"/>
        </w:rPr>
        <w:t>Договором</w:t>
      </w:r>
      <w:r w:rsidRPr="00B61FC4">
        <w:rPr>
          <w:rFonts w:ascii="Times New Roman" w:hAnsi="Times New Roman" w:cs="Times New Roman"/>
          <w:sz w:val="24"/>
          <w:szCs w:val="24"/>
          <w:lang w:val="uk-UA"/>
        </w:rPr>
        <w:t>.</w:t>
      </w:r>
    </w:p>
    <w:p w14:paraId="35C395D6" w14:textId="3F0FC723"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7.2. У разі порушення Постачальником строків </w:t>
      </w:r>
      <w:r w:rsidR="00A010B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встановлених в заявках Замовника та додатках до договору, про що складаються відповідні акти, за підписами уповноважених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w:t>
      </w:r>
      <w:r w:rsidR="00B9599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а за прострочення </w:t>
      </w:r>
      <w:r w:rsidR="00A010BE">
        <w:rPr>
          <w:rFonts w:ascii="Times New Roman" w:hAnsi="Times New Roman" w:cs="Times New Roman"/>
          <w:sz w:val="24"/>
          <w:szCs w:val="24"/>
          <w:lang w:val="uk-UA"/>
        </w:rPr>
        <w:t>надання послуги</w:t>
      </w:r>
      <w:r w:rsidRPr="00B61FC4">
        <w:rPr>
          <w:rFonts w:ascii="Times New Roman" w:hAnsi="Times New Roman" w:cs="Times New Roman"/>
          <w:sz w:val="24"/>
          <w:szCs w:val="24"/>
          <w:lang w:val="uk-UA"/>
        </w:rPr>
        <w:t xml:space="preserve"> за Договором понад </w:t>
      </w:r>
      <w:r w:rsidRPr="00B61FC4">
        <w:rPr>
          <w:rFonts w:ascii="Times New Roman" w:hAnsi="Times New Roman" w:cs="Times New Roman"/>
          <w:b/>
          <w:i/>
          <w:sz w:val="24"/>
          <w:szCs w:val="24"/>
          <w:lang w:val="uk-UA"/>
        </w:rPr>
        <w:t>5 (п’ять) днів</w:t>
      </w:r>
      <w:r w:rsidRPr="00B61FC4">
        <w:rPr>
          <w:rFonts w:ascii="Times New Roman" w:hAnsi="Times New Roman" w:cs="Times New Roman"/>
          <w:sz w:val="24"/>
          <w:szCs w:val="24"/>
          <w:lang w:val="uk-UA"/>
        </w:rPr>
        <w:t xml:space="preserve">, Постачальник додатково сплачує Замовнику штраф у розмірі </w:t>
      </w:r>
      <w:r w:rsidRPr="00B61FC4">
        <w:rPr>
          <w:rFonts w:ascii="Times New Roman" w:hAnsi="Times New Roman" w:cs="Times New Roman"/>
          <w:b/>
          <w:i/>
          <w:sz w:val="24"/>
          <w:szCs w:val="24"/>
          <w:lang w:val="uk-UA"/>
        </w:rPr>
        <w:t>5% (п’яти) відсотків</w:t>
      </w:r>
      <w:r w:rsidRPr="00B61FC4">
        <w:rPr>
          <w:rFonts w:ascii="Times New Roman" w:hAnsi="Times New Roman" w:cs="Times New Roman"/>
          <w:sz w:val="24"/>
          <w:szCs w:val="24"/>
          <w:lang w:val="uk-UA"/>
        </w:rPr>
        <w:t xml:space="preserve"> від ціни Договору.</w:t>
      </w:r>
    </w:p>
    <w:p w14:paraId="2B58005F" w14:textId="79AF1D9B"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7.</w:t>
      </w:r>
      <w:r>
        <w:rPr>
          <w:rFonts w:ascii="Times New Roman" w:hAnsi="Times New Roman" w:cs="Times New Roman"/>
          <w:sz w:val="24"/>
          <w:szCs w:val="24"/>
          <w:lang w:val="uk-UA"/>
        </w:rPr>
        <w:t>3</w:t>
      </w:r>
      <w:r w:rsidR="00A010BE">
        <w:rPr>
          <w:rFonts w:ascii="Times New Roman" w:hAnsi="Times New Roman" w:cs="Times New Roman"/>
          <w:sz w:val="24"/>
          <w:szCs w:val="24"/>
          <w:lang w:val="uk-UA"/>
        </w:rPr>
        <w:t>. У разі неякісного надання</w:t>
      </w:r>
      <w:r w:rsidRPr="00B61FC4">
        <w:rPr>
          <w:rFonts w:ascii="Times New Roman" w:hAnsi="Times New Roman" w:cs="Times New Roman"/>
          <w:sz w:val="24"/>
          <w:szCs w:val="24"/>
          <w:lang w:val="uk-UA"/>
        </w:rPr>
        <w:t xml:space="preserve"> Підрядником </w:t>
      </w:r>
      <w:r w:rsidR="00A010BE">
        <w:rPr>
          <w:rFonts w:ascii="Times New Roman" w:hAnsi="Times New Roman" w:cs="Times New Roman"/>
          <w:sz w:val="24"/>
          <w:szCs w:val="24"/>
          <w:lang w:val="uk-UA"/>
        </w:rPr>
        <w:t>послуги</w:t>
      </w:r>
      <w:r w:rsidRPr="00B61FC4">
        <w:rPr>
          <w:rFonts w:ascii="Times New Roman" w:hAnsi="Times New Roman" w:cs="Times New Roman"/>
          <w:sz w:val="24"/>
          <w:szCs w:val="24"/>
          <w:lang w:val="uk-UA"/>
        </w:rPr>
        <w:t xml:space="preserve"> за </w:t>
      </w:r>
      <w:r w:rsidRPr="00B61FC4">
        <w:rPr>
          <w:rFonts w:ascii="Times New Roman" w:hAnsi="Times New Roman" w:cs="Times New Roman"/>
          <w:bCs/>
          <w:iCs/>
          <w:sz w:val="24"/>
          <w:szCs w:val="24"/>
          <w:lang w:val="uk-UA"/>
        </w:rPr>
        <w:t>Договором</w:t>
      </w:r>
      <w:r w:rsidRPr="00B61FC4">
        <w:rPr>
          <w:rFonts w:ascii="Times New Roman" w:hAnsi="Times New Roman" w:cs="Times New Roman"/>
          <w:sz w:val="24"/>
          <w:szCs w:val="24"/>
          <w:lang w:val="uk-UA"/>
        </w:rPr>
        <w:t xml:space="preserve">, у тому числі при виконанні гарантійних зобов’язань, визначених розділом 8 Договору, </w:t>
      </w:r>
      <w:r w:rsidRPr="00B61FC4">
        <w:rPr>
          <w:rFonts w:ascii="Times New Roman" w:hAnsi="Times New Roman" w:cs="Times New Roman"/>
          <w:color w:val="000000"/>
          <w:sz w:val="24"/>
          <w:szCs w:val="24"/>
          <w:lang w:val="uk-UA"/>
        </w:rPr>
        <w:t xml:space="preserve">що підтверджується актом за підписами уповноважених представників Замовника і </w:t>
      </w:r>
      <w:r w:rsidRPr="00B61FC4">
        <w:rPr>
          <w:rFonts w:ascii="Times New Roman" w:hAnsi="Times New Roman" w:cs="Times New Roman"/>
          <w:bCs/>
          <w:iCs/>
          <w:sz w:val="24"/>
          <w:szCs w:val="24"/>
          <w:lang w:val="uk-UA"/>
        </w:rPr>
        <w:t>Підрядника</w:t>
      </w:r>
      <w:r w:rsidRPr="00B61FC4">
        <w:rPr>
          <w:rFonts w:ascii="Times New Roman" w:hAnsi="Times New Roman" w:cs="Times New Roman"/>
          <w:color w:val="000000"/>
          <w:sz w:val="24"/>
          <w:szCs w:val="24"/>
          <w:lang w:val="uk-UA"/>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B61FC4">
        <w:rPr>
          <w:rFonts w:ascii="Times New Roman" w:hAnsi="Times New Roman" w:cs="Times New Roman"/>
          <w:bCs/>
          <w:iCs/>
          <w:sz w:val="24"/>
          <w:szCs w:val="24"/>
          <w:lang w:val="uk-UA"/>
        </w:rPr>
        <w:t>Підрядник</w:t>
      </w:r>
      <w:r w:rsidRPr="00B61FC4">
        <w:rPr>
          <w:rFonts w:ascii="Times New Roman" w:hAnsi="Times New Roman" w:cs="Times New Roman"/>
          <w:color w:val="000000"/>
          <w:sz w:val="24"/>
          <w:szCs w:val="24"/>
          <w:lang w:val="uk-UA"/>
        </w:rPr>
        <w:t xml:space="preserve">, за власний рахунок, у термін, узгоджений із Замовником, чи визначений п.8.3, 8.4. Договору, усуває усі встановлені недоліки, а також </w:t>
      </w:r>
      <w:r w:rsidRPr="00B61FC4">
        <w:rPr>
          <w:rFonts w:ascii="Times New Roman" w:hAnsi="Times New Roman" w:cs="Times New Roman"/>
          <w:sz w:val="24"/>
          <w:szCs w:val="24"/>
          <w:lang w:val="uk-UA"/>
        </w:rPr>
        <w:t xml:space="preserve">сплачує Замовнику штрафні санкції у розмірі </w:t>
      </w:r>
      <w:r w:rsidRPr="00B61FC4">
        <w:rPr>
          <w:rFonts w:ascii="Times New Roman" w:hAnsi="Times New Roman" w:cs="Times New Roman"/>
          <w:b/>
          <w:i/>
          <w:sz w:val="24"/>
          <w:szCs w:val="24"/>
          <w:lang w:val="uk-UA"/>
        </w:rPr>
        <w:t>10 (десяти)</w:t>
      </w:r>
      <w:r w:rsidRPr="00B61FC4">
        <w:rPr>
          <w:rFonts w:ascii="Times New Roman" w:hAnsi="Times New Roman" w:cs="Times New Roman"/>
          <w:sz w:val="24"/>
          <w:szCs w:val="24"/>
          <w:lang w:val="uk-UA"/>
        </w:rPr>
        <w:t xml:space="preserve"> відсотків від вартості неякісно </w:t>
      </w:r>
      <w:r w:rsidR="00A010BE">
        <w:rPr>
          <w:rFonts w:ascii="Times New Roman" w:hAnsi="Times New Roman" w:cs="Times New Roman"/>
          <w:sz w:val="24"/>
          <w:szCs w:val="24"/>
          <w:lang w:val="uk-UA"/>
        </w:rPr>
        <w:t>наданих послуг</w:t>
      </w:r>
      <w:r w:rsidRPr="00B61FC4">
        <w:rPr>
          <w:rFonts w:ascii="Times New Roman" w:hAnsi="Times New Roman" w:cs="Times New Roman"/>
          <w:sz w:val="24"/>
          <w:szCs w:val="24"/>
          <w:lang w:val="uk-UA"/>
        </w:rPr>
        <w:t xml:space="preserve">. Підрядник несе відповідальність за неякісно </w:t>
      </w:r>
      <w:r w:rsidR="00A010BE">
        <w:rPr>
          <w:rFonts w:ascii="Times New Roman" w:hAnsi="Times New Roman" w:cs="Times New Roman"/>
          <w:sz w:val="24"/>
          <w:szCs w:val="24"/>
          <w:lang w:val="uk-UA"/>
        </w:rPr>
        <w:t>надані послуги</w:t>
      </w:r>
      <w:r w:rsidRPr="00B61FC4">
        <w:rPr>
          <w:rFonts w:ascii="Times New Roman" w:hAnsi="Times New Roman" w:cs="Times New Roman"/>
          <w:sz w:val="24"/>
          <w:szCs w:val="24"/>
          <w:lang w:val="uk-UA"/>
        </w:rPr>
        <w:t xml:space="preserve"> за Договором з моменту підписання Сторонами Договору і до закінчення гарантійного терміну експлуатації Замовником Об’єкту.</w:t>
      </w:r>
    </w:p>
    <w:p w14:paraId="6A12F6E1"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7.</w:t>
      </w:r>
      <w:r>
        <w:rPr>
          <w:rFonts w:ascii="Times New Roman" w:hAnsi="Times New Roman" w:cs="Times New Roman"/>
          <w:sz w:val="24"/>
          <w:szCs w:val="24"/>
          <w:lang w:val="uk-UA"/>
        </w:rPr>
        <w:t>4</w:t>
      </w:r>
      <w:r w:rsidRPr="00B61FC4">
        <w:rPr>
          <w:rFonts w:ascii="Times New Roman" w:hAnsi="Times New Roman" w:cs="Times New Roman"/>
          <w:sz w:val="24"/>
          <w:szCs w:val="24"/>
          <w:lang w:val="uk-UA"/>
        </w:rPr>
        <w:t xml:space="preserve">. Сплата штрафних санкцій (пені, штрафу, тощо) не звільняє Сторону, яка їх сплатила, від виконання зобов’язань за </w:t>
      </w:r>
      <w:r w:rsidRPr="00B61FC4">
        <w:rPr>
          <w:rFonts w:ascii="Times New Roman" w:hAnsi="Times New Roman" w:cs="Times New Roman"/>
          <w:bCs/>
          <w:iCs/>
          <w:sz w:val="24"/>
          <w:szCs w:val="24"/>
          <w:lang w:val="uk-UA"/>
        </w:rPr>
        <w:t>Договором</w:t>
      </w:r>
      <w:r w:rsidRPr="00B61FC4">
        <w:rPr>
          <w:rFonts w:ascii="Times New Roman" w:hAnsi="Times New Roman" w:cs="Times New Roman"/>
          <w:sz w:val="24"/>
          <w:szCs w:val="24"/>
          <w:lang w:val="uk-UA"/>
        </w:rPr>
        <w:t>.</w:t>
      </w:r>
    </w:p>
    <w:p w14:paraId="749602AE" w14:textId="77777777" w:rsidR="00E8613F" w:rsidRPr="00B61FC4" w:rsidRDefault="00E8613F" w:rsidP="00E8613F">
      <w:pPr>
        <w:spacing w:after="0"/>
        <w:jc w:val="both"/>
        <w:rPr>
          <w:rFonts w:ascii="Times New Roman" w:hAnsi="Times New Roman" w:cs="Times New Roman"/>
          <w:sz w:val="24"/>
          <w:szCs w:val="24"/>
          <w:lang w:val="uk-UA"/>
        </w:rPr>
      </w:pPr>
    </w:p>
    <w:p w14:paraId="39F1D176" w14:textId="77777777" w:rsidR="00E8613F" w:rsidRPr="00B61FC4" w:rsidRDefault="00E8613F" w:rsidP="00E8613F">
      <w:pPr>
        <w:spacing w:after="0" w:line="237" w:lineRule="auto"/>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8. Гарантійні зобов’язання</w:t>
      </w:r>
    </w:p>
    <w:p w14:paraId="0CFD6646" w14:textId="4D2B5194" w:rsidR="00E8613F" w:rsidRPr="00137BC7" w:rsidRDefault="00E8613F" w:rsidP="00E8613F">
      <w:pPr>
        <w:autoSpaceDE w:val="0"/>
        <w:autoSpaceDN w:val="0"/>
        <w:adjustRightInd w:val="0"/>
        <w:spacing w:after="0" w:line="238" w:lineRule="auto"/>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8.1. Підрядник гарантує можливість </w:t>
      </w:r>
      <w:r w:rsidRPr="00A010BE">
        <w:rPr>
          <w:rFonts w:ascii="Times New Roman" w:hAnsi="Times New Roman" w:cs="Times New Roman"/>
          <w:sz w:val="24"/>
          <w:szCs w:val="24"/>
          <w:lang w:val="uk-UA"/>
        </w:rPr>
        <w:t xml:space="preserve">нормальної експлуатації Об’єкту, при умові правильної його експлуатації, на протязі </w:t>
      </w:r>
      <w:r w:rsidR="00A010BE" w:rsidRPr="00A010BE">
        <w:rPr>
          <w:rFonts w:ascii="Times New Roman" w:hAnsi="Times New Roman" w:cs="Times New Roman"/>
          <w:sz w:val="24"/>
          <w:szCs w:val="24"/>
          <w:lang w:val="uk-UA"/>
        </w:rPr>
        <w:t>3</w:t>
      </w:r>
      <w:r w:rsidRPr="00A010BE">
        <w:rPr>
          <w:rFonts w:ascii="Times New Roman" w:hAnsi="Times New Roman" w:cs="Times New Roman"/>
          <w:bCs/>
          <w:sz w:val="24"/>
          <w:szCs w:val="24"/>
          <w:lang w:val="uk-UA"/>
        </w:rPr>
        <w:t xml:space="preserve"> (років) років з моменту</w:t>
      </w:r>
      <w:r w:rsidRPr="00137BC7">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підписання </w:t>
      </w:r>
      <w:proofErr w:type="spellStart"/>
      <w:r w:rsidRPr="00B61FC4">
        <w:rPr>
          <w:rFonts w:ascii="Times New Roman" w:hAnsi="Times New Roman" w:cs="Times New Roman"/>
          <w:sz w:val="24"/>
          <w:szCs w:val="24"/>
          <w:lang w:val="uk-UA"/>
        </w:rPr>
        <w:t>акт</w:t>
      </w:r>
      <w:r>
        <w:rPr>
          <w:rFonts w:ascii="Times New Roman" w:hAnsi="Times New Roman" w:cs="Times New Roman"/>
          <w:sz w:val="24"/>
          <w:szCs w:val="24"/>
          <w:lang w:val="uk-UA"/>
        </w:rPr>
        <w:t>а</w:t>
      </w:r>
      <w:proofErr w:type="spellEnd"/>
      <w:r w:rsidRPr="00B61FC4">
        <w:rPr>
          <w:rFonts w:ascii="Times New Roman" w:hAnsi="Times New Roman" w:cs="Times New Roman"/>
          <w:sz w:val="24"/>
          <w:szCs w:val="24"/>
          <w:lang w:val="uk-UA"/>
        </w:rPr>
        <w:t xml:space="preserve"> виконаних робіт</w:t>
      </w:r>
      <w:r>
        <w:rPr>
          <w:rFonts w:ascii="Times New Roman" w:hAnsi="Times New Roman" w:cs="Times New Roman"/>
          <w:sz w:val="24"/>
          <w:szCs w:val="24"/>
          <w:lang w:val="uk-UA"/>
        </w:rPr>
        <w:t>.</w:t>
      </w:r>
    </w:p>
    <w:p w14:paraId="70494D10" w14:textId="3CD9D530" w:rsidR="00E8613F" w:rsidRPr="00B61FC4" w:rsidRDefault="00E8613F" w:rsidP="00E8613F">
      <w:pPr>
        <w:autoSpaceDE w:val="0"/>
        <w:autoSpaceDN w:val="0"/>
        <w:adjustRightInd w:val="0"/>
        <w:spacing w:after="0" w:line="238" w:lineRule="auto"/>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8.2. Підрядник відповідає за дефекти (недоробки), в тому числі руйнування, аварії, обрушення на Об’єкті, зумовлені неякісним </w:t>
      </w:r>
      <w:r w:rsidR="00A010BE">
        <w:rPr>
          <w:rFonts w:ascii="Times New Roman" w:hAnsi="Times New Roman" w:cs="Times New Roman"/>
          <w:sz w:val="24"/>
          <w:szCs w:val="24"/>
          <w:lang w:val="uk-UA"/>
        </w:rPr>
        <w:t>наданням послуги</w:t>
      </w:r>
      <w:r w:rsidRPr="00B61FC4">
        <w:rPr>
          <w:rFonts w:ascii="Times New Roman" w:hAnsi="Times New Roman" w:cs="Times New Roman"/>
          <w:sz w:val="24"/>
          <w:szCs w:val="24"/>
          <w:lang w:val="uk-UA"/>
        </w:rPr>
        <w:t xml:space="preserve">, виявлені у межах гарантійного строку, </w:t>
      </w:r>
      <w:r w:rsidRPr="00B61FC4">
        <w:rPr>
          <w:rFonts w:ascii="Times New Roman" w:hAnsi="Times New Roman" w:cs="Times New Roman"/>
          <w:sz w:val="24"/>
          <w:szCs w:val="24"/>
          <w:lang w:val="uk-UA"/>
        </w:rPr>
        <w:lastRenderedPageBreak/>
        <w:t>якщо він не доведе, що вони сталися внаслідок природного зносу Об’єкту або його окремих частин, чи штучного псування Об’єкту.</w:t>
      </w:r>
    </w:p>
    <w:p w14:paraId="471E6383" w14:textId="5FABC478" w:rsidR="00E8613F" w:rsidRPr="00B61FC4" w:rsidRDefault="00E8613F" w:rsidP="00E8613F">
      <w:pPr>
        <w:tabs>
          <w:tab w:val="num" w:pos="1140"/>
        </w:tabs>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8.3. У разі виявлення, протягом гарантійних строків, у закінчених роботах недоліків (дефектів), які є наслідком неякісного </w:t>
      </w:r>
      <w:r w:rsidR="00B9599E">
        <w:rPr>
          <w:rFonts w:ascii="Times New Roman" w:hAnsi="Times New Roman" w:cs="Times New Roman"/>
          <w:sz w:val="24"/>
          <w:szCs w:val="24"/>
          <w:lang w:val="uk-UA"/>
        </w:rPr>
        <w:t>надання</w:t>
      </w:r>
      <w:r w:rsidRPr="00B61FC4">
        <w:rPr>
          <w:rFonts w:ascii="Times New Roman" w:hAnsi="Times New Roman" w:cs="Times New Roman"/>
          <w:sz w:val="24"/>
          <w:szCs w:val="24"/>
          <w:lang w:val="uk-UA"/>
        </w:rPr>
        <w:t xml:space="preserve"> Підрядником </w:t>
      </w:r>
      <w:r w:rsidR="00B9599E">
        <w:rPr>
          <w:rFonts w:ascii="Times New Roman" w:hAnsi="Times New Roman" w:cs="Times New Roman"/>
          <w:sz w:val="24"/>
          <w:szCs w:val="24"/>
          <w:lang w:val="uk-UA"/>
        </w:rPr>
        <w:t>послуги</w:t>
      </w:r>
      <w:r w:rsidRPr="00B61FC4">
        <w:rPr>
          <w:rFonts w:ascii="Times New Roman" w:hAnsi="Times New Roman" w:cs="Times New Roman"/>
          <w:sz w:val="24"/>
          <w:szCs w:val="24"/>
          <w:lang w:val="uk-UA"/>
        </w:rPr>
        <w:t xml:space="preserve"> за </w:t>
      </w:r>
      <w:r w:rsidRPr="00B61FC4">
        <w:rPr>
          <w:rFonts w:ascii="Times New Roman" w:hAnsi="Times New Roman" w:cs="Times New Roman"/>
          <w:bCs/>
          <w:iCs/>
          <w:sz w:val="24"/>
          <w:szCs w:val="24"/>
          <w:lang w:val="uk-UA"/>
        </w:rPr>
        <w:t>Договором</w:t>
      </w:r>
      <w:r w:rsidRPr="00B61FC4">
        <w:rPr>
          <w:rFonts w:ascii="Times New Roman" w:hAnsi="Times New Roman" w:cs="Times New Roman"/>
          <w:sz w:val="24"/>
          <w:szCs w:val="24"/>
          <w:lang w:val="uk-UA"/>
        </w:rPr>
        <w:t>,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14:paraId="73DC6670" w14:textId="77777777" w:rsidR="00E8613F" w:rsidRPr="00B61FC4" w:rsidRDefault="00E8613F" w:rsidP="00E8613F">
      <w:pPr>
        <w:tabs>
          <w:tab w:val="num" w:pos="1140"/>
        </w:tabs>
        <w:spacing w:after="0"/>
        <w:jc w:val="both"/>
        <w:rPr>
          <w:rFonts w:ascii="Times New Roman" w:hAnsi="Times New Roman" w:cs="Times New Roman"/>
          <w:color w:val="000000"/>
          <w:sz w:val="24"/>
          <w:szCs w:val="24"/>
          <w:lang w:val="uk-UA"/>
        </w:rPr>
      </w:pPr>
      <w:r w:rsidRPr="00B61FC4">
        <w:rPr>
          <w:rFonts w:ascii="Times New Roman" w:hAnsi="Times New Roman" w:cs="Times New Roman"/>
          <w:color w:val="000000"/>
          <w:sz w:val="24"/>
          <w:szCs w:val="24"/>
          <w:lang w:val="uk-UA"/>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6952CC53" w14:textId="77777777" w:rsidR="00E8613F" w:rsidRPr="00B61FC4" w:rsidRDefault="00E8613F" w:rsidP="00E8613F">
      <w:pPr>
        <w:shd w:val="clear" w:color="auto" w:fill="FFFFFF"/>
        <w:tabs>
          <w:tab w:val="num" w:pos="0"/>
          <w:tab w:val="left" w:pos="479"/>
        </w:tabs>
        <w:spacing w:after="0" w:line="237" w:lineRule="auto"/>
        <w:jc w:val="center"/>
        <w:rPr>
          <w:rFonts w:ascii="Times New Roman" w:hAnsi="Times New Roman" w:cs="Times New Roman"/>
          <w:b/>
          <w:bCs/>
          <w:iCs/>
          <w:spacing w:val="-2"/>
          <w:sz w:val="24"/>
          <w:szCs w:val="24"/>
          <w:lang w:val="uk-UA"/>
        </w:rPr>
      </w:pPr>
    </w:p>
    <w:p w14:paraId="28756CE3" w14:textId="77777777" w:rsidR="00E8613F" w:rsidRPr="00B61FC4" w:rsidRDefault="00E8613F" w:rsidP="00E8613F">
      <w:pPr>
        <w:shd w:val="clear" w:color="auto" w:fill="FFFFFF"/>
        <w:tabs>
          <w:tab w:val="num" w:pos="0"/>
          <w:tab w:val="left" w:pos="479"/>
        </w:tabs>
        <w:spacing w:after="0" w:line="237" w:lineRule="auto"/>
        <w:jc w:val="center"/>
        <w:rPr>
          <w:rFonts w:ascii="Times New Roman" w:hAnsi="Times New Roman" w:cs="Times New Roman"/>
          <w:b/>
          <w:bCs/>
          <w:iCs/>
          <w:spacing w:val="-2"/>
          <w:sz w:val="24"/>
          <w:szCs w:val="24"/>
          <w:lang w:val="uk-UA"/>
        </w:rPr>
      </w:pPr>
      <w:r w:rsidRPr="00B61FC4">
        <w:rPr>
          <w:rFonts w:ascii="Times New Roman" w:hAnsi="Times New Roman" w:cs="Times New Roman"/>
          <w:b/>
          <w:bCs/>
          <w:iCs/>
          <w:spacing w:val="-2"/>
          <w:sz w:val="24"/>
          <w:szCs w:val="24"/>
          <w:lang w:val="uk-UA"/>
        </w:rPr>
        <w:t>9. Обставини непереборної сили</w:t>
      </w:r>
    </w:p>
    <w:p w14:paraId="3BDF070C" w14:textId="77777777" w:rsidR="00E8613F" w:rsidRPr="001F2184" w:rsidRDefault="00E8613F" w:rsidP="00E8613F">
      <w:pPr>
        <w:shd w:val="clear" w:color="auto" w:fill="FFFFFF"/>
        <w:spacing w:after="0"/>
        <w:jc w:val="both"/>
        <w:rPr>
          <w:rFonts w:ascii="Times New Roman" w:hAnsi="Times New Roman" w:cs="Times New Roman"/>
          <w:spacing w:val="-1"/>
          <w:sz w:val="24"/>
          <w:szCs w:val="24"/>
          <w:lang w:val="uk-UA"/>
        </w:rPr>
      </w:pPr>
      <w:r w:rsidRPr="00B61FC4">
        <w:rPr>
          <w:rFonts w:ascii="Times New Roman" w:hAnsi="Times New Roman" w:cs="Times New Roman"/>
          <w:spacing w:val="-1"/>
          <w:sz w:val="24"/>
          <w:szCs w:val="24"/>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w:t>
      </w:r>
      <w:r w:rsidRPr="00675D5E">
        <w:rPr>
          <w:rFonts w:ascii="Times New Roman" w:hAnsi="Times New Roman" w:cs="Times New Roman"/>
          <w:spacing w:val="-1"/>
          <w:sz w:val="24"/>
          <w:szCs w:val="24"/>
          <w:lang w:val="uk-UA"/>
        </w:rPr>
        <w:t xml:space="preserve">влади й інших органів (введення мораторію, рішень, </w:t>
      </w:r>
      <w:r w:rsidRPr="001F2184">
        <w:rPr>
          <w:rFonts w:ascii="Times New Roman" w:hAnsi="Times New Roman" w:cs="Times New Roman"/>
          <w:spacing w:val="-1"/>
          <w:sz w:val="24"/>
          <w:szCs w:val="24"/>
          <w:lang w:val="uk-UA"/>
        </w:rPr>
        <w:t xml:space="preserve">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1F2184">
        <w:rPr>
          <w:rFonts w:ascii="Times New Roman" w:hAnsi="Times New Roman" w:cs="Times New Roman"/>
          <w:spacing w:val="-1"/>
          <w:sz w:val="24"/>
          <w:szCs w:val="24"/>
          <w:lang w:val="uk-UA"/>
        </w:rPr>
        <w:t>коронавірусної</w:t>
      </w:r>
      <w:proofErr w:type="spellEnd"/>
      <w:r w:rsidRPr="001F2184">
        <w:rPr>
          <w:rFonts w:ascii="Times New Roman" w:hAnsi="Times New Roman" w:cs="Times New Roman"/>
          <w:spacing w:val="-1"/>
          <w:sz w:val="24"/>
          <w:szCs w:val="24"/>
          <w:lang w:val="uk-UA"/>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w:t>
      </w:r>
    </w:p>
    <w:p w14:paraId="761E353E" w14:textId="77777777" w:rsidR="00E8613F" w:rsidRPr="00B61FC4" w:rsidRDefault="00E8613F" w:rsidP="00E8613F">
      <w:pPr>
        <w:shd w:val="clear" w:color="auto" w:fill="FFFFFF"/>
        <w:spacing w:after="0"/>
        <w:jc w:val="both"/>
        <w:rPr>
          <w:rFonts w:ascii="Times New Roman" w:hAnsi="Times New Roman" w:cs="Times New Roman"/>
          <w:spacing w:val="-1"/>
          <w:sz w:val="24"/>
          <w:szCs w:val="24"/>
          <w:lang w:val="uk-UA"/>
        </w:rPr>
      </w:pPr>
      <w:r w:rsidRPr="001F2184">
        <w:rPr>
          <w:rFonts w:ascii="Times New Roman" w:hAnsi="Times New Roman" w:cs="Times New Roman"/>
          <w:spacing w:val="-1"/>
          <w:sz w:val="24"/>
          <w:szCs w:val="24"/>
          <w:lang w:val="uk-UA"/>
        </w:rPr>
        <w:t xml:space="preserve">9.2. Якщо обставини будуть продовжуватись більше ніж 3 (три) календарних місяці, то кожна із Сторін буде мати право відмовитися </w:t>
      </w:r>
      <w:r w:rsidRPr="00B61FC4">
        <w:rPr>
          <w:rFonts w:ascii="Times New Roman" w:hAnsi="Times New Roman" w:cs="Times New Roman"/>
          <w:spacing w:val="-1"/>
          <w:sz w:val="24"/>
          <w:szCs w:val="24"/>
          <w:lang w:val="uk-UA"/>
        </w:rPr>
        <w:t>від виконання своїх зобов’язань за Договором без відшкодування іншій Стороні будь-яких збитків.</w:t>
      </w:r>
    </w:p>
    <w:p w14:paraId="7FED7C36" w14:textId="77777777" w:rsidR="00E8613F" w:rsidRPr="00B61FC4" w:rsidRDefault="00E8613F" w:rsidP="00E8613F">
      <w:pPr>
        <w:shd w:val="clear" w:color="auto" w:fill="FFFFFF"/>
        <w:spacing w:after="0"/>
        <w:jc w:val="both"/>
        <w:rPr>
          <w:rFonts w:ascii="Times New Roman" w:hAnsi="Times New Roman" w:cs="Times New Roman"/>
          <w:spacing w:val="-1"/>
          <w:sz w:val="24"/>
          <w:szCs w:val="24"/>
          <w:lang w:val="uk-UA"/>
        </w:rPr>
      </w:pPr>
      <w:r w:rsidRPr="00B61FC4">
        <w:rPr>
          <w:rFonts w:ascii="Times New Roman" w:hAnsi="Times New Roman" w:cs="Times New Roman"/>
          <w:spacing w:val="-1"/>
          <w:sz w:val="24"/>
          <w:szCs w:val="24"/>
          <w:lang w:val="uk-UA"/>
        </w:rPr>
        <w:t xml:space="preserve">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4C32B03" w14:textId="77777777" w:rsidR="00E8613F" w:rsidRDefault="00E8613F" w:rsidP="00E8613F">
      <w:pPr>
        <w:shd w:val="clear" w:color="auto" w:fill="FFFFFF"/>
        <w:spacing w:after="0"/>
        <w:jc w:val="both"/>
        <w:rPr>
          <w:rFonts w:ascii="Times New Roman" w:hAnsi="Times New Roman" w:cs="Times New Roman"/>
          <w:spacing w:val="-1"/>
          <w:sz w:val="24"/>
          <w:szCs w:val="24"/>
          <w:lang w:val="uk-UA"/>
        </w:rPr>
      </w:pPr>
      <w:r w:rsidRPr="00B61FC4">
        <w:rPr>
          <w:rFonts w:ascii="Times New Roman" w:hAnsi="Times New Roman" w:cs="Times New Roman"/>
          <w:spacing w:val="-1"/>
          <w:sz w:val="24"/>
          <w:szCs w:val="24"/>
          <w:lang w:val="uk-UA"/>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5E55F49E" w14:textId="77777777" w:rsidR="00E8613F" w:rsidRPr="00B61FC4" w:rsidRDefault="00E8613F" w:rsidP="00E8613F">
      <w:pPr>
        <w:shd w:val="clear" w:color="auto" w:fill="FFFFFF"/>
        <w:spacing w:after="0"/>
        <w:jc w:val="both"/>
        <w:rPr>
          <w:rFonts w:ascii="Times New Roman" w:hAnsi="Times New Roman" w:cs="Times New Roman"/>
          <w:spacing w:val="-1"/>
          <w:sz w:val="24"/>
          <w:szCs w:val="24"/>
          <w:lang w:val="uk-UA"/>
        </w:rPr>
      </w:pPr>
    </w:p>
    <w:p w14:paraId="22964C22" w14:textId="77777777" w:rsidR="00E8613F" w:rsidRPr="00B61FC4" w:rsidRDefault="00E8613F" w:rsidP="00E8613F">
      <w:pPr>
        <w:spacing w:after="0" w:line="237" w:lineRule="auto"/>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10. Вирішення спорів</w:t>
      </w:r>
    </w:p>
    <w:p w14:paraId="7AF37C0E"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69EB1EC4"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14:paraId="7C0844CD" w14:textId="77777777" w:rsidR="00E8613F" w:rsidRPr="00B61FC4" w:rsidRDefault="00E8613F" w:rsidP="00E8613F">
      <w:pPr>
        <w:spacing w:after="0"/>
        <w:jc w:val="both"/>
        <w:rPr>
          <w:rFonts w:ascii="Times New Roman" w:hAnsi="Times New Roman" w:cs="Times New Roman"/>
          <w:b/>
          <w:sz w:val="24"/>
          <w:szCs w:val="24"/>
          <w:lang w:val="uk-UA"/>
        </w:rPr>
      </w:pPr>
    </w:p>
    <w:p w14:paraId="6444797C" w14:textId="77777777" w:rsidR="00E8613F" w:rsidRPr="00B61FC4" w:rsidRDefault="00E8613F" w:rsidP="00E8613F">
      <w:pPr>
        <w:pStyle w:val="aff2"/>
        <w:ind w:left="0"/>
        <w:jc w:val="center"/>
        <w:rPr>
          <w:b/>
          <w:bCs/>
          <w:iCs/>
        </w:rPr>
      </w:pPr>
      <w:r w:rsidRPr="00B61FC4">
        <w:rPr>
          <w:b/>
          <w:bCs/>
          <w:iCs/>
        </w:rPr>
        <w:t>11. Строк дії Договору</w:t>
      </w:r>
    </w:p>
    <w:p w14:paraId="31F5848E" w14:textId="115E9298"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11.1. Договір вважається укладеним і набирає чинності з моменту його підписання Сторонами та скріплення печатками Сторін і діє до </w:t>
      </w:r>
      <w:r w:rsidRPr="00B61FC4">
        <w:rPr>
          <w:rFonts w:ascii="Times New Roman" w:hAnsi="Times New Roman" w:cs="Times New Roman"/>
          <w:b/>
          <w:sz w:val="24"/>
          <w:szCs w:val="24"/>
          <w:lang w:val="uk-UA"/>
        </w:rPr>
        <w:t>31.12.202</w:t>
      </w:r>
      <w:r w:rsidR="00B61F33">
        <w:rPr>
          <w:rFonts w:ascii="Times New Roman" w:hAnsi="Times New Roman" w:cs="Times New Roman"/>
          <w:b/>
          <w:sz w:val="24"/>
          <w:szCs w:val="24"/>
          <w:lang w:val="uk-UA"/>
        </w:rPr>
        <w:t>2</w:t>
      </w:r>
      <w:r w:rsidRPr="00B61FC4">
        <w:rPr>
          <w:rFonts w:ascii="Times New Roman" w:hAnsi="Times New Roman" w:cs="Times New Roman"/>
          <w:b/>
          <w:sz w:val="24"/>
          <w:szCs w:val="24"/>
          <w:lang w:val="uk-UA"/>
        </w:rPr>
        <w:t xml:space="preserve"> року</w:t>
      </w:r>
      <w:r w:rsidRPr="00B61FC4">
        <w:rPr>
          <w:rFonts w:ascii="Times New Roman" w:hAnsi="Times New Roman" w:cs="Times New Roman"/>
          <w:sz w:val="24"/>
          <w:szCs w:val="24"/>
          <w:lang w:val="uk-UA"/>
        </w:rPr>
        <w:t xml:space="preserve">, але в будь-якому випадку до повного виконання Сторонами своїх зобов’язань за Договором. </w:t>
      </w:r>
    </w:p>
    <w:p w14:paraId="32EB14C0"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11.2. Дія Договору припиняється за умови:</w:t>
      </w:r>
    </w:p>
    <w:p w14:paraId="7F87E96E" w14:textId="77777777" w:rsidR="00E8613F" w:rsidRPr="00B61FC4" w:rsidRDefault="00E8613F" w:rsidP="00E8613F">
      <w:pPr>
        <w:spacing w:after="0" w:line="240" w:lineRule="auto"/>
        <w:ind w:left="11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B61FC4">
        <w:rPr>
          <w:rFonts w:ascii="Times New Roman" w:hAnsi="Times New Roman" w:cs="Times New Roman"/>
          <w:sz w:val="24"/>
          <w:szCs w:val="24"/>
          <w:lang w:val="uk-UA"/>
        </w:rPr>
        <w:t>повного виконання Сторонами своїх зобов’язань за Договором;</w:t>
      </w:r>
    </w:p>
    <w:p w14:paraId="1C131F71" w14:textId="77777777" w:rsidR="00E8613F" w:rsidRPr="00B61FC4" w:rsidRDefault="00E8613F" w:rsidP="00E8613F">
      <w:pPr>
        <w:spacing w:after="0" w:line="240" w:lineRule="auto"/>
        <w:ind w:left="11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61FC4">
        <w:rPr>
          <w:rFonts w:ascii="Times New Roman" w:hAnsi="Times New Roman" w:cs="Times New Roman"/>
          <w:sz w:val="24"/>
          <w:szCs w:val="24"/>
          <w:lang w:val="uk-UA"/>
        </w:rPr>
        <w:t>за згодою Сторін;</w:t>
      </w:r>
    </w:p>
    <w:p w14:paraId="24A9FCE8" w14:textId="77777777" w:rsidR="00E8613F" w:rsidRPr="00B61FC4" w:rsidRDefault="00E8613F" w:rsidP="00E8613F">
      <w:pPr>
        <w:spacing w:after="0" w:line="240" w:lineRule="auto"/>
        <w:ind w:left="11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61FC4">
        <w:rPr>
          <w:rFonts w:ascii="Times New Roman" w:hAnsi="Times New Roman" w:cs="Times New Roman"/>
          <w:sz w:val="24"/>
          <w:szCs w:val="24"/>
          <w:lang w:val="uk-UA"/>
        </w:rPr>
        <w:t>з  інших підстав, передбачених чинним законодавством України.</w:t>
      </w:r>
    </w:p>
    <w:p w14:paraId="2858155E"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11.3. Закінчення терміну дії Договору не звільняє Сторони від відповідальності за його порушення, яке мало місце під час дії Договору.</w:t>
      </w:r>
    </w:p>
    <w:p w14:paraId="56387CC1" w14:textId="77777777" w:rsidR="00E8613F" w:rsidRPr="00B61FC4" w:rsidRDefault="00E8613F" w:rsidP="00E8613F">
      <w:pPr>
        <w:spacing w:after="0"/>
        <w:jc w:val="both"/>
        <w:rPr>
          <w:rFonts w:ascii="Times New Roman" w:hAnsi="Times New Roman" w:cs="Times New Roman"/>
          <w:sz w:val="24"/>
          <w:szCs w:val="24"/>
          <w:lang w:val="uk-UA"/>
        </w:rPr>
      </w:pPr>
    </w:p>
    <w:p w14:paraId="5016EE80" w14:textId="77777777"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12. Внесення змін до Договору</w:t>
      </w:r>
    </w:p>
    <w:p w14:paraId="1AC87E0B"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12.1. Всі зміни та доповнення до Договору оформлюються додатковими угодами до Договору. </w:t>
      </w:r>
    </w:p>
    <w:p w14:paraId="189821CC" w14:textId="77777777" w:rsidR="00E8613F"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1F55529F" w14:textId="77777777" w:rsidR="00E8613F" w:rsidRDefault="00E8613F" w:rsidP="00E8613F">
      <w:pPr>
        <w:spacing w:after="0"/>
        <w:jc w:val="both"/>
        <w:rPr>
          <w:rFonts w:ascii="Times New Roman" w:hAnsi="Times New Roman" w:cs="Times New Roman"/>
          <w:sz w:val="24"/>
          <w:szCs w:val="24"/>
          <w:lang w:val="uk-UA"/>
        </w:rPr>
      </w:pPr>
    </w:p>
    <w:p w14:paraId="3A49C3EC" w14:textId="77777777" w:rsidR="00E8613F" w:rsidRPr="00B61FC4" w:rsidRDefault="00E8613F" w:rsidP="00E8613F">
      <w:pPr>
        <w:spacing w:after="0"/>
        <w:jc w:val="center"/>
        <w:rPr>
          <w:rFonts w:ascii="Times New Roman" w:hAnsi="Times New Roman" w:cs="Times New Roman"/>
          <w:b/>
          <w:sz w:val="24"/>
          <w:szCs w:val="24"/>
          <w:lang w:val="uk-UA"/>
        </w:rPr>
      </w:pPr>
      <w:r w:rsidRPr="00B61FC4">
        <w:rPr>
          <w:rFonts w:ascii="Times New Roman" w:hAnsi="Times New Roman" w:cs="Times New Roman"/>
          <w:b/>
          <w:sz w:val="24"/>
          <w:szCs w:val="24"/>
          <w:lang w:val="uk-UA"/>
        </w:rPr>
        <w:t>13. Інші умови</w:t>
      </w:r>
    </w:p>
    <w:p w14:paraId="3AEE0E20"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59A0AFD9"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48709F4"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B957B41" w14:textId="77777777" w:rsidR="00E8613F" w:rsidRPr="00B61FC4" w:rsidRDefault="00E8613F" w:rsidP="00E8613F">
      <w:pPr>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40A64D7F"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13.5. </w:t>
      </w:r>
      <w:r w:rsidRPr="00B61FC4">
        <w:rPr>
          <w:rFonts w:ascii="Times New Roman" w:hAnsi="Times New Roman" w:cs="Times New Roman"/>
          <w:color w:val="000000"/>
          <w:sz w:val="24"/>
          <w:szCs w:val="24"/>
          <w:lang w:val="uk-UA"/>
        </w:rPr>
        <w:t>Договір складений при повному розумінні Сторонами його умов та термінології українською мовою, підписаний Сторонами у 2 (двох) автентичних примірниках, які мають однакову юридичну силу, – по одному для кожної із Сторін</w:t>
      </w:r>
      <w:r w:rsidRPr="00B61FC4">
        <w:rPr>
          <w:rFonts w:ascii="Times New Roman" w:hAnsi="Times New Roman" w:cs="Times New Roman"/>
          <w:sz w:val="24"/>
          <w:szCs w:val="24"/>
          <w:lang w:val="uk-UA"/>
        </w:rPr>
        <w:t>.</w:t>
      </w:r>
    </w:p>
    <w:p w14:paraId="46F7D5A8" w14:textId="77777777" w:rsidR="00E8613F" w:rsidRDefault="00E8613F" w:rsidP="00E8613F">
      <w:pPr>
        <w:widowControl w:val="0"/>
        <w:autoSpaceDE w:val="0"/>
        <w:autoSpaceDN w:val="0"/>
        <w:adjustRightInd w:val="0"/>
        <w:spacing w:after="0"/>
        <w:jc w:val="both"/>
        <w:rPr>
          <w:rFonts w:ascii="Times New Roman" w:hAnsi="Times New Roman" w:cs="Times New Roman"/>
          <w:color w:val="000000"/>
          <w:sz w:val="24"/>
          <w:szCs w:val="24"/>
          <w:lang w:val="uk-UA"/>
        </w:rPr>
      </w:pPr>
    </w:p>
    <w:p w14:paraId="2CCC63AD"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color w:val="000000"/>
          <w:sz w:val="24"/>
          <w:szCs w:val="24"/>
          <w:lang w:val="uk-UA"/>
        </w:rPr>
      </w:pPr>
    </w:p>
    <w:p w14:paraId="3818AEED" w14:textId="77777777" w:rsidR="00E8613F" w:rsidRPr="00B61FC4" w:rsidRDefault="00E8613F" w:rsidP="00E8613F">
      <w:pPr>
        <w:widowControl w:val="0"/>
        <w:autoSpaceDE w:val="0"/>
        <w:autoSpaceDN w:val="0"/>
        <w:adjustRightInd w:val="0"/>
        <w:spacing w:after="0"/>
        <w:jc w:val="center"/>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14. Додатки до Договору</w:t>
      </w:r>
    </w:p>
    <w:p w14:paraId="25FB9417"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bCs/>
          <w:sz w:val="24"/>
          <w:szCs w:val="24"/>
          <w:lang w:val="uk-UA"/>
        </w:rPr>
      </w:pPr>
      <w:r w:rsidRPr="00B61FC4">
        <w:rPr>
          <w:rFonts w:ascii="Times New Roman" w:hAnsi="Times New Roman" w:cs="Times New Roman"/>
          <w:bCs/>
          <w:sz w:val="24"/>
          <w:szCs w:val="24"/>
          <w:lang w:val="uk-UA"/>
        </w:rPr>
        <w:t xml:space="preserve">14.1. Невід’ємною частиною </w:t>
      </w:r>
      <w:r w:rsidRPr="00B61FC4">
        <w:rPr>
          <w:rFonts w:ascii="Times New Roman" w:hAnsi="Times New Roman" w:cs="Times New Roman"/>
          <w:bCs/>
          <w:iCs/>
          <w:sz w:val="24"/>
          <w:szCs w:val="24"/>
          <w:lang w:val="uk-UA"/>
        </w:rPr>
        <w:t>Договору</w:t>
      </w:r>
      <w:r w:rsidRPr="00B61FC4">
        <w:rPr>
          <w:rFonts w:ascii="Times New Roman" w:hAnsi="Times New Roman" w:cs="Times New Roman"/>
          <w:bCs/>
          <w:sz w:val="24"/>
          <w:szCs w:val="24"/>
          <w:lang w:val="uk-UA"/>
        </w:rPr>
        <w:t xml:space="preserve"> є:</w:t>
      </w:r>
    </w:p>
    <w:p w14:paraId="3F6CEF9A"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Додаток №1: договірна ціна.</w:t>
      </w:r>
    </w:p>
    <w:p w14:paraId="5130B818"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Додаток №2: локальний кошторис.</w:t>
      </w:r>
    </w:p>
    <w:p w14:paraId="55133FB1"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Додаток №3: відомість ресурсів.</w:t>
      </w:r>
    </w:p>
    <w:p w14:paraId="55D4B001" w14:textId="1D261E5E"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r w:rsidRPr="00B61FC4">
        <w:rPr>
          <w:rFonts w:ascii="Times New Roman" w:hAnsi="Times New Roman" w:cs="Times New Roman"/>
          <w:sz w:val="24"/>
          <w:szCs w:val="24"/>
          <w:lang w:val="uk-UA"/>
        </w:rPr>
        <w:t xml:space="preserve">Додаток № </w:t>
      </w:r>
      <w:r w:rsidR="00B61F33">
        <w:rPr>
          <w:rFonts w:ascii="Times New Roman" w:hAnsi="Times New Roman" w:cs="Times New Roman"/>
          <w:sz w:val="24"/>
          <w:szCs w:val="24"/>
          <w:lang w:val="uk-UA"/>
        </w:rPr>
        <w:t>4</w:t>
      </w:r>
      <w:r w:rsidRPr="00B61FC4">
        <w:rPr>
          <w:rFonts w:ascii="Times New Roman" w:hAnsi="Times New Roman" w:cs="Times New Roman"/>
          <w:sz w:val="24"/>
          <w:szCs w:val="24"/>
          <w:lang w:val="uk-UA"/>
        </w:rPr>
        <w:t xml:space="preserve"> – дефектний акт; </w:t>
      </w:r>
    </w:p>
    <w:p w14:paraId="5B70FAFE" w14:textId="37866E98" w:rsidR="00E8613F" w:rsidRPr="00B61FC4" w:rsidRDefault="00B61F33" w:rsidP="00E861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5</w:t>
      </w:r>
      <w:r w:rsidR="00E8613F" w:rsidRPr="00B61FC4">
        <w:rPr>
          <w:rFonts w:ascii="Times New Roman" w:hAnsi="Times New Roman" w:cs="Times New Roman"/>
          <w:sz w:val="24"/>
          <w:szCs w:val="24"/>
          <w:lang w:val="uk-UA"/>
        </w:rPr>
        <w:t xml:space="preserve"> – зведений кошторисний розрахунок.</w:t>
      </w:r>
    </w:p>
    <w:p w14:paraId="1859B9F1" w14:textId="77777777" w:rsidR="00E8613F" w:rsidRPr="00B61FC4" w:rsidRDefault="00E8613F" w:rsidP="00E8613F">
      <w:pPr>
        <w:widowControl w:val="0"/>
        <w:autoSpaceDE w:val="0"/>
        <w:autoSpaceDN w:val="0"/>
        <w:adjustRightInd w:val="0"/>
        <w:spacing w:after="0"/>
        <w:jc w:val="both"/>
        <w:rPr>
          <w:rFonts w:ascii="Times New Roman" w:hAnsi="Times New Roman" w:cs="Times New Roman"/>
          <w:sz w:val="24"/>
          <w:szCs w:val="24"/>
          <w:lang w:val="uk-UA"/>
        </w:rPr>
      </w:pPr>
    </w:p>
    <w:p w14:paraId="453F19F5" w14:textId="77777777" w:rsidR="00E8613F" w:rsidRPr="00B61FC4" w:rsidRDefault="00E8613F" w:rsidP="00E8613F">
      <w:pPr>
        <w:widowControl w:val="0"/>
        <w:autoSpaceDE w:val="0"/>
        <w:autoSpaceDN w:val="0"/>
        <w:adjustRightInd w:val="0"/>
        <w:spacing w:after="0"/>
        <w:jc w:val="center"/>
        <w:rPr>
          <w:rFonts w:ascii="Times New Roman" w:hAnsi="Times New Roman" w:cs="Times New Roman"/>
          <w:b/>
          <w:bCs/>
          <w:sz w:val="24"/>
          <w:szCs w:val="24"/>
          <w:lang w:val="uk-UA"/>
        </w:rPr>
      </w:pPr>
      <w:r w:rsidRPr="00B61FC4">
        <w:rPr>
          <w:rFonts w:ascii="Times New Roman" w:hAnsi="Times New Roman" w:cs="Times New Roman"/>
          <w:b/>
          <w:bCs/>
          <w:sz w:val="24"/>
          <w:szCs w:val="24"/>
          <w:lang w:val="uk-UA"/>
        </w:rPr>
        <w:t>15. Місцезнаходження та банківські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682"/>
      </w:tblGrid>
      <w:tr w:rsidR="00E8613F" w:rsidRPr="00B61FC4" w14:paraId="262E27AD" w14:textId="77777777" w:rsidTr="007511E8">
        <w:tc>
          <w:tcPr>
            <w:tcW w:w="2568" w:type="pct"/>
            <w:tcBorders>
              <w:top w:val="single" w:sz="4" w:space="0" w:color="auto"/>
              <w:left w:val="single" w:sz="4" w:space="0" w:color="auto"/>
              <w:bottom w:val="single" w:sz="4" w:space="0" w:color="auto"/>
              <w:right w:val="single" w:sz="4" w:space="0" w:color="auto"/>
            </w:tcBorders>
            <w:hideMark/>
          </w:tcPr>
          <w:p w14:paraId="20D3A9D1" w14:textId="77777777" w:rsidR="00E8613F" w:rsidRPr="00B61FC4" w:rsidRDefault="00E8613F" w:rsidP="007511E8">
            <w:pPr>
              <w:pStyle w:val="af0"/>
              <w:tabs>
                <w:tab w:val="left" w:pos="360"/>
              </w:tabs>
              <w:autoSpaceDE w:val="0"/>
              <w:autoSpaceDN w:val="0"/>
              <w:adjustRightInd w:val="0"/>
              <w:spacing w:line="240" w:lineRule="auto"/>
              <w:ind w:firstLine="709"/>
              <w:jc w:val="center"/>
              <w:rPr>
                <w:b/>
                <w:color w:val="auto"/>
                <w:sz w:val="24"/>
                <w:szCs w:val="24"/>
                <w:lang w:val="uk-UA"/>
              </w:rPr>
            </w:pPr>
            <w:r w:rsidRPr="00B61FC4">
              <w:rPr>
                <w:b/>
                <w:color w:val="auto"/>
                <w:sz w:val="24"/>
                <w:szCs w:val="24"/>
                <w:lang w:val="uk-UA"/>
              </w:rPr>
              <w:t>Замовник</w:t>
            </w:r>
          </w:p>
        </w:tc>
        <w:tc>
          <w:tcPr>
            <w:tcW w:w="2432" w:type="pct"/>
            <w:tcBorders>
              <w:top w:val="single" w:sz="4" w:space="0" w:color="auto"/>
              <w:left w:val="single" w:sz="4" w:space="0" w:color="auto"/>
              <w:bottom w:val="single" w:sz="4" w:space="0" w:color="auto"/>
              <w:right w:val="single" w:sz="4" w:space="0" w:color="auto"/>
            </w:tcBorders>
            <w:hideMark/>
          </w:tcPr>
          <w:p w14:paraId="73267A49" w14:textId="77777777" w:rsidR="00E8613F" w:rsidRPr="00B61FC4" w:rsidRDefault="00E8613F" w:rsidP="007511E8">
            <w:pPr>
              <w:pStyle w:val="af0"/>
              <w:tabs>
                <w:tab w:val="left" w:pos="360"/>
              </w:tabs>
              <w:autoSpaceDE w:val="0"/>
              <w:autoSpaceDN w:val="0"/>
              <w:adjustRightInd w:val="0"/>
              <w:spacing w:line="240" w:lineRule="auto"/>
              <w:ind w:firstLine="709"/>
              <w:jc w:val="center"/>
              <w:rPr>
                <w:b/>
                <w:color w:val="auto"/>
                <w:sz w:val="24"/>
                <w:szCs w:val="24"/>
                <w:lang w:val="uk-UA"/>
              </w:rPr>
            </w:pPr>
            <w:r w:rsidRPr="00B61FC4">
              <w:rPr>
                <w:b/>
                <w:color w:val="auto"/>
                <w:sz w:val="24"/>
                <w:szCs w:val="24"/>
                <w:lang w:val="uk-UA"/>
              </w:rPr>
              <w:t>Підрядник</w:t>
            </w:r>
          </w:p>
        </w:tc>
      </w:tr>
      <w:tr w:rsidR="00E8613F" w:rsidRPr="00B61FC4" w14:paraId="7354B7B1" w14:textId="77777777" w:rsidTr="007511E8">
        <w:tc>
          <w:tcPr>
            <w:tcW w:w="2568" w:type="pct"/>
            <w:tcBorders>
              <w:top w:val="single" w:sz="4" w:space="0" w:color="auto"/>
              <w:left w:val="single" w:sz="4" w:space="0" w:color="auto"/>
              <w:bottom w:val="single" w:sz="4" w:space="0" w:color="auto"/>
              <w:right w:val="single" w:sz="4" w:space="0" w:color="auto"/>
            </w:tcBorders>
          </w:tcPr>
          <w:p w14:paraId="10CB184F" w14:textId="3B4D87B3" w:rsidR="00E8613F" w:rsidRPr="00B61FC4" w:rsidRDefault="00E8613F" w:rsidP="007511E8">
            <w:pPr>
              <w:pStyle w:val="af0"/>
              <w:tabs>
                <w:tab w:val="left" w:pos="360"/>
              </w:tabs>
              <w:autoSpaceDE w:val="0"/>
              <w:autoSpaceDN w:val="0"/>
              <w:adjustRightInd w:val="0"/>
              <w:spacing w:line="240" w:lineRule="auto"/>
              <w:ind w:firstLine="0"/>
              <w:rPr>
                <w:color w:val="auto"/>
                <w:sz w:val="24"/>
                <w:szCs w:val="24"/>
                <w:lang w:val="uk-UA"/>
              </w:rPr>
            </w:pPr>
          </w:p>
        </w:tc>
        <w:tc>
          <w:tcPr>
            <w:tcW w:w="2432" w:type="pct"/>
            <w:tcBorders>
              <w:top w:val="single" w:sz="4" w:space="0" w:color="auto"/>
              <w:left w:val="single" w:sz="4" w:space="0" w:color="auto"/>
              <w:bottom w:val="single" w:sz="4" w:space="0" w:color="auto"/>
              <w:right w:val="single" w:sz="4" w:space="0" w:color="auto"/>
            </w:tcBorders>
          </w:tcPr>
          <w:p w14:paraId="5A7048B1" w14:textId="77777777" w:rsidR="00E8613F" w:rsidRPr="00B61FC4" w:rsidRDefault="00E8613F" w:rsidP="007511E8">
            <w:pPr>
              <w:pStyle w:val="afd"/>
            </w:pPr>
          </w:p>
          <w:p w14:paraId="20A19EC5" w14:textId="77777777" w:rsidR="00E8613F" w:rsidRPr="00B61FC4" w:rsidRDefault="00E8613F" w:rsidP="007511E8">
            <w:pPr>
              <w:widowControl w:val="0"/>
              <w:spacing w:after="0"/>
              <w:jc w:val="both"/>
              <w:rPr>
                <w:rFonts w:ascii="Times New Roman" w:hAnsi="Times New Roman" w:cs="Times New Roman"/>
                <w:sz w:val="24"/>
                <w:szCs w:val="24"/>
                <w:lang w:val="uk-UA"/>
              </w:rPr>
            </w:pPr>
          </w:p>
        </w:tc>
      </w:tr>
    </w:tbl>
    <w:p w14:paraId="333D39C7" w14:textId="77777777" w:rsidR="00405395" w:rsidRDefault="00405395" w:rsidP="00604795">
      <w:pPr>
        <w:spacing w:after="0" w:line="240" w:lineRule="auto"/>
        <w:jc w:val="right"/>
        <w:rPr>
          <w:rFonts w:ascii="Times New Roman" w:hAnsi="Times New Roman" w:cs="Times New Roman"/>
          <w:b/>
          <w:bCs/>
          <w:sz w:val="24"/>
          <w:szCs w:val="24"/>
          <w:lang w:val="uk-UA"/>
        </w:rPr>
      </w:pPr>
    </w:p>
    <w:p w14:paraId="41DFC271" w14:textId="77777777" w:rsidR="00405395" w:rsidRDefault="00405395" w:rsidP="00604795">
      <w:pPr>
        <w:spacing w:after="0" w:line="240" w:lineRule="auto"/>
        <w:jc w:val="right"/>
        <w:rPr>
          <w:rFonts w:ascii="Times New Roman" w:hAnsi="Times New Roman" w:cs="Times New Roman"/>
          <w:b/>
          <w:bCs/>
          <w:sz w:val="24"/>
          <w:szCs w:val="24"/>
          <w:lang w:val="uk-UA"/>
        </w:rPr>
      </w:pPr>
    </w:p>
    <w:p w14:paraId="083B4648" w14:textId="77777777" w:rsidR="00405395" w:rsidRDefault="00405395" w:rsidP="00604795">
      <w:pPr>
        <w:spacing w:after="0" w:line="240" w:lineRule="auto"/>
        <w:jc w:val="right"/>
        <w:rPr>
          <w:rFonts w:ascii="Times New Roman" w:hAnsi="Times New Roman" w:cs="Times New Roman"/>
          <w:b/>
          <w:bCs/>
          <w:sz w:val="24"/>
          <w:szCs w:val="24"/>
          <w:lang w:val="uk-UA"/>
        </w:rPr>
      </w:pPr>
    </w:p>
    <w:p w14:paraId="62FD7150" w14:textId="77777777" w:rsidR="00405395" w:rsidRDefault="00405395" w:rsidP="00604795">
      <w:pPr>
        <w:spacing w:after="0" w:line="240" w:lineRule="auto"/>
        <w:jc w:val="right"/>
        <w:rPr>
          <w:rFonts w:ascii="Times New Roman" w:hAnsi="Times New Roman" w:cs="Times New Roman"/>
          <w:b/>
          <w:bCs/>
          <w:sz w:val="24"/>
          <w:szCs w:val="24"/>
          <w:lang w:val="uk-UA"/>
        </w:rPr>
      </w:pPr>
    </w:p>
    <w:p w14:paraId="4C2C6F7F" w14:textId="77777777" w:rsidR="00405395" w:rsidRDefault="00405395" w:rsidP="00604795">
      <w:pPr>
        <w:spacing w:after="0" w:line="240" w:lineRule="auto"/>
        <w:jc w:val="right"/>
        <w:rPr>
          <w:rFonts w:ascii="Times New Roman" w:hAnsi="Times New Roman" w:cs="Times New Roman"/>
          <w:b/>
          <w:bCs/>
          <w:sz w:val="24"/>
          <w:szCs w:val="24"/>
          <w:lang w:val="uk-UA"/>
        </w:rPr>
      </w:pPr>
    </w:p>
    <w:p w14:paraId="20509D7E" w14:textId="77777777" w:rsidR="00405395" w:rsidRDefault="00405395" w:rsidP="00604795">
      <w:pPr>
        <w:spacing w:after="0" w:line="240" w:lineRule="auto"/>
        <w:jc w:val="right"/>
        <w:rPr>
          <w:rFonts w:ascii="Times New Roman" w:hAnsi="Times New Roman" w:cs="Times New Roman"/>
          <w:b/>
          <w:bCs/>
          <w:sz w:val="24"/>
          <w:szCs w:val="24"/>
          <w:lang w:val="uk-UA"/>
        </w:rPr>
      </w:pPr>
    </w:p>
    <w:p w14:paraId="2EE9EC01" w14:textId="77777777" w:rsidR="00405395" w:rsidRDefault="00405395" w:rsidP="00604795">
      <w:pPr>
        <w:spacing w:after="0" w:line="240" w:lineRule="auto"/>
        <w:jc w:val="right"/>
        <w:rPr>
          <w:rFonts w:ascii="Times New Roman" w:hAnsi="Times New Roman" w:cs="Times New Roman"/>
          <w:b/>
          <w:bCs/>
          <w:sz w:val="24"/>
          <w:szCs w:val="24"/>
          <w:lang w:val="uk-UA"/>
        </w:rPr>
      </w:pPr>
    </w:p>
    <w:p w14:paraId="799CE998" w14:textId="77777777" w:rsidR="00405395" w:rsidRDefault="00405395" w:rsidP="00604795">
      <w:pPr>
        <w:spacing w:after="0" w:line="240" w:lineRule="auto"/>
        <w:jc w:val="right"/>
        <w:rPr>
          <w:rFonts w:ascii="Times New Roman" w:hAnsi="Times New Roman" w:cs="Times New Roman"/>
          <w:b/>
          <w:bCs/>
          <w:sz w:val="24"/>
          <w:szCs w:val="24"/>
          <w:lang w:val="uk-UA"/>
        </w:rPr>
      </w:pPr>
    </w:p>
    <w:p w14:paraId="70FE0711" w14:textId="77777777" w:rsidR="00405395" w:rsidRDefault="00405395" w:rsidP="00604795">
      <w:pPr>
        <w:spacing w:after="0" w:line="240" w:lineRule="auto"/>
        <w:jc w:val="right"/>
        <w:rPr>
          <w:rFonts w:ascii="Times New Roman" w:hAnsi="Times New Roman" w:cs="Times New Roman"/>
          <w:b/>
          <w:bCs/>
          <w:sz w:val="24"/>
          <w:szCs w:val="24"/>
          <w:lang w:val="uk-UA"/>
        </w:rPr>
      </w:pPr>
    </w:p>
    <w:p w14:paraId="378FB3C9" w14:textId="77777777" w:rsidR="00405395" w:rsidRDefault="00405395" w:rsidP="00604795">
      <w:pPr>
        <w:spacing w:after="0" w:line="240" w:lineRule="auto"/>
        <w:jc w:val="right"/>
        <w:rPr>
          <w:rFonts w:ascii="Times New Roman" w:hAnsi="Times New Roman" w:cs="Times New Roman"/>
          <w:b/>
          <w:bCs/>
          <w:sz w:val="24"/>
          <w:szCs w:val="24"/>
          <w:lang w:val="uk-UA"/>
        </w:rPr>
      </w:pPr>
    </w:p>
    <w:sectPr w:rsidR="00405395" w:rsidSect="00CB5675">
      <w:pgSz w:w="11904" w:h="16834"/>
      <w:pgMar w:top="567" w:right="567" w:bottom="567" w:left="170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D142" w14:textId="77777777" w:rsidR="006828DE" w:rsidRDefault="006828DE">
      <w:pPr>
        <w:spacing w:after="0" w:line="240" w:lineRule="auto"/>
      </w:pPr>
      <w:r>
        <w:separator/>
      </w:r>
    </w:p>
  </w:endnote>
  <w:endnote w:type="continuationSeparator" w:id="0">
    <w:p w14:paraId="29810BE1" w14:textId="77777777" w:rsidR="006828DE" w:rsidRDefault="0068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0445" w14:textId="77777777" w:rsidR="006828DE" w:rsidRDefault="006828DE">
      <w:pPr>
        <w:spacing w:after="0" w:line="240" w:lineRule="auto"/>
      </w:pPr>
      <w:r>
        <w:separator/>
      </w:r>
    </w:p>
  </w:footnote>
  <w:footnote w:type="continuationSeparator" w:id="0">
    <w:p w14:paraId="189BC033" w14:textId="77777777" w:rsidR="006828DE" w:rsidRDefault="0068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6327" w14:textId="77777777" w:rsidR="00956B1B" w:rsidRPr="00E31D9D" w:rsidRDefault="00956B1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4">
    <w:nsid w:val="02214B6D"/>
    <w:multiLevelType w:val="hybridMultilevel"/>
    <w:tmpl w:val="C05640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2C56C92"/>
    <w:multiLevelType w:val="multilevel"/>
    <w:tmpl w:val="C0DA1EEA"/>
    <w:lvl w:ilvl="0">
      <w:start w:val="1"/>
      <w:numFmt w:val="decimal"/>
      <w:lvlText w:val="%1."/>
      <w:lvlJc w:val="left"/>
      <w:pPr>
        <w:ind w:left="360" w:hanging="360"/>
      </w:pPr>
      <w:rPr>
        <w:rFonts w:cs="Times New Roman" w:hint="default"/>
        <w:b/>
        <w:bCs/>
      </w:rPr>
    </w:lvl>
    <w:lvl w:ilvl="1">
      <w:start w:val="1"/>
      <w:numFmt w:val="decimal"/>
      <w:lvlText w:val="%1.%2."/>
      <w:lvlJc w:val="left"/>
      <w:pPr>
        <w:ind w:left="2629" w:hanging="360"/>
      </w:pPr>
      <w:rPr>
        <w:rFonts w:cs="Times New Roman" w:hint="default"/>
      </w:rPr>
    </w:lvl>
    <w:lvl w:ilvl="2">
      <w:start w:val="1"/>
      <w:numFmt w:val="decimal"/>
      <w:lvlText w:val="%1.%2.%3."/>
      <w:lvlJc w:val="left"/>
      <w:pPr>
        <w:ind w:left="1146" w:hanging="720"/>
      </w:pPr>
      <w:rPr>
        <w:rFonts w:cs="Times New Roman" w:hint="default"/>
        <w:b w:val="0"/>
        <w:strike w:val="0"/>
        <w:color w:val="auto"/>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E894411"/>
    <w:multiLevelType w:val="multilevel"/>
    <w:tmpl w:val="24343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D26B25"/>
    <w:multiLevelType w:val="multilevel"/>
    <w:tmpl w:val="639E3C38"/>
    <w:lvl w:ilvl="0">
      <w:start w:val="5"/>
      <w:numFmt w:val="decimal"/>
      <w:lvlText w:val="%1."/>
      <w:lvlJc w:val="left"/>
      <w:pPr>
        <w:ind w:left="540" w:hanging="540"/>
      </w:pPr>
      <w:rPr>
        <w:rFonts w:cs="Times New Roman" w:hint="default"/>
      </w:rPr>
    </w:lvl>
    <w:lvl w:ilvl="1">
      <w:start w:val="1"/>
      <w:numFmt w:val="none"/>
      <w:lvlText w:val="6.1."/>
      <w:lvlJc w:val="left"/>
      <w:pPr>
        <w:ind w:left="540" w:hanging="540"/>
      </w:pPr>
      <w:rPr>
        <w:rFonts w:cs="Times New Roman" w:hint="default"/>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A94345A"/>
    <w:multiLevelType w:val="multilevel"/>
    <w:tmpl w:val="233E5914"/>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855"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026BB2"/>
    <w:multiLevelType w:val="hybridMultilevel"/>
    <w:tmpl w:val="701C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60811"/>
    <w:multiLevelType w:val="multilevel"/>
    <w:tmpl w:val="7794011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strike w:val="0"/>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8C7C12"/>
    <w:multiLevelType w:val="multilevel"/>
    <w:tmpl w:val="3FB2E17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335767"/>
    <w:multiLevelType w:val="multilevel"/>
    <w:tmpl w:val="2E225F00"/>
    <w:lvl w:ilvl="0">
      <w:start w:val="5"/>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4"/>
      <w:numFmt w:val="decimal"/>
      <w:lvlText w:val="%1.%2.%3."/>
      <w:lvlJc w:val="left"/>
      <w:pPr>
        <w:ind w:left="720" w:hanging="720"/>
      </w:pPr>
      <w:rPr>
        <w:rFonts w:cs="Times New Roman" w:hint="default"/>
        <w:strike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nsid w:val="64666234"/>
    <w:multiLevelType w:val="multilevel"/>
    <w:tmpl w:val="7494CFAE"/>
    <w:lvl w:ilvl="0">
      <w:start w:val="5"/>
      <w:numFmt w:val="decimal"/>
      <w:lvlText w:val="%1."/>
      <w:lvlJc w:val="left"/>
      <w:pPr>
        <w:ind w:left="540" w:hanging="540"/>
      </w:pPr>
      <w:rPr>
        <w:rFonts w:hint="default"/>
      </w:rPr>
    </w:lvl>
    <w:lvl w:ilvl="1">
      <w:start w:val="2"/>
      <w:numFmt w:val="decimal"/>
      <w:lvlText w:val="%1.%2."/>
      <w:lvlJc w:val="left"/>
      <w:pPr>
        <w:ind w:left="465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5F4265"/>
    <w:multiLevelType w:val="multilevel"/>
    <w:tmpl w:val="CC28B5F0"/>
    <w:lvl w:ilvl="0">
      <w:start w:val="1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CE30463"/>
    <w:multiLevelType w:val="multilevel"/>
    <w:tmpl w:val="D22EB87E"/>
    <w:lvl w:ilvl="0">
      <w:start w:val="13"/>
      <w:numFmt w:val="decimal"/>
      <w:lvlText w:val="%1."/>
      <w:lvlJc w:val="left"/>
      <w:pPr>
        <w:ind w:left="600" w:hanging="600"/>
      </w:pPr>
      <w:rPr>
        <w:rFonts w:cs="Times New Roman" w:hint="default"/>
      </w:rPr>
    </w:lvl>
    <w:lvl w:ilvl="1">
      <w:start w:val="12"/>
      <w:numFmt w:val="decimal"/>
      <w:lvlText w:val="%1.%2."/>
      <w:lvlJc w:val="left"/>
      <w:pPr>
        <w:ind w:left="1080" w:hanging="60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75772AEE"/>
    <w:multiLevelType w:val="multilevel"/>
    <w:tmpl w:val="71D8E6B4"/>
    <w:lvl w:ilvl="0">
      <w:start w:val="1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30C9E"/>
    <w:multiLevelType w:val="multilevel"/>
    <w:tmpl w:val="866AF23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6"/>
  </w:num>
  <w:num w:numId="4">
    <w:abstractNumId w:val="22"/>
  </w:num>
  <w:num w:numId="5">
    <w:abstractNumId w:val="15"/>
  </w:num>
  <w:num w:numId="6">
    <w:abstractNumId w:val="19"/>
  </w:num>
  <w:num w:numId="7">
    <w:abstractNumId w:val="10"/>
  </w:num>
  <w:num w:numId="8">
    <w:abstractNumId w:val="24"/>
  </w:num>
  <w:num w:numId="9">
    <w:abstractNumId w:val="5"/>
  </w:num>
  <w:num w:numId="10">
    <w:abstractNumId w:val="14"/>
  </w:num>
  <w:num w:numId="11">
    <w:abstractNumId w:val="17"/>
  </w:num>
  <w:num w:numId="12">
    <w:abstractNumId w:val="8"/>
  </w:num>
  <w:num w:numId="13">
    <w:abstractNumId w:val="20"/>
  </w:num>
  <w:num w:numId="14">
    <w:abstractNumId w:val="23"/>
  </w:num>
  <w:num w:numId="15">
    <w:abstractNumId w:val="21"/>
  </w:num>
  <w:num w:numId="16">
    <w:abstractNumId w:val="18"/>
  </w:num>
  <w:num w:numId="17">
    <w:abstractNumId w:val="16"/>
  </w:num>
  <w:num w:numId="18">
    <w:abstractNumId w:val="25"/>
  </w:num>
  <w:num w:numId="19">
    <w:abstractNumId w:val="12"/>
  </w:num>
  <w:num w:numId="20">
    <w:abstractNumId w:val="7"/>
  </w:num>
  <w:num w:numId="21">
    <w:abstractNumId w:val="13"/>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5DD8"/>
    <w:rsid w:val="00014863"/>
    <w:rsid w:val="00017F9F"/>
    <w:rsid w:val="0002023F"/>
    <w:rsid w:val="00022F41"/>
    <w:rsid w:val="0002349A"/>
    <w:rsid w:val="00023AE7"/>
    <w:rsid w:val="00025029"/>
    <w:rsid w:val="00027163"/>
    <w:rsid w:val="00027888"/>
    <w:rsid w:val="00033440"/>
    <w:rsid w:val="000345F7"/>
    <w:rsid w:val="00036089"/>
    <w:rsid w:val="000378CE"/>
    <w:rsid w:val="00040255"/>
    <w:rsid w:val="00040D53"/>
    <w:rsid w:val="00040EE6"/>
    <w:rsid w:val="00043F30"/>
    <w:rsid w:val="000441D1"/>
    <w:rsid w:val="00044A1D"/>
    <w:rsid w:val="00047201"/>
    <w:rsid w:val="00047CFF"/>
    <w:rsid w:val="00047E7B"/>
    <w:rsid w:val="000539F4"/>
    <w:rsid w:val="00053C3B"/>
    <w:rsid w:val="00054E05"/>
    <w:rsid w:val="00060057"/>
    <w:rsid w:val="000612F9"/>
    <w:rsid w:val="00074AB1"/>
    <w:rsid w:val="000811FA"/>
    <w:rsid w:val="00081315"/>
    <w:rsid w:val="0008134E"/>
    <w:rsid w:val="000828DC"/>
    <w:rsid w:val="00094050"/>
    <w:rsid w:val="0009414C"/>
    <w:rsid w:val="00094E11"/>
    <w:rsid w:val="00096F2D"/>
    <w:rsid w:val="0009709A"/>
    <w:rsid w:val="00097D39"/>
    <w:rsid w:val="00097F08"/>
    <w:rsid w:val="000B2742"/>
    <w:rsid w:val="000B5B57"/>
    <w:rsid w:val="000B5C8A"/>
    <w:rsid w:val="000B6C46"/>
    <w:rsid w:val="000B6FD5"/>
    <w:rsid w:val="000B7017"/>
    <w:rsid w:val="000B7FCC"/>
    <w:rsid w:val="000C477B"/>
    <w:rsid w:val="000D227C"/>
    <w:rsid w:val="000D2C0A"/>
    <w:rsid w:val="000D4571"/>
    <w:rsid w:val="000D4DB9"/>
    <w:rsid w:val="000D5ECC"/>
    <w:rsid w:val="000D64FA"/>
    <w:rsid w:val="000D73D7"/>
    <w:rsid w:val="000D7C00"/>
    <w:rsid w:val="000E2224"/>
    <w:rsid w:val="000E7F02"/>
    <w:rsid w:val="000F143D"/>
    <w:rsid w:val="000F17A5"/>
    <w:rsid w:val="000F3B41"/>
    <w:rsid w:val="000F3EBC"/>
    <w:rsid w:val="000F6A5D"/>
    <w:rsid w:val="001008E6"/>
    <w:rsid w:val="001014AF"/>
    <w:rsid w:val="001019BC"/>
    <w:rsid w:val="00101A2D"/>
    <w:rsid w:val="00103EED"/>
    <w:rsid w:val="0011041E"/>
    <w:rsid w:val="00117437"/>
    <w:rsid w:val="001202F9"/>
    <w:rsid w:val="00121737"/>
    <w:rsid w:val="0013687A"/>
    <w:rsid w:val="00140203"/>
    <w:rsid w:val="001404F7"/>
    <w:rsid w:val="00143E59"/>
    <w:rsid w:val="00145636"/>
    <w:rsid w:val="00145F0B"/>
    <w:rsid w:val="001466FB"/>
    <w:rsid w:val="00147A9B"/>
    <w:rsid w:val="00151434"/>
    <w:rsid w:val="00151619"/>
    <w:rsid w:val="00152631"/>
    <w:rsid w:val="00160C6E"/>
    <w:rsid w:val="00162F99"/>
    <w:rsid w:val="00165219"/>
    <w:rsid w:val="00165CC4"/>
    <w:rsid w:val="0016679F"/>
    <w:rsid w:val="001669D4"/>
    <w:rsid w:val="00167A3B"/>
    <w:rsid w:val="00167DD3"/>
    <w:rsid w:val="00170C5A"/>
    <w:rsid w:val="001729D6"/>
    <w:rsid w:val="00177DE7"/>
    <w:rsid w:val="00185685"/>
    <w:rsid w:val="00185EE5"/>
    <w:rsid w:val="0018737D"/>
    <w:rsid w:val="00191DAE"/>
    <w:rsid w:val="00192F63"/>
    <w:rsid w:val="0019448E"/>
    <w:rsid w:val="001A4CFC"/>
    <w:rsid w:val="001A4D4D"/>
    <w:rsid w:val="001A4ECA"/>
    <w:rsid w:val="001B1B4C"/>
    <w:rsid w:val="001B1E7D"/>
    <w:rsid w:val="001B327D"/>
    <w:rsid w:val="001B4DC2"/>
    <w:rsid w:val="001B7D64"/>
    <w:rsid w:val="001C0E6D"/>
    <w:rsid w:val="001C1A7D"/>
    <w:rsid w:val="001C4524"/>
    <w:rsid w:val="001C5760"/>
    <w:rsid w:val="001C6267"/>
    <w:rsid w:val="001D4BB9"/>
    <w:rsid w:val="001D562A"/>
    <w:rsid w:val="001D5F8F"/>
    <w:rsid w:val="001D667D"/>
    <w:rsid w:val="001D700F"/>
    <w:rsid w:val="001E1759"/>
    <w:rsid w:val="001E341F"/>
    <w:rsid w:val="001E52E2"/>
    <w:rsid w:val="001E6A59"/>
    <w:rsid w:val="001E7665"/>
    <w:rsid w:val="001F2184"/>
    <w:rsid w:val="001F3894"/>
    <w:rsid w:val="001F4240"/>
    <w:rsid w:val="001F63AB"/>
    <w:rsid w:val="002001D3"/>
    <w:rsid w:val="00203274"/>
    <w:rsid w:val="00203DCC"/>
    <w:rsid w:val="00205A98"/>
    <w:rsid w:val="002067EC"/>
    <w:rsid w:val="002072F7"/>
    <w:rsid w:val="002074B1"/>
    <w:rsid w:val="002108BE"/>
    <w:rsid w:val="00211BF7"/>
    <w:rsid w:val="0021613A"/>
    <w:rsid w:val="002161FF"/>
    <w:rsid w:val="00220512"/>
    <w:rsid w:val="00220B84"/>
    <w:rsid w:val="00221D06"/>
    <w:rsid w:val="00226763"/>
    <w:rsid w:val="00227DEA"/>
    <w:rsid w:val="002311BE"/>
    <w:rsid w:val="002312B5"/>
    <w:rsid w:val="00233A2C"/>
    <w:rsid w:val="00234CEC"/>
    <w:rsid w:val="002357CA"/>
    <w:rsid w:val="00237E1E"/>
    <w:rsid w:val="00240F99"/>
    <w:rsid w:val="00241352"/>
    <w:rsid w:val="00244EE8"/>
    <w:rsid w:val="00245229"/>
    <w:rsid w:val="0024663A"/>
    <w:rsid w:val="00247926"/>
    <w:rsid w:val="00251E2B"/>
    <w:rsid w:val="00255A07"/>
    <w:rsid w:val="00256903"/>
    <w:rsid w:val="0025788F"/>
    <w:rsid w:val="0026790C"/>
    <w:rsid w:val="002717CD"/>
    <w:rsid w:val="002748FF"/>
    <w:rsid w:val="002763F2"/>
    <w:rsid w:val="0027675D"/>
    <w:rsid w:val="00277654"/>
    <w:rsid w:val="002877F0"/>
    <w:rsid w:val="00296CE5"/>
    <w:rsid w:val="002A3948"/>
    <w:rsid w:val="002A47D8"/>
    <w:rsid w:val="002A5C04"/>
    <w:rsid w:val="002A6584"/>
    <w:rsid w:val="002A7F2C"/>
    <w:rsid w:val="002B01F7"/>
    <w:rsid w:val="002B0C48"/>
    <w:rsid w:val="002B5F79"/>
    <w:rsid w:val="002B6AD7"/>
    <w:rsid w:val="002C3E19"/>
    <w:rsid w:val="002C3E69"/>
    <w:rsid w:val="002C4242"/>
    <w:rsid w:val="002C4F79"/>
    <w:rsid w:val="002C5060"/>
    <w:rsid w:val="002D0620"/>
    <w:rsid w:val="002D147E"/>
    <w:rsid w:val="002D2C9B"/>
    <w:rsid w:val="002E4650"/>
    <w:rsid w:val="002E59AC"/>
    <w:rsid w:val="002E5F8D"/>
    <w:rsid w:val="002E6BDA"/>
    <w:rsid w:val="002E6C3F"/>
    <w:rsid w:val="002E727F"/>
    <w:rsid w:val="002F1161"/>
    <w:rsid w:val="002F184A"/>
    <w:rsid w:val="002F4CCD"/>
    <w:rsid w:val="002F6927"/>
    <w:rsid w:val="002F7651"/>
    <w:rsid w:val="0031029D"/>
    <w:rsid w:val="0031192D"/>
    <w:rsid w:val="00316982"/>
    <w:rsid w:val="00320667"/>
    <w:rsid w:val="00320C7C"/>
    <w:rsid w:val="00323AFB"/>
    <w:rsid w:val="00324344"/>
    <w:rsid w:val="00324B91"/>
    <w:rsid w:val="00325C3A"/>
    <w:rsid w:val="00326015"/>
    <w:rsid w:val="00327567"/>
    <w:rsid w:val="003325B7"/>
    <w:rsid w:val="00334128"/>
    <w:rsid w:val="003405F8"/>
    <w:rsid w:val="00347C7F"/>
    <w:rsid w:val="00350260"/>
    <w:rsid w:val="00350D91"/>
    <w:rsid w:val="003515AA"/>
    <w:rsid w:val="00352D73"/>
    <w:rsid w:val="0035433C"/>
    <w:rsid w:val="003554B6"/>
    <w:rsid w:val="0035782A"/>
    <w:rsid w:val="003608A9"/>
    <w:rsid w:val="003728EB"/>
    <w:rsid w:val="00381546"/>
    <w:rsid w:val="003854B5"/>
    <w:rsid w:val="003856A0"/>
    <w:rsid w:val="003A0BB2"/>
    <w:rsid w:val="003A0C59"/>
    <w:rsid w:val="003A1ABC"/>
    <w:rsid w:val="003A2291"/>
    <w:rsid w:val="003A2777"/>
    <w:rsid w:val="003A289D"/>
    <w:rsid w:val="003A28FC"/>
    <w:rsid w:val="003A2F83"/>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341D"/>
    <w:rsid w:val="003F498D"/>
    <w:rsid w:val="003F4EA4"/>
    <w:rsid w:val="003F70D8"/>
    <w:rsid w:val="00403EB9"/>
    <w:rsid w:val="00403EE2"/>
    <w:rsid w:val="00405395"/>
    <w:rsid w:val="004053D6"/>
    <w:rsid w:val="00407250"/>
    <w:rsid w:val="00407EE2"/>
    <w:rsid w:val="0041213B"/>
    <w:rsid w:val="00413024"/>
    <w:rsid w:val="00422A42"/>
    <w:rsid w:val="0042627C"/>
    <w:rsid w:val="004314E1"/>
    <w:rsid w:val="00432CE0"/>
    <w:rsid w:val="004373E5"/>
    <w:rsid w:val="004403A9"/>
    <w:rsid w:val="004505F8"/>
    <w:rsid w:val="00450669"/>
    <w:rsid w:val="0045073A"/>
    <w:rsid w:val="00456A17"/>
    <w:rsid w:val="00461713"/>
    <w:rsid w:val="00462409"/>
    <w:rsid w:val="0047257D"/>
    <w:rsid w:val="00472CB9"/>
    <w:rsid w:val="00473FF4"/>
    <w:rsid w:val="00476A48"/>
    <w:rsid w:val="00481C9D"/>
    <w:rsid w:val="0048209E"/>
    <w:rsid w:val="004857A5"/>
    <w:rsid w:val="00495E07"/>
    <w:rsid w:val="004A160C"/>
    <w:rsid w:val="004A4ABB"/>
    <w:rsid w:val="004B5982"/>
    <w:rsid w:val="004B7A2C"/>
    <w:rsid w:val="004C23D4"/>
    <w:rsid w:val="004C4C72"/>
    <w:rsid w:val="004C6BF8"/>
    <w:rsid w:val="004D1BE0"/>
    <w:rsid w:val="004D269E"/>
    <w:rsid w:val="004D3DCE"/>
    <w:rsid w:val="004D58D1"/>
    <w:rsid w:val="004E0177"/>
    <w:rsid w:val="004E17FE"/>
    <w:rsid w:val="004E613F"/>
    <w:rsid w:val="004E6CE2"/>
    <w:rsid w:val="004E7C60"/>
    <w:rsid w:val="004F0CDD"/>
    <w:rsid w:val="004F1AB1"/>
    <w:rsid w:val="004F3AB6"/>
    <w:rsid w:val="004F702E"/>
    <w:rsid w:val="005010B6"/>
    <w:rsid w:val="00501284"/>
    <w:rsid w:val="00502EC1"/>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4186"/>
    <w:rsid w:val="005352C3"/>
    <w:rsid w:val="00540822"/>
    <w:rsid w:val="00544BFE"/>
    <w:rsid w:val="005469F1"/>
    <w:rsid w:val="005513AA"/>
    <w:rsid w:val="005514F7"/>
    <w:rsid w:val="0055161C"/>
    <w:rsid w:val="00551719"/>
    <w:rsid w:val="00553ED1"/>
    <w:rsid w:val="00557E17"/>
    <w:rsid w:val="00560BB5"/>
    <w:rsid w:val="005669C5"/>
    <w:rsid w:val="005676BB"/>
    <w:rsid w:val="005721C4"/>
    <w:rsid w:val="0057363B"/>
    <w:rsid w:val="00576FE8"/>
    <w:rsid w:val="005772C6"/>
    <w:rsid w:val="005840ED"/>
    <w:rsid w:val="00591549"/>
    <w:rsid w:val="00591994"/>
    <w:rsid w:val="00592527"/>
    <w:rsid w:val="005945E4"/>
    <w:rsid w:val="005A7F8A"/>
    <w:rsid w:val="005B1E88"/>
    <w:rsid w:val="005B3ECA"/>
    <w:rsid w:val="005B4254"/>
    <w:rsid w:val="005B5FA0"/>
    <w:rsid w:val="005C2E8A"/>
    <w:rsid w:val="005C2FCA"/>
    <w:rsid w:val="005D48A6"/>
    <w:rsid w:val="005D4CD3"/>
    <w:rsid w:val="005D4DFE"/>
    <w:rsid w:val="005D5610"/>
    <w:rsid w:val="005D7236"/>
    <w:rsid w:val="005D728C"/>
    <w:rsid w:val="005D7C61"/>
    <w:rsid w:val="005D7E3F"/>
    <w:rsid w:val="005D7E44"/>
    <w:rsid w:val="005E03A5"/>
    <w:rsid w:val="005E4405"/>
    <w:rsid w:val="005E4582"/>
    <w:rsid w:val="005E4953"/>
    <w:rsid w:val="005E5BEC"/>
    <w:rsid w:val="005E5BFD"/>
    <w:rsid w:val="005E6835"/>
    <w:rsid w:val="005F1166"/>
    <w:rsid w:val="005F2D9C"/>
    <w:rsid w:val="005F36DF"/>
    <w:rsid w:val="005F40C8"/>
    <w:rsid w:val="005F4D18"/>
    <w:rsid w:val="005F5028"/>
    <w:rsid w:val="005F6A45"/>
    <w:rsid w:val="0060331E"/>
    <w:rsid w:val="00604795"/>
    <w:rsid w:val="006068EC"/>
    <w:rsid w:val="00606B49"/>
    <w:rsid w:val="00606CCE"/>
    <w:rsid w:val="00607024"/>
    <w:rsid w:val="006071BB"/>
    <w:rsid w:val="00612CBC"/>
    <w:rsid w:val="0061460E"/>
    <w:rsid w:val="00614942"/>
    <w:rsid w:val="00615D18"/>
    <w:rsid w:val="006209D9"/>
    <w:rsid w:val="00622E09"/>
    <w:rsid w:val="00624523"/>
    <w:rsid w:val="00631AFE"/>
    <w:rsid w:val="006329C7"/>
    <w:rsid w:val="006427B6"/>
    <w:rsid w:val="006449E9"/>
    <w:rsid w:val="006456FC"/>
    <w:rsid w:val="00650261"/>
    <w:rsid w:val="00653016"/>
    <w:rsid w:val="00655922"/>
    <w:rsid w:val="0065780F"/>
    <w:rsid w:val="006609AA"/>
    <w:rsid w:val="0066112B"/>
    <w:rsid w:val="00672513"/>
    <w:rsid w:val="00674261"/>
    <w:rsid w:val="00674ABD"/>
    <w:rsid w:val="00676BA9"/>
    <w:rsid w:val="00677CD3"/>
    <w:rsid w:val="00677E03"/>
    <w:rsid w:val="00680572"/>
    <w:rsid w:val="00681408"/>
    <w:rsid w:val="00682873"/>
    <w:rsid w:val="006828DE"/>
    <w:rsid w:val="00685AC9"/>
    <w:rsid w:val="00692CE4"/>
    <w:rsid w:val="00692FD4"/>
    <w:rsid w:val="0069328B"/>
    <w:rsid w:val="00693CFD"/>
    <w:rsid w:val="00693E00"/>
    <w:rsid w:val="0069487F"/>
    <w:rsid w:val="00694DD5"/>
    <w:rsid w:val="006A2474"/>
    <w:rsid w:val="006A29E2"/>
    <w:rsid w:val="006A4747"/>
    <w:rsid w:val="006A709A"/>
    <w:rsid w:val="006B2A11"/>
    <w:rsid w:val="006B77CD"/>
    <w:rsid w:val="006B7C29"/>
    <w:rsid w:val="006C76E6"/>
    <w:rsid w:val="006D222F"/>
    <w:rsid w:val="006D2DC6"/>
    <w:rsid w:val="006D467B"/>
    <w:rsid w:val="006D6C06"/>
    <w:rsid w:val="006D6D95"/>
    <w:rsid w:val="006D7068"/>
    <w:rsid w:val="006E2B1A"/>
    <w:rsid w:val="006E73E8"/>
    <w:rsid w:val="006F5FCF"/>
    <w:rsid w:val="00701CDC"/>
    <w:rsid w:val="007069BE"/>
    <w:rsid w:val="00710C59"/>
    <w:rsid w:val="007112A3"/>
    <w:rsid w:val="00713106"/>
    <w:rsid w:val="00715172"/>
    <w:rsid w:val="00720CE0"/>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11E8"/>
    <w:rsid w:val="00752123"/>
    <w:rsid w:val="007521BA"/>
    <w:rsid w:val="00754803"/>
    <w:rsid w:val="007611CC"/>
    <w:rsid w:val="0076375C"/>
    <w:rsid w:val="00764770"/>
    <w:rsid w:val="0076674B"/>
    <w:rsid w:val="00770328"/>
    <w:rsid w:val="007703DE"/>
    <w:rsid w:val="00772520"/>
    <w:rsid w:val="00775FC8"/>
    <w:rsid w:val="00783B98"/>
    <w:rsid w:val="00783D1A"/>
    <w:rsid w:val="00783DB8"/>
    <w:rsid w:val="00784456"/>
    <w:rsid w:val="00792664"/>
    <w:rsid w:val="007A215E"/>
    <w:rsid w:val="007B11AB"/>
    <w:rsid w:val="007B316D"/>
    <w:rsid w:val="007B5174"/>
    <w:rsid w:val="007B520D"/>
    <w:rsid w:val="007B7A85"/>
    <w:rsid w:val="007C22CA"/>
    <w:rsid w:val="007C23E9"/>
    <w:rsid w:val="007C5C2C"/>
    <w:rsid w:val="007D0AAF"/>
    <w:rsid w:val="007D18CA"/>
    <w:rsid w:val="007D5552"/>
    <w:rsid w:val="007E1102"/>
    <w:rsid w:val="007E148D"/>
    <w:rsid w:val="007E1C20"/>
    <w:rsid w:val="007F22D4"/>
    <w:rsid w:val="007F4531"/>
    <w:rsid w:val="007F696E"/>
    <w:rsid w:val="007F73F7"/>
    <w:rsid w:val="00801819"/>
    <w:rsid w:val="00806901"/>
    <w:rsid w:val="0081478E"/>
    <w:rsid w:val="00815D07"/>
    <w:rsid w:val="00817020"/>
    <w:rsid w:val="00817525"/>
    <w:rsid w:val="00821FC5"/>
    <w:rsid w:val="00822995"/>
    <w:rsid w:val="00824425"/>
    <w:rsid w:val="00826870"/>
    <w:rsid w:val="00830077"/>
    <w:rsid w:val="00832945"/>
    <w:rsid w:val="008359D4"/>
    <w:rsid w:val="008361EF"/>
    <w:rsid w:val="00836516"/>
    <w:rsid w:val="00840E45"/>
    <w:rsid w:val="00843B36"/>
    <w:rsid w:val="00844F68"/>
    <w:rsid w:val="00851783"/>
    <w:rsid w:val="00853A86"/>
    <w:rsid w:val="00854351"/>
    <w:rsid w:val="0086340E"/>
    <w:rsid w:val="0086376F"/>
    <w:rsid w:val="0087007B"/>
    <w:rsid w:val="00873F3E"/>
    <w:rsid w:val="0087518A"/>
    <w:rsid w:val="008754B1"/>
    <w:rsid w:val="00877391"/>
    <w:rsid w:val="00877B6B"/>
    <w:rsid w:val="00880382"/>
    <w:rsid w:val="0088217D"/>
    <w:rsid w:val="0088478F"/>
    <w:rsid w:val="00885D83"/>
    <w:rsid w:val="00886CB1"/>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58BC"/>
    <w:rsid w:val="008D5CAD"/>
    <w:rsid w:val="008D5CF5"/>
    <w:rsid w:val="008D5FB0"/>
    <w:rsid w:val="008D667A"/>
    <w:rsid w:val="008D752C"/>
    <w:rsid w:val="008E533D"/>
    <w:rsid w:val="008F1912"/>
    <w:rsid w:val="008F3433"/>
    <w:rsid w:val="008F4450"/>
    <w:rsid w:val="00903105"/>
    <w:rsid w:val="0090371C"/>
    <w:rsid w:val="009041F0"/>
    <w:rsid w:val="00904D0F"/>
    <w:rsid w:val="00906E3A"/>
    <w:rsid w:val="009075D0"/>
    <w:rsid w:val="00907A78"/>
    <w:rsid w:val="00907F0E"/>
    <w:rsid w:val="009111B6"/>
    <w:rsid w:val="00913765"/>
    <w:rsid w:val="009179BE"/>
    <w:rsid w:val="00920820"/>
    <w:rsid w:val="00922217"/>
    <w:rsid w:val="009231F6"/>
    <w:rsid w:val="00924BC3"/>
    <w:rsid w:val="00925D0F"/>
    <w:rsid w:val="0092657D"/>
    <w:rsid w:val="009269ED"/>
    <w:rsid w:val="00926ED0"/>
    <w:rsid w:val="00927899"/>
    <w:rsid w:val="0093009A"/>
    <w:rsid w:val="009355D7"/>
    <w:rsid w:val="009367E9"/>
    <w:rsid w:val="00937A0D"/>
    <w:rsid w:val="00942BB7"/>
    <w:rsid w:val="00942D31"/>
    <w:rsid w:val="0094420D"/>
    <w:rsid w:val="009455C8"/>
    <w:rsid w:val="00945CF6"/>
    <w:rsid w:val="009500E2"/>
    <w:rsid w:val="0095171B"/>
    <w:rsid w:val="00952538"/>
    <w:rsid w:val="00953CBE"/>
    <w:rsid w:val="009548D3"/>
    <w:rsid w:val="00956B1B"/>
    <w:rsid w:val="00964855"/>
    <w:rsid w:val="00965187"/>
    <w:rsid w:val="00966D37"/>
    <w:rsid w:val="00967159"/>
    <w:rsid w:val="00967AE9"/>
    <w:rsid w:val="009719CD"/>
    <w:rsid w:val="0097537F"/>
    <w:rsid w:val="00981B83"/>
    <w:rsid w:val="00981ED0"/>
    <w:rsid w:val="00985481"/>
    <w:rsid w:val="009856C6"/>
    <w:rsid w:val="0098601D"/>
    <w:rsid w:val="0098759C"/>
    <w:rsid w:val="009934E8"/>
    <w:rsid w:val="009A3102"/>
    <w:rsid w:val="009B08DA"/>
    <w:rsid w:val="009B1751"/>
    <w:rsid w:val="009B4187"/>
    <w:rsid w:val="009B5FE7"/>
    <w:rsid w:val="009B6541"/>
    <w:rsid w:val="009B751C"/>
    <w:rsid w:val="009C389A"/>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0458"/>
    <w:rsid w:val="00A010BE"/>
    <w:rsid w:val="00A040E3"/>
    <w:rsid w:val="00A0424E"/>
    <w:rsid w:val="00A047AF"/>
    <w:rsid w:val="00A061FD"/>
    <w:rsid w:val="00A06973"/>
    <w:rsid w:val="00A07890"/>
    <w:rsid w:val="00A07C7C"/>
    <w:rsid w:val="00A12341"/>
    <w:rsid w:val="00A14B19"/>
    <w:rsid w:val="00A16D79"/>
    <w:rsid w:val="00A21D16"/>
    <w:rsid w:val="00A2425A"/>
    <w:rsid w:val="00A318B9"/>
    <w:rsid w:val="00A44497"/>
    <w:rsid w:val="00A44F02"/>
    <w:rsid w:val="00A45DB1"/>
    <w:rsid w:val="00A50342"/>
    <w:rsid w:val="00A53B2F"/>
    <w:rsid w:val="00A6065B"/>
    <w:rsid w:val="00A62F6C"/>
    <w:rsid w:val="00A6547B"/>
    <w:rsid w:val="00A704CD"/>
    <w:rsid w:val="00A72E13"/>
    <w:rsid w:val="00A739DE"/>
    <w:rsid w:val="00A87A3F"/>
    <w:rsid w:val="00A92301"/>
    <w:rsid w:val="00A92CF4"/>
    <w:rsid w:val="00A92F0F"/>
    <w:rsid w:val="00A955AE"/>
    <w:rsid w:val="00AA2A90"/>
    <w:rsid w:val="00AB5E21"/>
    <w:rsid w:val="00AB6702"/>
    <w:rsid w:val="00AB7287"/>
    <w:rsid w:val="00AC0F74"/>
    <w:rsid w:val="00AC3152"/>
    <w:rsid w:val="00AC3DBD"/>
    <w:rsid w:val="00AC586A"/>
    <w:rsid w:val="00AD0DD1"/>
    <w:rsid w:val="00AD2C85"/>
    <w:rsid w:val="00AD75B5"/>
    <w:rsid w:val="00AE0901"/>
    <w:rsid w:val="00AE0E0A"/>
    <w:rsid w:val="00AE2147"/>
    <w:rsid w:val="00AE6EEA"/>
    <w:rsid w:val="00AF1BDD"/>
    <w:rsid w:val="00AF2DC7"/>
    <w:rsid w:val="00AF2FEE"/>
    <w:rsid w:val="00AF3CB7"/>
    <w:rsid w:val="00B0046F"/>
    <w:rsid w:val="00B013E5"/>
    <w:rsid w:val="00B055CD"/>
    <w:rsid w:val="00B05DC2"/>
    <w:rsid w:val="00B1471F"/>
    <w:rsid w:val="00B2163F"/>
    <w:rsid w:val="00B23340"/>
    <w:rsid w:val="00B24225"/>
    <w:rsid w:val="00B30F1F"/>
    <w:rsid w:val="00B31AED"/>
    <w:rsid w:val="00B358BB"/>
    <w:rsid w:val="00B363E9"/>
    <w:rsid w:val="00B36B53"/>
    <w:rsid w:val="00B36C84"/>
    <w:rsid w:val="00B41ED0"/>
    <w:rsid w:val="00B428D8"/>
    <w:rsid w:val="00B515BC"/>
    <w:rsid w:val="00B52FAB"/>
    <w:rsid w:val="00B5643A"/>
    <w:rsid w:val="00B61F33"/>
    <w:rsid w:val="00B634EE"/>
    <w:rsid w:val="00B63725"/>
    <w:rsid w:val="00B639E4"/>
    <w:rsid w:val="00B64B77"/>
    <w:rsid w:val="00B66F29"/>
    <w:rsid w:val="00B6717B"/>
    <w:rsid w:val="00B6785C"/>
    <w:rsid w:val="00B752F6"/>
    <w:rsid w:val="00B754F8"/>
    <w:rsid w:val="00B8176F"/>
    <w:rsid w:val="00B81DF5"/>
    <w:rsid w:val="00B821AA"/>
    <w:rsid w:val="00B8221A"/>
    <w:rsid w:val="00B85DD4"/>
    <w:rsid w:val="00B928D3"/>
    <w:rsid w:val="00B9599E"/>
    <w:rsid w:val="00B976AE"/>
    <w:rsid w:val="00BA01D0"/>
    <w:rsid w:val="00BA206D"/>
    <w:rsid w:val="00BA2F60"/>
    <w:rsid w:val="00BA302E"/>
    <w:rsid w:val="00BA6C07"/>
    <w:rsid w:val="00BB167C"/>
    <w:rsid w:val="00BB415A"/>
    <w:rsid w:val="00BB5E49"/>
    <w:rsid w:val="00BB6BE8"/>
    <w:rsid w:val="00BB6C31"/>
    <w:rsid w:val="00BC123E"/>
    <w:rsid w:val="00BC4FB4"/>
    <w:rsid w:val="00BE0F68"/>
    <w:rsid w:val="00BE2FF7"/>
    <w:rsid w:val="00BF0F40"/>
    <w:rsid w:val="00BF2F3E"/>
    <w:rsid w:val="00BF3A7D"/>
    <w:rsid w:val="00BF5DC9"/>
    <w:rsid w:val="00BF7404"/>
    <w:rsid w:val="00C02820"/>
    <w:rsid w:val="00C04FF0"/>
    <w:rsid w:val="00C17164"/>
    <w:rsid w:val="00C2030C"/>
    <w:rsid w:val="00C20FF4"/>
    <w:rsid w:val="00C25BDA"/>
    <w:rsid w:val="00C27E95"/>
    <w:rsid w:val="00C3384D"/>
    <w:rsid w:val="00C3418D"/>
    <w:rsid w:val="00C363F8"/>
    <w:rsid w:val="00C45D40"/>
    <w:rsid w:val="00C50187"/>
    <w:rsid w:val="00C505F1"/>
    <w:rsid w:val="00C53138"/>
    <w:rsid w:val="00C53F9E"/>
    <w:rsid w:val="00C61F76"/>
    <w:rsid w:val="00C638EB"/>
    <w:rsid w:val="00C63925"/>
    <w:rsid w:val="00C70A5F"/>
    <w:rsid w:val="00C72B93"/>
    <w:rsid w:val="00C72EC3"/>
    <w:rsid w:val="00C76C3C"/>
    <w:rsid w:val="00C77AB4"/>
    <w:rsid w:val="00C805EC"/>
    <w:rsid w:val="00C8075B"/>
    <w:rsid w:val="00C83636"/>
    <w:rsid w:val="00C85A94"/>
    <w:rsid w:val="00C86CD5"/>
    <w:rsid w:val="00C87E36"/>
    <w:rsid w:val="00C9178C"/>
    <w:rsid w:val="00C92F63"/>
    <w:rsid w:val="00C965AA"/>
    <w:rsid w:val="00CA1851"/>
    <w:rsid w:val="00CA2D27"/>
    <w:rsid w:val="00CA4F38"/>
    <w:rsid w:val="00CA5D16"/>
    <w:rsid w:val="00CB3893"/>
    <w:rsid w:val="00CB5675"/>
    <w:rsid w:val="00CC0028"/>
    <w:rsid w:val="00CC0DC8"/>
    <w:rsid w:val="00CC2BAD"/>
    <w:rsid w:val="00CC3BE6"/>
    <w:rsid w:val="00CC5C31"/>
    <w:rsid w:val="00CC7F54"/>
    <w:rsid w:val="00CD004B"/>
    <w:rsid w:val="00CD1D54"/>
    <w:rsid w:val="00CD3BBD"/>
    <w:rsid w:val="00CD48E5"/>
    <w:rsid w:val="00CD54BE"/>
    <w:rsid w:val="00CE780B"/>
    <w:rsid w:val="00CF1297"/>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F"/>
    <w:rsid w:val="00D17FF4"/>
    <w:rsid w:val="00D20CE4"/>
    <w:rsid w:val="00D22AEE"/>
    <w:rsid w:val="00D24AB4"/>
    <w:rsid w:val="00D253AC"/>
    <w:rsid w:val="00D27474"/>
    <w:rsid w:val="00D27546"/>
    <w:rsid w:val="00D50427"/>
    <w:rsid w:val="00D52B0D"/>
    <w:rsid w:val="00D54165"/>
    <w:rsid w:val="00D54D25"/>
    <w:rsid w:val="00D56B49"/>
    <w:rsid w:val="00D60170"/>
    <w:rsid w:val="00D60BC3"/>
    <w:rsid w:val="00D62EAF"/>
    <w:rsid w:val="00D6352A"/>
    <w:rsid w:val="00D6639F"/>
    <w:rsid w:val="00D66D71"/>
    <w:rsid w:val="00D71EFE"/>
    <w:rsid w:val="00D72D64"/>
    <w:rsid w:val="00D7345C"/>
    <w:rsid w:val="00D75E42"/>
    <w:rsid w:val="00D8052C"/>
    <w:rsid w:val="00D9053E"/>
    <w:rsid w:val="00D9306D"/>
    <w:rsid w:val="00D9612E"/>
    <w:rsid w:val="00D97C4C"/>
    <w:rsid w:val="00D97F18"/>
    <w:rsid w:val="00DA1167"/>
    <w:rsid w:val="00DA387F"/>
    <w:rsid w:val="00DA5C01"/>
    <w:rsid w:val="00DA60DE"/>
    <w:rsid w:val="00DB44A4"/>
    <w:rsid w:val="00DB5570"/>
    <w:rsid w:val="00DB64AE"/>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680"/>
    <w:rsid w:val="00DF7DFB"/>
    <w:rsid w:val="00E000E3"/>
    <w:rsid w:val="00E02B4B"/>
    <w:rsid w:val="00E042DE"/>
    <w:rsid w:val="00E0734D"/>
    <w:rsid w:val="00E074B4"/>
    <w:rsid w:val="00E10E1D"/>
    <w:rsid w:val="00E147D3"/>
    <w:rsid w:val="00E23AFF"/>
    <w:rsid w:val="00E24A26"/>
    <w:rsid w:val="00E24CAD"/>
    <w:rsid w:val="00E254D0"/>
    <w:rsid w:val="00E26F19"/>
    <w:rsid w:val="00E31159"/>
    <w:rsid w:val="00E339A7"/>
    <w:rsid w:val="00E35B01"/>
    <w:rsid w:val="00E377E2"/>
    <w:rsid w:val="00E41C45"/>
    <w:rsid w:val="00E437EB"/>
    <w:rsid w:val="00E43EED"/>
    <w:rsid w:val="00E508C8"/>
    <w:rsid w:val="00E519F1"/>
    <w:rsid w:val="00E52794"/>
    <w:rsid w:val="00E55EEB"/>
    <w:rsid w:val="00E56453"/>
    <w:rsid w:val="00E618D9"/>
    <w:rsid w:val="00E7219D"/>
    <w:rsid w:val="00E753AA"/>
    <w:rsid w:val="00E763B9"/>
    <w:rsid w:val="00E800B5"/>
    <w:rsid w:val="00E8127B"/>
    <w:rsid w:val="00E82122"/>
    <w:rsid w:val="00E8283D"/>
    <w:rsid w:val="00E82FCB"/>
    <w:rsid w:val="00E8613F"/>
    <w:rsid w:val="00E900BA"/>
    <w:rsid w:val="00E93D03"/>
    <w:rsid w:val="00E946C8"/>
    <w:rsid w:val="00EA02A6"/>
    <w:rsid w:val="00EB04A9"/>
    <w:rsid w:val="00EB0CC1"/>
    <w:rsid w:val="00EB1A44"/>
    <w:rsid w:val="00EB2B6A"/>
    <w:rsid w:val="00EB3F3D"/>
    <w:rsid w:val="00EC043C"/>
    <w:rsid w:val="00EC2DD7"/>
    <w:rsid w:val="00EC5011"/>
    <w:rsid w:val="00EC5C79"/>
    <w:rsid w:val="00ED0C74"/>
    <w:rsid w:val="00ED12E1"/>
    <w:rsid w:val="00ED3055"/>
    <w:rsid w:val="00ED39F8"/>
    <w:rsid w:val="00ED3BA7"/>
    <w:rsid w:val="00ED401F"/>
    <w:rsid w:val="00ED5656"/>
    <w:rsid w:val="00ED6DE3"/>
    <w:rsid w:val="00EE168F"/>
    <w:rsid w:val="00EE17CE"/>
    <w:rsid w:val="00EE1BBE"/>
    <w:rsid w:val="00EE29FA"/>
    <w:rsid w:val="00EE3A15"/>
    <w:rsid w:val="00EE6271"/>
    <w:rsid w:val="00EE6DC2"/>
    <w:rsid w:val="00EF0D0B"/>
    <w:rsid w:val="00EF26F6"/>
    <w:rsid w:val="00EF28B8"/>
    <w:rsid w:val="00EF2F65"/>
    <w:rsid w:val="00EF4648"/>
    <w:rsid w:val="00EF5D86"/>
    <w:rsid w:val="00EF705F"/>
    <w:rsid w:val="00F00D5E"/>
    <w:rsid w:val="00F0439D"/>
    <w:rsid w:val="00F0748B"/>
    <w:rsid w:val="00F14855"/>
    <w:rsid w:val="00F205CC"/>
    <w:rsid w:val="00F230D3"/>
    <w:rsid w:val="00F2513B"/>
    <w:rsid w:val="00F27304"/>
    <w:rsid w:val="00F304C9"/>
    <w:rsid w:val="00F34772"/>
    <w:rsid w:val="00F3487A"/>
    <w:rsid w:val="00F400E5"/>
    <w:rsid w:val="00F415EC"/>
    <w:rsid w:val="00F41F22"/>
    <w:rsid w:val="00F443CB"/>
    <w:rsid w:val="00F46334"/>
    <w:rsid w:val="00F463C0"/>
    <w:rsid w:val="00F51324"/>
    <w:rsid w:val="00F515BE"/>
    <w:rsid w:val="00F61D88"/>
    <w:rsid w:val="00F620D3"/>
    <w:rsid w:val="00F62283"/>
    <w:rsid w:val="00F63418"/>
    <w:rsid w:val="00F66925"/>
    <w:rsid w:val="00F72345"/>
    <w:rsid w:val="00F858CD"/>
    <w:rsid w:val="00F8606A"/>
    <w:rsid w:val="00F868B8"/>
    <w:rsid w:val="00F87CA0"/>
    <w:rsid w:val="00F90852"/>
    <w:rsid w:val="00F9096F"/>
    <w:rsid w:val="00F93EBD"/>
    <w:rsid w:val="00F96BAA"/>
    <w:rsid w:val="00F96CA5"/>
    <w:rsid w:val="00F96E5D"/>
    <w:rsid w:val="00FA2693"/>
    <w:rsid w:val="00FA3563"/>
    <w:rsid w:val="00FA499C"/>
    <w:rsid w:val="00FA64D4"/>
    <w:rsid w:val="00FB000C"/>
    <w:rsid w:val="00FB02D5"/>
    <w:rsid w:val="00FB547A"/>
    <w:rsid w:val="00FB6788"/>
    <w:rsid w:val="00FB7DA5"/>
    <w:rsid w:val="00FC2324"/>
    <w:rsid w:val="00FC54F3"/>
    <w:rsid w:val="00FC55F7"/>
    <w:rsid w:val="00FC5942"/>
    <w:rsid w:val="00FC6DD8"/>
    <w:rsid w:val="00FD426B"/>
    <w:rsid w:val="00FD7588"/>
    <w:rsid w:val="00FE3588"/>
    <w:rsid w:val="00FE5D0A"/>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A7FF"/>
  <w15:docId w15:val="{E281C810-5361-4A55-BBDB-9868D6D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12"/>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uiPriority w:val="99"/>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0"/>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1,Стандартный HTML Знак Знак1 Знак Знак"/>
    <w:basedOn w:val="a1"/>
    <w:link w:val="HTML"/>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uiPriority w:val="99"/>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1"/>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99"/>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4"/>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table" w:customStyle="1" w:styleId="TableNormal">
    <w:name w:val="Table Normal"/>
    <w:rsid w:val="008D5CF5"/>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paragraph" w:customStyle="1" w:styleId="1b">
    <w:name w:val="Текст примечания1"/>
    <w:basedOn w:val="a0"/>
    <w:rsid w:val="008D5CF5"/>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Style3">
    <w:name w:val="Style3"/>
    <w:basedOn w:val="a0"/>
    <w:uiPriority w:val="99"/>
    <w:rsid w:val="008D5CF5"/>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8D5CF5"/>
    <w:rPr>
      <w:rFonts w:ascii="Times New Roman" w:hAnsi="Times New Roman" w:cs="Times New Roman"/>
      <w:b/>
      <w:bCs/>
      <w:sz w:val="22"/>
      <w:szCs w:val="22"/>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Обычный (W"/>
    <w:basedOn w:val="a0"/>
    <w:next w:val="af6"/>
    <w:uiPriority w:val="99"/>
    <w:qFormat/>
    <w:rsid w:val="00EB1A44"/>
    <w:pPr>
      <w:suppressAutoHyphens/>
      <w:spacing w:before="280" w:after="280" w:line="240" w:lineRule="auto"/>
    </w:pPr>
    <w:rPr>
      <w:rFonts w:ascii="Times New Roman CYR" w:eastAsia="Calibri" w:hAnsi="Times New Roman CYR" w:cs="Times New Roman"/>
      <w:sz w:val="24"/>
      <w:szCs w:val="24"/>
      <w:lang w:val="uk-UA" w:eastAsia="ar-SA"/>
    </w:rPr>
  </w:style>
  <w:style w:type="paragraph" w:customStyle="1" w:styleId="1c">
    <w:name w:val="Основной текст1"/>
    <w:basedOn w:val="a0"/>
    <w:rsid w:val="00EB1A44"/>
    <w:pPr>
      <w:widowControl w:val="0"/>
      <w:snapToGrid w:val="0"/>
      <w:spacing w:after="0" w:line="240" w:lineRule="auto"/>
    </w:pPr>
    <w:rPr>
      <w:rFonts w:ascii="Arial" w:eastAsia="Calibri" w:hAnsi="Arial" w:cs="Times New Roman"/>
      <w:sz w:val="24"/>
      <w:szCs w:val="20"/>
      <w:lang w:val="uk-UA" w:eastAsia="ru-RU"/>
    </w:rPr>
  </w:style>
  <w:style w:type="paragraph" w:styleId="aff2">
    <w:name w:val="Body Text Indent"/>
    <w:basedOn w:val="a0"/>
    <w:link w:val="aff3"/>
    <w:rsid w:val="00EB1A44"/>
    <w:pPr>
      <w:spacing w:after="120" w:line="240" w:lineRule="auto"/>
      <w:ind w:left="283"/>
    </w:pPr>
    <w:rPr>
      <w:rFonts w:ascii="Times New Roman" w:eastAsia="Calibri" w:hAnsi="Times New Roman" w:cs="Times New Roman"/>
      <w:sz w:val="24"/>
      <w:szCs w:val="24"/>
      <w:lang w:val="x-none" w:eastAsia="x-none"/>
    </w:rPr>
  </w:style>
  <w:style w:type="character" w:customStyle="1" w:styleId="aff3">
    <w:name w:val="Основной текст с отступом Знак"/>
    <w:basedOn w:val="a1"/>
    <w:link w:val="aff2"/>
    <w:rsid w:val="00EB1A44"/>
    <w:rPr>
      <w:rFonts w:ascii="Times New Roman" w:eastAsia="Calibri" w:hAnsi="Times New Roman" w:cs="Times New Roman"/>
      <w:sz w:val="24"/>
      <w:szCs w:val="24"/>
      <w:lang w:val="x-none" w:eastAsia="x-none"/>
    </w:rPr>
  </w:style>
  <w:style w:type="character" w:customStyle="1" w:styleId="NoSpacingChar">
    <w:name w:val="No Spacing Char"/>
    <w:link w:val="1d"/>
    <w:uiPriority w:val="1"/>
    <w:locked/>
    <w:rsid w:val="00EB1A44"/>
    <w:rPr>
      <w:lang w:val="uk-UA"/>
    </w:rPr>
  </w:style>
  <w:style w:type="paragraph" w:customStyle="1" w:styleId="1d">
    <w:name w:val="Без интервала1"/>
    <w:link w:val="NoSpacingChar"/>
    <w:uiPriority w:val="1"/>
    <w:qFormat/>
    <w:rsid w:val="00EB1A44"/>
    <w:pPr>
      <w:spacing w:after="0" w:line="240" w:lineRule="auto"/>
    </w:pPr>
    <w:rPr>
      <w:lang w:val="uk-UA"/>
    </w:rPr>
  </w:style>
  <w:style w:type="character" w:customStyle="1" w:styleId="Normal">
    <w:name w:val="Normal Знак"/>
    <w:link w:val="11"/>
    <w:locked/>
    <w:rsid w:val="00EB1A44"/>
    <w:rPr>
      <w:rFonts w:ascii="Arial" w:eastAsia="Arial" w:hAnsi="Arial" w:cs="Arial"/>
      <w:color w:val="000000"/>
      <w:lang w:eastAsia="ru-RU"/>
    </w:rPr>
  </w:style>
  <w:style w:type="paragraph" w:customStyle="1" w:styleId="310">
    <w:name w:val="Основной текст с отступом 31"/>
    <w:basedOn w:val="a0"/>
    <w:uiPriority w:val="99"/>
    <w:rsid w:val="00EB1A44"/>
    <w:pPr>
      <w:suppressAutoHyphens/>
      <w:ind w:firstLine="900"/>
      <w:jc w:val="both"/>
    </w:pPr>
    <w:rPr>
      <w:rFonts w:ascii="Arial" w:eastAsia="Times New Roman" w:hAnsi="Arial" w:cs="Arial"/>
      <w:i/>
      <w:iCs/>
      <w:sz w:val="20"/>
      <w:szCs w:val="20"/>
      <w:lang w:val="uk-UA" w:eastAsia="zh-CN"/>
    </w:rPr>
  </w:style>
  <w:style w:type="paragraph" w:customStyle="1" w:styleId="DOC">
    <w:name w:val="DOC"/>
    <w:basedOn w:val="a0"/>
    <w:uiPriority w:val="99"/>
    <w:rsid w:val="00EB1A44"/>
    <w:pPr>
      <w:spacing w:after="120"/>
      <w:ind w:firstLine="851"/>
      <w:jc w:val="both"/>
    </w:pPr>
    <w:rPr>
      <w:rFonts w:ascii="Calibri" w:eastAsia="Times New Roman" w:hAnsi="Calibri" w:cs="Times New Roman"/>
      <w:bCs/>
      <w:color w:val="000000"/>
      <w:lang w:val="uk-UA"/>
    </w:rPr>
  </w:style>
  <w:style w:type="character" w:customStyle="1" w:styleId="RGC-">
    <w:name w:val="RGC-Текст Знак"/>
    <w:link w:val="RGC-0"/>
    <w:uiPriority w:val="99"/>
    <w:semiHidden/>
    <w:locked/>
    <w:rsid w:val="00EB1A44"/>
    <w:rPr>
      <w:rFonts w:ascii="Arial Narrow" w:hAnsi="Arial Narrow"/>
      <w:sz w:val="16"/>
    </w:rPr>
  </w:style>
  <w:style w:type="paragraph" w:customStyle="1" w:styleId="RGC-0">
    <w:name w:val="RGC-Текст"/>
    <w:basedOn w:val="af6"/>
    <w:link w:val="RGC-"/>
    <w:uiPriority w:val="99"/>
    <w:semiHidden/>
    <w:rsid w:val="00EB1A44"/>
    <w:pPr>
      <w:spacing w:line="259" w:lineRule="auto"/>
    </w:pPr>
    <w:rPr>
      <w:rFonts w:ascii="Arial Narrow" w:eastAsiaTheme="minorHAnsi" w:hAnsi="Arial Narrow" w:cstheme="minorBidi"/>
      <w:sz w:val="16"/>
      <w:szCs w:val="22"/>
      <w:lang w:eastAsia="en-US"/>
    </w:rPr>
  </w:style>
  <w:style w:type="paragraph" w:customStyle="1" w:styleId="aff4">
    <w:name w:val="Обычный + Черный"/>
    <w:basedOn w:val="a0"/>
    <w:uiPriority w:val="99"/>
    <w:rsid w:val="00EB1A44"/>
    <w:pPr>
      <w:ind w:right="36"/>
      <w:jc w:val="both"/>
    </w:pPr>
    <w:rPr>
      <w:rFonts w:ascii="Calibri" w:eastAsia="Calibri" w:hAnsi="Calibri" w:cs="Times New Roman"/>
      <w:lang w:val="uk-UA"/>
    </w:rPr>
  </w:style>
  <w:style w:type="character" w:styleId="aff5">
    <w:name w:val="annotation reference"/>
    <w:basedOn w:val="a1"/>
    <w:uiPriority w:val="99"/>
    <w:semiHidden/>
    <w:unhideWhenUsed/>
    <w:rsid w:val="000612F9"/>
    <w:rPr>
      <w:sz w:val="16"/>
      <w:szCs w:val="16"/>
    </w:rPr>
  </w:style>
  <w:style w:type="paragraph" w:styleId="aff6">
    <w:name w:val="annotation text"/>
    <w:basedOn w:val="a0"/>
    <w:link w:val="aff7"/>
    <w:uiPriority w:val="99"/>
    <w:semiHidden/>
    <w:unhideWhenUsed/>
    <w:rsid w:val="000612F9"/>
    <w:pPr>
      <w:spacing w:line="240" w:lineRule="auto"/>
    </w:pPr>
    <w:rPr>
      <w:sz w:val="20"/>
      <w:szCs w:val="20"/>
    </w:rPr>
  </w:style>
  <w:style w:type="character" w:customStyle="1" w:styleId="aff7">
    <w:name w:val="Текст примечания Знак"/>
    <w:basedOn w:val="a1"/>
    <w:link w:val="aff6"/>
    <w:uiPriority w:val="99"/>
    <w:semiHidden/>
    <w:rsid w:val="000612F9"/>
    <w:rPr>
      <w:sz w:val="20"/>
      <w:szCs w:val="20"/>
    </w:rPr>
  </w:style>
  <w:style w:type="paragraph" w:styleId="aff8">
    <w:name w:val="annotation subject"/>
    <w:basedOn w:val="aff6"/>
    <w:next w:val="aff6"/>
    <w:link w:val="aff9"/>
    <w:uiPriority w:val="99"/>
    <w:semiHidden/>
    <w:unhideWhenUsed/>
    <w:rsid w:val="000612F9"/>
    <w:rPr>
      <w:b/>
      <w:bCs/>
    </w:rPr>
  </w:style>
  <w:style w:type="character" w:customStyle="1" w:styleId="aff9">
    <w:name w:val="Тема примечания Знак"/>
    <w:basedOn w:val="aff7"/>
    <w:link w:val="aff8"/>
    <w:uiPriority w:val="99"/>
    <w:semiHidden/>
    <w:rsid w:val="000612F9"/>
    <w:rPr>
      <w:b/>
      <w:bCs/>
      <w:sz w:val="20"/>
      <w:szCs w:val="20"/>
    </w:rPr>
  </w:style>
  <w:style w:type="character" w:customStyle="1" w:styleId="28">
    <w:name w:val="Основной текст2"/>
    <w:rsid w:val="00DB44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5.rada.gov.ua/laws/show/435-15"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aybolitbuh@ukr.net"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A6BC-66D3-4F2A-BABB-C3BB8219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14460</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User</cp:lastModifiedBy>
  <cp:revision>4</cp:revision>
  <cp:lastPrinted>2022-10-25T12:13:00Z</cp:lastPrinted>
  <dcterms:created xsi:type="dcterms:W3CDTF">2022-11-18T11:05:00Z</dcterms:created>
  <dcterms:modified xsi:type="dcterms:W3CDTF">2022-11-30T09:56:00Z</dcterms:modified>
</cp:coreProperties>
</file>