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493F95" w:rsidRDefault="00AE6EFE" w:rsidP="00AE6EFE">
      <w:pPr>
        <w:spacing w:after="0"/>
        <w:jc w:val="center"/>
        <w:rPr>
          <w:rFonts w:ascii="Times New Roman" w:hAnsi="Times New Roman"/>
          <w:b/>
          <w:sz w:val="24"/>
          <w:szCs w:val="24"/>
        </w:rPr>
      </w:pPr>
      <w:r w:rsidRPr="00493F95">
        <w:rPr>
          <w:rFonts w:ascii="Times New Roman" w:hAnsi="Times New Roman"/>
          <w:b/>
          <w:sz w:val="24"/>
          <w:szCs w:val="24"/>
        </w:rPr>
        <w:t xml:space="preserve">Комунальне некомерційне підприємство </w:t>
      </w:r>
    </w:p>
    <w:p w:rsidR="00AE6EFE" w:rsidRPr="00493F95" w:rsidRDefault="00AE6EFE" w:rsidP="00AE6EFE">
      <w:pPr>
        <w:spacing w:after="0"/>
        <w:jc w:val="center"/>
        <w:rPr>
          <w:rFonts w:ascii="Times New Roman" w:hAnsi="Times New Roman"/>
          <w:b/>
          <w:sz w:val="24"/>
          <w:szCs w:val="24"/>
        </w:rPr>
      </w:pPr>
      <w:r w:rsidRPr="00493F95">
        <w:rPr>
          <w:rFonts w:ascii="Times New Roman" w:hAnsi="Times New Roman"/>
          <w:b/>
          <w:sz w:val="24"/>
          <w:szCs w:val="24"/>
        </w:rPr>
        <w:t xml:space="preserve">«Запорізький регіональний протипухлинний центр» </w:t>
      </w:r>
    </w:p>
    <w:p w:rsidR="00AE6EFE" w:rsidRPr="00493F95" w:rsidRDefault="00AE6EFE" w:rsidP="00AE6EFE">
      <w:pPr>
        <w:spacing w:after="0"/>
        <w:jc w:val="center"/>
        <w:rPr>
          <w:rFonts w:ascii="Times New Roman" w:hAnsi="Times New Roman"/>
          <w:b/>
          <w:sz w:val="24"/>
          <w:szCs w:val="24"/>
        </w:rPr>
      </w:pPr>
      <w:r w:rsidRPr="00493F95">
        <w:rPr>
          <w:rFonts w:ascii="Times New Roman" w:hAnsi="Times New Roman"/>
          <w:b/>
          <w:sz w:val="24"/>
          <w:szCs w:val="24"/>
        </w:rPr>
        <w:t>Запорізької обласної ради</w:t>
      </w:r>
    </w:p>
    <w:p w:rsidR="00AE6EFE" w:rsidRPr="00493F95" w:rsidRDefault="00AE6EFE" w:rsidP="00AE6EFE">
      <w:pPr>
        <w:suppressAutoHyphens/>
        <w:spacing w:after="0" w:line="240" w:lineRule="auto"/>
        <w:rPr>
          <w:rFonts w:ascii="Times New Roman" w:hAnsi="Times New Roman"/>
          <w:sz w:val="24"/>
          <w:szCs w:val="24"/>
          <w:lang w:eastAsia="ar-SA"/>
        </w:rPr>
      </w:pPr>
    </w:p>
    <w:p w:rsidR="00AE6EFE" w:rsidRPr="00493F95"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493F95" w:rsidTr="00097A19">
        <w:tc>
          <w:tcPr>
            <w:tcW w:w="5040" w:type="dxa"/>
          </w:tcPr>
          <w:p w:rsidR="00AE6EFE" w:rsidRPr="00493F95"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493F95">
              <w:rPr>
                <w:rFonts w:ascii="Times New Roman" w:hAnsi="Times New Roman"/>
                <w:b/>
                <w:iCs/>
                <w:sz w:val="24"/>
                <w:szCs w:val="24"/>
                <w:lang w:eastAsia="zh-CN"/>
              </w:rPr>
              <w:t>ЗАТВЕРДЖЕНО</w:t>
            </w:r>
          </w:p>
        </w:tc>
      </w:tr>
      <w:tr w:rsidR="00AE6EFE" w:rsidRPr="00493F95" w:rsidTr="00097A19">
        <w:tc>
          <w:tcPr>
            <w:tcW w:w="5040" w:type="dxa"/>
          </w:tcPr>
          <w:p w:rsidR="00AE6EFE" w:rsidRPr="00493F95"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493F95" w:rsidTr="00097A19">
        <w:tc>
          <w:tcPr>
            <w:tcW w:w="5040" w:type="dxa"/>
          </w:tcPr>
          <w:p w:rsidR="00AE6EFE" w:rsidRPr="00493F95" w:rsidRDefault="00AE6EFE" w:rsidP="00097A19">
            <w:pPr>
              <w:suppressAutoHyphens/>
              <w:snapToGrid w:val="0"/>
              <w:spacing w:after="0" w:line="240" w:lineRule="auto"/>
              <w:jc w:val="right"/>
              <w:rPr>
                <w:rFonts w:ascii="Times New Roman" w:hAnsi="Times New Roman"/>
                <w:b/>
                <w:bCs/>
                <w:sz w:val="24"/>
                <w:szCs w:val="24"/>
                <w:lang w:eastAsia="zh-CN"/>
              </w:rPr>
            </w:pPr>
            <w:r w:rsidRPr="00493F95">
              <w:rPr>
                <w:rFonts w:ascii="Times New Roman" w:hAnsi="Times New Roman"/>
                <w:b/>
                <w:bCs/>
                <w:sz w:val="24"/>
                <w:szCs w:val="24"/>
                <w:lang w:eastAsia="zh-CN"/>
              </w:rPr>
              <w:t>Рішенням уповноваженої особи</w:t>
            </w:r>
          </w:p>
          <w:p w:rsidR="00AE6EFE" w:rsidRPr="00493F95" w:rsidRDefault="00AE6EFE" w:rsidP="00097A19">
            <w:pPr>
              <w:spacing w:after="0"/>
              <w:ind w:left="72" w:right="57"/>
              <w:jc w:val="right"/>
              <w:rPr>
                <w:rFonts w:ascii="Times New Roman" w:hAnsi="Times New Roman"/>
                <w:b/>
                <w:bCs/>
                <w:sz w:val="24"/>
                <w:szCs w:val="24"/>
                <w:lang w:eastAsia="zh-CN"/>
              </w:rPr>
            </w:pPr>
            <w:r w:rsidRPr="00493F95">
              <w:rPr>
                <w:rFonts w:ascii="Times New Roman" w:hAnsi="Times New Roman"/>
                <w:b/>
                <w:bCs/>
                <w:sz w:val="24"/>
                <w:szCs w:val="24"/>
                <w:lang w:eastAsia="zh-CN"/>
              </w:rPr>
              <w:t xml:space="preserve">від </w:t>
            </w:r>
            <w:r w:rsidR="004D2B86">
              <w:rPr>
                <w:rFonts w:ascii="Times New Roman" w:hAnsi="Times New Roman"/>
                <w:b/>
                <w:bCs/>
                <w:sz w:val="24"/>
                <w:szCs w:val="24"/>
                <w:lang w:eastAsia="zh-CN"/>
              </w:rPr>
              <w:t>28</w:t>
            </w:r>
            <w:r w:rsidR="002E4AAA" w:rsidRPr="00493F95">
              <w:rPr>
                <w:rFonts w:ascii="Times New Roman" w:hAnsi="Times New Roman"/>
                <w:b/>
                <w:bCs/>
                <w:sz w:val="24"/>
                <w:szCs w:val="24"/>
                <w:lang w:eastAsia="zh-CN"/>
              </w:rPr>
              <w:t xml:space="preserve"> березня</w:t>
            </w:r>
            <w:r w:rsidRPr="00493F95">
              <w:rPr>
                <w:rFonts w:ascii="Times New Roman" w:hAnsi="Times New Roman"/>
                <w:b/>
                <w:bCs/>
                <w:sz w:val="24"/>
                <w:szCs w:val="24"/>
                <w:lang w:eastAsia="zh-CN"/>
              </w:rPr>
              <w:t xml:space="preserve"> 202</w:t>
            </w:r>
            <w:r w:rsidR="002B594E" w:rsidRPr="00493F95">
              <w:rPr>
                <w:rFonts w:ascii="Times New Roman" w:hAnsi="Times New Roman"/>
                <w:b/>
                <w:bCs/>
                <w:sz w:val="24"/>
                <w:szCs w:val="24"/>
                <w:lang w:eastAsia="zh-CN"/>
              </w:rPr>
              <w:t>4</w:t>
            </w:r>
            <w:r w:rsidRPr="00493F95">
              <w:rPr>
                <w:rFonts w:ascii="Times New Roman" w:hAnsi="Times New Roman"/>
                <w:b/>
                <w:bCs/>
                <w:sz w:val="24"/>
                <w:szCs w:val="24"/>
                <w:lang w:eastAsia="zh-CN"/>
              </w:rPr>
              <w:t xml:space="preserve"> року</w:t>
            </w:r>
          </w:p>
          <w:p w:rsidR="00AE6EFE" w:rsidRPr="00493F95" w:rsidRDefault="00AE6EFE" w:rsidP="00157E4F">
            <w:pPr>
              <w:suppressAutoHyphens/>
              <w:snapToGrid w:val="0"/>
              <w:spacing w:after="0" w:line="240" w:lineRule="auto"/>
              <w:jc w:val="right"/>
              <w:rPr>
                <w:rFonts w:ascii="Times New Roman" w:hAnsi="Times New Roman"/>
                <w:b/>
                <w:bCs/>
                <w:sz w:val="24"/>
                <w:szCs w:val="24"/>
                <w:lang w:eastAsia="zh-CN"/>
              </w:rPr>
            </w:pPr>
            <w:r w:rsidRPr="00493F95">
              <w:rPr>
                <w:rFonts w:ascii="Times New Roman" w:hAnsi="Times New Roman"/>
                <w:b/>
                <w:bCs/>
                <w:sz w:val="24"/>
                <w:szCs w:val="24"/>
                <w:lang w:eastAsia="zh-CN"/>
              </w:rPr>
              <w:t>протокол №</w:t>
            </w:r>
            <w:r w:rsidR="004D2B86">
              <w:rPr>
                <w:rFonts w:ascii="Times New Roman" w:hAnsi="Times New Roman"/>
                <w:b/>
                <w:bCs/>
                <w:sz w:val="24"/>
                <w:szCs w:val="24"/>
                <w:lang w:eastAsia="zh-CN"/>
              </w:rPr>
              <w:t xml:space="preserve"> 185</w:t>
            </w:r>
            <w:bookmarkStart w:id="0" w:name="_GoBack"/>
            <w:bookmarkEnd w:id="0"/>
            <w:r w:rsidR="005E32DA" w:rsidRPr="00493F95">
              <w:rPr>
                <w:rFonts w:ascii="Times New Roman" w:hAnsi="Times New Roman"/>
                <w:b/>
                <w:bCs/>
                <w:sz w:val="24"/>
                <w:szCs w:val="24"/>
                <w:lang w:eastAsia="zh-CN"/>
              </w:rPr>
              <w:t xml:space="preserve"> </w:t>
            </w:r>
            <w:r w:rsidRPr="00493F95">
              <w:rPr>
                <w:rFonts w:ascii="Times New Roman" w:hAnsi="Times New Roman"/>
                <w:b/>
                <w:bCs/>
                <w:sz w:val="24"/>
                <w:szCs w:val="24"/>
                <w:lang w:eastAsia="zh-CN"/>
              </w:rPr>
              <w:t xml:space="preserve"> </w:t>
            </w:r>
          </w:p>
        </w:tc>
      </w:tr>
      <w:tr w:rsidR="00AE6EFE" w:rsidRPr="00493F95" w:rsidTr="00097A19">
        <w:trPr>
          <w:trHeight w:val="571"/>
        </w:trPr>
        <w:tc>
          <w:tcPr>
            <w:tcW w:w="5040" w:type="dxa"/>
          </w:tcPr>
          <w:p w:rsidR="00AE6EFE" w:rsidRPr="00493F95" w:rsidRDefault="00AE6EFE" w:rsidP="00097A19">
            <w:pPr>
              <w:suppressAutoHyphens/>
              <w:spacing w:after="0" w:line="240" w:lineRule="auto"/>
              <w:rPr>
                <w:rFonts w:ascii="Times New Roman" w:hAnsi="Times New Roman"/>
                <w:b/>
                <w:bCs/>
                <w:sz w:val="24"/>
                <w:szCs w:val="24"/>
                <w:lang w:eastAsia="zh-CN"/>
              </w:rPr>
            </w:pPr>
          </w:p>
        </w:tc>
      </w:tr>
      <w:tr w:rsidR="00AE6EFE" w:rsidRPr="00493F95" w:rsidTr="00097A19">
        <w:tc>
          <w:tcPr>
            <w:tcW w:w="5040" w:type="dxa"/>
          </w:tcPr>
          <w:p w:rsidR="00AE6EFE" w:rsidRPr="00493F95"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493F95" w:rsidRDefault="00AE6EFE" w:rsidP="00097A19">
            <w:pPr>
              <w:suppressAutoHyphens/>
              <w:snapToGrid w:val="0"/>
              <w:spacing w:after="0" w:line="240" w:lineRule="auto"/>
              <w:jc w:val="right"/>
              <w:rPr>
                <w:rFonts w:ascii="Times New Roman" w:hAnsi="Times New Roman"/>
                <w:b/>
                <w:bCs/>
                <w:sz w:val="24"/>
                <w:szCs w:val="24"/>
                <w:lang w:eastAsia="zh-CN"/>
              </w:rPr>
            </w:pPr>
            <w:r w:rsidRPr="00493F95">
              <w:rPr>
                <w:rFonts w:ascii="Times New Roman" w:hAnsi="Times New Roman"/>
                <w:b/>
                <w:bCs/>
                <w:sz w:val="24"/>
                <w:szCs w:val="24"/>
                <w:lang w:eastAsia="zh-CN"/>
              </w:rPr>
              <w:t>Уповноважена особа</w:t>
            </w:r>
          </w:p>
          <w:p w:rsidR="00AE6EFE" w:rsidRPr="00493F95"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493F95" w:rsidTr="00097A19">
        <w:trPr>
          <w:trHeight w:val="752"/>
        </w:trPr>
        <w:tc>
          <w:tcPr>
            <w:tcW w:w="5040" w:type="dxa"/>
          </w:tcPr>
          <w:p w:rsidR="00AE6EFE" w:rsidRPr="00493F95" w:rsidRDefault="00AE6EFE" w:rsidP="00097A19">
            <w:pPr>
              <w:suppressAutoHyphens/>
              <w:spacing w:after="0" w:line="240" w:lineRule="auto"/>
              <w:jc w:val="right"/>
              <w:rPr>
                <w:rFonts w:ascii="Times New Roman" w:hAnsi="Times New Roman"/>
                <w:sz w:val="24"/>
                <w:szCs w:val="24"/>
                <w:lang w:eastAsia="zh-CN"/>
              </w:rPr>
            </w:pPr>
            <w:r w:rsidRPr="00493F95">
              <w:rPr>
                <w:rFonts w:ascii="Times New Roman" w:hAnsi="Times New Roman"/>
                <w:b/>
                <w:bCs/>
                <w:sz w:val="24"/>
                <w:szCs w:val="24"/>
                <w:lang w:eastAsia="zh-CN"/>
              </w:rPr>
              <w:t xml:space="preserve">_________ </w:t>
            </w:r>
            <w:r w:rsidR="00741EB0" w:rsidRPr="00493F95">
              <w:rPr>
                <w:rFonts w:ascii="Times New Roman" w:hAnsi="Times New Roman"/>
                <w:b/>
                <w:sz w:val="24"/>
                <w:szCs w:val="24"/>
                <w:lang w:eastAsia="zh-CN"/>
              </w:rPr>
              <w:t>Юлія ЗАСТАВСЬКА</w:t>
            </w:r>
          </w:p>
        </w:tc>
      </w:tr>
    </w:tbl>
    <w:p w:rsidR="00AE6EFE" w:rsidRPr="00493F95"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493F95" w:rsidRDefault="00AE6EFE" w:rsidP="00AE6EFE">
      <w:pPr>
        <w:suppressAutoHyphens/>
        <w:spacing w:after="0" w:line="240" w:lineRule="auto"/>
        <w:rPr>
          <w:rFonts w:ascii="Times New Roman" w:hAnsi="Times New Roman"/>
          <w:b/>
          <w:kern w:val="2"/>
          <w:sz w:val="24"/>
          <w:szCs w:val="24"/>
          <w:lang w:eastAsia="zh-CN"/>
        </w:rPr>
      </w:pPr>
    </w:p>
    <w:p w:rsidR="00AE6EFE" w:rsidRPr="00493F95" w:rsidRDefault="00AE6EFE" w:rsidP="00AE6EFE">
      <w:pPr>
        <w:spacing w:after="0" w:line="240" w:lineRule="auto"/>
        <w:jc w:val="center"/>
        <w:rPr>
          <w:rFonts w:ascii="Times New Roman" w:hAnsi="Times New Roman"/>
          <w:b/>
          <w:sz w:val="36"/>
          <w:szCs w:val="36"/>
        </w:rPr>
      </w:pPr>
      <w:r w:rsidRPr="00493F95">
        <w:rPr>
          <w:rFonts w:ascii="Times New Roman" w:hAnsi="Times New Roman"/>
          <w:b/>
          <w:sz w:val="36"/>
          <w:szCs w:val="36"/>
        </w:rPr>
        <w:t>ТЕНДЕРНА ДОКУМЕНТАЦІЯ</w:t>
      </w:r>
    </w:p>
    <w:p w:rsidR="00AE6EFE" w:rsidRPr="00493F95" w:rsidRDefault="00AE6EFE" w:rsidP="00AE6EFE">
      <w:pPr>
        <w:spacing w:after="0" w:line="240" w:lineRule="auto"/>
        <w:jc w:val="center"/>
        <w:rPr>
          <w:rFonts w:ascii="Times New Roman" w:hAnsi="Times New Roman"/>
          <w:b/>
          <w:sz w:val="24"/>
          <w:szCs w:val="24"/>
        </w:rPr>
      </w:pPr>
      <w:r w:rsidRPr="00493F95">
        <w:rPr>
          <w:rFonts w:ascii="Times New Roman" w:hAnsi="Times New Roman"/>
          <w:b/>
          <w:sz w:val="24"/>
          <w:szCs w:val="24"/>
        </w:rPr>
        <w:t>для процедури закупівлі – Відкриті торги з особливостями</w:t>
      </w:r>
    </w:p>
    <w:p w:rsidR="00AE6EFE" w:rsidRPr="00493F95" w:rsidRDefault="00AE6EFE" w:rsidP="00AE6EFE">
      <w:pPr>
        <w:spacing w:after="0" w:line="240" w:lineRule="auto"/>
        <w:jc w:val="center"/>
        <w:rPr>
          <w:rFonts w:ascii="Times New Roman" w:eastAsia="Times New Roman" w:hAnsi="Times New Roman" w:cs="Times New Roman"/>
          <w:b/>
          <w:sz w:val="24"/>
          <w:szCs w:val="24"/>
        </w:rPr>
      </w:pPr>
      <w:r w:rsidRPr="00493F95">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493F95">
        <w:rPr>
          <w:rFonts w:ascii="Times New Roman" w:hAnsi="Times New Roman"/>
          <w:b/>
          <w:sz w:val="24"/>
          <w:szCs w:val="24"/>
        </w:rPr>
        <w:t xml:space="preserve"> </w:t>
      </w:r>
      <w:r w:rsidR="005234E9" w:rsidRPr="00493F95">
        <w:rPr>
          <w:rFonts w:ascii="Times New Roman" w:eastAsia="Times New Roman" w:hAnsi="Times New Roman" w:cs="Times New Roman"/>
          <w:b/>
          <w:sz w:val="24"/>
          <w:szCs w:val="24"/>
        </w:rPr>
        <w:t>із змінами й доповненнями</w:t>
      </w:r>
    </w:p>
    <w:p w:rsidR="00DF5EE7" w:rsidRPr="00493F95" w:rsidRDefault="00DF5EE7" w:rsidP="00AE6EFE">
      <w:pPr>
        <w:spacing w:after="0" w:line="240" w:lineRule="auto"/>
        <w:jc w:val="center"/>
        <w:rPr>
          <w:rFonts w:ascii="Times New Roman" w:hAnsi="Times New Roman"/>
          <w:b/>
          <w:bCs/>
          <w:strike/>
          <w:sz w:val="24"/>
          <w:szCs w:val="24"/>
        </w:rPr>
      </w:pPr>
    </w:p>
    <w:p w:rsidR="00AE6EFE" w:rsidRPr="00493F95" w:rsidRDefault="00AE6EFE" w:rsidP="00AE6EFE">
      <w:pPr>
        <w:suppressAutoHyphens/>
        <w:spacing w:after="0" w:line="240" w:lineRule="auto"/>
        <w:jc w:val="center"/>
        <w:rPr>
          <w:rFonts w:ascii="Times New Roman" w:hAnsi="Times New Roman"/>
          <w:b/>
          <w:sz w:val="20"/>
          <w:szCs w:val="20"/>
          <w:lang w:eastAsia="ar-SA"/>
        </w:rPr>
      </w:pPr>
    </w:p>
    <w:p w:rsidR="0079026B" w:rsidRPr="00493F95" w:rsidRDefault="00B16FEC" w:rsidP="00B16FEC">
      <w:pPr>
        <w:spacing w:after="0" w:line="240" w:lineRule="auto"/>
        <w:jc w:val="center"/>
        <w:rPr>
          <w:rFonts w:ascii="Times New Roman" w:hAnsi="Times New Roman"/>
          <w:b/>
          <w:sz w:val="24"/>
          <w:szCs w:val="24"/>
        </w:rPr>
      </w:pPr>
      <w:r w:rsidRPr="00493F95">
        <w:rPr>
          <w:rFonts w:ascii="Times New Roman" w:hAnsi="Times New Roman"/>
          <w:b/>
          <w:sz w:val="24"/>
          <w:szCs w:val="24"/>
        </w:rPr>
        <w:t>код ЄЗС ДК 021:2015</w:t>
      </w:r>
      <w:r w:rsidR="00E834FB" w:rsidRPr="00493F95">
        <w:rPr>
          <w:rFonts w:ascii="Times New Roman" w:hAnsi="Times New Roman"/>
          <w:b/>
          <w:sz w:val="24"/>
          <w:szCs w:val="24"/>
        </w:rPr>
        <w:t xml:space="preserve"> - </w:t>
      </w:r>
      <w:r w:rsidRPr="00493F95">
        <w:rPr>
          <w:rFonts w:ascii="Times New Roman" w:hAnsi="Times New Roman"/>
          <w:b/>
          <w:bCs/>
          <w:sz w:val="24"/>
          <w:szCs w:val="24"/>
        </w:rPr>
        <w:t>44220000-8 — Столярні вироби (Метало</w:t>
      </w:r>
      <w:r w:rsidR="004D2B86">
        <w:rPr>
          <w:rFonts w:ascii="Times New Roman" w:hAnsi="Times New Roman"/>
          <w:b/>
          <w:bCs/>
          <w:sz w:val="24"/>
          <w:szCs w:val="24"/>
        </w:rPr>
        <w:t>пластикові двері 19</w:t>
      </w:r>
      <w:r w:rsidRPr="00493F95">
        <w:rPr>
          <w:rFonts w:ascii="Times New Roman" w:hAnsi="Times New Roman"/>
          <w:b/>
          <w:bCs/>
          <w:sz w:val="24"/>
          <w:szCs w:val="24"/>
        </w:rPr>
        <w:t xml:space="preserve"> шт.)</w:t>
      </w:r>
    </w:p>
    <w:p w:rsidR="00E834FB" w:rsidRPr="00493F95" w:rsidRDefault="00E834FB" w:rsidP="00012E72">
      <w:pPr>
        <w:pStyle w:val="rvps2"/>
        <w:shd w:val="clear" w:color="auto" w:fill="FFFFFF"/>
        <w:spacing w:before="0" w:beforeAutospacing="0" w:after="0" w:afterAutospacing="0"/>
        <w:ind w:left="142"/>
        <w:jc w:val="center"/>
        <w:textAlignment w:val="baseline"/>
        <w:rPr>
          <w:rFonts w:eastAsia="Calibri" w:cs="Calibri"/>
          <w:b/>
        </w:rPr>
      </w:pPr>
    </w:p>
    <w:p w:rsidR="00160612" w:rsidRPr="00493F95" w:rsidRDefault="00160612" w:rsidP="00E834FB">
      <w:pPr>
        <w:pStyle w:val="31"/>
        <w:jc w:val="center"/>
        <w:rPr>
          <w:rFonts w:eastAsia="Times New Roman"/>
          <w:b/>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493F95"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493F95"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493F95"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493F95"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493F95">
        <w:rPr>
          <w:rFonts w:ascii="Times New Roman" w:eastAsia="SimSun" w:hAnsi="Times New Roman"/>
          <w:b/>
          <w:bCs/>
          <w:kern w:val="2"/>
          <w:sz w:val="24"/>
          <w:szCs w:val="24"/>
          <w:lang w:eastAsia="zh-CN"/>
        </w:rPr>
        <w:t>м. Запоріжжя, 202</w:t>
      </w:r>
      <w:r w:rsidR="00B3219D" w:rsidRPr="00493F95">
        <w:rPr>
          <w:rFonts w:ascii="Times New Roman" w:eastAsia="SimSun" w:hAnsi="Times New Roman"/>
          <w:b/>
          <w:bCs/>
          <w:kern w:val="2"/>
          <w:sz w:val="24"/>
          <w:szCs w:val="24"/>
          <w:lang w:eastAsia="zh-CN"/>
        </w:rPr>
        <w:t>4</w:t>
      </w:r>
      <w:r w:rsidRPr="00493F95">
        <w:rPr>
          <w:rFonts w:ascii="Times New Roman" w:eastAsia="SimSun" w:hAnsi="Times New Roman"/>
          <w:b/>
          <w:bCs/>
          <w:kern w:val="2"/>
          <w:sz w:val="24"/>
          <w:szCs w:val="24"/>
          <w:lang w:eastAsia="zh-CN"/>
        </w:rPr>
        <w:t xml:space="preserve"> рік</w:t>
      </w:r>
    </w:p>
    <w:p w:rsidR="001D7D49" w:rsidRPr="00493F95" w:rsidRDefault="001D7D49" w:rsidP="009C405A">
      <w:pPr>
        <w:spacing w:after="0" w:line="240" w:lineRule="auto"/>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493F95">
        <w:trPr>
          <w:trHeight w:val="416"/>
          <w:jc w:val="center"/>
        </w:trPr>
        <w:tc>
          <w:tcPr>
            <w:tcW w:w="705" w:type="dxa"/>
            <w:vAlign w:val="center"/>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w:t>
            </w:r>
          </w:p>
        </w:tc>
        <w:tc>
          <w:tcPr>
            <w:tcW w:w="9255" w:type="dxa"/>
            <w:gridSpan w:val="2"/>
            <w:vAlign w:val="center"/>
          </w:tcPr>
          <w:p w:rsidR="0076259F" w:rsidRPr="00493F95" w:rsidRDefault="000D4210" w:rsidP="009C405A">
            <w:pPr>
              <w:jc w:val="center"/>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Розділ 1. Загальні положення</w:t>
            </w:r>
          </w:p>
        </w:tc>
      </w:tr>
      <w:tr w:rsidR="0076259F" w:rsidRPr="00493F95">
        <w:trPr>
          <w:trHeight w:val="411"/>
          <w:jc w:val="center"/>
        </w:trPr>
        <w:tc>
          <w:tcPr>
            <w:tcW w:w="705" w:type="dxa"/>
            <w:vAlign w:val="center"/>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vAlign w:val="center"/>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w:t>
            </w:r>
          </w:p>
        </w:tc>
        <w:tc>
          <w:tcPr>
            <w:tcW w:w="6450" w:type="dxa"/>
            <w:vAlign w:val="center"/>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w:t>
            </w:r>
          </w:p>
        </w:tc>
      </w:tr>
      <w:tr w:rsidR="0076259F" w:rsidRPr="00493F95">
        <w:trPr>
          <w:trHeight w:val="1119"/>
          <w:jc w:val="center"/>
        </w:trPr>
        <w:tc>
          <w:tcPr>
            <w:tcW w:w="705" w:type="dxa"/>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tcPr>
          <w:p w:rsidR="0076259F" w:rsidRPr="00493F95" w:rsidRDefault="000D4210" w:rsidP="009C405A">
            <w:pP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493F95" w:rsidRDefault="000D4210" w:rsidP="009C405A">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493F95" w:rsidRDefault="000D4210" w:rsidP="009C405A">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493F95">
        <w:trPr>
          <w:trHeight w:val="615"/>
          <w:jc w:val="center"/>
        </w:trPr>
        <w:tc>
          <w:tcPr>
            <w:tcW w:w="705" w:type="dxa"/>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w:t>
            </w:r>
          </w:p>
        </w:tc>
        <w:tc>
          <w:tcPr>
            <w:tcW w:w="2805" w:type="dxa"/>
          </w:tcPr>
          <w:p w:rsidR="0076259F" w:rsidRPr="00493F95" w:rsidRDefault="000D4210" w:rsidP="009C405A">
            <w:pP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Інформація про замовника торгів</w:t>
            </w:r>
          </w:p>
        </w:tc>
        <w:tc>
          <w:tcPr>
            <w:tcW w:w="6450" w:type="dxa"/>
          </w:tcPr>
          <w:p w:rsidR="0076259F" w:rsidRPr="00493F95" w:rsidRDefault="000D4210" w:rsidP="009C405A">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w:t>
            </w:r>
          </w:p>
        </w:tc>
      </w:tr>
      <w:tr w:rsidR="0076259F" w:rsidRPr="00493F95">
        <w:trPr>
          <w:trHeight w:val="285"/>
          <w:jc w:val="center"/>
        </w:trPr>
        <w:tc>
          <w:tcPr>
            <w:tcW w:w="705" w:type="dxa"/>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2.1</w:t>
            </w:r>
          </w:p>
        </w:tc>
        <w:tc>
          <w:tcPr>
            <w:tcW w:w="2805" w:type="dxa"/>
          </w:tcPr>
          <w:p w:rsidR="0076259F" w:rsidRPr="00493F95" w:rsidRDefault="000D4210" w:rsidP="009C405A">
            <w:pP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повне найменування</w:t>
            </w:r>
          </w:p>
        </w:tc>
        <w:tc>
          <w:tcPr>
            <w:tcW w:w="6450" w:type="dxa"/>
          </w:tcPr>
          <w:p w:rsidR="0076259F" w:rsidRPr="00493F95" w:rsidRDefault="009919ED" w:rsidP="009C405A">
            <w:pPr>
              <w:jc w:val="both"/>
              <w:rPr>
                <w:rFonts w:ascii="Times New Roman" w:eastAsia="Times New Roman" w:hAnsi="Times New Roman" w:cs="Times New Roman"/>
                <w:i/>
                <w:sz w:val="24"/>
                <w:szCs w:val="24"/>
              </w:rPr>
            </w:pPr>
            <w:r w:rsidRPr="00493F95">
              <w:rPr>
                <w:rFonts w:ascii="Times New Roman" w:hAnsi="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493F95">
              <w:rPr>
                <w:rFonts w:ascii="Times New Roman" w:eastAsia="SimSun" w:hAnsi="Times New Roman"/>
                <w:kern w:val="2"/>
                <w:sz w:val="24"/>
                <w:szCs w:val="24"/>
                <w:lang w:eastAsia="zh-CN"/>
              </w:rPr>
              <w:t xml:space="preserve"> (надалі – Замовник)</w:t>
            </w:r>
          </w:p>
        </w:tc>
      </w:tr>
      <w:tr w:rsidR="0076259F" w:rsidRPr="00493F95">
        <w:trPr>
          <w:trHeight w:val="536"/>
          <w:jc w:val="center"/>
        </w:trPr>
        <w:tc>
          <w:tcPr>
            <w:tcW w:w="705" w:type="dxa"/>
          </w:tcPr>
          <w:p w:rsidR="0076259F" w:rsidRPr="00493F95" w:rsidRDefault="000D4210" w:rsidP="009C405A">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2.2</w:t>
            </w:r>
          </w:p>
        </w:tc>
        <w:tc>
          <w:tcPr>
            <w:tcW w:w="2805" w:type="dxa"/>
          </w:tcPr>
          <w:p w:rsidR="0076259F" w:rsidRPr="00493F95" w:rsidRDefault="000D4210" w:rsidP="009C405A">
            <w:pP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місцезнаходження</w:t>
            </w:r>
          </w:p>
        </w:tc>
        <w:tc>
          <w:tcPr>
            <w:tcW w:w="6450" w:type="dxa"/>
          </w:tcPr>
          <w:p w:rsidR="009919ED" w:rsidRPr="00493F95" w:rsidRDefault="009919ED" w:rsidP="009919ED">
            <w:pPr>
              <w:jc w:val="both"/>
              <w:rPr>
                <w:rFonts w:ascii="Times New Roman" w:hAnsi="Times New Roman"/>
                <w:color w:val="000000"/>
                <w:sz w:val="24"/>
                <w:szCs w:val="24"/>
              </w:rPr>
            </w:pPr>
            <w:r w:rsidRPr="00493F95">
              <w:rPr>
                <w:rFonts w:ascii="Times New Roman" w:hAnsi="Times New Roman"/>
                <w:color w:val="000000"/>
                <w:sz w:val="24"/>
                <w:szCs w:val="24"/>
              </w:rPr>
              <w:t xml:space="preserve">69040, Запорізька обл.,       </w:t>
            </w:r>
          </w:p>
          <w:p w:rsidR="0076259F" w:rsidRPr="00493F95" w:rsidRDefault="009919ED" w:rsidP="009919ED">
            <w:pPr>
              <w:jc w:val="both"/>
              <w:rPr>
                <w:rFonts w:ascii="Times New Roman" w:eastAsia="Times New Roman" w:hAnsi="Times New Roman" w:cs="Times New Roman"/>
                <w:sz w:val="24"/>
                <w:szCs w:val="24"/>
              </w:rPr>
            </w:pPr>
            <w:r w:rsidRPr="00493F95">
              <w:rPr>
                <w:rFonts w:ascii="Times New Roman" w:hAnsi="Times New Roman"/>
                <w:color w:val="000000"/>
                <w:sz w:val="24"/>
                <w:szCs w:val="24"/>
              </w:rPr>
              <w:t>м. Запоріжжя, вул. Культурна, 177а.</w:t>
            </w:r>
          </w:p>
        </w:tc>
      </w:tr>
      <w:tr w:rsidR="00B32F85" w:rsidRPr="00493F95">
        <w:trPr>
          <w:trHeight w:val="1119"/>
          <w:jc w:val="center"/>
        </w:trPr>
        <w:tc>
          <w:tcPr>
            <w:tcW w:w="705" w:type="dxa"/>
          </w:tcPr>
          <w:p w:rsidR="00B32F85" w:rsidRPr="00493F95" w:rsidRDefault="00B32F85" w:rsidP="00B32F85">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2.3</w:t>
            </w:r>
          </w:p>
        </w:tc>
        <w:tc>
          <w:tcPr>
            <w:tcW w:w="2805" w:type="dxa"/>
          </w:tcPr>
          <w:p w:rsidR="00B32F85" w:rsidRPr="00493F95" w:rsidRDefault="00B32F85" w:rsidP="00B32F85">
            <w:pP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493F95" w:rsidRDefault="00B32F85" w:rsidP="00741EB0">
            <w:pPr>
              <w:pStyle w:val="aa"/>
              <w:spacing w:before="0" w:after="0"/>
              <w:jc w:val="both"/>
            </w:pPr>
            <w:r w:rsidRPr="00493F95">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741EB0" w:rsidRPr="00493F95">
              <w:t>Заставська Юлія Олександрівна</w:t>
            </w:r>
            <w:r w:rsidRPr="00493F95">
              <w:t xml:space="preserve">, тел. +3 8061286-21-13; e-mail: </w:t>
            </w:r>
            <w:hyperlink r:id="rId9" w:history="1">
              <w:r w:rsidRPr="00493F95">
                <w:rPr>
                  <w:rStyle w:val="a7"/>
                </w:rPr>
                <w:t>onko@zrpc.zp.ua</w:t>
              </w:r>
            </w:hyperlink>
            <w:r w:rsidRPr="00493F95">
              <w:t>.</w:t>
            </w:r>
          </w:p>
        </w:tc>
      </w:tr>
      <w:tr w:rsidR="00B32F85" w:rsidRPr="00493F95">
        <w:trPr>
          <w:trHeight w:val="15"/>
          <w:jc w:val="center"/>
        </w:trPr>
        <w:tc>
          <w:tcPr>
            <w:tcW w:w="705" w:type="dxa"/>
          </w:tcPr>
          <w:p w:rsidR="00B32F85" w:rsidRPr="00493F95" w:rsidRDefault="00B32F85" w:rsidP="00B32F85">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w:t>
            </w:r>
          </w:p>
        </w:tc>
        <w:tc>
          <w:tcPr>
            <w:tcW w:w="2805" w:type="dxa"/>
          </w:tcPr>
          <w:p w:rsidR="00B32F85" w:rsidRPr="00493F95" w:rsidRDefault="00B32F85" w:rsidP="00B32F85">
            <w:pP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Процедура закупівлі</w:t>
            </w:r>
          </w:p>
        </w:tc>
        <w:tc>
          <w:tcPr>
            <w:tcW w:w="6450" w:type="dxa"/>
          </w:tcPr>
          <w:p w:rsidR="00B32F85" w:rsidRPr="00493F95" w:rsidRDefault="00B32F85" w:rsidP="00B32F8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відкриті торги з особливостями</w:t>
            </w:r>
          </w:p>
        </w:tc>
      </w:tr>
      <w:tr w:rsidR="00B32F85" w:rsidRPr="00493F95">
        <w:trPr>
          <w:trHeight w:val="240"/>
          <w:jc w:val="center"/>
        </w:trPr>
        <w:tc>
          <w:tcPr>
            <w:tcW w:w="705" w:type="dxa"/>
          </w:tcPr>
          <w:p w:rsidR="00B32F85" w:rsidRPr="00493F95" w:rsidRDefault="00B32F85" w:rsidP="00B32F85">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w:t>
            </w:r>
          </w:p>
        </w:tc>
        <w:tc>
          <w:tcPr>
            <w:tcW w:w="2805" w:type="dxa"/>
          </w:tcPr>
          <w:p w:rsidR="00B32F85" w:rsidRPr="00493F95" w:rsidRDefault="00B32F85" w:rsidP="00B32F85">
            <w:pP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Інформація про предмет закупівлі</w:t>
            </w:r>
          </w:p>
        </w:tc>
        <w:tc>
          <w:tcPr>
            <w:tcW w:w="6450" w:type="dxa"/>
          </w:tcPr>
          <w:p w:rsidR="00B32F85" w:rsidRPr="00493F95" w:rsidRDefault="00B32F85" w:rsidP="00B32F85">
            <w:pPr>
              <w:jc w:val="both"/>
              <w:rPr>
                <w:rFonts w:ascii="Times New Roman" w:eastAsia="Times New Roman" w:hAnsi="Times New Roman" w:cs="Times New Roman"/>
                <w:sz w:val="24"/>
                <w:szCs w:val="24"/>
              </w:rPr>
            </w:pPr>
            <w:r w:rsidRPr="00493F95">
              <w:rPr>
                <w:rFonts w:ascii="Times New Roman" w:eastAsia="Times New Roman" w:hAnsi="Times New Roman" w:cs="Times New Roman"/>
                <w:i/>
                <w:sz w:val="24"/>
                <w:szCs w:val="24"/>
              </w:rPr>
              <w:t> </w:t>
            </w:r>
          </w:p>
        </w:tc>
      </w:tr>
      <w:tr w:rsidR="00B32F85" w:rsidRPr="00493F95">
        <w:trPr>
          <w:jc w:val="center"/>
        </w:trPr>
        <w:tc>
          <w:tcPr>
            <w:tcW w:w="705" w:type="dxa"/>
          </w:tcPr>
          <w:p w:rsidR="00B32F85" w:rsidRPr="00493F95" w:rsidRDefault="00B32F85" w:rsidP="00B32F85">
            <w:pPr>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4.1</w:t>
            </w:r>
          </w:p>
        </w:tc>
        <w:tc>
          <w:tcPr>
            <w:tcW w:w="2805" w:type="dxa"/>
          </w:tcPr>
          <w:p w:rsidR="00B32F85" w:rsidRPr="00493F95" w:rsidRDefault="00B32F85" w:rsidP="00B32F85">
            <w:pP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назва предмета закупівлі</w:t>
            </w:r>
          </w:p>
        </w:tc>
        <w:tc>
          <w:tcPr>
            <w:tcW w:w="6450" w:type="dxa"/>
          </w:tcPr>
          <w:p w:rsidR="00B32F85" w:rsidRPr="00493F95" w:rsidRDefault="00FE1356" w:rsidP="0080062E">
            <w:pPr>
              <w:jc w:val="both"/>
              <w:rPr>
                <w:rFonts w:ascii="Times New Roman" w:hAnsi="Times New Roman"/>
                <w:b/>
                <w:sz w:val="24"/>
                <w:szCs w:val="24"/>
              </w:rPr>
            </w:pPr>
            <w:r w:rsidRPr="00493F95">
              <w:rPr>
                <w:rFonts w:ascii="Times New Roman" w:hAnsi="Times New Roman" w:cs="Times New Roman"/>
              </w:rPr>
              <w:t xml:space="preserve">код ЄЗС ДК 021:2015: </w:t>
            </w:r>
            <w:r w:rsidR="00B16FEC" w:rsidRPr="00493F95">
              <w:rPr>
                <w:rFonts w:ascii="Times New Roman" w:hAnsi="Times New Roman"/>
                <w:bCs/>
                <w:sz w:val="24"/>
                <w:szCs w:val="24"/>
              </w:rPr>
              <w:t>44220000-8 — Столярні в</w:t>
            </w:r>
            <w:r w:rsidR="004D2B86">
              <w:rPr>
                <w:rFonts w:ascii="Times New Roman" w:hAnsi="Times New Roman"/>
                <w:bCs/>
                <w:sz w:val="24"/>
                <w:szCs w:val="24"/>
              </w:rPr>
              <w:t>ироби (Металопластикові двері 19</w:t>
            </w:r>
            <w:r w:rsidR="00B16FEC" w:rsidRPr="00493F95">
              <w:rPr>
                <w:rFonts w:ascii="Times New Roman" w:hAnsi="Times New Roman"/>
                <w:bCs/>
                <w:sz w:val="24"/>
                <w:szCs w:val="24"/>
              </w:rPr>
              <w:t xml:space="preserve"> шт.)</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4.2</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493F95" w:rsidRDefault="00B32F85" w:rsidP="00B32F8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Закупівля здійснюється щодо предмета закупівлі в цілому.</w:t>
            </w:r>
          </w:p>
          <w:p w:rsidR="00B32F85" w:rsidRPr="00493F95" w:rsidRDefault="00B32F85" w:rsidP="00B32F85">
            <w:pPr>
              <w:widowControl w:val="0"/>
              <w:ind w:right="12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4.3</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кількість товару та місце його поставки </w:t>
            </w:r>
          </w:p>
          <w:p w:rsidR="00B32F85" w:rsidRPr="00493F95" w:rsidRDefault="00B32F85" w:rsidP="00B32F85">
            <w:pPr>
              <w:widowControl w:val="0"/>
              <w:rPr>
                <w:rFonts w:ascii="Times New Roman" w:eastAsia="Times New Roman" w:hAnsi="Times New Roman" w:cs="Times New Roman"/>
                <w:sz w:val="24"/>
                <w:szCs w:val="24"/>
              </w:rPr>
            </w:pPr>
          </w:p>
        </w:tc>
        <w:tc>
          <w:tcPr>
            <w:tcW w:w="6450" w:type="dxa"/>
          </w:tcPr>
          <w:p w:rsidR="00460478" w:rsidRPr="00493F95" w:rsidRDefault="00460478" w:rsidP="00460478">
            <w:pPr>
              <w:jc w:val="both"/>
              <w:rPr>
                <w:rFonts w:ascii="Times New Roman" w:hAnsi="Times New Roman"/>
                <w:color w:val="000000"/>
                <w:sz w:val="24"/>
                <w:szCs w:val="24"/>
              </w:rPr>
            </w:pPr>
            <w:r w:rsidRPr="00493F95">
              <w:rPr>
                <w:rFonts w:ascii="Times New Roman" w:eastAsia="SimSun" w:hAnsi="Times New Roman"/>
                <w:kern w:val="2"/>
                <w:sz w:val="24"/>
                <w:szCs w:val="24"/>
                <w:lang w:eastAsia="zh-CN"/>
              </w:rPr>
              <w:t xml:space="preserve">Місце поставки: </w:t>
            </w:r>
            <w:r w:rsidRPr="00493F95">
              <w:rPr>
                <w:rFonts w:ascii="Times New Roman" w:hAnsi="Times New Roman"/>
                <w:color w:val="000000"/>
                <w:sz w:val="24"/>
                <w:szCs w:val="24"/>
              </w:rPr>
              <w:t xml:space="preserve">69040, Запорізька обл.,       </w:t>
            </w:r>
          </w:p>
          <w:p w:rsidR="00460478" w:rsidRPr="00493F95" w:rsidRDefault="00460478" w:rsidP="00460478">
            <w:pPr>
              <w:widowControl w:val="0"/>
              <w:ind w:hanging="2"/>
              <w:contextualSpacing/>
              <w:jc w:val="both"/>
              <w:rPr>
                <w:rFonts w:ascii="Times New Roman" w:hAnsi="Times New Roman"/>
                <w:color w:val="000000"/>
                <w:sz w:val="24"/>
                <w:szCs w:val="24"/>
              </w:rPr>
            </w:pPr>
            <w:r w:rsidRPr="00493F95">
              <w:rPr>
                <w:rFonts w:ascii="Times New Roman" w:hAnsi="Times New Roman"/>
                <w:color w:val="000000"/>
                <w:sz w:val="24"/>
                <w:szCs w:val="24"/>
              </w:rPr>
              <w:t>м. Запоріжжя, вул. Культурна, 177а.</w:t>
            </w:r>
          </w:p>
          <w:p w:rsidR="00B32F85" w:rsidRPr="00493F95" w:rsidRDefault="00460478" w:rsidP="00741EB0">
            <w:pPr>
              <w:widowControl w:val="0"/>
              <w:ind w:hanging="2"/>
              <w:contextualSpacing/>
              <w:jc w:val="both"/>
              <w:rPr>
                <w:rFonts w:ascii="Times New Roman" w:eastAsia="SimSun" w:hAnsi="Times New Roman"/>
                <w:kern w:val="2"/>
                <w:sz w:val="24"/>
                <w:szCs w:val="24"/>
                <w:lang w:eastAsia="zh-CN"/>
              </w:rPr>
            </w:pPr>
            <w:r w:rsidRPr="00493F95">
              <w:rPr>
                <w:rFonts w:ascii="Times New Roman" w:eastAsia="SimSun" w:hAnsi="Times New Roman"/>
                <w:kern w:val="2"/>
                <w:sz w:val="24"/>
                <w:szCs w:val="24"/>
                <w:lang w:eastAsia="zh-CN"/>
              </w:rPr>
              <w:t>Кількість та обсяг закупівлі згідно з Додатком №2 до ТД</w:t>
            </w:r>
            <w:r w:rsidR="00741EB0" w:rsidRPr="00493F95">
              <w:rPr>
                <w:rFonts w:ascii="Times New Roman" w:eastAsia="SimSun" w:hAnsi="Times New Roman"/>
                <w:kern w:val="2"/>
                <w:sz w:val="24"/>
                <w:szCs w:val="24"/>
                <w:lang w:eastAsia="zh-CN"/>
              </w:rPr>
              <w:t>.</w:t>
            </w:r>
          </w:p>
        </w:tc>
      </w:tr>
      <w:tr w:rsidR="00B32F85" w:rsidRPr="00493F95">
        <w:trPr>
          <w:trHeight w:val="645"/>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4.4</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954D8" w:rsidRPr="00493F95" w:rsidRDefault="004C763F" w:rsidP="00E954D8">
            <w:pPr>
              <w:widowControl w:val="0"/>
              <w:ind w:hanging="2"/>
              <w:contextualSpacing/>
              <w:jc w:val="both"/>
              <w:rPr>
                <w:rFonts w:ascii="Times New Roman" w:eastAsia="SimSun" w:hAnsi="Times New Roman"/>
                <w:kern w:val="2"/>
                <w:sz w:val="24"/>
                <w:szCs w:val="24"/>
                <w:lang w:eastAsia="zh-CN"/>
              </w:rPr>
            </w:pPr>
            <w:r w:rsidRPr="00493F95">
              <w:rPr>
                <w:rFonts w:ascii="Times New Roman" w:eastAsia="SimSun" w:hAnsi="Times New Roman"/>
                <w:kern w:val="2"/>
                <w:sz w:val="24"/>
                <w:szCs w:val="24"/>
                <w:lang w:eastAsia="zh-CN"/>
              </w:rPr>
              <w:t xml:space="preserve">З дня підписання Договору до </w:t>
            </w:r>
            <w:r w:rsidR="004D2B86">
              <w:rPr>
                <w:rFonts w:ascii="Times New Roman" w:eastAsia="SimSun" w:hAnsi="Times New Roman"/>
                <w:kern w:val="2"/>
                <w:sz w:val="24"/>
                <w:szCs w:val="24"/>
                <w:lang w:eastAsia="zh-CN"/>
              </w:rPr>
              <w:t>15</w:t>
            </w:r>
            <w:r w:rsidR="002A417D" w:rsidRPr="00493F95">
              <w:rPr>
                <w:rFonts w:ascii="Times New Roman" w:eastAsia="SimSun" w:hAnsi="Times New Roman"/>
                <w:kern w:val="2"/>
                <w:sz w:val="24"/>
                <w:szCs w:val="24"/>
                <w:lang w:eastAsia="zh-CN"/>
              </w:rPr>
              <w:t>.</w:t>
            </w:r>
            <w:r w:rsidR="004D2B86">
              <w:rPr>
                <w:rFonts w:ascii="Times New Roman" w:eastAsia="SimSun" w:hAnsi="Times New Roman"/>
                <w:kern w:val="2"/>
                <w:sz w:val="24"/>
                <w:szCs w:val="24"/>
                <w:lang w:eastAsia="zh-CN"/>
              </w:rPr>
              <w:t>05</w:t>
            </w:r>
            <w:r w:rsidR="002A417D" w:rsidRPr="00493F95">
              <w:rPr>
                <w:rFonts w:ascii="Times New Roman" w:eastAsia="SimSun" w:hAnsi="Times New Roman"/>
                <w:kern w:val="2"/>
                <w:sz w:val="24"/>
                <w:szCs w:val="24"/>
                <w:lang w:eastAsia="zh-CN"/>
              </w:rPr>
              <w:t>.202</w:t>
            </w:r>
            <w:r w:rsidR="00076B17" w:rsidRPr="00493F95">
              <w:rPr>
                <w:rFonts w:ascii="Times New Roman" w:eastAsia="SimSun" w:hAnsi="Times New Roman"/>
                <w:kern w:val="2"/>
                <w:sz w:val="24"/>
                <w:szCs w:val="24"/>
                <w:lang w:eastAsia="zh-CN"/>
              </w:rPr>
              <w:t>4</w:t>
            </w:r>
          </w:p>
          <w:p w:rsidR="00B32F85" w:rsidRPr="00493F95" w:rsidRDefault="00B32F85" w:rsidP="00B32F85">
            <w:pPr>
              <w:widowControl w:val="0"/>
              <w:rPr>
                <w:rFonts w:ascii="Times New Roman" w:eastAsia="Times New Roman" w:hAnsi="Times New Roman" w:cs="Times New Roman"/>
                <w:sz w:val="24"/>
                <w:szCs w:val="24"/>
              </w:rPr>
            </w:pPr>
          </w:p>
        </w:tc>
      </w:tr>
      <w:tr w:rsidR="00B32F85" w:rsidRPr="00493F95">
        <w:trPr>
          <w:trHeight w:val="841"/>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5</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Недискримінація учасників</w:t>
            </w:r>
            <w:r w:rsidRPr="00493F95">
              <w:rPr>
                <w:rFonts w:ascii="Times New Roman" w:eastAsia="Times New Roman" w:hAnsi="Times New Roman" w:cs="Times New Roman"/>
                <w:sz w:val="24"/>
                <w:szCs w:val="24"/>
              </w:rPr>
              <w:t xml:space="preserve"> </w:t>
            </w:r>
          </w:p>
        </w:tc>
        <w:tc>
          <w:tcPr>
            <w:tcW w:w="6450" w:type="dxa"/>
          </w:tcPr>
          <w:p w:rsidR="00B32F85" w:rsidRPr="00493F95" w:rsidRDefault="00B32F85" w:rsidP="00B32F85">
            <w:pPr>
              <w:widowControl w:val="0"/>
              <w:ind w:right="14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6</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Валюта, у якій повинна бути зазначена ціна тендерної пропозиції</w:t>
            </w:r>
            <w:r w:rsidRPr="00493F95">
              <w:rPr>
                <w:rFonts w:ascii="Times New Roman" w:eastAsia="Times New Roman" w:hAnsi="Times New Roman" w:cs="Times New Roman"/>
                <w:sz w:val="24"/>
                <w:szCs w:val="24"/>
              </w:rPr>
              <w:t xml:space="preserve"> </w:t>
            </w:r>
          </w:p>
        </w:tc>
        <w:tc>
          <w:tcPr>
            <w:tcW w:w="6450" w:type="dxa"/>
          </w:tcPr>
          <w:p w:rsidR="00B32F85" w:rsidRPr="00493F95" w:rsidRDefault="00B32F85" w:rsidP="00B32F85">
            <w:pPr>
              <w:widowControl w:val="0"/>
              <w:ind w:right="14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Валютою тендерної пропозиції є гривня. </w:t>
            </w:r>
            <w:r w:rsidRPr="00493F95">
              <w:rPr>
                <w:rFonts w:ascii="Times New Roman" w:eastAsia="Times New Roman" w:hAnsi="Times New Roman" w:cs="Times New Roman"/>
                <w:b/>
                <w:i/>
                <w:sz w:val="24"/>
                <w:szCs w:val="24"/>
              </w:rPr>
              <w:t>У разі якщо учасником процедури закупівлі є нерезидент</w:t>
            </w:r>
            <w:r w:rsidRPr="00493F95">
              <w:rPr>
                <w:rFonts w:ascii="Times New Roman" w:eastAsia="Times New Roman" w:hAnsi="Times New Roman" w:cs="Times New Roman"/>
                <w:b/>
                <w:sz w:val="24"/>
                <w:szCs w:val="24"/>
              </w:rPr>
              <w:t xml:space="preserve">,  </w:t>
            </w:r>
            <w:r w:rsidRPr="00493F9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7</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Мова тендерної пропозиції – українська.</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493F95" w:rsidRDefault="00B32F85" w:rsidP="00B32F85">
            <w:pPr>
              <w:widowControl w:val="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Виключення:</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493F95">
        <w:trPr>
          <w:trHeight w:val="501"/>
          <w:jc w:val="center"/>
        </w:trPr>
        <w:tc>
          <w:tcPr>
            <w:tcW w:w="9960" w:type="dxa"/>
            <w:gridSpan w:val="3"/>
            <w:vAlign w:val="center"/>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493F95">
        <w:trPr>
          <w:trHeight w:val="1975"/>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tcPr>
          <w:p w:rsidR="00B32F85" w:rsidRPr="00493F95" w:rsidRDefault="00B32F85" w:rsidP="00B32F85">
            <w:pPr>
              <w:widowControl w:val="0"/>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493F95">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Замовник повинен </w:t>
            </w:r>
            <w:r w:rsidRPr="00493F95">
              <w:rPr>
                <w:rFonts w:ascii="Times New Roman" w:eastAsia="Times New Roman" w:hAnsi="Times New Roman" w:cs="Times New Roman"/>
                <w:b/>
                <w:i/>
                <w:sz w:val="24"/>
                <w:szCs w:val="24"/>
              </w:rPr>
              <w:t>протягом трьох днів</w:t>
            </w:r>
            <w:r w:rsidRPr="00493F9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493F95" w:rsidRDefault="00B32F85" w:rsidP="00B32F85">
            <w:pPr>
              <w:widowControl w:val="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3F95">
              <w:rPr>
                <w:rFonts w:ascii="Times New Roman" w:eastAsia="Times New Roman" w:hAnsi="Times New Roman" w:cs="Times New Roman"/>
                <w:b/>
                <w:i/>
                <w:sz w:val="24"/>
                <w:szCs w:val="24"/>
              </w:rPr>
              <w:t>не менш як на чотири дні.</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2</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493F95" w:rsidRDefault="00B32F85" w:rsidP="00B32F8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93F95">
                <w:rPr>
                  <w:rFonts w:ascii="Times New Roman" w:eastAsia="Times New Roman" w:hAnsi="Times New Roman" w:cs="Times New Roman"/>
                  <w:sz w:val="24"/>
                  <w:szCs w:val="24"/>
                </w:rPr>
                <w:t>статті 8</w:t>
              </w:r>
            </w:hyperlink>
            <w:r w:rsidRPr="00493F9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93F9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93F95">
              <w:rPr>
                <w:rFonts w:ascii="Times New Roman" w:eastAsia="Times New Roman" w:hAnsi="Times New Roman" w:cs="Times New Roman"/>
                <w:i/>
                <w:sz w:val="24"/>
                <w:szCs w:val="24"/>
              </w:rPr>
              <w:t xml:space="preserve"> </w:t>
            </w:r>
            <w:r w:rsidRPr="00493F9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93F9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493F95">
        <w:trPr>
          <w:trHeight w:val="480"/>
          <w:jc w:val="center"/>
        </w:trPr>
        <w:tc>
          <w:tcPr>
            <w:tcW w:w="9960" w:type="dxa"/>
            <w:gridSpan w:val="3"/>
            <w:vAlign w:val="center"/>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1</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93F95">
                <w:rPr>
                  <w:rFonts w:ascii="Times New Roman" w:eastAsia="Times New Roman" w:hAnsi="Times New Roman" w:cs="Times New Roman"/>
                  <w:sz w:val="24"/>
                  <w:szCs w:val="24"/>
                </w:rPr>
                <w:t>пункті 47</w:t>
              </w:r>
            </w:hyperlink>
            <w:r w:rsidRPr="00493F9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інформацією, що підтверджує відповідність учасника </w:t>
            </w:r>
            <w:r w:rsidRPr="00493F95">
              <w:rPr>
                <w:rFonts w:ascii="Times New Roman" w:eastAsia="Times New Roman" w:hAnsi="Times New Roman" w:cs="Times New Roman"/>
                <w:sz w:val="24"/>
                <w:szCs w:val="24"/>
              </w:rPr>
              <w:lastRenderedPageBreak/>
              <w:t xml:space="preserve">кваліфікаційним (кваліфікаційному) критеріям – </w:t>
            </w:r>
            <w:r w:rsidRPr="00493F95">
              <w:rPr>
                <w:rFonts w:ascii="Times New Roman" w:eastAsia="Times New Roman" w:hAnsi="Times New Roman" w:cs="Times New Roman"/>
                <w:b/>
                <w:i/>
                <w:sz w:val="24"/>
                <w:szCs w:val="24"/>
              </w:rPr>
              <w:t>згідно</w:t>
            </w:r>
            <w:r w:rsidRPr="00493F95">
              <w:rPr>
                <w:rFonts w:ascii="Times New Roman" w:eastAsia="Times New Roman" w:hAnsi="Times New Roman" w:cs="Times New Roman"/>
                <w:sz w:val="24"/>
                <w:szCs w:val="24"/>
              </w:rPr>
              <w:t xml:space="preserve"> з </w:t>
            </w:r>
            <w:r w:rsidRPr="00493F95">
              <w:rPr>
                <w:rFonts w:ascii="Times New Roman" w:eastAsia="Times New Roman" w:hAnsi="Times New Roman" w:cs="Times New Roman"/>
                <w:b/>
                <w:i/>
                <w:sz w:val="24"/>
                <w:szCs w:val="24"/>
              </w:rPr>
              <w:t>Додатком 1</w:t>
            </w:r>
            <w:r w:rsidRPr="00493F95">
              <w:rPr>
                <w:rFonts w:ascii="Times New Roman" w:eastAsia="Times New Roman" w:hAnsi="Times New Roman" w:cs="Times New Roman"/>
                <w:sz w:val="24"/>
                <w:szCs w:val="24"/>
              </w:rPr>
              <w:t xml:space="preserve"> до цієї тендерної документації;</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93F95">
              <w:rPr>
                <w:rFonts w:ascii="Times New Roman" w:eastAsia="Times New Roman" w:hAnsi="Times New Roman" w:cs="Times New Roman"/>
                <w:b/>
                <w:i/>
                <w:sz w:val="24"/>
                <w:szCs w:val="24"/>
              </w:rPr>
              <w:t>згідно з Додатком 1</w:t>
            </w:r>
            <w:r w:rsidRPr="00493F95">
              <w:rPr>
                <w:rFonts w:ascii="Times New Roman" w:eastAsia="Times New Roman" w:hAnsi="Times New Roman" w:cs="Times New Roman"/>
                <w:sz w:val="24"/>
                <w:szCs w:val="24"/>
              </w:rPr>
              <w:t xml:space="preserve"> до цієї тендерної документації;</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93F95">
                <w:rPr>
                  <w:rFonts w:ascii="Times New Roman" w:eastAsia="Times New Roman" w:hAnsi="Times New Roman" w:cs="Times New Roman"/>
                  <w:sz w:val="24"/>
                  <w:szCs w:val="24"/>
                </w:rPr>
                <w:t>47</w:t>
              </w:r>
            </w:hyperlink>
            <w:r w:rsidRPr="00493F95">
              <w:rPr>
                <w:rFonts w:ascii="Times New Roman" w:eastAsia="Times New Roman" w:hAnsi="Times New Roman" w:cs="Times New Roman"/>
                <w:sz w:val="24"/>
                <w:szCs w:val="24"/>
              </w:rPr>
              <w:t xml:space="preserve">  Особливостей, - згідно з </w:t>
            </w:r>
            <w:r w:rsidRPr="00493F95">
              <w:rPr>
                <w:rFonts w:ascii="Times New Roman" w:eastAsia="Times New Roman" w:hAnsi="Times New Roman" w:cs="Times New Roman"/>
                <w:b/>
                <w:i/>
                <w:sz w:val="24"/>
                <w:szCs w:val="24"/>
              </w:rPr>
              <w:t xml:space="preserve">Додатком 1 </w:t>
            </w:r>
            <w:r w:rsidRPr="00493F95">
              <w:rPr>
                <w:rFonts w:ascii="Times New Roman" w:eastAsia="Times New Roman" w:hAnsi="Times New Roman" w:cs="Times New Roman"/>
                <w:sz w:val="24"/>
                <w:szCs w:val="24"/>
              </w:rPr>
              <w:t>до цієї тендерної документації;</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93F95">
              <w:rPr>
                <w:rFonts w:ascii="Times New Roman" w:eastAsia="Times New Roman" w:hAnsi="Times New Roman" w:cs="Times New Roman"/>
                <w:b/>
                <w:i/>
                <w:sz w:val="24"/>
                <w:szCs w:val="24"/>
              </w:rPr>
              <w:t>згідно з Додатком 2</w:t>
            </w:r>
            <w:r w:rsidRPr="00493F95">
              <w:rPr>
                <w:rFonts w:ascii="Times New Roman" w:eastAsia="Times New Roman" w:hAnsi="Times New Roman" w:cs="Times New Roman"/>
                <w:sz w:val="24"/>
                <w:szCs w:val="24"/>
              </w:rPr>
              <w:t xml:space="preserve"> до тендерної документації;</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493F95" w:rsidRDefault="00B32F85" w:rsidP="00B32F85">
            <w:pPr>
              <w:widowControl w:val="0"/>
              <w:numPr>
                <w:ilvl w:val="0"/>
                <w:numId w:val="1"/>
              </w:num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Переможець процедури закупівлі у строк, що не перевищує </w:t>
            </w:r>
            <w:r w:rsidRPr="00493F9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3F9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493F95" w:rsidRDefault="00B32F85" w:rsidP="00B32F85">
            <w:pPr>
              <w:widowControl w:val="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493F95" w:rsidRDefault="00B32F85" w:rsidP="00B32F85">
            <w:pPr>
              <w:widowControl w:val="0"/>
              <w:jc w:val="both"/>
              <w:rPr>
                <w:rFonts w:ascii="Times New Roman" w:eastAsia="Times New Roman" w:hAnsi="Times New Roman" w:cs="Times New Roman"/>
                <w:b/>
                <w:i/>
                <w:sz w:val="24"/>
                <w:szCs w:val="24"/>
              </w:rPr>
            </w:pPr>
            <w:r w:rsidRPr="00493F95">
              <w:rPr>
                <w:rFonts w:ascii="Times New Roman" w:eastAsia="Times New Roman" w:hAnsi="Times New Roman" w:cs="Times New Roman"/>
                <w:b/>
                <w:i/>
                <w:sz w:val="24"/>
                <w:szCs w:val="24"/>
              </w:rPr>
              <w:t>Опис та приклади формальних несуттєвих помилок.</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493F95" w:rsidRDefault="00B32F85" w:rsidP="00B32F85">
            <w:pPr>
              <w:widowControl w:val="0"/>
              <w:jc w:val="both"/>
              <w:rPr>
                <w:rFonts w:ascii="Times New Roman" w:eastAsia="Times New Roman" w:hAnsi="Times New Roman" w:cs="Times New Roman"/>
                <w:b/>
                <w:i/>
                <w:sz w:val="24"/>
                <w:szCs w:val="24"/>
                <w:u w:val="single"/>
              </w:rPr>
            </w:pPr>
            <w:r w:rsidRPr="00493F95">
              <w:rPr>
                <w:rFonts w:ascii="Times New Roman" w:eastAsia="Times New Roman" w:hAnsi="Times New Roman" w:cs="Times New Roman"/>
                <w:b/>
                <w:i/>
                <w:sz w:val="24"/>
                <w:szCs w:val="24"/>
                <w:u w:val="single"/>
              </w:rPr>
              <w:lastRenderedPageBreak/>
              <w:t>Опис формальних помилок:</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r w:rsidRPr="00493F9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уживання великої літери;</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sz w:val="24"/>
                <w:szCs w:val="24"/>
              </w:rPr>
              <w:tab/>
              <w:t>написання слів разом та/або окремо, та/або через дефіс;</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w:t>
            </w:r>
            <w:r w:rsidRPr="00493F9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w:t>
            </w:r>
            <w:r w:rsidRPr="00493F9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w:t>
            </w:r>
            <w:r w:rsidRPr="00493F9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5.</w:t>
            </w:r>
            <w:r w:rsidRPr="00493F9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6.</w:t>
            </w:r>
            <w:r w:rsidRPr="00493F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7.</w:t>
            </w:r>
            <w:r w:rsidRPr="00493F95">
              <w:rPr>
                <w:rFonts w:ascii="Times New Roman" w:eastAsia="Times New Roman" w:hAnsi="Times New Roman" w:cs="Times New Roman"/>
                <w:sz w:val="24"/>
                <w:szCs w:val="24"/>
              </w:rPr>
              <w:tab/>
              <w:t xml:space="preserve">Подання документа (документів) учасником </w:t>
            </w:r>
            <w:r w:rsidRPr="00493F95">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8.</w:t>
            </w:r>
            <w:r w:rsidRPr="00493F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9.</w:t>
            </w:r>
            <w:r w:rsidRPr="00493F9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10.</w:t>
            </w:r>
            <w:r w:rsidRPr="00493F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11.</w:t>
            </w:r>
            <w:r w:rsidRPr="00493F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12.</w:t>
            </w:r>
            <w:r w:rsidRPr="00493F9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493F95" w:rsidRDefault="00B32F85" w:rsidP="00B32F85">
            <w:pPr>
              <w:widowControl w:val="0"/>
              <w:jc w:val="both"/>
              <w:rPr>
                <w:rFonts w:ascii="Times New Roman" w:eastAsia="Times New Roman" w:hAnsi="Times New Roman" w:cs="Times New Roman"/>
                <w:b/>
                <w:i/>
                <w:sz w:val="24"/>
                <w:szCs w:val="24"/>
                <w:u w:val="single"/>
              </w:rPr>
            </w:pPr>
            <w:r w:rsidRPr="00493F95">
              <w:rPr>
                <w:rFonts w:ascii="Times New Roman" w:eastAsia="Times New Roman" w:hAnsi="Times New Roman" w:cs="Times New Roman"/>
                <w:b/>
                <w:i/>
                <w:sz w:val="24"/>
                <w:szCs w:val="24"/>
                <w:u w:val="single"/>
              </w:rPr>
              <w:t>Приклади формальних помилок:</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«м.київ» замість «м.Київ»;</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«поряд -ок» замість «поря – док»;</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«ненадається» замість «не надається»»;</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«______________№_____________» замість «14.08.2020 №320/13/14-01»</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493F95" w:rsidRDefault="00B32F85" w:rsidP="00B32F85">
            <w:pPr>
              <w:widowControl w:val="0"/>
              <w:ind w:left="40" w:hanging="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493F95" w:rsidRDefault="00B32F85" w:rsidP="00B32F85">
            <w:pPr>
              <w:widowControl w:val="0"/>
              <w:ind w:left="40" w:hanging="20"/>
              <w:jc w:val="both"/>
              <w:rPr>
                <w:rFonts w:ascii="Times New Roman" w:eastAsia="Times New Roman" w:hAnsi="Times New Roman" w:cs="Times New Roman"/>
                <w:b/>
                <w:sz w:val="24"/>
                <w:szCs w:val="24"/>
              </w:rPr>
            </w:pPr>
          </w:p>
          <w:p w:rsidR="00B32F85" w:rsidRPr="00493F95"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493F9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93F95">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493F95" w:rsidRDefault="00B32F85" w:rsidP="00B32F85">
            <w:pPr>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493F95" w:rsidRDefault="00B32F85" w:rsidP="00B32F85">
            <w:pPr>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493F95" w:rsidRDefault="00B32F85" w:rsidP="00B32F85">
            <w:pPr>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493F95" w:rsidRDefault="00B32F85" w:rsidP="00B32F85">
            <w:pPr>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Винятки:</w:t>
            </w:r>
          </w:p>
          <w:p w:rsidR="00B32F85" w:rsidRPr="00493F95" w:rsidRDefault="00B32F85" w:rsidP="00B32F85">
            <w:pPr>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493F95" w:rsidRDefault="00B32F85" w:rsidP="00B32F85">
            <w:pPr>
              <w:widowControl w:val="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493F95" w:rsidRDefault="00B32F85" w:rsidP="00B32F85">
            <w:pPr>
              <w:widowControl w:val="0"/>
              <w:ind w:left="40" w:hanging="2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493F95" w:rsidRDefault="00B32F85" w:rsidP="00B32F85">
            <w:pPr>
              <w:widowControl w:val="0"/>
              <w:ind w:left="40" w:hanging="2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493F95"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493F9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493F95"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493F9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493F95"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493F95">
              <w:rPr>
                <w:rFonts w:ascii="Times New Roman" w:eastAsia="Times New Roman" w:hAnsi="Times New Roman" w:cs="Times New Roman"/>
                <w:sz w:val="24"/>
                <w:szCs w:val="24"/>
              </w:rPr>
              <w:t>Кожен учасник має право подати тільки одну тендерну пропозицію</w:t>
            </w:r>
            <w:r w:rsidRPr="00493F95">
              <w:rPr>
                <w:rFonts w:ascii="Times New Roman" w:eastAsia="Times New Roman" w:hAnsi="Times New Roman" w:cs="Times New Roman"/>
                <w:b/>
                <w:sz w:val="24"/>
                <w:szCs w:val="24"/>
              </w:rPr>
              <w:t xml:space="preserve"> </w:t>
            </w:r>
          </w:p>
        </w:tc>
      </w:tr>
      <w:tr w:rsidR="00B32F85" w:rsidRPr="00493F95">
        <w:trPr>
          <w:trHeight w:val="913"/>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2</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493F95">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493F95" w:rsidRDefault="00B32F85" w:rsidP="00B32F8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493F95"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передбачається.</w:t>
            </w:r>
          </w:p>
        </w:tc>
      </w:tr>
      <w:tr w:rsidR="00B32F85" w:rsidRPr="00493F95">
        <w:trPr>
          <w:trHeight w:val="560"/>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Тендерні пропозиції вважаються дійсними </w:t>
            </w:r>
            <w:r w:rsidRPr="00493F95">
              <w:rPr>
                <w:rFonts w:ascii="Times New Roman" w:eastAsia="Times New Roman" w:hAnsi="Times New Roman" w:cs="Times New Roman"/>
                <w:b/>
                <w:i/>
                <w:sz w:val="24"/>
                <w:szCs w:val="24"/>
                <w:u w:val="single"/>
              </w:rPr>
              <w:t>протягом 90 (дев’яноста) днів</w:t>
            </w:r>
            <w:r w:rsidRPr="00493F95">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493F95" w:rsidRDefault="00B32F85" w:rsidP="00B32F85">
            <w:pPr>
              <w:widowControl w:val="0"/>
              <w:jc w:val="both"/>
              <w:rPr>
                <w:rFonts w:ascii="Times New Roman" w:eastAsia="Times New Roman" w:hAnsi="Times New Roman" w:cs="Times New Roman"/>
                <w:sz w:val="24"/>
                <w:szCs w:val="24"/>
                <w:u w:val="single"/>
              </w:rPr>
            </w:pPr>
            <w:r w:rsidRPr="00493F95">
              <w:rPr>
                <w:rFonts w:ascii="Times New Roman" w:eastAsia="Times New Roman" w:hAnsi="Times New Roman" w:cs="Times New Roman"/>
                <w:sz w:val="24"/>
                <w:szCs w:val="24"/>
              </w:rPr>
              <w:t xml:space="preserve">Учасник процедури закупівлі </w:t>
            </w:r>
            <w:r w:rsidRPr="00493F95">
              <w:rPr>
                <w:rFonts w:ascii="Times New Roman" w:eastAsia="Times New Roman" w:hAnsi="Times New Roman" w:cs="Times New Roman"/>
                <w:sz w:val="24"/>
                <w:szCs w:val="24"/>
                <w:u w:val="single"/>
              </w:rPr>
              <w:t>має право:</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3F95">
              <w:rPr>
                <w:rFonts w:ascii="Times New Roman" w:eastAsia="Times New Roman" w:hAnsi="Times New Roman" w:cs="Times New Roman"/>
                <w:i/>
                <w:sz w:val="24"/>
                <w:szCs w:val="24"/>
              </w:rPr>
              <w:t>(у разі якщо таке вимагалося)</w:t>
            </w:r>
            <w:r w:rsidRPr="00493F95">
              <w:rPr>
                <w:rFonts w:ascii="Times New Roman" w:eastAsia="Times New Roman" w:hAnsi="Times New Roman" w:cs="Times New Roman"/>
                <w:sz w:val="24"/>
                <w:szCs w:val="24"/>
              </w:rPr>
              <w:t>.</w:t>
            </w:r>
          </w:p>
          <w:p w:rsidR="00B32F85" w:rsidRPr="00493F95" w:rsidRDefault="00B32F85" w:rsidP="00B32F85">
            <w:pPr>
              <w:widowControl w:val="0"/>
              <w:jc w:val="both"/>
              <w:rPr>
                <w:rFonts w:ascii="Times New Roman" w:eastAsia="Times New Roman" w:hAnsi="Times New Roman" w:cs="Times New Roman"/>
                <w:strike/>
                <w:sz w:val="24"/>
                <w:szCs w:val="24"/>
              </w:rPr>
            </w:pPr>
            <w:r w:rsidRPr="00493F9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5</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493F95" w:rsidRDefault="00B32F85" w:rsidP="00B32F8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3F95">
              <w:rPr>
                <w:rFonts w:ascii="Times New Roman" w:eastAsia="Times New Roman" w:hAnsi="Times New Roman" w:cs="Times New Roman"/>
                <w:b/>
                <w:i/>
                <w:sz w:val="24"/>
                <w:szCs w:val="24"/>
              </w:rPr>
              <w:t>Додатку 1</w:t>
            </w:r>
            <w:r w:rsidRPr="00493F95">
              <w:rPr>
                <w:rFonts w:ascii="Times New Roman" w:eastAsia="Times New Roman" w:hAnsi="Times New Roman" w:cs="Times New Roman"/>
                <w:i/>
                <w:sz w:val="24"/>
                <w:szCs w:val="24"/>
              </w:rPr>
              <w:t xml:space="preserve"> </w:t>
            </w:r>
            <w:r w:rsidRPr="00493F95">
              <w:rPr>
                <w:rFonts w:ascii="Times New Roman" w:eastAsia="Times New Roman" w:hAnsi="Times New Roman" w:cs="Times New Roman"/>
                <w:sz w:val="24"/>
                <w:szCs w:val="24"/>
              </w:rPr>
              <w:t xml:space="preserve">до цієї тендерної документації. </w:t>
            </w:r>
          </w:p>
          <w:p w:rsidR="00B32F85" w:rsidRPr="00493F95" w:rsidRDefault="00B32F85" w:rsidP="00B32F8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93F95">
              <w:rPr>
                <w:rFonts w:ascii="Times New Roman" w:eastAsia="Times New Roman" w:hAnsi="Times New Roman" w:cs="Times New Roman"/>
                <w:b/>
                <w:sz w:val="24"/>
                <w:szCs w:val="24"/>
              </w:rPr>
              <w:t xml:space="preserve"> </w:t>
            </w:r>
            <w:r w:rsidRPr="00493F95">
              <w:rPr>
                <w:rFonts w:ascii="Times New Roman" w:eastAsia="Times New Roman" w:hAnsi="Times New Roman" w:cs="Times New Roman"/>
                <w:b/>
                <w:i/>
                <w:sz w:val="24"/>
                <w:szCs w:val="24"/>
              </w:rPr>
              <w:t>Додатку 1</w:t>
            </w:r>
            <w:r w:rsidRPr="00493F95">
              <w:rPr>
                <w:rFonts w:ascii="Times New Roman" w:eastAsia="Times New Roman" w:hAnsi="Times New Roman" w:cs="Times New Roman"/>
                <w:sz w:val="24"/>
                <w:szCs w:val="24"/>
              </w:rPr>
              <w:t xml:space="preserve"> до цієї тендерної документації. </w:t>
            </w:r>
          </w:p>
          <w:p w:rsidR="00B32F85" w:rsidRPr="00493F95" w:rsidRDefault="00B32F85" w:rsidP="00B32F85">
            <w:pPr>
              <w:widowControl w:val="0"/>
              <w:ind w:right="12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Підстави, визначені пунктом 47 Особливостей.</w:t>
            </w:r>
          </w:p>
          <w:p w:rsidR="00B32F85" w:rsidRPr="00493F95"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93F95">
                <w:rPr>
                  <w:rFonts w:ascii="Times New Roman" w:eastAsia="Times New Roman" w:hAnsi="Times New Roman" w:cs="Times New Roman"/>
                  <w:sz w:val="24"/>
                  <w:szCs w:val="24"/>
                </w:rPr>
                <w:t>пунктом 4</w:t>
              </w:r>
            </w:hyperlink>
            <w:r w:rsidRPr="00493F9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9152A" w:rsidRPr="00493F95">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493F95">
              <w:rPr>
                <w:rFonts w:ascii="Times New Roman" w:eastAsia="Times New Roman" w:hAnsi="Times New Roman" w:cs="Times New Roman"/>
                <w:sz w:val="24"/>
                <w:szCs w:val="24"/>
              </w:rPr>
              <w:t>;</w:t>
            </w:r>
          </w:p>
          <w:p w:rsidR="00B32F85" w:rsidRPr="00493F95" w:rsidRDefault="00B32F85" w:rsidP="00B32F8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493F95" w:rsidRDefault="00B32F85" w:rsidP="00B32F8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493F95">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493F95" w:rsidRDefault="00B32F85" w:rsidP="00B32F8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6</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493F95" w:rsidRDefault="00B32F85" w:rsidP="00B32F8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93F95">
                <w:rPr>
                  <w:rFonts w:ascii="Times New Roman" w:eastAsia="Times New Roman" w:hAnsi="Times New Roman" w:cs="Times New Roman"/>
                  <w:sz w:val="24"/>
                  <w:szCs w:val="24"/>
                </w:rPr>
                <w:t xml:space="preserve"> пунктом третім </w:t>
              </w:r>
            </w:hyperlink>
            <w:hyperlink r:id="rId15">
              <w:r w:rsidRPr="00493F95">
                <w:rPr>
                  <w:rFonts w:ascii="Times New Roman" w:eastAsia="Times New Roman" w:hAnsi="Times New Roman" w:cs="Times New Roman"/>
                  <w:sz w:val="24"/>
                  <w:szCs w:val="24"/>
                  <w:u w:val="single"/>
                </w:rPr>
                <w:t>частини друго</w:t>
              </w:r>
            </w:hyperlink>
            <w:r w:rsidRPr="00493F95">
              <w:rPr>
                <w:rFonts w:ascii="Times New Roman" w:eastAsia="Times New Roman" w:hAnsi="Times New Roman" w:cs="Times New Roman"/>
                <w:sz w:val="24"/>
                <w:szCs w:val="24"/>
              </w:rPr>
              <w:t xml:space="preserve">ї статті 22 Закону зазначено в </w:t>
            </w:r>
            <w:r w:rsidRPr="00493F95">
              <w:rPr>
                <w:rFonts w:ascii="Times New Roman" w:eastAsia="Times New Roman" w:hAnsi="Times New Roman" w:cs="Times New Roman"/>
                <w:b/>
                <w:i/>
                <w:sz w:val="24"/>
                <w:szCs w:val="24"/>
              </w:rPr>
              <w:t>Додатку 2</w:t>
            </w:r>
            <w:r w:rsidRPr="00493F95">
              <w:rPr>
                <w:rFonts w:ascii="Times New Roman" w:eastAsia="Times New Roman" w:hAnsi="Times New Roman" w:cs="Times New Roman"/>
                <w:b/>
                <w:sz w:val="24"/>
                <w:szCs w:val="24"/>
              </w:rPr>
              <w:t xml:space="preserve"> </w:t>
            </w:r>
            <w:r w:rsidRPr="00493F95">
              <w:rPr>
                <w:rFonts w:ascii="Times New Roman" w:eastAsia="Times New Roman" w:hAnsi="Times New Roman" w:cs="Times New Roman"/>
                <w:sz w:val="24"/>
                <w:szCs w:val="24"/>
              </w:rPr>
              <w:t>до цієї тендерної документації.</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7</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493F95" w:rsidRDefault="00B32F85" w:rsidP="00B32F85">
            <w:pPr>
              <w:widowControl w:val="0"/>
              <w:ind w:right="120"/>
              <w:jc w:val="both"/>
              <w:rPr>
                <w:rFonts w:ascii="Times New Roman" w:eastAsia="Times New Roman" w:hAnsi="Times New Roman" w:cs="Times New Roman"/>
                <w:b/>
                <w:sz w:val="24"/>
                <w:szCs w:val="24"/>
              </w:rPr>
            </w:pPr>
            <w:r w:rsidRPr="00493F95">
              <w:rPr>
                <w:rFonts w:ascii="Times New Roman" w:eastAsia="Times New Roman" w:hAnsi="Times New Roman" w:cs="Times New Roman"/>
                <w:sz w:val="24"/>
                <w:szCs w:val="24"/>
              </w:rPr>
              <w:t xml:space="preserve">Не передбачено.  </w:t>
            </w:r>
            <w:r w:rsidRPr="00493F95">
              <w:rPr>
                <w:rFonts w:ascii="Times New Roman" w:eastAsia="Times New Roman" w:hAnsi="Times New Roman" w:cs="Times New Roman"/>
                <w:i/>
                <w:sz w:val="24"/>
                <w:szCs w:val="24"/>
              </w:rPr>
              <w:t>(</w:t>
            </w:r>
            <w:r w:rsidRPr="00493F95">
              <w:rPr>
                <w:rFonts w:ascii="Times New Roman" w:eastAsia="Times New Roman" w:hAnsi="Times New Roman" w:cs="Times New Roman"/>
                <w:sz w:val="24"/>
                <w:szCs w:val="24"/>
              </w:rPr>
              <w:t>закупівля товару)</w:t>
            </w:r>
          </w:p>
          <w:p w:rsidR="00B32F85" w:rsidRPr="00493F95" w:rsidRDefault="00B32F85" w:rsidP="00B32F85">
            <w:pPr>
              <w:widowControl w:val="0"/>
              <w:ind w:right="120"/>
              <w:jc w:val="both"/>
              <w:rPr>
                <w:rFonts w:ascii="Times New Roman" w:eastAsia="Times New Roman" w:hAnsi="Times New Roman" w:cs="Times New Roman"/>
                <w:b/>
                <w:sz w:val="24"/>
                <w:szCs w:val="24"/>
              </w:rPr>
            </w:pPr>
          </w:p>
          <w:p w:rsidR="00B32F85" w:rsidRPr="00493F95" w:rsidRDefault="00B32F85" w:rsidP="00B32F85">
            <w:pPr>
              <w:widowControl w:val="0"/>
              <w:ind w:right="120"/>
              <w:jc w:val="both"/>
              <w:rPr>
                <w:rFonts w:ascii="Times New Roman" w:eastAsia="Times New Roman" w:hAnsi="Times New Roman" w:cs="Times New Roman"/>
                <w:sz w:val="24"/>
                <w:szCs w:val="24"/>
              </w:rPr>
            </w:pPr>
          </w:p>
        </w:tc>
      </w:tr>
      <w:tr w:rsidR="00B32F85" w:rsidRPr="00493F95">
        <w:trPr>
          <w:trHeight w:val="841"/>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8</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493F95">
        <w:trPr>
          <w:trHeight w:val="442"/>
          <w:jc w:val="center"/>
        </w:trPr>
        <w:tc>
          <w:tcPr>
            <w:tcW w:w="9960" w:type="dxa"/>
            <w:gridSpan w:val="3"/>
            <w:vAlign w:val="center"/>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Розділ 4. Подання та розкриття тендерної пропозиції</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tcPr>
          <w:p w:rsidR="00B32F85" w:rsidRPr="00493F95" w:rsidRDefault="00B32F85" w:rsidP="00B32F8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493F95" w:rsidRDefault="00B32F85" w:rsidP="00B32F85">
            <w:pPr>
              <w:widowControl w:val="0"/>
              <w:ind w:left="40" w:right="12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rPr>
              <w:t xml:space="preserve">Кінцевий строк подання тендерних пропозицій </w:t>
            </w:r>
            <w:r w:rsidR="004D2B86">
              <w:rPr>
                <w:rFonts w:ascii="Times New Roman" w:eastAsia="Times New Roman" w:hAnsi="Times New Roman" w:cs="Times New Roman"/>
                <w:sz w:val="24"/>
                <w:szCs w:val="24"/>
              </w:rPr>
              <w:t>05</w:t>
            </w:r>
            <w:r w:rsidR="00820B1A" w:rsidRPr="00493F95">
              <w:rPr>
                <w:rFonts w:ascii="Times New Roman" w:eastAsia="Times New Roman" w:hAnsi="Times New Roman" w:cs="Times New Roman"/>
                <w:sz w:val="24"/>
                <w:szCs w:val="24"/>
              </w:rPr>
              <w:t>.</w:t>
            </w:r>
            <w:r w:rsidR="0011595D" w:rsidRPr="00493F95">
              <w:rPr>
                <w:rFonts w:ascii="Times New Roman" w:eastAsia="Times New Roman" w:hAnsi="Times New Roman" w:cs="Times New Roman"/>
                <w:sz w:val="24"/>
                <w:szCs w:val="24"/>
              </w:rPr>
              <w:t>0</w:t>
            </w:r>
            <w:r w:rsidR="00B16FEC" w:rsidRPr="00493F95">
              <w:rPr>
                <w:rFonts w:ascii="Times New Roman" w:eastAsia="Times New Roman" w:hAnsi="Times New Roman" w:cs="Times New Roman"/>
                <w:sz w:val="24"/>
                <w:szCs w:val="24"/>
              </w:rPr>
              <w:t>4</w:t>
            </w:r>
            <w:r w:rsidR="002505AD" w:rsidRPr="00493F95">
              <w:rPr>
                <w:rFonts w:ascii="Times New Roman" w:eastAsia="Times New Roman" w:hAnsi="Times New Roman" w:cs="Times New Roman"/>
                <w:sz w:val="24"/>
                <w:szCs w:val="24"/>
              </w:rPr>
              <w:t>.</w:t>
            </w:r>
            <w:r w:rsidR="00820B1A" w:rsidRPr="00493F95">
              <w:rPr>
                <w:rFonts w:ascii="Times New Roman" w:eastAsia="Times New Roman" w:hAnsi="Times New Roman" w:cs="Times New Roman"/>
                <w:sz w:val="24"/>
                <w:szCs w:val="24"/>
              </w:rPr>
              <w:t>202</w:t>
            </w:r>
            <w:r w:rsidR="00C14681" w:rsidRPr="00493F95">
              <w:rPr>
                <w:rFonts w:ascii="Times New Roman" w:eastAsia="Times New Roman" w:hAnsi="Times New Roman" w:cs="Times New Roman"/>
                <w:sz w:val="24"/>
                <w:szCs w:val="24"/>
              </w:rPr>
              <w:t>4</w:t>
            </w:r>
            <w:r w:rsidR="009F05A4" w:rsidRPr="00493F95">
              <w:rPr>
                <w:rFonts w:ascii="Times New Roman" w:eastAsia="Times New Roman" w:hAnsi="Times New Roman" w:cs="Times New Roman"/>
                <w:sz w:val="24"/>
                <w:szCs w:val="24"/>
              </w:rPr>
              <w:t xml:space="preserve"> об 00:00.</w:t>
            </w:r>
            <w:r w:rsidRPr="00493F95">
              <w:rPr>
                <w:rFonts w:ascii="Times New Roman" w:eastAsia="Times New Roman" w:hAnsi="Times New Roman" w:cs="Times New Roman"/>
                <w:i/>
                <w:strike/>
                <w:sz w:val="24"/>
                <w:szCs w:val="24"/>
              </w:rPr>
              <w:t xml:space="preserve"> </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493F95" w:rsidRDefault="00B32F85" w:rsidP="00B32F8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493F95"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3F95">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32F85" w:rsidRPr="00493F95">
        <w:trPr>
          <w:trHeight w:val="1119"/>
          <w:jc w:val="center"/>
        </w:trPr>
        <w:tc>
          <w:tcPr>
            <w:tcW w:w="705" w:type="dxa"/>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2</w:t>
            </w:r>
          </w:p>
        </w:tc>
        <w:tc>
          <w:tcPr>
            <w:tcW w:w="2805" w:type="dxa"/>
          </w:tcPr>
          <w:p w:rsidR="00B32F85" w:rsidRPr="00493F95" w:rsidRDefault="00B32F85" w:rsidP="00B32F85">
            <w:pPr>
              <w:widowControl w:val="0"/>
              <w:rPr>
                <w:rFonts w:ascii="Times New Roman" w:eastAsia="Times New Roman" w:hAnsi="Times New Roman" w:cs="Times New Roman"/>
                <w:strike/>
                <w:sz w:val="24"/>
                <w:szCs w:val="24"/>
              </w:rPr>
            </w:pPr>
            <w:r w:rsidRPr="00493F95">
              <w:rPr>
                <w:rFonts w:ascii="Times New Roman" w:eastAsia="Times New Roman" w:hAnsi="Times New Roman" w:cs="Times New Roman"/>
                <w:b/>
                <w:sz w:val="24"/>
                <w:szCs w:val="24"/>
              </w:rPr>
              <w:t>Дата та час розкриття тендерної пропозиції</w:t>
            </w:r>
            <w:r w:rsidRPr="00493F95">
              <w:rPr>
                <w:rFonts w:ascii="Times New Roman" w:eastAsia="Times New Roman" w:hAnsi="Times New Roman" w:cs="Times New Roman"/>
                <w:sz w:val="24"/>
                <w:szCs w:val="24"/>
              </w:rPr>
              <w:t xml:space="preserve"> </w:t>
            </w:r>
          </w:p>
        </w:tc>
        <w:tc>
          <w:tcPr>
            <w:tcW w:w="6450" w:type="dxa"/>
            <w:vAlign w:val="center"/>
          </w:tcPr>
          <w:p w:rsidR="00B32F85" w:rsidRPr="00493F95" w:rsidRDefault="00B32F85" w:rsidP="00B32F8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493F95" w:rsidRDefault="00B32F85" w:rsidP="00B32F8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493F95" w:rsidRDefault="00B32F85" w:rsidP="00B32F8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93F95">
                <w:rPr>
                  <w:rFonts w:ascii="Times New Roman" w:eastAsia="Times New Roman" w:hAnsi="Times New Roman" w:cs="Times New Roman"/>
                  <w:sz w:val="24"/>
                  <w:szCs w:val="24"/>
                </w:rPr>
                <w:t>47</w:t>
              </w:r>
            </w:hyperlink>
            <w:r w:rsidRPr="00493F95">
              <w:rPr>
                <w:rFonts w:ascii="Times New Roman" w:eastAsia="Times New Roman" w:hAnsi="Times New Roman" w:cs="Times New Roman"/>
                <w:sz w:val="24"/>
                <w:szCs w:val="24"/>
              </w:rPr>
              <w:t xml:space="preserve"> Особливостей.</w:t>
            </w:r>
          </w:p>
        </w:tc>
      </w:tr>
      <w:tr w:rsidR="00B32F85" w:rsidRPr="00493F95">
        <w:trPr>
          <w:trHeight w:val="512"/>
          <w:jc w:val="center"/>
        </w:trPr>
        <w:tc>
          <w:tcPr>
            <w:tcW w:w="9960" w:type="dxa"/>
            <w:gridSpan w:val="3"/>
            <w:vAlign w:val="center"/>
          </w:tcPr>
          <w:p w:rsidR="00B32F85" w:rsidRPr="00493F95" w:rsidRDefault="00B32F85" w:rsidP="00B32F8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Розділ 5. Оцінка тендерної пропозиції</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4935" w:rsidRPr="00493F95" w:rsidRDefault="00C54935" w:rsidP="00C5493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93F95">
                <w:rPr>
                  <w:rFonts w:ascii="Times New Roman" w:eastAsia="Times New Roman" w:hAnsi="Times New Roman" w:cs="Times New Roman"/>
                  <w:sz w:val="24"/>
                  <w:szCs w:val="24"/>
                </w:rPr>
                <w:t>шістнадцятої</w:t>
              </w:r>
            </w:hyperlink>
            <w:r w:rsidRPr="00493F9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54935" w:rsidRPr="00493F95" w:rsidRDefault="00C54935" w:rsidP="00C54935">
            <w:pPr>
              <w:widowControl w:val="0"/>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4935" w:rsidRPr="00493F95" w:rsidRDefault="00C54935" w:rsidP="00C54935">
            <w:pPr>
              <w:widowControl w:val="0"/>
              <w:jc w:val="both"/>
              <w:rPr>
                <w:rFonts w:ascii="Times New Roman" w:eastAsia="Times New Roman" w:hAnsi="Times New Roman" w:cs="Times New Roman"/>
                <w:i/>
                <w:sz w:val="24"/>
                <w:szCs w:val="24"/>
              </w:rPr>
            </w:pPr>
            <w:r w:rsidRPr="00493F95">
              <w:rPr>
                <w:rFonts w:ascii="Times New Roman" w:eastAsia="Times New Roman" w:hAnsi="Times New Roman" w:cs="Times New Roman"/>
                <w:i/>
                <w:sz w:val="24"/>
                <w:szCs w:val="24"/>
              </w:rPr>
              <w:t>(у разі якщо подано дві і більше тендерних пропозицій).</w:t>
            </w:r>
          </w:p>
          <w:p w:rsidR="00C54935" w:rsidRPr="00493F95" w:rsidRDefault="00C54935" w:rsidP="00C5493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493F95">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4935" w:rsidRPr="00493F95" w:rsidRDefault="00C54935" w:rsidP="00C54935">
            <w:pPr>
              <w:widowControl w:val="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Ціна тендерної пропозиції </w:t>
            </w:r>
            <w:r w:rsidRPr="00493F95">
              <w:rPr>
                <w:rFonts w:ascii="Times New Roman" w:eastAsia="Times New Roman" w:hAnsi="Times New Roman" w:cs="Times New Roman"/>
                <w:sz w:val="24"/>
                <w:szCs w:val="24"/>
                <w:u w:val="single"/>
              </w:rPr>
              <w:t xml:space="preserve"> не може</w:t>
            </w:r>
            <w:r w:rsidRPr="00493F9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4935" w:rsidRPr="00493F95" w:rsidRDefault="00C54935" w:rsidP="00C54935">
            <w:pPr>
              <w:widowControl w:val="0"/>
              <w:jc w:val="both"/>
              <w:rPr>
                <w:rFonts w:ascii="Times New Roman" w:eastAsia="Times New Roman" w:hAnsi="Times New Roman" w:cs="Times New Roman"/>
                <w:b/>
                <w:sz w:val="24"/>
                <w:szCs w:val="24"/>
              </w:rPr>
            </w:pPr>
            <w:r w:rsidRPr="00493F95">
              <w:rPr>
                <w:rFonts w:ascii="Times New Roman" w:eastAsia="Times New Roman" w:hAnsi="Times New Roman" w:cs="Times New Roman"/>
                <w:sz w:val="24"/>
                <w:szCs w:val="24"/>
              </w:rPr>
              <w:t xml:space="preserve">До розгляду </w:t>
            </w:r>
            <w:r w:rsidRPr="00493F95">
              <w:rPr>
                <w:rFonts w:ascii="Times New Roman" w:eastAsia="Times New Roman" w:hAnsi="Times New Roman" w:cs="Times New Roman"/>
                <w:sz w:val="24"/>
                <w:szCs w:val="24"/>
                <w:u w:val="single"/>
              </w:rPr>
              <w:t xml:space="preserve"> не приймається </w:t>
            </w:r>
            <w:r w:rsidRPr="00493F9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Оцінка здійснюється щодо предмета закупівлі в цілому.</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Учасник визначає ціни на </w:t>
            </w:r>
            <w:r w:rsidRPr="00493F95">
              <w:rPr>
                <w:rFonts w:ascii="Times New Roman" w:eastAsia="Times New Roman" w:hAnsi="Times New Roman" w:cs="Times New Roman"/>
                <w:b/>
                <w:sz w:val="24"/>
                <w:szCs w:val="24"/>
              </w:rPr>
              <w:t>товар</w:t>
            </w:r>
            <w:r w:rsidRPr="00493F95">
              <w:rPr>
                <w:rFonts w:ascii="Times New Roman" w:eastAsia="Times New Roman" w:hAnsi="Times New Roman" w:cs="Times New Roman"/>
                <w:sz w:val="24"/>
                <w:szCs w:val="24"/>
              </w:rPr>
              <w:t xml:space="preserve">, що він пропонує </w:t>
            </w:r>
            <w:r w:rsidRPr="00493F95">
              <w:rPr>
                <w:rFonts w:ascii="Times New Roman" w:eastAsia="Times New Roman" w:hAnsi="Times New Roman" w:cs="Times New Roman"/>
                <w:b/>
                <w:sz w:val="24"/>
                <w:szCs w:val="24"/>
              </w:rPr>
              <w:t>поставити</w:t>
            </w:r>
            <w:r w:rsidRPr="00493F9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93F95">
              <w:rPr>
                <w:rFonts w:ascii="Times New Roman" w:eastAsia="Times New Roman" w:hAnsi="Times New Roman" w:cs="Times New Roman"/>
                <w:b/>
                <w:sz w:val="24"/>
                <w:szCs w:val="24"/>
              </w:rPr>
              <w:t>товару</w:t>
            </w:r>
            <w:r w:rsidRPr="00493F95">
              <w:rPr>
                <w:rFonts w:ascii="Times New Roman" w:eastAsia="Times New Roman" w:hAnsi="Times New Roman" w:cs="Times New Roman"/>
                <w:sz w:val="24"/>
                <w:szCs w:val="24"/>
              </w:rPr>
              <w:t xml:space="preserve"> даного виду.</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54935" w:rsidRPr="00493F95" w:rsidRDefault="00C54935" w:rsidP="00C5493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4935" w:rsidRPr="00493F95" w:rsidRDefault="00C54935" w:rsidP="00C54935">
            <w:pPr>
              <w:keepNext/>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493F95">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4935" w:rsidRPr="00493F95" w:rsidRDefault="00C54935" w:rsidP="00C54935">
            <w:pPr>
              <w:keepNext/>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4935" w:rsidRPr="00493F95" w:rsidRDefault="00C54935" w:rsidP="00C5493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4935" w:rsidRPr="00493F95" w:rsidRDefault="00C54935" w:rsidP="00C54935">
            <w:pPr>
              <w:jc w:val="both"/>
              <w:rPr>
                <w:rFonts w:ascii="Times New Roman" w:eastAsia="Times New Roman" w:hAnsi="Times New Roman" w:cs="Times New Roman"/>
                <w:strike/>
                <w:sz w:val="24"/>
                <w:szCs w:val="24"/>
              </w:rPr>
            </w:pPr>
            <w:r w:rsidRPr="00493F9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3F95">
              <w:rPr>
                <w:rFonts w:ascii="Times New Roman" w:eastAsia="Times New Roman" w:hAnsi="Times New Roman" w:cs="Times New Roman"/>
                <w:b/>
                <w:i/>
                <w:sz w:val="24"/>
                <w:szCs w:val="24"/>
              </w:rPr>
              <w:t>протягом 24 годин</w:t>
            </w:r>
            <w:r w:rsidRPr="00493F9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493F95">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3F95">
              <w:rPr>
                <w:rFonts w:ascii="Times New Roman" w:eastAsia="Times New Roman" w:hAnsi="Times New Roman" w:cs="Times New Roman"/>
                <w:i/>
                <w:sz w:val="24"/>
                <w:szCs w:val="24"/>
              </w:rPr>
              <w:t>(у разі здійснення закупівлі за лотами).</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2</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Інша інформація</w:t>
            </w:r>
          </w:p>
        </w:tc>
        <w:tc>
          <w:tcPr>
            <w:tcW w:w="6450" w:type="dxa"/>
            <w:vAlign w:val="center"/>
          </w:tcPr>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54935" w:rsidRPr="00493F95" w:rsidRDefault="00C54935" w:rsidP="00C5493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93F9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93F95">
              <w:rPr>
                <w:rFonts w:ascii="Times New Roman" w:eastAsia="Times New Roman" w:hAnsi="Times New Roman" w:cs="Times New Roman"/>
                <w:i/>
                <w:sz w:val="24"/>
                <w:szCs w:val="24"/>
              </w:rPr>
              <w:t>(у разі встановлення такої вимоги)</w:t>
            </w:r>
            <w:r w:rsidRPr="00493F95">
              <w:rPr>
                <w:rFonts w:ascii="Times New Roman" w:eastAsia="Times New Roman" w:hAnsi="Times New Roman" w:cs="Times New Roman"/>
                <w:sz w:val="24"/>
                <w:szCs w:val="24"/>
              </w:rPr>
              <w:t xml:space="preserve">. </w:t>
            </w:r>
            <w:r w:rsidRPr="00493F95">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93F95">
              <w:rPr>
                <w:rFonts w:ascii="Times New Roman" w:eastAsia="Times New Roman" w:hAnsi="Times New Roman" w:cs="Times New Roman"/>
                <w:sz w:val="24"/>
                <w:szCs w:val="24"/>
              </w:rPr>
              <w:t>ею</w:t>
            </w:r>
            <w:r w:rsidRPr="00493F95">
              <w:rPr>
                <w:rFonts w:ascii="Times New Roman" w:eastAsia="Times New Roman" w:hAnsi="Times New Roman" w:cs="Times New Roman"/>
                <w:color w:val="000000"/>
                <w:sz w:val="24"/>
                <w:szCs w:val="24"/>
              </w:rPr>
              <w:t xml:space="preserve"> 358 Кримінального </w:t>
            </w:r>
            <w:r w:rsidRPr="00493F95">
              <w:rPr>
                <w:rFonts w:ascii="Times New Roman" w:eastAsia="Times New Roman" w:hAnsi="Times New Roman" w:cs="Times New Roman"/>
                <w:sz w:val="24"/>
                <w:szCs w:val="24"/>
              </w:rPr>
              <w:t>к</w:t>
            </w:r>
            <w:r w:rsidRPr="00493F95">
              <w:rPr>
                <w:rFonts w:ascii="Times New Roman" w:eastAsia="Times New Roman" w:hAnsi="Times New Roman" w:cs="Times New Roman"/>
                <w:color w:val="000000"/>
                <w:sz w:val="24"/>
                <w:szCs w:val="24"/>
              </w:rPr>
              <w:t>одексу України.</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b/>
                <w:i/>
                <w:color w:val="000000"/>
                <w:sz w:val="24"/>
                <w:szCs w:val="24"/>
                <w:u w:val="single"/>
              </w:rPr>
              <w:t>Інші умови тендерної документації:</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493F95">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93F9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93F95">
              <w:rPr>
                <w:rFonts w:ascii="Times New Roman" w:eastAsia="Times New Roman" w:hAnsi="Times New Roman" w:cs="Times New Roman"/>
                <w:b/>
                <w:i/>
                <w:color w:val="000000"/>
                <w:sz w:val="24"/>
                <w:szCs w:val="24"/>
              </w:rPr>
              <w:t>Додатком  1</w:t>
            </w:r>
            <w:r w:rsidRPr="00493F9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 xml:space="preserve">6.  Факт подання тендерної пропозиції учасником </w:t>
            </w:r>
            <w:r w:rsidRPr="00493F95">
              <w:rPr>
                <w:rFonts w:ascii="Times New Roman" w:eastAsia="Times New Roman" w:hAnsi="Times New Roman" w:cs="Times New Roman"/>
                <w:sz w:val="24"/>
                <w:szCs w:val="24"/>
              </w:rPr>
              <w:t>—</w:t>
            </w:r>
            <w:r w:rsidRPr="00493F95">
              <w:rPr>
                <w:rFonts w:ascii="Times New Roman" w:eastAsia="Times New Roman" w:hAnsi="Times New Roman" w:cs="Times New Roman"/>
                <w:color w:val="000000"/>
                <w:sz w:val="24"/>
                <w:szCs w:val="24"/>
              </w:rPr>
              <w:t xml:space="preserve"> фізичною особою чи фізичною особою</w:t>
            </w:r>
            <w:r w:rsidRPr="00493F95">
              <w:rPr>
                <w:rFonts w:ascii="Times New Roman" w:eastAsia="Times New Roman" w:hAnsi="Times New Roman" w:cs="Times New Roman"/>
                <w:sz w:val="24"/>
                <w:szCs w:val="24"/>
              </w:rPr>
              <w:t xml:space="preserve"> — </w:t>
            </w:r>
            <w:r w:rsidRPr="00493F9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93F9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93F9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3F95">
              <w:rPr>
                <w:rFonts w:ascii="Times New Roman" w:eastAsia="Times New Roman" w:hAnsi="Times New Roman" w:cs="Times New Roman"/>
                <w:b/>
                <w:i/>
                <w:sz w:val="24"/>
                <w:szCs w:val="24"/>
              </w:rPr>
              <w:t>Додатку 3</w:t>
            </w:r>
            <w:r w:rsidRPr="00493F9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3F95">
              <w:rPr>
                <w:rFonts w:ascii="Times New Roman" w:eastAsia="Times New Roman" w:hAnsi="Times New Roman" w:cs="Times New Roman"/>
                <w:b/>
                <w:i/>
                <w:sz w:val="24"/>
                <w:szCs w:val="24"/>
              </w:rPr>
              <w:t>в п. 4 Розділу 3</w:t>
            </w:r>
            <w:r w:rsidRPr="00493F95">
              <w:rPr>
                <w:rFonts w:ascii="Times New Roman" w:eastAsia="Times New Roman" w:hAnsi="Times New Roman" w:cs="Times New Roman"/>
                <w:sz w:val="24"/>
                <w:szCs w:val="24"/>
              </w:rPr>
              <w:t xml:space="preserve"> до цієї тендерної документації.</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493F95">
              <w:rPr>
                <w:rFonts w:ascii="Times New Roman" w:eastAsia="Times New Roman" w:hAnsi="Times New Roman" w:cs="Times New Roman"/>
                <w:sz w:val="24"/>
                <w:szCs w:val="24"/>
              </w:rPr>
              <w:lastRenderedPageBreak/>
              <w:t>необхідний документ  або інформацію один раз.</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93F95">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4935" w:rsidRPr="00493F95" w:rsidRDefault="00C54935" w:rsidP="00C54935">
            <w:pPr>
              <w:widowControl w:val="0"/>
              <w:jc w:val="both"/>
              <w:rPr>
                <w:rFonts w:ascii="Times New Roman" w:eastAsia="Times New Roman" w:hAnsi="Times New Roman" w:cs="Times New Roman"/>
                <w:color w:val="000000"/>
                <w:sz w:val="24"/>
                <w:szCs w:val="24"/>
              </w:rPr>
            </w:pPr>
            <w:r w:rsidRPr="00493F95">
              <w:rPr>
                <w:rFonts w:ascii="Times New Roman" w:eastAsia="Times New Roman" w:hAnsi="Times New Roman" w:cs="Times New Roman"/>
                <w:color w:val="000000"/>
                <w:sz w:val="24"/>
                <w:szCs w:val="24"/>
              </w:rPr>
              <w:t xml:space="preserve">11. </w:t>
            </w:r>
            <w:r w:rsidRPr="00493F95">
              <w:rPr>
                <w:rFonts w:ascii="Times New Roman" w:eastAsia="Times New Roman" w:hAnsi="Times New Roman" w:cs="Times New Roman"/>
                <w:sz w:val="24"/>
                <w:szCs w:val="24"/>
              </w:rPr>
              <w:t>Тендерна п</w:t>
            </w:r>
            <w:r w:rsidRPr="00493F9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w:t>
            </w:r>
            <w:r w:rsidRPr="00493F9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w:t>
            </w:r>
            <w:r w:rsidRPr="00493F9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   </w:t>
            </w:r>
            <w:r w:rsidRPr="00493F9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3F95">
              <w:rPr>
                <w:rFonts w:ascii="Times New Roman" w:eastAsia="Times New Roman" w:hAnsi="Times New Roman" w:cs="Times New Roman"/>
                <w:i/>
                <w:sz w:val="24"/>
                <w:szCs w:val="24"/>
              </w:rPr>
              <w:t xml:space="preserve"> з</w:t>
            </w:r>
            <w:r w:rsidRPr="00493F95">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493F95">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54935" w:rsidRPr="00493F95" w:rsidRDefault="00C54935" w:rsidP="00C54935">
            <w:pPr>
              <w:widowControl w:val="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3</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Відхилення тендерних пропозицій</w:t>
            </w:r>
          </w:p>
        </w:tc>
        <w:tc>
          <w:tcPr>
            <w:tcW w:w="6450" w:type="dxa"/>
            <w:vAlign w:val="center"/>
          </w:tcPr>
          <w:p w:rsidR="00C54935" w:rsidRPr="00493F95" w:rsidRDefault="00C54935" w:rsidP="00C54935">
            <w:pPr>
              <w:jc w:val="both"/>
              <w:rPr>
                <w:rFonts w:ascii="Times New Roman" w:eastAsia="Times New Roman" w:hAnsi="Times New Roman" w:cs="Times New Roman"/>
                <w:b/>
                <w:i/>
                <w:sz w:val="24"/>
                <w:szCs w:val="24"/>
              </w:rPr>
            </w:pPr>
            <w:r w:rsidRPr="00493F9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 учасник процедури закупівлі:</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підпадає під підстави, встановлені пунктом 47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493F95">
              <w:rPr>
                <w:rFonts w:ascii="Times New Roman" w:eastAsia="Times New Roman" w:hAnsi="Times New Roman" w:cs="Times New Roman"/>
                <w:sz w:val="24"/>
                <w:szCs w:val="24"/>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тендерна пропозиція:</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93F95">
                <w:rPr>
                  <w:rFonts w:ascii="Times New Roman" w:eastAsia="Times New Roman" w:hAnsi="Times New Roman" w:cs="Times New Roman"/>
                  <w:sz w:val="24"/>
                  <w:szCs w:val="24"/>
                </w:rPr>
                <w:t>пункту 4</w:t>
              </w:r>
            </w:hyperlink>
            <w:r w:rsidRPr="00493F95">
              <w:rPr>
                <w:rFonts w:ascii="Times New Roman" w:eastAsia="Times New Roman" w:hAnsi="Times New Roman" w:cs="Times New Roman"/>
                <w:sz w:val="24"/>
                <w:szCs w:val="24"/>
              </w:rPr>
              <w:t>3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є такою, строк дії якої закінчився;</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 переможець процедури закупівлі:</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54935" w:rsidRPr="00493F95" w:rsidRDefault="00C54935" w:rsidP="00C54935">
            <w:pPr>
              <w:shd w:val="clear" w:color="auto" w:fill="FFFFFF"/>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4935" w:rsidRPr="00493F95" w:rsidRDefault="00C54935" w:rsidP="00C54935">
            <w:pPr>
              <w:shd w:val="clear" w:color="auto" w:fill="FFFFFF"/>
              <w:ind w:firstLine="567"/>
              <w:jc w:val="both"/>
              <w:rPr>
                <w:rFonts w:ascii="Times New Roman" w:eastAsia="Times New Roman" w:hAnsi="Times New Roman" w:cs="Times New Roman"/>
                <w:b/>
                <w:i/>
                <w:sz w:val="24"/>
                <w:szCs w:val="24"/>
              </w:rPr>
            </w:pPr>
            <w:r w:rsidRPr="00493F9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54935" w:rsidRPr="00493F95" w:rsidRDefault="00C54935" w:rsidP="00C5493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1) учасник процедури закупівлі надав неналежне </w:t>
            </w:r>
            <w:r w:rsidRPr="00493F95">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54935" w:rsidRPr="00493F95" w:rsidRDefault="00C54935" w:rsidP="00C54935">
            <w:pPr>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4935" w:rsidRPr="00493F95" w:rsidRDefault="00C54935" w:rsidP="00C5493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4935" w:rsidRPr="00493F95" w:rsidRDefault="00C54935" w:rsidP="00C54935">
            <w:pP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4935" w:rsidRPr="00493F95">
        <w:trPr>
          <w:trHeight w:val="472"/>
          <w:jc w:val="center"/>
        </w:trPr>
        <w:tc>
          <w:tcPr>
            <w:tcW w:w="9960" w:type="dxa"/>
            <w:gridSpan w:val="3"/>
            <w:vAlign w:val="center"/>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w:t>
            </w:r>
          </w:p>
        </w:tc>
        <w:tc>
          <w:tcPr>
            <w:tcW w:w="2805" w:type="dxa"/>
          </w:tcPr>
          <w:p w:rsidR="00C54935" w:rsidRPr="00493F95" w:rsidRDefault="00C54935" w:rsidP="00C54935">
            <w:pPr>
              <w:widowControl w:val="0"/>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4935" w:rsidRPr="00493F95" w:rsidRDefault="00C54935" w:rsidP="00C54935">
            <w:pPr>
              <w:widowControl w:val="0"/>
              <w:jc w:val="both"/>
              <w:rPr>
                <w:rFonts w:ascii="Times New Roman" w:eastAsia="Times New Roman" w:hAnsi="Times New Roman" w:cs="Times New Roman"/>
                <w:b/>
                <w:i/>
                <w:sz w:val="24"/>
                <w:szCs w:val="24"/>
              </w:rPr>
            </w:pPr>
            <w:r w:rsidRPr="00493F95">
              <w:rPr>
                <w:rFonts w:ascii="Times New Roman" w:eastAsia="Times New Roman" w:hAnsi="Times New Roman" w:cs="Times New Roman"/>
                <w:b/>
                <w:i/>
                <w:sz w:val="24"/>
                <w:szCs w:val="24"/>
              </w:rPr>
              <w:t>Замовник відміняє відкриті торги у разі:</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1) відсутності подальшої потреби в закупівлі товарів, робіт чи послуг;</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 разі відміни відкритих торгів замовник </w:t>
            </w:r>
            <w:r w:rsidRPr="00493F95">
              <w:rPr>
                <w:rFonts w:ascii="Times New Roman" w:eastAsia="Times New Roman" w:hAnsi="Times New Roman" w:cs="Times New Roman"/>
                <w:b/>
                <w:i/>
                <w:sz w:val="24"/>
                <w:szCs w:val="24"/>
              </w:rPr>
              <w:t>протягом одного робочого дня</w:t>
            </w:r>
            <w:r w:rsidRPr="00493F9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54935" w:rsidRPr="00493F95" w:rsidRDefault="00C54935" w:rsidP="00C54935">
            <w:pPr>
              <w:widowControl w:val="0"/>
              <w:jc w:val="both"/>
              <w:rPr>
                <w:rFonts w:ascii="Times New Roman" w:eastAsia="Times New Roman" w:hAnsi="Times New Roman" w:cs="Times New Roman"/>
                <w:b/>
                <w:i/>
                <w:sz w:val="24"/>
                <w:szCs w:val="24"/>
              </w:rPr>
            </w:pPr>
            <w:r w:rsidRPr="00493F9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Відкриті торги можуть бути відмінені частково (за лотом).</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2</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3F95">
              <w:rPr>
                <w:rFonts w:ascii="Times New Roman" w:eastAsia="Times New Roman" w:hAnsi="Times New Roman" w:cs="Times New Roman"/>
                <w:b/>
                <w:i/>
                <w:sz w:val="24"/>
                <w:szCs w:val="24"/>
              </w:rPr>
              <w:t>не пізніше ніж через 15 днів</w:t>
            </w:r>
            <w:r w:rsidRPr="00493F9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3F95">
              <w:rPr>
                <w:rFonts w:ascii="Times New Roman" w:eastAsia="Times New Roman" w:hAnsi="Times New Roman" w:cs="Times New Roman"/>
                <w:b/>
                <w:i/>
                <w:sz w:val="24"/>
                <w:szCs w:val="24"/>
              </w:rPr>
              <w:t>може бути продовжений до 60 днів</w:t>
            </w:r>
            <w:r w:rsidRPr="00493F95">
              <w:rPr>
                <w:rFonts w:ascii="Times New Roman" w:eastAsia="Times New Roman" w:hAnsi="Times New Roman" w:cs="Times New Roman"/>
                <w:sz w:val="24"/>
                <w:szCs w:val="24"/>
              </w:rPr>
              <w:t xml:space="preserve">. </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93F95">
              <w:rPr>
                <w:rFonts w:ascii="Times New Roman" w:eastAsia="Times New Roman" w:hAnsi="Times New Roman" w:cs="Times New Roman"/>
                <w:b/>
                <w:i/>
                <w:sz w:val="24"/>
                <w:szCs w:val="24"/>
              </w:rPr>
              <w:t>не може бути укладено раніше ніж через п’ять днів</w:t>
            </w:r>
            <w:r w:rsidRPr="00493F95">
              <w:rPr>
                <w:rFonts w:ascii="Times New Roman" w:eastAsia="Times New Roman" w:hAnsi="Times New Roman" w:cs="Times New Roman"/>
                <w:i/>
                <w:sz w:val="24"/>
                <w:szCs w:val="24"/>
              </w:rPr>
              <w:t xml:space="preserve"> </w:t>
            </w:r>
            <w:r w:rsidRPr="00493F9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3</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Проєкт договору про закупівлю</w:t>
            </w:r>
          </w:p>
        </w:tc>
        <w:tc>
          <w:tcPr>
            <w:tcW w:w="6450" w:type="dxa"/>
            <w:vAlign w:val="center"/>
          </w:tcPr>
          <w:p w:rsidR="00C54935" w:rsidRPr="00493F95" w:rsidRDefault="00C54935" w:rsidP="00C5493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Проєкт договору про закупівлю викладено в </w:t>
            </w:r>
            <w:r w:rsidRPr="00493F95">
              <w:rPr>
                <w:rFonts w:ascii="Times New Roman" w:eastAsia="Times New Roman" w:hAnsi="Times New Roman" w:cs="Times New Roman"/>
                <w:b/>
                <w:i/>
                <w:sz w:val="24"/>
                <w:szCs w:val="24"/>
              </w:rPr>
              <w:t>Додатку 3</w:t>
            </w:r>
            <w:r w:rsidRPr="00493F95">
              <w:rPr>
                <w:rFonts w:ascii="Times New Roman" w:eastAsia="Times New Roman" w:hAnsi="Times New Roman" w:cs="Times New Roman"/>
                <w:sz w:val="24"/>
                <w:szCs w:val="24"/>
              </w:rPr>
              <w:t xml:space="preserve"> до цієї тендерної документації.</w:t>
            </w:r>
          </w:p>
          <w:p w:rsidR="00C54935" w:rsidRPr="00493F95" w:rsidRDefault="00C54935" w:rsidP="00C5493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4935" w:rsidRPr="00493F95" w:rsidRDefault="00C54935" w:rsidP="00C54935">
            <w:pPr>
              <w:widowControl w:val="0"/>
              <w:ind w:right="120"/>
              <w:jc w:val="both"/>
              <w:rPr>
                <w:rFonts w:ascii="Times New Roman" w:eastAsia="Times New Roman" w:hAnsi="Times New Roman" w:cs="Times New Roman"/>
                <w:i/>
                <w:sz w:val="24"/>
                <w:szCs w:val="24"/>
              </w:rPr>
            </w:pPr>
            <w:r w:rsidRPr="00493F9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493F95">
        <w:trPr>
          <w:trHeight w:val="2100"/>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4</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Умови договору про закупівлю</w:t>
            </w:r>
          </w:p>
        </w:tc>
        <w:tc>
          <w:tcPr>
            <w:tcW w:w="6450" w:type="dxa"/>
            <w:vAlign w:val="center"/>
          </w:tcPr>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4935" w:rsidRPr="00493F95" w:rsidRDefault="00C54935" w:rsidP="00C54935">
            <w:pPr>
              <w:widowControl w:val="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4935" w:rsidRPr="00493F95" w:rsidRDefault="00C54935" w:rsidP="00C54935">
            <w:pPr>
              <w:shd w:val="clear" w:color="auto" w:fill="FFFFFF"/>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Умови договору про закупівлю не повинні відрізнятися від </w:t>
            </w:r>
            <w:r w:rsidRPr="00493F95">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визначення грошового еквівалента зобов’язання в іноземній валюті;</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4935" w:rsidRPr="00493F95"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493F95">
        <w:trPr>
          <w:trHeight w:val="1119"/>
          <w:jc w:val="center"/>
        </w:trPr>
        <w:tc>
          <w:tcPr>
            <w:tcW w:w="705" w:type="dxa"/>
          </w:tcPr>
          <w:p w:rsidR="00C54935" w:rsidRPr="00493F95" w:rsidRDefault="00C54935" w:rsidP="00C54935">
            <w:pPr>
              <w:widowControl w:val="0"/>
              <w:jc w:val="center"/>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lastRenderedPageBreak/>
              <w:t>5</w:t>
            </w:r>
          </w:p>
        </w:tc>
        <w:tc>
          <w:tcPr>
            <w:tcW w:w="2805" w:type="dxa"/>
          </w:tcPr>
          <w:p w:rsidR="00C54935" w:rsidRPr="00493F95" w:rsidRDefault="00C54935" w:rsidP="00C54935">
            <w:pPr>
              <w:widowControl w:val="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4935" w:rsidRPr="00493F95" w:rsidRDefault="00C54935" w:rsidP="00C54935">
            <w:pPr>
              <w:widowControl w:val="0"/>
              <w:ind w:right="12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Забезпечення виконання договору про закупівлю не вимагається.</w:t>
            </w:r>
          </w:p>
          <w:p w:rsidR="00C54935" w:rsidRPr="00493F95" w:rsidRDefault="00C54935" w:rsidP="00C54935">
            <w:pPr>
              <w:widowControl w:val="0"/>
              <w:jc w:val="both"/>
              <w:rPr>
                <w:rFonts w:ascii="Times New Roman" w:eastAsia="Times New Roman" w:hAnsi="Times New Roman" w:cs="Times New Roman"/>
                <w:sz w:val="24"/>
                <w:szCs w:val="24"/>
              </w:rPr>
            </w:pPr>
          </w:p>
        </w:tc>
      </w:tr>
    </w:tbl>
    <w:p w:rsidR="0076259F" w:rsidRPr="00493F95"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493F95" w:rsidRDefault="000F4274" w:rsidP="009C405A">
      <w:pPr>
        <w:spacing w:after="0" w:line="240" w:lineRule="auto"/>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br w:type="page"/>
      </w:r>
    </w:p>
    <w:p w:rsidR="000F4274" w:rsidRPr="00493F95" w:rsidRDefault="000F4274" w:rsidP="009C405A">
      <w:pPr>
        <w:spacing w:after="0" w:line="240" w:lineRule="auto"/>
        <w:ind w:left="5660" w:firstLine="700"/>
        <w:jc w:val="right"/>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lastRenderedPageBreak/>
        <w:t>ДОДАТОК 1</w:t>
      </w:r>
    </w:p>
    <w:p w:rsidR="000F4274" w:rsidRPr="00493F95" w:rsidRDefault="000F4274" w:rsidP="009C405A">
      <w:pPr>
        <w:spacing w:after="0" w:line="240" w:lineRule="auto"/>
        <w:ind w:left="5660" w:firstLine="700"/>
        <w:jc w:val="right"/>
        <w:rPr>
          <w:rFonts w:ascii="Times New Roman" w:eastAsia="Times New Roman" w:hAnsi="Times New Roman" w:cs="Times New Roman"/>
          <w:sz w:val="24"/>
          <w:szCs w:val="24"/>
        </w:rPr>
      </w:pPr>
      <w:r w:rsidRPr="00493F95">
        <w:rPr>
          <w:rFonts w:ascii="Times New Roman" w:eastAsia="Times New Roman" w:hAnsi="Times New Roman" w:cs="Times New Roman"/>
          <w:i/>
          <w:sz w:val="24"/>
          <w:szCs w:val="24"/>
        </w:rPr>
        <w:t>до тендерної документації</w:t>
      </w:r>
    </w:p>
    <w:p w:rsidR="000F4274" w:rsidRPr="00493F95" w:rsidRDefault="000F4274" w:rsidP="009C405A">
      <w:pPr>
        <w:spacing w:after="0" w:line="240" w:lineRule="auto"/>
        <w:ind w:left="5660" w:firstLine="700"/>
        <w:jc w:val="both"/>
        <w:rPr>
          <w:rFonts w:ascii="Times New Roman" w:eastAsia="Times New Roman" w:hAnsi="Times New Roman" w:cs="Times New Roman"/>
          <w:sz w:val="24"/>
          <w:szCs w:val="24"/>
        </w:rPr>
      </w:pPr>
      <w:r w:rsidRPr="00493F95">
        <w:rPr>
          <w:rFonts w:ascii="Times New Roman" w:eastAsia="Times New Roman" w:hAnsi="Times New Roman" w:cs="Times New Roman"/>
          <w:i/>
          <w:sz w:val="24"/>
          <w:szCs w:val="24"/>
        </w:rPr>
        <w:t> </w:t>
      </w:r>
    </w:p>
    <w:p w:rsidR="000F4274" w:rsidRPr="00493F95" w:rsidRDefault="000F4274" w:rsidP="006F74C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616922" w:rsidRPr="00493F95"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6922" w:rsidRPr="00493F95" w:rsidRDefault="00616922" w:rsidP="001E6C12">
            <w:pPr>
              <w:spacing w:after="0" w:line="240" w:lineRule="auto"/>
              <w:jc w:val="center"/>
              <w:rPr>
                <w:rFonts w:ascii="Times New Roman" w:hAnsi="Times New Roman"/>
                <w:bCs/>
                <w:sz w:val="24"/>
                <w:szCs w:val="24"/>
              </w:rPr>
            </w:pPr>
            <w:r w:rsidRPr="00493F95">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6922" w:rsidRPr="00493F95" w:rsidRDefault="00616922" w:rsidP="001E6C12">
            <w:pPr>
              <w:spacing w:after="0" w:line="240" w:lineRule="auto"/>
              <w:jc w:val="center"/>
              <w:rPr>
                <w:rFonts w:ascii="Times New Roman" w:hAnsi="Times New Roman"/>
                <w:bCs/>
                <w:sz w:val="24"/>
                <w:szCs w:val="24"/>
              </w:rPr>
            </w:pPr>
            <w:r w:rsidRPr="00493F95">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6922" w:rsidRPr="00493F95" w:rsidRDefault="00616922" w:rsidP="001E6C12">
            <w:pPr>
              <w:spacing w:after="0" w:line="240" w:lineRule="auto"/>
              <w:jc w:val="center"/>
              <w:rPr>
                <w:rFonts w:ascii="Times New Roman" w:hAnsi="Times New Roman"/>
                <w:bCs/>
                <w:sz w:val="24"/>
                <w:szCs w:val="24"/>
              </w:rPr>
            </w:pPr>
            <w:r w:rsidRPr="00493F95">
              <w:rPr>
                <w:rFonts w:ascii="Times New Roman" w:hAnsi="Times New Roman"/>
                <w:bCs/>
                <w:sz w:val="24"/>
                <w:szCs w:val="24"/>
              </w:rPr>
              <w:t>Документи, які підтверджують відповідність Учасника кваліфікаційним критеріям**</w:t>
            </w:r>
          </w:p>
        </w:tc>
      </w:tr>
      <w:tr w:rsidR="00616922" w:rsidRPr="00493F95"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6922" w:rsidRPr="00493F95" w:rsidRDefault="00616922" w:rsidP="001E6C12">
            <w:pPr>
              <w:spacing w:after="0" w:line="240" w:lineRule="auto"/>
              <w:jc w:val="center"/>
              <w:rPr>
                <w:rFonts w:ascii="Times New Roman" w:hAnsi="Times New Roman"/>
                <w:bCs/>
                <w:sz w:val="24"/>
                <w:szCs w:val="24"/>
              </w:rPr>
            </w:pPr>
            <w:r w:rsidRPr="00493F95">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922" w:rsidRPr="00493F95" w:rsidRDefault="00616922" w:rsidP="001E6C12">
            <w:pPr>
              <w:spacing w:after="0" w:line="240" w:lineRule="auto"/>
              <w:jc w:val="center"/>
              <w:rPr>
                <w:rFonts w:ascii="Times New Roman" w:hAnsi="Times New Roman"/>
                <w:bCs/>
                <w:sz w:val="24"/>
                <w:szCs w:val="24"/>
              </w:rPr>
            </w:pPr>
            <w:r w:rsidRPr="00493F95">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922" w:rsidRPr="00493F95" w:rsidRDefault="00616922" w:rsidP="001E6C12">
            <w:pPr>
              <w:spacing w:after="0" w:line="240" w:lineRule="auto"/>
              <w:jc w:val="both"/>
              <w:rPr>
                <w:rFonts w:ascii="Times New Roman" w:hAnsi="Times New Roman"/>
                <w:color w:val="000000"/>
                <w:sz w:val="24"/>
                <w:szCs w:val="24"/>
              </w:rPr>
            </w:pPr>
            <w:r w:rsidRPr="00493F95">
              <w:rPr>
                <w:rFonts w:ascii="Times New Roman" w:hAnsi="Times New Roman"/>
                <w:color w:val="000000"/>
                <w:sz w:val="24"/>
                <w:szCs w:val="24"/>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B16FEC" w:rsidRPr="00493F95" w:rsidRDefault="00616922" w:rsidP="005E32DA">
            <w:pPr>
              <w:spacing w:after="0" w:line="240" w:lineRule="auto"/>
              <w:jc w:val="both"/>
              <w:rPr>
                <w:rFonts w:ascii="Times New Roman" w:hAnsi="Times New Roman"/>
                <w:color w:val="000000"/>
                <w:sz w:val="24"/>
                <w:szCs w:val="24"/>
              </w:rPr>
            </w:pPr>
            <w:r w:rsidRPr="00493F95">
              <w:rPr>
                <w:rFonts w:ascii="Times New Roman" w:hAnsi="Times New Roman"/>
                <w:color w:val="000000"/>
                <w:sz w:val="24"/>
                <w:szCs w:val="24"/>
              </w:rPr>
              <w:t xml:space="preserve">Аналогічним вважається договір: код ДК: </w:t>
            </w:r>
            <w:r w:rsidR="00B16FEC" w:rsidRPr="00493F95">
              <w:rPr>
                <w:rFonts w:ascii="Times New Roman" w:hAnsi="Times New Roman"/>
                <w:bCs/>
                <w:sz w:val="24"/>
                <w:szCs w:val="24"/>
              </w:rPr>
              <w:t>44220000-8 — Столярні вироби</w:t>
            </w:r>
            <w:r w:rsidR="00B16FEC" w:rsidRPr="00493F95">
              <w:rPr>
                <w:rFonts w:ascii="Times New Roman" w:hAnsi="Times New Roman"/>
                <w:color w:val="000000"/>
                <w:sz w:val="24"/>
                <w:szCs w:val="24"/>
              </w:rPr>
              <w:t xml:space="preserve"> </w:t>
            </w:r>
          </w:p>
          <w:p w:rsidR="00616922" w:rsidRPr="00493F95" w:rsidRDefault="00616922" w:rsidP="005E32DA">
            <w:pPr>
              <w:spacing w:after="0" w:line="240" w:lineRule="auto"/>
              <w:jc w:val="both"/>
              <w:rPr>
                <w:rFonts w:ascii="Times New Roman" w:hAnsi="Times New Roman"/>
                <w:color w:val="000000"/>
                <w:sz w:val="24"/>
                <w:szCs w:val="24"/>
              </w:rPr>
            </w:pPr>
            <w:r w:rsidRPr="00493F95">
              <w:rPr>
                <w:rFonts w:ascii="Times New Roman" w:hAnsi="Times New Roman"/>
                <w:color w:val="000000"/>
                <w:sz w:val="24"/>
                <w:szCs w:val="24"/>
              </w:rPr>
              <w:t>1.2. На підтвердження досвіду виконання аналогічного (аналогічних) за предметом закупівлі договору (договорів) Учасник має надати:</w:t>
            </w:r>
          </w:p>
          <w:p w:rsidR="00616922" w:rsidRPr="00493F95" w:rsidRDefault="00616922" w:rsidP="001E6C12">
            <w:pPr>
              <w:spacing w:after="0" w:line="240" w:lineRule="auto"/>
              <w:jc w:val="both"/>
              <w:rPr>
                <w:rFonts w:ascii="Times New Roman" w:hAnsi="Times New Roman"/>
                <w:color w:val="000000"/>
                <w:sz w:val="24"/>
                <w:szCs w:val="24"/>
              </w:rPr>
            </w:pPr>
            <w:r w:rsidRPr="00493F95">
              <w:rPr>
                <w:rFonts w:ascii="Times New Roman" w:hAnsi="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616922" w:rsidRPr="00493F95" w:rsidRDefault="00616922" w:rsidP="001E6C12">
            <w:pPr>
              <w:spacing w:after="0" w:line="240" w:lineRule="auto"/>
              <w:jc w:val="center"/>
              <w:rPr>
                <w:rFonts w:ascii="Times New Roman" w:hAnsi="Times New Roman"/>
                <w:i/>
                <w:iCs/>
                <w:color w:val="000000"/>
                <w:sz w:val="24"/>
                <w:szCs w:val="24"/>
              </w:rPr>
            </w:pPr>
            <w:r w:rsidRPr="00493F95">
              <w:rPr>
                <w:rFonts w:ascii="Times New Roman" w:hAnsi="Times New Roman"/>
                <w:i/>
                <w:iCs/>
                <w:color w:val="000000"/>
                <w:sz w:val="24"/>
                <w:szCs w:val="24"/>
              </w:rPr>
              <w:t>Інформація може надаватися про частково виконаний  договір, дія, якого не закінчена.</w:t>
            </w:r>
          </w:p>
          <w:p w:rsidR="00B16FEC" w:rsidRPr="00493F95" w:rsidRDefault="00B16FEC" w:rsidP="00B16FEC">
            <w:pPr>
              <w:pStyle w:val="ListParagraph1"/>
              <w:ind w:left="28"/>
              <w:jc w:val="both"/>
              <w:rPr>
                <w:rFonts w:eastAsia="Calibri" w:cs="Calibri"/>
                <w:color w:val="000000"/>
                <w:lang w:val="uk-UA" w:eastAsia="ru-RU"/>
              </w:rPr>
            </w:pPr>
            <w:r w:rsidRPr="00493F95">
              <w:rPr>
                <w:rFonts w:eastAsia="Calibri" w:cs="Calibri"/>
                <w:color w:val="000000"/>
                <w:lang w:val="uk-UA" w:eastAsia="ru-RU"/>
              </w:rPr>
              <w:t>1.3.  Лист в довільній формі, за власноручним підписом уповноваженої особи Учасника), в якому зазначається наступна інформація:</w:t>
            </w:r>
          </w:p>
          <w:p w:rsidR="00B16FEC" w:rsidRPr="00493F95" w:rsidRDefault="00B16FEC" w:rsidP="00B16FEC">
            <w:pPr>
              <w:spacing w:after="0" w:line="240" w:lineRule="auto"/>
              <w:jc w:val="both"/>
              <w:rPr>
                <w:rFonts w:ascii="Times New Roman" w:hAnsi="Times New Roman"/>
                <w:color w:val="000000"/>
                <w:sz w:val="24"/>
                <w:szCs w:val="24"/>
              </w:rPr>
            </w:pPr>
            <w:r w:rsidRPr="00493F95">
              <w:rPr>
                <w:rFonts w:ascii="Times New Roman" w:hAnsi="Times New Roman"/>
                <w:color w:val="000000"/>
                <w:sz w:val="24"/>
                <w:szCs w:val="24"/>
              </w:rPr>
              <w:t>1.4.  Наявність обладнання та матеріально-технічної бази</w:t>
            </w:r>
          </w:p>
          <w:p w:rsidR="00B16FEC" w:rsidRPr="00493F95" w:rsidRDefault="00B16FEC" w:rsidP="00B16FEC">
            <w:pPr>
              <w:pStyle w:val="ListParagraph1"/>
              <w:ind w:left="28"/>
              <w:jc w:val="both"/>
              <w:rPr>
                <w:rFonts w:eastAsia="Calibri" w:cs="Calibri"/>
                <w:color w:val="000000"/>
                <w:lang w:val="uk-UA" w:eastAsia="ru-RU"/>
              </w:rPr>
            </w:pPr>
            <w:r w:rsidRPr="00493F95">
              <w:rPr>
                <w:rFonts w:eastAsia="Calibri" w:cs="Calibri"/>
                <w:color w:val="000000"/>
                <w:lang w:val="uk-UA" w:eastAsia="ru-RU"/>
              </w:rPr>
              <w:t>Лист в довільній формі, за власноручним підписом уповноваженої особи Учасника , в якому зазначається наступна інформація:</w:t>
            </w:r>
          </w:p>
          <w:p w:rsidR="00B16FEC" w:rsidRPr="00493F95" w:rsidRDefault="00B16FEC" w:rsidP="00B16FEC">
            <w:pPr>
              <w:spacing w:after="0" w:line="240" w:lineRule="auto"/>
              <w:jc w:val="both"/>
              <w:rPr>
                <w:rFonts w:ascii="Times New Roman" w:hAnsi="Times New Roman"/>
                <w:bCs/>
                <w:sz w:val="24"/>
                <w:szCs w:val="24"/>
              </w:rPr>
            </w:pPr>
            <w:r w:rsidRPr="00493F95">
              <w:rPr>
                <w:rFonts w:ascii="Times New Roman" w:hAnsi="Times New Roman"/>
                <w:color w:val="000000"/>
                <w:sz w:val="24"/>
                <w:szCs w:val="24"/>
              </w:rPr>
              <w:t>1. Наявність працівників відповідної кваліфікації, які мають необхідні знання та досвід</w:t>
            </w:r>
          </w:p>
        </w:tc>
      </w:tr>
    </w:tbl>
    <w:p w:rsidR="00B75D2B" w:rsidRPr="00493F95"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493F95" w:rsidRDefault="000F4274" w:rsidP="009C405A">
      <w:pPr>
        <w:spacing w:after="0" w:line="240" w:lineRule="auto"/>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493F95" w:rsidRDefault="000F4274" w:rsidP="009C405A">
      <w:pPr>
        <w:spacing w:after="0" w:line="240" w:lineRule="auto"/>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493F95" w:rsidRDefault="000F4274" w:rsidP="009C405A">
      <w:pPr>
        <w:spacing w:after="0" w:line="240" w:lineRule="auto"/>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493F95"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Учасник  повинен надати </w:t>
      </w:r>
      <w:r w:rsidRPr="00493F95">
        <w:rPr>
          <w:rFonts w:ascii="Times New Roman" w:eastAsia="Times New Roman" w:hAnsi="Times New Roman" w:cs="Times New Roman"/>
          <w:b/>
          <w:sz w:val="24"/>
          <w:szCs w:val="24"/>
        </w:rPr>
        <w:t>довідку у довільній формі</w:t>
      </w:r>
      <w:r w:rsidRPr="00493F9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93F95">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493F95">
        <w:rPr>
          <w:rFonts w:ascii="Times New Roman" w:eastAsia="Times New Roman" w:hAnsi="Times New Roman" w:cs="Times New Roman"/>
          <w:sz w:val="24"/>
          <w:szCs w:val="24"/>
        </w:rPr>
        <w:t>47</w:t>
      </w:r>
      <w:r w:rsidRPr="00493F95">
        <w:rPr>
          <w:rFonts w:ascii="Times New Roman" w:eastAsia="Times New Roman" w:hAnsi="Times New Roman" w:cs="Times New Roman"/>
          <w:b/>
          <w:sz w:val="24"/>
          <w:szCs w:val="24"/>
        </w:rPr>
        <w:t xml:space="preserve"> Особливостей:</w:t>
      </w:r>
    </w:p>
    <w:p w:rsidR="000F4274" w:rsidRPr="00493F95"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Переможець процедури закупівлі у строк, що </w:t>
      </w:r>
      <w:r w:rsidRPr="00493F95">
        <w:rPr>
          <w:rFonts w:ascii="Times New Roman" w:eastAsia="Times New Roman" w:hAnsi="Times New Roman" w:cs="Times New Roman"/>
          <w:b/>
          <w:i/>
          <w:sz w:val="24"/>
          <w:szCs w:val="24"/>
        </w:rPr>
        <w:t xml:space="preserve">не перевищує чотири дні </w:t>
      </w:r>
      <w:r w:rsidRPr="00493F9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493F95" w:rsidRDefault="000F4274" w:rsidP="009C405A">
      <w:pPr>
        <w:spacing w:after="0" w:line="240" w:lineRule="auto"/>
        <w:rPr>
          <w:rFonts w:ascii="Times New Roman" w:eastAsia="Times New Roman" w:hAnsi="Times New Roman" w:cs="Times New Roman"/>
          <w:b/>
          <w:sz w:val="24"/>
          <w:szCs w:val="24"/>
        </w:rPr>
      </w:pPr>
    </w:p>
    <w:p w:rsidR="000F4274" w:rsidRPr="00493F95" w:rsidRDefault="000F4274" w:rsidP="009C405A">
      <w:pPr>
        <w:spacing w:after="0" w:line="240" w:lineRule="auto"/>
        <w:rPr>
          <w:rFonts w:ascii="Times New Roman" w:eastAsia="Times New Roman" w:hAnsi="Times New Roman" w:cs="Times New Roman"/>
          <w:b/>
          <w:sz w:val="24"/>
          <w:szCs w:val="24"/>
        </w:rPr>
      </w:pPr>
      <w:r w:rsidRPr="00493F95">
        <w:rPr>
          <w:rFonts w:ascii="Times New Roman" w:eastAsia="Times New Roman" w:hAnsi="Times New Roman" w:cs="Times New Roman"/>
          <w:sz w:val="24"/>
          <w:szCs w:val="24"/>
        </w:rPr>
        <w:t> </w:t>
      </w:r>
      <w:r w:rsidRPr="00493F9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493F95"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w:t>
            </w:r>
          </w:p>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Вимоги згідно п. </w:t>
            </w:r>
            <w:r w:rsidRPr="00493F95">
              <w:rPr>
                <w:rFonts w:ascii="Times New Roman" w:eastAsia="Times New Roman" w:hAnsi="Times New Roman" w:cs="Times New Roman"/>
                <w:sz w:val="24"/>
                <w:szCs w:val="24"/>
              </w:rPr>
              <w:t>47</w:t>
            </w:r>
            <w:r w:rsidRPr="00493F95">
              <w:rPr>
                <w:rFonts w:ascii="Times New Roman" w:eastAsia="Times New Roman" w:hAnsi="Times New Roman" w:cs="Times New Roman"/>
                <w:b/>
                <w:sz w:val="24"/>
                <w:szCs w:val="24"/>
              </w:rPr>
              <w:t xml:space="preserve"> Особливостей</w:t>
            </w:r>
          </w:p>
          <w:p w:rsidR="000F4274" w:rsidRPr="00493F95"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Переможець торгів на виконання вимоги згідно п. </w:t>
            </w:r>
            <w:r w:rsidRPr="00493F95">
              <w:rPr>
                <w:rFonts w:ascii="Times New Roman" w:eastAsia="Times New Roman" w:hAnsi="Times New Roman" w:cs="Times New Roman"/>
                <w:sz w:val="24"/>
                <w:szCs w:val="24"/>
              </w:rPr>
              <w:t>47</w:t>
            </w:r>
            <w:r w:rsidRPr="00493F9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493F95"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right="140"/>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3F95">
              <w:rPr>
                <w:rFonts w:ascii="Times New Roman" w:eastAsia="Times New Roman" w:hAnsi="Times New Roman" w:cs="Times New Roman"/>
                <w:sz w:val="24"/>
                <w:szCs w:val="24"/>
              </w:rPr>
              <w:t>керівника</w:t>
            </w:r>
            <w:r w:rsidRPr="00493F9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493F95"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493F95" w:rsidRDefault="000F4274" w:rsidP="009C405A">
            <w:pPr>
              <w:spacing w:after="0" w:line="240" w:lineRule="auto"/>
              <w:ind w:right="14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(підпункт 6 пункт</w:t>
            </w:r>
            <w:r w:rsidRPr="00493F95">
              <w:rPr>
                <w:rFonts w:ascii="Times New Roman" w:eastAsia="Times New Roman" w:hAnsi="Times New Roman" w:cs="Times New Roman"/>
                <w:b/>
                <w:sz w:val="24"/>
                <w:szCs w:val="24"/>
              </w:rPr>
              <w:t xml:space="preserve"> 47</w:t>
            </w:r>
            <w:r w:rsidRPr="00493F9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93F95">
              <w:rPr>
                <w:rFonts w:ascii="Times New Roman" w:eastAsia="Times New Roman" w:hAnsi="Times New Roman" w:cs="Times New Roman"/>
                <w:sz w:val="24"/>
                <w:szCs w:val="24"/>
              </w:rPr>
              <w:t>керівника</w:t>
            </w:r>
            <w:r w:rsidRPr="00493F95">
              <w:rPr>
                <w:rFonts w:ascii="Times New Roman" w:eastAsia="Times New Roman" w:hAnsi="Times New Roman" w:cs="Times New Roman"/>
                <w:b/>
                <w:sz w:val="24"/>
                <w:szCs w:val="24"/>
              </w:rPr>
              <w:t xml:space="preserve"> учасника процедури закупівлі. </w:t>
            </w:r>
          </w:p>
          <w:p w:rsidR="000F4274" w:rsidRPr="00493F95" w:rsidRDefault="000F4274" w:rsidP="009C405A">
            <w:pPr>
              <w:spacing w:after="0" w:line="240" w:lineRule="auto"/>
              <w:jc w:val="both"/>
              <w:rPr>
                <w:rFonts w:ascii="Times New Roman" w:eastAsia="Times New Roman" w:hAnsi="Times New Roman" w:cs="Times New Roman"/>
                <w:b/>
                <w:sz w:val="24"/>
                <w:szCs w:val="24"/>
              </w:rPr>
            </w:pPr>
          </w:p>
          <w:p w:rsidR="000F4274" w:rsidRPr="00493F95" w:rsidRDefault="000F4274" w:rsidP="009C405A">
            <w:pP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493F95">
              <w:rPr>
                <w:rFonts w:ascii="Times New Roman" w:eastAsia="Times New Roman" w:hAnsi="Times New Roman" w:cs="Times New Roman"/>
                <w:sz w:val="24"/>
                <w:szCs w:val="24"/>
              </w:rPr>
              <w:t> </w:t>
            </w:r>
          </w:p>
        </w:tc>
      </w:tr>
      <w:tr w:rsidR="000F4274" w:rsidRPr="00493F95"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493F95"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Довідка в довільній формі</w:t>
            </w:r>
            <w:r w:rsidRPr="00493F9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493F95" w:rsidRDefault="000F4274" w:rsidP="009C405A">
      <w:pPr>
        <w:spacing w:after="0" w:line="240" w:lineRule="auto"/>
        <w:rPr>
          <w:rFonts w:ascii="Times New Roman" w:eastAsia="Times New Roman" w:hAnsi="Times New Roman" w:cs="Times New Roman"/>
          <w:b/>
          <w:sz w:val="24"/>
          <w:szCs w:val="24"/>
        </w:rPr>
      </w:pPr>
    </w:p>
    <w:p w:rsidR="000F4274" w:rsidRPr="00493F95" w:rsidRDefault="000F4274" w:rsidP="009C405A">
      <w:pPr>
        <w:spacing w:after="0" w:line="240" w:lineRule="auto"/>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493F95"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w:t>
            </w:r>
          </w:p>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 xml:space="preserve">Вимоги </w:t>
            </w:r>
            <w:r w:rsidRPr="00493F95">
              <w:rPr>
                <w:rFonts w:ascii="Times New Roman" w:eastAsia="Times New Roman" w:hAnsi="Times New Roman" w:cs="Times New Roman"/>
                <w:sz w:val="24"/>
                <w:szCs w:val="24"/>
              </w:rPr>
              <w:t xml:space="preserve">згідно пункту </w:t>
            </w:r>
            <w:r w:rsidRPr="00493F95">
              <w:rPr>
                <w:rFonts w:ascii="Times New Roman" w:eastAsia="Times New Roman" w:hAnsi="Times New Roman" w:cs="Times New Roman"/>
                <w:b/>
                <w:sz w:val="24"/>
                <w:szCs w:val="24"/>
              </w:rPr>
              <w:t>47</w:t>
            </w:r>
            <w:r w:rsidRPr="00493F95">
              <w:rPr>
                <w:rFonts w:ascii="Times New Roman" w:eastAsia="Times New Roman" w:hAnsi="Times New Roman" w:cs="Times New Roman"/>
                <w:sz w:val="24"/>
                <w:szCs w:val="24"/>
              </w:rPr>
              <w:t xml:space="preserve"> Особливостей</w:t>
            </w:r>
          </w:p>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 xml:space="preserve">Переможець торгів на виконання вимоги </w:t>
            </w:r>
            <w:r w:rsidRPr="00493F95">
              <w:rPr>
                <w:rFonts w:ascii="Times New Roman" w:eastAsia="Times New Roman" w:hAnsi="Times New Roman" w:cs="Times New Roman"/>
                <w:sz w:val="24"/>
                <w:szCs w:val="24"/>
              </w:rPr>
              <w:t xml:space="preserve">згідно пункту </w:t>
            </w:r>
            <w:r w:rsidRPr="00493F95">
              <w:rPr>
                <w:rFonts w:ascii="Times New Roman" w:eastAsia="Times New Roman" w:hAnsi="Times New Roman" w:cs="Times New Roman"/>
                <w:b/>
                <w:sz w:val="24"/>
                <w:szCs w:val="24"/>
              </w:rPr>
              <w:t>47</w:t>
            </w:r>
            <w:r w:rsidRPr="00493F95">
              <w:rPr>
                <w:rFonts w:ascii="Times New Roman" w:eastAsia="Times New Roman" w:hAnsi="Times New Roman" w:cs="Times New Roman"/>
                <w:sz w:val="24"/>
                <w:szCs w:val="24"/>
              </w:rPr>
              <w:t xml:space="preserve"> Особливостей</w:t>
            </w:r>
            <w:r w:rsidRPr="00493F9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493F95"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right="140"/>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493F95"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493F95" w:rsidRDefault="000F4274" w:rsidP="009C405A">
            <w:pPr>
              <w:spacing w:after="0" w:line="240" w:lineRule="auto"/>
              <w:jc w:val="both"/>
              <w:rPr>
                <w:rFonts w:ascii="Times New Roman" w:eastAsia="Times New Roman" w:hAnsi="Times New Roman" w:cs="Times New Roman"/>
                <w:b/>
                <w:sz w:val="24"/>
                <w:szCs w:val="24"/>
              </w:rPr>
            </w:pPr>
          </w:p>
          <w:p w:rsidR="000F4274" w:rsidRPr="00493F95" w:rsidRDefault="000F4274" w:rsidP="009C405A">
            <w:pP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493F95">
              <w:rPr>
                <w:rFonts w:ascii="Times New Roman" w:eastAsia="Times New Roman" w:hAnsi="Times New Roman" w:cs="Times New Roman"/>
                <w:sz w:val="24"/>
                <w:szCs w:val="24"/>
              </w:rPr>
              <w:t> </w:t>
            </w:r>
          </w:p>
        </w:tc>
      </w:tr>
      <w:tr w:rsidR="000F4274" w:rsidRPr="00493F95"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493F95" w:rsidRDefault="000F4274" w:rsidP="009C405A">
            <w:pP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493F95"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493F95"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Довідка в довільній формі</w:t>
            </w:r>
            <w:r w:rsidRPr="00493F9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Pr="00493F95"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493F95" w:rsidRDefault="000F4274" w:rsidP="009C405A">
      <w:pPr>
        <w:shd w:val="clear" w:color="auto" w:fill="FFFFFF"/>
        <w:spacing w:after="0" w:line="240" w:lineRule="auto"/>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493F95"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493F95" w:rsidRDefault="000F4274" w:rsidP="009C405A">
            <w:pPr>
              <w:spacing w:after="0" w:line="240" w:lineRule="auto"/>
              <w:ind w:left="100"/>
              <w:jc w:val="center"/>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Інші документи від Учасника:</w:t>
            </w:r>
          </w:p>
        </w:tc>
      </w:tr>
      <w:tr w:rsidR="000F4274" w:rsidRPr="00493F95"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493F95"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right="120" w:hanging="20"/>
              <w:jc w:val="both"/>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t xml:space="preserve">Достовірна інформація у вигляді довідки довільної форми, </w:t>
            </w:r>
            <w:r w:rsidRPr="00493F9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493F95">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493F9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493F95"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493F95" w:rsidRDefault="000F4274" w:rsidP="009C405A">
            <w:pPr>
              <w:spacing w:after="0" w:line="240" w:lineRule="auto"/>
              <w:ind w:left="100"/>
              <w:rPr>
                <w:rFonts w:ascii="Times New Roman" w:eastAsia="Times New Roman" w:hAnsi="Times New Roman" w:cs="Times New Roman"/>
                <w:b/>
                <w:sz w:val="24"/>
                <w:szCs w:val="24"/>
              </w:rPr>
            </w:pPr>
            <w:r w:rsidRPr="00493F95">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7B0" w:rsidRPr="00493F95" w:rsidRDefault="00DD27B0" w:rsidP="00DD27B0">
            <w:pPr>
              <w:spacing w:line="240" w:lineRule="auto"/>
              <w:jc w:val="both"/>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D27B0" w:rsidRPr="00493F95" w:rsidRDefault="00DD27B0" w:rsidP="00DD27B0">
            <w:pPr>
              <w:spacing w:after="0" w:line="240" w:lineRule="auto"/>
              <w:jc w:val="both"/>
              <w:rPr>
                <w:rFonts w:ascii="Times New Roman" w:eastAsia="Times New Roman" w:hAnsi="Times New Roman" w:cs="Times New Roman"/>
                <w:sz w:val="24"/>
                <w:szCs w:val="24"/>
                <w:highlight w:val="red"/>
              </w:rPr>
            </w:pPr>
            <w:r w:rsidRPr="00493F9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93F95">
              <w:rPr>
                <w:rFonts w:ascii="Times New Roman" w:eastAsia="Times New Roman" w:hAnsi="Times New Roman" w:cs="Times New Roman"/>
                <w:sz w:val="24"/>
                <w:szCs w:val="24"/>
              </w:rPr>
              <w:br/>
            </w:r>
            <w:r w:rsidRPr="00493F9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93F95">
              <w:rPr>
                <w:rFonts w:ascii="Times New Roman" w:eastAsia="Times New Roman" w:hAnsi="Times New Roman" w:cs="Times New Roman"/>
                <w:sz w:val="24"/>
                <w:szCs w:val="24"/>
              </w:rPr>
              <w:br/>
              <w:t xml:space="preserve"> • Ухвалу слідчого судді, суду, щодо арешту активів,</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493F95">
              <w:rPr>
                <w:rFonts w:ascii="Times New Roman" w:eastAsia="Times New Roman" w:hAnsi="Times New Roman" w:cs="Times New Roman"/>
                <w:sz w:val="24"/>
                <w:szCs w:val="24"/>
              </w:rPr>
              <w:br/>
              <w:t xml:space="preserve"> а також:</w:t>
            </w:r>
            <w:r w:rsidRPr="00493F9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93F95">
              <w:rPr>
                <w:rFonts w:ascii="Times New Roman" w:eastAsia="Times New Roman" w:hAnsi="Times New Roman" w:cs="Times New Roman"/>
                <w:sz w:val="24"/>
                <w:szCs w:val="24"/>
              </w:rPr>
              <w:br/>
              <w:t xml:space="preserve"> або</w:t>
            </w:r>
            <w:r w:rsidRPr="00493F95">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0F4274" w:rsidRPr="00493F95" w:rsidRDefault="000F4274" w:rsidP="009C405A">
      <w:pPr>
        <w:spacing w:after="0" w:line="240" w:lineRule="auto"/>
        <w:rPr>
          <w:rFonts w:ascii="Times New Roman" w:eastAsia="Times New Roman" w:hAnsi="Times New Roman" w:cs="Times New Roman"/>
          <w:sz w:val="24"/>
          <w:szCs w:val="24"/>
        </w:rPr>
      </w:pPr>
    </w:p>
    <w:p w:rsidR="0036620B" w:rsidRPr="00493F95" w:rsidRDefault="0036620B" w:rsidP="009C405A">
      <w:pPr>
        <w:spacing w:after="0" w:line="240" w:lineRule="auto"/>
        <w:rPr>
          <w:rFonts w:ascii="Times New Roman" w:eastAsia="Times New Roman" w:hAnsi="Times New Roman" w:cs="Times New Roman"/>
          <w:sz w:val="24"/>
          <w:szCs w:val="24"/>
        </w:rPr>
      </w:pPr>
      <w:r w:rsidRPr="00493F95">
        <w:rPr>
          <w:rFonts w:ascii="Times New Roman" w:eastAsia="Times New Roman" w:hAnsi="Times New Roman" w:cs="Times New Roman"/>
          <w:sz w:val="24"/>
          <w:szCs w:val="24"/>
        </w:rPr>
        <w:br w:type="page"/>
      </w:r>
    </w:p>
    <w:p w:rsidR="0036620B" w:rsidRPr="00493F95" w:rsidRDefault="0036620B" w:rsidP="009C405A">
      <w:pPr>
        <w:spacing w:after="0" w:line="240" w:lineRule="auto"/>
        <w:ind w:left="5660"/>
        <w:jc w:val="right"/>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lastRenderedPageBreak/>
        <w:t>ДОДАТОК  2</w:t>
      </w:r>
    </w:p>
    <w:p w:rsidR="00365DB8" w:rsidRPr="00493F95" w:rsidRDefault="00365DB8" w:rsidP="00365DB8">
      <w:pPr>
        <w:pStyle w:val="31"/>
        <w:jc w:val="center"/>
        <w:rPr>
          <w:b/>
        </w:rPr>
      </w:pPr>
      <w:r w:rsidRPr="00493F95">
        <w:rPr>
          <w:b/>
        </w:rPr>
        <w:t xml:space="preserve"> </w:t>
      </w:r>
    </w:p>
    <w:p w:rsidR="00B16FEC" w:rsidRPr="00493F95" w:rsidRDefault="00B16FEC" w:rsidP="00B16FEC">
      <w:pPr>
        <w:spacing w:after="0"/>
        <w:ind w:hanging="6"/>
        <w:jc w:val="center"/>
        <w:rPr>
          <w:rFonts w:ascii="Times New Roman" w:hAnsi="Times New Roman"/>
          <w:b/>
          <w:color w:val="000000" w:themeColor="text1"/>
          <w:sz w:val="24"/>
          <w:szCs w:val="24"/>
        </w:rPr>
      </w:pPr>
      <w:r w:rsidRPr="00493F95">
        <w:rPr>
          <w:rFonts w:ascii="Times New Roman" w:hAnsi="Times New Roman"/>
          <w:b/>
          <w:color w:val="000000" w:themeColor="text1"/>
          <w:sz w:val="24"/>
          <w:szCs w:val="24"/>
        </w:rPr>
        <w:t>Інформація про необхідні технічні, якісні та кількісні характеристики</w:t>
      </w:r>
    </w:p>
    <w:p w:rsidR="00B16FEC" w:rsidRPr="00493F95" w:rsidRDefault="00B16FEC" w:rsidP="00B16FEC">
      <w:pPr>
        <w:spacing w:after="0"/>
        <w:ind w:hanging="6"/>
        <w:jc w:val="center"/>
        <w:rPr>
          <w:rFonts w:ascii="Times New Roman" w:hAnsi="Times New Roman"/>
          <w:b/>
          <w:color w:val="000000" w:themeColor="text1"/>
          <w:sz w:val="24"/>
          <w:szCs w:val="24"/>
        </w:rPr>
      </w:pPr>
      <w:r w:rsidRPr="00493F95">
        <w:rPr>
          <w:rFonts w:ascii="Times New Roman" w:hAnsi="Times New Roman"/>
          <w:b/>
          <w:color w:val="000000" w:themeColor="text1"/>
          <w:sz w:val="24"/>
          <w:szCs w:val="24"/>
        </w:rPr>
        <w:t>предмета закупівлі</w:t>
      </w:r>
    </w:p>
    <w:p w:rsidR="00B16FEC" w:rsidRPr="00493F95" w:rsidRDefault="00B16FEC" w:rsidP="00B16FEC">
      <w:pPr>
        <w:spacing w:after="0" w:line="240" w:lineRule="auto"/>
        <w:jc w:val="center"/>
        <w:rPr>
          <w:rFonts w:ascii="Times New Roman" w:hAnsi="Times New Roman"/>
          <w:bCs/>
          <w:sz w:val="24"/>
          <w:szCs w:val="24"/>
        </w:rPr>
      </w:pPr>
      <w:r w:rsidRPr="00493F95">
        <w:rPr>
          <w:rFonts w:ascii="Times New Roman" w:hAnsi="Times New Roman"/>
          <w:b/>
          <w:color w:val="000000"/>
          <w:sz w:val="24"/>
          <w:szCs w:val="24"/>
        </w:rPr>
        <w:t xml:space="preserve">(ДК 021:2015 </w:t>
      </w:r>
      <w:r w:rsidRPr="00493F95">
        <w:rPr>
          <w:rFonts w:ascii="Times New Roman" w:hAnsi="Times New Roman"/>
          <w:b/>
          <w:bCs/>
          <w:sz w:val="24"/>
          <w:szCs w:val="24"/>
        </w:rPr>
        <w:t>ДК 021:2015: 44220000-8 — Столярні в</w:t>
      </w:r>
      <w:r w:rsidR="004D2B86">
        <w:rPr>
          <w:rFonts w:ascii="Times New Roman" w:hAnsi="Times New Roman"/>
          <w:b/>
          <w:bCs/>
          <w:sz w:val="24"/>
          <w:szCs w:val="24"/>
        </w:rPr>
        <w:t>ироби (Металопластикові двері 19</w:t>
      </w:r>
      <w:r w:rsidRPr="00493F95">
        <w:rPr>
          <w:rFonts w:ascii="Times New Roman" w:hAnsi="Times New Roman"/>
          <w:b/>
          <w:bCs/>
          <w:sz w:val="24"/>
          <w:szCs w:val="24"/>
        </w:rPr>
        <w:t xml:space="preserve"> шт.)</w:t>
      </w:r>
    </w:p>
    <w:p w:rsidR="00B16FEC" w:rsidRPr="00493F95" w:rsidRDefault="00B16FEC" w:rsidP="00B16FEC">
      <w:pPr>
        <w:spacing w:after="0" w:line="240" w:lineRule="auto"/>
        <w:jc w:val="center"/>
        <w:rPr>
          <w:rFonts w:ascii="Times New Roman" w:hAnsi="Times New Roman"/>
          <w:iCs/>
          <w:sz w:val="24"/>
          <w:szCs w:val="24"/>
          <w:shd w:val="clear" w:color="auto" w:fill="FFFFFF"/>
        </w:rPr>
      </w:pPr>
      <w:r w:rsidRPr="00493F95">
        <w:rPr>
          <w:rFonts w:ascii="Times New Roman" w:hAnsi="Times New Roman"/>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16FEC" w:rsidRPr="00493F95" w:rsidRDefault="00B16FEC" w:rsidP="00B16FEC">
      <w:pPr>
        <w:pStyle w:val="15"/>
        <w:tabs>
          <w:tab w:val="left" w:pos="0"/>
        </w:tabs>
        <w:ind w:left="66" w:right="-81" w:firstLine="0"/>
        <w:jc w:val="center"/>
        <w:rPr>
          <w:b/>
          <w:color w:val="000000"/>
          <w:szCs w:val="24"/>
          <w:lang w:val="uk-UA"/>
        </w:rPr>
      </w:pPr>
      <w:r w:rsidRPr="00493F95">
        <w:rPr>
          <w:b/>
          <w:szCs w:val="24"/>
          <w:lang w:val="uk-UA"/>
        </w:rPr>
        <w:t xml:space="preserve">У разі подання  еквіваленту,  учасник повинен надати </w:t>
      </w:r>
      <w:r w:rsidRPr="00493F95">
        <w:rPr>
          <w:b/>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sidRPr="00493F95">
        <w:rPr>
          <w:b/>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rsidR="00B16FEC" w:rsidRPr="00493F95" w:rsidRDefault="00B16FEC" w:rsidP="00B16FEC">
      <w:pPr>
        <w:pStyle w:val="a5"/>
        <w:spacing w:after="0" w:line="240" w:lineRule="auto"/>
        <w:rPr>
          <w:rFonts w:ascii="Times New Roman" w:hAnsi="Times New Roman"/>
          <w:b/>
          <w:i/>
          <w:sz w:val="24"/>
          <w:szCs w:val="24"/>
        </w:rPr>
      </w:pPr>
    </w:p>
    <w:p w:rsidR="00B16FEC" w:rsidRPr="00493F95" w:rsidRDefault="00B16FEC" w:rsidP="00B16FEC">
      <w:pPr>
        <w:spacing w:after="0" w:line="240" w:lineRule="auto"/>
        <w:rPr>
          <w:rFonts w:ascii="Times New Roman" w:hAnsi="Times New Roman"/>
          <w:b/>
          <w:i/>
          <w:sz w:val="24"/>
          <w:szCs w:val="24"/>
        </w:rPr>
      </w:pPr>
    </w:p>
    <w:tbl>
      <w:tblPr>
        <w:tblStyle w:val="a4"/>
        <w:tblW w:w="0" w:type="auto"/>
        <w:tblLook w:val="04A0" w:firstRow="1" w:lastRow="0" w:firstColumn="1" w:lastColumn="0" w:noHBand="0" w:noVBand="1"/>
      </w:tblPr>
      <w:tblGrid>
        <w:gridCol w:w="4926"/>
        <w:gridCol w:w="4927"/>
      </w:tblGrid>
      <w:tr w:rsidR="00B16FEC" w:rsidRPr="00493F95" w:rsidTr="00BF75C2">
        <w:trPr>
          <w:trHeight w:val="3050"/>
        </w:trPr>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1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ліві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 xml:space="preserve">Заповнення: </w:t>
            </w:r>
            <w:r w:rsidRPr="00493F95">
              <w:rPr>
                <w:rFonts w:ascii="Times New Roman" w:hAnsi="Times New Roman" w:cs="Times New Roman"/>
                <w:sz w:val="24"/>
                <w:szCs w:val="24"/>
              </w:rPr>
              <w:t>СПО 4/16/4Сатин</w:t>
            </w:r>
            <w:r w:rsidRPr="00493F95">
              <w:rPr>
                <w:sz w:val="24"/>
                <w:szCs w:val="24"/>
              </w:rPr>
              <w:t xml:space="preserve">, </w:t>
            </w:r>
            <w:r w:rsidRPr="00493F95">
              <w:rPr>
                <w:rFonts w:ascii="Times New Roman" w:hAnsi="Times New Roman"/>
                <w:sz w:val="24"/>
                <w:szCs w:val="24"/>
              </w:rPr>
              <w:t>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Розмір дверного отвору: 2100 см* 1000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1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Заповнення: СПО 4/16/4Сатин, 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Розмір дверного отвору: 2080 см* 910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1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Розмір дверного отвору: 2100 см* 900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1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lastRenderedPageBreak/>
              <w:t>Вид виробу: вхідні двері ліві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 xml:space="preserve">Заповнення: : </w:t>
            </w:r>
            <w:r w:rsidRPr="00493F95">
              <w:rPr>
                <w:rFonts w:ascii="Times New Roman" w:hAnsi="Times New Roman" w:cs="Times New Roman"/>
                <w:sz w:val="24"/>
                <w:szCs w:val="24"/>
              </w:rPr>
              <w:t>СПО 4/16/4Сатин</w:t>
            </w:r>
            <w:r w:rsidRPr="00493F95">
              <w:rPr>
                <w:sz w:val="24"/>
                <w:szCs w:val="24"/>
              </w:rPr>
              <w:t xml:space="preserve">, </w:t>
            </w:r>
            <w:r w:rsidRPr="00493F95">
              <w:rPr>
                <w:rFonts w:ascii="Times New Roman" w:hAnsi="Times New Roman"/>
                <w:sz w:val="24"/>
                <w:szCs w:val="24"/>
              </w:rPr>
              <w:t>Сендвич 24</w:t>
            </w:r>
          </w:p>
          <w:p w:rsidR="00B16FEC" w:rsidRPr="00493F95" w:rsidRDefault="00B16FEC" w:rsidP="00BF75C2">
            <w:pPr>
              <w:rPr>
                <w:rFonts w:ascii="Times New Roman" w:hAnsi="Times New Roman" w:cs="Times New Roman"/>
                <w:sz w:val="24"/>
                <w:szCs w:val="24"/>
              </w:rPr>
            </w:pPr>
            <w:r w:rsidRPr="00493F95">
              <w:rPr>
                <w:rFonts w:ascii="Times New Roman" w:hAnsi="Times New Roman" w:cs="Times New Roman"/>
                <w:sz w:val="24"/>
                <w:szCs w:val="24"/>
              </w:rPr>
              <w:t>Розмір дверного отвору: 2100 см* 870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1</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lastRenderedPageBreak/>
              <w:t>Двері металопластикові 2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 xml:space="preserve">                      вхідні двері ліві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w:t>
            </w:r>
            <w:r w:rsidR="005418AF" w:rsidRPr="00493F95">
              <w:rPr>
                <w:rFonts w:ascii="Times New Roman" w:hAnsi="Times New Roman"/>
                <w:sz w:val="24"/>
                <w:szCs w:val="24"/>
              </w:rPr>
              <w:t>ір дверного отвору: 2100 см* 700</w:t>
            </w:r>
            <w:r w:rsidRPr="00493F95">
              <w:rPr>
                <w:rFonts w:ascii="Times New Roman" w:hAnsi="Times New Roman"/>
                <w:sz w:val="24"/>
                <w:szCs w:val="24"/>
              </w:rPr>
              <w:t xml:space="preserve">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 xml:space="preserve">Замок дверний, </w:t>
                  </w:r>
                  <w:r w:rsidRPr="00BF75C2">
                    <w:rPr>
                      <w:rFonts w:ascii="Times New Roman" w:hAnsi="Times New Roman"/>
                      <w:color w:val="000000"/>
                      <w:sz w:val="18"/>
                      <w:szCs w:val="18"/>
                    </w:rPr>
                    <w:t>без ключа</w:t>
                  </w:r>
                  <w:r w:rsidR="00BF75C2" w:rsidRPr="00BF75C2">
                    <w:rPr>
                      <w:rFonts w:ascii="Times New Roman" w:hAnsi="Times New Roman"/>
                      <w:color w:val="000000"/>
                      <w:sz w:val="18"/>
                      <w:szCs w:val="18"/>
                    </w:rPr>
                    <w:t>,</w:t>
                  </w:r>
                  <w:r w:rsidR="00BF75C2">
                    <w:rPr>
                      <w:rFonts w:ascii="Times New Roman" w:hAnsi="Times New Roman"/>
                      <w:color w:val="000000"/>
                      <w:sz w:val="18"/>
                      <w:szCs w:val="18"/>
                    </w:rPr>
                    <w:t xml:space="preserve"> сантехнічний замок</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4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ліві – 3 шт</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 xml:space="preserve">                      вхідні двері праві -1 шт</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Заповнення: : СПО 4/16/4Сатин, 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Розмір дверного отвору: 2100 см* 900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4</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4</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4</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16FEC" w:rsidRPr="00493F95" w:rsidTr="00BF75C2">
        <w:tc>
          <w:tcPr>
            <w:tcW w:w="4926" w:type="dxa"/>
          </w:tcPr>
          <w:p w:rsidR="00B16FEC" w:rsidRPr="00493F95" w:rsidRDefault="00B16FEC" w:rsidP="006F74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2 шт</w:t>
            </w:r>
          </w:p>
          <w:p w:rsidR="00B16FEC" w:rsidRPr="00493F95" w:rsidRDefault="00B16FEC" w:rsidP="00BF75C2">
            <w:pPr>
              <w:rPr>
                <w:rFonts w:ascii="Times New Roman" w:hAnsi="Times New Roman"/>
                <w:b/>
                <w:sz w:val="24"/>
                <w:szCs w:val="24"/>
              </w:rPr>
            </w:pPr>
          </w:p>
        </w:tc>
        <w:tc>
          <w:tcPr>
            <w:tcW w:w="4927" w:type="dxa"/>
          </w:tcPr>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Система фурнітури:  Axon</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 xml:space="preserve">                      вхідні двері ліві</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16FEC" w:rsidRPr="00493F95" w:rsidRDefault="00B16FEC" w:rsidP="00BF75C2">
            <w:pPr>
              <w:rPr>
                <w:rFonts w:ascii="Times New Roman" w:hAnsi="Times New Roman"/>
                <w:sz w:val="24"/>
                <w:szCs w:val="24"/>
              </w:rPr>
            </w:pPr>
            <w:r w:rsidRPr="00493F95">
              <w:rPr>
                <w:rFonts w:ascii="Times New Roman" w:hAnsi="Times New Roman"/>
                <w:sz w:val="24"/>
                <w:szCs w:val="24"/>
              </w:rPr>
              <w:t>Розмір дверного отвору: 2100 см* 900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16FEC" w:rsidRPr="00493F95" w:rsidTr="00BF75C2">
              <w:trPr>
                <w:trHeight w:hRule="exact" w:val="273"/>
              </w:trPr>
              <w:tc>
                <w:tcPr>
                  <w:tcW w:w="3007" w:type="dxa"/>
                </w:tcPr>
                <w:p w:rsidR="00B16FEC" w:rsidRPr="00493F95" w:rsidRDefault="00B16FEC"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16FEC" w:rsidRPr="00493F95" w:rsidRDefault="00B16FEC"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16FEC" w:rsidRPr="00493F95" w:rsidTr="00BF75C2">
              <w:trPr>
                <w:trHeight w:hRule="exact" w:val="433"/>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411"/>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16FEC" w:rsidRPr="00493F95" w:rsidTr="00BF75C2">
              <w:trPr>
                <w:trHeight w:hRule="exact" w:val="306"/>
              </w:trPr>
              <w:tc>
                <w:tcPr>
                  <w:tcW w:w="3007"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16FEC" w:rsidRPr="00493F95" w:rsidRDefault="00B16FEC"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16FEC" w:rsidRPr="00493F95" w:rsidRDefault="00B16FEC" w:rsidP="00BF75C2">
            <w:pPr>
              <w:rPr>
                <w:rFonts w:ascii="Times New Roman" w:hAnsi="Times New Roman"/>
                <w:b/>
                <w:sz w:val="24"/>
                <w:szCs w:val="24"/>
              </w:rPr>
            </w:pPr>
          </w:p>
        </w:tc>
      </w:tr>
      <w:tr w:rsidR="00BF75C2" w:rsidRPr="00493F95" w:rsidTr="00BF75C2">
        <w:tc>
          <w:tcPr>
            <w:tcW w:w="4926" w:type="dxa"/>
          </w:tcPr>
          <w:p w:rsidR="00BF75C2" w:rsidRPr="00493F95" w:rsidRDefault="00BF75C2" w:rsidP="00BF75C2">
            <w:pPr>
              <w:pStyle w:val="a5"/>
              <w:numPr>
                <w:ilvl w:val="0"/>
                <w:numId w:val="4"/>
              </w:numPr>
              <w:rPr>
                <w:rFonts w:ascii="Times New Roman" w:hAnsi="Times New Roman"/>
                <w:b/>
                <w:i/>
                <w:sz w:val="24"/>
                <w:szCs w:val="24"/>
              </w:rPr>
            </w:pPr>
            <w:r>
              <w:rPr>
                <w:rFonts w:ascii="Times New Roman" w:hAnsi="Times New Roman"/>
                <w:b/>
                <w:i/>
                <w:sz w:val="24"/>
                <w:szCs w:val="24"/>
              </w:rPr>
              <w:t>Двері металопластикові 4</w:t>
            </w:r>
            <w:r w:rsidRPr="00493F95">
              <w:rPr>
                <w:rFonts w:ascii="Times New Roman" w:hAnsi="Times New Roman"/>
                <w:b/>
                <w:i/>
                <w:sz w:val="24"/>
                <w:szCs w:val="24"/>
              </w:rPr>
              <w:t xml:space="preserve"> шт</w:t>
            </w:r>
          </w:p>
        </w:tc>
        <w:tc>
          <w:tcPr>
            <w:tcW w:w="4927" w:type="dxa"/>
          </w:tcPr>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фурнітури:  Axon</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r>
              <w:rPr>
                <w:rFonts w:ascii="Times New Roman" w:hAnsi="Times New Roman"/>
                <w:sz w:val="24"/>
                <w:szCs w:val="24"/>
              </w:rPr>
              <w:t xml:space="preserve"> –2 шт</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 xml:space="preserve">                      вхідні двері ліві</w:t>
            </w:r>
            <w:r>
              <w:rPr>
                <w:rFonts w:ascii="Times New Roman" w:hAnsi="Times New Roman"/>
                <w:sz w:val="24"/>
                <w:szCs w:val="24"/>
              </w:rPr>
              <w:t xml:space="preserve"> – 2 шт</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Ро</w:t>
            </w:r>
            <w:r>
              <w:rPr>
                <w:rFonts w:ascii="Times New Roman" w:hAnsi="Times New Roman"/>
                <w:sz w:val="24"/>
                <w:szCs w:val="24"/>
              </w:rPr>
              <w:t>змір дверного отвору: 2100 см* 10</w:t>
            </w:r>
            <w:r w:rsidRPr="00493F95">
              <w:rPr>
                <w:rFonts w:ascii="Times New Roman" w:hAnsi="Times New Roman"/>
                <w:sz w:val="24"/>
                <w:szCs w:val="24"/>
              </w:rPr>
              <w:t>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F75C2" w:rsidRPr="00493F95" w:rsidTr="00BF75C2">
              <w:trPr>
                <w:trHeight w:hRule="exact" w:val="273"/>
              </w:trPr>
              <w:tc>
                <w:tcPr>
                  <w:tcW w:w="3007" w:type="dxa"/>
                </w:tcPr>
                <w:p w:rsidR="00BF75C2" w:rsidRPr="00493F95" w:rsidRDefault="00BF75C2"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F75C2" w:rsidRPr="00493F95" w:rsidTr="00BF75C2">
              <w:trPr>
                <w:trHeight w:hRule="exact" w:val="433"/>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lastRenderedPageBreak/>
                    <w:t>Замок дверний, межось 85 мм, ключ-ключ</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4</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411"/>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4</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306"/>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4</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F75C2" w:rsidRPr="00493F95" w:rsidRDefault="00BF75C2" w:rsidP="00BF75C2">
            <w:pPr>
              <w:rPr>
                <w:rFonts w:ascii="Times New Roman" w:hAnsi="Times New Roman"/>
                <w:b/>
                <w:sz w:val="24"/>
                <w:szCs w:val="24"/>
              </w:rPr>
            </w:pPr>
          </w:p>
        </w:tc>
      </w:tr>
      <w:tr w:rsidR="00BF75C2" w:rsidRPr="00493F95" w:rsidTr="00BF75C2">
        <w:tc>
          <w:tcPr>
            <w:tcW w:w="4926" w:type="dxa"/>
          </w:tcPr>
          <w:p w:rsidR="00BF75C2" w:rsidRPr="00493F95" w:rsidRDefault="00BF75C2" w:rsidP="00BF75C2">
            <w:pPr>
              <w:pStyle w:val="a5"/>
              <w:numPr>
                <w:ilvl w:val="0"/>
                <w:numId w:val="4"/>
              </w:numPr>
              <w:rPr>
                <w:rFonts w:ascii="Times New Roman" w:hAnsi="Times New Roman"/>
                <w:b/>
                <w:i/>
                <w:sz w:val="24"/>
                <w:szCs w:val="24"/>
              </w:rPr>
            </w:pPr>
            <w:r>
              <w:rPr>
                <w:rFonts w:ascii="Times New Roman" w:hAnsi="Times New Roman"/>
                <w:b/>
                <w:i/>
                <w:sz w:val="24"/>
                <w:szCs w:val="24"/>
              </w:rPr>
              <w:lastRenderedPageBreak/>
              <w:t>Двері металопластикові 1</w:t>
            </w:r>
            <w:r w:rsidRPr="00493F95">
              <w:rPr>
                <w:rFonts w:ascii="Times New Roman" w:hAnsi="Times New Roman"/>
                <w:b/>
                <w:i/>
                <w:sz w:val="24"/>
                <w:szCs w:val="24"/>
              </w:rPr>
              <w:t xml:space="preserve"> шт</w:t>
            </w:r>
          </w:p>
          <w:p w:rsidR="00BF75C2" w:rsidRDefault="00BF75C2" w:rsidP="00BF75C2">
            <w:pPr>
              <w:pStyle w:val="a5"/>
              <w:rPr>
                <w:rFonts w:ascii="Times New Roman" w:hAnsi="Times New Roman"/>
                <w:b/>
                <w:i/>
                <w:sz w:val="24"/>
                <w:szCs w:val="24"/>
              </w:rPr>
            </w:pPr>
          </w:p>
        </w:tc>
        <w:tc>
          <w:tcPr>
            <w:tcW w:w="4927" w:type="dxa"/>
          </w:tcPr>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фурнітури:  Axon</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F75C2" w:rsidRPr="00493F95" w:rsidRDefault="00BF75C2" w:rsidP="00BF75C2">
            <w:pPr>
              <w:rPr>
                <w:rFonts w:ascii="Times New Roman" w:hAnsi="Times New Roman"/>
                <w:sz w:val="24"/>
                <w:szCs w:val="24"/>
              </w:rPr>
            </w:pPr>
            <w:r>
              <w:rPr>
                <w:rFonts w:ascii="Times New Roman" w:hAnsi="Times New Roman"/>
                <w:sz w:val="24"/>
                <w:szCs w:val="24"/>
              </w:rPr>
              <w:t>Вид виробу: вхідні двері праві</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Ро</w:t>
            </w:r>
            <w:r>
              <w:rPr>
                <w:rFonts w:ascii="Times New Roman" w:hAnsi="Times New Roman"/>
                <w:sz w:val="24"/>
                <w:szCs w:val="24"/>
              </w:rPr>
              <w:t>змір дверного отвору: 2100 см* 11</w:t>
            </w:r>
            <w:r w:rsidRPr="00493F95">
              <w:rPr>
                <w:rFonts w:ascii="Times New Roman" w:hAnsi="Times New Roman"/>
                <w:sz w:val="24"/>
                <w:szCs w:val="24"/>
              </w:rPr>
              <w:t>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F75C2" w:rsidRPr="00493F95" w:rsidTr="00BF75C2">
              <w:trPr>
                <w:trHeight w:hRule="exact" w:val="273"/>
              </w:trPr>
              <w:tc>
                <w:tcPr>
                  <w:tcW w:w="3007" w:type="dxa"/>
                </w:tcPr>
                <w:p w:rsidR="00BF75C2" w:rsidRPr="00493F95" w:rsidRDefault="00BF75C2"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F75C2" w:rsidRPr="00493F95" w:rsidTr="00BF75C2">
              <w:trPr>
                <w:trHeight w:hRule="exact" w:val="433"/>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Замок дверний, межось 85 мм, ключ-ключ</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1</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411"/>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1</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306"/>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Pr>
                      <w:rFonts w:ascii="Times New Roman" w:hAnsi="Times New Roman"/>
                      <w:color w:val="000000"/>
                      <w:sz w:val="18"/>
                      <w:szCs w:val="18"/>
                    </w:rPr>
                    <w:t>1</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F75C2" w:rsidRPr="00493F95" w:rsidRDefault="00BF75C2" w:rsidP="00BF75C2">
            <w:pPr>
              <w:rPr>
                <w:rFonts w:ascii="Times New Roman" w:hAnsi="Times New Roman"/>
                <w:sz w:val="24"/>
                <w:szCs w:val="24"/>
              </w:rPr>
            </w:pPr>
          </w:p>
        </w:tc>
      </w:tr>
      <w:tr w:rsidR="00BF75C2" w:rsidRPr="00493F95" w:rsidTr="00BF75C2">
        <w:tc>
          <w:tcPr>
            <w:tcW w:w="4926" w:type="dxa"/>
          </w:tcPr>
          <w:p w:rsidR="00BF75C2" w:rsidRPr="00493F95" w:rsidRDefault="00BF75C2" w:rsidP="00BF75C2">
            <w:pPr>
              <w:pStyle w:val="a5"/>
              <w:numPr>
                <w:ilvl w:val="0"/>
                <w:numId w:val="4"/>
              </w:numPr>
              <w:rPr>
                <w:rFonts w:ascii="Times New Roman" w:hAnsi="Times New Roman"/>
                <w:b/>
                <w:i/>
                <w:sz w:val="24"/>
                <w:szCs w:val="24"/>
              </w:rPr>
            </w:pPr>
            <w:r w:rsidRPr="00493F95">
              <w:rPr>
                <w:rFonts w:ascii="Times New Roman" w:hAnsi="Times New Roman"/>
                <w:b/>
                <w:i/>
                <w:sz w:val="24"/>
                <w:szCs w:val="24"/>
              </w:rPr>
              <w:t>Двері металопластикові 2 шт</w:t>
            </w:r>
          </w:p>
          <w:p w:rsidR="00BF75C2" w:rsidRPr="00BF75C2" w:rsidRDefault="00BF75C2" w:rsidP="00BF75C2">
            <w:pPr>
              <w:ind w:left="360"/>
              <w:rPr>
                <w:rFonts w:ascii="Times New Roman" w:hAnsi="Times New Roman"/>
                <w:b/>
                <w:i/>
                <w:sz w:val="24"/>
                <w:szCs w:val="24"/>
              </w:rPr>
            </w:pPr>
          </w:p>
        </w:tc>
        <w:tc>
          <w:tcPr>
            <w:tcW w:w="4927" w:type="dxa"/>
          </w:tcPr>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профіля : Open Tech</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Система фурнітури:  Axon</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Колір виробу: Білий/білий</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Вид виробу: вхідні двері праві</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 xml:space="preserve">                      вхідні двері ліві</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Заповнення: Сендвич 24, Сендвич 24</w:t>
            </w:r>
          </w:p>
          <w:p w:rsidR="00BF75C2" w:rsidRPr="00493F95" w:rsidRDefault="00BF75C2" w:rsidP="00BF75C2">
            <w:pPr>
              <w:rPr>
                <w:rFonts w:ascii="Times New Roman" w:hAnsi="Times New Roman"/>
                <w:sz w:val="24"/>
                <w:szCs w:val="24"/>
              </w:rPr>
            </w:pPr>
            <w:r w:rsidRPr="00493F95">
              <w:rPr>
                <w:rFonts w:ascii="Times New Roman" w:hAnsi="Times New Roman"/>
                <w:sz w:val="24"/>
                <w:szCs w:val="24"/>
              </w:rPr>
              <w:t>Розм</w:t>
            </w:r>
            <w:r>
              <w:rPr>
                <w:rFonts w:ascii="Times New Roman" w:hAnsi="Times New Roman"/>
                <w:sz w:val="24"/>
                <w:szCs w:val="24"/>
              </w:rPr>
              <w:t>ір дверного отвору: 2100 см* 10</w:t>
            </w:r>
            <w:r w:rsidRPr="00493F95">
              <w:rPr>
                <w:rFonts w:ascii="Times New Roman" w:hAnsi="Times New Roman"/>
                <w:sz w:val="24"/>
                <w:szCs w:val="24"/>
              </w:rPr>
              <w:t>00 см</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3007"/>
              <w:gridCol w:w="709"/>
              <w:gridCol w:w="892"/>
            </w:tblGrid>
            <w:tr w:rsidR="00BF75C2" w:rsidRPr="00493F95" w:rsidTr="00BF75C2">
              <w:trPr>
                <w:trHeight w:hRule="exact" w:val="273"/>
              </w:trPr>
              <w:tc>
                <w:tcPr>
                  <w:tcW w:w="3007" w:type="dxa"/>
                </w:tcPr>
                <w:p w:rsidR="00BF75C2" w:rsidRPr="00493F95" w:rsidRDefault="00BF75C2" w:rsidP="00BF75C2">
                  <w:pPr>
                    <w:widowControl w:val="0"/>
                    <w:autoSpaceDE w:val="0"/>
                    <w:autoSpaceDN w:val="0"/>
                    <w:adjustRightInd w:val="0"/>
                    <w:spacing w:before="30" w:after="0" w:line="220" w:lineRule="exact"/>
                    <w:ind w:left="15"/>
                    <w:jc w:val="center"/>
                    <w:rPr>
                      <w:rFonts w:ascii="Times New Roman" w:hAnsi="Times New Roman"/>
                      <w:b/>
                      <w:bCs/>
                      <w:color w:val="000000"/>
                      <w:sz w:val="18"/>
                      <w:szCs w:val="18"/>
                    </w:rPr>
                  </w:pPr>
                  <w:r w:rsidRPr="00493F95">
                    <w:rPr>
                      <w:rFonts w:ascii="Times New Roman" w:hAnsi="Times New Roman"/>
                      <w:b/>
                      <w:bCs/>
                      <w:color w:val="000000"/>
                      <w:sz w:val="18"/>
                      <w:szCs w:val="18"/>
                    </w:rPr>
                    <w:t>Найменування</w:t>
                  </w:r>
                </w:p>
              </w:tc>
              <w:tc>
                <w:tcPr>
                  <w:tcW w:w="709"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Кіл-ть</w:t>
                  </w:r>
                </w:p>
              </w:tc>
              <w:tc>
                <w:tcPr>
                  <w:tcW w:w="892" w:type="dxa"/>
                </w:tcPr>
                <w:p w:rsidR="00BF75C2" w:rsidRPr="00493F95" w:rsidRDefault="00BF75C2" w:rsidP="00BF75C2">
                  <w:pPr>
                    <w:widowControl w:val="0"/>
                    <w:autoSpaceDE w:val="0"/>
                    <w:autoSpaceDN w:val="0"/>
                    <w:adjustRightInd w:val="0"/>
                    <w:spacing w:before="30" w:after="0" w:line="220" w:lineRule="exact"/>
                    <w:ind w:left="15"/>
                    <w:rPr>
                      <w:rFonts w:ascii="Times New Roman" w:hAnsi="Times New Roman"/>
                      <w:b/>
                      <w:bCs/>
                      <w:color w:val="000000"/>
                      <w:sz w:val="18"/>
                      <w:szCs w:val="18"/>
                    </w:rPr>
                  </w:pPr>
                  <w:r w:rsidRPr="00493F95">
                    <w:rPr>
                      <w:rFonts w:ascii="Times New Roman" w:hAnsi="Times New Roman"/>
                      <w:b/>
                      <w:bCs/>
                      <w:color w:val="000000"/>
                      <w:sz w:val="18"/>
                      <w:szCs w:val="18"/>
                    </w:rPr>
                    <w:t>Од. вим.</w:t>
                  </w:r>
                </w:p>
              </w:tc>
            </w:tr>
            <w:tr w:rsidR="00BF75C2" w:rsidRPr="00493F95" w:rsidTr="00BF75C2">
              <w:trPr>
                <w:trHeight w:hRule="exact" w:val="433"/>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 xml:space="preserve">Замок дверний, </w:t>
                  </w:r>
                  <w:r w:rsidRPr="00BF75C2">
                    <w:rPr>
                      <w:rFonts w:ascii="Times New Roman" w:hAnsi="Times New Roman"/>
                      <w:color w:val="000000"/>
                      <w:sz w:val="18"/>
                      <w:szCs w:val="18"/>
                    </w:rPr>
                    <w:t>без ключа,</w:t>
                  </w:r>
                  <w:r>
                    <w:rPr>
                      <w:rFonts w:ascii="Times New Roman" w:hAnsi="Times New Roman"/>
                      <w:color w:val="000000"/>
                      <w:sz w:val="18"/>
                      <w:szCs w:val="18"/>
                    </w:rPr>
                    <w:t xml:space="preserve"> сантехнічний замок</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411"/>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Комлект нерухомих ручок , прямокутної форми для вх. дверей. білі</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r w:rsidR="00BF75C2" w:rsidRPr="00493F95" w:rsidTr="00BF75C2">
              <w:trPr>
                <w:trHeight w:hRule="exact" w:val="306"/>
              </w:trPr>
              <w:tc>
                <w:tcPr>
                  <w:tcW w:w="3007"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Доводчик до дверей</w:t>
                  </w:r>
                </w:p>
              </w:tc>
              <w:tc>
                <w:tcPr>
                  <w:tcW w:w="709"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2</w:t>
                  </w:r>
                </w:p>
              </w:tc>
              <w:tc>
                <w:tcPr>
                  <w:tcW w:w="892" w:type="dxa"/>
                </w:tcPr>
                <w:p w:rsidR="00BF75C2" w:rsidRPr="00493F95" w:rsidRDefault="00BF75C2" w:rsidP="00BF75C2">
                  <w:pPr>
                    <w:widowControl w:val="0"/>
                    <w:autoSpaceDE w:val="0"/>
                    <w:autoSpaceDN w:val="0"/>
                    <w:adjustRightInd w:val="0"/>
                    <w:spacing w:before="30" w:after="0" w:line="191" w:lineRule="exact"/>
                    <w:ind w:left="15"/>
                    <w:rPr>
                      <w:rFonts w:ascii="Times New Roman" w:hAnsi="Times New Roman"/>
                      <w:color w:val="000000"/>
                      <w:sz w:val="18"/>
                      <w:szCs w:val="18"/>
                    </w:rPr>
                  </w:pPr>
                  <w:r w:rsidRPr="00493F95">
                    <w:rPr>
                      <w:rFonts w:ascii="Times New Roman" w:hAnsi="Times New Roman"/>
                      <w:color w:val="000000"/>
                      <w:sz w:val="18"/>
                      <w:szCs w:val="18"/>
                    </w:rPr>
                    <w:t>шт</w:t>
                  </w:r>
                </w:p>
              </w:tc>
            </w:tr>
          </w:tbl>
          <w:p w:rsidR="00BF75C2" w:rsidRPr="00493F95" w:rsidRDefault="00BF75C2" w:rsidP="00BF75C2">
            <w:pPr>
              <w:rPr>
                <w:rFonts w:ascii="Times New Roman" w:hAnsi="Times New Roman"/>
                <w:sz w:val="24"/>
                <w:szCs w:val="24"/>
              </w:rPr>
            </w:pPr>
          </w:p>
        </w:tc>
      </w:tr>
    </w:tbl>
    <w:p w:rsidR="00B16FEC" w:rsidRPr="00493F95" w:rsidRDefault="00B16FEC" w:rsidP="00B16FEC">
      <w:pPr>
        <w:spacing w:after="0" w:line="240" w:lineRule="auto"/>
        <w:rPr>
          <w:rFonts w:ascii="Times New Roman" w:hAnsi="Times New Roman"/>
          <w:b/>
          <w:i/>
          <w:sz w:val="24"/>
          <w:szCs w:val="24"/>
        </w:rPr>
      </w:pPr>
    </w:p>
    <w:p w:rsidR="00B16FEC" w:rsidRPr="00493F95" w:rsidRDefault="00B16FEC" w:rsidP="006F74C2">
      <w:pPr>
        <w:pStyle w:val="a5"/>
        <w:numPr>
          <w:ilvl w:val="0"/>
          <w:numId w:val="5"/>
        </w:numPr>
        <w:spacing w:after="0" w:line="240" w:lineRule="auto"/>
        <w:ind w:left="0" w:firstLine="284"/>
        <w:jc w:val="both"/>
        <w:outlineLvl w:val="0"/>
        <w:rPr>
          <w:rFonts w:ascii="Times New Roman" w:hAnsi="Times New Roman"/>
          <w:sz w:val="24"/>
          <w:szCs w:val="24"/>
          <w:lang w:eastAsia="uk-UA"/>
        </w:rPr>
      </w:pPr>
      <w:r w:rsidRPr="00493F95">
        <w:rPr>
          <w:rFonts w:ascii="Times New Roman" w:hAnsi="Times New Roman"/>
          <w:sz w:val="24"/>
          <w:szCs w:val="24"/>
          <w:lang w:eastAsia="uk-UA"/>
        </w:rPr>
        <w:t>Товар повинен бути новим, складського зберігання за умови проведення повірки, постачається в заводській упаковці.</w:t>
      </w:r>
    </w:p>
    <w:p w:rsidR="00B16FEC" w:rsidRPr="00493F95" w:rsidRDefault="00B16FEC" w:rsidP="006F74C2">
      <w:pPr>
        <w:pStyle w:val="a5"/>
        <w:numPr>
          <w:ilvl w:val="0"/>
          <w:numId w:val="5"/>
        </w:numPr>
        <w:spacing w:after="0" w:line="240" w:lineRule="auto"/>
        <w:ind w:left="0" w:firstLine="284"/>
        <w:jc w:val="both"/>
        <w:outlineLvl w:val="0"/>
        <w:rPr>
          <w:rFonts w:ascii="Times New Roman" w:hAnsi="Times New Roman"/>
          <w:sz w:val="24"/>
          <w:szCs w:val="24"/>
          <w:lang w:eastAsia="uk-UA"/>
        </w:rPr>
      </w:pPr>
      <w:r w:rsidRPr="00493F95">
        <w:rPr>
          <w:rFonts w:ascii="Times New Roman" w:hAnsi="Times New Roman"/>
          <w:sz w:val="24"/>
          <w:szCs w:val="24"/>
          <w:lang w:eastAsia="uk-UA"/>
        </w:rPr>
        <w:t>Товар, що постачатиметься, не був в експлуатації, упаковка неповинна мати зовнішніх пошкоджень, забруднень, або слідів їх усунення.</w:t>
      </w:r>
    </w:p>
    <w:p w:rsidR="00B16FEC" w:rsidRPr="00493F95" w:rsidRDefault="00B16FEC" w:rsidP="006F74C2">
      <w:pPr>
        <w:pStyle w:val="a5"/>
        <w:numPr>
          <w:ilvl w:val="0"/>
          <w:numId w:val="5"/>
        </w:numPr>
        <w:spacing w:after="0" w:line="240" w:lineRule="auto"/>
        <w:ind w:left="0" w:firstLine="284"/>
        <w:jc w:val="both"/>
        <w:outlineLvl w:val="0"/>
        <w:rPr>
          <w:rFonts w:ascii="Times New Roman" w:hAnsi="Times New Roman"/>
          <w:sz w:val="24"/>
          <w:szCs w:val="24"/>
          <w:lang w:eastAsia="uk-UA"/>
        </w:rPr>
      </w:pPr>
      <w:r w:rsidRPr="00493F95">
        <w:rPr>
          <w:rFonts w:ascii="Times New Roman" w:hAnsi="Times New Roman"/>
          <w:sz w:val="24"/>
          <w:szCs w:val="24"/>
          <w:lang w:eastAsia="uk-UA"/>
        </w:rPr>
        <w:t>Гарантійний строк на товар складає 36 місяців (зазначається Учасником та повинен бути не менше 36 місяців з дати прийняття товару Замовником). (надати гарантійний лист)</w:t>
      </w:r>
    </w:p>
    <w:p w:rsidR="00B16FEC" w:rsidRPr="00493F95" w:rsidRDefault="00B16FEC" w:rsidP="006F74C2">
      <w:pPr>
        <w:pStyle w:val="a5"/>
        <w:numPr>
          <w:ilvl w:val="0"/>
          <w:numId w:val="5"/>
        </w:numPr>
        <w:spacing w:after="0" w:line="240" w:lineRule="auto"/>
        <w:ind w:left="720"/>
        <w:jc w:val="both"/>
        <w:outlineLvl w:val="0"/>
        <w:rPr>
          <w:rFonts w:ascii="Times New Roman" w:hAnsi="Times New Roman"/>
          <w:sz w:val="24"/>
          <w:szCs w:val="24"/>
          <w:lang w:eastAsia="uk-UA"/>
        </w:rPr>
      </w:pPr>
      <w:r w:rsidRPr="00493F95">
        <w:rPr>
          <w:rFonts w:ascii="Times New Roman" w:hAnsi="Times New Roman"/>
          <w:sz w:val="24"/>
          <w:szCs w:val="24"/>
          <w:lang w:eastAsia="uk-UA"/>
        </w:rPr>
        <w:t>Наявність документів при поставці товару: паспорт якості, інструкція з експлуатації та висновок державної санітарно- епідеміологічної експертизи.</w:t>
      </w:r>
    </w:p>
    <w:p w:rsidR="00B16FEC" w:rsidRPr="00493F95" w:rsidRDefault="00B16FEC" w:rsidP="006F74C2">
      <w:pPr>
        <w:pStyle w:val="a5"/>
        <w:numPr>
          <w:ilvl w:val="0"/>
          <w:numId w:val="5"/>
        </w:numPr>
        <w:spacing w:after="0" w:line="240" w:lineRule="auto"/>
        <w:ind w:left="720"/>
        <w:jc w:val="both"/>
        <w:outlineLvl w:val="0"/>
        <w:rPr>
          <w:rFonts w:ascii="Times New Roman" w:hAnsi="Times New Roman"/>
          <w:sz w:val="24"/>
          <w:szCs w:val="24"/>
          <w:lang w:eastAsia="uk-UA"/>
        </w:rPr>
      </w:pPr>
      <w:r w:rsidRPr="00493F95">
        <w:rPr>
          <w:rFonts w:ascii="Times New Roman" w:hAnsi="Times New Roman"/>
          <w:sz w:val="24"/>
          <w:szCs w:val="24"/>
          <w:lang w:eastAsia="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B16FEC" w:rsidRPr="00493F95" w:rsidRDefault="00B16FEC" w:rsidP="006F74C2">
      <w:pPr>
        <w:pStyle w:val="a5"/>
        <w:numPr>
          <w:ilvl w:val="0"/>
          <w:numId w:val="5"/>
        </w:numPr>
        <w:spacing w:after="0" w:line="240" w:lineRule="auto"/>
        <w:ind w:left="720"/>
        <w:jc w:val="both"/>
        <w:outlineLvl w:val="0"/>
        <w:rPr>
          <w:rFonts w:ascii="Times New Roman" w:hAnsi="Times New Roman"/>
          <w:sz w:val="24"/>
          <w:szCs w:val="24"/>
          <w:lang w:eastAsia="uk-UA"/>
        </w:rPr>
      </w:pPr>
      <w:r w:rsidRPr="00493F95">
        <w:rPr>
          <w:rFonts w:ascii="Times New Roman" w:hAnsi="Times New Roman"/>
          <w:sz w:val="24"/>
          <w:szCs w:val="24"/>
          <w:lang w:eastAsia="uk-UA"/>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B16FEC" w:rsidRPr="00493F95" w:rsidRDefault="00B16FEC" w:rsidP="006F74C2">
      <w:pPr>
        <w:pStyle w:val="a5"/>
        <w:numPr>
          <w:ilvl w:val="0"/>
          <w:numId w:val="5"/>
        </w:numPr>
        <w:spacing w:after="0" w:line="240" w:lineRule="auto"/>
        <w:ind w:left="720"/>
        <w:jc w:val="both"/>
        <w:outlineLvl w:val="0"/>
        <w:rPr>
          <w:rFonts w:ascii="Times New Roman" w:hAnsi="Times New Roman"/>
          <w:sz w:val="24"/>
          <w:szCs w:val="24"/>
          <w:lang w:eastAsia="uk-UA"/>
        </w:rPr>
      </w:pPr>
      <w:r w:rsidRPr="00493F95">
        <w:rPr>
          <w:rFonts w:ascii="Times New Roman" w:hAnsi="Times New Roman"/>
          <w:sz w:val="24"/>
          <w:szCs w:val="24"/>
          <w:lang w:eastAsia="uk-UA"/>
        </w:rPr>
        <w:t>Постачальник поставляє товар згідно заявки Замовника протягом 15 робочих днів з моменту надходження Заявка від Замовника до 30.03.2024 року.  (надати гарантійний лист).</w:t>
      </w:r>
    </w:p>
    <w:p w:rsidR="00BA126C" w:rsidRPr="00493F95" w:rsidRDefault="00BA126C" w:rsidP="009C405A">
      <w:pPr>
        <w:spacing w:after="0" w:line="240" w:lineRule="auto"/>
        <w:ind w:left="5660" w:firstLine="700"/>
        <w:jc w:val="right"/>
        <w:rPr>
          <w:rFonts w:ascii="Times New Roman" w:hAnsi="Times New Roman" w:cs="Times New Roman"/>
          <w:b/>
          <w:sz w:val="24"/>
          <w:szCs w:val="24"/>
        </w:rPr>
      </w:pPr>
    </w:p>
    <w:p w:rsidR="00BA126C" w:rsidRPr="00493F95" w:rsidRDefault="00BA126C" w:rsidP="009C405A">
      <w:pPr>
        <w:spacing w:after="0" w:line="240" w:lineRule="auto"/>
        <w:ind w:left="5660" w:firstLine="700"/>
        <w:jc w:val="right"/>
        <w:rPr>
          <w:rFonts w:ascii="Times New Roman" w:hAnsi="Times New Roman" w:cs="Times New Roman"/>
          <w:b/>
          <w:sz w:val="24"/>
          <w:szCs w:val="24"/>
        </w:rPr>
      </w:pPr>
    </w:p>
    <w:p w:rsidR="00B16FEC" w:rsidRPr="00493F95" w:rsidRDefault="00B16FEC" w:rsidP="00BF75C2">
      <w:pPr>
        <w:spacing w:after="0" w:line="240" w:lineRule="auto"/>
        <w:rPr>
          <w:rFonts w:ascii="Times New Roman" w:hAnsi="Times New Roman" w:cs="Times New Roman"/>
          <w:b/>
          <w:sz w:val="24"/>
          <w:szCs w:val="24"/>
        </w:rPr>
      </w:pPr>
    </w:p>
    <w:p w:rsidR="00B16FEC" w:rsidRPr="00493F95" w:rsidRDefault="00B16FEC" w:rsidP="009C405A">
      <w:pPr>
        <w:spacing w:after="0" w:line="240" w:lineRule="auto"/>
        <w:ind w:left="5660" w:firstLine="700"/>
        <w:jc w:val="right"/>
        <w:rPr>
          <w:rFonts w:ascii="Times New Roman" w:hAnsi="Times New Roman" w:cs="Times New Roman"/>
          <w:b/>
          <w:sz w:val="24"/>
          <w:szCs w:val="24"/>
        </w:rPr>
      </w:pPr>
    </w:p>
    <w:p w:rsidR="00B16FEC" w:rsidRPr="00493F95" w:rsidRDefault="00B16FEC" w:rsidP="009C405A">
      <w:pPr>
        <w:spacing w:after="0" w:line="240" w:lineRule="auto"/>
        <w:ind w:left="5660" w:firstLine="700"/>
        <w:jc w:val="right"/>
        <w:rPr>
          <w:rFonts w:ascii="Times New Roman" w:hAnsi="Times New Roman" w:cs="Times New Roman"/>
          <w:b/>
          <w:sz w:val="24"/>
          <w:szCs w:val="24"/>
        </w:rPr>
      </w:pPr>
    </w:p>
    <w:p w:rsidR="009C405A" w:rsidRPr="00493F95" w:rsidRDefault="009C405A" w:rsidP="009C405A">
      <w:pPr>
        <w:spacing w:after="0" w:line="240" w:lineRule="auto"/>
        <w:ind w:left="5660" w:firstLine="700"/>
        <w:jc w:val="right"/>
        <w:rPr>
          <w:rFonts w:ascii="Times New Roman" w:hAnsi="Times New Roman" w:cs="Times New Roman"/>
          <w:sz w:val="24"/>
          <w:szCs w:val="24"/>
        </w:rPr>
      </w:pPr>
      <w:r w:rsidRPr="00493F95">
        <w:rPr>
          <w:rFonts w:ascii="Times New Roman" w:hAnsi="Times New Roman" w:cs="Times New Roman"/>
          <w:b/>
          <w:sz w:val="24"/>
          <w:szCs w:val="24"/>
        </w:rPr>
        <w:t>ДОДАТОК 3</w:t>
      </w:r>
    </w:p>
    <w:p w:rsidR="009C405A" w:rsidRPr="00493F95" w:rsidRDefault="009C405A" w:rsidP="009C405A">
      <w:pPr>
        <w:spacing w:after="0" w:line="240" w:lineRule="auto"/>
        <w:ind w:left="5660" w:firstLine="700"/>
        <w:jc w:val="right"/>
        <w:rPr>
          <w:rFonts w:ascii="Times New Roman" w:hAnsi="Times New Roman" w:cs="Times New Roman"/>
          <w:sz w:val="24"/>
          <w:szCs w:val="24"/>
        </w:rPr>
      </w:pPr>
      <w:r w:rsidRPr="00493F95">
        <w:rPr>
          <w:rFonts w:ascii="Times New Roman" w:hAnsi="Times New Roman" w:cs="Times New Roman"/>
          <w:i/>
          <w:sz w:val="24"/>
          <w:szCs w:val="24"/>
        </w:rPr>
        <w:t>до тендерної документації</w:t>
      </w:r>
    </w:p>
    <w:p w:rsidR="00B16FEC" w:rsidRPr="00493F95" w:rsidRDefault="00B16FEC" w:rsidP="00B16FEC">
      <w:pPr>
        <w:widowControl w:val="0"/>
        <w:shd w:val="clear" w:color="auto" w:fill="FFFFFF"/>
        <w:autoSpaceDE w:val="0"/>
        <w:spacing w:line="240" w:lineRule="auto"/>
        <w:jc w:val="center"/>
        <w:rPr>
          <w:rFonts w:ascii="Times New Roman" w:hAnsi="Times New Roman"/>
          <w:b/>
          <w:color w:val="000000"/>
        </w:rPr>
      </w:pPr>
      <w:r w:rsidRPr="00493F95">
        <w:rPr>
          <w:rFonts w:ascii="Times New Roman" w:hAnsi="Times New Roman"/>
          <w:b/>
          <w:color w:val="000000"/>
        </w:rPr>
        <w:t>ДОГОВІР № _____</w:t>
      </w:r>
    </w:p>
    <w:p w:rsidR="00B16FEC" w:rsidRPr="00493F95" w:rsidRDefault="00B16FEC" w:rsidP="00B16FEC">
      <w:pPr>
        <w:widowControl w:val="0"/>
        <w:autoSpaceDE w:val="0"/>
        <w:spacing w:line="240" w:lineRule="auto"/>
        <w:rPr>
          <w:rFonts w:ascii="Times New Roman" w:hAnsi="Times New Roman"/>
        </w:rPr>
      </w:pPr>
      <w:r w:rsidRPr="00493F95">
        <w:rPr>
          <w:rFonts w:ascii="Times New Roman" w:hAnsi="Times New Roman"/>
        </w:rPr>
        <w:t>м. Запоріжжя</w:t>
      </w:r>
      <w:r w:rsidRPr="00493F95">
        <w:rPr>
          <w:rFonts w:ascii="Times New Roman" w:hAnsi="Times New Roman"/>
        </w:rPr>
        <w:tab/>
      </w:r>
      <w:r w:rsidRPr="00493F95">
        <w:rPr>
          <w:rFonts w:ascii="Times New Roman" w:hAnsi="Times New Roman"/>
        </w:rPr>
        <w:tab/>
      </w:r>
      <w:r w:rsidRPr="00493F95">
        <w:rPr>
          <w:rFonts w:ascii="Times New Roman" w:hAnsi="Times New Roman"/>
        </w:rPr>
        <w:tab/>
      </w:r>
      <w:r w:rsidRPr="00493F95">
        <w:rPr>
          <w:rFonts w:ascii="Times New Roman" w:hAnsi="Times New Roman"/>
        </w:rPr>
        <w:tab/>
      </w:r>
      <w:r w:rsidRPr="00493F95">
        <w:rPr>
          <w:rFonts w:ascii="Times New Roman" w:hAnsi="Times New Roman"/>
        </w:rPr>
        <w:tab/>
      </w:r>
      <w:r w:rsidRPr="00493F95">
        <w:rPr>
          <w:rFonts w:ascii="Times New Roman" w:hAnsi="Times New Roman"/>
        </w:rPr>
        <w:tab/>
        <w:t xml:space="preserve">                   « ____»_______________ 2024 року</w:t>
      </w:r>
    </w:p>
    <w:p w:rsidR="00B16FEC" w:rsidRPr="00493F95" w:rsidRDefault="00B16FEC" w:rsidP="00B16FEC">
      <w:pPr>
        <w:spacing w:after="0" w:line="240" w:lineRule="auto"/>
        <w:ind w:firstLine="567"/>
        <w:jc w:val="both"/>
        <w:rPr>
          <w:rFonts w:ascii="Times New Roman" w:hAnsi="Times New Roman"/>
        </w:rPr>
      </w:pPr>
      <w:r w:rsidRPr="00493F95">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493F95">
        <w:rPr>
          <w:rFonts w:ascii="Times New Roman" w:hAnsi="Times New Roman"/>
        </w:rPr>
        <w:t>(далі – Покупець), в особі директора Єсаянца Михайла Григоровича</w:t>
      </w:r>
      <w:r w:rsidRPr="00493F95">
        <w:rPr>
          <w:rFonts w:ascii="Times New Roman" w:hAnsi="Times New Roman"/>
          <w:spacing w:val="-4"/>
        </w:rPr>
        <w:t>, що діє на підставі Статуту</w:t>
      </w:r>
      <w:r w:rsidRPr="00493F95">
        <w:rPr>
          <w:rFonts w:ascii="Times New Roman" w:hAnsi="Times New Roman"/>
          <w:color w:val="000000"/>
        </w:rPr>
        <w:t xml:space="preserve"> з однієї сторони, і</w:t>
      </w:r>
      <w:r w:rsidRPr="00493F95">
        <w:rPr>
          <w:rFonts w:ascii="Times New Roman" w:hAnsi="Times New Roman"/>
        </w:rPr>
        <w:t xml:space="preserve"> </w:t>
      </w:r>
    </w:p>
    <w:p w:rsidR="00B16FEC" w:rsidRPr="00493F95" w:rsidRDefault="00B16FEC" w:rsidP="00B16FEC">
      <w:pPr>
        <w:adjustRightInd w:val="0"/>
        <w:ind w:firstLine="284"/>
        <w:jc w:val="both"/>
        <w:rPr>
          <w:rFonts w:ascii="Times New Roman" w:hAnsi="Times New Roman"/>
          <w:color w:val="000000"/>
        </w:rPr>
      </w:pPr>
      <w:r w:rsidRPr="00493F95">
        <w:rPr>
          <w:rFonts w:ascii="Times New Roman" w:hAnsi="Times New Roman"/>
          <w:b/>
        </w:rPr>
        <w:t xml:space="preserve">___________________________________ </w:t>
      </w:r>
      <w:r w:rsidRPr="00493F95">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493F95">
        <w:rPr>
          <w:rFonts w:ascii="Times New Roman" w:hAnsi="Times New Roman"/>
        </w:rPr>
        <w:t xml:space="preserve">керуючись Законом України «Про публічні закупівлі» (надалі – Закон) з урахуванням положень </w:t>
      </w:r>
      <w:r w:rsidRPr="00493F95">
        <w:rPr>
          <w:rFonts w:ascii="Times New Roman" w:hAnsi="Times New Roman"/>
          <w:bCs/>
          <w:color w:val="000000" w:themeColor="text1"/>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93F95">
        <w:rPr>
          <w:rFonts w:ascii="Times New Roman" w:hAnsi="Times New Roman"/>
          <w:color w:val="000000"/>
        </w:rPr>
        <w:t xml:space="preserve">  з іншої сторони (далі разом – Сторони), уклали цей договір (далі – Договір) про таке:</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1. Предмет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sidRPr="00493F95">
        <w:rPr>
          <w:rFonts w:ascii="Times New Roman" w:hAnsi="Times New Roman"/>
          <w:b/>
          <w:sz w:val="24"/>
          <w:szCs w:val="24"/>
        </w:rPr>
        <w:t>ДК 021:2015:</w:t>
      </w:r>
      <w:r w:rsidRPr="00493F95">
        <w:rPr>
          <w:rFonts w:ascii="Times New Roman" w:hAnsi="Times New Roman"/>
          <w:bCs/>
          <w:sz w:val="24"/>
          <w:szCs w:val="24"/>
        </w:rPr>
        <w:t xml:space="preserve"> </w:t>
      </w:r>
      <w:r w:rsidRPr="00493F95">
        <w:rPr>
          <w:rFonts w:ascii="Times New Roman" w:hAnsi="Times New Roman"/>
          <w:b/>
          <w:bCs/>
          <w:sz w:val="24"/>
          <w:szCs w:val="24"/>
        </w:rPr>
        <w:t>44220000-8 — Столярні в</w:t>
      </w:r>
      <w:r w:rsidR="004D2B86">
        <w:rPr>
          <w:rFonts w:ascii="Times New Roman" w:hAnsi="Times New Roman"/>
          <w:b/>
          <w:bCs/>
          <w:sz w:val="24"/>
          <w:szCs w:val="24"/>
        </w:rPr>
        <w:t>ироби (Металопластикові двері 19</w:t>
      </w:r>
      <w:r w:rsidRPr="00493F95">
        <w:rPr>
          <w:rFonts w:ascii="Times New Roman" w:hAnsi="Times New Roman"/>
          <w:b/>
          <w:bCs/>
          <w:sz w:val="24"/>
          <w:szCs w:val="24"/>
        </w:rPr>
        <w:t xml:space="preserve"> шт.)</w:t>
      </w:r>
      <w:r w:rsidRPr="00493F95">
        <w:rPr>
          <w:rFonts w:ascii="Times New Roman" w:hAnsi="Times New Roman"/>
          <w:b/>
          <w:sz w:val="24"/>
          <w:szCs w:val="24"/>
        </w:rPr>
        <w:t xml:space="preserve"> </w:t>
      </w:r>
      <w:r w:rsidRPr="00493F95">
        <w:rPr>
          <w:rFonts w:ascii="Times New Roman" w:hAnsi="Times New Roman"/>
          <w:sz w:val="24"/>
          <w:szCs w:val="24"/>
        </w:rPr>
        <w:t>зазначений в Специфікації (Додаток 1), що є невід’ємною частиною договору, а Покупець – прийняти і оплатити такий товар.</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1.2. Обсяги закупівлі товару можуть бути зменшені,</w:t>
      </w:r>
      <w:r w:rsidRPr="00493F95">
        <w:rPr>
          <w:rFonts w:ascii="Times New Roman" w:hAnsi="Times New Roman"/>
          <w:sz w:val="24"/>
          <w:szCs w:val="24"/>
          <w:highlight w:val="white"/>
        </w:rPr>
        <w:t xml:space="preserve"> з урахуванням фактичного обсягу видатків Покупця шляхом </w:t>
      </w:r>
      <w:r w:rsidRPr="00493F95">
        <w:rPr>
          <w:rFonts w:ascii="Times New Roman" w:hAnsi="Times New Roman"/>
          <w:sz w:val="24"/>
          <w:szCs w:val="24"/>
        </w:rPr>
        <w:t>укладання додаткової угоди до Договору.</w:t>
      </w:r>
    </w:p>
    <w:p w:rsidR="00B16FEC" w:rsidRPr="00493F95" w:rsidRDefault="00B16FEC" w:rsidP="00B16FEC">
      <w:pPr>
        <w:autoSpaceDE w:val="0"/>
        <w:spacing w:after="0" w:line="240" w:lineRule="auto"/>
        <w:jc w:val="center"/>
        <w:rPr>
          <w:rFonts w:ascii="Times New Roman" w:hAnsi="Times New Roman"/>
          <w:b/>
          <w:bCs/>
          <w:sz w:val="24"/>
          <w:szCs w:val="24"/>
        </w:rPr>
      </w:pPr>
      <w:r w:rsidRPr="00493F95">
        <w:rPr>
          <w:rFonts w:ascii="Times New Roman" w:hAnsi="Times New Roman"/>
          <w:b/>
          <w:bCs/>
          <w:sz w:val="24"/>
          <w:szCs w:val="24"/>
        </w:rPr>
        <w:t>2. Якість Товару</w:t>
      </w:r>
    </w:p>
    <w:p w:rsidR="00B16FEC" w:rsidRPr="00493F95" w:rsidRDefault="00B16FEC" w:rsidP="00B16FEC">
      <w:pPr>
        <w:autoSpaceDE w:val="0"/>
        <w:autoSpaceDN w:val="0"/>
        <w:spacing w:after="0" w:line="240" w:lineRule="auto"/>
        <w:ind w:firstLine="540"/>
        <w:jc w:val="both"/>
        <w:rPr>
          <w:rFonts w:ascii="Times New Roman" w:hAnsi="Times New Roman"/>
          <w:spacing w:val="-2"/>
          <w:sz w:val="24"/>
          <w:szCs w:val="24"/>
        </w:rPr>
      </w:pPr>
      <w:r w:rsidRPr="00493F95">
        <w:rPr>
          <w:rFonts w:ascii="Times New Roman" w:hAnsi="Times New Roman"/>
          <w:sz w:val="24"/>
          <w:szCs w:val="24"/>
        </w:rPr>
        <w:t>2.</w:t>
      </w:r>
      <w:r w:rsidRPr="00493F95">
        <w:rPr>
          <w:rFonts w:ascii="Times New Roman" w:hAnsi="Times New Roman"/>
          <w:bCs/>
          <w:sz w:val="24"/>
          <w:szCs w:val="24"/>
        </w:rPr>
        <w:t xml:space="preserve">1. </w:t>
      </w:r>
      <w:r w:rsidRPr="00493F95">
        <w:rPr>
          <w:rFonts w:ascii="Times New Roman" w:hAnsi="Times New Roman"/>
          <w:spacing w:val="-2"/>
          <w:sz w:val="24"/>
          <w:szCs w:val="24"/>
        </w:rPr>
        <w:t>Постачальник повинен поставити Покупцю Товар, якість та безпека якого відповідає умовам цього Договору.</w:t>
      </w:r>
    </w:p>
    <w:p w:rsidR="00B16FEC" w:rsidRPr="00493F95" w:rsidRDefault="00B16FEC" w:rsidP="00B16FEC">
      <w:pPr>
        <w:autoSpaceDE w:val="0"/>
        <w:autoSpaceDN w:val="0"/>
        <w:spacing w:after="0" w:line="240" w:lineRule="auto"/>
        <w:ind w:firstLine="540"/>
        <w:jc w:val="both"/>
        <w:rPr>
          <w:rFonts w:ascii="Times New Roman" w:hAnsi="Times New Roman"/>
          <w:strike/>
          <w:spacing w:val="-2"/>
          <w:sz w:val="24"/>
          <w:szCs w:val="24"/>
        </w:rPr>
      </w:pPr>
      <w:r w:rsidRPr="00493F95">
        <w:rPr>
          <w:rFonts w:ascii="Times New Roman" w:hAnsi="Times New Roman"/>
          <w:sz w:val="24"/>
          <w:szCs w:val="24"/>
        </w:rPr>
        <w:t>2</w:t>
      </w:r>
      <w:r w:rsidRPr="00493F9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sidRPr="00493F95">
        <w:rPr>
          <w:rFonts w:ascii="Times New Roman" w:eastAsia="Arial Unicode MS" w:hAnsi="Times New Roman"/>
          <w:sz w:val="24"/>
          <w:szCs w:val="24"/>
          <w:lang w:eastAsia="hi-IN" w:bidi="hi-IN"/>
        </w:rPr>
        <w:t>інструкцією з експлуатації</w:t>
      </w:r>
      <w:r w:rsidRPr="00493F9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pacing w:val="8"/>
          <w:sz w:val="24"/>
          <w:szCs w:val="24"/>
        </w:rPr>
        <w:t xml:space="preserve">2.3. </w:t>
      </w:r>
      <w:r w:rsidRPr="00493F95">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z w:val="24"/>
          <w:szCs w:val="24"/>
        </w:rPr>
        <w:t>2.4. Постачальник при поставці відповідної партії Товару передає Покупцю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Покупець має право не приймати Товар у випадку не надання супровідних документів на Товар.</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z w:val="24"/>
          <w:szCs w:val="24"/>
        </w:rPr>
        <w:t xml:space="preserve">2.5. </w:t>
      </w:r>
      <w:r w:rsidRPr="00493F95">
        <w:rPr>
          <w:rFonts w:ascii="Times New Roman" w:hAnsi="Times New Roman"/>
          <w:snapToGrid w:val="0"/>
          <w:sz w:val="24"/>
          <w:szCs w:val="24"/>
        </w:rPr>
        <w:t xml:space="preserve">Товар передається Покупцю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493F95">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z w:val="24"/>
          <w:szCs w:val="24"/>
        </w:rPr>
        <w:t xml:space="preserve">2.6. </w:t>
      </w:r>
      <w:r w:rsidRPr="00493F95">
        <w:rPr>
          <w:rFonts w:ascii="Times New Roman" w:hAnsi="Times New Roman"/>
          <w:spacing w:val="-2"/>
          <w:sz w:val="24"/>
          <w:szCs w:val="24"/>
        </w:rPr>
        <w:t xml:space="preserve">Постачальник гарантує якість Товару, що постачається Покупцю за цим Договором. </w:t>
      </w:r>
      <w:r w:rsidRPr="00493F95">
        <w:rPr>
          <w:rFonts w:ascii="Times New Roman" w:hAnsi="Times New Roman"/>
          <w:sz w:val="24"/>
          <w:szCs w:val="24"/>
        </w:rPr>
        <w:t>Гарантійний термін (строк) його експлуатації – 36 місяців.</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(одержувачем) правил експлуатації Товару або його зберігання. Усунення дефектів на території Покупця здійснюється протягом 7 робочих днів після одержання письмового повідомлення про виявлені дефекти, якщо інший строк не </w:t>
      </w:r>
      <w:r w:rsidRPr="00493F95">
        <w:rPr>
          <w:rFonts w:ascii="Times New Roman" w:hAnsi="Times New Roman"/>
          <w:sz w:val="24"/>
          <w:szCs w:val="24"/>
        </w:rPr>
        <w:lastRenderedPageBreak/>
        <w:t xml:space="preserve">встановлений по додатковому узгодженню Сторін. Якщо усунути дефекти неможливо Постачальник здійснює заміну товару у в 10-денний строк після одержання письмового повідомлення Покупця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Покупцю коштів, отриманих за Товар неналежної якості. </w:t>
      </w:r>
    </w:p>
    <w:p w:rsidR="00B16FEC" w:rsidRPr="00493F95" w:rsidRDefault="00B16FEC" w:rsidP="00B16FEC">
      <w:pPr>
        <w:autoSpaceDE w:val="0"/>
        <w:spacing w:after="0" w:line="240" w:lineRule="auto"/>
        <w:ind w:firstLine="540"/>
        <w:jc w:val="both"/>
        <w:rPr>
          <w:rFonts w:ascii="Times New Roman" w:hAnsi="Times New Roman"/>
          <w:sz w:val="24"/>
          <w:szCs w:val="24"/>
        </w:rPr>
      </w:pPr>
      <w:r w:rsidRPr="00493F95">
        <w:rPr>
          <w:rFonts w:ascii="Times New Roman" w:hAnsi="Times New Roman"/>
          <w:sz w:val="24"/>
          <w:szCs w:val="24"/>
        </w:rPr>
        <w:t>2.8.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B16FEC" w:rsidRPr="00493F95" w:rsidRDefault="00B16FEC" w:rsidP="00B16FE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493F95">
        <w:rPr>
          <w:rFonts w:ascii="Times New Roman" w:hAnsi="Times New Roman"/>
          <w:b/>
          <w:sz w:val="24"/>
          <w:szCs w:val="24"/>
        </w:rPr>
        <w:t>3. Вартість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3.1. Ціна цього Договору становить ________ грн. __ коп. (_____________________ грн ______ копійок), у тому числі ПДВ _______________ грн ___ коп</w:t>
      </w:r>
      <w:r w:rsidRPr="00493F95">
        <w:rPr>
          <w:rFonts w:ascii="Times New Roman" w:hAnsi="Times New Roman"/>
          <w:sz w:val="24"/>
          <w:szCs w:val="24"/>
          <w:vertAlign w:val="superscript"/>
        </w:rPr>
        <w:footnoteReference w:id="1"/>
      </w:r>
      <w:r w:rsidRPr="00493F95">
        <w:rPr>
          <w:rFonts w:ascii="Times New Roman" w:hAnsi="Times New Roman"/>
          <w:sz w:val="24"/>
          <w:szCs w:val="24"/>
        </w:rPr>
        <w:t xml:space="preserve">. </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3.2. Сума визначена у Договорі може бути зменшена за взаємною згодою Сторін.</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3.3. Покращення якості предмета закупівлі не є підставою для збільшення суми, визначеної в Договорі.</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3.4. Ціна за одиницю Товару наведена у Специфікації.</w:t>
      </w:r>
    </w:p>
    <w:p w:rsidR="00B16FEC" w:rsidRPr="00493F95" w:rsidRDefault="00B16FEC" w:rsidP="00B16FEC">
      <w:pPr>
        <w:widowControl w:val="0"/>
        <w:tabs>
          <w:tab w:val="left" w:pos="708"/>
        </w:tabs>
        <w:spacing w:after="0" w:line="240" w:lineRule="auto"/>
        <w:ind w:left="1296" w:hanging="288"/>
        <w:jc w:val="center"/>
        <w:rPr>
          <w:rFonts w:ascii="Times New Roman" w:hAnsi="Times New Roman"/>
          <w:b/>
          <w:sz w:val="24"/>
          <w:szCs w:val="24"/>
        </w:rPr>
      </w:pPr>
    </w:p>
    <w:p w:rsidR="00B16FEC" w:rsidRPr="00493F95" w:rsidRDefault="00B16FEC" w:rsidP="00B16FEC">
      <w:pPr>
        <w:widowControl w:val="0"/>
        <w:tabs>
          <w:tab w:val="left" w:pos="708"/>
        </w:tabs>
        <w:spacing w:after="0" w:line="240" w:lineRule="auto"/>
        <w:ind w:left="1296" w:hanging="288"/>
        <w:jc w:val="center"/>
        <w:rPr>
          <w:rFonts w:ascii="Times New Roman" w:hAnsi="Times New Roman"/>
          <w:b/>
          <w:i/>
          <w:sz w:val="24"/>
          <w:szCs w:val="24"/>
        </w:rPr>
      </w:pPr>
      <w:r w:rsidRPr="00493F95">
        <w:rPr>
          <w:rFonts w:ascii="Times New Roman" w:hAnsi="Times New Roman"/>
          <w:b/>
          <w:sz w:val="24"/>
          <w:szCs w:val="24"/>
        </w:rPr>
        <w:t>4. Порядок здійснення оплати</w:t>
      </w:r>
    </w:p>
    <w:p w:rsidR="00B16FEC" w:rsidRPr="00493F95" w:rsidRDefault="00B16FEC" w:rsidP="00B16FEC">
      <w:pPr>
        <w:shd w:val="clear" w:color="auto" w:fill="FFFFFF"/>
        <w:spacing w:after="0" w:line="240" w:lineRule="auto"/>
        <w:jc w:val="both"/>
        <w:rPr>
          <w:rFonts w:ascii="Times New Roman" w:hAnsi="Times New Roman"/>
          <w:sz w:val="24"/>
          <w:szCs w:val="24"/>
        </w:rPr>
      </w:pPr>
      <w:r w:rsidRPr="00493F95">
        <w:rPr>
          <w:rFonts w:ascii="Times New Roman" w:hAnsi="Times New Roman"/>
          <w:sz w:val="24"/>
          <w:szCs w:val="24"/>
        </w:rPr>
        <w:t xml:space="preserve">4.1. Оплата Товару здійснюється протягом  7 банківських днів з моменту поставки Товару за видатковою накладною. </w:t>
      </w:r>
    </w:p>
    <w:p w:rsidR="00B16FEC" w:rsidRPr="00493F95" w:rsidRDefault="00B16FEC" w:rsidP="00B16FEC">
      <w:pPr>
        <w:widowControl w:val="0"/>
        <w:suppressAutoHyphens/>
        <w:spacing w:after="0" w:line="240" w:lineRule="exact"/>
        <w:jc w:val="both"/>
        <w:rPr>
          <w:rFonts w:ascii="Times New Roman" w:hAnsi="Times New Roman"/>
          <w:sz w:val="24"/>
          <w:szCs w:val="24"/>
        </w:rPr>
      </w:pPr>
      <w:r w:rsidRPr="00493F95">
        <w:rPr>
          <w:rFonts w:ascii="Times New Roman" w:hAnsi="Times New Roman"/>
          <w:sz w:val="24"/>
          <w:szCs w:val="24"/>
        </w:rPr>
        <w:t xml:space="preserve">4.2. </w:t>
      </w:r>
      <w:r w:rsidRPr="00493F95">
        <w:rPr>
          <w:rFonts w:ascii="Times New Roman" w:hAnsi="Times New Roman"/>
          <w:kern w:val="2"/>
        </w:rPr>
        <w:t>В ціну Товару включається вартість пакування, навантаження, доставки, експедирування, розвантаження у місці постачання на склад Покупця, інсталяція, сплата податків, сплата митних тарифів та інші обов`язкові платежі, що встановлені діючим законодавством та тендерною документацією.</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5. Поставка Товару</w:t>
      </w:r>
    </w:p>
    <w:p w:rsidR="00B16FEC" w:rsidRPr="00493F95" w:rsidRDefault="00B16FEC" w:rsidP="00B16FEC">
      <w:pPr>
        <w:widowControl w:val="0"/>
        <w:tabs>
          <w:tab w:val="left" w:pos="874"/>
        </w:tabs>
        <w:spacing w:after="0" w:line="240" w:lineRule="auto"/>
        <w:ind w:right="-2" w:firstLine="567"/>
        <w:jc w:val="both"/>
        <w:rPr>
          <w:rFonts w:ascii="Times New Roman" w:hAnsi="Times New Roman"/>
          <w:sz w:val="24"/>
          <w:szCs w:val="24"/>
        </w:rPr>
      </w:pPr>
      <w:r w:rsidRPr="00493F95">
        <w:rPr>
          <w:rFonts w:ascii="Times New Roman" w:hAnsi="Times New Roman"/>
          <w:sz w:val="24"/>
          <w:szCs w:val="24"/>
        </w:rPr>
        <w:t>5.1. Поставка Товару здійснюється Постачальником про</w:t>
      </w:r>
      <w:r w:rsidR="004D2B86">
        <w:rPr>
          <w:rFonts w:ascii="Times New Roman" w:hAnsi="Times New Roman"/>
          <w:sz w:val="24"/>
          <w:szCs w:val="24"/>
        </w:rPr>
        <w:t>тягом строку дії Договору (до 15 травня</w:t>
      </w:r>
      <w:r w:rsidRPr="00493F95">
        <w:rPr>
          <w:rFonts w:ascii="Times New Roman" w:hAnsi="Times New Roman"/>
          <w:sz w:val="24"/>
          <w:szCs w:val="24"/>
        </w:rPr>
        <w:t xml:space="preserve"> 2024 року) відповідно до попередньої Заявки Покупця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15 робочих днів з моменту надходження Заявка від Покупця.</w:t>
      </w:r>
    </w:p>
    <w:p w:rsidR="00B16FEC" w:rsidRPr="00493F95" w:rsidRDefault="00B16FEC" w:rsidP="00B16FEC">
      <w:pPr>
        <w:autoSpaceDE w:val="0"/>
        <w:spacing w:after="0" w:line="240" w:lineRule="auto"/>
        <w:ind w:firstLine="540"/>
        <w:jc w:val="both"/>
        <w:rPr>
          <w:rFonts w:ascii="Times New Roman" w:hAnsi="Times New Roman"/>
          <w:spacing w:val="-4"/>
          <w:sz w:val="24"/>
          <w:szCs w:val="24"/>
        </w:rPr>
      </w:pPr>
      <w:r w:rsidRPr="00493F95">
        <w:rPr>
          <w:rFonts w:ascii="Times New Roman" w:hAnsi="Times New Roman"/>
          <w:sz w:val="24"/>
          <w:szCs w:val="24"/>
        </w:rPr>
        <w:t xml:space="preserve">5.2. </w:t>
      </w:r>
      <w:r w:rsidRPr="00493F95">
        <w:rPr>
          <w:rFonts w:ascii="Times New Roman" w:hAnsi="Times New Roman"/>
          <w:spacing w:val="-4"/>
          <w:sz w:val="24"/>
          <w:szCs w:val="24"/>
        </w:rPr>
        <w:t>Місце поставки Товару: 69040, Україна, Запорізька область, м. Запоріжжя, вул. Культурна, 177а з занесенням на склад.</w:t>
      </w:r>
    </w:p>
    <w:p w:rsidR="00B16FEC" w:rsidRPr="00493F95" w:rsidRDefault="00B16FEC" w:rsidP="00B16FEC">
      <w:pPr>
        <w:autoSpaceDE w:val="0"/>
        <w:spacing w:after="0" w:line="240" w:lineRule="auto"/>
        <w:ind w:firstLine="540"/>
        <w:jc w:val="both"/>
        <w:rPr>
          <w:rFonts w:ascii="Times New Roman" w:hAnsi="Times New Roman"/>
          <w:b/>
          <w:sz w:val="24"/>
          <w:szCs w:val="24"/>
        </w:rPr>
      </w:pPr>
      <w:r w:rsidRPr="00493F95">
        <w:rPr>
          <w:rFonts w:ascii="Times New Roman" w:hAnsi="Times New Roman"/>
          <w:sz w:val="24"/>
          <w:szCs w:val="24"/>
        </w:rPr>
        <w:t>5.3. Зобов'язання Постачальника щодо поставки Товару вважаються виконаними у повному обсязі з моменту передачі Товару Покупцю за адресою, визначеною п. 5.2 цього Договору.</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6. Права та обов’язки Сторін</w:t>
      </w:r>
    </w:p>
    <w:p w:rsidR="00B16FEC" w:rsidRPr="00493F95" w:rsidRDefault="00B16FEC" w:rsidP="00B16FEC">
      <w:pPr>
        <w:spacing w:after="0"/>
        <w:ind w:firstLine="142"/>
        <w:jc w:val="both"/>
        <w:rPr>
          <w:rFonts w:ascii="Times New Roman" w:hAnsi="Times New Roman"/>
          <w:sz w:val="24"/>
          <w:szCs w:val="24"/>
          <w:u w:val="single"/>
        </w:rPr>
      </w:pPr>
      <w:r w:rsidRPr="00493F95">
        <w:rPr>
          <w:rFonts w:ascii="Times New Roman" w:hAnsi="Times New Roman"/>
          <w:sz w:val="24"/>
          <w:szCs w:val="24"/>
          <w:u w:val="single"/>
        </w:rPr>
        <w:t>6.1. Покупець зобов’язаний:</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6.1.1. Своєчасно та в повному обсязі сплачувати за поставлений товар;</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6.1.2. Приймати поставлений Товар у порядку, визначеному цим Договором;</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rsidR="00B16FEC" w:rsidRPr="00493F95" w:rsidRDefault="00B16FEC" w:rsidP="00B16FEC">
      <w:pPr>
        <w:spacing w:after="0"/>
        <w:ind w:firstLine="142"/>
        <w:jc w:val="both"/>
        <w:rPr>
          <w:rFonts w:ascii="Times New Roman" w:hAnsi="Times New Roman"/>
          <w:sz w:val="24"/>
          <w:szCs w:val="24"/>
          <w:u w:val="single"/>
        </w:rPr>
      </w:pPr>
      <w:r w:rsidRPr="00493F95">
        <w:rPr>
          <w:rFonts w:ascii="Times New Roman" w:hAnsi="Times New Roman"/>
          <w:sz w:val="24"/>
          <w:szCs w:val="24"/>
          <w:u w:val="single"/>
        </w:rPr>
        <w:t>6.2. Покупець має право:</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 до дати розірвання;</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lastRenderedPageBreak/>
        <w:t>6.2.2. Контролювати поставку товару у строки, встановлені цим Договором;</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 xml:space="preserve">6.2.3. Зменшувати обсяг закупівлі Товару </w:t>
      </w:r>
      <w:r w:rsidRPr="00493F95">
        <w:rPr>
          <w:rFonts w:ascii="Times New Roman" w:hAnsi="Times New Roman"/>
          <w:sz w:val="24"/>
          <w:szCs w:val="24"/>
          <w:highlight w:val="white"/>
        </w:rPr>
        <w:t>з урахуванням фактичного обсягу видатків                    Покупця</w:t>
      </w:r>
      <w:r w:rsidRPr="00493F95">
        <w:rPr>
          <w:rFonts w:ascii="Times New Roman" w:hAnsi="Times New Roman"/>
          <w:sz w:val="24"/>
          <w:szCs w:val="24"/>
        </w:rPr>
        <w:t>. У такому разі Сторони вносять відповідні зміни до цього Договору;</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6.2.4. Не здійснювати оплату, в разі неналежного оформлення документів, зазначених в п.п. 5.8.1-5.8.3. (відсутність печатки, підписів тощо);</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 xml:space="preserve">6.2.6. На інші права, передбачені цим Договором та чинним законодавством України. </w:t>
      </w:r>
    </w:p>
    <w:p w:rsidR="00B16FEC" w:rsidRPr="00493F95" w:rsidRDefault="00B16FEC" w:rsidP="00B16FEC">
      <w:pPr>
        <w:spacing w:after="0"/>
        <w:ind w:firstLine="142"/>
        <w:jc w:val="both"/>
        <w:rPr>
          <w:rFonts w:ascii="Times New Roman" w:hAnsi="Times New Roman"/>
          <w:sz w:val="24"/>
          <w:szCs w:val="24"/>
          <w:u w:val="single"/>
        </w:rPr>
      </w:pPr>
      <w:r w:rsidRPr="00493F95">
        <w:rPr>
          <w:rFonts w:ascii="Times New Roman" w:hAnsi="Times New Roman"/>
          <w:sz w:val="24"/>
          <w:szCs w:val="24"/>
          <w:u w:val="single"/>
        </w:rPr>
        <w:t>6.3. Постачальник зобов’язаний:</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6.3.1. Забезпечити поставку товару у строки, встановлені цим Договором;</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 xml:space="preserve">6.3.3. Надати Покупцю документи, зазначені в п.п. 5.8.1-5.8.3. цього Договору; </w:t>
      </w:r>
    </w:p>
    <w:p w:rsidR="00B16FEC" w:rsidRPr="00493F95" w:rsidRDefault="00B16FEC" w:rsidP="00B16FEC">
      <w:pPr>
        <w:spacing w:after="0" w:line="237" w:lineRule="auto"/>
        <w:ind w:firstLine="142"/>
        <w:jc w:val="both"/>
        <w:rPr>
          <w:rFonts w:ascii="Times New Roman" w:hAnsi="Times New Roman"/>
          <w:color w:val="FF0000"/>
          <w:sz w:val="24"/>
          <w:szCs w:val="24"/>
        </w:rPr>
      </w:pPr>
      <w:r w:rsidRPr="00493F95">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B16FEC" w:rsidRPr="00493F95" w:rsidRDefault="00B16FEC" w:rsidP="00B16FEC">
      <w:pPr>
        <w:spacing w:after="0" w:line="237" w:lineRule="auto"/>
        <w:ind w:firstLine="142"/>
        <w:jc w:val="both"/>
        <w:rPr>
          <w:rFonts w:ascii="Times New Roman" w:hAnsi="Times New Roman"/>
          <w:sz w:val="24"/>
          <w:szCs w:val="24"/>
        </w:rPr>
      </w:pPr>
      <w:r w:rsidRPr="00493F95">
        <w:rPr>
          <w:rFonts w:ascii="Times New Roman" w:hAnsi="Times New Roman"/>
          <w:sz w:val="24"/>
          <w:szCs w:val="24"/>
        </w:rPr>
        <w:t>6.3.7. Належним чином виконувати інші обов’язки, передбачені цим Договором.</w:t>
      </w:r>
    </w:p>
    <w:p w:rsidR="00B16FEC" w:rsidRPr="00493F95" w:rsidRDefault="00B16FEC" w:rsidP="00B16FEC">
      <w:pPr>
        <w:keepNext/>
        <w:spacing w:after="0" w:line="240" w:lineRule="auto"/>
        <w:ind w:firstLine="142"/>
        <w:jc w:val="both"/>
        <w:rPr>
          <w:rFonts w:ascii="Times New Roman" w:hAnsi="Times New Roman"/>
          <w:sz w:val="24"/>
          <w:szCs w:val="24"/>
          <w:u w:val="single"/>
        </w:rPr>
      </w:pPr>
      <w:r w:rsidRPr="00493F95">
        <w:rPr>
          <w:rFonts w:ascii="Times New Roman" w:hAnsi="Times New Roman"/>
          <w:sz w:val="24"/>
          <w:szCs w:val="24"/>
          <w:u w:val="single"/>
        </w:rPr>
        <w:t>6.4. Постачальник має право:</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6.4.2. На дострокову поставку товару за погодженням Покупця;</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7. Відповідальність Сторін</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16FEC" w:rsidRPr="00493F95" w:rsidRDefault="00B16FEC" w:rsidP="00B16FEC">
      <w:pPr>
        <w:spacing w:after="0" w:line="240" w:lineRule="auto"/>
        <w:ind w:firstLine="142"/>
        <w:jc w:val="both"/>
        <w:rPr>
          <w:rFonts w:ascii="Times New Roman" w:hAnsi="Times New Roman"/>
          <w:sz w:val="24"/>
          <w:szCs w:val="24"/>
        </w:rPr>
      </w:pPr>
      <w:r w:rsidRPr="00493F95">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lastRenderedPageBreak/>
        <w:t>8. Обставини непереборної сили</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9. Вирішення спорів</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9.2. У разі недосягнення Сторонами згоди спори (розбіжності) вирішуються у судовому порядку.</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10. Строк дії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31.12.2024 року.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11. Порядок зміни умов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 п.19 Особливостей, такі зміни вносяться в наступному порядку: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 xml:space="preserve">11.1.1.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пропорційно в залежності від зміни таких обсягів; </w:t>
      </w:r>
    </w:p>
    <w:p w:rsidR="00B16FEC" w:rsidRPr="00493F95" w:rsidRDefault="00B16FEC" w:rsidP="00B16FEC">
      <w:pPr>
        <w:spacing w:after="0"/>
        <w:ind w:firstLine="142"/>
        <w:jc w:val="both"/>
        <w:rPr>
          <w:rFonts w:ascii="Times New Roman" w:hAnsi="Times New Roman"/>
          <w:sz w:val="24"/>
          <w:szCs w:val="24"/>
        </w:rPr>
      </w:pPr>
      <w:bookmarkStart w:id="7" w:name="_heading=h.gjdgxs"/>
      <w:bookmarkEnd w:id="7"/>
      <w:r w:rsidRPr="00493F95">
        <w:rPr>
          <w:rFonts w:ascii="Times New Roman" w:hAnsi="Times New Roman"/>
          <w:sz w:val="24"/>
          <w:szCs w:val="24"/>
        </w:rPr>
        <w:t>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rsidR="00B16FEC" w:rsidRPr="00493F95" w:rsidRDefault="00B16FEC" w:rsidP="00B16FEC">
      <w:pPr>
        <w:spacing w:after="0"/>
        <w:ind w:firstLine="142"/>
        <w:jc w:val="both"/>
        <w:rPr>
          <w:rFonts w:ascii="Times New Roman" w:hAnsi="Times New Roman"/>
          <w:i/>
          <w:sz w:val="24"/>
          <w:szCs w:val="24"/>
          <w:shd w:val="clear" w:color="auto" w:fill="D3D3D3"/>
        </w:rPr>
      </w:pPr>
      <w:r w:rsidRPr="00493F95">
        <w:rPr>
          <w:rFonts w:ascii="Times New Roman" w:hAnsi="Times New Roman"/>
          <w:sz w:val="24"/>
          <w:szCs w:val="24"/>
        </w:rPr>
        <w:t xml:space="preserve">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w:t>
      </w:r>
      <w:r w:rsidRPr="00493F95">
        <w:rPr>
          <w:rFonts w:ascii="Times New Roman" w:hAnsi="Times New Roman"/>
          <w:sz w:val="24"/>
          <w:szCs w:val="24"/>
        </w:rPr>
        <w:lastRenderedPageBreak/>
        <w:t>висновками, наданими уповноваженими органами, що свідчать про покращення якості, яке не впливає на функціональні характеристики товару;</w:t>
      </w:r>
    </w:p>
    <w:p w:rsidR="00B16FEC" w:rsidRPr="00493F95" w:rsidRDefault="00B16FEC" w:rsidP="00B16FEC">
      <w:pPr>
        <w:spacing w:after="0"/>
        <w:ind w:firstLine="142"/>
        <w:jc w:val="both"/>
        <w:rPr>
          <w:rFonts w:ascii="Times New Roman" w:hAnsi="Times New Roman"/>
          <w:sz w:val="24"/>
          <w:szCs w:val="24"/>
          <w:highlight w:val="lightGray"/>
        </w:rPr>
      </w:pPr>
      <w:r w:rsidRPr="00493F95">
        <w:rPr>
          <w:rFonts w:ascii="Times New Roman" w:hAnsi="Times New Roman"/>
          <w:sz w:val="24"/>
          <w:szCs w:val="24"/>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B16FEC" w:rsidRPr="00493F95" w:rsidRDefault="00B16FEC" w:rsidP="00B16FEC">
      <w:pPr>
        <w:spacing w:after="0"/>
        <w:ind w:firstLine="142"/>
        <w:jc w:val="both"/>
        <w:rPr>
          <w:rFonts w:ascii="Times New Roman" w:hAnsi="Times New Roman"/>
          <w:sz w:val="24"/>
          <w:szCs w:val="24"/>
          <w:highlight w:val="lightGray"/>
        </w:rPr>
      </w:pPr>
      <w:r w:rsidRPr="00493F95">
        <w:rPr>
          <w:rFonts w:ascii="Times New Roman" w:hAnsi="Times New Roman"/>
          <w:sz w:val="24"/>
          <w:szCs w:val="24"/>
        </w:rPr>
        <w:t>11.1.5. Сторони можуть внести зміни до Договору у разі погодження зміни ціни в бік зменшення (без зміни кількості (обсягу) та якості товарів).</w:t>
      </w:r>
    </w:p>
    <w:p w:rsidR="00B16FEC" w:rsidRPr="00493F95" w:rsidRDefault="00B16FEC" w:rsidP="00B16FEC">
      <w:pPr>
        <w:spacing w:after="0"/>
        <w:ind w:firstLine="142"/>
        <w:jc w:val="both"/>
        <w:rPr>
          <w:rFonts w:ascii="Times New Roman" w:hAnsi="Times New Roman"/>
          <w:i/>
          <w:sz w:val="24"/>
          <w:szCs w:val="24"/>
          <w:highlight w:val="lightGray"/>
        </w:rPr>
      </w:pPr>
      <w:r w:rsidRPr="00493F95">
        <w:rPr>
          <w:rFonts w:ascii="Times New Roman" w:hAnsi="Times New Roman"/>
          <w:sz w:val="24"/>
          <w:szCs w:val="24"/>
        </w:rPr>
        <w:t>11.1.6.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16FEC" w:rsidRPr="00493F95" w:rsidRDefault="00B16FEC" w:rsidP="00B16FEC">
      <w:pPr>
        <w:spacing w:after="0"/>
        <w:ind w:firstLine="142"/>
        <w:jc w:val="both"/>
        <w:rPr>
          <w:rFonts w:ascii="Times New Roman" w:hAnsi="Times New Roman"/>
          <w:i/>
          <w:sz w:val="24"/>
          <w:szCs w:val="24"/>
        </w:rPr>
      </w:pPr>
      <w:r w:rsidRPr="00493F95">
        <w:rPr>
          <w:rFonts w:ascii="Times New Roman" w:hAnsi="Times New Roman"/>
          <w:sz w:val="24"/>
          <w:szCs w:val="24"/>
        </w:rPr>
        <w:t>11.1.7.</w:t>
      </w:r>
      <w:r w:rsidRPr="00493F95">
        <w:rPr>
          <w:rFonts w:ascii="Times New Roman" w:hAnsi="Times New Roman"/>
          <w:i/>
          <w:sz w:val="24"/>
          <w:szCs w:val="24"/>
        </w:rPr>
        <w:t xml:space="preserve"> </w:t>
      </w:r>
      <w:r w:rsidRPr="00493F95">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B16FEC" w:rsidRPr="00493F95" w:rsidRDefault="00B16FEC" w:rsidP="00B16FEC">
      <w:pPr>
        <w:shd w:val="clear" w:color="auto" w:fill="FFFFFF"/>
        <w:spacing w:after="0" w:line="240" w:lineRule="auto"/>
        <w:ind w:firstLine="142"/>
        <w:jc w:val="both"/>
        <w:rPr>
          <w:rFonts w:ascii="Times New Roman" w:hAnsi="Times New Roman"/>
          <w:sz w:val="24"/>
          <w:szCs w:val="24"/>
        </w:rPr>
      </w:pPr>
      <w:r w:rsidRPr="00493F95">
        <w:rPr>
          <w:rFonts w:ascii="Times New Roman" w:hAnsi="Times New Roman"/>
          <w:sz w:val="24"/>
          <w:szCs w:val="24"/>
        </w:rPr>
        <w:t xml:space="preserve">11.1.8. </w:t>
      </w:r>
      <w:r w:rsidRPr="00493F95">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93F95">
        <w:rPr>
          <w:rFonts w:ascii="Times New Roman" w:hAnsi="Times New Roman"/>
          <w:sz w:val="24"/>
          <w:szCs w:val="24"/>
        </w:rPr>
        <w:t>згідно з Законом України «Про публічні закупівлі».</w:t>
      </w:r>
    </w:p>
    <w:p w:rsidR="00B16FEC" w:rsidRPr="00493F95" w:rsidRDefault="00B16FEC" w:rsidP="00B16FEC">
      <w:pPr>
        <w:shd w:val="clear" w:color="auto" w:fill="FFFFFF"/>
        <w:spacing w:after="0" w:line="240" w:lineRule="auto"/>
        <w:ind w:firstLine="142"/>
        <w:jc w:val="both"/>
        <w:rPr>
          <w:rFonts w:ascii="Times New Roman" w:hAnsi="Times New Roman"/>
          <w:sz w:val="24"/>
          <w:szCs w:val="24"/>
        </w:rPr>
      </w:pPr>
      <w:r w:rsidRPr="00493F95">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16FEC" w:rsidRPr="00493F95" w:rsidRDefault="00B16FEC" w:rsidP="00B16FEC">
      <w:pPr>
        <w:spacing w:after="0" w:line="232" w:lineRule="auto"/>
        <w:ind w:firstLine="284"/>
        <w:jc w:val="both"/>
        <w:rPr>
          <w:rFonts w:ascii="Times New Roman" w:hAnsi="Times New Roman"/>
          <w:sz w:val="24"/>
          <w:szCs w:val="24"/>
        </w:rPr>
      </w:pPr>
      <w:r w:rsidRPr="00493F95">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B16FEC" w:rsidRPr="00493F95" w:rsidRDefault="00B16FEC" w:rsidP="00B16FEC">
      <w:pPr>
        <w:spacing w:after="0" w:line="232" w:lineRule="auto"/>
        <w:ind w:firstLine="284"/>
        <w:jc w:val="both"/>
        <w:rPr>
          <w:rFonts w:ascii="Times New Roman" w:hAnsi="Times New Roman"/>
          <w:sz w:val="24"/>
          <w:szCs w:val="24"/>
        </w:rPr>
      </w:pPr>
      <w:r w:rsidRPr="00493F95">
        <w:rPr>
          <w:rFonts w:ascii="Times New Roman" w:hAnsi="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16FEC" w:rsidRPr="00493F95" w:rsidRDefault="00B16FEC" w:rsidP="00B16FEC">
      <w:pPr>
        <w:spacing w:after="0" w:line="232" w:lineRule="auto"/>
        <w:ind w:firstLine="284"/>
        <w:jc w:val="both"/>
        <w:rPr>
          <w:rFonts w:ascii="Times New Roman" w:hAnsi="Times New Roman"/>
          <w:sz w:val="24"/>
          <w:szCs w:val="24"/>
        </w:rPr>
      </w:pPr>
      <w:r w:rsidRPr="00493F95">
        <w:rPr>
          <w:rFonts w:ascii="Times New Roman" w:hAnsi="Times New Roman"/>
          <w:sz w:val="24"/>
          <w:szCs w:val="24"/>
        </w:rPr>
        <w:t>11.5. З будь-яких питань, що не врегульовані цим Договором, Сторони керуються чинним законодавством України.</w:t>
      </w:r>
    </w:p>
    <w:p w:rsidR="00B16FEC" w:rsidRPr="00493F95" w:rsidRDefault="00B16FEC" w:rsidP="00B16FEC">
      <w:pPr>
        <w:spacing w:after="0" w:line="240" w:lineRule="auto"/>
        <w:jc w:val="both"/>
        <w:rPr>
          <w:rFonts w:ascii="Times New Roman" w:hAnsi="Times New Roman"/>
          <w:sz w:val="24"/>
          <w:szCs w:val="24"/>
        </w:rPr>
      </w:pPr>
      <w:r w:rsidRPr="00493F95">
        <w:rPr>
          <w:rFonts w:ascii="Times New Roman" w:hAnsi="Times New Roman"/>
          <w:sz w:val="24"/>
          <w:szCs w:val="24"/>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B16FEC" w:rsidRPr="00493F95" w:rsidRDefault="00B16FEC" w:rsidP="00B16FEC">
      <w:pPr>
        <w:spacing w:after="0" w:line="240" w:lineRule="auto"/>
        <w:jc w:val="both"/>
        <w:rPr>
          <w:rFonts w:ascii="Times New Roman" w:hAnsi="Times New Roman"/>
          <w:sz w:val="24"/>
          <w:szCs w:val="24"/>
        </w:rPr>
      </w:pPr>
      <w:r w:rsidRPr="00493F95">
        <w:rPr>
          <w:rFonts w:ascii="Times New Roman" w:hAnsi="Times New Roman"/>
          <w:sz w:val="24"/>
          <w:szCs w:val="24"/>
        </w:rPr>
        <w:t xml:space="preserve">    </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12. Додатки до договору</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lastRenderedPageBreak/>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12.2. Невід’ємною частиною цього Договору є:</w:t>
      </w:r>
    </w:p>
    <w:p w:rsidR="00B16FEC" w:rsidRPr="00493F95" w:rsidRDefault="00B16FEC" w:rsidP="00B16FEC">
      <w:pPr>
        <w:spacing w:after="0"/>
        <w:ind w:firstLine="142"/>
        <w:jc w:val="both"/>
        <w:rPr>
          <w:rFonts w:ascii="Times New Roman" w:hAnsi="Times New Roman"/>
          <w:sz w:val="24"/>
          <w:szCs w:val="24"/>
        </w:rPr>
      </w:pPr>
      <w:r w:rsidRPr="00493F95">
        <w:rPr>
          <w:rFonts w:ascii="Times New Roman" w:hAnsi="Times New Roman"/>
          <w:sz w:val="24"/>
          <w:szCs w:val="24"/>
        </w:rPr>
        <w:t>12.2.1. Специфікація (Додаток 1);</w:t>
      </w:r>
    </w:p>
    <w:p w:rsidR="00B16FEC" w:rsidRPr="00493F95" w:rsidRDefault="00B16FEC" w:rsidP="00B16FEC">
      <w:pPr>
        <w:spacing w:after="0"/>
        <w:ind w:firstLine="142"/>
        <w:jc w:val="center"/>
        <w:rPr>
          <w:rFonts w:ascii="Times New Roman" w:hAnsi="Times New Roman"/>
          <w:b/>
          <w:sz w:val="24"/>
          <w:szCs w:val="24"/>
        </w:rPr>
      </w:pPr>
      <w:r w:rsidRPr="00493F95">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B16FEC" w:rsidRPr="00493F95" w:rsidTr="00BF75C2">
        <w:trPr>
          <w:trHeight w:val="5022"/>
        </w:trPr>
        <w:tc>
          <w:tcPr>
            <w:tcW w:w="4500" w:type="dxa"/>
            <w:tcMar>
              <w:top w:w="100" w:type="dxa"/>
              <w:left w:w="100" w:type="dxa"/>
              <w:bottom w:w="100" w:type="dxa"/>
              <w:right w:w="100" w:type="dxa"/>
            </w:tcMar>
          </w:tcPr>
          <w:p w:rsidR="00B16FEC" w:rsidRPr="00493F95" w:rsidRDefault="00B16FEC" w:rsidP="00BF75C2">
            <w:pPr>
              <w:ind w:left="126" w:right="126"/>
              <w:rPr>
                <w:rFonts w:ascii="Times New Roman" w:hAnsi="Times New Roman"/>
                <w:b/>
              </w:rPr>
            </w:pPr>
            <w:r w:rsidRPr="00493F95">
              <w:rPr>
                <w:rFonts w:ascii="Times New Roman" w:hAnsi="Times New Roman"/>
                <w:b/>
              </w:rPr>
              <w:t>Покупець:</w:t>
            </w:r>
            <w:bookmarkStart w:id="8" w:name="_heading=h.30j0zll"/>
            <w:bookmarkEnd w:id="8"/>
          </w:p>
          <w:p w:rsidR="00B16FEC" w:rsidRPr="00493F95" w:rsidRDefault="00B16FEC" w:rsidP="00BF75C2">
            <w:pPr>
              <w:spacing w:after="0" w:line="240" w:lineRule="auto"/>
              <w:rPr>
                <w:rFonts w:ascii="Times New Roman" w:hAnsi="Times New Roman"/>
                <w:b/>
              </w:rPr>
            </w:pPr>
            <w:r w:rsidRPr="00493F95">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B16FEC" w:rsidRPr="00493F95" w:rsidRDefault="00B16FEC" w:rsidP="00BF75C2">
            <w:pPr>
              <w:spacing w:after="0" w:line="240" w:lineRule="auto"/>
              <w:rPr>
                <w:rFonts w:ascii="Times New Roman" w:hAnsi="Times New Roman"/>
              </w:rPr>
            </w:pPr>
            <w:r w:rsidRPr="00493F95">
              <w:rPr>
                <w:rFonts w:ascii="Times New Roman" w:hAnsi="Times New Roman"/>
              </w:rPr>
              <w:t xml:space="preserve">69040, Запорізька область, м. Запоріжжя, </w:t>
            </w:r>
          </w:p>
          <w:p w:rsidR="00B16FEC" w:rsidRPr="00493F95" w:rsidRDefault="00B16FEC" w:rsidP="00BF75C2">
            <w:pPr>
              <w:spacing w:after="0" w:line="240" w:lineRule="auto"/>
              <w:rPr>
                <w:rFonts w:ascii="Times New Roman" w:hAnsi="Times New Roman"/>
              </w:rPr>
            </w:pPr>
            <w:r w:rsidRPr="00493F95">
              <w:rPr>
                <w:rFonts w:ascii="Times New Roman" w:hAnsi="Times New Roman"/>
              </w:rPr>
              <w:t>вул. Культурна, буд.177а</w:t>
            </w:r>
            <w:r w:rsidRPr="00493F95">
              <w:rPr>
                <w:rFonts w:ascii="Times New Roman" w:hAnsi="Times New Roman"/>
              </w:rPr>
              <w:tab/>
              <w:t xml:space="preserve"> </w:t>
            </w:r>
          </w:p>
          <w:p w:rsidR="00B16FEC" w:rsidRPr="00493F95" w:rsidRDefault="00B16FEC" w:rsidP="00BF75C2">
            <w:pPr>
              <w:tabs>
                <w:tab w:val="left" w:pos="708"/>
                <w:tab w:val="left" w:pos="1416"/>
                <w:tab w:val="left" w:pos="2124"/>
                <w:tab w:val="left" w:pos="2832"/>
                <w:tab w:val="left" w:pos="3975"/>
              </w:tabs>
              <w:spacing w:after="0" w:line="240" w:lineRule="auto"/>
              <w:rPr>
                <w:rFonts w:ascii="Times New Roman" w:hAnsi="Times New Roman"/>
              </w:rPr>
            </w:pPr>
            <w:r w:rsidRPr="00493F95">
              <w:rPr>
                <w:rFonts w:ascii="Times New Roman" w:hAnsi="Times New Roman"/>
              </w:rPr>
              <w:t>р/р UA593133990000026008055751503</w:t>
            </w:r>
            <w:r w:rsidRPr="00493F95">
              <w:rPr>
                <w:rFonts w:ascii="Times New Roman" w:hAnsi="Times New Roman"/>
              </w:rPr>
              <w:tab/>
              <w:t xml:space="preserve"> </w:t>
            </w:r>
          </w:p>
          <w:p w:rsidR="00B16FEC" w:rsidRPr="00493F95" w:rsidRDefault="00B16FEC" w:rsidP="00BF75C2">
            <w:pPr>
              <w:spacing w:after="0" w:line="240" w:lineRule="auto"/>
              <w:rPr>
                <w:rFonts w:ascii="Times New Roman" w:hAnsi="Times New Roman"/>
              </w:rPr>
            </w:pPr>
            <w:r w:rsidRPr="00493F95">
              <w:rPr>
                <w:rFonts w:ascii="Times New Roman" w:hAnsi="Times New Roman"/>
              </w:rPr>
              <w:t>в АТ КБ «ПриватБанк», МФО  313399</w:t>
            </w:r>
          </w:p>
          <w:p w:rsidR="00B16FEC" w:rsidRPr="00493F95" w:rsidRDefault="00B16FEC" w:rsidP="00BF75C2">
            <w:pPr>
              <w:spacing w:after="0" w:line="240" w:lineRule="auto"/>
              <w:rPr>
                <w:rFonts w:ascii="Times New Roman" w:hAnsi="Times New Roman"/>
              </w:rPr>
            </w:pPr>
            <w:r w:rsidRPr="00493F95">
              <w:rPr>
                <w:rFonts w:ascii="Times New Roman" w:hAnsi="Times New Roman"/>
              </w:rPr>
              <w:t xml:space="preserve">ЄДРПОУ 02006691, ІПН 020066908277 </w:t>
            </w:r>
          </w:p>
          <w:p w:rsidR="00B16FEC" w:rsidRPr="00493F95" w:rsidRDefault="00B16FEC" w:rsidP="00BF75C2">
            <w:pPr>
              <w:spacing w:after="0" w:line="240" w:lineRule="auto"/>
              <w:outlineLvl w:val="0"/>
              <w:rPr>
                <w:rFonts w:ascii="Times New Roman" w:hAnsi="Times New Roman"/>
              </w:rPr>
            </w:pPr>
            <w:r w:rsidRPr="00493F95">
              <w:rPr>
                <w:rFonts w:ascii="Times New Roman" w:hAnsi="Times New Roman"/>
              </w:rPr>
              <w:t>Т/ф (061) 286 21 13, 286 21 11</w:t>
            </w: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r w:rsidRPr="00493F95">
              <w:rPr>
                <w:rFonts w:ascii="Times New Roman" w:hAnsi="Times New Roman"/>
                <w:b/>
              </w:rPr>
              <w:t>Директор</w:t>
            </w:r>
            <w:r w:rsidRPr="00493F95">
              <w:rPr>
                <w:rFonts w:ascii="Times New Roman" w:hAnsi="Times New Roman"/>
                <w:b/>
              </w:rPr>
              <w:tab/>
            </w: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rPr>
            </w:pPr>
          </w:p>
          <w:p w:rsidR="00B16FEC" w:rsidRPr="00493F95" w:rsidRDefault="00B16FEC" w:rsidP="00BF75C2">
            <w:pPr>
              <w:tabs>
                <w:tab w:val="left" w:pos="1134"/>
              </w:tabs>
              <w:spacing w:line="240" w:lineRule="auto"/>
              <w:jc w:val="both"/>
              <w:rPr>
                <w:rFonts w:ascii="Times New Roman" w:hAnsi="Times New Roman"/>
                <w:b/>
              </w:rPr>
            </w:pPr>
            <w:r w:rsidRPr="00493F95">
              <w:rPr>
                <w:rFonts w:ascii="Times New Roman" w:hAnsi="Times New Roman"/>
              </w:rPr>
              <w:t xml:space="preserve">____________________ </w:t>
            </w:r>
            <w:r w:rsidRPr="00493F95">
              <w:rPr>
                <w:rFonts w:ascii="Times New Roman" w:hAnsi="Times New Roman"/>
                <w:b/>
              </w:rPr>
              <w:t>М.Г. Єсаянц</w:t>
            </w:r>
          </w:p>
          <w:p w:rsidR="00B16FEC" w:rsidRPr="00493F95" w:rsidRDefault="00B16FEC" w:rsidP="00BF75C2">
            <w:pPr>
              <w:tabs>
                <w:tab w:val="left" w:pos="1134"/>
              </w:tabs>
              <w:spacing w:line="240" w:lineRule="auto"/>
              <w:jc w:val="both"/>
              <w:rPr>
                <w:rFonts w:ascii="Times New Roman" w:hAnsi="Times New Roman"/>
                <w:b/>
              </w:rPr>
            </w:pPr>
            <w:r w:rsidRPr="00493F95">
              <w:rPr>
                <w:rFonts w:ascii="Times New Roman" w:hAnsi="Times New Roman"/>
                <w:b/>
              </w:rPr>
              <w:t>М.П.</w:t>
            </w:r>
          </w:p>
          <w:p w:rsidR="00B16FEC" w:rsidRPr="00493F95" w:rsidRDefault="00B16FEC" w:rsidP="00BF75C2">
            <w:pPr>
              <w:jc w:val="both"/>
              <w:rPr>
                <w:rFonts w:ascii="Times New Roman" w:hAnsi="Times New Roman"/>
                <w:bCs/>
                <w:i/>
              </w:rPr>
            </w:pPr>
            <w:r w:rsidRPr="00493F95">
              <w:rPr>
                <w:rFonts w:ascii="Times New Roman" w:hAnsi="Times New Roman"/>
                <w:bCs/>
                <w:i/>
              </w:rPr>
              <w:t>Є платником податку на додану вартість.</w:t>
            </w:r>
          </w:p>
          <w:p w:rsidR="00B16FEC" w:rsidRPr="00493F95" w:rsidRDefault="00B16FEC" w:rsidP="00BF75C2">
            <w:pPr>
              <w:ind w:left="126" w:right="126"/>
              <w:rPr>
                <w:rFonts w:ascii="Times New Roman" w:hAnsi="Times New Roman"/>
              </w:rPr>
            </w:pPr>
          </w:p>
        </w:tc>
        <w:tc>
          <w:tcPr>
            <w:tcW w:w="5155" w:type="dxa"/>
            <w:tcMar>
              <w:top w:w="100" w:type="dxa"/>
              <w:left w:w="100" w:type="dxa"/>
              <w:bottom w:w="100" w:type="dxa"/>
              <w:right w:w="100" w:type="dxa"/>
            </w:tcMar>
          </w:tcPr>
          <w:p w:rsidR="00B16FEC" w:rsidRPr="00493F95" w:rsidRDefault="00B16FEC" w:rsidP="00BF75C2">
            <w:pPr>
              <w:ind w:left="126" w:right="126"/>
              <w:rPr>
                <w:rFonts w:ascii="Times New Roman" w:hAnsi="Times New Roman"/>
                <w:b/>
              </w:rPr>
            </w:pPr>
            <w:r w:rsidRPr="00493F95">
              <w:rPr>
                <w:rFonts w:ascii="Times New Roman" w:hAnsi="Times New Roman"/>
                <w:b/>
              </w:rPr>
              <w:t>Постачальник:</w:t>
            </w:r>
          </w:p>
          <w:p w:rsidR="00B16FEC" w:rsidRPr="00493F95" w:rsidRDefault="00B16FEC" w:rsidP="00BF75C2">
            <w:pPr>
              <w:ind w:left="126" w:right="126"/>
              <w:rPr>
                <w:rFonts w:ascii="Times New Roman" w:hAnsi="Times New Roman"/>
              </w:rPr>
            </w:pPr>
          </w:p>
        </w:tc>
      </w:tr>
    </w:tbl>
    <w:p w:rsidR="00B16FEC" w:rsidRPr="00493F95" w:rsidRDefault="00B16FEC" w:rsidP="00B16FEC">
      <w:pPr>
        <w:spacing w:after="0" w:line="240" w:lineRule="auto"/>
        <w:rPr>
          <w:rFonts w:ascii="Times New Roman" w:hAnsi="Times New Roman"/>
          <w:color w:val="000000"/>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p>
    <w:p w:rsidR="00B16FEC" w:rsidRPr="00493F95" w:rsidRDefault="00B16FEC" w:rsidP="00B16FEC">
      <w:pPr>
        <w:spacing w:after="0" w:line="240" w:lineRule="auto"/>
        <w:rPr>
          <w:rFonts w:ascii="Times New Roman" w:hAnsi="Times New Roman"/>
          <w:sz w:val="24"/>
          <w:szCs w:val="24"/>
        </w:rPr>
      </w:pPr>
    </w:p>
    <w:p w:rsidR="00B16FEC" w:rsidRPr="00493F95" w:rsidRDefault="00B16FEC" w:rsidP="00B16FEC">
      <w:pPr>
        <w:spacing w:after="0" w:line="240" w:lineRule="auto"/>
        <w:rPr>
          <w:rFonts w:ascii="Times New Roman" w:hAnsi="Times New Roman"/>
          <w:sz w:val="24"/>
          <w:szCs w:val="24"/>
        </w:rPr>
      </w:pPr>
    </w:p>
    <w:p w:rsidR="00B16FEC" w:rsidRPr="00493F95" w:rsidRDefault="00B16FEC" w:rsidP="00B16FEC">
      <w:pPr>
        <w:spacing w:after="0" w:line="240" w:lineRule="auto"/>
        <w:ind w:left="5041"/>
        <w:jc w:val="right"/>
        <w:rPr>
          <w:rFonts w:ascii="Times New Roman" w:hAnsi="Times New Roman"/>
          <w:sz w:val="24"/>
          <w:szCs w:val="24"/>
        </w:rPr>
      </w:pPr>
      <w:r w:rsidRPr="00493F95">
        <w:rPr>
          <w:rFonts w:ascii="Times New Roman" w:hAnsi="Times New Roman"/>
          <w:sz w:val="24"/>
          <w:szCs w:val="24"/>
        </w:rPr>
        <w:lastRenderedPageBreak/>
        <w:t>Додаток 1</w:t>
      </w:r>
    </w:p>
    <w:p w:rsidR="00B16FEC" w:rsidRPr="00493F95" w:rsidRDefault="00B16FEC" w:rsidP="00B16FEC">
      <w:pPr>
        <w:spacing w:after="0" w:line="240" w:lineRule="auto"/>
        <w:ind w:left="5041"/>
        <w:jc w:val="right"/>
        <w:rPr>
          <w:rFonts w:ascii="Times New Roman" w:hAnsi="Times New Roman"/>
          <w:sz w:val="24"/>
          <w:szCs w:val="24"/>
        </w:rPr>
      </w:pPr>
      <w:r w:rsidRPr="00493F95">
        <w:rPr>
          <w:rFonts w:ascii="Times New Roman" w:hAnsi="Times New Roman"/>
          <w:sz w:val="24"/>
          <w:szCs w:val="24"/>
        </w:rPr>
        <w:t>До Договору № ________________</w:t>
      </w:r>
    </w:p>
    <w:p w:rsidR="00B16FEC" w:rsidRPr="00493F95" w:rsidRDefault="00B16FEC" w:rsidP="00B16FEC">
      <w:pPr>
        <w:spacing w:after="0" w:line="240" w:lineRule="auto"/>
        <w:ind w:left="5041"/>
        <w:jc w:val="right"/>
        <w:rPr>
          <w:rFonts w:ascii="Times New Roman" w:hAnsi="Times New Roman"/>
          <w:sz w:val="24"/>
          <w:szCs w:val="24"/>
        </w:rPr>
      </w:pPr>
      <w:r w:rsidRPr="00493F95">
        <w:rPr>
          <w:rFonts w:ascii="Times New Roman" w:hAnsi="Times New Roman"/>
          <w:sz w:val="24"/>
          <w:szCs w:val="24"/>
        </w:rPr>
        <w:t>від «___»_________ 2024 р.</w:t>
      </w:r>
    </w:p>
    <w:p w:rsidR="00B16FEC" w:rsidRPr="00493F95" w:rsidRDefault="00B16FEC" w:rsidP="00B16FEC">
      <w:pPr>
        <w:jc w:val="center"/>
        <w:rPr>
          <w:rFonts w:ascii="Times New Roman" w:hAnsi="Times New Roman"/>
          <w:sz w:val="24"/>
          <w:szCs w:val="24"/>
        </w:rPr>
      </w:pPr>
    </w:p>
    <w:p w:rsidR="00B16FEC" w:rsidRPr="00493F95" w:rsidRDefault="00B16FEC" w:rsidP="00B16FEC">
      <w:pPr>
        <w:jc w:val="center"/>
        <w:rPr>
          <w:rFonts w:ascii="Times New Roman" w:hAnsi="Times New Roman"/>
          <w:sz w:val="24"/>
          <w:szCs w:val="24"/>
        </w:rPr>
      </w:pPr>
      <w:r w:rsidRPr="00493F95">
        <w:rPr>
          <w:rFonts w:ascii="Times New Roman" w:hAnsi="Times New Roman"/>
          <w:sz w:val="24"/>
          <w:szCs w:val="24"/>
        </w:rPr>
        <w:t xml:space="preserve">Специфікація </w:t>
      </w:r>
    </w:p>
    <w:p w:rsidR="00B16FEC" w:rsidRPr="00493F95" w:rsidRDefault="00B16FEC" w:rsidP="00B16FEC">
      <w:pPr>
        <w:spacing w:after="0"/>
        <w:jc w:val="center"/>
        <w:rPr>
          <w:rFonts w:ascii="Times New Roman" w:hAnsi="Times New Roman"/>
          <w:b/>
          <w:sz w:val="24"/>
          <w:szCs w:val="24"/>
        </w:rPr>
      </w:pPr>
      <w:r w:rsidRPr="00493F95">
        <w:rPr>
          <w:rFonts w:ascii="Times New Roman" w:hAnsi="Times New Roman"/>
          <w:b/>
          <w:sz w:val="24"/>
          <w:szCs w:val="24"/>
        </w:rPr>
        <w:t xml:space="preserve">ДК 021:2015: </w:t>
      </w:r>
      <w:r w:rsidRPr="00493F95">
        <w:rPr>
          <w:rFonts w:ascii="Times New Roman" w:hAnsi="Times New Roman"/>
          <w:b/>
          <w:bCs/>
          <w:sz w:val="24"/>
          <w:szCs w:val="24"/>
        </w:rPr>
        <w:t>44220000-8 — Столярні в</w:t>
      </w:r>
      <w:r w:rsidR="004D2B86">
        <w:rPr>
          <w:rFonts w:ascii="Times New Roman" w:hAnsi="Times New Roman"/>
          <w:b/>
          <w:bCs/>
          <w:sz w:val="24"/>
          <w:szCs w:val="24"/>
        </w:rPr>
        <w:t>ироби (Металопластикові двері 19</w:t>
      </w:r>
      <w:r w:rsidRPr="00493F95">
        <w:rPr>
          <w:rFonts w:ascii="Times New Roman" w:hAnsi="Times New Roman"/>
          <w:b/>
          <w:bCs/>
          <w:sz w:val="24"/>
          <w:szCs w:val="24"/>
        </w:rPr>
        <w:t xml:space="preserve"> шт.)</w:t>
      </w: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B16FEC" w:rsidRPr="00493F95" w:rsidTr="00BF75C2">
        <w:tc>
          <w:tcPr>
            <w:tcW w:w="534" w:type="dxa"/>
            <w:tcBorders>
              <w:top w:val="single" w:sz="6" w:space="0" w:color="auto"/>
              <w:left w:val="single" w:sz="6" w:space="0" w:color="auto"/>
              <w:bottom w:val="single" w:sz="6" w:space="0" w:color="auto"/>
              <w:right w:val="single" w:sz="4"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rsidR="00B16FEC" w:rsidRPr="00493F95" w:rsidRDefault="00B16FEC" w:rsidP="00BF75C2">
            <w:pPr>
              <w:spacing w:after="0" w:line="240" w:lineRule="auto"/>
              <w:ind w:left="75"/>
              <w:jc w:val="center"/>
              <w:rPr>
                <w:rFonts w:ascii="Times New Roman" w:hAnsi="Times New Roman"/>
                <w:b/>
                <w:sz w:val="24"/>
                <w:szCs w:val="24"/>
              </w:rPr>
            </w:pPr>
            <w:r w:rsidRPr="00493F95">
              <w:rPr>
                <w:rFonts w:ascii="Times New Roman" w:hAnsi="Times New Roman"/>
                <w:b/>
                <w:sz w:val="24"/>
                <w:szCs w:val="24"/>
              </w:rPr>
              <w:t>Найменування товару</w:t>
            </w:r>
          </w:p>
          <w:p w:rsidR="00B16FEC" w:rsidRPr="00493F95" w:rsidRDefault="00B16FEC" w:rsidP="00BF75C2">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Ціна за од.,</w:t>
            </w:r>
          </w:p>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r w:rsidRPr="00493F95">
              <w:rPr>
                <w:rFonts w:ascii="Times New Roman" w:hAnsi="Times New Roman"/>
                <w:b/>
                <w:bCs/>
                <w:sz w:val="24"/>
                <w:szCs w:val="24"/>
              </w:rPr>
              <w:t>Загальна вартість</w:t>
            </w:r>
          </w:p>
        </w:tc>
      </w:tr>
      <w:tr w:rsidR="00B16FEC" w:rsidRPr="00493F95" w:rsidTr="00BF75C2">
        <w:tc>
          <w:tcPr>
            <w:tcW w:w="534" w:type="dxa"/>
            <w:tcBorders>
              <w:top w:val="single" w:sz="6" w:space="0" w:color="auto"/>
              <w:left w:val="single" w:sz="6" w:space="0" w:color="auto"/>
              <w:bottom w:val="single" w:sz="6" w:space="0" w:color="auto"/>
              <w:right w:val="single" w:sz="4"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B16FEC" w:rsidRPr="00493F95" w:rsidRDefault="00B16FEC" w:rsidP="00BF75C2">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r>
      <w:tr w:rsidR="00B16FEC" w:rsidRPr="00493F95" w:rsidTr="00BF75C2">
        <w:tc>
          <w:tcPr>
            <w:tcW w:w="534" w:type="dxa"/>
            <w:tcBorders>
              <w:top w:val="single" w:sz="6" w:space="0" w:color="auto"/>
              <w:left w:val="single" w:sz="6" w:space="0" w:color="auto"/>
              <w:bottom w:val="single" w:sz="6" w:space="0" w:color="auto"/>
              <w:right w:val="single" w:sz="4"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B16FEC" w:rsidRPr="00493F95" w:rsidRDefault="00B16FEC" w:rsidP="00BF75C2">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r>
      <w:tr w:rsidR="00B16FEC" w:rsidRPr="00493F95" w:rsidTr="00BF75C2">
        <w:tc>
          <w:tcPr>
            <w:tcW w:w="8748" w:type="dxa"/>
            <w:gridSpan w:val="6"/>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right"/>
              <w:rPr>
                <w:rFonts w:ascii="Times New Roman" w:hAnsi="Times New Roman"/>
                <w:b/>
                <w:bCs/>
                <w:i/>
                <w:sz w:val="24"/>
                <w:szCs w:val="24"/>
              </w:rPr>
            </w:pPr>
            <w:r w:rsidRPr="00493F95">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r>
      <w:tr w:rsidR="00B16FEC" w:rsidRPr="00493F95" w:rsidTr="00BF75C2">
        <w:tc>
          <w:tcPr>
            <w:tcW w:w="8748" w:type="dxa"/>
            <w:gridSpan w:val="6"/>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right"/>
              <w:rPr>
                <w:rFonts w:ascii="Times New Roman" w:hAnsi="Times New Roman"/>
                <w:b/>
                <w:bCs/>
                <w:i/>
                <w:sz w:val="24"/>
                <w:szCs w:val="24"/>
              </w:rPr>
            </w:pPr>
            <w:r w:rsidRPr="00493F95">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r>
      <w:tr w:rsidR="00B16FEC" w:rsidRPr="00493F95" w:rsidTr="00BF75C2">
        <w:tc>
          <w:tcPr>
            <w:tcW w:w="8748" w:type="dxa"/>
            <w:gridSpan w:val="6"/>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right"/>
              <w:rPr>
                <w:rFonts w:ascii="Times New Roman" w:hAnsi="Times New Roman"/>
                <w:b/>
                <w:bCs/>
                <w:i/>
                <w:sz w:val="24"/>
                <w:szCs w:val="24"/>
              </w:rPr>
            </w:pPr>
            <w:r w:rsidRPr="00493F95">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jc w:val="center"/>
              <w:rPr>
                <w:rFonts w:ascii="Times New Roman" w:hAnsi="Times New Roman"/>
                <w:b/>
                <w:bCs/>
                <w:i/>
                <w:sz w:val="24"/>
                <w:szCs w:val="24"/>
              </w:rPr>
            </w:pPr>
          </w:p>
        </w:tc>
      </w:tr>
      <w:tr w:rsidR="00B16FEC" w:rsidRPr="00493F95" w:rsidTr="00BF75C2">
        <w:tc>
          <w:tcPr>
            <w:tcW w:w="10008" w:type="dxa"/>
            <w:gridSpan w:val="7"/>
            <w:tcBorders>
              <w:top w:val="single" w:sz="6" w:space="0" w:color="auto"/>
              <w:left w:val="single" w:sz="6" w:space="0" w:color="auto"/>
              <w:bottom w:val="single" w:sz="6" w:space="0" w:color="auto"/>
              <w:right w:val="single" w:sz="6" w:space="0" w:color="auto"/>
            </w:tcBorders>
          </w:tcPr>
          <w:p w:rsidR="00B16FEC" w:rsidRPr="00493F95" w:rsidRDefault="00B16FEC" w:rsidP="00BF75C2">
            <w:pPr>
              <w:spacing w:after="0" w:line="240" w:lineRule="auto"/>
              <w:rPr>
                <w:rFonts w:ascii="Times New Roman" w:hAnsi="Times New Roman"/>
                <w:b/>
                <w:bCs/>
                <w:sz w:val="24"/>
                <w:szCs w:val="24"/>
              </w:rPr>
            </w:pPr>
            <w:r w:rsidRPr="00493F95">
              <w:rPr>
                <w:rFonts w:ascii="Times New Roman" w:hAnsi="Times New Roman"/>
                <w:b/>
                <w:bCs/>
                <w:sz w:val="24"/>
                <w:szCs w:val="24"/>
              </w:rPr>
              <w:t>Вартість Договору   Σ _______________________________грн (зазначається з ПДВ або без ПДВ*)</w:t>
            </w:r>
          </w:p>
          <w:p w:rsidR="00B16FEC" w:rsidRPr="00493F95" w:rsidRDefault="00B16FEC" w:rsidP="00BF75C2">
            <w:pPr>
              <w:spacing w:after="0" w:line="240" w:lineRule="auto"/>
              <w:rPr>
                <w:rFonts w:ascii="Times New Roman" w:hAnsi="Times New Roman"/>
                <w:b/>
                <w:bCs/>
                <w:i/>
                <w:sz w:val="24"/>
                <w:szCs w:val="24"/>
              </w:rPr>
            </w:pPr>
            <w:r w:rsidRPr="00493F95">
              <w:rPr>
                <w:rFonts w:ascii="Times New Roman" w:hAnsi="Times New Roman"/>
                <w:b/>
                <w:bCs/>
                <w:sz w:val="24"/>
                <w:szCs w:val="24"/>
              </w:rPr>
              <w:t xml:space="preserve">                                                        </w:t>
            </w:r>
            <w:r w:rsidRPr="00493F95">
              <w:rPr>
                <w:rFonts w:ascii="Times New Roman" w:hAnsi="Times New Roman"/>
                <w:bCs/>
                <w:i/>
                <w:sz w:val="24"/>
                <w:szCs w:val="24"/>
              </w:rPr>
              <w:t>(Цифрами та словами)</w:t>
            </w:r>
          </w:p>
        </w:tc>
      </w:tr>
    </w:tbl>
    <w:p w:rsidR="00B16FEC" w:rsidRPr="00493F95" w:rsidRDefault="00B16FEC" w:rsidP="00B16FEC">
      <w:pPr>
        <w:jc w:val="center"/>
        <w:rPr>
          <w:rFonts w:ascii="Times New Roman" w:hAnsi="Times New Roman"/>
          <w:b/>
          <w:sz w:val="24"/>
          <w:szCs w:val="24"/>
        </w:rPr>
      </w:pPr>
    </w:p>
    <w:p w:rsidR="00B16FEC" w:rsidRPr="00493F95" w:rsidRDefault="00B16FEC" w:rsidP="00B16FEC">
      <w:pPr>
        <w:spacing w:after="200" w:line="276" w:lineRule="auto"/>
        <w:jc w:val="both"/>
        <w:rPr>
          <w:rFonts w:ascii="Times New Roman" w:hAnsi="Times New Roman"/>
          <w:bCs/>
          <w:kern w:val="32"/>
          <w:sz w:val="24"/>
          <w:szCs w:val="24"/>
        </w:rPr>
      </w:pPr>
      <w:r w:rsidRPr="00493F95">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B16FEC" w:rsidRPr="00493F95" w:rsidTr="00BF75C2">
        <w:trPr>
          <w:trHeight w:val="5022"/>
        </w:trPr>
        <w:tc>
          <w:tcPr>
            <w:tcW w:w="4500" w:type="dxa"/>
            <w:tcMar>
              <w:top w:w="100" w:type="dxa"/>
              <w:left w:w="100" w:type="dxa"/>
              <w:bottom w:w="100" w:type="dxa"/>
              <w:right w:w="100" w:type="dxa"/>
            </w:tcMar>
          </w:tcPr>
          <w:p w:rsidR="00B16FEC" w:rsidRPr="00493F95" w:rsidRDefault="00B16FEC" w:rsidP="00BF75C2">
            <w:pPr>
              <w:ind w:left="126" w:right="126"/>
              <w:rPr>
                <w:rFonts w:ascii="Times New Roman" w:hAnsi="Times New Roman"/>
                <w:b/>
              </w:rPr>
            </w:pPr>
            <w:r w:rsidRPr="00493F95">
              <w:rPr>
                <w:rFonts w:ascii="Times New Roman" w:hAnsi="Times New Roman"/>
                <w:b/>
              </w:rPr>
              <w:t>Покупець:</w:t>
            </w:r>
          </w:p>
          <w:p w:rsidR="00B16FEC" w:rsidRPr="00493F95" w:rsidRDefault="00B16FEC" w:rsidP="00BF75C2">
            <w:pPr>
              <w:spacing w:after="0" w:line="240" w:lineRule="auto"/>
              <w:rPr>
                <w:rFonts w:ascii="Times New Roman" w:hAnsi="Times New Roman"/>
                <w:b/>
              </w:rPr>
            </w:pPr>
            <w:r w:rsidRPr="00493F95">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B16FEC" w:rsidRPr="00493F95" w:rsidRDefault="00B16FEC" w:rsidP="00BF75C2">
            <w:pPr>
              <w:spacing w:after="0" w:line="240" w:lineRule="auto"/>
              <w:rPr>
                <w:rFonts w:ascii="Times New Roman" w:hAnsi="Times New Roman"/>
              </w:rPr>
            </w:pPr>
            <w:r w:rsidRPr="00493F95">
              <w:rPr>
                <w:rFonts w:ascii="Times New Roman" w:hAnsi="Times New Roman"/>
              </w:rPr>
              <w:t xml:space="preserve">69040, Запорізька область, м. Запоріжжя, </w:t>
            </w:r>
          </w:p>
          <w:p w:rsidR="00B16FEC" w:rsidRPr="00493F95" w:rsidRDefault="00B16FEC" w:rsidP="00BF75C2">
            <w:pPr>
              <w:spacing w:after="0" w:line="240" w:lineRule="auto"/>
              <w:rPr>
                <w:rFonts w:ascii="Times New Roman" w:hAnsi="Times New Roman"/>
              </w:rPr>
            </w:pPr>
            <w:r w:rsidRPr="00493F95">
              <w:rPr>
                <w:rFonts w:ascii="Times New Roman" w:hAnsi="Times New Roman"/>
              </w:rPr>
              <w:t>вул. Культурна, буд.177а</w:t>
            </w:r>
            <w:r w:rsidRPr="00493F95">
              <w:rPr>
                <w:rFonts w:ascii="Times New Roman" w:hAnsi="Times New Roman"/>
              </w:rPr>
              <w:tab/>
              <w:t xml:space="preserve"> </w:t>
            </w:r>
          </w:p>
          <w:p w:rsidR="00B16FEC" w:rsidRPr="00493F95" w:rsidRDefault="00B16FEC" w:rsidP="00BF75C2">
            <w:pPr>
              <w:tabs>
                <w:tab w:val="left" w:pos="708"/>
                <w:tab w:val="left" w:pos="1416"/>
                <w:tab w:val="left" w:pos="2124"/>
                <w:tab w:val="left" w:pos="2832"/>
                <w:tab w:val="left" w:pos="3975"/>
              </w:tabs>
              <w:spacing w:after="0" w:line="240" w:lineRule="auto"/>
              <w:rPr>
                <w:rFonts w:ascii="Times New Roman" w:hAnsi="Times New Roman"/>
              </w:rPr>
            </w:pPr>
            <w:r w:rsidRPr="00493F95">
              <w:rPr>
                <w:rFonts w:ascii="Times New Roman" w:hAnsi="Times New Roman"/>
              </w:rPr>
              <w:t>р/р UA593133990000026008055751503</w:t>
            </w:r>
            <w:r w:rsidRPr="00493F95">
              <w:rPr>
                <w:rFonts w:ascii="Times New Roman" w:hAnsi="Times New Roman"/>
              </w:rPr>
              <w:tab/>
              <w:t xml:space="preserve"> </w:t>
            </w:r>
          </w:p>
          <w:p w:rsidR="00B16FEC" w:rsidRPr="00493F95" w:rsidRDefault="00B16FEC" w:rsidP="00BF75C2">
            <w:pPr>
              <w:spacing w:after="0" w:line="240" w:lineRule="auto"/>
              <w:rPr>
                <w:rFonts w:ascii="Times New Roman" w:hAnsi="Times New Roman"/>
              </w:rPr>
            </w:pPr>
            <w:r w:rsidRPr="00493F95">
              <w:rPr>
                <w:rFonts w:ascii="Times New Roman" w:hAnsi="Times New Roman"/>
              </w:rPr>
              <w:t>в АТ КБ «ПриватБанк», МФО  313399</w:t>
            </w:r>
          </w:p>
          <w:p w:rsidR="00B16FEC" w:rsidRPr="00493F95" w:rsidRDefault="00B16FEC" w:rsidP="00BF75C2">
            <w:pPr>
              <w:spacing w:after="0" w:line="240" w:lineRule="auto"/>
              <w:rPr>
                <w:rFonts w:ascii="Times New Roman" w:hAnsi="Times New Roman"/>
              </w:rPr>
            </w:pPr>
            <w:r w:rsidRPr="00493F95">
              <w:rPr>
                <w:rFonts w:ascii="Times New Roman" w:hAnsi="Times New Roman"/>
              </w:rPr>
              <w:t xml:space="preserve">ЄДРПОУ 02006691, ІПН 020066908277 </w:t>
            </w:r>
          </w:p>
          <w:p w:rsidR="00B16FEC" w:rsidRPr="00493F95" w:rsidRDefault="00B16FEC" w:rsidP="00BF75C2">
            <w:pPr>
              <w:spacing w:after="0" w:line="240" w:lineRule="auto"/>
              <w:outlineLvl w:val="0"/>
              <w:rPr>
                <w:rFonts w:ascii="Times New Roman" w:hAnsi="Times New Roman"/>
              </w:rPr>
            </w:pPr>
            <w:r w:rsidRPr="00493F95">
              <w:rPr>
                <w:rFonts w:ascii="Times New Roman" w:hAnsi="Times New Roman"/>
              </w:rPr>
              <w:t>Т/ф (061) 286 21 13, 286 21 11</w:t>
            </w: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b/>
              </w:rPr>
            </w:pPr>
            <w:r w:rsidRPr="00493F95">
              <w:rPr>
                <w:rFonts w:ascii="Times New Roman" w:hAnsi="Times New Roman"/>
                <w:b/>
              </w:rPr>
              <w:t>Директор</w:t>
            </w:r>
            <w:r w:rsidRPr="00493F95">
              <w:rPr>
                <w:rFonts w:ascii="Times New Roman" w:hAnsi="Times New Roman"/>
                <w:b/>
              </w:rPr>
              <w:tab/>
            </w:r>
          </w:p>
          <w:p w:rsidR="00B16FEC" w:rsidRPr="00493F95" w:rsidRDefault="00B16FEC" w:rsidP="00BF75C2">
            <w:pPr>
              <w:spacing w:after="0" w:line="240" w:lineRule="auto"/>
              <w:rPr>
                <w:rFonts w:ascii="Times New Roman" w:hAnsi="Times New Roman"/>
                <w:b/>
              </w:rPr>
            </w:pPr>
          </w:p>
          <w:p w:rsidR="00B16FEC" w:rsidRPr="00493F95" w:rsidRDefault="00B16FEC" w:rsidP="00BF75C2">
            <w:pPr>
              <w:spacing w:after="0" w:line="240" w:lineRule="auto"/>
              <w:rPr>
                <w:rFonts w:ascii="Times New Roman" w:hAnsi="Times New Roman"/>
              </w:rPr>
            </w:pPr>
          </w:p>
          <w:p w:rsidR="00B16FEC" w:rsidRPr="00493F95" w:rsidRDefault="00B16FEC" w:rsidP="00BF75C2">
            <w:pPr>
              <w:tabs>
                <w:tab w:val="left" w:pos="1134"/>
              </w:tabs>
              <w:spacing w:line="240" w:lineRule="auto"/>
              <w:jc w:val="both"/>
              <w:rPr>
                <w:rFonts w:ascii="Times New Roman" w:hAnsi="Times New Roman"/>
                <w:b/>
              </w:rPr>
            </w:pPr>
            <w:r w:rsidRPr="00493F95">
              <w:rPr>
                <w:rFonts w:ascii="Times New Roman" w:hAnsi="Times New Roman"/>
              </w:rPr>
              <w:t xml:space="preserve">____________________ </w:t>
            </w:r>
            <w:r w:rsidRPr="00493F95">
              <w:rPr>
                <w:rFonts w:ascii="Times New Roman" w:hAnsi="Times New Roman"/>
                <w:b/>
              </w:rPr>
              <w:t>М.Г. Єсаянц</w:t>
            </w:r>
          </w:p>
          <w:p w:rsidR="00B16FEC" w:rsidRPr="00493F95" w:rsidRDefault="00B16FEC" w:rsidP="00BF75C2">
            <w:pPr>
              <w:tabs>
                <w:tab w:val="left" w:pos="1134"/>
              </w:tabs>
              <w:spacing w:line="240" w:lineRule="auto"/>
              <w:jc w:val="both"/>
              <w:rPr>
                <w:rFonts w:ascii="Times New Roman" w:hAnsi="Times New Roman"/>
                <w:b/>
              </w:rPr>
            </w:pPr>
            <w:r w:rsidRPr="00493F95">
              <w:rPr>
                <w:rFonts w:ascii="Times New Roman" w:hAnsi="Times New Roman"/>
                <w:b/>
              </w:rPr>
              <w:t>М.П.</w:t>
            </w:r>
          </w:p>
          <w:p w:rsidR="00B16FEC" w:rsidRPr="00493F95" w:rsidRDefault="00B16FEC" w:rsidP="00BF75C2">
            <w:pPr>
              <w:jc w:val="both"/>
              <w:rPr>
                <w:rFonts w:ascii="Times New Roman" w:hAnsi="Times New Roman"/>
                <w:bCs/>
                <w:i/>
              </w:rPr>
            </w:pPr>
            <w:r w:rsidRPr="00493F95">
              <w:rPr>
                <w:rFonts w:ascii="Times New Roman" w:hAnsi="Times New Roman"/>
                <w:bCs/>
                <w:i/>
              </w:rPr>
              <w:t>Є платником податку на додану вартість.</w:t>
            </w:r>
          </w:p>
          <w:p w:rsidR="00B16FEC" w:rsidRPr="00493F95" w:rsidRDefault="00B16FEC" w:rsidP="00BF75C2">
            <w:pPr>
              <w:ind w:left="126" w:right="126"/>
              <w:rPr>
                <w:rFonts w:ascii="Times New Roman" w:hAnsi="Times New Roman"/>
              </w:rPr>
            </w:pPr>
          </w:p>
        </w:tc>
        <w:tc>
          <w:tcPr>
            <w:tcW w:w="5155" w:type="dxa"/>
            <w:tcMar>
              <w:top w:w="100" w:type="dxa"/>
              <w:left w:w="100" w:type="dxa"/>
              <w:bottom w:w="100" w:type="dxa"/>
              <w:right w:w="100" w:type="dxa"/>
            </w:tcMar>
          </w:tcPr>
          <w:p w:rsidR="00B16FEC" w:rsidRPr="00493F95" w:rsidRDefault="00B16FEC" w:rsidP="00BF75C2">
            <w:pPr>
              <w:ind w:left="126" w:right="126"/>
              <w:rPr>
                <w:rFonts w:ascii="Times New Roman" w:hAnsi="Times New Roman"/>
                <w:b/>
              </w:rPr>
            </w:pPr>
            <w:r w:rsidRPr="00493F95">
              <w:rPr>
                <w:rFonts w:ascii="Times New Roman" w:hAnsi="Times New Roman"/>
                <w:b/>
              </w:rPr>
              <w:t>Постачальник:</w:t>
            </w:r>
          </w:p>
          <w:p w:rsidR="00B16FEC" w:rsidRPr="00493F95" w:rsidRDefault="00B16FEC" w:rsidP="00BF75C2">
            <w:pPr>
              <w:ind w:left="126" w:right="126"/>
              <w:rPr>
                <w:rFonts w:ascii="Times New Roman" w:hAnsi="Times New Roman"/>
              </w:rPr>
            </w:pPr>
          </w:p>
          <w:p w:rsidR="00B16FEC" w:rsidRPr="00493F95" w:rsidRDefault="00B16FEC" w:rsidP="00BF75C2">
            <w:pPr>
              <w:ind w:left="126" w:right="126"/>
              <w:rPr>
                <w:rFonts w:ascii="Times New Roman" w:hAnsi="Times New Roman"/>
              </w:rPr>
            </w:pPr>
          </w:p>
          <w:p w:rsidR="00B16FEC" w:rsidRPr="00493F95" w:rsidRDefault="00B16FEC" w:rsidP="00BF75C2">
            <w:pPr>
              <w:ind w:left="126" w:right="126"/>
              <w:rPr>
                <w:rFonts w:ascii="Times New Roman" w:hAnsi="Times New Roman"/>
              </w:rPr>
            </w:pPr>
          </w:p>
        </w:tc>
      </w:tr>
    </w:tbl>
    <w:p w:rsidR="00616922" w:rsidRPr="00493F95" w:rsidRDefault="00616922" w:rsidP="00616922">
      <w:pPr>
        <w:pStyle w:val="aa"/>
        <w:ind w:firstLine="284"/>
        <w:jc w:val="both"/>
      </w:pPr>
    </w:p>
    <w:p w:rsidR="00616922" w:rsidRPr="00493F95" w:rsidRDefault="00616922" w:rsidP="00B16FEC">
      <w:pPr>
        <w:spacing w:after="0" w:line="240" w:lineRule="auto"/>
        <w:rPr>
          <w:rFonts w:ascii="Times New Roman" w:eastAsia="Times New Roman" w:hAnsi="Times New Roman" w:cs="Times New Roman"/>
          <w:b/>
          <w:sz w:val="24"/>
          <w:szCs w:val="24"/>
        </w:rPr>
      </w:pPr>
    </w:p>
    <w:p w:rsidR="00B16FEC" w:rsidRPr="00493F95" w:rsidRDefault="00B16FEC" w:rsidP="00B16FEC">
      <w:pPr>
        <w:spacing w:after="0" w:line="240" w:lineRule="auto"/>
        <w:rPr>
          <w:rFonts w:ascii="Times New Roman" w:eastAsia="Times New Roman" w:hAnsi="Times New Roman" w:cs="Times New Roman"/>
          <w:b/>
          <w:sz w:val="24"/>
          <w:szCs w:val="24"/>
        </w:rPr>
      </w:pPr>
    </w:p>
    <w:p w:rsidR="00616922" w:rsidRPr="00493F95" w:rsidRDefault="00616922" w:rsidP="00616922">
      <w:pPr>
        <w:spacing w:after="0" w:line="240" w:lineRule="auto"/>
        <w:ind w:left="5660" w:firstLine="700"/>
        <w:jc w:val="right"/>
        <w:rPr>
          <w:rFonts w:ascii="Times New Roman" w:eastAsia="Times New Roman" w:hAnsi="Times New Roman" w:cs="Times New Roman"/>
          <w:b/>
          <w:sz w:val="24"/>
          <w:szCs w:val="24"/>
        </w:rPr>
      </w:pPr>
    </w:p>
    <w:p w:rsidR="00616922" w:rsidRPr="00493F95" w:rsidRDefault="00616922" w:rsidP="00616922">
      <w:pPr>
        <w:spacing w:after="0" w:line="240" w:lineRule="auto"/>
        <w:ind w:left="5660" w:firstLine="700"/>
        <w:jc w:val="right"/>
        <w:rPr>
          <w:rFonts w:ascii="Times New Roman" w:eastAsia="Times New Roman" w:hAnsi="Times New Roman" w:cs="Times New Roman"/>
          <w:sz w:val="24"/>
          <w:szCs w:val="24"/>
        </w:rPr>
      </w:pPr>
      <w:r w:rsidRPr="00493F95">
        <w:rPr>
          <w:rFonts w:ascii="Times New Roman" w:eastAsia="Times New Roman" w:hAnsi="Times New Roman" w:cs="Times New Roman"/>
          <w:b/>
          <w:sz w:val="24"/>
          <w:szCs w:val="24"/>
        </w:rPr>
        <w:lastRenderedPageBreak/>
        <w:t>ДОДАТОК 4</w:t>
      </w:r>
    </w:p>
    <w:p w:rsidR="00616922" w:rsidRPr="00493F95" w:rsidRDefault="00616922" w:rsidP="00616922">
      <w:pPr>
        <w:spacing w:after="0" w:line="240" w:lineRule="auto"/>
        <w:ind w:left="5660" w:firstLine="700"/>
        <w:jc w:val="right"/>
        <w:rPr>
          <w:rFonts w:ascii="Times New Roman" w:eastAsia="Times New Roman" w:hAnsi="Times New Roman" w:cs="Times New Roman"/>
          <w:sz w:val="24"/>
          <w:szCs w:val="24"/>
        </w:rPr>
      </w:pPr>
      <w:r w:rsidRPr="00493F95">
        <w:rPr>
          <w:rFonts w:ascii="Times New Roman" w:eastAsia="Times New Roman" w:hAnsi="Times New Roman" w:cs="Times New Roman"/>
          <w:i/>
          <w:sz w:val="24"/>
          <w:szCs w:val="24"/>
        </w:rPr>
        <w:t>до тендерної документації</w:t>
      </w:r>
    </w:p>
    <w:p w:rsidR="00616922" w:rsidRPr="00493F95" w:rsidRDefault="00616922" w:rsidP="00616922">
      <w:pPr>
        <w:widowControl w:val="0"/>
        <w:autoSpaceDE w:val="0"/>
        <w:autoSpaceDN w:val="0"/>
        <w:spacing w:after="0" w:line="240" w:lineRule="auto"/>
        <w:jc w:val="right"/>
        <w:rPr>
          <w:rFonts w:ascii="Times New Roman" w:hAnsi="Times New Roman"/>
          <w:i/>
          <w:iCs/>
          <w:sz w:val="24"/>
          <w:szCs w:val="24"/>
        </w:rPr>
      </w:pPr>
    </w:p>
    <w:p w:rsidR="00616922" w:rsidRPr="00493F95" w:rsidRDefault="00616922" w:rsidP="00616922">
      <w:pPr>
        <w:widowControl w:val="0"/>
        <w:autoSpaceDE w:val="0"/>
        <w:autoSpaceDN w:val="0"/>
        <w:spacing w:after="0" w:line="240" w:lineRule="auto"/>
        <w:jc w:val="center"/>
        <w:rPr>
          <w:rFonts w:ascii="Times New Roman" w:hAnsi="Times New Roman"/>
          <w:i/>
          <w:iCs/>
          <w:sz w:val="24"/>
          <w:szCs w:val="24"/>
        </w:rPr>
      </w:pPr>
      <w:r w:rsidRPr="00493F95">
        <w:rPr>
          <w:rFonts w:ascii="Times New Roman" w:hAnsi="Times New Roman"/>
          <w:i/>
          <w:iCs/>
          <w:sz w:val="24"/>
          <w:szCs w:val="24"/>
        </w:rPr>
        <w:t>Форма «</w:t>
      </w:r>
      <w:r w:rsidRPr="00493F95">
        <w:rPr>
          <w:rFonts w:ascii="Times New Roman" w:eastAsia="Arial" w:hAnsi="Times New Roman"/>
          <w:i/>
          <w:sz w:val="24"/>
          <w:szCs w:val="24"/>
          <w:lang w:eastAsia="zh-CN"/>
        </w:rPr>
        <w:t>Тендерна пропозиція</w:t>
      </w:r>
      <w:r w:rsidRPr="00493F95">
        <w:rPr>
          <w:rFonts w:ascii="Times New Roman" w:hAnsi="Times New Roman"/>
          <w:i/>
          <w:iCs/>
          <w:sz w:val="24"/>
          <w:szCs w:val="24"/>
        </w:rPr>
        <w:t>» подається у вигляді,</w:t>
      </w:r>
    </w:p>
    <w:p w:rsidR="00616922" w:rsidRPr="00493F95" w:rsidRDefault="00616922" w:rsidP="00616922">
      <w:pPr>
        <w:widowControl w:val="0"/>
        <w:autoSpaceDE w:val="0"/>
        <w:autoSpaceDN w:val="0"/>
        <w:spacing w:after="0" w:line="240" w:lineRule="auto"/>
        <w:jc w:val="center"/>
        <w:rPr>
          <w:rFonts w:ascii="Times New Roman" w:hAnsi="Times New Roman"/>
          <w:i/>
          <w:iCs/>
          <w:sz w:val="24"/>
          <w:szCs w:val="24"/>
        </w:rPr>
      </w:pPr>
      <w:r w:rsidRPr="00493F95">
        <w:rPr>
          <w:rFonts w:ascii="Times New Roman" w:hAnsi="Times New Roman"/>
          <w:i/>
          <w:iCs/>
          <w:sz w:val="24"/>
          <w:szCs w:val="24"/>
        </w:rPr>
        <w:t xml:space="preserve">наведеному нижче, </w:t>
      </w:r>
      <w:r w:rsidRPr="00493F95">
        <w:rPr>
          <w:rFonts w:ascii="Times New Roman" w:hAnsi="Times New Roman"/>
          <w:i/>
          <w:sz w:val="24"/>
          <w:szCs w:val="24"/>
        </w:rPr>
        <w:t xml:space="preserve"> на фірмовому бланку (у разі його наявності)</w:t>
      </w:r>
    </w:p>
    <w:p w:rsidR="00616922" w:rsidRPr="00493F95" w:rsidRDefault="00616922" w:rsidP="00616922">
      <w:pPr>
        <w:widowControl w:val="0"/>
        <w:autoSpaceDE w:val="0"/>
        <w:autoSpaceDN w:val="0"/>
        <w:spacing w:after="0" w:line="240" w:lineRule="auto"/>
        <w:ind w:right="-144"/>
        <w:jc w:val="center"/>
        <w:rPr>
          <w:rFonts w:ascii="Times New Roman" w:hAnsi="Times New Roman"/>
          <w:i/>
          <w:sz w:val="24"/>
          <w:szCs w:val="24"/>
        </w:rPr>
      </w:pPr>
      <w:r w:rsidRPr="00493F95">
        <w:rPr>
          <w:rFonts w:ascii="Times New Roman" w:hAnsi="Times New Roman"/>
          <w:i/>
          <w:sz w:val="24"/>
          <w:szCs w:val="24"/>
        </w:rPr>
        <w:t>УЧАСНИК НЕ ПОВИНЕН ВІДСТУПАТИ ВІД ДАНОЇ ФОРМИ</w:t>
      </w:r>
    </w:p>
    <w:p w:rsidR="00616922" w:rsidRPr="00493F95" w:rsidRDefault="00616922" w:rsidP="00616922">
      <w:pPr>
        <w:widowControl w:val="0"/>
        <w:autoSpaceDE w:val="0"/>
        <w:autoSpaceDN w:val="0"/>
        <w:spacing w:after="0" w:line="240" w:lineRule="auto"/>
        <w:ind w:right="-144"/>
        <w:jc w:val="right"/>
        <w:rPr>
          <w:rFonts w:ascii="Times New Roman" w:hAnsi="Times New Roman"/>
          <w:i/>
          <w:iCs/>
          <w:sz w:val="24"/>
          <w:szCs w:val="24"/>
        </w:rPr>
      </w:pPr>
    </w:p>
    <w:p w:rsidR="00616922" w:rsidRPr="00493F95"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493F95">
        <w:rPr>
          <w:rFonts w:ascii="Times New Roman" w:hAnsi="Times New Roman"/>
          <w:b/>
          <w:bCs/>
          <w:sz w:val="24"/>
          <w:szCs w:val="24"/>
        </w:rPr>
        <w:t xml:space="preserve">     </w:t>
      </w:r>
      <w:r w:rsidRPr="00493F95">
        <w:rPr>
          <w:rFonts w:ascii="Times New Roman" w:hAnsi="Times New Roman"/>
          <w:b/>
          <w:bCs/>
          <w:sz w:val="24"/>
          <w:szCs w:val="24"/>
        </w:rPr>
        <w:tab/>
      </w:r>
      <w:r w:rsidRPr="00493F95">
        <w:rPr>
          <w:rFonts w:ascii="Times New Roman" w:hAnsi="Times New Roman"/>
          <w:b/>
          <w:bCs/>
          <w:sz w:val="24"/>
          <w:szCs w:val="24"/>
        </w:rPr>
        <w:tab/>
      </w:r>
      <w:r w:rsidRPr="00493F95">
        <w:rPr>
          <w:rFonts w:ascii="Times New Roman" w:hAnsi="Times New Roman"/>
          <w:b/>
          <w:bCs/>
          <w:sz w:val="24"/>
          <w:szCs w:val="24"/>
        </w:rPr>
        <w:tab/>
        <w:t xml:space="preserve"> ФОРМА "ТЕНДЕРНА ПРОПОЗИЦІЯ"</w:t>
      </w:r>
    </w:p>
    <w:p w:rsidR="00616922" w:rsidRPr="00493F95"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Повне найменування учасника: ________________________________________</w:t>
      </w:r>
    </w:p>
    <w:p w:rsidR="00616922" w:rsidRPr="00493F95" w:rsidRDefault="00616922" w:rsidP="00616922">
      <w:pPr>
        <w:suppressAutoHyphens/>
        <w:spacing w:after="0" w:line="240" w:lineRule="auto"/>
        <w:rPr>
          <w:rFonts w:ascii="Times New Roman" w:hAnsi="Times New Roman"/>
          <w:sz w:val="24"/>
          <w:szCs w:val="24"/>
        </w:rPr>
      </w:pPr>
      <w:r w:rsidRPr="00493F95">
        <w:rPr>
          <w:rFonts w:ascii="Times New Roman" w:hAnsi="Times New Roman"/>
          <w:sz w:val="24"/>
          <w:szCs w:val="24"/>
        </w:rPr>
        <w:t>Код ЄДРПОУ  (реєстраційний номер облікової картки платника податків*) 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Юридична адреса: _______________________________________________________________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Фактична адреса: ________________________________________________________________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Телефон:________________________________________________________________________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Електронна адреса:_______________________________________________________________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Керівництво ( ПІБ, посада,  контактні  телефони): _____________________________________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Особа, відповідальна за участь в торгах (ПІБ, посада, тел.)______________________________</w:t>
      </w:r>
    </w:p>
    <w:p w:rsidR="00616922" w:rsidRPr="00493F95"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493F95">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616922" w:rsidRPr="00493F95" w:rsidRDefault="00616922" w:rsidP="00616922">
      <w:pPr>
        <w:widowControl w:val="0"/>
        <w:autoSpaceDE w:val="0"/>
        <w:autoSpaceDN w:val="0"/>
        <w:spacing w:after="0" w:line="240" w:lineRule="auto"/>
        <w:ind w:firstLine="709"/>
        <w:rPr>
          <w:rFonts w:ascii="Times New Roman" w:hAnsi="Times New Roman"/>
          <w:sz w:val="24"/>
          <w:szCs w:val="24"/>
        </w:rPr>
      </w:pPr>
    </w:p>
    <w:p w:rsidR="00616922" w:rsidRPr="00493F95" w:rsidRDefault="00616922" w:rsidP="0064244E">
      <w:pPr>
        <w:spacing w:after="0" w:line="240" w:lineRule="auto"/>
        <w:jc w:val="both"/>
        <w:rPr>
          <w:rFonts w:ascii="Times New Roman" w:hAnsi="Times New Roman"/>
          <w:b/>
          <w:sz w:val="24"/>
          <w:szCs w:val="24"/>
        </w:rPr>
      </w:pPr>
      <w:r w:rsidRPr="00493F95">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16FEC" w:rsidRPr="00493F95">
        <w:rPr>
          <w:rFonts w:ascii="Times New Roman" w:hAnsi="Times New Roman"/>
          <w:bCs/>
          <w:sz w:val="24"/>
          <w:szCs w:val="24"/>
        </w:rPr>
        <w:t>44220000-8 — Столярні в</w:t>
      </w:r>
      <w:r w:rsidR="004D2B86">
        <w:rPr>
          <w:rFonts w:ascii="Times New Roman" w:hAnsi="Times New Roman"/>
          <w:bCs/>
          <w:sz w:val="24"/>
          <w:szCs w:val="24"/>
        </w:rPr>
        <w:t>ироби (Металопластикові двері 19</w:t>
      </w:r>
      <w:r w:rsidR="00B16FEC" w:rsidRPr="00493F95">
        <w:rPr>
          <w:rFonts w:ascii="Times New Roman" w:hAnsi="Times New Roman"/>
          <w:bCs/>
          <w:sz w:val="24"/>
          <w:szCs w:val="24"/>
        </w:rPr>
        <w:t xml:space="preserve"> шт.)</w:t>
      </w:r>
      <w:r w:rsidRPr="00493F95">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493F95" w:rsidTr="001E6C12">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spacing w:after="0" w:line="240" w:lineRule="auto"/>
              <w:jc w:val="center"/>
              <w:rPr>
                <w:rFonts w:ascii="Times New Roman" w:hAnsi="Times New Roman"/>
                <w:sz w:val="24"/>
                <w:szCs w:val="24"/>
              </w:rPr>
            </w:pPr>
            <w:r w:rsidRPr="00493F95">
              <w:rPr>
                <w:rFonts w:ascii="Times New Roman" w:hAnsi="Times New Roman"/>
                <w:sz w:val="24"/>
                <w:szCs w:val="24"/>
              </w:rPr>
              <w:t>№</w:t>
            </w:r>
          </w:p>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rPr>
            </w:pPr>
            <w:r w:rsidRPr="00493F95">
              <w:rPr>
                <w:rFonts w:ascii="Times New Roman" w:hAnsi="Times New Roman"/>
                <w:sz w:val="24"/>
                <w:szCs w:val="24"/>
              </w:rPr>
              <w:t>Найменування</w:t>
            </w:r>
          </w:p>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pStyle w:val="af8"/>
              <w:jc w:val="center"/>
              <w:rPr>
                <w:rFonts w:ascii="Times New Roman" w:hAnsi="Times New Roman"/>
                <w:sz w:val="24"/>
                <w:szCs w:val="24"/>
                <w:lang w:val="uk-UA"/>
              </w:rPr>
            </w:pPr>
            <w:r w:rsidRPr="00493F95">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pStyle w:val="af8"/>
              <w:jc w:val="center"/>
              <w:rPr>
                <w:rFonts w:ascii="Times New Roman" w:hAnsi="Times New Roman"/>
                <w:sz w:val="24"/>
                <w:szCs w:val="24"/>
                <w:lang w:val="uk-UA"/>
              </w:rPr>
            </w:pPr>
            <w:r w:rsidRPr="00493F95">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616922" w:rsidRPr="00493F95" w:rsidRDefault="00616922" w:rsidP="001E6C12">
            <w:pPr>
              <w:widowControl w:val="0"/>
              <w:suppressAutoHyphens/>
              <w:autoSpaceDE w:val="0"/>
              <w:spacing w:after="0" w:line="240" w:lineRule="auto"/>
              <w:jc w:val="center"/>
              <w:rPr>
                <w:rFonts w:ascii="Times New Roman" w:hAnsi="Times New Roman"/>
                <w:sz w:val="24"/>
                <w:szCs w:val="24"/>
              </w:rPr>
            </w:pPr>
            <w:r w:rsidRPr="00493F95">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616922" w:rsidRPr="00493F95" w:rsidRDefault="00616922" w:rsidP="001E6C12">
            <w:pPr>
              <w:widowControl w:val="0"/>
              <w:suppressAutoHyphens/>
              <w:autoSpaceDE w:val="0"/>
              <w:spacing w:after="0" w:line="240" w:lineRule="auto"/>
              <w:jc w:val="center"/>
              <w:rPr>
                <w:rFonts w:ascii="Times New Roman" w:hAnsi="Times New Roman"/>
                <w:sz w:val="24"/>
                <w:szCs w:val="24"/>
              </w:rPr>
            </w:pPr>
            <w:r w:rsidRPr="00493F95">
              <w:rPr>
                <w:rFonts w:ascii="Times New Roman" w:hAnsi="Times New Roman"/>
                <w:sz w:val="24"/>
                <w:szCs w:val="24"/>
              </w:rPr>
              <w:t>Загальна вартість з урахуванням усіх податків та зборів, в т.ч. з ПДВ / без ПДВ (грн.)*</w:t>
            </w:r>
          </w:p>
        </w:tc>
      </w:tr>
      <w:tr w:rsidR="00616922" w:rsidRPr="00493F95"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493F95"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493F95">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493F95"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493F95">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493F95"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616922" w:rsidRPr="00493F95"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493F95">
              <w:rPr>
                <w:rFonts w:ascii="Times New Roman" w:hAnsi="Times New Roman"/>
                <w:sz w:val="24"/>
                <w:szCs w:val="24"/>
              </w:rPr>
              <w:t>_______________________________________________________ грн. ____коп.</w:t>
            </w:r>
          </w:p>
        </w:tc>
      </w:tr>
    </w:tbl>
    <w:p w:rsidR="00616922" w:rsidRPr="00493F95" w:rsidRDefault="00616922" w:rsidP="00616922">
      <w:pPr>
        <w:widowControl w:val="0"/>
        <w:spacing w:after="0" w:line="240" w:lineRule="auto"/>
        <w:ind w:firstLine="709"/>
        <w:jc w:val="both"/>
        <w:rPr>
          <w:rFonts w:ascii="Times New Roman" w:hAnsi="Times New Roman"/>
          <w:sz w:val="24"/>
          <w:szCs w:val="24"/>
        </w:rPr>
      </w:pPr>
      <w:r w:rsidRPr="00493F9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16922" w:rsidRPr="00493F95" w:rsidRDefault="00616922" w:rsidP="00616922">
      <w:pPr>
        <w:pStyle w:val="aa"/>
        <w:spacing w:after="0" w:afterAutospacing="0"/>
        <w:ind w:firstLine="284"/>
        <w:jc w:val="both"/>
        <w:rPr>
          <w:i/>
          <w:iCs/>
          <w:lang w:eastAsia="ru-RU"/>
        </w:rPr>
      </w:pPr>
      <w:r w:rsidRPr="00493F95">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616922" w:rsidRPr="00493F95" w:rsidRDefault="00616922" w:rsidP="00616922">
      <w:pPr>
        <w:pStyle w:val="aa"/>
        <w:spacing w:after="0" w:afterAutospacing="0"/>
        <w:ind w:firstLine="284"/>
        <w:jc w:val="both"/>
        <w:rPr>
          <w:bCs/>
          <w:i/>
          <w:iCs/>
          <w:lang w:eastAsia="ru-RU"/>
        </w:rPr>
      </w:pPr>
      <w:r w:rsidRPr="00493F95">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493F95">
        <w:rPr>
          <w:bCs/>
          <w:i/>
          <w:iCs/>
          <w:lang w:eastAsia="ru-RU"/>
        </w:rPr>
        <w:t>“Загальна вартість, грн,без ПДВ”.</w:t>
      </w:r>
    </w:p>
    <w:p w:rsidR="00616922" w:rsidRPr="00493F95" w:rsidRDefault="00616922" w:rsidP="00AC5B9D">
      <w:pPr>
        <w:widowControl w:val="0"/>
        <w:spacing w:beforeLines="50" w:before="120" w:afterLines="50" w:after="120" w:line="240" w:lineRule="auto"/>
        <w:ind w:right="113"/>
        <w:contextualSpacing/>
        <w:jc w:val="both"/>
        <w:rPr>
          <w:rFonts w:ascii="Times New Roman" w:hAnsi="Times New Roman"/>
          <w:b/>
          <w:sz w:val="24"/>
          <w:szCs w:val="24"/>
        </w:rPr>
      </w:pPr>
      <w:r w:rsidRPr="00493F95">
        <w:rPr>
          <w:rFonts w:ascii="Times New Roman" w:hAnsi="Times New Roman"/>
          <w:b/>
          <w:sz w:val="24"/>
          <w:szCs w:val="24"/>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616922" w:rsidRPr="00493F95"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493F95">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616922" w:rsidRPr="00493F95"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493F95">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rsidR="00616922" w:rsidRPr="00493F95"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493F95">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616922" w:rsidRPr="00493F95"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493F95">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16922" w:rsidRPr="00493F95"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493F95">
        <w:rPr>
          <w:rFonts w:ascii="Times New Roman" w:hAnsi="Times New Roman"/>
          <w:sz w:val="24"/>
          <w:szCs w:val="24"/>
        </w:rPr>
        <w:t xml:space="preserve">Датовано: «____» ________________ 202___ року </w:t>
      </w:r>
    </w:p>
    <w:p w:rsidR="00616922" w:rsidRPr="00493F95"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493F95">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616922" w:rsidRPr="00493F95" w:rsidRDefault="00616922" w:rsidP="00616922">
      <w:pPr>
        <w:spacing w:after="0" w:line="240" w:lineRule="auto"/>
        <w:jc w:val="both"/>
        <w:rPr>
          <w:rFonts w:ascii="Times New Roman" w:hAnsi="Times New Roman"/>
          <w:i/>
          <w:sz w:val="24"/>
          <w:szCs w:val="24"/>
          <w:shd w:val="clear" w:color="auto" w:fill="FFFFFF"/>
        </w:rPr>
      </w:pPr>
      <w:r w:rsidRPr="00493F95">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493F95">
        <w:rPr>
          <w:rFonts w:ascii="Times New Roman" w:hAnsi="Times New Roman"/>
          <w:i/>
          <w:sz w:val="24"/>
          <w:szCs w:val="24"/>
          <w:shd w:val="clear" w:color="auto" w:fill="FFFFFF"/>
        </w:rPr>
        <w:t xml:space="preserve">і мають відмітку в паспорті.  </w:t>
      </w:r>
    </w:p>
    <w:p w:rsidR="00616922" w:rsidRPr="00493F95" w:rsidRDefault="00616922" w:rsidP="00616922">
      <w:pPr>
        <w:spacing w:after="0" w:line="276" w:lineRule="auto"/>
        <w:rPr>
          <w:rFonts w:ascii="Times New Roman" w:eastAsia="Times New Roman" w:hAnsi="Times New Roman" w:cs="Times New Roman"/>
          <w:b/>
          <w:sz w:val="24"/>
          <w:szCs w:val="24"/>
        </w:rPr>
      </w:pPr>
    </w:p>
    <w:p w:rsidR="006D3084" w:rsidRPr="00493F95" w:rsidRDefault="006D3084" w:rsidP="006D3084">
      <w:pPr>
        <w:spacing w:after="0"/>
        <w:jc w:val="right"/>
        <w:rPr>
          <w:rFonts w:ascii="Times New Roman" w:hAnsi="Times New Roman"/>
          <w:b/>
          <w:color w:val="000000"/>
        </w:rPr>
      </w:pPr>
    </w:p>
    <w:sectPr w:rsidR="006D3084" w:rsidRPr="00493F95"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BA" w:rsidRDefault="001724BA" w:rsidP="0076259F">
      <w:pPr>
        <w:spacing w:after="0" w:line="240" w:lineRule="auto"/>
      </w:pPr>
      <w:r>
        <w:separator/>
      </w:r>
    </w:p>
  </w:endnote>
  <w:endnote w:type="continuationSeparator" w:id="0">
    <w:p w:rsidR="001724BA" w:rsidRDefault="001724BA"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C2" w:rsidRDefault="00BF75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2B8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C2" w:rsidRDefault="00BF7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BA" w:rsidRDefault="001724BA" w:rsidP="0076259F">
      <w:pPr>
        <w:spacing w:after="0" w:line="240" w:lineRule="auto"/>
      </w:pPr>
      <w:r>
        <w:separator/>
      </w:r>
    </w:p>
  </w:footnote>
  <w:footnote w:type="continuationSeparator" w:id="0">
    <w:p w:rsidR="001724BA" w:rsidRDefault="001724BA" w:rsidP="0076259F">
      <w:pPr>
        <w:spacing w:after="0" w:line="240" w:lineRule="auto"/>
      </w:pPr>
      <w:r>
        <w:continuationSeparator/>
      </w:r>
    </w:p>
  </w:footnote>
  <w:footnote w:id="1">
    <w:p w:rsidR="00BF75C2" w:rsidRPr="00DC7244" w:rsidRDefault="00BF75C2" w:rsidP="00B16FEC">
      <w:pPr>
        <w:tabs>
          <w:tab w:val="left" w:pos="1320"/>
        </w:tabs>
        <w:spacing w:after="0" w:line="240" w:lineRule="auto"/>
        <w:rPr>
          <w:rFonts w:ascii="Times New Roman" w:hAnsi="Times New Roman"/>
          <w:i/>
          <w:sz w:val="20"/>
          <w:szCs w:val="20"/>
        </w:rPr>
      </w:pPr>
      <w:r>
        <w:rPr>
          <w:rFonts w:ascii="Times New Roman" w:hAnsi="Times New Roman"/>
          <w:i/>
          <w:sz w:val="20"/>
          <w:szCs w:val="2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C2" w:rsidRDefault="00BF75C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245"/>
    <w:multiLevelType w:val="hybridMultilevel"/>
    <w:tmpl w:val="5C8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E07460"/>
    <w:multiLevelType w:val="multilevel"/>
    <w:tmpl w:val="BC5ED34A"/>
    <w:lvl w:ilvl="0">
      <w:start w:val="1"/>
      <w:numFmt w:val="decimal"/>
      <w:lvlText w:val="%1."/>
      <w:lvlJc w:val="left"/>
      <w:pPr>
        <w:ind w:left="1070" w:hanging="360"/>
      </w:pPr>
    </w:lvl>
    <w:lvl w:ilvl="1">
      <w:start w:val="1"/>
      <w:numFmt w:val="decimal"/>
      <w:isLgl/>
      <w:lvlText w:val="%1.%2."/>
      <w:lvlJc w:val="left"/>
      <w:pPr>
        <w:ind w:left="1211"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8B34A93"/>
    <w:multiLevelType w:val="hybridMultilevel"/>
    <w:tmpl w:val="5C8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E1B3C"/>
    <w:multiLevelType w:val="hybridMultilevel"/>
    <w:tmpl w:val="5C8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028D"/>
    <w:rsid w:val="001724BA"/>
    <w:rsid w:val="00172BC7"/>
    <w:rsid w:val="001771C7"/>
    <w:rsid w:val="001A4316"/>
    <w:rsid w:val="001B23A0"/>
    <w:rsid w:val="001B2A86"/>
    <w:rsid w:val="001B3476"/>
    <w:rsid w:val="001B66EF"/>
    <w:rsid w:val="001C01FD"/>
    <w:rsid w:val="001C3C04"/>
    <w:rsid w:val="001D1285"/>
    <w:rsid w:val="001D549F"/>
    <w:rsid w:val="001D7D49"/>
    <w:rsid w:val="001E6C12"/>
    <w:rsid w:val="001F4F31"/>
    <w:rsid w:val="001F56E3"/>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D5436"/>
    <w:rsid w:val="003F0F31"/>
    <w:rsid w:val="003F1BBD"/>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93F95"/>
    <w:rsid w:val="004A4429"/>
    <w:rsid w:val="004B4903"/>
    <w:rsid w:val="004C48B3"/>
    <w:rsid w:val="004C6A43"/>
    <w:rsid w:val="004C763F"/>
    <w:rsid w:val="004D0AE3"/>
    <w:rsid w:val="004D2B86"/>
    <w:rsid w:val="004D58BC"/>
    <w:rsid w:val="005038ED"/>
    <w:rsid w:val="00512EC8"/>
    <w:rsid w:val="00517C32"/>
    <w:rsid w:val="005203C1"/>
    <w:rsid w:val="005234E9"/>
    <w:rsid w:val="005418AF"/>
    <w:rsid w:val="005419AB"/>
    <w:rsid w:val="00555236"/>
    <w:rsid w:val="00565268"/>
    <w:rsid w:val="00567867"/>
    <w:rsid w:val="00584889"/>
    <w:rsid w:val="005D45CB"/>
    <w:rsid w:val="005D5396"/>
    <w:rsid w:val="005E32DA"/>
    <w:rsid w:val="005E73E5"/>
    <w:rsid w:val="005E75CC"/>
    <w:rsid w:val="005F1267"/>
    <w:rsid w:val="005F682B"/>
    <w:rsid w:val="00602877"/>
    <w:rsid w:val="00606BAF"/>
    <w:rsid w:val="00607291"/>
    <w:rsid w:val="00614B9B"/>
    <w:rsid w:val="00616922"/>
    <w:rsid w:val="0064244E"/>
    <w:rsid w:val="00656F68"/>
    <w:rsid w:val="00670268"/>
    <w:rsid w:val="0069487D"/>
    <w:rsid w:val="00695BB4"/>
    <w:rsid w:val="00697489"/>
    <w:rsid w:val="006A536F"/>
    <w:rsid w:val="006C4685"/>
    <w:rsid w:val="006D3084"/>
    <w:rsid w:val="006D7DC8"/>
    <w:rsid w:val="006E6FA7"/>
    <w:rsid w:val="006E748A"/>
    <w:rsid w:val="006F35AF"/>
    <w:rsid w:val="006F74C2"/>
    <w:rsid w:val="007128D3"/>
    <w:rsid w:val="00713E24"/>
    <w:rsid w:val="00717AF8"/>
    <w:rsid w:val="00732DFD"/>
    <w:rsid w:val="00741EB0"/>
    <w:rsid w:val="0076259F"/>
    <w:rsid w:val="0077407B"/>
    <w:rsid w:val="007775AE"/>
    <w:rsid w:val="00786349"/>
    <w:rsid w:val="0079026B"/>
    <w:rsid w:val="00796050"/>
    <w:rsid w:val="00796EF1"/>
    <w:rsid w:val="007A0028"/>
    <w:rsid w:val="007C3DB3"/>
    <w:rsid w:val="0080062E"/>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E096B"/>
    <w:rsid w:val="009F05A4"/>
    <w:rsid w:val="009F2A44"/>
    <w:rsid w:val="009F6787"/>
    <w:rsid w:val="00A10177"/>
    <w:rsid w:val="00A21D8B"/>
    <w:rsid w:val="00A22B0B"/>
    <w:rsid w:val="00A31210"/>
    <w:rsid w:val="00A36836"/>
    <w:rsid w:val="00A452B7"/>
    <w:rsid w:val="00A47C09"/>
    <w:rsid w:val="00A51E08"/>
    <w:rsid w:val="00A6252D"/>
    <w:rsid w:val="00A67BF9"/>
    <w:rsid w:val="00A7592F"/>
    <w:rsid w:val="00AB19CC"/>
    <w:rsid w:val="00AB25ED"/>
    <w:rsid w:val="00AC5B9D"/>
    <w:rsid w:val="00AC60D6"/>
    <w:rsid w:val="00AE6EFE"/>
    <w:rsid w:val="00B07AA3"/>
    <w:rsid w:val="00B145AE"/>
    <w:rsid w:val="00B16FEC"/>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BF75C2"/>
    <w:rsid w:val="00C00608"/>
    <w:rsid w:val="00C075A4"/>
    <w:rsid w:val="00C14681"/>
    <w:rsid w:val="00C2047E"/>
    <w:rsid w:val="00C21C7C"/>
    <w:rsid w:val="00C505DF"/>
    <w:rsid w:val="00C5193B"/>
    <w:rsid w:val="00C541CA"/>
    <w:rsid w:val="00C54935"/>
    <w:rsid w:val="00C563ED"/>
    <w:rsid w:val="00C67324"/>
    <w:rsid w:val="00C76DA9"/>
    <w:rsid w:val="00C81ECE"/>
    <w:rsid w:val="00C82DD0"/>
    <w:rsid w:val="00C90B1C"/>
    <w:rsid w:val="00CA010D"/>
    <w:rsid w:val="00CA1EA1"/>
    <w:rsid w:val="00CC1EA8"/>
    <w:rsid w:val="00CC2A5B"/>
    <w:rsid w:val="00CC3DF4"/>
    <w:rsid w:val="00CD27C8"/>
    <w:rsid w:val="00CE0B35"/>
    <w:rsid w:val="00D000F2"/>
    <w:rsid w:val="00D014DC"/>
    <w:rsid w:val="00D02019"/>
    <w:rsid w:val="00D14B46"/>
    <w:rsid w:val="00D32FC3"/>
    <w:rsid w:val="00D52C64"/>
    <w:rsid w:val="00D63F4A"/>
    <w:rsid w:val="00D72C08"/>
    <w:rsid w:val="00D76563"/>
    <w:rsid w:val="00D96577"/>
    <w:rsid w:val="00D97981"/>
    <w:rsid w:val="00DB107E"/>
    <w:rsid w:val="00DD27B0"/>
    <w:rsid w:val="00DD4C9B"/>
    <w:rsid w:val="00DF4A34"/>
    <w:rsid w:val="00DF5EE7"/>
    <w:rsid w:val="00E20B69"/>
    <w:rsid w:val="00E26511"/>
    <w:rsid w:val="00E45AE4"/>
    <w:rsid w:val="00E4734F"/>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1359"/>
  <w15:docId w15:val="{0BA3C22C-88A7-423E-9B6C-19424999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
    <w:link w:val="a5"/>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y2iqfc">
    <w:name w:val="y2iqfc"/>
    <w:basedOn w:val="a0"/>
    <w:rsid w:val="0064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774">
      <w:bodyDiv w:val="1"/>
      <w:marLeft w:val="0"/>
      <w:marRight w:val="0"/>
      <w:marTop w:val="0"/>
      <w:marBottom w:val="0"/>
      <w:divBdr>
        <w:top w:val="none" w:sz="0" w:space="0" w:color="auto"/>
        <w:left w:val="none" w:sz="0" w:space="0" w:color="auto"/>
        <w:bottom w:val="none" w:sz="0" w:space="0" w:color="auto"/>
        <w:right w:val="none" w:sz="0" w:space="0" w:color="auto"/>
      </w:divBdr>
    </w:div>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 w:id="205353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C35DE3-BE7C-49C3-9145-47637B3F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39</Pages>
  <Words>14424</Words>
  <Characters>82219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2023-08-02T07:24:00Z</cp:lastPrinted>
  <dcterms:created xsi:type="dcterms:W3CDTF">2024-02-19T10:22:00Z</dcterms:created>
  <dcterms:modified xsi:type="dcterms:W3CDTF">2024-03-28T08:53:00Z</dcterms:modified>
</cp:coreProperties>
</file>