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3C" w:rsidRPr="004D713C" w:rsidRDefault="004D713C" w:rsidP="004D713C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D713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 w:eastAsia="ru-RU"/>
        </w:rPr>
        <w:t> </w:t>
      </w:r>
    </w:p>
    <w:p w:rsidR="004D713C" w:rsidRPr="004D713C" w:rsidRDefault="004D713C" w:rsidP="004D713C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ЗАТВЕРДЖЕНО</w:t>
      </w:r>
    </w:p>
    <w:p w:rsidR="004D713C" w:rsidRPr="004D713C" w:rsidRDefault="004D713C" w:rsidP="004D713C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Рішенням уповноваженої особи від</w:t>
      </w:r>
    </w:p>
    <w:p w:rsidR="004D713C" w:rsidRPr="004D713C" w:rsidRDefault="004D713C" w:rsidP="004D713C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</w:t>
      </w:r>
      <w:r w:rsidR="001D1B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="001E3D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15</w:t>
      </w:r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</w:t>
      </w:r>
      <w:r w:rsidR="001E3D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квітня</w:t>
      </w:r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</w:t>
      </w:r>
      <w:r w:rsidR="001E3D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24</w:t>
      </w:r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</w:t>
      </w:r>
    </w:p>
    <w:p w:rsidR="004D713C" w:rsidRPr="004D713C" w:rsidRDefault="004D713C" w:rsidP="004D713C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D713C" w:rsidRPr="004D713C" w:rsidRDefault="004D713C" w:rsidP="004D713C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__________ </w:t>
      </w:r>
      <w:r w:rsidR="001E3D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Крук Ю.І</w:t>
      </w:r>
      <w:r w:rsidRPr="004D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4D713C" w:rsidRPr="00990FF2" w:rsidRDefault="004D713C" w:rsidP="004D713C">
      <w:pPr>
        <w:jc w:val="center"/>
        <w:rPr>
          <w:sz w:val="24"/>
          <w:szCs w:val="24"/>
          <w:lang w:val="uk-UA"/>
        </w:rPr>
      </w:pPr>
    </w:p>
    <w:p w:rsidR="002B6BF7" w:rsidRPr="00B37A42" w:rsidRDefault="004D713C" w:rsidP="002B6BF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A42">
        <w:rPr>
          <w:rFonts w:ascii="Times New Roman" w:hAnsi="Times New Roman" w:cs="Times New Roman"/>
          <w:b/>
          <w:sz w:val="24"/>
          <w:szCs w:val="24"/>
          <w:lang w:val="uk-UA"/>
        </w:rPr>
        <w:t>Зміни, які внося</w:t>
      </w:r>
      <w:r w:rsidR="002B6BF7" w:rsidRPr="00B37A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ться до тендерної документації </w:t>
      </w:r>
    </w:p>
    <w:p w:rsidR="00692572" w:rsidRDefault="00990FF2" w:rsidP="001E3DF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C84">
        <w:rPr>
          <w:rFonts w:ascii="Times New Roman" w:hAnsi="Times New Roman" w:cs="Times New Roman"/>
          <w:sz w:val="24"/>
          <w:szCs w:val="24"/>
          <w:u w:val="single"/>
          <w:lang w:val="uk-UA"/>
        </w:rPr>
        <w:t>Додаток 1</w:t>
      </w:r>
      <w:r w:rsidRPr="001E3DFE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 «Перелік документів, які вимагаються для підтвердження відповідності пр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E3DFE">
        <w:rPr>
          <w:rFonts w:ascii="Times New Roman" w:hAnsi="Times New Roman" w:cs="Times New Roman"/>
          <w:sz w:val="24"/>
          <w:szCs w:val="24"/>
          <w:lang w:val="uk-UA"/>
        </w:rPr>
        <w:t>позиції учасника кваліфікаційним та іншим вимогам замовника»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3DFE" w:rsidRPr="00C25C84">
        <w:rPr>
          <w:rFonts w:ascii="Times New Roman" w:hAnsi="Times New Roman" w:cs="Times New Roman"/>
          <w:sz w:val="24"/>
          <w:szCs w:val="24"/>
          <w:u w:val="single"/>
          <w:lang w:val="uk-UA"/>
        </w:rPr>
        <w:t>Критерій 2</w:t>
      </w:r>
      <w:r w:rsidR="001D1BA6" w:rsidRPr="001E3DF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E3DFE" w:rsidRPr="001E3DFE">
        <w:rPr>
          <w:rFonts w:ascii="Times New Roman" w:hAnsi="Times New Roman" w:cs="Times New Roman"/>
          <w:b/>
          <w:sz w:val="24"/>
          <w:szCs w:val="24"/>
          <w:lang w:val="uk-UA"/>
        </w:rPr>
        <w:t>Наявність в учасника процедури закупівлі працівників відповідної кваліфікації, які мають необхідні знання та досвід</w:t>
      </w:r>
      <w:r w:rsidR="001D1BA6" w:rsidRPr="001E3DFE">
        <w:rPr>
          <w:rFonts w:ascii="Times New Roman" w:hAnsi="Times New Roman" w:cs="Times New Roman"/>
          <w:sz w:val="24"/>
          <w:szCs w:val="24"/>
          <w:lang w:val="uk-UA"/>
        </w:rPr>
        <w:t xml:space="preserve"> викладено в новій редакції:</w:t>
      </w:r>
    </w:p>
    <w:p w:rsidR="001E3DFE" w:rsidRDefault="001E3DFE" w:rsidP="001E3DF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3DFE" w:rsidRPr="001E3DFE" w:rsidRDefault="001E3DFE" w:rsidP="001E3D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2.1. Інформаційна довідка про наявність працівників відповідної кваліфікації, які мають необхідні знання та досвід, а саме: електромонтери з ремонту та обслуговування електроустаткування 4 розряду (не менше 2 працівників), </w:t>
      </w:r>
      <w:r w:rsidRPr="001E3DF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оператори технічних засобів контролю на безпеку для віддаленого цілодобового спостереження за працездатністю систем оповіщення</w:t>
      </w:r>
      <w:r w:rsidR="00990F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(не менше 4 працівників).</w:t>
      </w:r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E3DFE" w:rsidRPr="001E3DFE" w:rsidRDefault="001E3DFE" w:rsidP="001E3D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2.2. Копії особових медичних книжок (карток)/довідок (дійсних) працівників, зазначених у довідці. </w:t>
      </w:r>
    </w:p>
    <w:p w:rsidR="001E3DFE" w:rsidRPr="001E3DFE" w:rsidRDefault="001E3DFE" w:rsidP="001E3D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>2.3. Копія наказу на призначення відповідальної особи за технічне обслуговування та охорону праці.</w:t>
      </w:r>
    </w:p>
    <w:p w:rsidR="001E3DFE" w:rsidRPr="001E3DFE" w:rsidRDefault="001E3DFE" w:rsidP="001E3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2.4. Документальне підтвердження проходження навчання для електромонтерів протоколи/ витяги з протоколів та посвідчення: </w:t>
      </w:r>
    </w:p>
    <w:p w:rsidR="001E3DFE" w:rsidRPr="001E3DFE" w:rsidRDefault="001E3DFE" w:rsidP="001E3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>-  з охорони праці (загальний курс).</w:t>
      </w:r>
    </w:p>
    <w:p w:rsidR="001E3DFE" w:rsidRPr="001E3DFE" w:rsidRDefault="001E3DFE" w:rsidP="001E3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з безпечних </w:t>
      </w:r>
      <w:proofErr w:type="spellStart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>методiв</w:t>
      </w:r>
      <w:proofErr w:type="spellEnd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>пiд</w:t>
      </w:r>
      <w:proofErr w:type="spellEnd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час надання послуг на </w:t>
      </w:r>
      <w:proofErr w:type="spellStart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>висотi</w:t>
      </w:r>
      <w:proofErr w:type="spellEnd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>iз</w:t>
      </w:r>
      <w:proofErr w:type="spellEnd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застосуванням </w:t>
      </w:r>
      <w:proofErr w:type="spellStart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>спецiальних</w:t>
      </w:r>
      <w:proofErr w:type="spellEnd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страхових </w:t>
      </w:r>
      <w:proofErr w:type="spellStart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>засобiв</w:t>
      </w:r>
      <w:proofErr w:type="spellEnd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>згiдно</w:t>
      </w:r>
      <w:proofErr w:type="spellEnd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вимог </w:t>
      </w:r>
      <w:proofErr w:type="spellStart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>iнструкцiй</w:t>
      </w:r>
      <w:proofErr w:type="spellEnd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межах надання послуг та </w:t>
      </w:r>
      <w:proofErr w:type="spellStart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>згiдно</w:t>
      </w:r>
      <w:proofErr w:type="spellEnd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вимог НПАОП 0.00-1.15-07 Правил охорони </w:t>
      </w:r>
      <w:proofErr w:type="spellStart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>працi</w:t>
      </w:r>
      <w:proofErr w:type="spellEnd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>пiд</w:t>
      </w:r>
      <w:proofErr w:type="spellEnd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час надання послуг на </w:t>
      </w:r>
      <w:proofErr w:type="spellStart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>висотi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E3DFE" w:rsidRPr="001E3DFE" w:rsidRDefault="001E3DFE" w:rsidP="001E3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з безпечних </w:t>
      </w:r>
      <w:proofErr w:type="spellStart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>методiв</w:t>
      </w:r>
      <w:proofErr w:type="spellEnd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>пiд</w:t>
      </w:r>
      <w:proofErr w:type="spellEnd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час надання послуг з </w:t>
      </w:r>
      <w:proofErr w:type="spellStart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>iнструментом</w:t>
      </w:r>
      <w:proofErr w:type="spellEnd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пристроями </w:t>
      </w:r>
      <w:proofErr w:type="spellStart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>згiдно</w:t>
      </w:r>
      <w:proofErr w:type="spellEnd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вимог </w:t>
      </w:r>
      <w:proofErr w:type="spellStart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>iнструкцiй</w:t>
      </w:r>
      <w:proofErr w:type="spellEnd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межах надання послуг та </w:t>
      </w:r>
      <w:proofErr w:type="spellStart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>згiдно</w:t>
      </w:r>
      <w:proofErr w:type="spellEnd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вимог НПАОП 0.00-1. 71-13 Правил охорони </w:t>
      </w:r>
      <w:proofErr w:type="spellStart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>працi</w:t>
      </w:r>
      <w:proofErr w:type="spellEnd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>пiд</w:t>
      </w:r>
      <w:proofErr w:type="spellEnd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час роботи з </w:t>
      </w:r>
      <w:proofErr w:type="spellStart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>iнструментом</w:t>
      </w:r>
      <w:proofErr w:type="spellEnd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пристроями.</w:t>
      </w:r>
    </w:p>
    <w:p w:rsidR="001E3DFE" w:rsidRPr="001E3DFE" w:rsidRDefault="001E3DFE" w:rsidP="001E3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4528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bookmarkStart w:id="0" w:name="_GoBack"/>
      <w:bookmarkEnd w:id="0"/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>питань пожежної безпеки .</w:t>
      </w:r>
    </w:p>
    <w:p w:rsidR="001E3DFE" w:rsidRPr="001E3DFE" w:rsidRDefault="001E3DFE" w:rsidP="001E3DF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DFE">
        <w:rPr>
          <w:rFonts w:ascii="Times New Roman" w:eastAsia="Times New Roman" w:hAnsi="Times New Roman" w:cs="Times New Roman"/>
          <w:sz w:val="24"/>
          <w:szCs w:val="24"/>
          <w:lang w:val="uk-UA"/>
        </w:rPr>
        <w:t>2.5. На кожного з працівників надати копії документів: Копію диплому кваліфікованого робітника або копію свідоцтва про присвоєння (підвищення) робітничої кваліфікації або копію посвідчення, що підтверджує отримання/присвоєння/здобуття кваліфікації.</w:t>
      </w:r>
    </w:p>
    <w:sectPr w:rsidR="001E3DFE" w:rsidRPr="001E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54CA3"/>
    <w:multiLevelType w:val="hybridMultilevel"/>
    <w:tmpl w:val="09985670"/>
    <w:lvl w:ilvl="0" w:tplc="3614EC04">
      <w:start w:val="5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A891374"/>
    <w:multiLevelType w:val="hybridMultilevel"/>
    <w:tmpl w:val="3F6438CA"/>
    <w:lvl w:ilvl="0" w:tplc="55C6E3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0064F2"/>
    <w:multiLevelType w:val="hybridMultilevel"/>
    <w:tmpl w:val="2E6C3DC8"/>
    <w:lvl w:ilvl="0" w:tplc="3892B7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F796248"/>
    <w:multiLevelType w:val="multilevel"/>
    <w:tmpl w:val="8014FD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0D070B"/>
    <w:multiLevelType w:val="hybridMultilevel"/>
    <w:tmpl w:val="AEF45F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CE"/>
    <w:rsid w:val="00093352"/>
    <w:rsid w:val="000D7468"/>
    <w:rsid w:val="001D1BA6"/>
    <w:rsid w:val="001E01CE"/>
    <w:rsid w:val="001E3DFE"/>
    <w:rsid w:val="002B6BF7"/>
    <w:rsid w:val="002C25EF"/>
    <w:rsid w:val="002F1E0B"/>
    <w:rsid w:val="00452837"/>
    <w:rsid w:val="004D713C"/>
    <w:rsid w:val="005517F0"/>
    <w:rsid w:val="00692572"/>
    <w:rsid w:val="006E3D8D"/>
    <w:rsid w:val="00711C44"/>
    <w:rsid w:val="0079368B"/>
    <w:rsid w:val="00963553"/>
    <w:rsid w:val="00990FF2"/>
    <w:rsid w:val="00B37A42"/>
    <w:rsid w:val="00C042CB"/>
    <w:rsid w:val="00C2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A0DC"/>
  <w15:chartTrackingRefBased/>
  <w15:docId w15:val="{155EDD27-D785-451F-B68D-FAC96F39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1BA6"/>
    <w:rPr>
      <w:color w:val="0563C1" w:themeColor="hyperlink"/>
      <w:u w:val="single"/>
    </w:rPr>
  </w:style>
  <w:style w:type="paragraph" w:styleId="a5">
    <w:name w:val="No Spacing"/>
    <w:uiPriority w:val="1"/>
    <w:qFormat/>
    <w:rsid w:val="001E3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DA3C-FBF6-4C8F-83B8-336448EE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1492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Анатоліївна Гончаренко</dc:creator>
  <cp:keywords/>
  <dc:description/>
  <cp:lastModifiedBy>Юлія Іванівна Крук</cp:lastModifiedBy>
  <cp:revision>14</cp:revision>
  <dcterms:created xsi:type="dcterms:W3CDTF">2023-06-15T07:08:00Z</dcterms:created>
  <dcterms:modified xsi:type="dcterms:W3CDTF">2024-04-15T13:26:00Z</dcterms:modified>
</cp:coreProperties>
</file>