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A7" w:rsidRPr="00B92FCB" w:rsidRDefault="004B3590" w:rsidP="007823FB">
      <w:pPr>
        <w:widowControl w:val="0"/>
        <w:suppressAutoHyphens/>
        <w:autoSpaceDE w:val="0"/>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3</w:t>
      </w:r>
      <w:r w:rsidR="00FB4EC7">
        <w:rPr>
          <w:rFonts w:ascii="Times New Roman" w:hAnsi="Times New Roman" w:cs="Times New Roman"/>
          <w:b/>
          <w:bCs/>
          <w:sz w:val="24"/>
          <w:szCs w:val="24"/>
          <w:lang w:eastAsia="ar-SA"/>
        </w:rPr>
        <w:t xml:space="preserve">-ДЕРЖАВНИЙ ПОЖЕЖНО </w:t>
      </w:r>
      <w:r w:rsidR="007174A7" w:rsidRPr="00B92FCB">
        <w:rPr>
          <w:rFonts w:ascii="Times New Roman" w:hAnsi="Times New Roman" w:cs="Times New Roman"/>
          <w:b/>
          <w:bCs/>
          <w:sz w:val="24"/>
          <w:szCs w:val="24"/>
          <w:lang w:eastAsia="ar-SA"/>
        </w:rPr>
        <w:t>РЯТУВАЛЬНИЙ ЗАГІН  ГОЛОВНОГОУПРАВЛІННЯ ДСНС УКРАЇНИ У КИЇВСЬКІЙ ОБЛАСТІ</w:t>
      </w:r>
    </w:p>
    <w:p w:rsidR="007174A7" w:rsidRPr="00B92FCB" w:rsidRDefault="007174A7" w:rsidP="007823FB">
      <w:pPr>
        <w:widowControl w:val="0"/>
        <w:suppressAutoHyphens/>
        <w:autoSpaceDE w:val="0"/>
        <w:spacing w:after="0" w:line="240" w:lineRule="auto"/>
        <w:jc w:val="center"/>
        <w:rPr>
          <w:rFonts w:ascii="Times New Roman" w:hAnsi="Times New Roman" w:cs="Times New Roman"/>
          <w:b/>
          <w:bCs/>
          <w:sz w:val="24"/>
          <w:szCs w:val="24"/>
          <w:lang w:eastAsia="ar-SA"/>
        </w:rPr>
      </w:pPr>
    </w:p>
    <w:p w:rsidR="007174A7" w:rsidRPr="00B92FCB" w:rsidRDefault="007174A7" w:rsidP="007823FB">
      <w:pPr>
        <w:widowControl w:val="0"/>
        <w:suppressAutoHyphens/>
        <w:autoSpaceDE w:val="0"/>
        <w:spacing w:after="0" w:line="240" w:lineRule="auto"/>
        <w:jc w:val="center"/>
        <w:rPr>
          <w:rFonts w:ascii="Times New Roman" w:hAnsi="Times New Roman" w:cs="Times New Roman"/>
          <w:b/>
          <w:bCs/>
          <w:sz w:val="24"/>
          <w:szCs w:val="24"/>
          <w:lang w:eastAsia="ar-SA"/>
        </w:rPr>
      </w:pPr>
    </w:p>
    <w:p w:rsidR="007174A7" w:rsidRPr="00B92FCB" w:rsidRDefault="007174A7" w:rsidP="007823FB">
      <w:pPr>
        <w:widowControl w:val="0"/>
        <w:suppressAutoHyphens/>
        <w:autoSpaceDE w:val="0"/>
        <w:spacing w:after="0" w:line="240" w:lineRule="auto"/>
        <w:jc w:val="center"/>
        <w:rPr>
          <w:rFonts w:ascii="Times New Roman" w:hAnsi="Times New Roman" w:cs="Times New Roman"/>
          <w:b/>
          <w:bCs/>
          <w:sz w:val="24"/>
          <w:szCs w:val="24"/>
          <w:lang w:eastAsia="ar-SA"/>
        </w:rPr>
      </w:pPr>
    </w:p>
    <w:p w:rsidR="00995428" w:rsidRPr="00B92FCB" w:rsidRDefault="00995428" w:rsidP="007823FB">
      <w:pPr>
        <w:widowControl w:val="0"/>
        <w:suppressAutoHyphens/>
        <w:autoSpaceDE w:val="0"/>
        <w:spacing w:after="0" w:line="240" w:lineRule="auto"/>
        <w:jc w:val="center"/>
        <w:rPr>
          <w:rFonts w:ascii="Times New Roman" w:hAnsi="Times New Roman" w:cs="Times New Roman"/>
          <w:b/>
          <w:bCs/>
          <w:sz w:val="24"/>
          <w:szCs w:val="24"/>
          <w:lang w:eastAsia="ar-SA"/>
        </w:rPr>
      </w:pPr>
    </w:p>
    <w:p w:rsidR="00995428" w:rsidRPr="00B92FCB" w:rsidRDefault="00995428" w:rsidP="007823FB">
      <w:pPr>
        <w:widowControl w:val="0"/>
        <w:suppressAutoHyphens/>
        <w:autoSpaceDE w:val="0"/>
        <w:spacing w:after="0" w:line="240" w:lineRule="auto"/>
        <w:jc w:val="center"/>
        <w:rPr>
          <w:rFonts w:ascii="Times New Roman" w:hAnsi="Times New Roman" w:cs="Times New Roman"/>
          <w:b/>
          <w:bCs/>
          <w:sz w:val="24"/>
          <w:szCs w:val="24"/>
          <w:lang w:eastAsia="ar-SA"/>
        </w:rPr>
      </w:pPr>
    </w:p>
    <w:p w:rsidR="00995428" w:rsidRPr="00B92FCB" w:rsidRDefault="00995428" w:rsidP="007823FB">
      <w:pPr>
        <w:widowControl w:val="0"/>
        <w:suppressAutoHyphens/>
        <w:autoSpaceDE w:val="0"/>
        <w:spacing w:after="0" w:line="240" w:lineRule="auto"/>
        <w:jc w:val="center"/>
        <w:rPr>
          <w:rFonts w:ascii="Times New Roman" w:hAnsi="Times New Roman" w:cs="Times New Roman"/>
          <w:b/>
          <w:bCs/>
          <w:sz w:val="24"/>
          <w:szCs w:val="24"/>
          <w:lang w:eastAsia="ar-SA"/>
        </w:rPr>
      </w:pPr>
    </w:p>
    <w:p w:rsidR="00995428" w:rsidRPr="00B92FCB" w:rsidRDefault="00995428" w:rsidP="007823FB">
      <w:pPr>
        <w:widowControl w:val="0"/>
        <w:suppressAutoHyphens/>
        <w:autoSpaceDE w:val="0"/>
        <w:spacing w:after="0" w:line="240" w:lineRule="auto"/>
        <w:jc w:val="center"/>
        <w:rPr>
          <w:rFonts w:ascii="Times New Roman" w:hAnsi="Times New Roman" w:cs="Times New Roman"/>
          <w:b/>
          <w:bCs/>
          <w:sz w:val="24"/>
          <w:szCs w:val="24"/>
          <w:lang w:eastAsia="ar-SA"/>
        </w:rPr>
      </w:pPr>
    </w:p>
    <w:p w:rsidR="00995428" w:rsidRPr="00B92FCB" w:rsidRDefault="00995428" w:rsidP="007823FB">
      <w:pPr>
        <w:widowControl w:val="0"/>
        <w:suppressAutoHyphens/>
        <w:autoSpaceDE w:val="0"/>
        <w:spacing w:after="0" w:line="240" w:lineRule="auto"/>
        <w:jc w:val="center"/>
        <w:rPr>
          <w:rFonts w:ascii="Times New Roman" w:hAnsi="Times New Roman" w:cs="Times New Roman"/>
          <w:b/>
          <w:bCs/>
          <w:sz w:val="24"/>
          <w:szCs w:val="24"/>
          <w:lang w:eastAsia="ar-SA"/>
        </w:rPr>
      </w:pPr>
    </w:p>
    <w:p w:rsidR="00995428" w:rsidRPr="00B92FCB" w:rsidRDefault="00995428" w:rsidP="007823FB">
      <w:pPr>
        <w:widowControl w:val="0"/>
        <w:suppressAutoHyphens/>
        <w:autoSpaceDE w:val="0"/>
        <w:spacing w:after="0" w:line="240" w:lineRule="auto"/>
        <w:jc w:val="center"/>
        <w:rPr>
          <w:rFonts w:ascii="Times New Roman" w:hAnsi="Times New Roman" w:cs="Times New Roman"/>
          <w:b/>
          <w:bCs/>
          <w:sz w:val="24"/>
          <w:szCs w:val="24"/>
          <w:lang w:eastAsia="ar-SA"/>
        </w:rPr>
      </w:pPr>
    </w:p>
    <w:p w:rsidR="00995428" w:rsidRPr="00B92FCB" w:rsidRDefault="00995428" w:rsidP="007823FB">
      <w:pPr>
        <w:widowControl w:val="0"/>
        <w:suppressAutoHyphens/>
        <w:autoSpaceDE w:val="0"/>
        <w:spacing w:after="0" w:line="240" w:lineRule="auto"/>
        <w:jc w:val="center"/>
        <w:rPr>
          <w:rFonts w:ascii="Times New Roman" w:hAnsi="Times New Roman" w:cs="Times New Roman"/>
          <w:b/>
          <w:bCs/>
          <w:sz w:val="24"/>
          <w:szCs w:val="24"/>
          <w:lang w:eastAsia="ar-SA"/>
        </w:rPr>
      </w:pPr>
    </w:p>
    <w:p w:rsidR="00995428" w:rsidRPr="00B92FCB" w:rsidRDefault="00995428" w:rsidP="007823FB">
      <w:pPr>
        <w:widowControl w:val="0"/>
        <w:suppressAutoHyphens/>
        <w:autoSpaceDE w:val="0"/>
        <w:spacing w:after="0" w:line="240" w:lineRule="auto"/>
        <w:jc w:val="center"/>
        <w:rPr>
          <w:rFonts w:ascii="Times New Roman" w:hAnsi="Times New Roman" w:cs="Times New Roman"/>
          <w:b/>
          <w:bCs/>
          <w:sz w:val="72"/>
          <w:szCs w:val="24"/>
          <w:lang w:eastAsia="ar-SA"/>
        </w:rPr>
      </w:pPr>
      <w:r w:rsidRPr="00B92FCB">
        <w:rPr>
          <w:rFonts w:ascii="Times New Roman" w:hAnsi="Times New Roman" w:cs="Times New Roman"/>
          <w:b/>
          <w:bCs/>
          <w:sz w:val="72"/>
          <w:szCs w:val="24"/>
          <w:lang w:eastAsia="ar-SA"/>
        </w:rPr>
        <w:t>ОГОЛОШЕННЯ</w:t>
      </w:r>
    </w:p>
    <w:p w:rsidR="00995428" w:rsidRPr="00B92FCB" w:rsidRDefault="00995428" w:rsidP="007823FB">
      <w:pPr>
        <w:widowControl w:val="0"/>
        <w:suppressAutoHyphens/>
        <w:autoSpaceDE w:val="0"/>
        <w:spacing w:after="0" w:line="240" w:lineRule="auto"/>
        <w:jc w:val="center"/>
        <w:rPr>
          <w:rFonts w:ascii="Times New Roman" w:hAnsi="Times New Roman" w:cs="Times New Roman"/>
          <w:b/>
          <w:bCs/>
          <w:sz w:val="72"/>
          <w:szCs w:val="24"/>
          <w:lang w:eastAsia="ar-SA"/>
        </w:rPr>
      </w:pPr>
    </w:p>
    <w:p w:rsidR="00995428" w:rsidRPr="00B92FCB" w:rsidRDefault="00995428" w:rsidP="007823FB">
      <w:pPr>
        <w:widowControl w:val="0"/>
        <w:suppressAutoHyphens/>
        <w:autoSpaceDE w:val="0"/>
        <w:spacing w:after="0" w:line="240" w:lineRule="auto"/>
        <w:jc w:val="center"/>
        <w:rPr>
          <w:rFonts w:ascii="Times New Roman" w:hAnsi="Times New Roman" w:cs="Times New Roman"/>
          <w:b/>
          <w:bCs/>
          <w:i/>
          <w:sz w:val="32"/>
          <w:szCs w:val="32"/>
          <w:lang w:eastAsia="ar-SA"/>
        </w:rPr>
      </w:pPr>
      <w:r w:rsidRPr="00B92FCB">
        <w:rPr>
          <w:rFonts w:ascii="Times New Roman" w:hAnsi="Times New Roman" w:cs="Times New Roman"/>
          <w:b/>
          <w:bCs/>
          <w:i/>
          <w:sz w:val="32"/>
          <w:szCs w:val="32"/>
          <w:lang w:eastAsia="ar-SA"/>
        </w:rPr>
        <w:t>Про  проведення СПРОЩЕНОЇ ЗАКУПІВЛІ</w:t>
      </w:r>
    </w:p>
    <w:p w:rsidR="00995428" w:rsidRPr="00B92FCB" w:rsidRDefault="00995428" w:rsidP="007823FB">
      <w:pPr>
        <w:widowControl w:val="0"/>
        <w:suppressAutoHyphens/>
        <w:autoSpaceDE w:val="0"/>
        <w:spacing w:after="0" w:line="240" w:lineRule="auto"/>
        <w:jc w:val="center"/>
        <w:rPr>
          <w:rFonts w:ascii="Times New Roman" w:hAnsi="Times New Roman" w:cs="Times New Roman"/>
          <w:b/>
          <w:bCs/>
          <w:i/>
          <w:sz w:val="32"/>
          <w:szCs w:val="32"/>
          <w:lang w:eastAsia="ar-SA"/>
        </w:rPr>
      </w:pPr>
      <w:r w:rsidRPr="00B92FCB">
        <w:rPr>
          <w:rFonts w:ascii="Times New Roman" w:hAnsi="Times New Roman" w:cs="Times New Roman"/>
          <w:b/>
          <w:bCs/>
          <w:i/>
          <w:sz w:val="32"/>
          <w:szCs w:val="32"/>
          <w:lang w:eastAsia="ar-SA"/>
        </w:rPr>
        <w:t>Через електронну авторизовану систему закупіведь</w:t>
      </w:r>
    </w:p>
    <w:p w:rsidR="007174A7" w:rsidRPr="00B92FCB" w:rsidRDefault="007174A7" w:rsidP="007823FB">
      <w:pPr>
        <w:widowControl w:val="0"/>
        <w:suppressAutoHyphens/>
        <w:autoSpaceDE w:val="0"/>
        <w:spacing w:after="0" w:line="240" w:lineRule="auto"/>
        <w:jc w:val="center"/>
        <w:rPr>
          <w:rFonts w:ascii="Times New Roman" w:hAnsi="Times New Roman" w:cs="Times New Roman"/>
          <w:b/>
          <w:bCs/>
          <w:sz w:val="32"/>
          <w:szCs w:val="32"/>
          <w:lang w:eastAsia="ar-SA"/>
        </w:rPr>
      </w:pPr>
    </w:p>
    <w:p w:rsidR="007174A7" w:rsidRPr="00B92FCB" w:rsidRDefault="007174A7" w:rsidP="007823FB">
      <w:pPr>
        <w:widowControl w:val="0"/>
        <w:suppressAutoHyphens/>
        <w:autoSpaceDE w:val="0"/>
        <w:spacing w:after="0" w:line="240" w:lineRule="auto"/>
        <w:jc w:val="center"/>
        <w:rPr>
          <w:rFonts w:ascii="Times New Roman" w:hAnsi="Times New Roman" w:cs="Times New Roman"/>
          <w:b/>
          <w:bCs/>
          <w:sz w:val="32"/>
          <w:szCs w:val="32"/>
          <w:lang w:eastAsia="ar-SA"/>
        </w:rPr>
      </w:pPr>
    </w:p>
    <w:p w:rsidR="007174A7" w:rsidRPr="00B92FCB" w:rsidRDefault="00995428" w:rsidP="007823FB">
      <w:pPr>
        <w:widowControl w:val="0"/>
        <w:suppressAutoHyphens/>
        <w:autoSpaceDE w:val="0"/>
        <w:spacing w:after="0" w:line="240" w:lineRule="auto"/>
        <w:jc w:val="center"/>
        <w:rPr>
          <w:rFonts w:ascii="Times New Roman" w:hAnsi="Times New Roman" w:cs="Times New Roman"/>
          <w:b/>
          <w:bCs/>
          <w:sz w:val="32"/>
          <w:szCs w:val="32"/>
          <w:lang w:eastAsia="ar-SA"/>
        </w:rPr>
      </w:pPr>
      <w:r w:rsidRPr="00B92FCB">
        <w:rPr>
          <w:rFonts w:ascii="Times New Roman" w:hAnsi="Times New Roman" w:cs="Times New Roman"/>
          <w:b/>
          <w:bCs/>
          <w:sz w:val="32"/>
          <w:szCs w:val="32"/>
          <w:lang w:eastAsia="ar-SA"/>
        </w:rPr>
        <w:t>ПО КОДУ</w:t>
      </w:r>
      <w:r w:rsidR="007174A7" w:rsidRPr="00B92FCB">
        <w:rPr>
          <w:rFonts w:ascii="Times New Roman" w:hAnsi="Times New Roman" w:cs="Times New Roman"/>
          <w:b/>
          <w:bCs/>
          <w:sz w:val="32"/>
          <w:szCs w:val="32"/>
          <w:lang w:eastAsia="ar-SA"/>
        </w:rPr>
        <w:t xml:space="preserve"> ДК 021:2015 - 09310000-5 </w:t>
      </w:r>
    </w:p>
    <w:p w:rsidR="00995428" w:rsidRPr="00B92FCB" w:rsidRDefault="00995428" w:rsidP="007823FB">
      <w:pPr>
        <w:widowControl w:val="0"/>
        <w:suppressAutoHyphens/>
        <w:autoSpaceDE w:val="0"/>
        <w:spacing w:after="0" w:line="240" w:lineRule="auto"/>
        <w:jc w:val="center"/>
        <w:rPr>
          <w:rFonts w:ascii="Times New Roman" w:hAnsi="Times New Roman" w:cs="Times New Roman"/>
          <w:b/>
          <w:bCs/>
          <w:sz w:val="32"/>
          <w:szCs w:val="32"/>
          <w:lang w:eastAsia="ar-SA"/>
        </w:rPr>
      </w:pPr>
    </w:p>
    <w:p w:rsidR="00995428" w:rsidRPr="00B92FCB" w:rsidRDefault="007174A7" w:rsidP="007823FB">
      <w:pPr>
        <w:widowControl w:val="0"/>
        <w:suppressAutoHyphens/>
        <w:autoSpaceDE w:val="0"/>
        <w:spacing w:after="0" w:line="240" w:lineRule="auto"/>
        <w:jc w:val="center"/>
        <w:rPr>
          <w:rFonts w:ascii="Times New Roman" w:hAnsi="Times New Roman" w:cs="Times New Roman"/>
          <w:b/>
          <w:bCs/>
          <w:sz w:val="32"/>
          <w:szCs w:val="32"/>
          <w:lang w:eastAsia="ar-SA"/>
        </w:rPr>
      </w:pPr>
      <w:r w:rsidRPr="00B92FCB">
        <w:rPr>
          <w:rFonts w:ascii="Times New Roman" w:hAnsi="Times New Roman" w:cs="Times New Roman"/>
          <w:b/>
          <w:bCs/>
          <w:sz w:val="32"/>
          <w:szCs w:val="32"/>
          <w:lang w:eastAsia="ar-SA"/>
        </w:rPr>
        <w:t xml:space="preserve">Електрична енергія </w:t>
      </w:r>
    </w:p>
    <w:p w:rsidR="007174A7" w:rsidRPr="00B92FCB" w:rsidRDefault="007174A7" w:rsidP="007823FB">
      <w:pPr>
        <w:widowControl w:val="0"/>
        <w:suppressAutoHyphens/>
        <w:autoSpaceDE w:val="0"/>
        <w:spacing w:after="0" w:line="240" w:lineRule="auto"/>
        <w:jc w:val="center"/>
        <w:rPr>
          <w:rFonts w:ascii="Times New Roman" w:hAnsi="Times New Roman" w:cs="Times New Roman"/>
          <w:b/>
          <w:bCs/>
          <w:sz w:val="32"/>
          <w:szCs w:val="32"/>
          <w:lang w:eastAsia="ar-SA"/>
        </w:rPr>
      </w:pPr>
      <w:r w:rsidRPr="00B92FCB">
        <w:rPr>
          <w:rFonts w:ascii="Times New Roman" w:hAnsi="Times New Roman" w:cs="Times New Roman"/>
          <w:b/>
          <w:bCs/>
          <w:sz w:val="32"/>
          <w:szCs w:val="32"/>
          <w:lang w:eastAsia="ar-SA"/>
        </w:rPr>
        <w:t>(постачання електричної енергії)</w:t>
      </w:r>
    </w:p>
    <w:p w:rsidR="007174A7" w:rsidRPr="00B92FCB" w:rsidRDefault="00AF5CB3" w:rsidP="007823FB">
      <w:pPr>
        <w:widowControl w:val="0"/>
        <w:suppressAutoHyphens/>
        <w:autoSpaceDE w:val="0"/>
        <w:spacing w:after="0" w:line="24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 xml:space="preserve"> на 202</w:t>
      </w:r>
      <w:r>
        <w:rPr>
          <w:rFonts w:ascii="Times New Roman" w:hAnsi="Times New Roman" w:cs="Times New Roman"/>
          <w:b/>
          <w:bCs/>
          <w:sz w:val="32"/>
          <w:szCs w:val="32"/>
          <w:lang w:val="en-US" w:eastAsia="ar-SA"/>
        </w:rPr>
        <w:t>2</w:t>
      </w:r>
      <w:r w:rsidR="007174A7" w:rsidRPr="00B92FCB">
        <w:rPr>
          <w:rFonts w:ascii="Times New Roman" w:hAnsi="Times New Roman" w:cs="Times New Roman"/>
          <w:b/>
          <w:bCs/>
          <w:sz w:val="32"/>
          <w:szCs w:val="32"/>
          <w:lang w:eastAsia="ar-SA"/>
        </w:rPr>
        <w:t xml:space="preserve"> рік</w:t>
      </w:r>
    </w:p>
    <w:p w:rsidR="00ED23B8" w:rsidRPr="00B92FCB" w:rsidRDefault="00ED23B8">
      <w:pPr>
        <w:rPr>
          <w:rFonts w:ascii="Times New Roman" w:hAnsi="Times New Roman" w:cs="Times New Roman"/>
          <w:b/>
          <w:bCs/>
          <w:sz w:val="32"/>
          <w:szCs w:val="32"/>
          <w:lang w:eastAsia="ar-SA"/>
        </w:rPr>
      </w:pPr>
      <w:r w:rsidRPr="00B92FCB">
        <w:rPr>
          <w:rFonts w:ascii="Times New Roman" w:hAnsi="Times New Roman" w:cs="Times New Roman"/>
          <w:b/>
          <w:bCs/>
          <w:sz w:val="32"/>
          <w:szCs w:val="32"/>
          <w:lang w:eastAsia="ar-SA"/>
        </w:rPr>
        <w:br w:type="page"/>
      </w:r>
    </w:p>
    <w:p w:rsidR="00ED23B8" w:rsidRPr="00B92FCB" w:rsidRDefault="00ED23B8" w:rsidP="00ED23B8">
      <w:pPr>
        <w:widowControl w:val="0"/>
        <w:numPr>
          <w:ilvl w:val="0"/>
          <w:numId w:val="24"/>
        </w:numPr>
        <w:shd w:val="clear" w:color="auto" w:fill="FFFFFF"/>
        <w:tabs>
          <w:tab w:val="left" w:pos="0"/>
          <w:tab w:val="left" w:pos="284"/>
          <w:tab w:val="left" w:pos="851"/>
          <w:tab w:val="num" w:pos="2062"/>
        </w:tabs>
        <w:suppressAutoHyphens/>
        <w:spacing w:after="0" w:line="240" w:lineRule="auto"/>
        <w:ind w:left="0" w:hanging="11"/>
        <w:jc w:val="both"/>
        <w:rPr>
          <w:rFonts w:ascii="Times New Roman" w:hAnsi="Times New Roman" w:cs="Times New Roman"/>
          <w:sz w:val="28"/>
          <w:szCs w:val="28"/>
        </w:rPr>
      </w:pPr>
      <w:r w:rsidRPr="00B92FCB">
        <w:rPr>
          <w:rFonts w:ascii="Times New Roman" w:hAnsi="Times New Roman" w:cs="Times New Roman"/>
          <w:b/>
          <w:sz w:val="28"/>
          <w:szCs w:val="28"/>
        </w:rPr>
        <w:lastRenderedPageBreak/>
        <w:t>Замовник:</w:t>
      </w:r>
    </w:p>
    <w:p w:rsidR="00ED23B8" w:rsidRPr="00B92FCB" w:rsidRDefault="00ED23B8" w:rsidP="00ED23B8">
      <w:pPr>
        <w:widowControl w:val="0"/>
        <w:shd w:val="clear" w:color="auto" w:fill="FFFFFF"/>
        <w:tabs>
          <w:tab w:val="left" w:pos="0"/>
          <w:tab w:val="left" w:pos="284"/>
          <w:tab w:val="left" w:pos="851"/>
        </w:tabs>
        <w:spacing w:after="0" w:line="240" w:lineRule="auto"/>
        <w:jc w:val="both"/>
        <w:rPr>
          <w:rFonts w:ascii="Times New Roman" w:hAnsi="Times New Roman" w:cs="Times New Roman"/>
          <w:b/>
          <w:bCs/>
          <w:sz w:val="28"/>
          <w:szCs w:val="28"/>
        </w:rPr>
      </w:pPr>
      <w:r w:rsidRPr="00B92FCB">
        <w:rPr>
          <w:rFonts w:ascii="Times New Roman" w:hAnsi="Times New Roman" w:cs="Times New Roman"/>
          <w:sz w:val="28"/>
          <w:szCs w:val="28"/>
        </w:rPr>
        <w:t xml:space="preserve">1.1.Найменування: </w:t>
      </w:r>
      <w:r w:rsidR="004B3590">
        <w:rPr>
          <w:rFonts w:ascii="Times New Roman" w:hAnsi="Times New Roman" w:cs="Times New Roman"/>
          <w:b/>
          <w:sz w:val="28"/>
          <w:szCs w:val="28"/>
        </w:rPr>
        <w:t>3</w:t>
      </w:r>
      <w:r w:rsidR="00FB4EC7" w:rsidRPr="00FB4EC7">
        <w:rPr>
          <w:rFonts w:ascii="Times New Roman" w:hAnsi="Times New Roman" w:cs="Times New Roman"/>
          <w:b/>
          <w:sz w:val="28"/>
          <w:szCs w:val="28"/>
        </w:rPr>
        <w:t xml:space="preserve">- </w:t>
      </w:r>
      <w:r w:rsidR="00FB4EC7">
        <w:rPr>
          <w:rFonts w:ascii="Times New Roman" w:hAnsi="Times New Roman" w:cs="Times New Roman"/>
          <w:b/>
          <w:sz w:val="28"/>
          <w:szCs w:val="28"/>
        </w:rPr>
        <w:t>Д</w:t>
      </w:r>
      <w:r w:rsidR="00FB4EC7" w:rsidRPr="00FB4EC7">
        <w:rPr>
          <w:rFonts w:ascii="Times New Roman" w:hAnsi="Times New Roman" w:cs="Times New Roman"/>
          <w:b/>
          <w:sz w:val="28"/>
          <w:szCs w:val="28"/>
        </w:rPr>
        <w:t>ержавний пожежно</w:t>
      </w:r>
      <w:r w:rsidRPr="00B92FCB">
        <w:rPr>
          <w:rFonts w:ascii="Times New Roman" w:hAnsi="Times New Roman" w:cs="Times New Roman"/>
          <w:b/>
          <w:bCs/>
          <w:sz w:val="28"/>
          <w:szCs w:val="28"/>
        </w:rPr>
        <w:t xml:space="preserve"> рятувальний загін    Головного управління ДСНС України у Київській області</w:t>
      </w:r>
    </w:p>
    <w:p w:rsidR="00ED23B8" w:rsidRPr="00B92FCB" w:rsidRDefault="00FB4EC7" w:rsidP="00ED23B8">
      <w:pPr>
        <w:widowControl w:val="0"/>
        <w:shd w:val="clear" w:color="auto" w:fill="FFFFFF"/>
        <w:tabs>
          <w:tab w:val="left" w:pos="0"/>
          <w:tab w:val="left" w:pos="284"/>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Код за ЄДРПОУ: </w:t>
      </w:r>
      <w:r w:rsidR="004B3590">
        <w:rPr>
          <w:rFonts w:ascii="Times New Roman" w:hAnsi="Times New Roman" w:cs="Times New Roman"/>
          <w:sz w:val="28"/>
          <w:szCs w:val="28"/>
        </w:rPr>
        <w:t>38435000</w:t>
      </w:r>
    </w:p>
    <w:p w:rsidR="00ED23B8" w:rsidRPr="00B92FCB" w:rsidRDefault="00ED23B8" w:rsidP="00ED23B8">
      <w:pPr>
        <w:widowControl w:val="0"/>
        <w:shd w:val="clear" w:color="auto" w:fill="FFFFFF"/>
        <w:tabs>
          <w:tab w:val="left" w:pos="0"/>
          <w:tab w:val="left" w:pos="284"/>
          <w:tab w:val="left" w:pos="851"/>
        </w:tabs>
        <w:spacing w:after="0" w:line="240" w:lineRule="auto"/>
        <w:jc w:val="both"/>
        <w:rPr>
          <w:rFonts w:ascii="Times New Roman" w:hAnsi="Times New Roman" w:cs="Times New Roman"/>
          <w:sz w:val="28"/>
          <w:szCs w:val="28"/>
        </w:rPr>
      </w:pPr>
      <w:r w:rsidRPr="00B92FCB">
        <w:rPr>
          <w:rFonts w:ascii="Times New Roman" w:hAnsi="Times New Roman" w:cs="Times New Roman"/>
          <w:sz w:val="28"/>
          <w:szCs w:val="28"/>
        </w:rPr>
        <w:t xml:space="preserve">1.3. Місцезнаходження: </w:t>
      </w:r>
      <w:r w:rsidR="00AF5CB3">
        <w:rPr>
          <w:rFonts w:ascii="Times New Roman" w:hAnsi="Times New Roman" w:cs="Times New Roman"/>
          <w:sz w:val="28"/>
          <w:szCs w:val="28"/>
        </w:rPr>
        <w:t>09701</w:t>
      </w:r>
      <w:r w:rsidRPr="00B92FCB">
        <w:rPr>
          <w:rFonts w:ascii="Times New Roman" w:hAnsi="Times New Roman" w:cs="Times New Roman"/>
          <w:sz w:val="28"/>
          <w:szCs w:val="28"/>
        </w:rPr>
        <w:t xml:space="preserve">, Київська область, м. </w:t>
      </w:r>
      <w:r w:rsidR="004B3590">
        <w:rPr>
          <w:rFonts w:ascii="Times New Roman" w:hAnsi="Times New Roman" w:cs="Times New Roman"/>
          <w:sz w:val="28"/>
          <w:szCs w:val="28"/>
        </w:rPr>
        <w:t>Богуслав</w:t>
      </w:r>
      <w:r w:rsidRPr="00B92FCB">
        <w:rPr>
          <w:rFonts w:ascii="Times New Roman" w:hAnsi="Times New Roman" w:cs="Times New Roman"/>
          <w:sz w:val="28"/>
          <w:szCs w:val="28"/>
        </w:rPr>
        <w:t xml:space="preserve">, </w:t>
      </w:r>
      <w:r w:rsidR="00FB4EC7">
        <w:rPr>
          <w:rFonts w:ascii="Times New Roman" w:hAnsi="Times New Roman" w:cs="Times New Roman"/>
          <w:sz w:val="28"/>
          <w:szCs w:val="28"/>
        </w:rPr>
        <w:t xml:space="preserve"> </w:t>
      </w:r>
      <w:r w:rsidRPr="00B92FCB">
        <w:rPr>
          <w:rFonts w:ascii="Times New Roman" w:hAnsi="Times New Roman" w:cs="Times New Roman"/>
          <w:sz w:val="28"/>
          <w:szCs w:val="28"/>
        </w:rPr>
        <w:t xml:space="preserve">вул. </w:t>
      </w:r>
      <w:r w:rsidR="004B3590">
        <w:rPr>
          <w:rFonts w:ascii="Times New Roman" w:hAnsi="Times New Roman" w:cs="Times New Roman"/>
          <w:sz w:val="28"/>
          <w:szCs w:val="28"/>
        </w:rPr>
        <w:t>Шевченка 47</w:t>
      </w:r>
    </w:p>
    <w:p w:rsidR="00ED23B8" w:rsidRPr="0012674F" w:rsidRDefault="00ED23B8" w:rsidP="00ED23B8">
      <w:pPr>
        <w:widowControl w:val="0"/>
        <w:numPr>
          <w:ilvl w:val="0"/>
          <w:numId w:val="24"/>
        </w:numPr>
        <w:shd w:val="clear" w:color="auto" w:fill="FFFFFF"/>
        <w:tabs>
          <w:tab w:val="num" w:pos="-426"/>
          <w:tab w:val="left" w:pos="-284"/>
          <w:tab w:val="left" w:pos="-142"/>
          <w:tab w:val="left" w:pos="0"/>
          <w:tab w:val="left" w:pos="426"/>
        </w:tabs>
        <w:suppressAutoHyphens/>
        <w:spacing w:after="0" w:line="240" w:lineRule="auto"/>
        <w:ind w:left="0" w:firstLine="0"/>
        <w:jc w:val="both"/>
        <w:rPr>
          <w:rFonts w:ascii="Times New Roman" w:hAnsi="Times New Roman" w:cs="Times New Roman"/>
          <w:b/>
          <w:bCs/>
          <w:sz w:val="28"/>
          <w:szCs w:val="28"/>
        </w:rPr>
      </w:pPr>
      <w:r w:rsidRPr="00B92FCB">
        <w:rPr>
          <w:rFonts w:ascii="Times New Roman" w:hAnsi="Times New Roman" w:cs="Times New Roman"/>
          <w:sz w:val="28"/>
          <w:szCs w:val="28"/>
        </w:rPr>
        <w:t xml:space="preserve">Розмір бюджетного призначення за кошторисом або очікувана вартість предмета закупівлі. </w:t>
      </w:r>
      <w:r w:rsidR="00F950FB">
        <w:rPr>
          <w:rFonts w:ascii="Times New Roman" w:hAnsi="Times New Roman" w:cs="Times New Roman"/>
          <w:b/>
          <w:sz w:val="28"/>
          <w:szCs w:val="28"/>
        </w:rPr>
        <w:t>157700,00</w:t>
      </w:r>
      <w:r w:rsidR="004B3590">
        <w:rPr>
          <w:rFonts w:ascii="Times New Roman" w:hAnsi="Times New Roman" w:cs="Times New Roman"/>
          <w:b/>
          <w:bCs/>
          <w:sz w:val="28"/>
          <w:szCs w:val="28"/>
        </w:rPr>
        <w:t xml:space="preserve">  грн. (</w:t>
      </w:r>
      <w:r w:rsidRPr="0012674F">
        <w:rPr>
          <w:rFonts w:ascii="Times New Roman" w:hAnsi="Times New Roman" w:cs="Times New Roman"/>
          <w:b/>
          <w:bCs/>
          <w:sz w:val="28"/>
          <w:szCs w:val="28"/>
        </w:rPr>
        <w:t xml:space="preserve"> </w:t>
      </w:r>
      <w:r w:rsidR="00F950FB">
        <w:rPr>
          <w:rFonts w:ascii="Times New Roman" w:hAnsi="Times New Roman" w:cs="Times New Roman"/>
          <w:b/>
          <w:bCs/>
          <w:sz w:val="28"/>
          <w:szCs w:val="28"/>
        </w:rPr>
        <w:t>сто пятдесят сім</w:t>
      </w:r>
      <w:r w:rsidR="0012674F" w:rsidRPr="0012674F">
        <w:rPr>
          <w:rFonts w:ascii="Times New Roman" w:hAnsi="Times New Roman" w:cs="Times New Roman"/>
          <w:b/>
          <w:bCs/>
          <w:sz w:val="28"/>
          <w:szCs w:val="28"/>
        </w:rPr>
        <w:t xml:space="preserve"> </w:t>
      </w:r>
      <w:r w:rsidRPr="0012674F">
        <w:rPr>
          <w:rFonts w:ascii="Times New Roman" w:hAnsi="Times New Roman" w:cs="Times New Roman"/>
          <w:b/>
          <w:bCs/>
          <w:sz w:val="28"/>
          <w:szCs w:val="28"/>
        </w:rPr>
        <w:t>тисяч</w:t>
      </w:r>
      <w:r w:rsidR="00F950FB">
        <w:rPr>
          <w:rFonts w:ascii="Times New Roman" w:hAnsi="Times New Roman" w:cs="Times New Roman"/>
          <w:b/>
          <w:bCs/>
          <w:sz w:val="28"/>
          <w:szCs w:val="28"/>
        </w:rPr>
        <w:t xml:space="preserve"> сімсот </w:t>
      </w:r>
      <w:r w:rsidRPr="0012674F">
        <w:rPr>
          <w:rFonts w:ascii="Times New Roman" w:hAnsi="Times New Roman" w:cs="Times New Roman"/>
          <w:b/>
          <w:bCs/>
          <w:sz w:val="28"/>
          <w:szCs w:val="28"/>
        </w:rPr>
        <w:t>гривень 00 коп.) з ПДВ.</w:t>
      </w:r>
    </w:p>
    <w:p w:rsidR="00ED23B8" w:rsidRPr="00B92FCB" w:rsidRDefault="00ED23B8" w:rsidP="00ED23B8">
      <w:pPr>
        <w:widowControl w:val="0"/>
        <w:shd w:val="clear" w:color="auto" w:fill="FFFFFF"/>
        <w:tabs>
          <w:tab w:val="left" w:pos="-284"/>
          <w:tab w:val="left" w:pos="-142"/>
          <w:tab w:val="left" w:pos="0"/>
          <w:tab w:val="left" w:pos="426"/>
        </w:tabs>
        <w:suppressAutoHyphens/>
        <w:spacing w:after="0" w:line="240" w:lineRule="auto"/>
        <w:rPr>
          <w:rFonts w:ascii="Times New Roman" w:hAnsi="Times New Roman" w:cs="Times New Roman"/>
          <w:bCs/>
          <w:sz w:val="28"/>
          <w:szCs w:val="28"/>
        </w:rPr>
      </w:pPr>
      <w:r w:rsidRPr="00B92FCB">
        <w:rPr>
          <w:rFonts w:ascii="Times New Roman" w:hAnsi="Times New Roman" w:cs="Times New Roman"/>
          <w:b/>
          <w:bCs/>
          <w:sz w:val="28"/>
          <w:szCs w:val="28"/>
        </w:rPr>
        <w:t xml:space="preserve">3. </w:t>
      </w:r>
      <w:r w:rsidRPr="00B92FCB">
        <w:rPr>
          <w:rFonts w:ascii="Times New Roman" w:hAnsi="Times New Roman" w:cs="Times New Roman"/>
          <w:sz w:val="28"/>
          <w:szCs w:val="28"/>
        </w:rPr>
        <w:t xml:space="preserve">Крок зниження ставки. </w:t>
      </w:r>
      <w:r w:rsidR="00DE60B1" w:rsidRPr="00B92FCB">
        <w:rPr>
          <w:rFonts w:ascii="Times New Roman" w:hAnsi="Times New Roman" w:cs="Times New Roman"/>
          <w:sz w:val="28"/>
          <w:szCs w:val="28"/>
        </w:rPr>
        <w:t>1</w:t>
      </w:r>
      <w:r w:rsidRPr="00B92FCB">
        <w:rPr>
          <w:rFonts w:ascii="Times New Roman" w:hAnsi="Times New Roman" w:cs="Times New Roman"/>
          <w:sz w:val="28"/>
          <w:szCs w:val="28"/>
        </w:rPr>
        <w:t xml:space="preserve"> % очікуваної вартості –</w:t>
      </w:r>
      <w:r w:rsidR="00F950FB">
        <w:rPr>
          <w:rFonts w:ascii="Times New Roman" w:hAnsi="Times New Roman" w:cs="Times New Roman"/>
          <w:bCs/>
          <w:sz w:val="28"/>
          <w:szCs w:val="28"/>
        </w:rPr>
        <w:t>1577,00</w:t>
      </w:r>
      <w:r w:rsidRPr="00B92FCB">
        <w:rPr>
          <w:rFonts w:ascii="Times New Roman" w:hAnsi="Times New Roman" w:cs="Times New Roman"/>
          <w:bCs/>
          <w:sz w:val="28"/>
          <w:szCs w:val="28"/>
        </w:rPr>
        <w:t xml:space="preserve">  грн. з ПДВ.</w:t>
      </w:r>
    </w:p>
    <w:p w:rsidR="00ED23B8" w:rsidRPr="00B92FCB" w:rsidRDefault="00ED23B8" w:rsidP="00ED23B8">
      <w:pPr>
        <w:shd w:val="clear" w:color="auto" w:fill="FFFFFF"/>
        <w:spacing w:after="0" w:line="240" w:lineRule="auto"/>
        <w:jc w:val="both"/>
        <w:rPr>
          <w:rFonts w:ascii="Times New Roman" w:hAnsi="Times New Roman" w:cs="Times New Roman"/>
          <w:b/>
          <w:sz w:val="28"/>
          <w:szCs w:val="28"/>
        </w:rPr>
      </w:pPr>
      <w:r w:rsidRPr="00B92FCB">
        <w:rPr>
          <w:rFonts w:ascii="Times New Roman" w:hAnsi="Times New Roman" w:cs="Times New Roman"/>
          <w:b/>
          <w:bCs/>
          <w:sz w:val="28"/>
          <w:szCs w:val="28"/>
        </w:rPr>
        <w:t>4. Інформація про предмет закупівлі:</w:t>
      </w:r>
    </w:p>
    <w:p w:rsidR="00DE60B1" w:rsidRPr="00B92FCB" w:rsidRDefault="00ED23B8" w:rsidP="00DE60B1">
      <w:pPr>
        <w:shd w:val="clear" w:color="auto" w:fill="FFFFFF"/>
        <w:spacing w:after="0" w:line="240" w:lineRule="auto"/>
        <w:jc w:val="both"/>
        <w:rPr>
          <w:rFonts w:ascii="Times New Roman" w:hAnsi="Times New Roman" w:cs="Times New Roman"/>
          <w:sz w:val="28"/>
          <w:szCs w:val="28"/>
        </w:rPr>
      </w:pPr>
      <w:r w:rsidRPr="00B92FCB">
        <w:rPr>
          <w:rFonts w:ascii="Times New Roman" w:hAnsi="Times New Roman" w:cs="Times New Roman"/>
          <w:i/>
          <w:sz w:val="28"/>
          <w:szCs w:val="28"/>
        </w:rPr>
        <w:t>4.1. Найменування предмета закупівлі:</w:t>
      </w:r>
      <w:r w:rsidR="00DE60B1" w:rsidRPr="00B92FCB">
        <w:rPr>
          <w:rFonts w:ascii="Times New Roman" w:hAnsi="Times New Roman" w:cs="Times New Roman"/>
          <w:sz w:val="28"/>
          <w:szCs w:val="28"/>
        </w:rPr>
        <w:t>Електрична енергія (постачан</w:t>
      </w:r>
      <w:r w:rsidR="00AF5CB3">
        <w:rPr>
          <w:rFonts w:ascii="Times New Roman" w:hAnsi="Times New Roman" w:cs="Times New Roman"/>
          <w:sz w:val="28"/>
          <w:szCs w:val="28"/>
        </w:rPr>
        <w:t>ня електричної енергії)  на 2022</w:t>
      </w:r>
      <w:r w:rsidR="00DE60B1" w:rsidRPr="00B92FCB">
        <w:rPr>
          <w:rFonts w:ascii="Times New Roman" w:hAnsi="Times New Roman" w:cs="Times New Roman"/>
          <w:sz w:val="28"/>
          <w:szCs w:val="28"/>
        </w:rPr>
        <w:t xml:space="preserve"> рік</w:t>
      </w:r>
    </w:p>
    <w:p w:rsidR="00ED23B8" w:rsidRPr="00B92FCB" w:rsidRDefault="00ED23B8" w:rsidP="00ED23B8">
      <w:pPr>
        <w:shd w:val="clear" w:color="auto" w:fill="FFFFFF"/>
        <w:spacing w:after="0" w:line="240" w:lineRule="auto"/>
        <w:jc w:val="both"/>
        <w:rPr>
          <w:rFonts w:ascii="Times New Roman" w:hAnsi="Times New Roman" w:cs="Times New Roman"/>
          <w:sz w:val="28"/>
          <w:szCs w:val="28"/>
          <w:bdr w:val="none" w:sz="0" w:space="0" w:color="auto" w:frame="1"/>
          <w:shd w:val="clear" w:color="auto" w:fill="FFFFFF"/>
        </w:rPr>
      </w:pPr>
      <w:r w:rsidRPr="00B92FCB">
        <w:rPr>
          <w:rFonts w:ascii="Times New Roman" w:hAnsi="Times New Roman" w:cs="Times New Roman"/>
          <w:i/>
          <w:sz w:val="28"/>
          <w:szCs w:val="28"/>
        </w:rPr>
        <w:t>4.2. Код закупівлі</w:t>
      </w:r>
      <w:r w:rsidRPr="00B92FCB">
        <w:rPr>
          <w:rFonts w:ascii="Times New Roman" w:hAnsi="Times New Roman" w:cs="Times New Roman"/>
          <w:b/>
          <w:i/>
          <w:sz w:val="28"/>
          <w:szCs w:val="28"/>
        </w:rPr>
        <w:t>:</w:t>
      </w:r>
      <w:r w:rsidRPr="00B92FCB">
        <w:rPr>
          <w:rFonts w:ascii="Times New Roman" w:hAnsi="Times New Roman" w:cs="Times New Roman"/>
          <w:sz w:val="28"/>
          <w:szCs w:val="28"/>
        </w:rPr>
        <w:t xml:space="preserve">ДК 021:2015 </w:t>
      </w:r>
      <w:r w:rsidR="00DE60B1" w:rsidRPr="00B92FCB">
        <w:rPr>
          <w:rFonts w:ascii="Times New Roman" w:hAnsi="Times New Roman" w:cs="Times New Roman"/>
          <w:sz w:val="28"/>
          <w:szCs w:val="28"/>
          <w:shd w:val="clear" w:color="auto" w:fill="FFFFFF"/>
        </w:rPr>
        <w:t xml:space="preserve">09310000-5 Електрична енергія </w:t>
      </w:r>
      <w:r w:rsidRPr="00B92FCB">
        <w:rPr>
          <w:rFonts w:ascii="Times New Roman" w:hAnsi="Times New Roman" w:cs="Times New Roman"/>
          <w:sz w:val="28"/>
          <w:szCs w:val="28"/>
          <w:bdr w:val="none" w:sz="0" w:space="0" w:color="auto" w:frame="1"/>
          <w:shd w:val="clear" w:color="auto" w:fill="FFFFFF"/>
        </w:rPr>
        <w:t>.</w:t>
      </w:r>
    </w:p>
    <w:p w:rsidR="00DE60B1" w:rsidRPr="00B92FCB" w:rsidRDefault="00ED23B8" w:rsidP="00DE60B1">
      <w:pPr>
        <w:widowControl w:val="0"/>
        <w:shd w:val="clear" w:color="auto" w:fill="FFFFFF"/>
        <w:tabs>
          <w:tab w:val="left" w:pos="0"/>
          <w:tab w:val="left" w:pos="284"/>
          <w:tab w:val="left" w:pos="851"/>
        </w:tabs>
        <w:spacing w:after="0" w:line="240" w:lineRule="auto"/>
        <w:jc w:val="both"/>
        <w:rPr>
          <w:rFonts w:ascii="Times New Roman" w:hAnsi="Times New Roman" w:cs="Times New Roman"/>
          <w:i/>
          <w:sz w:val="28"/>
          <w:szCs w:val="28"/>
        </w:rPr>
      </w:pPr>
      <w:r w:rsidRPr="00B92FCB">
        <w:rPr>
          <w:rFonts w:ascii="Times New Roman" w:hAnsi="Times New Roman" w:cs="Times New Roman"/>
          <w:i/>
          <w:sz w:val="28"/>
          <w:szCs w:val="28"/>
        </w:rPr>
        <w:t xml:space="preserve">4.3. </w:t>
      </w:r>
      <w:r w:rsidR="00DE60B1" w:rsidRPr="00B92FCB">
        <w:rPr>
          <w:rFonts w:ascii="Times New Roman" w:hAnsi="Times New Roman" w:cs="Times New Roman"/>
          <w:i/>
          <w:sz w:val="28"/>
          <w:szCs w:val="28"/>
        </w:rPr>
        <w:t xml:space="preserve">Місце поставки товару, надання послуг, виконання робіт: </w:t>
      </w:r>
    </w:p>
    <w:p w:rsidR="00DE60B1" w:rsidRPr="00B92FCB" w:rsidRDefault="00DE60B1" w:rsidP="00DE60B1">
      <w:pPr>
        <w:widowControl w:val="0"/>
        <w:shd w:val="clear" w:color="auto" w:fill="FFFFFF"/>
        <w:tabs>
          <w:tab w:val="left" w:pos="0"/>
          <w:tab w:val="left" w:pos="284"/>
          <w:tab w:val="left" w:pos="851"/>
        </w:tabs>
        <w:spacing w:after="0" w:line="240" w:lineRule="auto"/>
        <w:jc w:val="both"/>
        <w:rPr>
          <w:rFonts w:ascii="Times New Roman" w:hAnsi="Times New Roman" w:cs="Times New Roman"/>
          <w:sz w:val="28"/>
          <w:szCs w:val="28"/>
        </w:rPr>
      </w:pPr>
      <w:r w:rsidRPr="00B92FCB">
        <w:rPr>
          <w:rFonts w:ascii="Times New Roman" w:hAnsi="Times New Roman" w:cs="Times New Roman"/>
          <w:sz w:val="28"/>
          <w:szCs w:val="28"/>
        </w:rPr>
        <w:t>Межа балансової належності електроустановок Замовника, які знаходяться за адресами:</w:t>
      </w:r>
    </w:p>
    <w:p w:rsidR="00DE60B1" w:rsidRPr="00AF5CB3" w:rsidRDefault="00DE60B1" w:rsidP="00DE60B1">
      <w:pPr>
        <w:widowControl w:val="0"/>
        <w:shd w:val="clear" w:color="auto" w:fill="FFFFFF"/>
        <w:tabs>
          <w:tab w:val="left" w:pos="0"/>
          <w:tab w:val="left" w:pos="284"/>
          <w:tab w:val="left" w:pos="851"/>
        </w:tabs>
        <w:spacing w:after="0" w:line="240" w:lineRule="auto"/>
        <w:jc w:val="both"/>
        <w:rPr>
          <w:rFonts w:ascii="Times New Roman" w:hAnsi="Times New Roman" w:cs="Times New Roman"/>
          <w:sz w:val="28"/>
          <w:szCs w:val="28"/>
          <w:lang w:val="ru-RU"/>
        </w:rPr>
      </w:pPr>
      <w:r w:rsidRPr="00B92FCB">
        <w:rPr>
          <w:rFonts w:ascii="Times New Roman" w:hAnsi="Times New Roman" w:cs="Times New Roman"/>
          <w:sz w:val="28"/>
          <w:szCs w:val="28"/>
        </w:rPr>
        <w:t xml:space="preserve"> – </w:t>
      </w:r>
      <w:r w:rsidR="004B3590">
        <w:rPr>
          <w:rFonts w:ascii="Times New Roman" w:hAnsi="Times New Roman" w:cs="Times New Roman"/>
          <w:sz w:val="28"/>
          <w:szCs w:val="28"/>
        </w:rPr>
        <w:t>13</w:t>
      </w:r>
      <w:r w:rsidR="007E23CB">
        <w:rPr>
          <w:rFonts w:ascii="Times New Roman" w:hAnsi="Times New Roman" w:cs="Times New Roman"/>
          <w:sz w:val="28"/>
          <w:szCs w:val="28"/>
        </w:rPr>
        <w:t xml:space="preserve">ДПРЧ </w:t>
      </w:r>
      <w:r w:rsidR="004B3590">
        <w:rPr>
          <w:rFonts w:ascii="Times New Roman" w:hAnsi="Times New Roman" w:cs="Times New Roman"/>
          <w:sz w:val="28"/>
          <w:szCs w:val="28"/>
        </w:rPr>
        <w:t>3</w:t>
      </w:r>
      <w:r w:rsidR="00FB4EC7">
        <w:rPr>
          <w:rFonts w:ascii="Times New Roman" w:hAnsi="Times New Roman" w:cs="Times New Roman"/>
          <w:sz w:val="28"/>
          <w:szCs w:val="28"/>
        </w:rPr>
        <w:t>ДПРЗ</w:t>
      </w:r>
      <w:r w:rsidRPr="00B92FCB">
        <w:rPr>
          <w:rFonts w:ascii="Times New Roman" w:hAnsi="Times New Roman" w:cs="Times New Roman"/>
          <w:sz w:val="28"/>
          <w:szCs w:val="28"/>
        </w:rPr>
        <w:t xml:space="preserve"> ГУ ДСНС України в Київській області, Київська область,</w:t>
      </w:r>
      <w:r w:rsidR="007E23CB">
        <w:rPr>
          <w:rFonts w:ascii="Times New Roman" w:hAnsi="Times New Roman" w:cs="Times New Roman"/>
          <w:sz w:val="28"/>
          <w:szCs w:val="28"/>
        </w:rPr>
        <w:t xml:space="preserve"> </w:t>
      </w:r>
      <w:r w:rsidRPr="00B92FCB">
        <w:rPr>
          <w:rFonts w:ascii="Times New Roman" w:hAnsi="Times New Roman" w:cs="Times New Roman"/>
          <w:sz w:val="28"/>
          <w:szCs w:val="28"/>
        </w:rPr>
        <w:t xml:space="preserve"> м. </w:t>
      </w:r>
      <w:r w:rsidR="007E23CB">
        <w:rPr>
          <w:rFonts w:ascii="Times New Roman" w:hAnsi="Times New Roman" w:cs="Times New Roman"/>
          <w:sz w:val="28"/>
          <w:szCs w:val="28"/>
        </w:rPr>
        <w:t>Б</w:t>
      </w:r>
      <w:r w:rsidR="004B3590">
        <w:rPr>
          <w:rFonts w:ascii="Times New Roman" w:hAnsi="Times New Roman" w:cs="Times New Roman"/>
          <w:sz w:val="28"/>
          <w:szCs w:val="28"/>
        </w:rPr>
        <w:t>огуслав</w:t>
      </w:r>
      <w:r w:rsidRPr="00B92FCB">
        <w:rPr>
          <w:rFonts w:ascii="Times New Roman" w:hAnsi="Times New Roman" w:cs="Times New Roman"/>
          <w:sz w:val="28"/>
          <w:szCs w:val="28"/>
        </w:rPr>
        <w:t xml:space="preserve">, вул. </w:t>
      </w:r>
      <w:r w:rsidR="004B3590">
        <w:rPr>
          <w:rFonts w:ascii="Times New Roman" w:hAnsi="Times New Roman" w:cs="Times New Roman"/>
          <w:sz w:val="28"/>
          <w:szCs w:val="28"/>
        </w:rPr>
        <w:t>Шевченка</w:t>
      </w:r>
      <w:r w:rsidRPr="00B92FCB">
        <w:rPr>
          <w:rFonts w:ascii="Times New Roman" w:hAnsi="Times New Roman" w:cs="Times New Roman"/>
          <w:sz w:val="28"/>
          <w:szCs w:val="28"/>
        </w:rPr>
        <w:t xml:space="preserve">, </w:t>
      </w:r>
      <w:r w:rsidR="009F731D">
        <w:rPr>
          <w:rFonts w:ascii="Times New Roman" w:hAnsi="Times New Roman" w:cs="Times New Roman"/>
          <w:sz w:val="28"/>
          <w:szCs w:val="28"/>
        </w:rPr>
        <w:t>4</w:t>
      </w:r>
      <w:r w:rsidR="009F731D" w:rsidRPr="00AF5CB3">
        <w:rPr>
          <w:rFonts w:ascii="Times New Roman" w:hAnsi="Times New Roman" w:cs="Times New Roman"/>
          <w:sz w:val="28"/>
          <w:szCs w:val="28"/>
          <w:lang w:val="ru-RU"/>
        </w:rPr>
        <w:t>7</w:t>
      </w:r>
      <w:r w:rsidR="00AF5CB3">
        <w:rPr>
          <w:rFonts w:ascii="Times New Roman" w:hAnsi="Times New Roman" w:cs="Times New Roman"/>
          <w:sz w:val="28"/>
          <w:szCs w:val="28"/>
          <w:lang w:val="ru-RU"/>
        </w:rPr>
        <w:t>;</w:t>
      </w:r>
    </w:p>
    <w:p w:rsidR="007E23CB" w:rsidRDefault="007E23CB" w:rsidP="007E23CB">
      <w:pPr>
        <w:widowControl w:val="0"/>
        <w:shd w:val="clear" w:color="auto" w:fill="FFFFFF"/>
        <w:tabs>
          <w:tab w:val="left" w:pos="0"/>
          <w:tab w:val="left" w:pos="284"/>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2FCB">
        <w:rPr>
          <w:rFonts w:ascii="Times New Roman" w:hAnsi="Times New Roman" w:cs="Times New Roman"/>
          <w:sz w:val="28"/>
          <w:szCs w:val="28"/>
        </w:rPr>
        <w:t xml:space="preserve">– </w:t>
      </w:r>
      <w:r w:rsidR="004B3590">
        <w:rPr>
          <w:rFonts w:ascii="Times New Roman" w:hAnsi="Times New Roman" w:cs="Times New Roman"/>
          <w:sz w:val="28"/>
          <w:szCs w:val="28"/>
        </w:rPr>
        <w:t>14ДПРЧ 3</w:t>
      </w:r>
      <w:r>
        <w:rPr>
          <w:rFonts w:ascii="Times New Roman" w:hAnsi="Times New Roman" w:cs="Times New Roman"/>
          <w:sz w:val="28"/>
          <w:szCs w:val="28"/>
        </w:rPr>
        <w:t>ДПРЗ</w:t>
      </w:r>
      <w:r w:rsidRPr="00B92FCB">
        <w:rPr>
          <w:rFonts w:ascii="Times New Roman" w:hAnsi="Times New Roman" w:cs="Times New Roman"/>
          <w:sz w:val="28"/>
          <w:szCs w:val="28"/>
        </w:rPr>
        <w:t xml:space="preserve"> ГУ ДСНС України в Київській області, Київська область,</w:t>
      </w:r>
      <w:r>
        <w:rPr>
          <w:rFonts w:ascii="Times New Roman" w:hAnsi="Times New Roman" w:cs="Times New Roman"/>
          <w:sz w:val="28"/>
          <w:szCs w:val="28"/>
        </w:rPr>
        <w:t xml:space="preserve"> </w:t>
      </w:r>
      <w:r w:rsidRPr="00B92FCB">
        <w:rPr>
          <w:rFonts w:ascii="Times New Roman" w:hAnsi="Times New Roman" w:cs="Times New Roman"/>
          <w:sz w:val="28"/>
          <w:szCs w:val="28"/>
        </w:rPr>
        <w:t xml:space="preserve"> м. </w:t>
      </w:r>
      <w:r w:rsidR="004B3590" w:rsidRPr="00195C82">
        <w:rPr>
          <w:rFonts w:ascii="Times New Roman" w:hAnsi="Times New Roman" w:cs="Times New Roman"/>
          <w:sz w:val="28"/>
          <w:szCs w:val="28"/>
        </w:rPr>
        <w:t>Миронівка</w:t>
      </w:r>
      <w:r w:rsidRPr="00195C82">
        <w:rPr>
          <w:rFonts w:ascii="Times New Roman" w:hAnsi="Times New Roman" w:cs="Times New Roman"/>
          <w:sz w:val="28"/>
          <w:szCs w:val="28"/>
        </w:rPr>
        <w:t xml:space="preserve">, вул. </w:t>
      </w:r>
      <w:r w:rsidR="004B3590" w:rsidRPr="00195C82">
        <w:rPr>
          <w:rFonts w:ascii="Times New Roman" w:hAnsi="Times New Roman" w:cs="Times New Roman"/>
          <w:sz w:val="28"/>
          <w:szCs w:val="28"/>
        </w:rPr>
        <w:t>Чкалова</w:t>
      </w:r>
      <w:r w:rsidR="00195C82" w:rsidRPr="00195C82">
        <w:rPr>
          <w:rFonts w:ascii="Times New Roman" w:hAnsi="Times New Roman" w:cs="Times New Roman"/>
          <w:sz w:val="28"/>
          <w:szCs w:val="28"/>
        </w:rPr>
        <w:t>, 36</w:t>
      </w:r>
      <w:r w:rsidR="00AF5CB3">
        <w:rPr>
          <w:rFonts w:ascii="Times New Roman" w:hAnsi="Times New Roman" w:cs="Times New Roman"/>
          <w:sz w:val="28"/>
          <w:szCs w:val="28"/>
        </w:rPr>
        <w:t>;</w:t>
      </w:r>
    </w:p>
    <w:p w:rsidR="007E23CB" w:rsidRDefault="007E23CB" w:rsidP="007E23CB">
      <w:pPr>
        <w:widowControl w:val="0"/>
        <w:shd w:val="clear" w:color="auto" w:fill="FFFFFF"/>
        <w:tabs>
          <w:tab w:val="left" w:pos="0"/>
          <w:tab w:val="left" w:pos="284"/>
          <w:tab w:val="left" w:pos="851"/>
        </w:tabs>
        <w:spacing w:after="0" w:line="240" w:lineRule="auto"/>
        <w:jc w:val="both"/>
        <w:rPr>
          <w:rFonts w:ascii="Times New Roman" w:hAnsi="Times New Roman" w:cs="Times New Roman"/>
          <w:sz w:val="28"/>
          <w:szCs w:val="28"/>
        </w:rPr>
      </w:pPr>
      <w:r w:rsidRPr="00B92FCB">
        <w:rPr>
          <w:rFonts w:ascii="Times New Roman" w:hAnsi="Times New Roman" w:cs="Times New Roman"/>
          <w:sz w:val="28"/>
          <w:szCs w:val="28"/>
        </w:rPr>
        <w:t xml:space="preserve">– </w:t>
      </w:r>
      <w:r w:rsidR="004B3590">
        <w:rPr>
          <w:rFonts w:ascii="Times New Roman" w:hAnsi="Times New Roman" w:cs="Times New Roman"/>
          <w:sz w:val="28"/>
          <w:szCs w:val="28"/>
        </w:rPr>
        <w:t>1</w:t>
      </w:r>
      <w:r w:rsidR="00AF5CB3">
        <w:rPr>
          <w:rFonts w:ascii="Times New Roman" w:hAnsi="Times New Roman" w:cs="Times New Roman"/>
          <w:sz w:val="28"/>
          <w:szCs w:val="28"/>
        </w:rPr>
        <w:t>9</w:t>
      </w:r>
      <w:r w:rsidR="004B3590">
        <w:rPr>
          <w:rFonts w:ascii="Times New Roman" w:hAnsi="Times New Roman" w:cs="Times New Roman"/>
          <w:sz w:val="28"/>
          <w:szCs w:val="28"/>
        </w:rPr>
        <w:t xml:space="preserve"> ДПРЧ 3</w:t>
      </w:r>
      <w:r>
        <w:rPr>
          <w:rFonts w:ascii="Times New Roman" w:hAnsi="Times New Roman" w:cs="Times New Roman"/>
          <w:sz w:val="28"/>
          <w:szCs w:val="28"/>
        </w:rPr>
        <w:t>ДПРЗ</w:t>
      </w:r>
      <w:r w:rsidRPr="00B92FCB">
        <w:rPr>
          <w:rFonts w:ascii="Times New Roman" w:hAnsi="Times New Roman" w:cs="Times New Roman"/>
          <w:sz w:val="28"/>
          <w:szCs w:val="28"/>
        </w:rPr>
        <w:t xml:space="preserve"> ГУ ДСНС України в Київській області, Київська область,</w:t>
      </w:r>
      <w:r>
        <w:rPr>
          <w:rFonts w:ascii="Times New Roman" w:hAnsi="Times New Roman" w:cs="Times New Roman"/>
          <w:sz w:val="28"/>
          <w:szCs w:val="28"/>
        </w:rPr>
        <w:t xml:space="preserve"> </w:t>
      </w:r>
      <w:r w:rsidRPr="00B92FCB">
        <w:rPr>
          <w:rFonts w:ascii="Times New Roman" w:hAnsi="Times New Roman" w:cs="Times New Roman"/>
          <w:sz w:val="28"/>
          <w:szCs w:val="28"/>
        </w:rPr>
        <w:t xml:space="preserve"> </w:t>
      </w:r>
      <w:r w:rsidR="00AF5CB3">
        <w:rPr>
          <w:rFonts w:ascii="Times New Roman" w:hAnsi="Times New Roman" w:cs="Times New Roman"/>
          <w:sz w:val="28"/>
          <w:szCs w:val="28"/>
        </w:rPr>
        <w:t xml:space="preserve">м.Кагарлик, </w:t>
      </w:r>
      <w:r w:rsidRPr="00B92FCB">
        <w:rPr>
          <w:rFonts w:ascii="Times New Roman" w:hAnsi="Times New Roman" w:cs="Times New Roman"/>
          <w:sz w:val="28"/>
          <w:szCs w:val="28"/>
        </w:rPr>
        <w:t xml:space="preserve"> вул. </w:t>
      </w:r>
      <w:r w:rsidR="00AF5CB3">
        <w:rPr>
          <w:rFonts w:ascii="Times New Roman" w:hAnsi="Times New Roman" w:cs="Times New Roman"/>
          <w:sz w:val="28"/>
          <w:szCs w:val="28"/>
        </w:rPr>
        <w:t>97-ма Стрілецька дивізія, 22А;</w:t>
      </w:r>
    </w:p>
    <w:p w:rsidR="00AF5CB3" w:rsidRDefault="00AF5CB3" w:rsidP="007E23CB">
      <w:pPr>
        <w:widowControl w:val="0"/>
        <w:shd w:val="clear" w:color="auto" w:fill="FFFFFF"/>
        <w:tabs>
          <w:tab w:val="left" w:pos="0"/>
          <w:tab w:val="left" w:pos="284"/>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- 20 ДПРЧ 3 ДПРЗ ГУ ДСНС України у Київській області, Київська область, м.Ржищів, вул.Шевченка, 37.</w:t>
      </w:r>
    </w:p>
    <w:p w:rsidR="00DE60B1" w:rsidRDefault="00ED23B8" w:rsidP="000B7A84">
      <w:pPr>
        <w:pStyle w:val="af2"/>
        <w:shd w:val="clear" w:color="auto" w:fill="FFFFFF"/>
        <w:jc w:val="both"/>
        <w:rPr>
          <w:rFonts w:ascii="Times New Roman" w:hAnsi="Times New Roman"/>
          <w:bCs/>
          <w:color w:val="FF0000"/>
          <w:sz w:val="28"/>
          <w:szCs w:val="28"/>
          <w:lang w:val="uk-UA"/>
        </w:rPr>
      </w:pPr>
      <w:r w:rsidRPr="00B92FCB">
        <w:rPr>
          <w:rFonts w:ascii="Times New Roman" w:hAnsi="Times New Roman"/>
          <w:i/>
          <w:sz w:val="28"/>
          <w:szCs w:val="28"/>
          <w:lang w:val="uk-UA"/>
        </w:rPr>
        <w:t xml:space="preserve">4.4. </w:t>
      </w:r>
      <w:r w:rsidR="00DE60B1" w:rsidRPr="00B92FCB">
        <w:rPr>
          <w:rFonts w:ascii="Times New Roman" w:hAnsi="Times New Roman"/>
          <w:i/>
          <w:sz w:val="28"/>
          <w:szCs w:val="28"/>
          <w:lang w:val="uk-UA"/>
        </w:rPr>
        <w:t>Кількість (обсяг):</w:t>
      </w:r>
      <w:r w:rsidR="00DE60B1" w:rsidRPr="00FB4EC7">
        <w:rPr>
          <w:rFonts w:ascii="Times New Roman" w:hAnsi="Times New Roman"/>
          <w:bCs/>
          <w:sz w:val="28"/>
          <w:szCs w:val="28"/>
          <w:lang w:val="uk-UA"/>
        </w:rPr>
        <w:t xml:space="preserve">Загальний обсяг товару: </w:t>
      </w:r>
      <w:r w:rsidR="00F950FB">
        <w:rPr>
          <w:rFonts w:ascii="Times New Roman" w:hAnsi="Times New Roman"/>
          <w:bCs/>
          <w:sz w:val="28"/>
          <w:szCs w:val="28"/>
          <w:lang w:val="uk-UA"/>
        </w:rPr>
        <w:t xml:space="preserve">36674 </w:t>
      </w:r>
      <w:r w:rsidR="00DE60B1" w:rsidRPr="0012674F">
        <w:rPr>
          <w:rFonts w:ascii="Times New Roman" w:hAnsi="Times New Roman"/>
          <w:bCs/>
          <w:sz w:val="28"/>
          <w:szCs w:val="28"/>
          <w:lang w:val="uk-UA"/>
        </w:rPr>
        <w:t>кВт</w:t>
      </w:r>
      <w:r w:rsidR="00DE60B1" w:rsidRPr="00F35111">
        <w:rPr>
          <w:rFonts w:ascii="Times New Roman" w:hAnsi="Times New Roman"/>
          <w:bCs/>
          <w:color w:val="FF0000"/>
          <w:sz w:val="28"/>
          <w:szCs w:val="28"/>
          <w:lang w:val="uk-UA"/>
        </w:rPr>
        <w:t>.</w:t>
      </w:r>
    </w:p>
    <w:p w:rsidR="00195C82" w:rsidRPr="00B92FCB" w:rsidRDefault="00195C82" w:rsidP="00195C82">
      <w:pPr>
        <w:widowControl w:val="0"/>
        <w:shd w:val="clear" w:color="auto" w:fill="FFFFFF"/>
        <w:tabs>
          <w:tab w:val="left" w:pos="0"/>
          <w:tab w:val="left" w:pos="284"/>
          <w:tab w:val="left" w:pos="851"/>
        </w:tabs>
        <w:spacing w:after="0" w:line="240" w:lineRule="auto"/>
        <w:jc w:val="both"/>
        <w:rPr>
          <w:rFonts w:ascii="Times New Roman" w:hAnsi="Times New Roman" w:cs="Times New Roman"/>
          <w:sz w:val="28"/>
          <w:szCs w:val="28"/>
        </w:rPr>
      </w:pPr>
      <w:r w:rsidRPr="00B92FCB">
        <w:rPr>
          <w:rFonts w:ascii="Times New Roman" w:hAnsi="Times New Roman" w:cs="Times New Roman"/>
          <w:sz w:val="28"/>
          <w:szCs w:val="28"/>
        </w:rPr>
        <w:t xml:space="preserve">– </w:t>
      </w:r>
      <w:r>
        <w:rPr>
          <w:rFonts w:ascii="Times New Roman" w:hAnsi="Times New Roman" w:cs="Times New Roman"/>
          <w:sz w:val="28"/>
          <w:szCs w:val="28"/>
        </w:rPr>
        <w:t>13ДПРЧ 3ДПРЗ</w:t>
      </w:r>
      <w:r w:rsidRPr="00B92FCB">
        <w:rPr>
          <w:rFonts w:ascii="Times New Roman" w:hAnsi="Times New Roman" w:cs="Times New Roman"/>
          <w:sz w:val="28"/>
          <w:szCs w:val="28"/>
        </w:rPr>
        <w:t xml:space="preserve"> ГУ ДСНС України в Київській області, Київська область,</w:t>
      </w:r>
      <w:r>
        <w:rPr>
          <w:rFonts w:ascii="Times New Roman" w:hAnsi="Times New Roman" w:cs="Times New Roman"/>
          <w:sz w:val="28"/>
          <w:szCs w:val="28"/>
        </w:rPr>
        <w:t xml:space="preserve"> </w:t>
      </w:r>
      <w:r w:rsidRPr="00B92FCB">
        <w:rPr>
          <w:rFonts w:ascii="Times New Roman" w:hAnsi="Times New Roman" w:cs="Times New Roman"/>
          <w:sz w:val="28"/>
          <w:szCs w:val="28"/>
        </w:rPr>
        <w:t xml:space="preserve"> м. </w:t>
      </w:r>
      <w:r>
        <w:rPr>
          <w:rFonts w:ascii="Times New Roman" w:hAnsi="Times New Roman" w:cs="Times New Roman"/>
          <w:sz w:val="28"/>
          <w:szCs w:val="28"/>
        </w:rPr>
        <w:t>Богуслав</w:t>
      </w:r>
      <w:r w:rsidRPr="00B92FCB">
        <w:rPr>
          <w:rFonts w:ascii="Times New Roman" w:hAnsi="Times New Roman" w:cs="Times New Roman"/>
          <w:sz w:val="28"/>
          <w:szCs w:val="28"/>
        </w:rPr>
        <w:t xml:space="preserve">, вул. </w:t>
      </w:r>
      <w:r>
        <w:rPr>
          <w:rFonts w:ascii="Times New Roman" w:hAnsi="Times New Roman" w:cs="Times New Roman"/>
          <w:sz w:val="28"/>
          <w:szCs w:val="28"/>
        </w:rPr>
        <w:t>Шевченка</w:t>
      </w:r>
      <w:r w:rsidRPr="00B92FCB">
        <w:rPr>
          <w:rFonts w:ascii="Times New Roman" w:hAnsi="Times New Roman" w:cs="Times New Roman"/>
          <w:sz w:val="28"/>
          <w:szCs w:val="28"/>
        </w:rPr>
        <w:t xml:space="preserve">, </w:t>
      </w:r>
      <w:r w:rsidR="009F731D">
        <w:rPr>
          <w:rFonts w:ascii="Times New Roman" w:hAnsi="Times New Roman" w:cs="Times New Roman"/>
          <w:sz w:val="28"/>
          <w:szCs w:val="28"/>
        </w:rPr>
        <w:t>47</w:t>
      </w:r>
      <w:r w:rsidR="007D54DB" w:rsidRPr="00AF5CB3">
        <w:rPr>
          <w:rFonts w:ascii="Times New Roman" w:hAnsi="Times New Roman" w:cs="Times New Roman"/>
          <w:sz w:val="28"/>
          <w:szCs w:val="28"/>
          <w:lang w:val="ru-RU"/>
        </w:rPr>
        <w:t xml:space="preserve"> </w:t>
      </w:r>
      <w:r w:rsidR="001F0A65">
        <w:rPr>
          <w:rFonts w:ascii="Times New Roman" w:hAnsi="Times New Roman" w:cs="Times New Roman"/>
          <w:sz w:val="28"/>
          <w:szCs w:val="28"/>
        </w:rPr>
        <w:t>-916</w:t>
      </w:r>
      <w:r w:rsidR="001F0A65" w:rsidRPr="0015579E">
        <w:rPr>
          <w:rFonts w:ascii="Times New Roman" w:hAnsi="Times New Roman" w:cs="Times New Roman"/>
          <w:sz w:val="28"/>
          <w:szCs w:val="28"/>
          <w:lang w:val="ru-RU"/>
        </w:rPr>
        <w:t>9</w:t>
      </w:r>
      <w:r w:rsidRPr="00195C82">
        <w:rPr>
          <w:rFonts w:ascii="Times New Roman" w:hAnsi="Times New Roman"/>
          <w:bCs/>
          <w:sz w:val="28"/>
          <w:szCs w:val="28"/>
        </w:rPr>
        <w:t xml:space="preserve"> </w:t>
      </w:r>
      <w:r w:rsidRPr="0012674F">
        <w:rPr>
          <w:rFonts w:ascii="Times New Roman" w:hAnsi="Times New Roman"/>
          <w:bCs/>
          <w:sz w:val="28"/>
          <w:szCs w:val="28"/>
        </w:rPr>
        <w:t>кВт</w:t>
      </w:r>
      <w:r w:rsidRPr="00F35111">
        <w:rPr>
          <w:rFonts w:ascii="Times New Roman" w:hAnsi="Times New Roman"/>
          <w:bCs/>
          <w:color w:val="FF0000"/>
          <w:sz w:val="28"/>
          <w:szCs w:val="28"/>
        </w:rPr>
        <w:t>.</w:t>
      </w:r>
    </w:p>
    <w:p w:rsidR="00195C82" w:rsidRDefault="00195C82" w:rsidP="00195C82">
      <w:pPr>
        <w:widowControl w:val="0"/>
        <w:shd w:val="clear" w:color="auto" w:fill="FFFFFF"/>
        <w:tabs>
          <w:tab w:val="left" w:pos="0"/>
          <w:tab w:val="left" w:pos="284"/>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2FCB">
        <w:rPr>
          <w:rFonts w:ascii="Times New Roman" w:hAnsi="Times New Roman" w:cs="Times New Roman"/>
          <w:sz w:val="28"/>
          <w:szCs w:val="28"/>
        </w:rPr>
        <w:t xml:space="preserve">– </w:t>
      </w:r>
      <w:r>
        <w:rPr>
          <w:rFonts w:ascii="Times New Roman" w:hAnsi="Times New Roman" w:cs="Times New Roman"/>
          <w:sz w:val="28"/>
          <w:szCs w:val="28"/>
        </w:rPr>
        <w:t>14ДПРЧ 3ДПРЗ</w:t>
      </w:r>
      <w:r w:rsidRPr="00B92FCB">
        <w:rPr>
          <w:rFonts w:ascii="Times New Roman" w:hAnsi="Times New Roman" w:cs="Times New Roman"/>
          <w:sz w:val="28"/>
          <w:szCs w:val="28"/>
        </w:rPr>
        <w:t xml:space="preserve"> ГУ ДСНС України в Київській області, Київська область,</w:t>
      </w:r>
      <w:r>
        <w:rPr>
          <w:rFonts w:ascii="Times New Roman" w:hAnsi="Times New Roman" w:cs="Times New Roman"/>
          <w:sz w:val="28"/>
          <w:szCs w:val="28"/>
        </w:rPr>
        <w:t xml:space="preserve"> </w:t>
      </w:r>
      <w:r w:rsidRPr="00B92FCB">
        <w:rPr>
          <w:rFonts w:ascii="Times New Roman" w:hAnsi="Times New Roman" w:cs="Times New Roman"/>
          <w:sz w:val="28"/>
          <w:szCs w:val="28"/>
        </w:rPr>
        <w:t xml:space="preserve"> м. </w:t>
      </w:r>
      <w:r w:rsidRPr="00195C82">
        <w:rPr>
          <w:rFonts w:ascii="Times New Roman" w:hAnsi="Times New Roman" w:cs="Times New Roman"/>
          <w:sz w:val="28"/>
          <w:szCs w:val="28"/>
        </w:rPr>
        <w:t xml:space="preserve">Миронівка, вул. Чкалова, 36. </w:t>
      </w:r>
      <w:r w:rsidR="001F0A65">
        <w:rPr>
          <w:rFonts w:ascii="Times New Roman" w:hAnsi="Times New Roman" w:cs="Times New Roman"/>
          <w:sz w:val="28"/>
          <w:szCs w:val="28"/>
        </w:rPr>
        <w:t>-9168</w:t>
      </w:r>
      <w:r w:rsidRPr="00195C82">
        <w:rPr>
          <w:rFonts w:ascii="Times New Roman" w:hAnsi="Times New Roman"/>
          <w:bCs/>
          <w:sz w:val="28"/>
          <w:szCs w:val="28"/>
        </w:rPr>
        <w:t xml:space="preserve"> </w:t>
      </w:r>
      <w:r w:rsidRPr="0012674F">
        <w:rPr>
          <w:rFonts w:ascii="Times New Roman" w:hAnsi="Times New Roman"/>
          <w:bCs/>
          <w:sz w:val="28"/>
          <w:szCs w:val="28"/>
        </w:rPr>
        <w:t>кВт</w:t>
      </w:r>
      <w:r w:rsidRPr="00F35111">
        <w:rPr>
          <w:rFonts w:ascii="Times New Roman" w:hAnsi="Times New Roman"/>
          <w:bCs/>
          <w:color w:val="FF0000"/>
          <w:sz w:val="28"/>
          <w:szCs w:val="28"/>
        </w:rPr>
        <w:t>.</w:t>
      </w:r>
    </w:p>
    <w:p w:rsidR="00F94A64" w:rsidRDefault="00195C82" w:rsidP="00F94A64">
      <w:pPr>
        <w:widowControl w:val="0"/>
        <w:shd w:val="clear" w:color="auto" w:fill="FFFFFF"/>
        <w:tabs>
          <w:tab w:val="left" w:pos="0"/>
          <w:tab w:val="left" w:pos="284"/>
          <w:tab w:val="left" w:pos="851"/>
        </w:tabs>
        <w:spacing w:after="0" w:line="240" w:lineRule="auto"/>
        <w:jc w:val="both"/>
        <w:rPr>
          <w:rFonts w:ascii="Times New Roman" w:hAnsi="Times New Roman" w:cs="Times New Roman"/>
          <w:sz w:val="28"/>
          <w:szCs w:val="28"/>
        </w:rPr>
      </w:pPr>
      <w:r w:rsidRPr="00B92FCB">
        <w:rPr>
          <w:rFonts w:ascii="Times New Roman" w:hAnsi="Times New Roman" w:cs="Times New Roman"/>
          <w:sz w:val="28"/>
          <w:szCs w:val="28"/>
        </w:rPr>
        <w:t xml:space="preserve">– </w:t>
      </w:r>
      <w:r w:rsidR="00F94A64">
        <w:rPr>
          <w:rFonts w:ascii="Times New Roman" w:hAnsi="Times New Roman" w:cs="Times New Roman"/>
          <w:sz w:val="28"/>
          <w:szCs w:val="28"/>
        </w:rPr>
        <w:t>19 ДПРЧ 3ДПРЗ</w:t>
      </w:r>
      <w:r w:rsidR="00F94A64" w:rsidRPr="00B92FCB">
        <w:rPr>
          <w:rFonts w:ascii="Times New Roman" w:hAnsi="Times New Roman" w:cs="Times New Roman"/>
          <w:sz w:val="28"/>
          <w:szCs w:val="28"/>
        </w:rPr>
        <w:t xml:space="preserve"> ГУ ДСНС України в Київській області, Київська область,</w:t>
      </w:r>
      <w:r w:rsidR="00F94A64">
        <w:rPr>
          <w:rFonts w:ascii="Times New Roman" w:hAnsi="Times New Roman" w:cs="Times New Roman"/>
          <w:sz w:val="28"/>
          <w:szCs w:val="28"/>
        </w:rPr>
        <w:t xml:space="preserve"> </w:t>
      </w:r>
      <w:r w:rsidR="00F94A64" w:rsidRPr="00B92FCB">
        <w:rPr>
          <w:rFonts w:ascii="Times New Roman" w:hAnsi="Times New Roman" w:cs="Times New Roman"/>
          <w:sz w:val="28"/>
          <w:szCs w:val="28"/>
        </w:rPr>
        <w:t xml:space="preserve"> </w:t>
      </w:r>
      <w:r w:rsidR="00F94A64">
        <w:rPr>
          <w:rFonts w:ascii="Times New Roman" w:hAnsi="Times New Roman" w:cs="Times New Roman"/>
          <w:sz w:val="28"/>
          <w:szCs w:val="28"/>
        </w:rPr>
        <w:t xml:space="preserve">м.Кагарлик, </w:t>
      </w:r>
      <w:r w:rsidR="00F94A64" w:rsidRPr="00B92FCB">
        <w:rPr>
          <w:rFonts w:ascii="Times New Roman" w:hAnsi="Times New Roman" w:cs="Times New Roman"/>
          <w:sz w:val="28"/>
          <w:szCs w:val="28"/>
        </w:rPr>
        <w:t xml:space="preserve"> вул. </w:t>
      </w:r>
      <w:r w:rsidR="00F94A64">
        <w:rPr>
          <w:rFonts w:ascii="Times New Roman" w:hAnsi="Times New Roman" w:cs="Times New Roman"/>
          <w:sz w:val="28"/>
          <w:szCs w:val="28"/>
        </w:rPr>
        <w:t>97-м</w:t>
      </w:r>
      <w:r w:rsidR="001F0A65">
        <w:rPr>
          <w:rFonts w:ascii="Times New Roman" w:hAnsi="Times New Roman" w:cs="Times New Roman"/>
          <w:sz w:val="28"/>
          <w:szCs w:val="28"/>
        </w:rPr>
        <w:t>а Стрілецька дивізія, 22А – 9169</w:t>
      </w:r>
      <w:r w:rsidR="00F94A64">
        <w:rPr>
          <w:rFonts w:ascii="Times New Roman" w:hAnsi="Times New Roman" w:cs="Times New Roman"/>
          <w:sz w:val="28"/>
          <w:szCs w:val="28"/>
        </w:rPr>
        <w:t xml:space="preserve"> кВТ.</w:t>
      </w:r>
    </w:p>
    <w:p w:rsidR="00F94A64" w:rsidRDefault="00F94A64" w:rsidP="00F94A64">
      <w:pPr>
        <w:widowControl w:val="0"/>
        <w:shd w:val="clear" w:color="auto" w:fill="FFFFFF"/>
        <w:tabs>
          <w:tab w:val="left" w:pos="0"/>
          <w:tab w:val="left" w:pos="284"/>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 ДПРЧ 3 ДПРЗ ГУ ДСНС України у Київській області, Київська область, </w:t>
      </w:r>
      <w:r w:rsidR="00F950FB">
        <w:rPr>
          <w:rFonts w:ascii="Times New Roman" w:hAnsi="Times New Roman" w:cs="Times New Roman"/>
          <w:sz w:val="28"/>
          <w:szCs w:val="28"/>
        </w:rPr>
        <w:t>м.Ржищів, вул.Шевченка, 37- 9168</w:t>
      </w:r>
      <w:r>
        <w:rPr>
          <w:rFonts w:ascii="Times New Roman" w:hAnsi="Times New Roman" w:cs="Times New Roman"/>
          <w:sz w:val="28"/>
          <w:szCs w:val="28"/>
        </w:rPr>
        <w:t xml:space="preserve"> кВТ.</w:t>
      </w:r>
    </w:p>
    <w:p w:rsidR="00DE60B1" w:rsidRPr="00B92FCB" w:rsidRDefault="00DE60B1" w:rsidP="00DE60B1">
      <w:pPr>
        <w:widowControl w:val="0"/>
        <w:shd w:val="clear" w:color="auto" w:fill="FFFFFF"/>
        <w:tabs>
          <w:tab w:val="left" w:pos="-284"/>
          <w:tab w:val="left" w:pos="-142"/>
          <w:tab w:val="left" w:pos="0"/>
          <w:tab w:val="left" w:pos="426"/>
        </w:tabs>
        <w:suppressAutoHyphens/>
        <w:spacing w:after="0" w:line="240" w:lineRule="auto"/>
        <w:rPr>
          <w:rFonts w:ascii="Times New Roman" w:hAnsi="Times New Roman" w:cs="Times New Roman"/>
          <w:bCs/>
          <w:i/>
          <w:sz w:val="28"/>
          <w:szCs w:val="28"/>
        </w:rPr>
      </w:pPr>
      <w:r w:rsidRPr="00B92FCB">
        <w:rPr>
          <w:rFonts w:ascii="Times New Roman" w:hAnsi="Times New Roman" w:cs="Times New Roman"/>
          <w:b/>
          <w:bCs/>
          <w:i/>
          <w:sz w:val="28"/>
          <w:szCs w:val="28"/>
        </w:rPr>
        <w:t>Обсяг поставки:</w:t>
      </w:r>
      <w:r w:rsidRPr="00B92FCB">
        <w:rPr>
          <w:rFonts w:ascii="Times New Roman" w:hAnsi="Times New Roman" w:cs="Times New Roman"/>
          <w:bCs/>
          <w:i/>
          <w:sz w:val="28"/>
          <w:szCs w:val="28"/>
        </w:rPr>
        <w:t xml:space="preserve"> може бути зменшено, в залежності від реальної потреби та фінансової спроможності Замовника</w:t>
      </w:r>
      <w:r w:rsidRPr="00B92FCB">
        <w:rPr>
          <w:rFonts w:ascii="Times New Roman" w:hAnsi="Times New Roman" w:cs="Times New Roman"/>
          <w:bCs/>
          <w:i/>
          <w:sz w:val="28"/>
          <w:szCs w:val="28"/>
        </w:rPr>
        <w:tab/>
      </w:r>
    </w:p>
    <w:p w:rsidR="00ED23B8" w:rsidRPr="00B92FCB" w:rsidRDefault="00ED23B8" w:rsidP="00ED23B8">
      <w:pPr>
        <w:shd w:val="clear" w:color="auto" w:fill="FFFFFF"/>
        <w:spacing w:after="0" w:line="240" w:lineRule="auto"/>
        <w:jc w:val="both"/>
        <w:rPr>
          <w:rFonts w:ascii="Times New Roman" w:hAnsi="Times New Roman" w:cs="Times New Roman"/>
          <w:kern w:val="2"/>
          <w:sz w:val="28"/>
          <w:szCs w:val="28"/>
        </w:rPr>
      </w:pPr>
      <w:r w:rsidRPr="00B92FCB">
        <w:rPr>
          <w:rFonts w:ascii="Times New Roman" w:hAnsi="Times New Roman" w:cs="Times New Roman"/>
          <w:i/>
          <w:kern w:val="2"/>
          <w:sz w:val="28"/>
          <w:szCs w:val="28"/>
        </w:rPr>
        <w:t>4.5. Строк поставки товару:</w:t>
      </w:r>
      <w:r w:rsidR="0015579E">
        <w:rPr>
          <w:rFonts w:ascii="Times New Roman" w:hAnsi="Times New Roman" w:cs="Times New Roman"/>
          <w:kern w:val="2"/>
          <w:sz w:val="28"/>
          <w:szCs w:val="28"/>
        </w:rPr>
        <w:t>з 16</w:t>
      </w:r>
      <w:r w:rsidR="00F950FB">
        <w:rPr>
          <w:rFonts w:ascii="Times New Roman" w:hAnsi="Times New Roman" w:cs="Times New Roman"/>
          <w:kern w:val="2"/>
          <w:sz w:val="28"/>
          <w:szCs w:val="28"/>
        </w:rPr>
        <w:t xml:space="preserve"> серпня</w:t>
      </w:r>
      <w:r w:rsidR="00F94A64">
        <w:rPr>
          <w:rFonts w:ascii="Times New Roman" w:hAnsi="Times New Roman" w:cs="Times New Roman"/>
          <w:kern w:val="2"/>
          <w:sz w:val="28"/>
          <w:szCs w:val="28"/>
        </w:rPr>
        <w:t xml:space="preserve"> 2022 року по 31 грудня 2022</w:t>
      </w:r>
      <w:r w:rsidR="00DE60B1" w:rsidRPr="00B92FCB">
        <w:rPr>
          <w:rFonts w:ascii="Times New Roman" w:hAnsi="Times New Roman" w:cs="Times New Roman"/>
          <w:kern w:val="2"/>
          <w:sz w:val="28"/>
          <w:szCs w:val="28"/>
        </w:rPr>
        <w:t xml:space="preserve"> року (включно).</w:t>
      </w:r>
    </w:p>
    <w:p w:rsidR="000B7A84" w:rsidRPr="00B92FCB" w:rsidRDefault="00DE60B1" w:rsidP="00ED23B8">
      <w:pPr>
        <w:shd w:val="clear" w:color="auto" w:fill="FFFFFF"/>
        <w:spacing w:after="0" w:line="240" w:lineRule="auto"/>
        <w:jc w:val="both"/>
        <w:rPr>
          <w:rFonts w:ascii="Times New Roman" w:hAnsi="Times New Roman" w:cs="Times New Roman"/>
          <w:b/>
          <w:i/>
          <w:kern w:val="2"/>
          <w:sz w:val="28"/>
          <w:szCs w:val="28"/>
        </w:rPr>
      </w:pPr>
      <w:r w:rsidRPr="00B92FCB">
        <w:rPr>
          <w:rFonts w:ascii="Times New Roman" w:hAnsi="Times New Roman" w:cs="Times New Roman"/>
          <w:b/>
          <w:kern w:val="2"/>
          <w:sz w:val="28"/>
          <w:szCs w:val="28"/>
        </w:rPr>
        <w:t xml:space="preserve">5. Контактна особа </w:t>
      </w:r>
      <w:r w:rsidR="00AF5CB3">
        <w:rPr>
          <w:rFonts w:ascii="Times New Roman" w:hAnsi="Times New Roman" w:cs="Times New Roman"/>
          <w:b/>
          <w:kern w:val="2"/>
          <w:sz w:val="28"/>
          <w:szCs w:val="28"/>
        </w:rPr>
        <w:t xml:space="preserve"> </w:t>
      </w:r>
      <w:r w:rsidRPr="00B92FCB">
        <w:rPr>
          <w:rFonts w:ascii="Times New Roman" w:hAnsi="Times New Roman" w:cs="Times New Roman"/>
          <w:b/>
          <w:kern w:val="2"/>
          <w:sz w:val="28"/>
          <w:szCs w:val="28"/>
        </w:rPr>
        <w:t>по закупівлі:</w:t>
      </w:r>
      <w:r w:rsidRPr="00B92FCB">
        <w:rPr>
          <w:rFonts w:ascii="Times New Roman" w:hAnsi="Times New Roman" w:cs="Times New Roman"/>
          <w:kern w:val="2"/>
          <w:sz w:val="28"/>
          <w:szCs w:val="28"/>
        </w:rPr>
        <w:t xml:space="preserve"> </w:t>
      </w:r>
      <w:r w:rsidR="00F94A64">
        <w:rPr>
          <w:rFonts w:ascii="Times New Roman" w:hAnsi="Times New Roman" w:cs="Times New Roman"/>
          <w:kern w:val="2"/>
          <w:sz w:val="28"/>
          <w:szCs w:val="28"/>
        </w:rPr>
        <w:t>Сорокун Світлана Михайлівна</w:t>
      </w:r>
      <w:r w:rsidRPr="00B92FCB">
        <w:rPr>
          <w:rFonts w:ascii="Times New Roman" w:hAnsi="Times New Roman" w:cs="Times New Roman"/>
          <w:kern w:val="2"/>
          <w:sz w:val="28"/>
          <w:szCs w:val="28"/>
        </w:rPr>
        <w:t>, моб.тел. +3</w:t>
      </w:r>
      <w:r w:rsidR="00F94A64">
        <w:rPr>
          <w:rFonts w:ascii="Times New Roman" w:hAnsi="Times New Roman" w:cs="Times New Roman"/>
          <w:kern w:val="2"/>
          <w:sz w:val="28"/>
          <w:szCs w:val="28"/>
        </w:rPr>
        <w:t>8 (098</w:t>
      </w:r>
      <w:r w:rsidRPr="00B92FCB">
        <w:rPr>
          <w:rFonts w:ascii="Times New Roman" w:hAnsi="Times New Roman" w:cs="Times New Roman"/>
          <w:kern w:val="2"/>
          <w:sz w:val="28"/>
          <w:szCs w:val="28"/>
        </w:rPr>
        <w:t xml:space="preserve">) </w:t>
      </w:r>
      <w:r w:rsidR="00F94A64">
        <w:rPr>
          <w:rFonts w:ascii="Times New Roman" w:hAnsi="Times New Roman" w:cs="Times New Roman"/>
          <w:kern w:val="2"/>
          <w:sz w:val="28"/>
          <w:szCs w:val="28"/>
        </w:rPr>
        <w:t>2779706.</w:t>
      </w:r>
    </w:p>
    <w:p w:rsidR="00ED23B8" w:rsidRPr="00B92FCB" w:rsidRDefault="00DE60B1" w:rsidP="00ED23B8">
      <w:pPr>
        <w:widowControl w:val="0"/>
        <w:shd w:val="clear" w:color="auto" w:fill="FFFFFF"/>
        <w:tabs>
          <w:tab w:val="left" w:pos="0"/>
          <w:tab w:val="left" w:pos="284"/>
          <w:tab w:val="left" w:pos="851"/>
        </w:tabs>
        <w:spacing w:after="0" w:line="240" w:lineRule="auto"/>
        <w:jc w:val="both"/>
        <w:rPr>
          <w:rFonts w:ascii="Times New Roman" w:hAnsi="Times New Roman" w:cs="Times New Roman"/>
          <w:kern w:val="2"/>
          <w:sz w:val="28"/>
          <w:szCs w:val="28"/>
        </w:rPr>
      </w:pPr>
      <w:r w:rsidRPr="00B92FCB">
        <w:rPr>
          <w:rFonts w:ascii="Times New Roman" w:hAnsi="Times New Roman" w:cs="Times New Roman"/>
          <w:b/>
          <w:kern w:val="2"/>
          <w:sz w:val="28"/>
          <w:szCs w:val="28"/>
        </w:rPr>
        <w:t>6</w:t>
      </w:r>
      <w:r w:rsidR="00ED23B8" w:rsidRPr="00B92FCB">
        <w:rPr>
          <w:rFonts w:ascii="Times New Roman" w:hAnsi="Times New Roman" w:cs="Times New Roman"/>
          <w:b/>
          <w:kern w:val="2"/>
          <w:sz w:val="28"/>
          <w:szCs w:val="28"/>
        </w:rPr>
        <w:t>. Вимоги до кваліфікації учасників та спосіб їх підтвердження.</w:t>
      </w:r>
      <w:bookmarkStart w:id="0" w:name="92"/>
      <w:bookmarkStart w:id="1" w:name="91"/>
      <w:bookmarkStart w:id="2" w:name="74"/>
      <w:bookmarkEnd w:id="0"/>
      <w:bookmarkEnd w:id="1"/>
      <w:bookmarkEnd w:id="2"/>
    </w:p>
    <w:p w:rsidR="00ED23B8" w:rsidRPr="00B92FCB" w:rsidRDefault="00DE60B1" w:rsidP="00ED23B8">
      <w:pPr>
        <w:widowControl w:val="0"/>
        <w:shd w:val="clear" w:color="auto" w:fill="FFFFFF"/>
        <w:tabs>
          <w:tab w:val="left" w:pos="0"/>
          <w:tab w:val="left" w:pos="284"/>
          <w:tab w:val="left" w:pos="851"/>
        </w:tabs>
        <w:spacing w:after="0" w:line="240" w:lineRule="auto"/>
        <w:ind w:left="-11"/>
        <w:jc w:val="both"/>
        <w:rPr>
          <w:rFonts w:ascii="Times New Roman" w:hAnsi="Times New Roman" w:cs="Times New Roman"/>
          <w:kern w:val="2"/>
          <w:sz w:val="28"/>
          <w:szCs w:val="28"/>
        </w:rPr>
      </w:pPr>
      <w:r w:rsidRPr="00B92FCB">
        <w:rPr>
          <w:rFonts w:ascii="Times New Roman" w:hAnsi="Times New Roman" w:cs="Times New Roman"/>
          <w:kern w:val="2"/>
          <w:sz w:val="28"/>
          <w:szCs w:val="28"/>
        </w:rPr>
        <w:t>6</w:t>
      </w:r>
      <w:r w:rsidR="00ED23B8" w:rsidRPr="00B92FCB">
        <w:rPr>
          <w:rFonts w:ascii="Times New Roman" w:hAnsi="Times New Roman" w:cs="Times New Roman"/>
          <w:kern w:val="2"/>
          <w:sz w:val="28"/>
          <w:szCs w:val="28"/>
        </w:rPr>
        <w:t>.1. Учасник повинен надати в електронному, сканованому (в форматі pdf) вигляді в складі своєї пропозиції наступні документи:</w:t>
      </w:r>
    </w:p>
    <w:p w:rsidR="00ED23B8" w:rsidRPr="00B92FCB" w:rsidRDefault="00ED23B8" w:rsidP="00ED23B8">
      <w:pPr>
        <w:shd w:val="clear" w:color="auto" w:fill="FFFFFF"/>
        <w:spacing w:after="0" w:line="240" w:lineRule="auto"/>
        <w:ind w:firstLine="720"/>
        <w:jc w:val="both"/>
        <w:rPr>
          <w:rFonts w:ascii="Times New Roman" w:hAnsi="Times New Roman" w:cs="Times New Roman"/>
          <w:kern w:val="2"/>
          <w:sz w:val="28"/>
          <w:szCs w:val="28"/>
        </w:rPr>
      </w:pPr>
      <w:r w:rsidRPr="00B92FCB">
        <w:rPr>
          <w:rFonts w:ascii="Times New Roman" w:hAnsi="Times New Roman" w:cs="Times New Roman"/>
          <w:kern w:val="2"/>
          <w:sz w:val="28"/>
          <w:szCs w:val="28"/>
        </w:rPr>
        <w:t xml:space="preserve">- копію витягу або виписки  з Єдиного державного реєстру юридичних осіб та фізичних осіб-підприємців; </w:t>
      </w:r>
    </w:p>
    <w:p w:rsidR="00ED23B8" w:rsidRPr="00B92FCB" w:rsidRDefault="00ED23B8" w:rsidP="00ED23B8">
      <w:pPr>
        <w:shd w:val="clear" w:color="auto" w:fill="FFFFFF"/>
        <w:autoSpaceDE w:val="0"/>
        <w:spacing w:after="0" w:line="240" w:lineRule="auto"/>
        <w:ind w:firstLine="720"/>
        <w:jc w:val="both"/>
        <w:rPr>
          <w:rFonts w:ascii="Times New Roman" w:hAnsi="Times New Roman" w:cs="Times New Roman"/>
          <w:kern w:val="2"/>
          <w:sz w:val="28"/>
          <w:szCs w:val="28"/>
        </w:rPr>
      </w:pPr>
      <w:r w:rsidRPr="00B92FCB">
        <w:rPr>
          <w:rFonts w:ascii="Times New Roman" w:hAnsi="Times New Roman" w:cs="Times New Roman"/>
          <w:kern w:val="2"/>
          <w:sz w:val="28"/>
          <w:szCs w:val="28"/>
        </w:rPr>
        <w:lastRenderedPageBreak/>
        <w:t xml:space="preserve">- контактні дані учасника (з зазначенням реквізитів учасника: назва учасника, код ЄДРПОУ, код банку, рахунок в банку, юридична та фактична адреси, телефон, електронна адреса, відомості про контактну особу (прізвище, ім’я, по-батькові, посада, контактний телефон); </w:t>
      </w:r>
    </w:p>
    <w:p w:rsidR="00ED23B8" w:rsidRPr="00B92FCB" w:rsidRDefault="00ED23B8" w:rsidP="00ED23B8">
      <w:pPr>
        <w:shd w:val="clear" w:color="auto" w:fill="FFFFFF"/>
        <w:autoSpaceDE w:val="0"/>
        <w:spacing w:after="0" w:line="240" w:lineRule="auto"/>
        <w:ind w:firstLine="720"/>
        <w:jc w:val="both"/>
        <w:rPr>
          <w:rFonts w:ascii="Times New Roman" w:hAnsi="Times New Roman" w:cs="Times New Roman"/>
          <w:kern w:val="2"/>
          <w:sz w:val="28"/>
          <w:szCs w:val="28"/>
        </w:rPr>
      </w:pPr>
      <w:r w:rsidRPr="00B92FCB">
        <w:rPr>
          <w:rFonts w:ascii="Times New Roman" w:hAnsi="Times New Roman" w:cs="Times New Roman"/>
          <w:kern w:val="2"/>
          <w:sz w:val="28"/>
          <w:szCs w:val="28"/>
        </w:rPr>
        <w:t>- довідка з органів статистики про внесення підприємства до ЄДРПОУ (за наявності);</w:t>
      </w:r>
    </w:p>
    <w:p w:rsidR="00ED23B8" w:rsidRPr="00B92FCB" w:rsidRDefault="00ED23B8" w:rsidP="00ED23B8">
      <w:pPr>
        <w:keepNext/>
        <w:numPr>
          <w:ilvl w:val="2"/>
          <w:numId w:val="23"/>
        </w:numPr>
        <w:shd w:val="clear" w:color="auto" w:fill="FFFFFF"/>
        <w:tabs>
          <w:tab w:val="clear" w:pos="1702"/>
          <w:tab w:val="num" w:pos="0"/>
          <w:tab w:val="left" w:pos="720"/>
        </w:tabs>
        <w:suppressAutoHyphens/>
        <w:spacing w:after="0" w:line="240" w:lineRule="auto"/>
        <w:ind w:left="0" w:firstLine="720"/>
        <w:jc w:val="both"/>
        <w:outlineLvl w:val="2"/>
        <w:rPr>
          <w:rFonts w:ascii="Times New Roman" w:hAnsi="Times New Roman" w:cs="Times New Roman"/>
          <w:bCs/>
          <w:kern w:val="2"/>
          <w:sz w:val="28"/>
          <w:szCs w:val="28"/>
        </w:rPr>
      </w:pPr>
      <w:r w:rsidRPr="00B92FCB">
        <w:rPr>
          <w:rFonts w:ascii="Times New Roman" w:hAnsi="Times New Roman" w:cs="Times New Roman"/>
          <w:bCs/>
          <w:kern w:val="2"/>
          <w:sz w:val="28"/>
          <w:szCs w:val="28"/>
        </w:rPr>
        <w:t>- документи про призначення на посаду особи, що уповноважена підписувати договір або довіреність, оформлену належним чином;</w:t>
      </w:r>
    </w:p>
    <w:p w:rsidR="00ED23B8" w:rsidRPr="00B92FCB" w:rsidRDefault="00ED23B8" w:rsidP="00ED23B8">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 свідоцтво про реєстрацію приватного підприємця, свідоцтво про реєстрацію, як платника податків, паспорт (для фізичної особи-підприємця);</w:t>
      </w:r>
    </w:p>
    <w:p w:rsidR="000B7A84" w:rsidRPr="00B92FCB" w:rsidRDefault="000B7A84" w:rsidP="000B7A84">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 згода з умовами та вимогами, які визначені у технічній специфікації (додаток № 1) та гарантування їх виконання у вигляді підписаної технічної специфікації або у вигляді окремої довідки-згоди.</w:t>
      </w:r>
    </w:p>
    <w:p w:rsidR="000B7A84" w:rsidRPr="00B92FCB" w:rsidRDefault="000B7A84" w:rsidP="000B7A84">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 наявність інформації про Учасника в Реєстрі електропостачальників, які отримали доступ до електричних мереж території провадження господарської діяльності з розподілу електричної енергії, розміщеного на офіційному сайті https://www.oblenergo.kharkov.ua/  - довідка учасника в довільній формі.</w:t>
      </w:r>
    </w:p>
    <w:p w:rsidR="000B7A84" w:rsidRPr="00B92FCB" w:rsidRDefault="000B7A84" w:rsidP="000B7A84">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 наявність інформації про Учасника в Реєстрі РДН/ВДР, розміщеної на офіційному</w:t>
      </w:r>
      <w:r w:rsidR="00F94A64">
        <w:rPr>
          <w:rFonts w:ascii="Times New Roman" w:hAnsi="Times New Roman" w:cs="Times New Roman"/>
          <w:kern w:val="2"/>
          <w:sz w:val="28"/>
          <w:szCs w:val="28"/>
        </w:rPr>
        <w:t xml:space="preserve"> </w:t>
      </w:r>
      <w:r w:rsidRPr="00B92FCB">
        <w:rPr>
          <w:rFonts w:ascii="Times New Roman" w:hAnsi="Times New Roman" w:cs="Times New Roman"/>
          <w:kern w:val="2"/>
          <w:sz w:val="28"/>
          <w:szCs w:val="28"/>
        </w:rPr>
        <w:t>сайті Оператору ринку: https://www.oree.com.ua/index.php/main/register,  зі статусом «активний».</w:t>
      </w:r>
    </w:p>
    <w:p w:rsidR="000B7A84" w:rsidRPr="00B92FCB" w:rsidRDefault="000B7A84" w:rsidP="000B7A84">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 xml:space="preserve">- інформацію учасника щодо застосування заходів із захисту довкілля, </w:t>
      </w:r>
    </w:p>
    <w:p w:rsidR="000B7A84" w:rsidRPr="00B92FCB" w:rsidRDefault="000B7A84" w:rsidP="000B7A84">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 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(у разі їх наявності);</w:t>
      </w:r>
    </w:p>
    <w:p w:rsidR="000B7A84" w:rsidRPr="00B92FCB" w:rsidRDefault="000B7A84" w:rsidP="000B7A84">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 сканований оригінал чи засвідчену копію витягу з реєстру платників податку – для учасника, який є платником податку на додану вартість, або сканований оригінал чи засвідчену копію витягу з реєстру платників єдиного податку, у разі коли учасник є платником єдиного податку;</w:t>
      </w:r>
    </w:p>
    <w:p w:rsidR="000B7A84" w:rsidRPr="00B92FCB" w:rsidRDefault="000B7A84" w:rsidP="000B7A84">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 сканований/і оригінал/и чинної/их ліцензії/й на провадження господарської діяльності, що стосується предмета даної закупівлі, якщо отримання ліцензії на провадження такого виду діяльності передбачено законом, або копія рішення органу ліцензування про видачу вказаної/их ліцензії/й, або довідку в довільній формі із підтвердженням наявності в учасника відповідної/их ліцензії/й з посиланням на відкритий реєстр який містить таку інформацію;</w:t>
      </w:r>
    </w:p>
    <w:p w:rsidR="000B7A84" w:rsidRPr="00B92FCB" w:rsidRDefault="000B7A84" w:rsidP="000B7A84">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 довідку, складену в довільній формі, що містить інформацію щодо невикористання Учасником у своїй діяльності печатки, із зазначенням документу, яким це підтверджується. (Довідка надається Учасником, який не використовує печатку у своїй діяльності);</w:t>
      </w:r>
    </w:p>
    <w:p w:rsidR="000B7A84" w:rsidRPr="00B92FCB" w:rsidRDefault="000B7A84" w:rsidP="000B7A84">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 лист-згода з умовами проекту договору про закупівлю у відповідності до  документації;</w:t>
      </w:r>
    </w:p>
    <w:p w:rsidR="000B7A84" w:rsidRPr="00B92FCB" w:rsidRDefault="000B7A84" w:rsidP="000B7A84">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 xml:space="preserve">- заповнена форма «Заява учасника» відповідно до </w:t>
      </w:r>
      <w:r w:rsidRPr="00B14CA1">
        <w:rPr>
          <w:rFonts w:ascii="Times New Roman" w:hAnsi="Times New Roman" w:cs="Times New Roman"/>
          <w:kern w:val="2"/>
          <w:sz w:val="28"/>
          <w:szCs w:val="28"/>
        </w:rPr>
        <w:t xml:space="preserve">додатку </w:t>
      </w:r>
      <w:r w:rsidR="00366125">
        <w:rPr>
          <w:rFonts w:ascii="Times New Roman" w:hAnsi="Times New Roman" w:cs="Times New Roman"/>
          <w:kern w:val="2"/>
          <w:sz w:val="28"/>
          <w:szCs w:val="28"/>
        </w:rPr>
        <w:t>3</w:t>
      </w:r>
      <w:r w:rsidRPr="00B92FCB">
        <w:rPr>
          <w:rFonts w:ascii="Times New Roman" w:hAnsi="Times New Roman" w:cs="Times New Roman"/>
          <w:kern w:val="2"/>
          <w:sz w:val="28"/>
          <w:szCs w:val="28"/>
        </w:rPr>
        <w:t xml:space="preserve"> документації;</w:t>
      </w:r>
    </w:p>
    <w:p w:rsidR="000B7A84" w:rsidRPr="00B92FCB" w:rsidRDefault="000B7A84" w:rsidP="000B7A84">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 xml:space="preserve">- </w:t>
      </w:r>
      <w:r w:rsidR="00B27B7B" w:rsidRPr="00B92FCB">
        <w:rPr>
          <w:rFonts w:ascii="Times New Roman" w:hAnsi="Times New Roman" w:cs="Times New Roman"/>
          <w:kern w:val="2"/>
          <w:sz w:val="28"/>
          <w:szCs w:val="28"/>
        </w:rPr>
        <w:t>довідку в довільній формі про те, що учасник на момент подання пропозиції відсутній</w:t>
      </w:r>
      <w:r w:rsidRPr="00B92FCB">
        <w:rPr>
          <w:rFonts w:ascii="Times New Roman" w:hAnsi="Times New Roman" w:cs="Times New Roman"/>
          <w:kern w:val="2"/>
          <w:sz w:val="28"/>
          <w:szCs w:val="28"/>
        </w:rPr>
        <w:t xml:space="preserve"> в Реєстрі учасників ринку, що набули статус «Перед </w:t>
      </w:r>
      <w:r w:rsidRPr="00B92FCB">
        <w:rPr>
          <w:rFonts w:ascii="Times New Roman" w:hAnsi="Times New Roman" w:cs="Times New Roman"/>
          <w:kern w:val="2"/>
          <w:sz w:val="28"/>
          <w:szCs w:val="28"/>
        </w:rPr>
        <w:lastRenderedPageBreak/>
        <w:t>дефолтний»  та «Дефолтний» що розміщений</w:t>
      </w:r>
      <w:r w:rsidR="00B27B7B" w:rsidRPr="00B92FCB">
        <w:rPr>
          <w:rFonts w:ascii="Times New Roman" w:hAnsi="Times New Roman" w:cs="Times New Roman"/>
          <w:kern w:val="2"/>
          <w:sz w:val="28"/>
          <w:szCs w:val="28"/>
        </w:rPr>
        <w:t xml:space="preserve"> на сайті ПрАТ «НЕК «Укренерго»;</w:t>
      </w:r>
    </w:p>
    <w:p w:rsidR="00DE60B1" w:rsidRPr="00B92FCB" w:rsidRDefault="00DE60B1" w:rsidP="00DE60B1">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 xml:space="preserve">- наявність працівників відповідної кваліфікації, які мають </w:t>
      </w:r>
      <w:r w:rsidR="00872397" w:rsidRPr="00B92FCB">
        <w:rPr>
          <w:rFonts w:ascii="Times New Roman" w:hAnsi="Times New Roman" w:cs="Times New Roman"/>
          <w:kern w:val="2"/>
          <w:sz w:val="28"/>
          <w:szCs w:val="28"/>
        </w:rPr>
        <w:t>необхідні знання та досвід (</w:t>
      </w:r>
      <w:r w:rsidRPr="00B92FCB">
        <w:rPr>
          <w:rFonts w:ascii="Times New Roman" w:hAnsi="Times New Roman" w:cs="Times New Roman"/>
          <w:kern w:val="2"/>
          <w:sz w:val="28"/>
          <w:szCs w:val="28"/>
        </w:rPr>
        <w:t>довiдк</w:t>
      </w:r>
      <w:r w:rsidR="00872397" w:rsidRPr="00B92FCB">
        <w:rPr>
          <w:rFonts w:ascii="Times New Roman" w:hAnsi="Times New Roman" w:cs="Times New Roman"/>
          <w:kern w:val="2"/>
          <w:sz w:val="28"/>
          <w:szCs w:val="28"/>
        </w:rPr>
        <w:t>а</w:t>
      </w:r>
      <w:r w:rsidRPr="00B92FCB">
        <w:rPr>
          <w:rFonts w:ascii="Times New Roman" w:hAnsi="Times New Roman" w:cs="Times New Roman"/>
          <w:kern w:val="2"/>
          <w:sz w:val="28"/>
          <w:szCs w:val="28"/>
        </w:rPr>
        <w:t>, складен</w:t>
      </w:r>
      <w:r w:rsidR="00872397" w:rsidRPr="00B92FCB">
        <w:rPr>
          <w:rFonts w:ascii="Times New Roman" w:hAnsi="Times New Roman" w:cs="Times New Roman"/>
          <w:kern w:val="2"/>
          <w:sz w:val="28"/>
          <w:szCs w:val="28"/>
        </w:rPr>
        <w:t>а</w:t>
      </w:r>
      <w:r w:rsidRPr="00B92FCB">
        <w:rPr>
          <w:rFonts w:ascii="Times New Roman" w:hAnsi="Times New Roman" w:cs="Times New Roman"/>
          <w:kern w:val="2"/>
          <w:sz w:val="28"/>
          <w:szCs w:val="28"/>
        </w:rPr>
        <w:t xml:space="preserve"> в довільній формі, що містить інформацію про наявність у учасника працівників відповідної кваліфікації, які мають необхідні знання та досвід, з обов’язковим зазначенням прізвищ, ім’я, по-батькові (без скорочень) та посад працівників, рівня їх освіти, кваліфікації (спеціальності), стажу роботи цих працівників на вказаних посадах</w:t>
      </w:r>
      <w:r w:rsidR="00872397" w:rsidRPr="00B92FCB">
        <w:rPr>
          <w:rFonts w:ascii="Times New Roman" w:hAnsi="Times New Roman" w:cs="Times New Roman"/>
          <w:kern w:val="2"/>
          <w:sz w:val="28"/>
          <w:szCs w:val="28"/>
        </w:rPr>
        <w:t>);</w:t>
      </w:r>
    </w:p>
    <w:p w:rsidR="00DE60B1" w:rsidRPr="00B92FCB" w:rsidRDefault="00DE60B1" w:rsidP="00DE60B1">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 наявність документально підтвердженого досвіду виконання аналогічного договору</w:t>
      </w:r>
      <w:r w:rsidR="00872397" w:rsidRPr="00B92FCB">
        <w:rPr>
          <w:rFonts w:ascii="Times New Roman" w:hAnsi="Times New Roman" w:cs="Times New Roman"/>
          <w:kern w:val="2"/>
          <w:sz w:val="28"/>
          <w:szCs w:val="28"/>
        </w:rPr>
        <w:t>, не меньше трьох договорів (д</w:t>
      </w:r>
      <w:r w:rsidRPr="00B92FCB">
        <w:rPr>
          <w:rFonts w:ascii="Times New Roman" w:hAnsi="Times New Roman" w:cs="Times New Roman"/>
          <w:kern w:val="2"/>
          <w:sz w:val="28"/>
          <w:szCs w:val="28"/>
        </w:rPr>
        <w:t>овідка у довільній формі, що має містити інформацію про досвід виконання аналогічного(их) Договору(ів) – договір на постачання електричної енергії, що є предметом за</w:t>
      </w:r>
      <w:r w:rsidR="00F94A64">
        <w:rPr>
          <w:rFonts w:ascii="Times New Roman" w:hAnsi="Times New Roman" w:cs="Times New Roman"/>
          <w:kern w:val="2"/>
          <w:sz w:val="28"/>
          <w:szCs w:val="28"/>
        </w:rPr>
        <w:t>купівлі, який виконувався у 2020</w:t>
      </w:r>
      <w:r w:rsidRPr="00B92FCB">
        <w:rPr>
          <w:rFonts w:ascii="Times New Roman" w:hAnsi="Times New Roman" w:cs="Times New Roman"/>
          <w:kern w:val="2"/>
          <w:sz w:val="28"/>
          <w:szCs w:val="28"/>
        </w:rPr>
        <w:t xml:space="preserve"> р., або 20</w:t>
      </w:r>
      <w:r w:rsidR="00F94A64">
        <w:rPr>
          <w:rFonts w:ascii="Times New Roman" w:hAnsi="Times New Roman" w:cs="Times New Roman"/>
          <w:kern w:val="2"/>
          <w:sz w:val="28"/>
          <w:szCs w:val="28"/>
        </w:rPr>
        <w:t>21</w:t>
      </w:r>
      <w:r w:rsidRPr="00B92FCB">
        <w:rPr>
          <w:rFonts w:ascii="Times New Roman" w:hAnsi="Times New Roman" w:cs="Times New Roman"/>
          <w:kern w:val="2"/>
          <w:sz w:val="28"/>
          <w:szCs w:val="28"/>
        </w:rPr>
        <w:t xml:space="preserve"> р., або виконується у 202</w:t>
      </w:r>
      <w:r w:rsidR="00F94A64">
        <w:rPr>
          <w:rFonts w:ascii="Times New Roman" w:hAnsi="Times New Roman" w:cs="Times New Roman"/>
          <w:kern w:val="2"/>
          <w:sz w:val="28"/>
          <w:szCs w:val="28"/>
        </w:rPr>
        <w:t>2</w:t>
      </w:r>
      <w:r w:rsidRPr="00B92FCB">
        <w:rPr>
          <w:rFonts w:ascii="Times New Roman" w:hAnsi="Times New Roman" w:cs="Times New Roman"/>
          <w:kern w:val="2"/>
          <w:sz w:val="28"/>
          <w:szCs w:val="28"/>
        </w:rPr>
        <w:t xml:space="preserve"> р. із зазначенням назви, адреси замовників; П.І.Б., номерів телефонів контактних осіб замовників, яким постачалась (постачається) електрична енергія з додатками до договорів, що є невід'ємними такого договору.  Підтвердженням наявності документально підтвердженого досвіду виконання (надання) аналогічного(их) Договору(ів) є копія(ї) укладеного(их) аналогічного(их) Договору(ів) та документальне підтвердеження виконання (дії) Договору(ів): підписані видаткові накладні, акти тощо</w:t>
      </w:r>
      <w:r w:rsidR="00872397" w:rsidRPr="00B92FCB">
        <w:rPr>
          <w:rFonts w:ascii="Times New Roman" w:hAnsi="Times New Roman" w:cs="Times New Roman"/>
          <w:kern w:val="2"/>
          <w:sz w:val="28"/>
          <w:szCs w:val="28"/>
        </w:rPr>
        <w:t>);</w:t>
      </w:r>
    </w:p>
    <w:p w:rsidR="00872397" w:rsidRPr="00B92FCB" w:rsidRDefault="00DE60B1" w:rsidP="00DE60B1">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 наявність в учасника обладнання, матеріаль</w:t>
      </w:r>
      <w:r w:rsidR="00872397" w:rsidRPr="00B92FCB">
        <w:rPr>
          <w:rFonts w:ascii="Times New Roman" w:hAnsi="Times New Roman" w:cs="Times New Roman"/>
          <w:kern w:val="2"/>
          <w:sz w:val="28"/>
          <w:szCs w:val="28"/>
        </w:rPr>
        <w:t>но-технічної бази та технологій (д</w:t>
      </w:r>
      <w:r w:rsidRPr="00B92FCB">
        <w:rPr>
          <w:rFonts w:ascii="Times New Roman" w:hAnsi="Times New Roman" w:cs="Times New Roman"/>
          <w:kern w:val="2"/>
          <w:sz w:val="28"/>
          <w:szCs w:val="28"/>
        </w:rPr>
        <w:t>овідка у довільній формі, що має містити інформацію про матеріально-технічну базу та технології щодо наявності комп'ютерного забезпечення, телефони, факси, прінтера, автомобілі, умови передачі документів на оплату споживачу, представництва для співпраці</w:t>
      </w:r>
      <w:r w:rsidR="00872397" w:rsidRPr="00B92FCB">
        <w:rPr>
          <w:rFonts w:ascii="Times New Roman" w:hAnsi="Times New Roman" w:cs="Times New Roman"/>
          <w:kern w:val="2"/>
          <w:sz w:val="28"/>
          <w:szCs w:val="28"/>
        </w:rPr>
        <w:t xml:space="preserve">); </w:t>
      </w:r>
    </w:p>
    <w:p w:rsidR="00DE60B1" w:rsidRPr="00B92FCB" w:rsidRDefault="00DE60B1" w:rsidP="00DE60B1">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 наявність фінансової спроможності, яка підтверджується фінансов</w:t>
      </w:r>
      <w:r w:rsidR="00872397" w:rsidRPr="00B92FCB">
        <w:rPr>
          <w:rFonts w:ascii="Times New Roman" w:hAnsi="Times New Roman" w:cs="Times New Roman"/>
          <w:kern w:val="2"/>
          <w:sz w:val="28"/>
          <w:szCs w:val="28"/>
        </w:rPr>
        <w:t>ою звітністю (к</w:t>
      </w:r>
      <w:r w:rsidRPr="00B92FCB">
        <w:rPr>
          <w:rFonts w:ascii="Times New Roman" w:hAnsi="Times New Roman" w:cs="Times New Roman"/>
          <w:kern w:val="2"/>
          <w:sz w:val="28"/>
          <w:szCs w:val="28"/>
        </w:rPr>
        <w:t>опія звіту, що має містити інформацію пр</w:t>
      </w:r>
      <w:r w:rsidR="00F950FB">
        <w:rPr>
          <w:rFonts w:ascii="Times New Roman" w:hAnsi="Times New Roman" w:cs="Times New Roman"/>
          <w:kern w:val="2"/>
          <w:sz w:val="28"/>
          <w:szCs w:val="28"/>
        </w:rPr>
        <w:t>о фінансову спроможність за 2021</w:t>
      </w:r>
      <w:r w:rsidRPr="00B92FCB">
        <w:rPr>
          <w:rFonts w:ascii="Times New Roman" w:hAnsi="Times New Roman" w:cs="Times New Roman"/>
          <w:kern w:val="2"/>
          <w:sz w:val="28"/>
          <w:szCs w:val="28"/>
        </w:rPr>
        <w:t xml:space="preserve"> та </w:t>
      </w:r>
      <w:r w:rsidR="00F950FB">
        <w:rPr>
          <w:rFonts w:ascii="Times New Roman" w:hAnsi="Times New Roman" w:cs="Times New Roman"/>
          <w:kern w:val="2"/>
          <w:sz w:val="28"/>
          <w:szCs w:val="28"/>
        </w:rPr>
        <w:t>третій</w:t>
      </w:r>
      <w:r w:rsidR="00F94A64">
        <w:rPr>
          <w:rFonts w:ascii="Times New Roman" w:hAnsi="Times New Roman" w:cs="Times New Roman"/>
          <w:kern w:val="2"/>
          <w:sz w:val="28"/>
          <w:szCs w:val="28"/>
        </w:rPr>
        <w:t xml:space="preserve"> </w:t>
      </w:r>
      <w:r w:rsidRPr="00B92FCB">
        <w:rPr>
          <w:rFonts w:ascii="Times New Roman" w:hAnsi="Times New Roman" w:cs="Times New Roman"/>
          <w:kern w:val="2"/>
          <w:sz w:val="28"/>
          <w:szCs w:val="28"/>
        </w:rPr>
        <w:t xml:space="preserve"> кватрал 20</w:t>
      </w:r>
      <w:r w:rsidR="00F950FB">
        <w:rPr>
          <w:rFonts w:ascii="Times New Roman" w:hAnsi="Times New Roman" w:cs="Times New Roman"/>
          <w:kern w:val="2"/>
          <w:sz w:val="28"/>
          <w:szCs w:val="28"/>
        </w:rPr>
        <w:t>22</w:t>
      </w:r>
      <w:r w:rsidRPr="00B92FCB">
        <w:rPr>
          <w:rFonts w:ascii="Times New Roman" w:hAnsi="Times New Roman" w:cs="Times New Roman"/>
          <w:kern w:val="2"/>
          <w:sz w:val="28"/>
          <w:szCs w:val="28"/>
        </w:rPr>
        <w:t xml:space="preserve"> року</w:t>
      </w:r>
      <w:r w:rsidR="00872397" w:rsidRPr="00B92FCB">
        <w:rPr>
          <w:rFonts w:ascii="Times New Roman" w:hAnsi="Times New Roman" w:cs="Times New Roman"/>
          <w:kern w:val="2"/>
          <w:sz w:val="28"/>
          <w:szCs w:val="28"/>
        </w:rPr>
        <w:t>)</w:t>
      </w:r>
      <w:r w:rsidRPr="00B92FCB">
        <w:rPr>
          <w:rFonts w:ascii="Times New Roman" w:hAnsi="Times New Roman" w:cs="Times New Roman"/>
          <w:kern w:val="2"/>
          <w:sz w:val="28"/>
          <w:szCs w:val="28"/>
        </w:rPr>
        <w:t>.</w:t>
      </w:r>
    </w:p>
    <w:p w:rsidR="00DE60B1" w:rsidRPr="00B92FCB" w:rsidRDefault="00F161D8" w:rsidP="00B21356">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 xml:space="preserve">- </w:t>
      </w:r>
      <w:r w:rsidR="00DE60B1" w:rsidRPr="00B92FCB">
        <w:rPr>
          <w:rFonts w:ascii="Times New Roman" w:hAnsi="Times New Roman" w:cs="Times New Roman"/>
          <w:kern w:val="2"/>
          <w:sz w:val="28"/>
          <w:szCs w:val="28"/>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21356" w:rsidRPr="00B92FCB" w:rsidRDefault="00F161D8" w:rsidP="00B21356">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6.2</w:t>
      </w:r>
      <w:r w:rsidR="00B21356" w:rsidRPr="00B92FCB">
        <w:rPr>
          <w:rFonts w:ascii="Times New Roman" w:hAnsi="Times New Roman" w:cs="Times New Roman"/>
          <w:kern w:val="2"/>
          <w:sz w:val="28"/>
          <w:szCs w:val="28"/>
        </w:rPr>
        <w:t>. Відповідно до статті 17 Закону України «Про публічні закупівлі»</w:t>
      </w:r>
      <w:r w:rsidR="00395FE0" w:rsidRPr="00B92FCB">
        <w:rPr>
          <w:rFonts w:ascii="Times New Roman" w:hAnsi="Times New Roman" w:cs="Times New Roman"/>
          <w:kern w:val="2"/>
          <w:sz w:val="28"/>
          <w:szCs w:val="28"/>
        </w:rPr>
        <w:t xml:space="preserve"> підстави для відмови в участі у закупівлі(довідки у довільній формі)</w:t>
      </w:r>
      <w:r w:rsidR="00B21356" w:rsidRPr="00B92FCB">
        <w:rPr>
          <w:rFonts w:ascii="Times New Roman" w:hAnsi="Times New Roman" w:cs="Times New Roman"/>
          <w:kern w:val="2"/>
          <w:sz w:val="28"/>
          <w:szCs w:val="28"/>
        </w:rPr>
        <w:t>:</w:t>
      </w:r>
    </w:p>
    <w:p w:rsidR="00B21356" w:rsidRPr="00B92FCB" w:rsidRDefault="00B21356" w:rsidP="00B21356">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21356" w:rsidRPr="00B92FCB" w:rsidRDefault="00B21356" w:rsidP="00B21356">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21356" w:rsidRPr="00B92FCB" w:rsidRDefault="00B21356" w:rsidP="00B21356">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 xml:space="preserve">3) службову (посадову) особу учасника процедури закупівлі, яку уповноважено учасником представляти його інтереси під час проведення </w:t>
      </w:r>
      <w:r w:rsidRPr="00B92FCB">
        <w:rPr>
          <w:rFonts w:ascii="Times New Roman" w:hAnsi="Times New Roman" w:cs="Times New Roman"/>
          <w:kern w:val="2"/>
          <w:sz w:val="28"/>
          <w:szCs w:val="28"/>
        </w:rPr>
        <w:lastRenderedPageBreak/>
        <w:t>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21356" w:rsidRPr="00B92FCB" w:rsidRDefault="00B21356" w:rsidP="00B21356">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21356" w:rsidRPr="00B92FCB" w:rsidRDefault="00B21356" w:rsidP="00B21356">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21356" w:rsidRPr="00B92FCB" w:rsidRDefault="00B21356" w:rsidP="00B21356">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21356" w:rsidRPr="00B92FCB" w:rsidRDefault="00B21356" w:rsidP="00B21356">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B21356" w:rsidRPr="00B92FCB" w:rsidRDefault="00B21356" w:rsidP="00B21356">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8) учасник процедури закупівлі визнаний у встановленому законом порядку банкрутом та стосовно нього відкрита ліквідаційна процедура;</w:t>
      </w:r>
    </w:p>
    <w:p w:rsidR="00B21356" w:rsidRPr="00B92FCB" w:rsidRDefault="00B21356" w:rsidP="00B21356">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21356" w:rsidRPr="00B92FCB" w:rsidRDefault="00B21356" w:rsidP="00B21356">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21356" w:rsidRPr="00B92FCB" w:rsidRDefault="00B21356" w:rsidP="00B21356">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21356" w:rsidRPr="00B92FCB" w:rsidRDefault="00B21356" w:rsidP="00B21356">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21356" w:rsidRPr="00B92FCB" w:rsidRDefault="00B21356" w:rsidP="00B21356">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w:t>
      </w:r>
      <w:r w:rsidRPr="00B92FCB">
        <w:rPr>
          <w:rFonts w:ascii="Times New Roman" w:hAnsi="Times New Roman" w:cs="Times New Roman"/>
          <w:kern w:val="2"/>
          <w:sz w:val="28"/>
          <w:szCs w:val="28"/>
        </w:rPr>
        <w:lastRenderedPageBreak/>
        <w:t>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21356" w:rsidRPr="00B92FCB" w:rsidRDefault="00B21356" w:rsidP="00B21356">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Довідка, складена в довільній  формі про наявність/відсутність у статуті або в іншому установчому документі обмежень щодо права уповноваженої особи учасника на підписання договору про закупівлю за результатами даної процедури закупівлі (для учасника - юридичної особи). У разі наявності таких обмежень, необхідно подати документальне підтвердження права уповноваженої особи учасника на підписання договору про закупівлю за результатами даної процедури закупівлі.</w:t>
      </w:r>
    </w:p>
    <w:p w:rsidR="00B21356" w:rsidRPr="00B92FCB" w:rsidRDefault="00B21356" w:rsidP="00B21356">
      <w:pPr>
        <w:shd w:val="clear" w:color="auto" w:fill="FFFFFF"/>
        <w:spacing w:after="0" w:line="240" w:lineRule="auto"/>
        <w:ind w:firstLine="708"/>
        <w:jc w:val="both"/>
        <w:rPr>
          <w:rFonts w:ascii="Times New Roman" w:hAnsi="Times New Roman" w:cs="Times New Roman"/>
          <w:kern w:val="2"/>
          <w:sz w:val="28"/>
          <w:szCs w:val="28"/>
        </w:rPr>
      </w:pPr>
      <w:r w:rsidRPr="00B92FCB">
        <w:rPr>
          <w:rFonts w:ascii="Times New Roman" w:hAnsi="Times New Roman" w:cs="Times New Roman"/>
          <w:kern w:val="2"/>
          <w:sz w:val="28"/>
          <w:szCs w:val="28"/>
        </w:rPr>
        <w:t xml:space="preserve"> Довідка, складена в довільній формі про вартість чистих активів учасника станом на кінець попереднього кварталу/півріччя (для учасника з організаційно-правовою формою господарювання: товариство з обмеженою відповідальністю та товариство з додатковою відповідальністю, (далі – товариство)). </w:t>
      </w:r>
    </w:p>
    <w:p w:rsidR="00872397" w:rsidRPr="00B92FCB" w:rsidRDefault="00395FE0" w:rsidP="00B2135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92FCB">
        <w:rPr>
          <w:rFonts w:ascii="Times New Roman" w:eastAsia="Times New Roman" w:hAnsi="Times New Roman" w:cs="Times New Roman"/>
          <w:color w:val="000000"/>
          <w:sz w:val="28"/>
          <w:szCs w:val="28"/>
          <w:lang w:eastAsia="ru-RU"/>
        </w:rPr>
        <w:t xml:space="preserve">6.3. </w:t>
      </w:r>
      <w:r w:rsidR="00872397" w:rsidRPr="00B92FCB">
        <w:rPr>
          <w:rFonts w:ascii="Times New Roman" w:eastAsia="Times New Roman" w:hAnsi="Times New Roman" w:cs="Times New Roman"/>
          <w:color w:val="000000"/>
          <w:sz w:val="28"/>
          <w:szCs w:val="28"/>
          <w:lang w:eastAsia="ru-RU"/>
        </w:rPr>
        <w:t>Учасник, для підтвердження відсутності підстав, передбачених пунктами 5, 6, 12 і 13 частини першої та частиною другою статті 17 Закону, надає:</w:t>
      </w:r>
    </w:p>
    <w:p w:rsidR="00872397" w:rsidRPr="00B92FCB" w:rsidRDefault="00872397" w:rsidP="00B21356">
      <w:pPr>
        <w:widowControl w:val="0"/>
        <w:numPr>
          <w:ilvl w:val="0"/>
          <w:numId w:val="5"/>
        </w:numPr>
        <w:shd w:val="clear" w:color="auto" w:fill="FFFFFF"/>
        <w:autoSpaceDE w:val="0"/>
        <w:autoSpaceDN w:val="0"/>
        <w:spacing w:after="0" w:line="240" w:lineRule="auto"/>
        <w:ind w:left="0" w:firstLine="708"/>
        <w:jc w:val="both"/>
        <w:rPr>
          <w:rFonts w:ascii="Times New Roman" w:eastAsia="Times New Roman" w:hAnsi="Times New Roman" w:cs="Times New Roman"/>
          <w:color w:val="000000"/>
          <w:sz w:val="28"/>
          <w:szCs w:val="28"/>
          <w:lang w:eastAsia="ru-RU"/>
        </w:rPr>
      </w:pPr>
      <w:r w:rsidRPr="00B92FCB">
        <w:rPr>
          <w:rFonts w:ascii="Times New Roman" w:eastAsia="Times New Roman" w:hAnsi="Times New Roman" w:cs="Times New Roman"/>
          <w:color w:val="000000"/>
          <w:sz w:val="28"/>
          <w:szCs w:val="28"/>
          <w:lang w:eastAsia="ru-RU"/>
        </w:rPr>
        <w:t xml:space="preserve">Довідку в довільній формі </w:t>
      </w:r>
      <w:r w:rsidRPr="00B92FCB">
        <w:rPr>
          <w:rFonts w:ascii="Times New Roman" w:eastAsia="Times New Roman" w:hAnsi="Times New Roman" w:cs="Times New Roman"/>
          <w:sz w:val="28"/>
          <w:szCs w:val="28"/>
          <w:lang w:eastAsia="ru-RU"/>
        </w:rPr>
        <w:t>та/або документ виданий відповідним органом, який має такі повноваження</w:t>
      </w:r>
      <w:r w:rsidRPr="00B92FCB">
        <w:rPr>
          <w:rFonts w:ascii="Times New Roman" w:eastAsia="Times New Roman" w:hAnsi="Times New Roman" w:cs="Times New Roman"/>
          <w:color w:val="000000"/>
          <w:sz w:val="28"/>
          <w:szCs w:val="28"/>
          <w:lang w:eastAsia="ru-RU"/>
        </w:rPr>
        <w:t xml:space="preserve"> про те, що фізична особа, яка є учасником процедури закупівлі, не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872397" w:rsidRPr="00B92FCB" w:rsidRDefault="00872397" w:rsidP="00B21356">
      <w:pPr>
        <w:widowControl w:val="0"/>
        <w:numPr>
          <w:ilvl w:val="0"/>
          <w:numId w:val="5"/>
        </w:numPr>
        <w:shd w:val="clear" w:color="auto" w:fill="FFFFFF"/>
        <w:autoSpaceDE w:val="0"/>
        <w:autoSpaceDN w:val="0"/>
        <w:spacing w:after="0" w:line="240" w:lineRule="auto"/>
        <w:ind w:left="0" w:firstLine="708"/>
        <w:jc w:val="both"/>
        <w:rPr>
          <w:rFonts w:ascii="Times New Roman" w:eastAsia="Times New Roman" w:hAnsi="Times New Roman" w:cs="Times New Roman"/>
          <w:color w:val="000000"/>
          <w:sz w:val="28"/>
          <w:szCs w:val="28"/>
          <w:lang w:eastAsia="ru-RU"/>
        </w:rPr>
      </w:pPr>
      <w:r w:rsidRPr="00B92FCB">
        <w:rPr>
          <w:rFonts w:ascii="Times New Roman" w:eastAsia="Times New Roman" w:hAnsi="Times New Roman" w:cs="Times New Roman"/>
          <w:color w:val="000000"/>
          <w:sz w:val="28"/>
          <w:szCs w:val="28"/>
          <w:lang w:eastAsia="ru-RU"/>
        </w:rPr>
        <w:t xml:space="preserve">Довідку в довільній формі </w:t>
      </w:r>
      <w:r w:rsidRPr="00B92FCB">
        <w:rPr>
          <w:rFonts w:ascii="Times New Roman" w:eastAsia="Times New Roman" w:hAnsi="Times New Roman" w:cs="Times New Roman"/>
          <w:sz w:val="28"/>
          <w:szCs w:val="28"/>
          <w:lang w:eastAsia="ru-RU"/>
        </w:rPr>
        <w:t>та/або документ виданий відповідним органом, який має такі повноваження</w:t>
      </w:r>
      <w:r w:rsidRPr="00B92FCB">
        <w:rPr>
          <w:rFonts w:ascii="Times New Roman" w:eastAsia="Times New Roman" w:hAnsi="Times New Roman" w:cs="Times New Roman"/>
          <w:color w:val="000000"/>
          <w:sz w:val="28"/>
          <w:szCs w:val="28"/>
          <w:lang w:eastAsia="ru-RU"/>
        </w:rPr>
        <w:t xml:space="preserve">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(довідка видана Департаментом інформатизації МВС України);</w:t>
      </w:r>
    </w:p>
    <w:p w:rsidR="00872397" w:rsidRPr="00B92FCB" w:rsidRDefault="00872397" w:rsidP="00B21356">
      <w:pPr>
        <w:widowControl w:val="0"/>
        <w:numPr>
          <w:ilvl w:val="0"/>
          <w:numId w:val="5"/>
        </w:numPr>
        <w:shd w:val="clear" w:color="auto" w:fill="FFFFFF"/>
        <w:autoSpaceDE w:val="0"/>
        <w:autoSpaceDN w:val="0"/>
        <w:spacing w:after="0" w:line="240" w:lineRule="auto"/>
        <w:ind w:left="0" w:firstLine="708"/>
        <w:jc w:val="both"/>
        <w:rPr>
          <w:rFonts w:ascii="Times New Roman" w:eastAsia="Times New Roman" w:hAnsi="Times New Roman" w:cs="Times New Roman"/>
          <w:color w:val="000000"/>
          <w:sz w:val="28"/>
          <w:szCs w:val="28"/>
          <w:lang w:eastAsia="ru-RU"/>
        </w:rPr>
      </w:pPr>
      <w:r w:rsidRPr="00B92FCB">
        <w:rPr>
          <w:rFonts w:ascii="Times New Roman" w:eastAsia="Times New Roman" w:hAnsi="Times New Roman" w:cs="Times New Roman"/>
          <w:color w:val="000000"/>
          <w:sz w:val="28"/>
          <w:szCs w:val="28"/>
          <w:lang w:eastAsia="ru-RU"/>
        </w:rPr>
        <w:t xml:space="preserve">Довідку в довільній формі </w:t>
      </w:r>
      <w:r w:rsidRPr="00B92FCB">
        <w:rPr>
          <w:rFonts w:ascii="Times New Roman" w:eastAsia="Times New Roman" w:hAnsi="Times New Roman" w:cs="Times New Roman"/>
          <w:sz w:val="28"/>
          <w:szCs w:val="28"/>
          <w:lang w:eastAsia="ru-RU"/>
        </w:rPr>
        <w:t>та/або документ виданий відповідним органом, який має такі повноваження</w:t>
      </w:r>
      <w:r w:rsidRPr="00B92FCB">
        <w:rPr>
          <w:rFonts w:ascii="Times New Roman" w:eastAsia="Times New Roman" w:hAnsi="Times New Roman" w:cs="Times New Roman"/>
          <w:color w:val="000000"/>
          <w:sz w:val="28"/>
          <w:szCs w:val="28"/>
          <w:lang w:eastAsia="ru-RU"/>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2397" w:rsidRPr="00B92FCB" w:rsidRDefault="00872397" w:rsidP="00B21356">
      <w:pPr>
        <w:widowControl w:val="0"/>
        <w:numPr>
          <w:ilvl w:val="0"/>
          <w:numId w:val="5"/>
        </w:numPr>
        <w:shd w:val="clear" w:color="auto" w:fill="FFFFFF"/>
        <w:autoSpaceDE w:val="0"/>
        <w:autoSpaceDN w:val="0"/>
        <w:spacing w:after="0" w:line="240" w:lineRule="auto"/>
        <w:ind w:left="0" w:firstLine="708"/>
        <w:jc w:val="both"/>
        <w:rPr>
          <w:rFonts w:ascii="Times New Roman" w:eastAsia="Times New Roman" w:hAnsi="Times New Roman" w:cs="Times New Roman"/>
          <w:color w:val="000000"/>
          <w:sz w:val="28"/>
          <w:szCs w:val="28"/>
          <w:lang w:eastAsia="ru-RU"/>
        </w:rPr>
      </w:pPr>
      <w:r w:rsidRPr="00B92FCB">
        <w:rPr>
          <w:rFonts w:ascii="Times New Roman" w:eastAsia="Times New Roman" w:hAnsi="Times New Roman" w:cs="Times New Roman"/>
          <w:color w:val="000000"/>
          <w:sz w:val="28"/>
          <w:szCs w:val="28"/>
          <w:lang w:eastAsia="ru-RU"/>
        </w:rPr>
        <w:t xml:space="preserve">Довідку в довільній формі </w:t>
      </w:r>
      <w:r w:rsidRPr="00B92FCB">
        <w:rPr>
          <w:rFonts w:ascii="Times New Roman" w:eastAsia="Times New Roman" w:hAnsi="Times New Roman" w:cs="Times New Roman"/>
          <w:sz w:val="28"/>
          <w:szCs w:val="28"/>
          <w:lang w:eastAsia="ru-RU"/>
        </w:rPr>
        <w:t>та/або документ виданий відповідним органом, який має такі повноваження</w:t>
      </w:r>
      <w:r w:rsidRPr="00B92FCB">
        <w:rPr>
          <w:rFonts w:ascii="Times New Roman" w:eastAsia="Times New Roman" w:hAnsi="Times New Roman" w:cs="Times New Roman"/>
          <w:color w:val="000000"/>
          <w:sz w:val="28"/>
          <w:szCs w:val="28"/>
          <w:lang w:eastAsia="ru-RU"/>
        </w:rPr>
        <w:t xml:space="preserve"> про те, що учасник процедури закупівлі не має заборгованість із сплати податків і зборів (обов’язкових платежів), або довідку в довільній формі про те, що учасник процедури закупівлі випадку, здійснив заходи щодо заборгованість із сплати податків і зборів (обов’язкових платежів) у порядку та на умовах, визначених законодавством країни реєстрації такого учасника.</w:t>
      </w:r>
    </w:p>
    <w:p w:rsidR="00872397" w:rsidRPr="00B92FCB" w:rsidRDefault="00872397" w:rsidP="00B21356">
      <w:pPr>
        <w:widowControl w:val="0"/>
        <w:numPr>
          <w:ilvl w:val="0"/>
          <w:numId w:val="5"/>
        </w:numPr>
        <w:shd w:val="clear" w:color="auto" w:fill="FFFFFF"/>
        <w:autoSpaceDE w:val="0"/>
        <w:autoSpaceDN w:val="0"/>
        <w:spacing w:after="0" w:line="240" w:lineRule="auto"/>
        <w:ind w:left="0" w:firstLine="708"/>
        <w:jc w:val="both"/>
        <w:rPr>
          <w:rFonts w:ascii="Times New Roman" w:eastAsia="Times New Roman" w:hAnsi="Times New Roman" w:cs="Times New Roman"/>
          <w:color w:val="000000"/>
          <w:sz w:val="28"/>
          <w:szCs w:val="28"/>
          <w:lang w:eastAsia="ru-RU"/>
        </w:rPr>
      </w:pPr>
      <w:r w:rsidRPr="00B92FCB">
        <w:rPr>
          <w:rFonts w:ascii="Times New Roman" w:eastAsia="Times New Roman" w:hAnsi="Times New Roman" w:cs="Times New Roman"/>
          <w:color w:val="000000"/>
          <w:sz w:val="28"/>
          <w:szCs w:val="28"/>
          <w:lang w:eastAsia="ru-RU"/>
        </w:rPr>
        <w:t xml:space="preserve">Довідку в довільній формі </w:t>
      </w:r>
      <w:r w:rsidRPr="00B92FCB">
        <w:rPr>
          <w:rFonts w:ascii="Times New Roman" w:eastAsia="Times New Roman" w:hAnsi="Times New Roman" w:cs="Times New Roman"/>
          <w:sz w:val="28"/>
          <w:szCs w:val="28"/>
          <w:lang w:eastAsia="ru-RU"/>
        </w:rPr>
        <w:t xml:space="preserve">та/або документ виданий відповідним </w:t>
      </w:r>
      <w:r w:rsidRPr="00B92FCB">
        <w:rPr>
          <w:rFonts w:ascii="Times New Roman" w:eastAsia="Times New Roman" w:hAnsi="Times New Roman" w:cs="Times New Roman"/>
          <w:sz w:val="28"/>
          <w:szCs w:val="28"/>
          <w:lang w:eastAsia="ru-RU"/>
        </w:rPr>
        <w:lastRenderedPageBreak/>
        <w:t>органом, який має такі повноваження</w:t>
      </w:r>
      <w:r w:rsidRPr="00B92FCB">
        <w:rPr>
          <w:rFonts w:ascii="Times New Roman" w:eastAsia="Times New Roman" w:hAnsi="Times New Roman" w:cs="Times New Roman"/>
          <w:color w:val="000000"/>
          <w:sz w:val="28"/>
          <w:szCs w:val="28"/>
          <w:lang w:eastAsia="ru-RU"/>
        </w:rPr>
        <w:t xml:space="preserve"> про те, що учасник процедури закупівлі виконав свої зобов’язання за раніше укладеним договором про закупівлю з цим самим замовником, договір не був достроково розірваним і до учасника не застосовувалися санкції у вигляді штрафів та/або відшкодування збитків – протягом трьох років з дати дострокового розірвання такого договору.  (у разі наявності такого договору)</w:t>
      </w:r>
    </w:p>
    <w:p w:rsidR="00872397" w:rsidRPr="00B92FCB" w:rsidRDefault="00872397" w:rsidP="00B21356">
      <w:pPr>
        <w:widowControl w:val="0"/>
        <w:shd w:val="clear" w:color="auto" w:fill="FFFFFF"/>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B92FCB">
        <w:rPr>
          <w:rFonts w:ascii="Times New Roman" w:eastAsia="Times New Roman" w:hAnsi="Times New Roman" w:cs="Times New Roman"/>
          <w:color w:val="000000"/>
          <w:sz w:val="28"/>
          <w:szCs w:val="28"/>
          <w:lang w:eastAsia="ru-RU"/>
        </w:rPr>
        <w:t>Учасник процедури закупівлі, що перебуває в обставинах, зазначених у частині другій 17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872397" w:rsidRPr="00B92FCB" w:rsidRDefault="00872397" w:rsidP="00B21356">
      <w:pPr>
        <w:widowControl w:val="0"/>
        <w:shd w:val="clear" w:color="auto" w:fill="FFFFFF"/>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B92FCB">
        <w:rPr>
          <w:rFonts w:ascii="Times New Roman" w:eastAsia="Times New Roman" w:hAnsi="Times New Roman" w:cs="Times New Roman"/>
          <w:color w:val="000000"/>
          <w:sz w:val="28"/>
          <w:szCs w:val="28"/>
          <w:lang w:eastAsia="ru-RU"/>
        </w:rPr>
        <w:t>Якщо замовник вважає таке підтвердження достатнім, учаснику не може бути відмовлено в участі в процедурі.</w:t>
      </w:r>
    </w:p>
    <w:p w:rsidR="00872397" w:rsidRPr="00B92FCB" w:rsidRDefault="00872397" w:rsidP="00B213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92FCB">
        <w:rPr>
          <w:rFonts w:ascii="Times New Roman" w:eastAsia="Times New Roman" w:hAnsi="Times New Roman" w:cs="Times New Roman"/>
          <w:sz w:val="28"/>
          <w:szCs w:val="28"/>
          <w:lang w:eastAsia="ru-RU"/>
        </w:rPr>
        <w:t>Якщо вартість закупівлі товару (товарів), послуги (послуг) або робіт, яка здійснюється за умовами цієї тендерної документації, дорівнює чи перевищує 20 мільйонів гривень (у тому числі за лотом), Учасник надає</w:t>
      </w:r>
      <w:r w:rsidRPr="00B92FCB">
        <w:rPr>
          <w:rFonts w:ascii="Times New Roman" w:eastAsia="Times New Roman" w:hAnsi="Times New Roman" w:cs="Times New Roman"/>
          <w:iCs/>
          <w:sz w:val="28"/>
          <w:szCs w:val="28"/>
          <w:lang w:eastAsia="ru-RU"/>
        </w:rPr>
        <w:t xml:space="preserve"> завірену копію (або сканований оригінал) </w:t>
      </w:r>
      <w:r w:rsidRPr="00B92FCB">
        <w:rPr>
          <w:rFonts w:ascii="Times New Roman" w:eastAsia="Times New Roman" w:hAnsi="Times New Roman" w:cs="Times New Roman"/>
          <w:b/>
          <w:iCs/>
          <w:sz w:val="28"/>
          <w:szCs w:val="28"/>
          <w:lang w:eastAsia="ru-RU"/>
        </w:rPr>
        <w:t>антикорупційної програми</w:t>
      </w:r>
      <w:r w:rsidRPr="00B92FCB">
        <w:rPr>
          <w:rFonts w:ascii="Times New Roman" w:eastAsia="Times New Roman" w:hAnsi="Times New Roman" w:cs="Times New Roman"/>
          <w:iCs/>
          <w:sz w:val="28"/>
          <w:szCs w:val="28"/>
          <w:lang w:eastAsia="ru-RU"/>
        </w:rPr>
        <w:t xml:space="preserve"> та копію (або сканований оригінал) </w:t>
      </w:r>
      <w:r w:rsidRPr="00B92FCB">
        <w:rPr>
          <w:rFonts w:ascii="Times New Roman" w:eastAsia="Times New Roman" w:hAnsi="Times New Roman" w:cs="Times New Roman"/>
          <w:sz w:val="28"/>
          <w:szCs w:val="28"/>
          <w:lang w:eastAsia="ru-RU"/>
        </w:rPr>
        <w:t>наказу про призначення особи</w:t>
      </w:r>
      <w:r w:rsidRPr="00B92FCB">
        <w:rPr>
          <w:rFonts w:ascii="Times New Roman" w:eastAsia="Times New Roman" w:hAnsi="Times New Roman" w:cs="Times New Roman"/>
          <w:iCs/>
          <w:sz w:val="28"/>
          <w:szCs w:val="28"/>
          <w:lang w:eastAsia="ru-RU"/>
        </w:rPr>
        <w:t xml:space="preserve"> уповноваженої з реалізації антикорупційної програми.</w:t>
      </w:r>
    </w:p>
    <w:p w:rsidR="00872397" w:rsidRPr="00B92FCB" w:rsidRDefault="00872397" w:rsidP="00B21356">
      <w:pPr>
        <w:widowControl w:val="0"/>
        <w:autoSpaceDE w:val="0"/>
        <w:autoSpaceDN w:val="0"/>
        <w:spacing w:after="0" w:line="240" w:lineRule="auto"/>
        <w:ind w:firstLine="708"/>
        <w:jc w:val="both"/>
        <w:rPr>
          <w:rFonts w:ascii="Times New Roman" w:eastAsia="Times New Roman" w:hAnsi="Times New Roman" w:cs="Times New Roman"/>
          <w:i/>
          <w:sz w:val="28"/>
          <w:szCs w:val="28"/>
          <w:lang w:eastAsia="ru-RU"/>
        </w:rPr>
      </w:pPr>
    </w:p>
    <w:p w:rsidR="00872397" w:rsidRPr="00B92FCB" w:rsidRDefault="00872397" w:rsidP="00B21356">
      <w:pPr>
        <w:widowControl w:val="0"/>
        <w:tabs>
          <w:tab w:val="left" w:pos="426"/>
        </w:tabs>
        <w:autoSpaceDE w:val="0"/>
        <w:autoSpaceDN w:val="0"/>
        <w:spacing w:after="0" w:line="240" w:lineRule="auto"/>
        <w:ind w:firstLine="708"/>
        <w:jc w:val="both"/>
        <w:rPr>
          <w:rFonts w:ascii="Times New Roman" w:eastAsia="Times New Roman" w:hAnsi="Times New Roman" w:cs="Times New Roman"/>
          <w:b/>
          <w:color w:val="000000"/>
          <w:sz w:val="28"/>
          <w:szCs w:val="28"/>
          <w:lang w:eastAsia="ru-RU"/>
        </w:rPr>
      </w:pPr>
      <w:r w:rsidRPr="00B92FCB">
        <w:rPr>
          <w:rFonts w:ascii="Times New Roman" w:eastAsia="Times New Roman" w:hAnsi="Times New Roman" w:cs="Times New Roman"/>
          <w:b/>
          <w:color w:val="000000"/>
          <w:sz w:val="28"/>
          <w:szCs w:val="28"/>
          <w:lang w:eastAsia="ru-RU"/>
        </w:rPr>
        <w:t xml:space="preserve">У разі якщо Учасник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8" w:anchor="n1257" w:history="1">
        <w:r w:rsidRPr="00B92FCB">
          <w:rPr>
            <w:rStyle w:val="a4"/>
            <w:rFonts w:ascii="Times New Roman" w:eastAsia="Times New Roman" w:hAnsi="Times New Roman" w:cs="Times New Roman"/>
            <w:b/>
            <w:color w:val="000000"/>
            <w:sz w:val="28"/>
            <w:szCs w:val="28"/>
            <w:lang w:eastAsia="ru-RU"/>
          </w:rPr>
          <w:t>частини третьої</w:t>
        </w:r>
      </w:hyperlink>
      <w:r w:rsidRPr="00B92FCB">
        <w:rPr>
          <w:rFonts w:ascii="Times New Roman" w:eastAsia="Times New Roman" w:hAnsi="Times New Roman" w:cs="Times New Roman"/>
          <w:b/>
          <w:color w:val="000000"/>
          <w:sz w:val="28"/>
          <w:szCs w:val="28"/>
          <w:lang w:eastAsia="ru-RU"/>
        </w:rPr>
        <w:t xml:space="preserve"> статті 16 Закону, Замовник перевіряє таких суб’єктів господарювання на відсутність підстав, визначених у </w:t>
      </w:r>
      <w:hyperlink r:id="rId9" w:anchor="n1262" w:history="1">
        <w:r w:rsidRPr="00B92FCB">
          <w:rPr>
            <w:rStyle w:val="a4"/>
            <w:rFonts w:ascii="Times New Roman" w:eastAsia="Times New Roman" w:hAnsi="Times New Roman" w:cs="Times New Roman"/>
            <w:b/>
            <w:color w:val="000000"/>
            <w:sz w:val="28"/>
            <w:szCs w:val="28"/>
            <w:lang w:eastAsia="ru-RU"/>
          </w:rPr>
          <w:t>частині першій</w:t>
        </w:r>
      </w:hyperlink>
      <w:r w:rsidRPr="00B92FCB">
        <w:rPr>
          <w:rFonts w:ascii="Times New Roman" w:eastAsia="Times New Roman" w:hAnsi="Times New Roman" w:cs="Times New Roman"/>
          <w:b/>
          <w:color w:val="000000"/>
          <w:sz w:val="28"/>
          <w:szCs w:val="28"/>
          <w:lang w:eastAsia="ru-RU"/>
        </w:rPr>
        <w:t xml:space="preserve"> статті 17 Закону.</w:t>
      </w:r>
    </w:p>
    <w:p w:rsidR="00872397" w:rsidRPr="00B92FCB" w:rsidRDefault="00872397" w:rsidP="00B21356">
      <w:pPr>
        <w:widowControl w:val="0"/>
        <w:tabs>
          <w:tab w:val="left" w:pos="426"/>
        </w:tabs>
        <w:autoSpaceDE w:val="0"/>
        <w:autoSpaceDN w:val="0"/>
        <w:spacing w:after="0" w:line="240" w:lineRule="auto"/>
        <w:ind w:firstLine="708"/>
        <w:jc w:val="both"/>
        <w:rPr>
          <w:rFonts w:ascii="Times New Roman" w:eastAsia="Times New Roman" w:hAnsi="Times New Roman" w:cs="Times New Roman"/>
          <w:b/>
          <w:color w:val="000000"/>
          <w:sz w:val="28"/>
          <w:szCs w:val="28"/>
          <w:lang w:eastAsia="ru-RU"/>
        </w:rPr>
      </w:pPr>
    </w:p>
    <w:p w:rsidR="00872397" w:rsidRPr="00B92FCB" w:rsidRDefault="00872397" w:rsidP="00B21356">
      <w:pPr>
        <w:widowControl w:val="0"/>
        <w:tabs>
          <w:tab w:val="left" w:pos="1080"/>
        </w:tabs>
        <w:autoSpaceDE w:val="0"/>
        <w:autoSpaceDN w:val="0"/>
        <w:spacing w:after="0" w:line="240" w:lineRule="auto"/>
        <w:ind w:firstLine="708"/>
        <w:jc w:val="both"/>
        <w:rPr>
          <w:rFonts w:ascii="Times New Roman" w:eastAsia="Times New Roman" w:hAnsi="Times New Roman" w:cs="Times New Roman"/>
          <w:bCs/>
          <w:i/>
          <w:color w:val="000000"/>
          <w:sz w:val="28"/>
          <w:szCs w:val="28"/>
          <w:lang w:eastAsia="uk-UA"/>
        </w:rPr>
      </w:pPr>
      <w:r w:rsidRPr="00B92FCB">
        <w:rPr>
          <w:rFonts w:ascii="Times New Roman" w:eastAsia="Times New Roman" w:hAnsi="Times New Roman" w:cs="Times New Roman"/>
          <w:bCs/>
          <w:i/>
          <w:color w:val="000000"/>
          <w:sz w:val="28"/>
          <w:szCs w:val="28"/>
          <w:lang w:eastAsia="uk-UA"/>
        </w:rPr>
        <w:t xml:space="preserve">В підтвердження </w:t>
      </w:r>
      <w:r w:rsidRPr="00B92FCB">
        <w:rPr>
          <w:rFonts w:ascii="Times New Roman" w:eastAsia="Times New Roman" w:hAnsi="Times New Roman" w:cs="Times New Roman"/>
          <w:i/>
          <w:color w:val="000000"/>
          <w:sz w:val="28"/>
          <w:szCs w:val="28"/>
          <w:lang w:eastAsia="ru-RU"/>
        </w:rPr>
        <w:t>відсутності підстав, передбачених пунктами 5, 6, 12 і 13 частини першої та частиною другою статті 17 Закону</w:t>
      </w:r>
      <w:r w:rsidRPr="00B92FCB">
        <w:rPr>
          <w:rFonts w:ascii="Times New Roman" w:eastAsia="Times New Roman" w:hAnsi="Times New Roman" w:cs="Times New Roman"/>
          <w:bCs/>
          <w:i/>
          <w:color w:val="000000"/>
          <w:sz w:val="28"/>
          <w:szCs w:val="28"/>
          <w:lang w:eastAsia="uk-UA"/>
        </w:rPr>
        <w:t xml:space="preserve"> Учасник може надати одну довідку в довільній формі,а інші із замовленням в МВС України, ДФС України щодо обміну інформацією про відсутність або наявність заборгованості(податкового боргу)зі сплати податків, зборів, платежів, контрольза якими покладено на органи ДФС України, із відокремленням кожної підстави окремими довідками.</w:t>
      </w:r>
    </w:p>
    <w:p w:rsidR="00872397" w:rsidRPr="00B92FCB" w:rsidRDefault="00872397" w:rsidP="00B21356">
      <w:pPr>
        <w:widowControl w:val="0"/>
        <w:tabs>
          <w:tab w:val="left" w:pos="1080"/>
        </w:tabs>
        <w:autoSpaceDE w:val="0"/>
        <w:autoSpaceDN w:val="0"/>
        <w:spacing w:after="0" w:line="240" w:lineRule="auto"/>
        <w:ind w:firstLine="708"/>
        <w:jc w:val="both"/>
        <w:rPr>
          <w:rFonts w:ascii="Times New Roman" w:eastAsia="Times New Roman" w:hAnsi="Times New Roman" w:cs="Times New Roman"/>
          <w:b/>
          <w:bCs/>
          <w:i/>
          <w:color w:val="000000"/>
          <w:sz w:val="28"/>
          <w:szCs w:val="28"/>
          <w:lang w:eastAsia="uk-UA"/>
        </w:rPr>
      </w:pPr>
    </w:p>
    <w:p w:rsidR="00872397" w:rsidRPr="00B92FCB" w:rsidRDefault="00B21356" w:rsidP="00B21356">
      <w:pPr>
        <w:tabs>
          <w:tab w:val="left" w:pos="142"/>
        </w:tabs>
        <w:spacing w:after="0" w:line="240" w:lineRule="auto"/>
        <w:ind w:firstLine="708"/>
        <w:contextualSpacing/>
        <w:jc w:val="both"/>
        <w:rPr>
          <w:rFonts w:ascii="Times New Roman" w:eastAsia="Times New Roman" w:hAnsi="Times New Roman" w:cs="Times New Roman"/>
          <w:b/>
          <w:sz w:val="28"/>
          <w:szCs w:val="28"/>
          <w:u w:val="single"/>
          <w:lang w:eastAsia="zh-CN"/>
        </w:rPr>
      </w:pPr>
      <w:r w:rsidRPr="00B92FCB">
        <w:rPr>
          <w:rFonts w:ascii="Times New Roman" w:eastAsia="Times New Roman" w:hAnsi="Times New Roman" w:cs="Times New Roman"/>
          <w:sz w:val="28"/>
          <w:szCs w:val="28"/>
          <w:lang w:eastAsia="zh-CN"/>
        </w:rPr>
        <w:t>6.4</w:t>
      </w:r>
      <w:r w:rsidRPr="00B92FCB">
        <w:rPr>
          <w:rFonts w:ascii="Times New Roman" w:eastAsia="Times New Roman" w:hAnsi="Times New Roman" w:cs="Times New Roman"/>
          <w:b/>
          <w:sz w:val="28"/>
          <w:szCs w:val="28"/>
          <w:lang w:eastAsia="zh-CN"/>
        </w:rPr>
        <w:t xml:space="preserve">. </w:t>
      </w:r>
      <w:r w:rsidR="00872397" w:rsidRPr="00B92FCB">
        <w:rPr>
          <w:rFonts w:ascii="Times New Roman" w:eastAsia="Times New Roman" w:hAnsi="Times New Roman" w:cs="Times New Roman"/>
          <w:b/>
          <w:sz w:val="28"/>
          <w:szCs w:val="28"/>
          <w:u w:val="single"/>
          <w:lang w:eastAsia="zh-CN"/>
        </w:rPr>
        <w:t>До уваги Учасників!</w:t>
      </w:r>
    </w:p>
    <w:p w:rsidR="00872397" w:rsidRPr="00B92FCB" w:rsidRDefault="00872397" w:rsidP="00B21356">
      <w:pPr>
        <w:tabs>
          <w:tab w:val="left" w:pos="142"/>
        </w:tabs>
        <w:spacing w:after="0" w:line="240" w:lineRule="auto"/>
        <w:ind w:firstLine="708"/>
        <w:contextualSpacing/>
        <w:jc w:val="both"/>
        <w:rPr>
          <w:rFonts w:ascii="Times New Roman" w:eastAsia="Times New Roman" w:hAnsi="Times New Roman" w:cs="Times New Roman"/>
          <w:sz w:val="28"/>
          <w:szCs w:val="28"/>
          <w:lang w:eastAsia="zh-CN"/>
        </w:rPr>
      </w:pPr>
      <w:r w:rsidRPr="00B92FCB">
        <w:rPr>
          <w:rFonts w:ascii="Times New Roman" w:eastAsia="Times New Roman" w:hAnsi="Times New Roman" w:cs="Times New Roman"/>
          <w:sz w:val="28"/>
          <w:szCs w:val="28"/>
          <w:lang w:eastAsia="zh-CN"/>
        </w:rPr>
        <w:t xml:space="preserve">Двадцять восьмого квітня 2020 року набрав чинності Закон України від 06.12.2019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rsidR="00872397" w:rsidRPr="00B92FCB" w:rsidRDefault="00872397" w:rsidP="00B21356">
      <w:pPr>
        <w:tabs>
          <w:tab w:val="left" w:pos="142"/>
        </w:tabs>
        <w:spacing w:after="0" w:line="240" w:lineRule="auto"/>
        <w:ind w:firstLine="708"/>
        <w:contextualSpacing/>
        <w:jc w:val="both"/>
        <w:rPr>
          <w:rFonts w:ascii="Times New Roman" w:eastAsia="Times New Roman" w:hAnsi="Times New Roman" w:cs="Times New Roman"/>
          <w:sz w:val="28"/>
          <w:szCs w:val="28"/>
          <w:lang w:eastAsia="zh-CN"/>
        </w:rPr>
      </w:pPr>
      <w:r w:rsidRPr="00B92FCB">
        <w:rPr>
          <w:rFonts w:ascii="Times New Roman" w:eastAsia="Times New Roman" w:hAnsi="Times New Roman" w:cs="Times New Roman"/>
          <w:sz w:val="28"/>
          <w:szCs w:val="28"/>
          <w:lang w:eastAsia="zh-CN"/>
        </w:rPr>
        <w:t>Вищезазначеним законом передбачена нова редакція пункту 9 частини другої статті 9 Закону України «Про державну реєстрацію юридичних осіб, фізичних осіб – підприємців та громадських формувань», а саме:</w:t>
      </w:r>
    </w:p>
    <w:p w:rsidR="00872397" w:rsidRPr="00B92FCB" w:rsidRDefault="00872397" w:rsidP="00B21356">
      <w:pPr>
        <w:tabs>
          <w:tab w:val="left" w:pos="142"/>
        </w:tabs>
        <w:spacing w:after="0" w:line="240" w:lineRule="auto"/>
        <w:ind w:firstLine="708"/>
        <w:contextualSpacing/>
        <w:jc w:val="both"/>
        <w:rPr>
          <w:rFonts w:ascii="Times New Roman" w:eastAsia="Times New Roman" w:hAnsi="Times New Roman" w:cs="Times New Roman"/>
          <w:sz w:val="28"/>
          <w:szCs w:val="28"/>
          <w:lang w:eastAsia="zh-CN"/>
        </w:rPr>
      </w:pPr>
      <w:r w:rsidRPr="00B92FCB">
        <w:rPr>
          <w:rFonts w:ascii="Times New Roman" w:eastAsia="Times New Roman" w:hAnsi="Times New Roman" w:cs="Times New Roman"/>
          <w:sz w:val="28"/>
          <w:szCs w:val="28"/>
          <w:lang w:eastAsia="zh-CN"/>
        </w:rPr>
        <w:lastRenderedPageBreak/>
        <w:t>«9) інформація про кінцевого бенефіціарного власника юридичної особи, у тому числі кінцевого бенефіціарного власника її засновника, якщо засновник - юридична особа (крім політичних партій, структурних утворень політичних партій, професійних спілок, їх об’єднань, організацій профспілок, передбачених статутом профспілок та їх об’єднань, творчих спілок, місцевих осередків творчих спілок, організацій роботодавців, їх об’єднань,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прізвище, ім’я, по батькові (за наявності), дата народження, країна громадянства, серія та номер паспорта громадянина України або паспортного документа іноземця, місце проживання, реєстраційний номер облікової картки платника податків (за наявності), а також повне найменування та ідентифікаційний код (для резидента) засновника юридичної особи, в якому ця особа є кінцевим бенефіціарним власником, характер та міра (рівень, ступінь, частка) бенефіціарного володіння (вигоди, інтересу, впливу). У разі відсутності в юридичної особи кінцевого бенефіціарного власника юридичної особи, у тому числі кінцевого бенефіціарного власника її засновника, якщо засновник - юридична особа, вноситься обґрунтована причина його відсутності».</w:t>
      </w:r>
    </w:p>
    <w:p w:rsidR="00872397" w:rsidRPr="00B92FCB" w:rsidRDefault="00872397" w:rsidP="00B21356">
      <w:pPr>
        <w:tabs>
          <w:tab w:val="left" w:pos="142"/>
        </w:tabs>
        <w:spacing w:after="0" w:line="240" w:lineRule="auto"/>
        <w:ind w:firstLine="708"/>
        <w:contextualSpacing/>
        <w:jc w:val="both"/>
        <w:rPr>
          <w:rFonts w:ascii="Times New Roman" w:eastAsia="Times New Roman" w:hAnsi="Times New Roman" w:cs="Times New Roman"/>
          <w:sz w:val="28"/>
          <w:szCs w:val="28"/>
          <w:lang w:eastAsia="zh-CN"/>
        </w:rPr>
      </w:pPr>
      <w:r w:rsidRPr="00B92FCB">
        <w:rPr>
          <w:rFonts w:ascii="Times New Roman" w:eastAsia="Times New Roman" w:hAnsi="Times New Roman" w:cs="Times New Roman"/>
          <w:sz w:val="28"/>
          <w:szCs w:val="28"/>
          <w:lang w:eastAsia="zh-CN"/>
        </w:rPr>
        <w:t>Відповідно до частини першої статті 17 Закону України «Про публічні закупівлі» Замовник приймає рішення про відмову Учаснику в участі у процедурі закупівлі та зобов’язаний відхилити тендерну пропозицію Учасника, зокрема, у разі, якщо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72397" w:rsidRPr="00B92FCB" w:rsidRDefault="00872397" w:rsidP="00B21356">
      <w:pPr>
        <w:widowControl w:val="0"/>
        <w:tabs>
          <w:tab w:val="left" w:pos="1080"/>
        </w:tabs>
        <w:autoSpaceDE w:val="0"/>
        <w:autoSpaceDN w:val="0"/>
        <w:spacing w:after="0" w:line="240" w:lineRule="auto"/>
        <w:ind w:firstLine="708"/>
        <w:jc w:val="both"/>
        <w:rPr>
          <w:rFonts w:ascii="Times New Roman" w:eastAsia="Times New Roman" w:hAnsi="Times New Roman" w:cs="Times New Roman"/>
          <w:b/>
          <w:bCs/>
          <w:i/>
          <w:color w:val="000000"/>
          <w:sz w:val="28"/>
          <w:szCs w:val="28"/>
          <w:lang w:eastAsia="uk-UA"/>
        </w:rPr>
      </w:pPr>
    </w:p>
    <w:p w:rsidR="00872397" w:rsidRPr="00B92FCB" w:rsidRDefault="00872397" w:rsidP="00B21356">
      <w:pPr>
        <w:widowControl w:val="0"/>
        <w:tabs>
          <w:tab w:val="left" w:pos="993"/>
        </w:tabs>
        <w:autoSpaceDE w:val="0"/>
        <w:autoSpaceDN w:val="0"/>
        <w:spacing w:after="0" w:line="240" w:lineRule="auto"/>
        <w:ind w:firstLine="708"/>
        <w:jc w:val="both"/>
        <w:rPr>
          <w:rFonts w:ascii="Times New Roman" w:eastAsia="Times New Roman" w:hAnsi="Times New Roman" w:cs="Times New Roman"/>
          <w:b/>
          <w:bCs/>
          <w:i/>
          <w:iCs/>
          <w:sz w:val="28"/>
          <w:szCs w:val="28"/>
          <w:u w:val="single"/>
          <w:lang w:eastAsia="ru-RU"/>
        </w:rPr>
      </w:pPr>
      <w:r w:rsidRPr="00B92FCB">
        <w:rPr>
          <w:rFonts w:ascii="Times New Roman" w:eastAsia="Dotum" w:hAnsi="Times New Roman" w:cs="Times New Roman"/>
          <w:bCs/>
          <w:i/>
          <w:iCs/>
          <w:color w:val="FF0000"/>
          <w:sz w:val="28"/>
          <w:szCs w:val="28"/>
          <w:lang w:eastAsia="uk-UA"/>
        </w:rPr>
        <w:tab/>
      </w:r>
      <w:r w:rsidRPr="00B92FCB">
        <w:rPr>
          <w:rFonts w:ascii="Times New Roman" w:eastAsia="Times New Roman" w:hAnsi="Times New Roman" w:cs="Times New Roman"/>
          <w:b/>
          <w:bCs/>
          <w:i/>
          <w:iCs/>
          <w:sz w:val="28"/>
          <w:szCs w:val="28"/>
          <w:u w:val="single"/>
          <w:lang w:eastAsia="ru-RU"/>
        </w:rPr>
        <w:t>Примітки:</w:t>
      </w:r>
    </w:p>
    <w:p w:rsidR="00872397" w:rsidRPr="00B92FCB" w:rsidRDefault="00872397" w:rsidP="00B21356">
      <w:pPr>
        <w:widowControl w:val="0"/>
        <w:numPr>
          <w:ilvl w:val="0"/>
          <w:numId w:val="6"/>
        </w:numPr>
        <w:tabs>
          <w:tab w:val="left" w:pos="993"/>
        </w:tabs>
        <w:autoSpaceDE w:val="0"/>
        <w:autoSpaceDN w:val="0"/>
        <w:spacing w:after="0" w:line="240" w:lineRule="auto"/>
        <w:ind w:left="0" w:firstLine="708"/>
        <w:contextualSpacing/>
        <w:jc w:val="both"/>
        <w:rPr>
          <w:rFonts w:ascii="Times New Roman" w:eastAsia="Arial" w:hAnsi="Times New Roman" w:cs="Times New Roman"/>
          <w:bCs/>
          <w:iCs/>
          <w:color w:val="000000"/>
          <w:sz w:val="28"/>
          <w:szCs w:val="28"/>
          <w:lang w:eastAsia="ru-RU"/>
        </w:rPr>
      </w:pPr>
      <w:r w:rsidRPr="00B92FCB">
        <w:rPr>
          <w:rFonts w:ascii="Times New Roman" w:eastAsia="Arial" w:hAnsi="Times New Roman" w:cs="Times New Roman"/>
          <w:bCs/>
          <w:color w:val="000000"/>
          <w:sz w:val="28"/>
          <w:szCs w:val="28"/>
          <w:lang w:eastAsia="ru-RU"/>
        </w:rPr>
        <w:t>у разі, якщо</w:t>
      </w:r>
      <w:r w:rsidRPr="00B92FCB">
        <w:rPr>
          <w:rFonts w:ascii="Times New Roman" w:eastAsia="Arial" w:hAnsi="Times New Roman" w:cs="Times New Roman"/>
          <w:bCs/>
          <w:iCs/>
          <w:color w:val="000000"/>
          <w:sz w:val="28"/>
          <w:szCs w:val="28"/>
          <w:lang w:eastAsia="ru-RU"/>
        </w:rPr>
        <w:t xml:space="preserve"> будь-який з документів не може бути наданий з причин його втрати чинності або зміни форми, назви тощо, Учасник надає інший рівнозначний документ та/або відповідний лист-роз’яснення </w:t>
      </w:r>
      <w:r w:rsidRPr="00B92FCB">
        <w:rPr>
          <w:rFonts w:ascii="Times New Roman" w:eastAsia="Arial" w:hAnsi="Times New Roman" w:cs="Times New Roman"/>
          <w:bCs/>
          <w:color w:val="000000"/>
          <w:sz w:val="28"/>
          <w:szCs w:val="28"/>
          <w:lang w:eastAsia="ru-RU"/>
        </w:rPr>
        <w:t>у довільній формі</w:t>
      </w:r>
      <w:r w:rsidRPr="00B92FCB">
        <w:rPr>
          <w:rFonts w:ascii="Times New Roman" w:eastAsia="Arial" w:hAnsi="Times New Roman" w:cs="Times New Roman"/>
          <w:bCs/>
          <w:iCs/>
          <w:color w:val="000000"/>
          <w:sz w:val="28"/>
          <w:szCs w:val="28"/>
          <w:lang w:eastAsia="ru-RU"/>
        </w:rPr>
        <w:t>.</w:t>
      </w:r>
    </w:p>
    <w:p w:rsidR="00872397" w:rsidRPr="00B92FCB" w:rsidRDefault="00872397" w:rsidP="00B21356">
      <w:pPr>
        <w:widowControl w:val="0"/>
        <w:numPr>
          <w:ilvl w:val="0"/>
          <w:numId w:val="6"/>
        </w:numPr>
        <w:tabs>
          <w:tab w:val="left" w:pos="993"/>
        </w:tabs>
        <w:autoSpaceDE w:val="0"/>
        <w:autoSpaceDN w:val="0"/>
        <w:spacing w:after="0" w:line="240" w:lineRule="auto"/>
        <w:ind w:left="0" w:firstLine="708"/>
        <w:contextualSpacing/>
        <w:jc w:val="both"/>
        <w:rPr>
          <w:rFonts w:ascii="Times New Roman" w:eastAsia="Arial" w:hAnsi="Times New Roman" w:cs="Times New Roman"/>
          <w:bCs/>
          <w:color w:val="000000"/>
          <w:sz w:val="28"/>
          <w:szCs w:val="28"/>
          <w:lang w:eastAsia="ru-RU"/>
        </w:rPr>
      </w:pPr>
      <w:r w:rsidRPr="00B92FCB">
        <w:rPr>
          <w:rFonts w:ascii="Times New Roman" w:eastAsia="Arial" w:hAnsi="Times New Roman" w:cs="Times New Roman"/>
          <w:bCs/>
          <w:color w:val="000000"/>
          <w:sz w:val="28"/>
          <w:szCs w:val="28"/>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подає інший рівнозначний документ та/або відповідний лист-роз’яснення у довільній формі. </w:t>
      </w:r>
    </w:p>
    <w:p w:rsidR="00872397" w:rsidRPr="00B92FCB" w:rsidRDefault="00872397" w:rsidP="00B21356">
      <w:pPr>
        <w:widowControl w:val="0"/>
        <w:shd w:val="clear" w:color="auto" w:fill="FFFFFF"/>
        <w:tabs>
          <w:tab w:val="left" w:pos="180"/>
        </w:tabs>
        <w:autoSpaceDE w:val="0"/>
        <w:autoSpaceDN w:val="0"/>
        <w:spacing w:after="0" w:line="240" w:lineRule="auto"/>
        <w:ind w:firstLine="708"/>
        <w:jc w:val="both"/>
        <w:rPr>
          <w:rFonts w:ascii="Times New Roman" w:eastAsia="Times New Roman" w:hAnsi="Times New Roman" w:cs="Times New Roman"/>
          <w:b/>
          <w:sz w:val="28"/>
          <w:szCs w:val="28"/>
          <w:lang w:eastAsia="ru-RU"/>
        </w:rPr>
      </w:pPr>
    </w:p>
    <w:p w:rsidR="00872397" w:rsidRPr="00B92FCB" w:rsidRDefault="00B21356" w:rsidP="00B21356">
      <w:pPr>
        <w:widowControl w:val="0"/>
        <w:shd w:val="clear" w:color="auto" w:fill="FFFFFF"/>
        <w:tabs>
          <w:tab w:val="left" w:pos="180"/>
        </w:tabs>
        <w:autoSpaceDE w:val="0"/>
        <w:autoSpaceDN w:val="0"/>
        <w:spacing w:after="0" w:line="240" w:lineRule="auto"/>
        <w:ind w:firstLine="708"/>
        <w:jc w:val="both"/>
        <w:rPr>
          <w:rFonts w:ascii="Times New Roman" w:eastAsia="Times New Roman" w:hAnsi="Times New Roman" w:cs="Times New Roman"/>
          <w:b/>
          <w:sz w:val="28"/>
          <w:szCs w:val="28"/>
          <w:u w:val="single"/>
          <w:lang w:eastAsia="ru-RU"/>
        </w:rPr>
      </w:pPr>
      <w:r w:rsidRPr="00B92FCB">
        <w:rPr>
          <w:rFonts w:ascii="Times New Roman" w:eastAsia="Times New Roman" w:hAnsi="Times New Roman" w:cs="Times New Roman"/>
          <w:sz w:val="28"/>
          <w:szCs w:val="28"/>
          <w:lang w:eastAsia="ru-RU"/>
        </w:rPr>
        <w:t>6.5.</w:t>
      </w:r>
      <w:r w:rsidR="00872397" w:rsidRPr="00B92FCB">
        <w:rPr>
          <w:rFonts w:ascii="Times New Roman" w:eastAsia="Times New Roman" w:hAnsi="Times New Roman" w:cs="Times New Roman"/>
          <w:b/>
          <w:sz w:val="28"/>
          <w:szCs w:val="28"/>
          <w:u w:val="single"/>
          <w:lang w:eastAsia="ru-RU"/>
        </w:rPr>
        <w:t>ДЛЯ ПЕРЕМОЖЦЯ</w:t>
      </w:r>
    </w:p>
    <w:p w:rsidR="00872397" w:rsidRPr="00B92FCB" w:rsidRDefault="00872397" w:rsidP="00B21356">
      <w:pPr>
        <w:widowControl w:val="0"/>
        <w:shd w:val="clear" w:color="auto" w:fill="FFFFFF"/>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B92FCB">
        <w:rPr>
          <w:rFonts w:ascii="Times New Roman" w:eastAsia="Times New Roman" w:hAnsi="Times New Roman" w:cs="Times New Roman"/>
          <w:color w:val="000000"/>
          <w:sz w:val="28"/>
          <w:szCs w:val="28"/>
          <w:lang w:eastAsia="ru-RU"/>
        </w:rPr>
        <w:t xml:space="preserve">Відповідно до вимог  п.3 ст. 17. Замовником визначається спосіб документального підтвердження згідно із законодавством щодо відсутності підстав, передбачених пунктами 5, 6, 12 і 13 частини першої та частиною </w:t>
      </w:r>
      <w:r w:rsidRPr="00B92FCB">
        <w:rPr>
          <w:rFonts w:ascii="Times New Roman" w:eastAsia="Times New Roman" w:hAnsi="Times New Roman" w:cs="Times New Roman"/>
          <w:color w:val="000000"/>
          <w:sz w:val="28"/>
          <w:szCs w:val="28"/>
          <w:lang w:eastAsia="ru-RU"/>
        </w:rPr>
        <w:lastRenderedPageBreak/>
        <w:t xml:space="preserve">другою 17 статті. </w:t>
      </w:r>
    </w:p>
    <w:p w:rsidR="00872397" w:rsidRPr="00B92FCB" w:rsidRDefault="00872397" w:rsidP="00B21356">
      <w:pPr>
        <w:widowControl w:val="0"/>
        <w:shd w:val="clear" w:color="auto" w:fill="FFFFFF"/>
        <w:autoSpaceDE w:val="0"/>
        <w:autoSpaceDN w:val="0"/>
        <w:spacing w:after="0" w:line="240" w:lineRule="auto"/>
        <w:ind w:firstLine="708"/>
        <w:jc w:val="both"/>
        <w:rPr>
          <w:rFonts w:ascii="Times New Roman" w:eastAsia="Times New Roman" w:hAnsi="Times New Roman" w:cs="Times New Roman"/>
          <w:b/>
          <w:color w:val="000000"/>
          <w:sz w:val="28"/>
          <w:szCs w:val="28"/>
          <w:lang w:eastAsia="ru-RU"/>
        </w:rPr>
      </w:pPr>
      <w:r w:rsidRPr="00B92FCB">
        <w:rPr>
          <w:rFonts w:ascii="Times New Roman" w:eastAsia="Times New Roman" w:hAnsi="Times New Roman" w:cs="Times New Roman"/>
          <w:b/>
          <w:color w:val="000000"/>
          <w:sz w:val="28"/>
          <w:szCs w:val="28"/>
          <w:lang w:eastAsia="ru-RU"/>
        </w:rPr>
        <w:t xml:space="preserve">Переможець протягом 10 днів </w:t>
      </w:r>
      <w:r w:rsidRPr="00B92FCB">
        <w:rPr>
          <w:rFonts w:ascii="Times New Roman" w:eastAsia="Times New Roman" w:hAnsi="Times New Roman" w:cs="Times New Roman"/>
          <w:color w:val="000000"/>
          <w:sz w:val="28"/>
          <w:szCs w:val="28"/>
          <w:u w:val="single"/>
          <w:lang w:eastAsia="ru-RU"/>
        </w:rPr>
        <w:t>з дати оприлюднення в електронній системі закупівель повідомлення про намір укласти договір</w:t>
      </w:r>
      <w:r w:rsidRPr="00B92FCB">
        <w:rPr>
          <w:rFonts w:ascii="Times New Roman" w:eastAsia="Times New Roman" w:hAnsi="Times New Roman" w:cs="Times New Roman"/>
          <w:b/>
          <w:color w:val="000000"/>
          <w:sz w:val="28"/>
          <w:szCs w:val="28"/>
          <w:lang w:eastAsia="ru-RU"/>
        </w:rPr>
        <w:t xml:space="preserve"> повинен надати:</w:t>
      </w:r>
    </w:p>
    <w:p w:rsidR="00872397" w:rsidRPr="00B92FCB" w:rsidRDefault="00872397" w:rsidP="00B21356">
      <w:pPr>
        <w:widowControl w:val="0"/>
        <w:numPr>
          <w:ilvl w:val="0"/>
          <w:numId w:val="5"/>
        </w:numPr>
        <w:shd w:val="clear" w:color="auto" w:fill="FFFFFF"/>
        <w:autoSpaceDE w:val="0"/>
        <w:autoSpaceDN w:val="0"/>
        <w:spacing w:after="0" w:line="240" w:lineRule="auto"/>
        <w:ind w:left="0" w:firstLine="708"/>
        <w:jc w:val="both"/>
        <w:rPr>
          <w:rFonts w:ascii="Times New Roman" w:eastAsia="Times New Roman" w:hAnsi="Times New Roman" w:cs="Times New Roman"/>
          <w:color w:val="000000"/>
          <w:sz w:val="28"/>
          <w:szCs w:val="28"/>
          <w:lang w:eastAsia="ru-RU"/>
        </w:rPr>
      </w:pPr>
      <w:r w:rsidRPr="00B92FCB">
        <w:rPr>
          <w:rFonts w:ascii="Times New Roman" w:eastAsia="Times New Roman" w:hAnsi="Times New Roman" w:cs="Times New Roman"/>
          <w:sz w:val="28"/>
          <w:szCs w:val="28"/>
          <w:lang w:eastAsia="ru-RU"/>
        </w:rPr>
        <w:t xml:space="preserve">оригінал довідки або електронну довідку або нотаріально завірену копію довідки про те, що </w:t>
      </w:r>
      <w:r w:rsidRPr="00B92FCB">
        <w:rPr>
          <w:rFonts w:ascii="Times New Roman" w:eastAsia="Times New Roman" w:hAnsi="Times New Roman" w:cs="Times New Roman"/>
          <w:b/>
          <w:sz w:val="28"/>
          <w:szCs w:val="28"/>
          <w:lang w:eastAsia="ru-RU"/>
        </w:rPr>
        <w:t>фізична особа, яка є учасником</w:t>
      </w:r>
      <w:r w:rsidRPr="00B92FCB">
        <w:rPr>
          <w:rFonts w:ascii="Times New Roman" w:eastAsia="Times New Roman" w:hAnsi="Times New Roman" w:cs="Times New Roman"/>
          <w:sz w:val="28"/>
          <w:szCs w:val="28"/>
          <w:lang w:eastAsia="ru-RU"/>
        </w:rPr>
        <w:t xml:space="preserve"> чи </w:t>
      </w:r>
      <w:r w:rsidRPr="00B92FCB">
        <w:rPr>
          <w:rFonts w:ascii="Times New Roman" w:eastAsia="Times New Roman" w:hAnsi="Times New Roman" w:cs="Times New Roman"/>
          <w:b/>
          <w:color w:val="000000"/>
          <w:sz w:val="28"/>
          <w:szCs w:val="28"/>
          <w:lang w:eastAsia="ru-RU"/>
        </w:rPr>
        <w:t>службова (посадова)особа учасника</w:t>
      </w:r>
      <w:r w:rsidRPr="00B92FCB">
        <w:rPr>
          <w:rFonts w:ascii="Times New Roman" w:eastAsia="Times New Roman" w:hAnsi="Times New Roman" w:cs="Times New Roman"/>
          <w:color w:val="000000"/>
          <w:sz w:val="28"/>
          <w:szCs w:val="28"/>
          <w:lang w:eastAsia="ru-RU"/>
        </w:rPr>
        <w:t xml:space="preserve"> процедури закупівлі, </w:t>
      </w:r>
      <w:r w:rsidRPr="00B92FCB">
        <w:rPr>
          <w:rFonts w:ascii="Times New Roman" w:eastAsia="Times New Roman" w:hAnsi="Times New Roman" w:cs="Times New Roman"/>
          <w:b/>
          <w:color w:val="000000"/>
          <w:sz w:val="28"/>
          <w:szCs w:val="28"/>
          <w:lang w:eastAsia="ru-RU"/>
        </w:rPr>
        <w:t>яка підписала пропозицію</w:t>
      </w:r>
      <w:r w:rsidRPr="00B92FCB">
        <w:rPr>
          <w:rFonts w:ascii="Times New Roman" w:eastAsia="Times New Roman" w:hAnsi="Times New Roman" w:cs="Times New Roman"/>
          <w:color w:val="000000"/>
          <w:sz w:val="28"/>
          <w:szCs w:val="28"/>
          <w:lang w:eastAsia="ru-RU"/>
        </w:rPr>
        <w:t xml:space="preserve">(або уповноважена на підписання договору в разі переговорної процедури закупівлі), </w:t>
      </w:r>
      <w:r w:rsidRPr="00B92FCB">
        <w:rPr>
          <w:rFonts w:ascii="Times New Roman" w:eastAsia="Times New Roman" w:hAnsi="Times New Roman" w:cs="Times New Roman"/>
          <w:b/>
          <w:color w:val="000000"/>
          <w:sz w:val="28"/>
          <w:szCs w:val="28"/>
          <w:lang w:eastAsia="ru-RU"/>
        </w:rPr>
        <w:t>не була засуджена</w:t>
      </w:r>
      <w:r w:rsidRPr="00B92FCB">
        <w:rPr>
          <w:rFonts w:ascii="Times New Roman" w:eastAsia="Times New Roman" w:hAnsi="Times New Roman" w:cs="Times New Roman"/>
          <w:color w:val="000000"/>
          <w:sz w:val="28"/>
          <w:szCs w:val="28"/>
          <w:lang w:eastAsia="ru-RU"/>
        </w:rPr>
        <w:t xml:space="preserve">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та вказана особа не була притягнута згідно із законом до відповідальності за вчинення кримінального правопорушення, пов’язаного з використанням дитячої праці чи будь-якими формами торгівлі людьми,</w:t>
      </w:r>
      <w:r w:rsidRPr="00B92FCB">
        <w:rPr>
          <w:rFonts w:ascii="Times New Roman" w:eastAsia="Times New Roman" w:hAnsi="Times New Roman" w:cs="Times New Roman"/>
          <w:sz w:val="28"/>
          <w:szCs w:val="28"/>
          <w:lang w:eastAsia="ru-RU"/>
        </w:rPr>
        <w:t xml:space="preserve"> за визначеною законодавством формою, що видана уповноваженим на це органом (довідка в електронному вигляді повинна бути  підписана КЕП відповідної посадової особи органу уповноваженого її надавати). Вказана довідка повинна бути не більше 30-ти денної давнини відносно дати її завантаження в електронну систему закупівель;</w:t>
      </w:r>
    </w:p>
    <w:p w:rsidR="00872397" w:rsidRPr="00B92FCB" w:rsidRDefault="00872397" w:rsidP="00B21356">
      <w:pPr>
        <w:widowControl w:val="0"/>
        <w:numPr>
          <w:ilvl w:val="0"/>
          <w:numId w:val="5"/>
        </w:numPr>
        <w:shd w:val="clear" w:color="auto" w:fill="FFFFFF"/>
        <w:autoSpaceDE w:val="0"/>
        <w:autoSpaceDN w:val="0"/>
        <w:spacing w:after="0" w:line="240" w:lineRule="auto"/>
        <w:ind w:left="0" w:firstLine="708"/>
        <w:jc w:val="both"/>
        <w:rPr>
          <w:rFonts w:ascii="Times New Roman" w:eastAsia="Times New Roman" w:hAnsi="Times New Roman" w:cs="Times New Roman"/>
          <w:color w:val="000000"/>
          <w:sz w:val="28"/>
          <w:szCs w:val="28"/>
          <w:lang w:eastAsia="ru-RU"/>
        </w:rPr>
      </w:pPr>
      <w:r w:rsidRPr="00B92FCB">
        <w:rPr>
          <w:rFonts w:ascii="Times New Roman" w:eastAsia="Times New Roman" w:hAnsi="Times New Roman" w:cs="Times New Roman"/>
          <w:sz w:val="28"/>
          <w:szCs w:val="28"/>
          <w:lang w:eastAsia="ru-RU"/>
        </w:rPr>
        <w:t xml:space="preserve">оригінал довідки або електронну довідку або нотаріально завірену копію довідки про те, що </w:t>
      </w:r>
      <w:r w:rsidRPr="00B92FCB">
        <w:rPr>
          <w:rFonts w:ascii="Times New Roman" w:eastAsia="Times New Roman" w:hAnsi="Times New Roman" w:cs="Times New Roman"/>
          <w:color w:val="000000"/>
          <w:sz w:val="28"/>
          <w:szCs w:val="28"/>
          <w:lang w:eastAsia="ru-RU"/>
        </w:rPr>
        <w:t xml:space="preserve">учасник процедури закупівлі </w:t>
      </w:r>
      <w:r w:rsidRPr="00B92FCB">
        <w:rPr>
          <w:rFonts w:ascii="Times New Roman" w:eastAsia="Times New Roman" w:hAnsi="Times New Roman" w:cs="Times New Roman"/>
          <w:b/>
          <w:color w:val="000000"/>
          <w:sz w:val="28"/>
          <w:szCs w:val="28"/>
          <w:lang w:eastAsia="ru-RU"/>
        </w:rPr>
        <w:t xml:space="preserve">не має заборгованість із сплати податків і зборів </w:t>
      </w:r>
      <w:r w:rsidRPr="00B92FCB">
        <w:rPr>
          <w:rFonts w:ascii="Times New Roman" w:eastAsia="Times New Roman" w:hAnsi="Times New Roman" w:cs="Times New Roman"/>
          <w:color w:val="000000"/>
          <w:sz w:val="28"/>
          <w:szCs w:val="28"/>
          <w:lang w:eastAsia="ru-RU"/>
        </w:rPr>
        <w:t xml:space="preserve">(обов’язкових платежів), </w:t>
      </w:r>
      <w:r w:rsidRPr="00B92FCB">
        <w:rPr>
          <w:rFonts w:ascii="Times New Roman" w:eastAsia="Times New Roman" w:hAnsi="Times New Roman" w:cs="Times New Roman"/>
          <w:sz w:val="28"/>
          <w:szCs w:val="28"/>
          <w:lang w:eastAsia="ru-RU"/>
        </w:rPr>
        <w:t>за визначеною законодавством формою, що видана уповноваженим на це органом, яка дійсна на дату завантаження її Учасником в електронну систему закупівель.(Довідка в електронному вигляді повинна бути  підписана  КЕП відповідної посадової особи органу уповноваженого її надавати). У</w:t>
      </w:r>
      <w:r w:rsidRPr="00B92FCB">
        <w:rPr>
          <w:rFonts w:ascii="Times New Roman" w:eastAsia="Times New Roman" w:hAnsi="Times New Roman" w:cs="Times New Roman"/>
          <w:color w:val="000000"/>
          <w:sz w:val="28"/>
          <w:szCs w:val="28"/>
          <w:lang w:eastAsia="ru-RU"/>
        </w:rPr>
        <w:t xml:space="preserve"> разі наявності заборгованості із сплати податків і зборів (обов’язкових платежів) та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надає документ </w:t>
      </w:r>
      <w:r w:rsidRPr="00B92FCB">
        <w:rPr>
          <w:rFonts w:ascii="Times New Roman" w:eastAsia="Times New Roman" w:hAnsi="Times New Roman" w:cs="Times New Roman"/>
          <w:sz w:val="28"/>
          <w:szCs w:val="28"/>
          <w:lang w:eastAsia="ru-RU"/>
        </w:rPr>
        <w:t>за визначеною законодавством формою, що виданий уповноваженим на це органом, який дійсний на дату подання</w:t>
      </w:r>
      <w:r w:rsidRPr="00B92FCB">
        <w:rPr>
          <w:rFonts w:ascii="Times New Roman" w:eastAsia="Times New Roman" w:hAnsi="Times New Roman" w:cs="Times New Roman"/>
          <w:color w:val="000000"/>
          <w:sz w:val="28"/>
          <w:szCs w:val="28"/>
          <w:lang w:eastAsia="ru-RU"/>
        </w:rPr>
        <w:t xml:space="preserve"> та підтверджує здійснення заходів щодо розстрочення і відстрочення такої заборгованості у порядку та на умовах, визначених законодавством.</w:t>
      </w:r>
    </w:p>
    <w:p w:rsidR="00872397" w:rsidRPr="00B92FCB" w:rsidRDefault="00872397" w:rsidP="00B21356">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B92FCB">
        <w:rPr>
          <w:rFonts w:ascii="Times New Roman" w:eastAsia="Times New Roman" w:hAnsi="Times New Roman" w:cs="Times New Roman"/>
          <w:color w:val="000000"/>
          <w:sz w:val="28"/>
          <w:szCs w:val="28"/>
          <w:lang w:eastAsia="ru-RU"/>
        </w:rPr>
        <w:t xml:space="preserve">- </w:t>
      </w:r>
      <w:r w:rsidRPr="00B92FCB">
        <w:rPr>
          <w:rFonts w:ascii="Times New Roman" w:eastAsia="Times New Roman" w:hAnsi="Times New Roman" w:cs="Times New Roman"/>
          <w:color w:val="000000"/>
          <w:sz w:val="28"/>
          <w:szCs w:val="28"/>
          <w:lang w:eastAsia="ru-RU"/>
        </w:rPr>
        <w:tab/>
        <w:t>оригінал довідки в довільній формі про те, що переможець процедури закупівлі виконав свої зобов’язання за раніше укладеним договором про закупівлю з цим самим замовником, договір не був достроково розірваним і до учасника не застосовувалися санкції у вигляді штрафів та/або відшкодування збитків – протягом трьох років з дати дострокового розірвання такого договору.  (надається лише у разі наявності такого договору)</w:t>
      </w:r>
    </w:p>
    <w:p w:rsidR="00872397" w:rsidRPr="00B92FCB" w:rsidRDefault="00872397" w:rsidP="00B21356">
      <w:pPr>
        <w:widowControl w:val="0"/>
        <w:tabs>
          <w:tab w:val="left" w:pos="1080"/>
          <w:tab w:val="left" w:pos="10381"/>
        </w:tabs>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B92FCB">
        <w:rPr>
          <w:rFonts w:ascii="Times New Roman" w:eastAsia="Times New Roman" w:hAnsi="Times New Roman" w:cs="Times New Roman"/>
          <w:sz w:val="28"/>
          <w:szCs w:val="28"/>
          <w:lang w:eastAsia="zh-CN"/>
        </w:rPr>
        <w:t xml:space="preserve">Згідно з частиною 5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Листом-роз’ясненням Міністерство розвитку економіки, торгівлі та сільського господарства України  від 16.01.2020 №3304-04/2361-06 </w:t>
      </w:r>
      <w:r w:rsidRPr="00B92FCB">
        <w:rPr>
          <w:rFonts w:ascii="Times New Roman" w:eastAsia="Times New Roman" w:hAnsi="Times New Roman" w:cs="Times New Roman"/>
          <w:sz w:val="28"/>
          <w:szCs w:val="28"/>
          <w:lang w:eastAsia="zh-CN"/>
        </w:rPr>
        <w:lastRenderedPageBreak/>
        <w:t xml:space="preserve">щодо інформації про перелік відкритих реєстрів, доступ до яких є вільним, визначено, що такими реєстрами є Єдиний державний реєстр підприємств, щодо яких порушено провадження у справі про банкрутство, Єдиний державний реєстр юридичних осіб та фізичних осіб – підприємців та громадських формувань та Єдиний державний реєстр осіб, які вчинили корупційні або пов’язані з корупцією правопорушення. Тому Замовник самостійно перевіряє відсутність щодо учасника обставин, які передбачені пунктами 2, 3 та 8 частини першої статті 17 Закону. </w:t>
      </w:r>
      <w:r w:rsidRPr="00B92FCB">
        <w:rPr>
          <w:rFonts w:ascii="Times New Roman" w:eastAsia="Times New Roman" w:hAnsi="Times New Roman" w:cs="Times New Roman"/>
          <w:b/>
          <w:bCs/>
          <w:sz w:val="28"/>
          <w:szCs w:val="28"/>
          <w:lang w:eastAsia="zh-CN"/>
        </w:rPr>
        <w:t>В той же час, на виконання вимог частини</w:t>
      </w:r>
      <w:r w:rsidR="00F35111">
        <w:rPr>
          <w:rFonts w:ascii="Times New Roman" w:eastAsia="Times New Roman" w:hAnsi="Times New Roman" w:cs="Times New Roman"/>
          <w:b/>
          <w:bCs/>
          <w:sz w:val="28"/>
          <w:szCs w:val="28"/>
          <w:lang w:eastAsia="zh-CN"/>
        </w:rPr>
        <w:t xml:space="preserve"> </w:t>
      </w:r>
      <w:r w:rsidRPr="00B92FCB">
        <w:rPr>
          <w:rFonts w:ascii="Times New Roman" w:eastAsia="Times New Roman" w:hAnsi="Times New Roman" w:cs="Times New Roman"/>
          <w:sz w:val="28"/>
          <w:szCs w:val="28"/>
          <w:shd w:val="clear" w:color="auto" w:fill="F2F2F2"/>
          <w:lang w:eastAsia="zh-CN"/>
        </w:rPr>
        <w:t>6 статті 17</w:t>
      </w:r>
      <w:r w:rsidRPr="00B92FCB">
        <w:rPr>
          <w:rFonts w:ascii="Times New Roman" w:eastAsia="Times New Roman" w:hAnsi="Times New Roman" w:cs="Times New Roman"/>
          <w:sz w:val="28"/>
          <w:szCs w:val="28"/>
          <w:lang w:eastAsia="zh-CN"/>
        </w:rPr>
        <w:t xml:space="preserve"> Закону, </w:t>
      </w:r>
      <w:r w:rsidRPr="00B92FCB">
        <w:rPr>
          <w:rFonts w:ascii="Times New Roman" w:eastAsia="Times New Roman" w:hAnsi="Times New Roman" w:cs="Times New Roman"/>
          <w:b/>
          <w:bCs/>
          <w:sz w:val="28"/>
          <w:szCs w:val="28"/>
          <w:u w:val="single"/>
          <w:lang w:eastAsia="zh-CN"/>
        </w:rPr>
        <w:t>рекомендується</w:t>
      </w:r>
      <w:r w:rsidRPr="00B92FCB">
        <w:rPr>
          <w:rFonts w:ascii="Times New Roman" w:eastAsia="Times New Roman" w:hAnsi="Times New Roman" w:cs="Times New Roman"/>
          <w:sz w:val="28"/>
          <w:szCs w:val="28"/>
          <w:lang w:eastAsia="zh-CN"/>
        </w:rPr>
        <w:t xml:space="preserve"> переможцю у строки, передбачені цим додатком, оприлюднити в електронній системі закупівель довідку/и в довільній формі щодо відсутності вищезазначених обставин. </w:t>
      </w:r>
    </w:p>
    <w:p w:rsidR="00ED23B8" w:rsidRPr="00B92FCB" w:rsidRDefault="00395FE0" w:rsidP="00ED23B8">
      <w:pPr>
        <w:shd w:val="clear" w:color="auto" w:fill="FFFFFF"/>
        <w:tabs>
          <w:tab w:val="left" w:pos="567"/>
        </w:tabs>
        <w:overflowPunct w:val="0"/>
        <w:autoSpaceDE w:val="0"/>
        <w:autoSpaceDN w:val="0"/>
        <w:adjustRightInd w:val="0"/>
        <w:spacing w:after="0" w:line="240" w:lineRule="auto"/>
        <w:jc w:val="both"/>
        <w:rPr>
          <w:rFonts w:ascii="Times New Roman" w:eastAsia="Calibri" w:hAnsi="Times New Roman" w:cs="Times New Roman"/>
          <w:sz w:val="28"/>
          <w:szCs w:val="28"/>
        </w:rPr>
      </w:pPr>
      <w:r w:rsidRPr="00B92FCB">
        <w:rPr>
          <w:rFonts w:ascii="Times New Roman" w:eastAsia="Calibri" w:hAnsi="Times New Roman" w:cs="Times New Roman"/>
          <w:sz w:val="28"/>
          <w:szCs w:val="28"/>
        </w:rPr>
        <w:tab/>
        <w:t>6</w:t>
      </w:r>
      <w:r w:rsidR="00ED23B8" w:rsidRPr="00B92FCB">
        <w:rPr>
          <w:rFonts w:ascii="Times New Roman" w:eastAsia="Calibri" w:hAnsi="Times New Roman" w:cs="Times New Roman"/>
          <w:sz w:val="28"/>
          <w:szCs w:val="28"/>
        </w:rPr>
        <w:t>.</w:t>
      </w:r>
      <w:r w:rsidRPr="00B92FCB">
        <w:rPr>
          <w:rFonts w:ascii="Times New Roman" w:eastAsia="Calibri" w:hAnsi="Times New Roman" w:cs="Times New Roman"/>
          <w:sz w:val="28"/>
          <w:szCs w:val="28"/>
        </w:rPr>
        <w:t>6</w:t>
      </w:r>
      <w:r w:rsidR="00ED23B8" w:rsidRPr="00B92FCB">
        <w:rPr>
          <w:rFonts w:ascii="Times New Roman" w:eastAsia="Calibri" w:hAnsi="Times New Roman" w:cs="Times New Roman"/>
          <w:sz w:val="28"/>
          <w:szCs w:val="28"/>
        </w:rPr>
        <w:t xml:space="preserve">. Замовник залишає за собою право запросити від учасника  інші документи , які  можуть бути необхідними  для уточнення /підтвердження  кваліфікаційних  або технічних вимог до учасника, перевірити їх достовірність. </w:t>
      </w:r>
    </w:p>
    <w:p w:rsidR="00ED23B8" w:rsidRPr="00B92FCB" w:rsidRDefault="00395FE0" w:rsidP="00ED23B8">
      <w:pPr>
        <w:shd w:val="clear" w:color="auto" w:fill="FFFFFF"/>
        <w:tabs>
          <w:tab w:val="left" w:pos="567"/>
        </w:tabs>
        <w:overflowPunct w:val="0"/>
        <w:autoSpaceDE w:val="0"/>
        <w:autoSpaceDN w:val="0"/>
        <w:adjustRightInd w:val="0"/>
        <w:spacing w:after="0" w:line="240" w:lineRule="auto"/>
        <w:jc w:val="both"/>
        <w:rPr>
          <w:rFonts w:ascii="Times New Roman" w:hAnsi="Times New Roman" w:cs="Times New Roman"/>
          <w:sz w:val="28"/>
          <w:szCs w:val="28"/>
        </w:rPr>
      </w:pPr>
      <w:r w:rsidRPr="00B92FCB">
        <w:rPr>
          <w:rFonts w:ascii="Times New Roman" w:eastAsia="Calibri" w:hAnsi="Times New Roman" w:cs="Times New Roman"/>
          <w:sz w:val="28"/>
          <w:szCs w:val="28"/>
        </w:rPr>
        <w:tab/>
        <w:t>6</w:t>
      </w:r>
      <w:r w:rsidR="00ED23B8" w:rsidRPr="00B92FCB">
        <w:rPr>
          <w:rFonts w:ascii="Times New Roman" w:eastAsia="Calibri" w:hAnsi="Times New Roman" w:cs="Times New Roman"/>
          <w:sz w:val="28"/>
          <w:szCs w:val="28"/>
        </w:rPr>
        <w:t>.</w:t>
      </w:r>
      <w:r w:rsidRPr="00B92FCB">
        <w:rPr>
          <w:rFonts w:ascii="Times New Roman" w:eastAsia="Calibri" w:hAnsi="Times New Roman" w:cs="Times New Roman"/>
          <w:sz w:val="28"/>
          <w:szCs w:val="28"/>
        </w:rPr>
        <w:t>7</w:t>
      </w:r>
      <w:r w:rsidR="00ED23B8" w:rsidRPr="00B92FCB">
        <w:rPr>
          <w:rFonts w:ascii="Times New Roman" w:eastAsia="Calibri" w:hAnsi="Times New Roman" w:cs="Times New Roman"/>
          <w:sz w:val="28"/>
          <w:szCs w:val="28"/>
        </w:rPr>
        <w:t>. У разі не надання документів учасником відповідно до оголошення, дана пропозиція буде відхилена.</w:t>
      </w:r>
    </w:p>
    <w:p w:rsidR="00395FE0" w:rsidRPr="00B92FCB" w:rsidRDefault="00395FE0" w:rsidP="00ED23B8">
      <w:pPr>
        <w:spacing w:after="0" w:line="240" w:lineRule="auto"/>
        <w:ind w:right="198"/>
        <w:rPr>
          <w:rFonts w:ascii="Times New Roman" w:hAnsi="Times New Roman" w:cs="Times New Roman"/>
          <w:b/>
          <w:sz w:val="28"/>
          <w:szCs w:val="28"/>
        </w:rPr>
      </w:pPr>
    </w:p>
    <w:p w:rsidR="00ED23B8" w:rsidRPr="00B92FCB" w:rsidRDefault="00ED23B8" w:rsidP="00ED23B8">
      <w:pPr>
        <w:spacing w:after="0" w:line="240" w:lineRule="auto"/>
        <w:ind w:right="198"/>
        <w:rPr>
          <w:rFonts w:ascii="Times New Roman" w:hAnsi="Times New Roman" w:cs="Times New Roman"/>
          <w:b/>
          <w:sz w:val="28"/>
          <w:szCs w:val="28"/>
        </w:rPr>
      </w:pPr>
      <w:r w:rsidRPr="00B92FCB">
        <w:rPr>
          <w:rFonts w:ascii="Times New Roman" w:hAnsi="Times New Roman" w:cs="Times New Roman"/>
          <w:b/>
          <w:sz w:val="28"/>
          <w:szCs w:val="28"/>
        </w:rPr>
        <w:t>Уповноважена особа</w:t>
      </w:r>
    </w:p>
    <w:p w:rsidR="007174A7" w:rsidRPr="00B92FCB" w:rsidRDefault="00ED23B8" w:rsidP="00395FE0">
      <w:pPr>
        <w:widowControl w:val="0"/>
        <w:suppressAutoHyphens/>
        <w:autoSpaceDE w:val="0"/>
        <w:spacing w:after="0" w:line="240" w:lineRule="auto"/>
        <w:rPr>
          <w:rFonts w:ascii="Times New Roman" w:hAnsi="Times New Roman" w:cs="Times New Roman"/>
          <w:b/>
          <w:bCs/>
          <w:sz w:val="28"/>
          <w:szCs w:val="28"/>
          <w:lang w:eastAsia="ar-SA"/>
        </w:rPr>
      </w:pPr>
      <w:r w:rsidRPr="00B92FCB">
        <w:rPr>
          <w:rFonts w:ascii="Times New Roman" w:hAnsi="Times New Roman" w:cs="Times New Roman"/>
          <w:b/>
          <w:sz w:val="28"/>
          <w:szCs w:val="28"/>
        </w:rPr>
        <w:t xml:space="preserve">з організації та </w:t>
      </w:r>
      <w:r w:rsidR="00F94A64">
        <w:rPr>
          <w:rFonts w:ascii="Times New Roman" w:hAnsi="Times New Roman" w:cs="Times New Roman"/>
          <w:b/>
          <w:sz w:val="28"/>
          <w:szCs w:val="28"/>
        </w:rPr>
        <w:t>проведення закупівель</w:t>
      </w:r>
      <w:r w:rsidR="00F94A64">
        <w:rPr>
          <w:rFonts w:ascii="Times New Roman" w:hAnsi="Times New Roman" w:cs="Times New Roman"/>
          <w:b/>
          <w:sz w:val="28"/>
          <w:szCs w:val="28"/>
        </w:rPr>
        <w:tab/>
      </w:r>
      <w:r w:rsidR="00F94A64">
        <w:rPr>
          <w:rFonts w:ascii="Times New Roman" w:hAnsi="Times New Roman" w:cs="Times New Roman"/>
          <w:b/>
          <w:sz w:val="28"/>
          <w:szCs w:val="28"/>
        </w:rPr>
        <w:tab/>
      </w:r>
      <w:r w:rsidR="00F94A64">
        <w:rPr>
          <w:rFonts w:ascii="Times New Roman" w:hAnsi="Times New Roman" w:cs="Times New Roman"/>
          <w:b/>
          <w:sz w:val="28"/>
          <w:szCs w:val="28"/>
        </w:rPr>
        <w:tab/>
        <w:t xml:space="preserve">       </w:t>
      </w:r>
      <w:r w:rsidRPr="00B92FCB">
        <w:rPr>
          <w:rFonts w:ascii="Times New Roman" w:hAnsi="Times New Roman" w:cs="Times New Roman"/>
          <w:b/>
          <w:sz w:val="28"/>
          <w:szCs w:val="28"/>
        </w:rPr>
        <w:t xml:space="preserve"> </w:t>
      </w:r>
      <w:r w:rsidR="00F94A64">
        <w:rPr>
          <w:rFonts w:ascii="Times New Roman" w:hAnsi="Times New Roman" w:cs="Times New Roman"/>
          <w:b/>
          <w:sz w:val="28"/>
          <w:szCs w:val="28"/>
        </w:rPr>
        <w:t>Світлана СОРОКУН</w:t>
      </w:r>
    </w:p>
    <w:p w:rsidR="00395FE0" w:rsidRPr="00B92FCB" w:rsidRDefault="00395FE0">
      <w:pPr>
        <w:rPr>
          <w:rFonts w:ascii="Times New Roman" w:hAnsi="Times New Roman" w:cs="Times New Roman"/>
          <w:b/>
          <w:bCs/>
          <w:sz w:val="28"/>
          <w:szCs w:val="28"/>
          <w:lang w:eastAsia="ar-SA"/>
        </w:rPr>
      </w:pPr>
      <w:r w:rsidRPr="00B92FCB">
        <w:rPr>
          <w:rFonts w:ascii="Times New Roman" w:hAnsi="Times New Roman" w:cs="Times New Roman"/>
          <w:b/>
          <w:bCs/>
          <w:sz w:val="28"/>
          <w:szCs w:val="28"/>
          <w:lang w:eastAsia="ar-SA"/>
        </w:rPr>
        <w:br w:type="page"/>
      </w:r>
    </w:p>
    <w:p w:rsidR="007174A7" w:rsidRPr="00395FE0" w:rsidRDefault="00395FE0" w:rsidP="00395FE0">
      <w:pPr>
        <w:widowControl w:val="0"/>
        <w:suppressAutoHyphens/>
        <w:autoSpaceDE w:val="0"/>
        <w:spacing w:after="0" w:line="240" w:lineRule="auto"/>
        <w:jc w:val="right"/>
        <w:rPr>
          <w:rFonts w:ascii="Times New Roman" w:hAnsi="Times New Roman" w:cs="Times New Roman"/>
          <w:bCs/>
          <w:sz w:val="24"/>
          <w:szCs w:val="24"/>
          <w:lang w:eastAsia="ar-SA"/>
        </w:rPr>
      </w:pPr>
      <w:r w:rsidRPr="00395FE0">
        <w:rPr>
          <w:rFonts w:ascii="Times New Roman" w:hAnsi="Times New Roman" w:cs="Times New Roman"/>
          <w:b/>
          <w:bCs/>
          <w:sz w:val="24"/>
          <w:szCs w:val="24"/>
          <w:lang w:eastAsia="ar-SA"/>
        </w:rPr>
        <w:lastRenderedPageBreak/>
        <w:t>Додаток 1</w:t>
      </w:r>
      <w:r w:rsidRPr="00395FE0">
        <w:rPr>
          <w:rFonts w:ascii="Times New Roman" w:hAnsi="Times New Roman" w:cs="Times New Roman"/>
          <w:bCs/>
          <w:sz w:val="24"/>
          <w:szCs w:val="24"/>
          <w:lang w:eastAsia="ar-SA"/>
        </w:rPr>
        <w:t xml:space="preserve"> до Оголошення</w:t>
      </w:r>
    </w:p>
    <w:p w:rsidR="007174A7" w:rsidRDefault="007174A7" w:rsidP="007823FB">
      <w:pPr>
        <w:widowControl w:val="0"/>
        <w:suppressAutoHyphens/>
        <w:autoSpaceDE w:val="0"/>
        <w:spacing w:after="0" w:line="240" w:lineRule="auto"/>
        <w:jc w:val="center"/>
        <w:rPr>
          <w:rFonts w:ascii="Times New Roman" w:hAnsi="Times New Roman" w:cs="Times New Roman"/>
          <w:b/>
          <w:bCs/>
          <w:sz w:val="24"/>
          <w:szCs w:val="24"/>
          <w:lang w:eastAsia="ar-SA"/>
        </w:rPr>
      </w:pPr>
    </w:p>
    <w:p w:rsidR="00395FE0" w:rsidRDefault="00395FE0" w:rsidP="007823FB">
      <w:pPr>
        <w:widowControl w:val="0"/>
        <w:suppressAutoHyphens/>
        <w:autoSpaceDE w:val="0"/>
        <w:spacing w:after="0" w:line="240" w:lineRule="auto"/>
        <w:jc w:val="center"/>
        <w:rPr>
          <w:rFonts w:ascii="Times New Roman" w:hAnsi="Times New Roman" w:cs="Times New Roman"/>
          <w:b/>
          <w:bCs/>
          <w:sz w:val="24"/>
          <w:szCs w:val="24"/>
          <w:lang w:eastAsia="ar-SA"/>
        </w:rPr>
      </w:pPr>
    </w:p>
    <w:p w:rsidR="00395FE0" w:rsidRDefault="00395FE0" w:rsidP="00395FE0">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3C10B9">
        <w:rPr>
          <w:rFonts w:ascii="Times New Roman" w:eastAsia="Times New Roman" w:hAnsi="Times New Roman" w:cs="Times New Roman"/>
          <w:b/>
          <w:bCs/>
          <w:sz w:val="28"/>
          <w:szCs w:val="28"/>
          <w:lang w:eastAsia="ar-SA"/>
        </w:rPr>
        <w:t>ТЕХНІЧНА СПЕЦИФІКАЦІЯ</w:t>
      </w:r>
    </w:p>
    <w:p w:rsidR="00395FE0" w:rsidRDefault="00395FE0" w:rsidP="00395FE0">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3C10B9">
        <w:rPr>
          <w:rFonts w:ascii="Times New Roman" w:eastAsia="Times New Roman" w:hAnsi="Times New Roman" w:cs="Times New Roman"/>
          <w:b/>
          <w:bCs/>
          <w:sz w:val="24"/>
          <w:szCs w:val="24"/>
          <w:lang w:eastAsia="ar-SA"/>
        </w:rPr>
        <w:t>Інформація про необхідні технічні, якісні та кількісні характеристики предмета закупівлі</w:t>
      </w:r>
    </w:p>
    <w:p w:rsidR="00395FE0" w:rsidRPr="00D377D9" w:rsidRDefault="00395FE0" w:rsidP="00395FE0">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B92FCB" w:rsidRPr="00B92FCB" w:rsidRDefault="00B92FCB" w:rsidP="00B92FCB">
      <w:pPr>
        <w:widowControl w:val="0"/>
        <w:shd w:val="clear" w:color="auto" w:fill="FFFFFF"/>
        <w:suppressAutoHyphens/>
        <w:autoSpaceDE w:val="0"/>
        <w:spacing w:after="0" w:line="240" w:lineRule="auto"/>
        <w:jc w:val="both"/>
        <w:rPr>
          <w:rFonts w:ascii="Times New Roman" w:eastAsia="Times New Roman" w:hAnsi="Times New Roman"/>
          <w:sz w:val="28"/>
          <w:szCs w:val="28"/>
          <w:lang w:eastAsia="ar-SA"/>
        </w:rPr>
      </w:pPr>
      <w:r w:rsidRPr="00B92FCB">
        <w:rPr>
          <w:rFonts w:ascii="Times New Roman" w:eastAsia="Times New Roman" w:hAnsi="Times New Roman"/>
          <w:b/>
          <w:sz w:val="28"/>
          <w:szCs w:val="28"/>
          <w:lang w:eastAsia="ar-SA"/>
        </w:rPr>
        <w:t>1.</w:t>
      </w:r>
      <w:r w:rsidR="00395FE0" w:rsidRPr="00B92FCB">
        <w:rPr>
          <w:rFonts w:ascii="Times New Roman" w:eastAsia="Times New Roman" w:hAnsi="Times New Roman"/>
          <w:sz w:val="28"/>
          <w:szCs w:val="28"/>
          <w:lang w:eastAsia="ar-SA"/>
        </w:rPr>
        <w:t>Учасник подає усю необхідну інформацію стосовно предмета закупівлі в цілому, за якою він запропонує постачати товар за Договором, а саме: електрична енергія (постачання електричної енергії)</w:t>
      </w:r>
    </w:p>
    <w:p w:rsidR="00B92FCB" w:rsidRPr="00B92FCB" w:rsidRDefault="00B92FCB" w:rsidP="00B92FCB">
      <w:pPr>
        <w:widowControl w:val="0"/>
        <w:suppressAutoHyphens/>
        <w:autoSpaceDE w:val="0"/>
        <w:spacing w:after="0" w:line="240" w:lineRule="auto"/>
        <w:jc w:val="both"/>
        <w:rPr>
          <w:rFonts w:ascii="Times New Roman" w:eastAsia="Times New Roman" w:hAnsi="Times New Roman" w:cs="Times New Roman"/>
          <w:b/>
          <w:sz w:val="28"/>
          <w:szCs w:val="28"/>
          <w:lang w:val="ru-RU" w:eastAsia="ar-SA"/>
        </w:rPr>
      </w:pPr>
      <w:r w:rsidRPr="00B92FCB">
        <w:rPr>
          <w:rFonts w:ascii="Times New Roman" w:eastAsia="Times New Roman" w:hAnsi="Times New Roman" w:cs="Times New Roman"/>
          <w:b/>
          <w:sz w:val="28"/>
          <w:szCs w:val="28"/>
          <w:lang w:eastAsia="ar-SA"/>
        </w:rPr>
        <w:t>Межа балансової належності електроустановок Замовника:</w:t>
      </w:r>
    </w:p>
    <w:p w:rsidR="00395FE0" w:rsidRPr="00B92FCB" w:rsidRDefault="00395FE0" w:rsidP="00395FE0">
      <w:pPr>
        <w:pStyle w:val="af2"/>
        <w:jc w:val="both"/>
        <w:rPr>
          <w:rFonts w:ascii="Times New Roman" w:hAnsi="Times New Roman"/>
          <w:b/>
          <w:sz w:val="28"/>
          <w:szCs w:val="28"/>
        </w:rPr>
      </w:pPr>
    </w:p>
    <w:p w:rsidR="00916AEB" w:rsidRPr="00B92FCB" w:rsidRDefault="00916AEB" w:rsidP="00916AEB">
      <w:pPr>
        <w:widowControl w:val="0"/>
        <w:shd w:val="clear" w:color="auto" w:fill="FFFFFF"/>
        <w:tabs>
          <w:tab w:val="left" w:pos="0"/>
          <w:tab w:val="left" w:pos="284"/>
          <w:tab w:val="left" w:pos="851"/>
        </w:tabs>
        <w:spacing w:after="0" w:line="240" w:lineRule="auto"/>
        <w:jc w:val="both"/>
        <w:rPr>
          <w:rFonts w:ascii="Times New Roman" w:hAnsi="Times New Roman" w:cs="Times New Roman"/>
          <w:sz w:val="28"/>
          <w:szCs w:val="28"/>
        </w:rPr>
      </w:pPr>
      <w:r w:rsidRPr="00B92FCB">
        <w:rPr>
          <w:rFonts w:ascii="Times New Roman" w:hAnsi="Times New Roman" w:cs="Times New Roman"/>
          <w:sz w:val="28"/>
          <w:szCs w:val="28"/>
        </w:rPr>
        <w:t xml:space="preserve">– </w:t>
      </w:r>
      <w:r w:rsidR="00195C82">
        <w:rPr>
          <w:rFonts w:ascii="Times New Roman" w:hAnsi="Times New Roman" w:cs="Times New Roman"/>
          <w:sz w:val="28"/>
          <w:szCs w:val="28"/>
        </w:rPr>
        <w:t>13</w:t>
      </w:r>
      <w:r>
        <w:rPr>
          <w:rFonts w:ascii="Times New Roman" w:hAnsi="Times New Roman" w:cs="Times New Roman"/>
          <w:sz w:val="28"/>
          <w:szCs w:val="28"/>
        </w:rPr>
        <w:t xml:space="preserve">ДПРЧ </w:t>
      </w:r>
      <w:r w:rsidR="00195C82">
        <w:rPr>
          <w:rFonts w:ascii="Times New Roman" w:hAnsi="Times New Roman" w:cs="Times New Roman"/>
          <w:sz w:val="28"/>
          <w:szCs w:val="28"/>
        </w:rPr>
        <w:t>3</w:t>
      </w:r>
      <w:r>
        <w:rPr>
          <w:rFonts w:ascii="Times New Roman" w:hAnsi="Times New Roman" w:cs="Times New Roman"/>
          <w:sz w:val="28"/>
          <w:szCs w:val="28"/>
        </w:rPr>
        <w:t>ДПРЗ</w:t>
      </w:r>
      <w:r w:rsidRPr="00B92FCB">
        <w:rPr>
          <w:rFonts w:ascii="Times New Roman" w:hAnsi="Times New Roman" w:cs="Times New Roman"/>
          <w:sz w:val="28"/>
          <w:szCs w:val="28"/>
        </w:rPr>
        <w:t xml:space="preserve"> ГУ ДСНС України в Київській області, Київська область,</w:t>
      </w:r>
      <w:r>
        <w:rPr>
          <w:rFonts w:ascii="Times New Roman" w:hAnsi="Times New Roman" w:cs="Times New Roman"/>
          <w:sz w:val="28"/>
          <w:szCs w:val="28"/>
        </w:rPr>
        <w:t xml:space="preserve"> </w:t>
      </w:r>
      <w:r w:rsidRPr="00B92FCB">
        <w:rPr>
          <w:rFonts w:ascii="Times New Roman" w:hAnsi="Times New Roman" w:cs="Times New Roman"/>
          <w:sz w:val="28"/>
          <w:szCs w:val="28"/>
        </w:rPr>
        <w:t xml:space="preserve"> </w:t>
      </w:r>
      <w:r w:rsidR="00195C82">
        <w:rPr>
          <w:rFonts w:ascii="Times New Roman" w:hAnsi="Times New Roman" w:cs="Times New Roman"/>
          <w:sz w:val="28"/>
          <w:szCs w:val="28"/>
        </w:rPr>
        <w:t>м.</w:t>
      </w:r>
      <w:r w:rsidRPr="00B92FCB">
        <w:rPr>
          <w:rFonts w:ascii="Times New Roman" w:hAnsi="Times New Roman" w:cs="Times New Roman"/>
          <w:sz w:val="28"/>
          <w:szCs w:val="28"/>
        </w:rPr>
        <w:t xml:space="preserve">. </w:t>
      </w:r>
      <w:r>
        <w:rPr>
          <w:rFonts w:ascii="Times New Roman" w:hAnsi="Times New Roman" w:cs="Times New Roman"/>
          <w:sz w:val="28"/>
          <w:szCs w:val="28"/>
        </w:rPr>
        <w:t>Б</w:t>
      </w:r>
      <w:r w:rsidR="00195C82">
        <w:rPr>
          <w:rFonts w:ascii="Times New Roman" w:hAnsi="Times New Roman" w:cs="Times New Roman"/>
          <w:sz w:val="28"/>
          <w:szCs w:val="28"/>
        </w:rPr>
        <w:t>огуслав</w:t>
      </w:r>
      <w:r w:rsidRPr="00B92FCB">
        <w:rPr>
          <w:rFonts w:ascii="Times New Roman" w:hAnsi="Times New Roman" w:cs="Times New Roman"/>
          <w:sz w:val="28"/>
          <w:szCs w:val="28"/>
        </w:rPr>
        <w:t xml:space="preserve">, вул. </w:t>
      </w:r>
      <w:r w:rsidR="00195C82">
        <w:rPr>
          <w:rFonts w:ascii="Times New Roman" w:hAnsi="Times New Roman" w:cs="Times New Roman"/>
          <w:sz w:val="28"/>
          <w:szCs w:val="28"/>
        </w:rPr>
        <w:t>Шевченка</w:t>
      </w:r>
      <w:r w:rsidRPr="00B92FCB">
        <w:rPr>
          <w:rFonts w:ascii="Times New Roman" w:hAnsi="Times New Roman" w:cs="Times New Roman"/>
          <w:sz w:val="28"/>
          <w:szCs w:val="28"/>
        </w:rPr>
        <w:t xml:space="preserve"> </w:t>
      </w:r>
      <w:r w:rsidR="00195C82">
        <w:rPr>
          <w:rFonts w:ascii="Times New Roman" w:hAnsi="Times New Roman" w:cs="Times New Roman"/>
          <w:sz w:val="28"/>
          <w:szCs w:val="28"/>
        </w:rPr>
        <w:t>47</w:t>
      </w:r>
    </w:p>
    <w:tbl>
      <w:tblPr>
        <w:tblW w:w="4895"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0" w:type="dxa"/>
          <w:left w:w="60" w:type="dxa"/>
          <w:bottom w:w="60" w:type="dxa"/>
          <w:right w:w="60" w:type="dxa"/>
        </w:tblCellMar>
        <w:tblLook w:val="04A0" w:firstRow="1" w:lastRow="0" w:firstColumn="1" w:lastColumn="0" w:noHBand="0" w:noVBand="1"/>
      </w:tblPr>
      <w:tblGrid>
        <w:gridCol w:w="3253"/>
        <w:gridCol w:w="3257"/>
        <w:gridCol w:w="3053"/>
      </w:tblGrid>
      <w:tr w:rsidR="00395FE0" w:rsidRPr="00B92FCB" w:rsidTr="00B92FCB">
        <w:trPr>
          <w:tblCellSpacing w:w="0" w:type="dxa"/>
        </w:trPr>
        <w:tc>
          <w:tcPr>
            <w:tcW w:w="1701" w:type="pct"/>
          </w:tcPr>
          <w:p w:rsidR="00395FE0" w:rsidRPr="00B92FCB" w:rsidRDefault="00395FE0" w:rsidP="00FB4EC7">
            <w:pPr>
              <w:pStyle w:val="af2"/>
              <w:jc w:val="both"/>
              <w:rPr>
                <w:rFonts w:ascii="Times New Roman" w:hAnsi="Times New Roman"/>
                <w:sz w:val="24"/>
                <w:szCs w:val="24"/>
                <w:lang w:val="uk-UA"/>
              </w:rPr>
            </w:pPr>
            <w:r w:rsidRPr="00B92FCB">
              <w:rPr>
                <w:rFonts w:ascii="Times New Roman" w:hAnsi="Times New Roman"/>
                <w:sz w:val="24"/>
                <w:szCs w:val="24"/>
                <w:lang w:val="uk-UA"/>
              </w:rPr>
              <w:t>Найменування товару</w:t>
            </w:r>
          </w:p>
        </w:tc>
        <w:tc>
          <w:tcPr>
            <w:tcW w:w="1703" w:type="pct"/>
          </w:tcPr>
          <w:p w:rsidR="00395FE0" w:rsidRPr="00B92FCB" w:rsidRDefault="00395FE0" w:rsidP="00B92FCB">
            <w:pPr>
              <w:pStyle w:val="af2"/>
              <w:jc w:val="center"/>
              <w:rPr>
                <w:rFonts w:ascii="Times New Roman" w:hAnsi="Times New Roman"/>
                <w:sz w:val="24"/>
                <w:szCs w:val="24"/>
                <w:lang w:val="uk-UA"/>
              </w:rPr>
            </w:pPr>
            <w:r w:rsidRPr="00B92FCB">
              <w:rPr>
                <w:rFonts w:ascii="Times New Roman" w:hAnsi="Times New Roman"/>
                <w:sz w:val="24"/>
                <w:szCs w:val="24"/>
                <w:lang w:val="uk-UA"/>
              </w:rPr>
              <w:t>Одиницю виміру</w:t>
            </w:r>
          </w:p>
        </w:tc>
        <w:tc>
          <w:tcPr>
            <w:tcW w:w="1596" w:type="pct"/>
          </w:tcPr>
          <w:p w:rsidR="00395FE0" w:rsidRPr="00B92FCB" w:rsidRDefault="00395FE0" w:rsidP="00B92FCB">
            <w:pPr>
              <w:pStyle w:val="af2"/>
              <w:jc w:val="center"/>
              <w:rPr>
                <w:rFonts w:ascii="Times New Roman" w:hAnsi="Times New Roman"/>
                <w:sz w:val="24"/>
                <w:szCs w:val="24"/>
                <w:lang w:val="uk-UA"/>
              </w:rPr>
            </w:pPr>
            <w:r w:rsidRPr="00B92FCB">
              <w:rPr>
                <w:rFonts w:ascii="Times New Roman" w:hAnsi="Times New Roman"/>
                <w:sz w:val="24"/>
                <w:szCs w:val="24"/>
                <w:lang w:val="uk-UA"/>
              </w:rPr>
              <w:t>Кількість</w:t>
            </w:r>
          </w:p>
        </w:tc>
      </w:tr>
      <w:tr w:rsidR="00395FE0" w:rsidRPr="00B92FCB" w:rsidTr="00B92FCB">
        <w:trPr>
          <w:trHeight w:val="685"/>
          <w:tblCellSpacing w:w="0" w:type="dxa"/>
        </w:trPr>
        <w:tc>
          <w:tcPr>
            <w:tcW w:w="1701" w:type="pct"/>
            <w:vAlign w:val="center"/>
          </w:tcPr>
          <w:p w:rsidR="00395FE0" w:rsidRPr="00B92FCB" w:rsidRDefault="00395FE0" w:rsidP="00FB4EC7">
            <w:pPr>
              <w:pStyle w:val="af2"/>
              <w:jc w:val="both"/>
              <w:rPr>
                <w:rFonts w:ascii="Times New Roman" w:hAnsi="Times New Roman"/>
                <w:sz w:val="24"/>
                <w:szCs w:val="24"/>
                <w:lang w:val="uk-UA"/>
              </w:rPr>
            </w:pPr>
            <w:r w:rsidRPr="00B92FCB">
              <w:rPr>
                <w:rFonts w:ascii="Times New Roman" w:hAnsi="Times New Roman"/>
                <w:sz w:val="24"/>
                <w:szCs w:val="24"/>
                <w:lang w:val="uk-UA"/>
              </w:rPr>
              <w:t xml:space="preserve">Електрична енергія </w:t>
            </w:r>
          </w:p>
        </w:tc>
        <w:tc>
          <w:tcPr>
            <w:tcW w:w="1703" w:type="pct"/>
            <w:vAlign w:val="center"/>
          </w:tcPr>
          <w:p w:rsidR="00395FE0" w:rsidRPr="00B92FCB" w:rsidRDefault="00395FE0" w:rsidP="00B92FCB">
            <w:pPr>
              <w:spacing w:after="0" w:line="240" w:lineRule="auto"/>
              <w:jc w:val="center"/>
              <w:rPr>
                <w:rFonts w:ascii="Times New Roman" w:hAnsi="Times New Roman" w:cs="Times New Roman"/>
                <w:sz w:val="24"/>
                <w:szCs w:val="24"/>
                <w:shd w:val="clear" w:color="auto" w:fill="FFFFFF"/>
              </w:rPr>
            </w:pPr>
            <w:r w:rsidRPr="00B92FCB">
              <w:rPr>
                <w:rFonts w:ascii="Times New Roman" w:hAnsi="Times New Roman" w:cs="Times New Roman"/>
                <w:sz w:val="24"/>
                <w:szCs w:val="24"/>
                <w:shd w:val="clear" w:color="auto" w:fill="FFFFFF"/>
              </w:rPr>
              <w:t>кВт/год</w:t>
            </w:r>
          </w:p>
        </w:tc>
        <w:tc>
          <w:tcPr>
            <w:tcW w:w="1596" w:type="pct"/>
            <w:vAlign w:val="center"/>
          </w:tcPr>
          <w:p w:rsidR="00395FE0" w:rsidRPr="0012674F" w:rsidRDefault="00F950FB" w:rsidP="00B92FCB">
            <w:pPr>
              <w:pStyle w:val="af2"/>
              <w:jc w:val="center"/>
              <w:rPr>
                <w:rFonts w:ascii="Times New Roman" w:hAnsi="Times New Roman"/>
                <w:sz w:val="24"/>
                <w:szCs w:val="24"/>
                <w:lang w:val="uk-UA"/>
              </w:rPr>
            </w:pPr>
            <w:r>
              <w:rPr>
                <w:rFonts w:ascii="Times New Roman" w:hAnsi="Times New Roman"/>
                <w:sz w:val="24"/>
                <w:szCs w:val="24"/>
                <w:lang w:val="uk-UA"/>
              </w:rPr>
              <w:t>9167</w:t>
            </w:r>
          </w:p>
        </w:tc>
      </w:tr>
    </w:tbl>
    <w:p w:rsidR="00916AEB" w:rsidRDefault="00916AEB" w:rsidP="00916AEB">
      <w:pPr>
        <w:widowControl w:val="0"/>
        <w:shd w:val="clear" w:color="auto" w:fill="FFFFFF"/>
        <w:tabs>
          <w:tab w:val="left" w:pos="0"/>
          <w:tab w:val="left" w:pos="284"/>
          <w:tab w:val="left" w:pos="851"/>
        </w:tabs>
        <w:spacing w:after="0" w:line="240" w:lineRule="auto"/>
        <w:jc w:val="both"/>
        <w:rPr>
          <w:rFonts w:ascii="Times New Roman" w:hAnsi="Times New Roman" w:cs="Times New Roman"/>
          <w:sz w:val="28"/>
          <w:szCs w:val="28"/>
        </w:rPr>
      </w:pPr>
      <w:r w:rsidRPr="00B92FCB">
        <w:rPr>
          <w:rFonts w:ascii="Times New Roman" w:hAnsi="Times New Roman" w:cs="Times New Roman"/>
          <w:sz w:val="28"/>
          <w:szCs w:val="28"/>
        </w:rPr>
        <w:t xml:space="preserve">– </w:t>
      </w:r>
      <w:r w:rsidR="00195C82">
        <w:rPr>
          <w:rFonts w:ascii="Times New Roman" w:hAnsi="Times New Roman" w:cs="Times New Roman"/>
          <w:sz w:val="28"/>
          <w:szCs w:val="28"/>
        </w:rPr>
        <w:t>14ДПРЧ 3</w:t>
      </w:r>
      <w:r>
        <w:rPr>
          <w:rFonts w:ascii="Times New Roman" w:hAnsi="Times New Roman" w:cs="Times New Roman"/>
          <w:sz w:val="28"/>
          <w:szCs w:val="28"/>
        </w:rPr>
        <w:t>ДПРЗ</w:t>
      </w:r>
      <w:r w:rsidRPr="00B92FCB">
        <w:rPr>
          <w:rFonts w:ascii="Times New Roman" w:hAnsi="Times New Roman" w:cs="Times New Roman"/>
          <w:sz w:val="28"/>
          <w:szCs w:val="28"/>
        </w:rPr>
        <w:t xml:space="preserve"> ГУ ДСНС України в Київській області, Київська область,</w:t>
      </w:r>
      <w:r>
        <w:rPr>
          <w:rFonts w:ascii="Times New Roman" w:hAnsi="Times New Roman" w:cs="Times New Roman"/>
          <w:sz w:val="28"/>
          <w:szCs w:val="28"/>
        </w:rPr>
        <w:t xml:space="preserve"> </w:t>
      </w:r>
      <w:r w:rsidRPr="00B92FCB">
        <w:rPr>
          <w:rFonts w:ascii="Times New Roman" w:hAnsi="Times New Roman" w:cs="Times New Roman"/>
          <w:sz w:val="28"/>
          <w:szCs w:val="28"/>
        </w:rPr>
        <w:t xml:space="preserve"> м. </w:t>
      </w:r>
      <w:r w:rsidR="00195C82">
        <w:rPr>
          <w:rFonts w:ascii="Times New Roman" w:hAnsi="Times New Roman" w:cs="Times New Roman"/>
          <w:sz w:val="28"/>
          <w:szCs w:val="28"/>
        </w:rPr>
        <w:t>Миронівка</w:t>
      </w:r>
      <w:r w:rsidRPr="00B92FCB">
        <w:rPr>
          <w:rFonts w:ascii="Times New Roman" w:hAnsi="Times New Roman" w:cs="Times New Roman"/>
          <w:sz w:val="28"/>
          <w:szCs w:val="28"/>
        </w:rPr>
        <w:t xml:space="preserve">, вул. </w:t>
      </w:r>
      <w:r w:rsidR="00195C82">
        <w:rPr>
          <w:rFonts w:ascii="Times New Roman" w:hAnsi="Times New Roman" w:cs="Times New Roman"/>
          <w:sz w:val="28"/>
          <w:szCs w:val="28"/>
        </w:rPr>
        <w:t>Чкалова,36</w:t>
      </w:r>
      <w:r>
        <w:rPr>
          <w:rFonts w:ascii="Times New Roman" w:hAnsi="Times New Roman" w:cs="Times New Roman"/>
          <w:sz w:val="28"/>
          <w:szCs w:val="28"/>
        </w:rPr>
        <w:t>.</w:t>
      </w:r>
    </w:p>
    <w:tbl>
      <w:tblPr>
        <w:tblW w:w="489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263"/>
        <w:gridCol w:w="3262"/>
        <w:gridCol w:w="3048"/>
      </w:tblGrid>
      <w:tr w:rsidR="00395FE0" w:rsidRPr="00B92FCB" w:rsidTr="00B92FCB">
        <w:trPr>
          <w:tblCellSpacing w:w="0" w:type="dxa"/>
        </w:trPr>
        <w:tc>
          <w:tcPr>
            <w:tcW w:w="1704" w:type="pct"/>
            <w:tcBorders>
              <w:top w:val="outset" w:sz="6" w:space="0" w:color="000000"/>
              <w:left w:val="outset" w:sz="6" w:space="0" w:color="000000"/>
              <w:bottom w:val="outset" w:sz="6" w:space="0" w:color="000000"/>
              <w:right w:val="outset" w:sz="6" w:space="0" w:color="000000"/>
            </w:tcBorders>
          </w:tcPr>
          <w:p w:rsidR="00395FE0" w:rsidRPr="00B92FCB" w:rsidRDefault="00395FE0" w:rsidP="00FB4EC7">
            <w:pPr>
              <w:pStyle w:val="af2"/>
              <w:jc w:val="both"/>
              <w:rPr>
                <w:rFonts w:ascii="Times New Roman" w:hAnsi="Times New Roman"/>
                <w:sz w:val="24"/>
                <w:szCs w:val="24"/>
                <w:lang w:val="uk-UA"/>
              </w:rPr>
            </w:pPr>
            <w:r w:rsidRPr="00B92FCB">
              <w:rPr>
                <w:rFonts w:ascii="Times New Roman" w:hAnsi="Times New Roman"/>
                <w:sz w:val="24"/>
                <w:szCs w:val="24"/>
                <w:lang w:val="uk-UA"/>
              </w:rPr>
              <w:t>Найменування товару</w:t>
            </w:r>
          </w:p>
        </w:tc>
        <w:tc>
          <w:tcPr>
            <w:tcW w:w="1704" w:type="pct"/>
            <w:tcBorders>
              <w:top w:val="outset" w:sz="6" w:space="0" w:color="000000"/>
              <w:left w:val="outset" w:sz="6" w:space="0" w:color="000000"/>
              <w:bottom w:val="outset" w:sz="6" w:space="0" w:color="000000"/>
              <w:right w:val="outset" w:sz="6" w:space="0" w:color="000000"/>
            </w:tcBorders>
          </w:tcPr>
          <w:p w:rsidR="00395FE0" w:rsidRPr="00B92FCB" w:rsidRDefault="00395FE0" w:rsidP="00B92FCB">
            <w:pPr>
              <w:pStyle w:val="af2"/>
              <w:jc w:val="center"/>
              <w:rPr>
                <w:rFonts w:ascii="Times New Roman" w:hAnsi="Times New Roman"/>
                <w:sz w:val="24"/>
                <w:szCs w:val="24"/>
                <w:lang w:val="uk-UA"/>
              </w:rPr>
            </w:pPr>
            <w:r w:rsidRPr="00B92FCB">
              <w:rPr>
                <w:rFonts w:ascii="Times New Roman" w:hAnsi="Times New Roman"/>
                <w:sz w:val="24"/>
                <w:szCs w:val="24"/>
                <w:lang w:val="uk-UA"/>
              </w:rPr>
              <w:t>Одиницю виміру</w:t>
            </w:r>
          </w:p>
        </w:tc>
        <w:tc>
          <w:tcPr>
            <w:tcW w:w="1592" w:type="pct"/>
            <w:tcBorders>
              <w:top w:val="outset" w:sz="6" w:space="0" w:color="000000"/>
              <w:left w:val="outset" w:sz="6" w:space="0" w:color="000000"/>
              <w:bottom w:val="outset" w:sz="6" w:space="0" w:color="000000"/>
              <w:right w:val="outset" w:sz="6" w:space="0" w:color="000000"/>
            </w:tcBorders>
          </w:tcPr>
          <w:p w:rsidR="00395FE0" w:rsidRPr="00B92FCB" w:rsidRDefault="00395FE0" w:rsidP="00B92FCB">
            <w:pPr>
              <w:pStyle w:val="af2"/>
              <w:jc w:val="center"/>
              <w:rPr>
                <w:rFonts w:ascii="Times New Roman" w:hAnsi="Times New Roman"/>
                <w:sz w:val="24"/>
                <w:szCs w:val="24"/>
                <w:lang w:val="uk-UA"/>
              </w:rPr>
            </w:pPr>
            <w:r w:rsidRPr="00B92FCB">
              <w:rPr>
                <w:rFonts w:ascii="Times New Roman" w:hAnsi="Times New Roman"/>
                <w:sz w:val="24"/>
                <w:szCs w:val="24"/>
                <w:lang w:val="uk-UA"/>
              </w:rPr>
              <w:t>Кількість</w:t>
            </w:r>
          </w:p>
        </w:tc>
      </w:tr>
      <w:tr w:rsidR="00395FE0" w:rsidRPr="00B92FCB" w:rsidTr="00B92FCB">
        <w:trPr>
          <w:trHeight w:val="685"/>
          <w:tblCellSpacing w:w="0" w:type="dxa"/>
        </w:trPr>
        <w:tc>
          <w:tcPr>
            <w:tcW w:w="1704" w:type="pct"/>
            <w:tcBorders>
              <w:top w:val="outset" w:sz="6" w:space="0" w:color="000000"/>
              <w:left w:val="outset" w:sz="6" w:space="0" w:color="000000"/>
              <w:bottom w:val="outset" w:sz="6" w:space="0" w:color="000000"/>
              <w:right w:val="outset" w:sz="6" w:space="0" w:color="000000"/>
            </w:tcBorders>
            <w:vAlign w:val="center"/>
          </w:tcPr>
          <w:p w:rsidR="00395FE0" w:rsidRPr="00B92FCB" w:rsidRDefault="00395FE0" w:rsidP="00FB4EC7">
            <w:pPr>
              <w:pStyle w:val="af2"/>
              <w:jc w:val="both"/>
              <w:rPr>
                <w:rFonts w:ascii="Times New Roman" w:hAnsi="Times New Roman"/>
                <w:sz w:val="24"/>
                <w:szCs w:val="24"/>
                <w:lang w:val="uk-UA"/>
              </w:rPr>
            </w:pPr>
            <w:r w:rsidRPr="00B92FCB">
              <w:rPr>
                <w:rFonts w:ascii="Times New Roman" w:hAnsi="Times New Roman"/>
                <w:sz w:val="24"/>
                <w:szCs w:val="24"/>
                <w:lang w:val="uk-UA"/>
              </w:rPr>
              <w:t xml:space="preserve">Електрична енергія </w:t>
            </w:r>
          </w:p>
        </w:tc>
        <w:tc>
          <w:tcPr>
            <w:tcW w:w="1704" w:type="pct"/>
            <w:tcBorders>
              <w:top w:val="outset" w:sz="6" w:space="0" w:color="000000"/>
              <w:left w:val="outset" w:sz="6" w:space="0" w:color="000000"/>
              <w:bottom w:val="outset" w:sz="6" w:space="0" w:color="000000"/>
              <w:right w:val="outset" w:sz="6" w:space="0" w:color="000000"/>
            </w:tcBorders>
            <w:vAlign w:val="center"/>
          </w:tcPr>
          <w:p w:rsidR="00395FE0" w:rsidRPr="00B92FCB" w:rsidRDefault="00395FE0" w:rsidP="00B92FCB">
            <w:pPr>
              <w:spacing w:after="0" w:line="240" w:lineRule="auto"/>
              <w:jc w:val="center"/>
              <w:rPr>
                <w:rFonts w:ascii="Times New Roman" w:hAnsi="Times New Roman" w:cs="Times New Roman"/>
                <w:sz w:val="24"/>
                <w:szCs w:val="24"/>
                <w:shd w:val="clear" w:color="auto" w:fill="FFFFFF"/>
              </w:rPr>
            </w:pPr>
            <w:r w:rsidRPr="00B92FCB">
              <w:rPr>
                <w:rFonts w:ascii="Times New Roman" w:hAnsi="Times New Roman" w:cs="Times New Roman"/>
                <w:sz w:val="24"/>
                <w:szCs w:val="24"/>
                <w:shd w:val="clear" w:color="auto" w:fill="FFFFFF"/>
              </w:rPr>
              <w:t>кВт/год</w:t>
            </w:r>
          </w:p>
        </w:tc>
        <w:tc>
          <w:tcPr>
            <w:tcW w:w="1592" w:type="pct"/>
            <w:tcBorders>
              <w:top w:val="outset" w:sz="6" w:space="0" w:color="000000"/>
              <w:left w:val="outset" w:sz="6" w:space="0" w:color="000000"/>
              <w:bottom w:val="outset" w:sz="6" w:space="0" w:color="000000"/>
              <w:right w:val="outset" w:sz="6" w:space="0" w:color="000000"/>
            </w:tcBorders>
            <w:vAlign w:val="center"/>
          </w:tcPr>
          <w:p w:rsidR="00395FE0" w:rsidRPr="0012674F" w:rsidRDefault="00F950FB" w:rsidP="00B92FCB">
            <w:pPr>
              <w:pStyle w:val="af2"/>
              <w:jc w:val="center"/>
              <w:rPr>
                <w:rFonts w:ascii="Times New Roman" w:hAnsi="Times New Roman"/>
                <w:sz w:val="24"/>
                <w:szCs w:val="24"/>
                <w:lang w:val="uk-UA"/>
              </w:rPr>
            </w:pPr>
            <w:r>
              <w:rPr>
                <w:rFonts w:ascii="Times New Roman" w:hAnsi="Times New Roman"/>
                <w:sz w:val="24"/>
                <w:szCs w:val="24"/>
                <w:lang w:val="uk-UA"/>
              </w:rPr>
              <w:t>9167</w:t>
            </w:r>
          </w:p>
        </w:tc>
      </w:tr>
    </w:tbl>
    <w:p w:rsidR="00916AEB" w:rsidRDefault="00916AEB" w:rsidP="00916AEB">
      <w:pPr>
        <w:widowControl w:val="0"/>
        <w:shd w:val="clear" w:color="auto" w:fill="FFFFFF"/>
        <w:tabs>
          <w:tab w:val="left" w:pos="0"/>
          <w:tab w:val="left" w:pos="284"/>
          <w:tab w:val="left" w:pos="851"/>
        </w:tabs>
        <w:spacing w:after="0" w:line="240" w:lineRule="auto"/>
        <w:jc w:val="both"/>
        <w:rPr>
          <w:rFonts w:ascii="Times New Roman" w:hAnsi="Times New Roman" w:cs="Times New Roman"/>
          <w:sz w:val="28"/>
          <w:szCs w:val="28"/>
        </w:rPr>
      </w:pPr>
      <w:r w:rsidRPr="00B92FCB">
        <w:rPr>
          <w:rFonts w:ascii="Times New Roman" w:hAnsi="Times New Roman" w:cs="Times New Roman"/>
          <w:sz w:val="28"/>
          <w:szCs w:val="28"/>
        </w:rPr>
        <w:t xml:space="preserve">– </w:t>
      </w:r>
      <w:r w:rsidR="00B91209">
        <w:rPr>
          <w:rFonts w:ascii="Times New Roman" w:hAnsi="Times New Roman" w:cs="Times New Roman"/>
          <w:sz w:val="28"/>
          <w:szCs w:val="28"/>
        </w:rPr>
        <w:t>19 ДПРЧ 3ДПРЗ</w:t>
      </w:r>
      <w:r w:rsidR="00B91209" w:rsidRPr="00B92FCB">
        <w:rPr>
          <w:rFonts w:ascii="Times New Roman" w:hAnsi="Times New Roman" w:cs="Times New Roman"/>
          <w:sz w:val="28"/>
          <w:szCs w:val="28"/>
        </w:rPr>
        <w:t xml:space="preserve"> ГУ ДСНС України в Київській області, Київська область,</w:t>
      </w:r>
      <w:r w:rsidR="00B91209">
        <w:rPr>
          <w:rFonts w:ascii="Times New Roman" w:hAnsi="Times New Roman" w:cs="Times New Roman"/>
          <w:sz w:val="28"/>
          <w:szCs w:val="28"/>
        </w:rPr>
        <w:t xml:space="preserve"> </w:t>
      </w:r>
      <w:r w:rsidR="00B91209" w:rsidRPr="00B92FCB">
        <w:rPr>
          <w:rFonts w:ascii="Times New Roman" w:hAnsi="Times New Roman" w:cs="Times New Roman"/>
          <w:sz w:val="28"/>
          <w:szCs w:val="28"/>
        </w:rPr>
        <w:t xml:space="preserve"> </w:t>
      </w:r>
      <w:r w:rsidR="00B91209">
        <w:rPr>
          <w:rFonts w:ascii="Times New Roman" w:hAnsi="Times New Roman" w:cs="Times New Roman"/>
          <w:sz w:val="28"/>
          <w:szCs w:val="28"/>
        </w:rPr>
        <w:t xml:space="preserve">м.Кагарлик, </w:t>
      </w:r>
      <w:r w:rsidR="00B91209" w:rsidRPr="00B92FCB">
        <w:rPr>
          <w:rFonts w:ascii="Times New Roman" w:hAnsi="Times New Roman" w:cs="Times New Roman"/>
          <w:sz w:val="28"/>
          <w:szCs w:val="28"/>
        </w:rPr>
        <w:t xml:space="preserve"> вул. </w:t>
      </w:r>
      <w:r w:rsidR="00B91209">
        <w:rPr>
          <w:rFonts w:ascii="Times New Roman" w:hAnsi="Times New Roman" w:cs="Times New Roman"/>
          <w:sz w:val="28"/>
          <w:szCs w:val="28"/>
        </w:rPr>
        <w:t xml:space="preserve">97-ма Стрілецька дивізія, 22А </w:t>
      </w:r>
    </w:p>
    <w:tbl>
      <w:tblPr>
        <w:tblW w:w="489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263"/>
        <w:gridCol w:w="3262"/>
        <w:gridCol w:w="3048"/>
      </w:tblGrid>
      <w:tr w:rsidR="00916AEB" w:rsidRPr="00B92FCB" w:rsidTr="0012674F">
        <w:trPr>
          <w:tblCellSpacing w:w="0" w:type="dxa"/>
        </w:trPr>
        <w:tc>
          <w:tcPr>
            <w:tcW w:w="1704" w:type="pct"/>
            <w:tcBorders>
              <w:top w:val="outset" w:sz="6" w:space="0" w:color="000000"/>
              <w:left w:val="outset" w:sz="6" w:space="0" w:color="000000"/>
              <w:bottom w:val="outset" w:sz="6" w:space="0" w:color="000000"/>
              <w:right w:val="outset" w:sz="6" w:space="0" w:color="000000"/>
            </w:tcBorders>
          </w:tcPr>
          <w:p w:rsidR="00916AEB" w:rsidRPr="00B92FCB" w:rsidRDefault="00916AEB" w:rsidP="0012674F">
            <w:pPr>
              <w:pStyle w:val="af2"/>
              <w:jc w:val="both"/>
              <w:rPr>
                <w:rFonts w:ascii="Times New Roman" w:hAnsi="Times New Roman"/>
                <w:sz w:val="24"/>
                <w:szCs w:val="24"/>
                <w:lang w:val="uk-UA"/>
              </w:rPr>
            </w:pPr>
            <w:r w:rsidRPr="00B92FCB">
              <w:rPr>
                <w:rFonts w:ascii="Times New Roman" w:hAnsi="Times New Roman"/>
                <w:sz w:val="24"/>
                <w:szCs w:val="24"/>
                <w:lang w:val="uk-UA"/>
              </w:rPr>
              <w:t>Найменування товару</w:t>
            </w:r>
          </w:p>
        </w:tc>
        <w:tc>
          <w:tcPr>
            <w:tcW w:w="1704" w:type="pct"/>
            <w:tcBorders>
              <w:top w:val="outset" w:sz="6" w:space="0" w:color="000000"/>
              <w:left w:val="outset" w:sz="6" w:space="0" w:color="000000"/>
              <w:bottom w:val="outset" w:sz="6" w:space="0" w:color="000000"/>
              <w:right w:val="outset" w:sz="6" w:space="0" w:color="000000"/>
            </w:tcBorders>
          </w:tcPr>
          <w:p w:rsidR="00916AEB" w:rsidRPr="00B92FCB" w:rsidRDefault="00916AEB" w:rsidP="0012674F">
            <w:pPr>
              <w:pStyle w:val="af2"/>
              <w:jc w:val="center"/>
              <w:rPr>
                <w:rFonts w:ascii="Times New Roman" w:hAnsi="Times New Roman"/>
                <w:sz w:val="24"/>
                <w:szCs w:val="24"/>
                <w:lang w:val="uk-UA"/>
              </w:rPr>
            </w:pPr>
            <w:r w:rsidRPr="00B92FCB">
              <w:rPr>
                <w:rFonts w:ascii="Times New Roman" w:hAnsi="Times New Roman"/>
                <w:sz w:val="24"/>
                <w:szCs w:val="24"/>
                <w:lang w:val="uk-UA"/>
              </w:rPr>
              <w:t>Одиницю виміру</w:t>
            </w:r>
          </w:p>
        </w:tc>
        <w:tc>
          <w:tcPr>
            <w:tcW w:w="1592" w:type="pct"/>
            <w:tcBorders>
              <w:top w:val="outset" w:sz="6" w:space="0" w:color="000000"/>
              <w:left w:val="outset" w:sz="6" w:space="0" w:color="000000"/>
              <w:bottom w:val="outset" w:sz="6" w:space="0" w:color="000000"/>
              <w:right w:val="outset" w:sz="6" w:space="0" w:color="000000"/>
            </w:tcBorders>
          </w:tcPr>
          <w:p w:rsidR="00916AEB" w:rsidRPr="00B92FCB" w:rsidRDefault="00916AEB" w:rsidP="0012674F">
            <w:pPr>
              <w:pStyle w:val="af2"/>
              <w:jc w:val="center"/>
              <w:rPr>
                <w:rFonts w:ascii="Times New Roman" w:hAnsi="Times New Roman"/>
                <w:sz w:val="24"/>
                <w:szCs w:val="24"/>
                <w:lang w:val="uk-UA"/>
              </w:rPr>
            </w:pPr>
            <w:r w:rsidRPr="00B92FCB">
              <w:rPr>
                <w:rFonts w:ascii="Times New Roman" w:hAnsi="Times New Roman"/>
                <w:sz w:val="24"/>
                <w:szCs w:val="24"/>
                <w:lang w:val="uk-UA"/>
              </w:rPr>
              <w:t>Кількість</w:t>
            </w:r>
          </w:p>
        </w:tc>
      </w:tr>
      <w:tr w:rsidR="00916AEB" w:rsidRPr="00B92FCB" w:rsidTr="0012674F">
        <w:trPr>
          <w:trHeight w:val="685"/>
          <w:tblCellSpacing w:w="0" w:type="dxa"/>
        </w:trPr>
        <w:tc>
          <w:tcPr>
            <w:tcW w:w="1704" w:type="pct"/>
            <w:tcBorders>
              <w:top w:val="outset" w:sz="6" w:space="0" w:color="000000"/>
              <w:left w:val="outset" w:sz="6" w:space="0" w:color="000000"/>
              <w:bottom w:val="outset" w:sz="6" w:space="0" w:color="000000"/>
              <w:right w:val="outset" w:sz="6" w:space="0" w:color="000000"/>
            </w:tcBorders>
            <w:vAlign w:val="center"/>
          </w:tcPr>
          <w:p w:rsidR="00916AEB" w:rsidRPr="00B92FCB" w:rsidRDefault="00916AEB" w:rsidP="0012674F">
            <w:pPr>
              <w:pStyle w:val="af2"/>
              <w:jc w:val="both"/>
              <w:rPr>
                <w:rFonts w:ascii="Times New Roman" w:hAnsi="Times New Roman"/>
                <w:sz w:val="24"/>
                <w:szCs w:val="24"/>
                <w:lang w:val="uk-UA"/>
              </w:rPr>
            </w:pPr>
            <w:r w:rsidRPr="00B92FCB">
              <w:rPr>
                <w:rFonts w:ascii="Times New Roman" w:hAnsi="Times New Roman"/>
                <w:sz w:val="24"/>
                <w:szCs w:val="24"/>
                <w:lang w:val="uk-UA"/>
              </w:rPr>
              <w:t xml:space="preserve">Електрична енергія </w:t>
            </w:r>
          </w:p>
        </w:tc>
        <w:tc>
          <w:tcPr>
            <w:tcW w:w="1704" w:type="pct"/>
            <w:tcBorders>
              <w:top w:val="outset" w:sz="6" w:space="0" w:color="000000"/>
              <w:left w:val="outset" w:sz="6" w:space="0" w:color="000000"/>
              <w:bottom w:val="outset" w:sz="6" w:space="0" w:color="000000"/>
              <w:right w:val="outset" w:sz="6" w:space="0" w:color="000000"/>
            </w:tcBorders>
            <w:vAlign w:val="center"/>
          </w:tcPr>
          <w:p w:rsidR="00916AEB" w:rsidRPr="00B92FCB" w:rsidRDefault="00916AEB" w:rsidP="0012674F">
            <w:pPr>
              <w:spacing w:after="0" w:line="240" w:lineRule="auto"/>
              <w:jc w:val="center"/>
              <w:rPr>
                <w:rFonts w:ascii="Times New Roman" w:hAnsi="Times New Roman" w:cs="Times New Roman"/>
                <w:sz w:val="24"/>
                <w:szCs w:val="24"/>
                <w:shd w:val="clear" w:color="auto" w:fill="FFFFFF"/>
              </w:rPr>
            </w:pPr>
            <w:r w:rsidRPr="00B92FCB">
              <w:rPr>
                <w:rFonts w:ascii="Times New Roman" w:hAnsi="Times New Roman" w:cs="Times New Roman"/>
                <w:sz w:val="24"/>
                <w:szCs w:val="24"/>
                <w:shd w:val="clear" w:color="auto" w:fill="FFFFFF"/>
              </w:rPr>
              <w:t>кВт/год</w:t>
            </w:r>
          </w:p>
        </w:tc>
        <w:tc>
          <w:tcPr>
            <w:tcW w:w="1592" w:type="pct"/>
            <w:tcBorders>
              <w:top w:val="outset" w:sz="6" w:space="0" w:color="000000"/>
              <w:left w:val="outset" w:sz="6" w:space="0" w:color="000000"/>
              <w:bottom w:val="outset" w:sz="6" w:space="0" w:color="000000"/>
              <w:right w:val="outset" w:sz="6" w:space="0" w:color="000000"/>
            </w:tcBorders>
            <w:vAlign w:val="center"/>
          </w:tcPr>
          <w:p w:rsidR="00916AEB" w:rsidRPr="0012674F" w:rsidRDefault="00F950FB" w:rsidP="0012674F">
            <w:pPr>
              <w:pStyle w:val="af2"/>
              <w:jc w:val="center"/>
              <w:rPr>
                <w:rFonts w:ascii="Times New Roman" w:hAnsi="Times New Roman"/>
                <w:sz w:val="24"/>
                <w:szCs w:val="24"/>
                <w:lang w:val="uk-UA"/>
              </w:rPr>
            </w:pPr>
            <w:r>
              <w:rPr>
                <w:rFonts w:ascii="Times New Roman" w:hAnsi="Times New Roman"/>
                <w:sz w:val="24"/>
                <w:szCs w:val="24"/>
                <w:lang w:val="uk-UA"/>
              </w:rPr>
              <w:t>9168</w:t>
            </w:r>
          </w:p>
        </w:tc>
      </w:tr>
    </w:tbl>
    <w:p w:rsidR="00395FE0" w:rsidRPr="00B91209" w:rsidRDefault="00B91209" w:rsidP="00B91209">
      <w:pPr>
        <w:pStyle w:val="af2"/>
        <w:jc w:val="both"/>
        <w:rPr>
          <w:rFonts w:ascii="Times New Roman" w:hAnsi="Times New Roman"/>
          <w:b/>
          <w:lang w:val="uk-UA"/>
        </w:rPr>
      </w:pPr>
      <w:r>
        <w:rPr>
          <w:rFonts w:ascii="Times New Roman" w:hAnsi="Times New Roman"/>
          <w:sz w:val="28"/>
          <w:szCs w:val="28"/>
          <w:lang w:val="uk-UA"/>
        </w:rPr>
        <w:t>-</w:t>
      </w:r>
      <w:r w:rsidRPr="00B91209">
        <w:rPr>
          <w:rFonts w:ascii="Times New Roman" w:hAnsi="Times New Roman"/>
          <w:sz w:val="28"/>
          <w:szCs w:val="28"/>
          <w:lang w:val="uk-UA"/>
        </w:rPr>
        <w:t>20 ДПРЧ 3 ДПРЗ ГУ ДСНС України у Київській області, Київська область, м.Ржищів, вул.Шевченка, 37</w:t>
      </w:r>
    </w:p>
    <w:tbl>
      <w:tblPr>
        <w:tblW w:w="489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263"/>
        <w:gridCol w:w="3262"/>
        <w:gridCol w:w="3048"/>
      </w:tblGrid>
      <w:tr w:rsidR="00B91209" w:rsidRPr="00B92FCB" w:rsidTr="00F950FB">
        <w:trPr>
          <w:tblCellSpacing w:w="0" w:type="dxa"/>
        </w:trPr>
        <w:tc>
          <w:tcPr>
            <w:tcW w:w="1704" w:type="pct"/>
            <w:tcBorders>
              <w:top w:val="outset" w:sz="6" w:space="0" w:color="000000"/>
              <w:left w:val="outset" w:sz="6" w:space="0" w:color="000000"/>
              <w:bottom w:val="outset" w:sz="6" w:space="0" w:color="000000"/>
              <w:right w:val="outset" w:sz="6" w:space="0" w:color="000000"/>
            </w:tcBorders>
          </w:tcPr>
          <w:p w:rsidR="00B91209" w:rsidRPr="00B92FCB" w:rsidRDefault="00B91209" w:rsidP="00F950FB">
            <w:pPr>
              <w:pStyle w:val="af2"/>
              <w:jc w:val="both"/>
              <w:rPr>
                <w:rFonts w:ascii="Times New Roman" w:hAnsi="Times New Roman"/>
                <w:sz w:val="24"/>
                <w:szCs w:val="24"/>
                <w:lang w:val="uk-UA"/>
              </w:rPr>
            </w:pPr>
            <w:r w:rsidRPr="00B92FCB">
              <w:rPr>
                <w:rFonts w:ascii="Times New Roman" w:hAnsi="Times New Roman"/>
                <w:sz w:val="24"/>
                <w:szCs w:val="24"/>
                <w:lang w:val="uk-UA"/>
              </w:rPr>
              <w:t>Найменування товару</w:t>
            </w:r>
          </w:p>
        </w:tc>
        <w:tc>
          <w:tcPr>
            <w:tcW w:w="1704" w:type="pct"/>
            <w:tcBorders>
              <w:top w:val="outset" w:sz="6" w:space="0" w:color="000000"/>
              <w:left w:val="outset" w:sz="6" w:space="0" w:color="000000"/>
              <w:bottom w:val="outset" w:sz="6" w:space="0" w:color="000000"/>
              <w:right w:val="outset" w:sz="6" w:space="0" w:color="000000"/>
            </w:tcBorders>
          </w:tcPr>
          <w:p w:rsidR="00B91209" w:rsidRPr="00B92FCB" w:rsidRDefault="00B91209" w:rsidP="00F950FB">
            <w:pPr>
              <w:pStyle w:val="af2"/>
              <w:jc w:val="center"/>
              <w:rPr>
                <w:rFonts w:ascii="Times New Roman" w:hAnsi="Times New Roman"/>
                <w:sz w:val="24"/>
                <w:szCs w:val="24"/>
                <w:lang w:val="uk-UA"/>
              </w:rPr>
            </w:pPr>
            <w:r w:rsidRPr="00B92FCB">
              <w:rPr>
                <w:rFonts w:ascii="Times New Roman" w:hAnsi="Times New Roman"/>
                <w:sz w:val="24"/>
                <w:szCs w:val="24"/>
                <w:lang w:val="uk-UA"/>
              </w:rPr>
              <w:t>Одиницю виміру</w:t>
            </w:r>
          </w:p>
        </w:tc>
        <w:tc>
          <w:tcPr>
            <w:tcW w:w="1592" w:type="pct"/>
            <w:tcBorders>
              <w:top w:val="outset" w:sz="6" w:space="0" w:color="000000"/>
              <w:left w:val="outset" w:sz="6" w:space="0" w:color="000000"/>
              <w:bottom w:val="outset" w:sz="6" w:space="0" w:color="000000"/>
              <w:right w:val="outset" w:sz="6" w:space="0" w:color="000000"/>
            </w:tcBorders>
          </w:tcPr>
          <w:p w:rsidR="00B91209" w:rsidRPr="00B92FCB" w:rsidRDefault="00B91209" w:rsidP="00F950FB">
            <w:pPr>
              <w:pStyle w:val="af2"/>
              <w:jc w:val="center"/>
              <w:rPr>
                <w:rFonts w:ascii="Times New Roman" w:hAnsi="Times New Roman"/>
                <w:sz w:val="24"/>
                <w:szCs w:val="24"/>
                <w:lang w:val="uk-UA"/>
              </w:rPr>
            </w:pPr>
            <w:r w:rsidRPr="00B92FCB">
              <w:rPr>
                <w:rFonts w:ascii="Times New Roman" w:hAnsi="Times New Roman"/>
                <w:sz w:val="24"/>
                <w:szCs w:val="24"/>
                <w:lang w:val="uk-UA"/>
              </w:rPr>
              <w:t>Кількість</w:t>
            </w:r>
          </w:p>
        </w:tc>
      </w:tr>
      <w:tr w:rsidR="00B91209" w:rsidRPr="0012674F" w:rsidTr="00F950FB">
        <w:trPr>
          <w:trHeight w:val="685"/>
          <w:tblCellSpacing w:w="0" w:type="dxa"/>
        </w:trPr>
        <w:tc>
          <w:tcPr>
            <w:tcW w:w="1704" w:type="pct"/>
            <w:tcBorders>
              <w:top w:val="outset" w:sz="6" w:space="0" w:color="000000"/>
              <w:left w:val="outset" w:sz="6" w:space="0" w:color="000000"/>
              <w:bottom w:val="outset" w:sz="6" w:space="0" w:color="000000"/>
              <w:right w:val="outset" w:sz="6" w:space="0" w:color="000000"/>
            </w:tcBorders>
            <w:vAlign w:val="center"/>
          </w:tcPr>
          <w:p w:rsidR="00B91209" w:rsidRPr="00B92FCB" w:rsidRDefault="00B91209" w:rsidP="00F950FB">
            <w:pPr>
              <w:pStyle w:val="af2"/>
              <w:jc w:val="both"/>
              <w:rPr>
                <w:rFonts w:ascii="Times New Roman" w:hAnsi="Times New Roman"/>
                <w:sz w:val="24"/>
                <w:szCs w:val="24"/>
                <w:lang w:val="uk-UA"/>
              </w:rPr>
            </w:pPr>
            <w:r w:rsidRPr="00B92FCB">
              <w:rPr>
                <w:rFonts w:ascii="Times New Roman" w:hAnsi="Times New Roman"/>
                <w:sz w:val="24"/>
                <w:szCs w:val="24"/>
                <w:lang w:val="uk-UA"/>
              </w:rPr>
              <w:t xml:space="preserve">Електрична енергія </w:t>
            </w:r>
          </w:p>
        </w:tc>
        <w:tc>
          <w:tcPr>
            <w:tcW w:w="1704" w:type="pct"/>
            <w:tcBorders>
              <w:top w:val="outset" w:sz="6" w:space="0" w:color="000000"/>
              <w:left w:val="outset" w:sz="6" w:space="0" w:color="000000"/>
              <w:bottom w:val="outset" w:sz="6" w:space="0" w:color="000000"/>
              <w:right w:val="outset" w:sz="6" w:space="0" w:color="000000"/>
            </w:tcBorders>
            <w:vAlign w:val="center"/>
          </w:tcPr>
          <w:p w:rsidR="00B91209" w:rsidRPr="00B92FCB" w:rsidRDefault="00B91209" w:rsidP="00F950FB">
            <w:pPr>
              <w:spacing w:after="0" w:line="240" w:lineRule="auto"/>
              <w:jc w:val="center"/>
              <w:rPr>
                <w:rFonts w:ascii="Times New Roman" w:hAnsi="Times New Roman" w:cs="Times New Roman"/>
                <w:sz w:val="24"/>
                <w:szCs w:val="24"/>
                <w:shd w:val="clear" w:color="auto" w:fill="FFFFFF"/>
              </w:rPr>
            </w:pPr>
            <w:r w:rsidRPr="00B92FCB">
              <w:rPr>
                <w:rFonts w:ascii="Times New Roman" w:hAnsi="Times New Roman" w:cs="Times New Roman"/>
                <w:sz w:val="24"/>
                <w:szCs w:val="24"/>
                <w:shd w:val="clear" w:color="auto" w:fill="FFFFFF"/>
              </w:rPr>
              <w:t>кВт/год</w:t>
            </w:r>
          </w:p>
        </w:tc>
        <w:tc>
          <w:tcPr>
            <w:tcW w:w="1592" w:type="pct"/>
            <w:tcBorders>
              <w:top w:val="outset" w:sz="6" w:space="0" w:color="000000"/>
              <w:left w:val="outset" w:sz="6" w:space="0" w:color="000000"/>
              <w:bottom w:val="outset" w:sz="6" w:space="0" w:color="000000"/>
              <w:right w:val="outset" w:sz="6" w:space="0" w:color="000000"/>
            </w:tcBorders>
            <w:vAlign w:val="center"/>
          </w:tcPr>
          <w:p w:rsidR="00B91209" w:rsidRPr="0012674F" w:rsidRDefault="00F950FB" w:rsidP="00F950FB">
            <w:pPr>
              <w:pStyle w:val="af2"/>
              <w:jc w:val="center"/>
              <w:rPr>
                <w:rFonts w:ascii="Times New Roman" w:hAnsi="Times New Roman"/>
                <w:sz w:val="24"/>
                <w:szCs w:val="24"/>
                <w:lang w:val="uk-UA"/>
              </w:rPr>
            </w:pPr>
            <w:r>
              <w:rPr>
                <w:rFonts w:ascii="Times New Roman" w:hAnsi="Times New Roman"/>
                <w:sz w:val="24"/>
                <w:szCs w:val="24"/>
                <w:lang w:val="uk-UA"/>
              </w:rPr>
              <w:t>9168</w:t>
            </w:r>
          </w:p>
        </w:tc>
      </w:tr>
    </w:tbl>
    <w:p w:rsidR="00395FE0" w:rsidRPr="00B92FCB" w:rsidRDefault="00395FE0" w:rsidP="00395FE0">
      <w:pPr>
        <w:pStyle w:val="af2"/>
        <w:jc w:val="both"/>
        <w:rPr>
          <w:rFonts w:ascii="Times New Roman" w:hAnsi="Times New Roman"/>
          <w:b/>
          <w:sz w:val="28"/>
          <w:szCs w:val="28"/>
          <w:lang w:val="uk-UA"/>
        </w:rPr>
      </w:pPr>
      <w:r w:rsidRPr="00B92FCB">
        <w:rPr>
          <w:rFonts w:ascii="Times New Roman" w:hAnsi="Times New Roman"/>
          <w:b/>
          <w:sz w:val="28"/>
          <w:szCs w:val="28"/>
          <w:lang w:val="uk-UA"/>
        </w:rPr>
        <w:t xml:space="preserve">2. </w:t>
      </w:r>
      <w:r w:rsidRPr="004B5A04">
        <w:rPr>
          <w:rFonts w:ascii="Times New Roman" w:hAnsi="Times New Roman"/>
          <w:sz w:val="28"/>
          <w:szCs w:val="28"/>
          <w:lang w:val="uk-UA"/>
        </w:rPr>
        <w:t>Нормативно-правові акти:</w:t>
      </w:r>
    </w:p>
    <w:p w:rsidR="00395FE0" w:rsidRPr="00B92FCB" w:rsidRDefault="00395FE0" w:rsidP="00395FE0">
      <w:pPr>
        <w:pStyle w:val="af2"/>
        <w:jc w:val="both"/>
        <w:rPr>
          <w:rFonts w:ascii="Times New Roman" w:hAnsi="Times New Roman"/>
          <w:sz w:val="28"/>
          <w:szCs w:val="28"/>
          <w:lang w:val="uk-UA"/>
        </w:rPr>
      </w:pPr>
      <w:r w:rsidRPr="00B92FCB">
        <w:rPr>
          <w:rFonts w:ascii="Times New Roman" w:hAnsi="Times New Roman"/>
          <w:sz w:val="28"/>
          <w:szCs w:val="28"/>
          <w:lang w:val="uk-UA"/>
        </w:rPr>
        <w:t>Умови постачання електричної енергії Споживачу повинні відповідати наступним нормативно-правовим актам:</w:t>
      </w:r>
    </w:p>
    <w:p w:rsidR="00395FE0" w:rsidRPr="00B92FCB" w:rsidRDefault="00395FE0" w:rsidP="00395FE0">
      <w:pPr>
        <w:pStyle w:val="af2"/>
        <w:numPr>
          <w:ilvl w:val="0"/>
          <w:numId w:val="4"/>
        </w:numPr>
        <w:jc w:val="both"/>
        <w:rPr>
          <w:rFonts w:ascii="Times New Roman" w:hAnsi="Times New Roman"/>
          <w:sz w:val="28"/>
          <w:szCs w:val="28"/>
        </w:rPr>
      </w:pPr>
      <w:r w:rsidRPr="00B92FCB">
        <w:rPr>
          <w:rFonts w:ascii="Times New Roman" w:hAnsi="Times New Roman"/>
          <w:sz w:val="28"/>
          <w:szCs w:val="28"/>
          <w:lang w:val="uk-UA"/>
        </w:rPr>
        <w:t>Закону України “Про ринок електричної енергії” від 13.04.2017 № 2019-</w:t>
      </w:r>
      <w:r w:rsidRPr="00B92FCB">
        <w:rPr>
          <w:rFonts w:ascii="Times New Roman" w:hAnsi="Times New Roman"/>
          <w:sz w:val="28"/>
          <w:szCs w:val="28"/>
          <w:lang w:val="en-US"/>
        </w:rPr>
        <w:t>VIII</w:t>
      </w:r>
      <w:r w:rsidRPr="00B92FCB">
        <w:rPr>
          <w:rFonts w:ascii="Times New Roman" w:hAnsi="Times New Roman"/>
          <w:sz w:val="28"/>
          <w:szCs w:val="28"/>
          <w:lang w:val="uk-UA"/>
        </w:rPr>
        <w:t xml:space="preserve"> (зі змінами)</w:t>
      </w:r>
      <w:r w:rsidRPr="00B92FCB">
        <w:rPr>
          <w:rFonts w:ascii="Times New Roman" w:hAnsi="Times New Roman"/>
          <w:sz w:val="28"/>
          <w:szCs w:val="28"/>
        </w:rPr>
        <w:t>;</w:t>
      </w:r>
    </w:p>
    <w:p w:rsidR="00395FE0" w:rsidRPr="00B92FCB" w:rsidRDefault="00395FE0" w:rsidP="00395FE0">
      <w:pPr>
        <w:pStyle w:val="aa"/>
        <w:shd w:val="clear" w:color="auto" w:fill="FFFFFF"/>
        <w:spacing w:before="0" w:beforeAutospacing="0" w:after="0" w:afterAutospacing="0"/>
        <w:ind w:firstLine="360"/>
        <w:jc w:val="both"/>
        <w:rPr>
          <w:bCs/>
          <w:iCs/>
          <w:sz w:val="28"/>
          <w:szCs w:val="28"/>
          <w:shd w:val="clear" w:color="auto" w:fill="FFFFFF"/>
          <w:lang w:eastAsia="ru-RU"/>
        </w:rPr>
      </w:pPr>
      <w:r w:rsidRPr="00B92FCB">
        <w:rPr>
          <w:sz w:val="28"/>
          <w:szCs w:val="28"/>
        </w:rPr>
        <w:t xml:space="preserve">- Правилам роздрібного ринку електричної енергії, затвердженим постановою Національної комісії, що здійснює регулювання у сферах енергетики та комунальних послуг  від 14.03.2018 № 312 зі змінами згідно </w:t>
      </w:r>
      <w:r w:rsidRPr="00B92FCB">
        <w:rPr>
          <w:bCs/>
          <w:iCs/>
          <w:sz w:val="28"/>
          <w:szCs w:val="28"/>
          <w:shd w:val="clear" w:color="auto" w:fill="FFFFFF"/>
          <w:lang w:eastAsia="ru-RU"/>
        </w:rPr>
        <w:t>постанови НКРЕКП від</w:t>
      </w:r>
      <w:r w:rsidRPr="00B92FCB">
        <w:rPr>
          <w:bCs/>
          <w:iCs/>
          <w:sz w:val="28"/>
          <w:szCs w:val="28"/>
          <w:shd w:val="clear" w:color="auto" w:fill="FFFFFF"/>
          <w:lang w:val="ru-RU" w:eastAsia="ru-RU"/>
        </w:rPr>
        <w:t> </w:t>
      </w:r>
      <w:hyperlink r:id="rId10" w:history="1">
        <w:r w:rsidRPr="00B92FCB">
          <w:rPr>
            <w:bCs/>
            <w:iCs/>
            <w:sz w:val="28"/>
            <w:szCs w:val="28"/>
            <w:lang w:eastAsia="ru-RU"/>
          </w:rPr>
          <w:t>21.12</w:t>
        </w:r>
      </w:hyperlink>
      <w:hyperlink r:id="rId11" w:history="1">
        <w:r w:rsidRPr="00B92FCB">
          <w:rPr>
            <w:bCs/>
            <w:iCs/>
            <w:sz w:val="28"/>
            <w:szCs w:val="28"/>
            <w:lang w:val="ru-RU" w:eastAsia="ru-RU"/>
          </w:rPr>
          <w:t> </w:t>
        </w:r>
        <w:r w:rsidRPr="00B92FCB">
          <w:rPr>
            <w:bCs/>
            <w:iCs/>
            <w:sz w:val="28"/>
            <w:szCs w:val="28"/>
            <w:lang w:eastAsia="ru-RU"/>
          </w:rPr>
          <w:t>.2018</w:t>
        </w:r>
        <w:r w:rsidRPr="00B92FCB">
          <w:rPr>
            <w:bCs/>
            <w:iCs/>
            <w:sz w:val="28"/>
            <w:szCs w:val="28"/>
            <w:lang w:val="ru-RU" w:eastAsia="ru-RU"/>
          </w:rPr>
          <w:t> </w:t>
        </w:r>
        <w:r w:rsidRPr="00B92FCB">
          <w:rPr>
            <w:bCs/>
            <w:iCs/>
            <w:sz w:val="28"/>
            <w:szCs w:val="28"/>
            <w:lang w:eastAsia="ru-RU"/>
          </w:rPr>
          <w:t>№</w:t>
        </w:r>
        <w:r w:rsidRPr="00B92FCB">
          <w:rPr>
            <w:bCs/>
            <w:iCs/>
            <w:sz w:val="28"/>
            <w:szCs w:val="28"/>
            <w:lang w:val="ru-RU" w:eastAsia="ru-RU"/>
          </w:rPr>
          <w:t> </w:t>
        </w:r>
        <w:r w:rsidRPr="00B92FCB">
          <w:rPr>
            <w:bCs/>
            <w:iCs/>
            <w:sz w:val="28"/>
            <w:szCs w:val="28"/>
            <w:lang w:eastAsia="ru-RU"/>
          </w:rPr>
          <w:t>2002</w:t>
        </w:r>
      </w:hyperlink>
      <w:r w:rsidRPr="00B92FCB">
        <w:rPr>
          <w:bCs/>
          <w:iCs/>
          <w:sz w:val="28"/>
          <w:szCs w:val="28"/>
          <w:shd w:val="clear" w:color="auto" w:fill="FFFFFF"/>
          <w:lang w:eastAsia="ru-RU"/>
        </w:rPr>
        <w:t>, від</w:t>
      </w:r>
      <w:r w:rsidRPr="00B92FCB">
        <w:rPr>
          <w:bCs/>
          <w:iCs/>
          <w:sz w:val="28"/>
          <w:szCs w:val="28"/>
          <w:shd w:val="clear" w:color="auto" w:fill="FFFFFF"/>
          <w:lang w:val="ru-RU" w:eastAsia="ru-RU"/>
        </w:rPr>
        <w:t> </w:t>
      </w:r>
      <w:hyperlink r:id="rId12" w:history="1">
        <w:r w:rsidRPr="00B92FCB">
          <w:rPr>
            <w:bCs/>
            <w:iCs/>
            <w:sz w:val="28"/>
            <w:szCs w:val="28"/>
            <w:lang w:eastAsia="ru-RU"/>
          </w:rPr>
          <w:t>18.07.2019 № 1525</w:t>
        </w:r>
      </w:hyperlink>
      <w:r w:rsidRPr="00B92FCB">
        <w:rPr>
          <w:bCs/>
          <w:iCs/>
          <w:sz w:val="28"/>
          <w:szCs w:val="28"/>
          <w:shd w:val="clear" w:color="auto" w:fill="FFFFFF"/>
          <w:lang w:eastAsia="ru-RU"/>
        </w:rPr>
        <w:t>,від</w:t>
      </w:r>
      <w:r w:rsidRPr="00B92FCB">
        <w:rPr>
          <w:bCs/>
          <w:iCs/>
          <w:sz w:val="28"/>
          <w:szCs w:val="28"/>
          <w:shd w:val="clear" w:color="auto" w:fill="FFFFFF"/>
          <w:lang w:val="ru-RU" w:eastAsia="ru-RU"/>
        </w:rPr>
        <w:t> </w:t>
      </w:r>
      <w:hyperlink r:id="rId13" w:history="1">
        <w:r w:rsidRPr="00B92FCB">
          <w:rPr>
            <w:bCs/>
            <w:iCs/>
            <w:sz w:val="28"/>
            <w:szCs w:val="28"/>
            <w:lang w:eastAsia="ru-RU"/>
          </w:rPr>
          <w:t>26.06.2020 № 1219</w:t>
        </w:r>
      </w:hyperlink>
      <w:r w:rsidRPr="00B92FCB">
        <w:rPr>
          <w:bCs/>
          <w:iCs/>
          <w:sz w:val="28"/>
          <w:szCs w:val="28"/>
          <w:shd w:val="clear" w:color="auto" w:fill="FFFFFF"/>
          <w:lang w:eastAsia="ru-RU"/>
        </w:rPr>
        <w:t>;</w:t>
      </w:r>
    </w:p>
    <w:p w:rsidR="00395FE0" w:rsidRPr="00B92FCB" w:rsidRDefault="00395FE0" w:rsidP="00395FE0">
      <w:pPr>
        <w:pStyle w:val="aa"/>
        <w:shd w:val="clear" w:color="auto" w:fill="FFFFFF"/>
        <w:spacing w:before="0" w:beforeAutospacing="0" w:after="0" w:afterAutospacing="0"/>
        <w:ind w:firstLine="360"/>
        <w:jc w:val="both"/>
        <w:rPr>
          <w:rFonts w:eastAsiaTheme="minorHAnsi"/>
          <w:bCs/>
          <w:iCs/>
          <w:noProof/>
          <w:sz w:val="28"/>
          <w:szCs w:val="28"/>
          <w:lang w:eastAsia="en-US"/>
        </w:rPr>
      </w:pPr>
      <w:r w:rsidRPr="00B92FCB">
        <w:rPr>
          <w:bCs/>
          <w:iCs/>
          <w:sz w:val="28"/>
          <w:szCs w:val="28"/>
          <w:shd w:val="clear" w:color="auto" w:fill="FFFFFF"/>
          <w:lang w:eastAsia="ru-RU"/>
        </w:rPr>
        <w:lastRenderedPageBreak/>
        <w:t xml:space="preserve">- </w:t>
      </w:r>
      <w:r w:rsidRPr="00B92FCB">
        <w:rPr>
          <w:sz w:val="28"/>
          <w:szCs w:val="28"/>
        </w:rPr>
        <w:t xml:space="preserve">Кодексу систем розподілу, затвердженому постановою Національної комісії, що здійснює державне регулювання у сферах енергетики та комунальних послуг  від 14.03.2018 № 310зі змінами згідно  </w:t>
      </w:r>
      <w:r w:rsidRPr="00B92FCB">
        <w:rPr>
          <w:rFonts w:eastAsiaTheme="minorHAnsi"/>
          <w:bCs/>
          <w:iCs/>
          <w:noProof/>
          <w:sz w:val="28"/>
          <w:szCs w:val="28"/>
          <w:lang w:eastAsia="en-US"/>
        </w:rPr>
        <w:t>постанови НКРЕКП від </w:t>
      </w:r>
      <w:hyperlink r:id="rId14" w:history="1">
        <w:r w:rsidRPr="00B92FCB">
          <w:rPr>
            <w:rFonts w:eastAsiaTheme="minorHAnsi"/>
            <w:bCs/>
            <w:iCs/>
            <w:noProof/>
            <w:sz w:val="28"/>
            <w:szCs w:val="28"/>
            <w:lang w:eastAsia="en-US"/>
          </w:rPr>
          <w:t>03.12.2019 № 2595</w:t>
        </w:r>
      </w:hyperlink>
      <w:r w:rsidRPr="00B92FCB">
        <w:rPr>
          <w:rFonts w:eastAsiaTheme="minorHAnsi"/>
          <w:bCs/>
          <w:iCs/>
          <w:noProof/>
          <w:sz w:val="28"/>
          <w:szCs w:val="28"/>
          <w:lang w:eastAsia="en-US"/>
        </w:rPr>
        <w:t>, від </w:t>
      </w:r>
      <w:hyperlink r:id="rId15" w:history="1">
        <w:r w:rsidRPr="00B92FCB">
          <w:rPr>
            <w:rFonts w:eastAsiaTheme="minorHAnsi"/>
            <w:bCs/>
            <w:iCs/>
            <w:noProof/>
            <w:sz w:val="28"/>
            <w:szCs w:val="28"/>
            <w:lang w:eastAsia="en-US"/>
          </w:rPr>
          <w:t>24.06.2020 № 1209</w:t>
        </w:r>
      </w:hyperlink>
      <w:r w:rsidRPr="00B92FCB">
        <w:rPr>
          <w:rFonts w:eastAsiaTheme="minorHAnsi"/>
          <w:bCs/>
          <w:iCs/>
          <w:noProof/>
          <w:sz w:val="28"/>
          <w:szCs w:val="28"/>
          <w:lang w:eastAsia="en-US"/>
        </w:rPr>
        <w:t>;</w:t>
      </w:r>
    </w:p>
    <w:p w:rsidR="00395FE0" w:rsidRPr="00B92FCB" w:rsidRDefault="00395FE0" w:rsidP="00395FE0">
      <w:pPr>
        <w:pStyle w:val="aa"/>
        <w:shd w:val="clear" w:color="auto" w:fill="FFFFFF"/>
        <w:spacing w:before="0" w:beforeAutospacing="0" w:after="0" w:afterAutospacing="0"/>
        <w:ind w:firstLine="360"/>
        <w:jc w:val="both"/>
        <w:rPr>
          <w:sz w:val="28"/>
          <w:szCs w:val="28"/>
        </w:rPr>
      </w:pPr>
      <w:r w:rsidRPr="00B92FCB">
        <w:rPr>
          <w:rFonts w:eastAsiaTheme="minorHAnsi"/>
          <w:bCs/>
          <w:iCs/>
          <w:noProof/>
          <w:sz w:val="28"/>
          <w:szCs w:val="28"/>
          <w:lang w:eastAsia="en-US"/>
        </w:rPr>
        <w:t xml:space="preserve">- </w:t>
      </w:r>
      <w:r w:rsidRPr="00B92FCB">
        <w:rPr>
          <w:sz w:val="28"/>
          <w:szCs w:val="28"/>
        </w:rPr>
        <w:t xml:space="preserve">Кодексу системи передачі, затвердженому постановою Національної комісії, що здійснює регулювання у сферах енергетики та комунальних послуг  від 14.03.2018 № 309 зі змінами згідно </w:t>
      </w:r>
      <w:r w:rsidRPr="00B92FCB">
        <w:rPr>
          <w:bCs/>
          <w:iCs/>
          <w:sz w:val="28"/>
          <w:szCs w:val="28"/>
          <w:shd w:val="clear" w:color="auto" w:fill="FFFFFF"/>
        </w:rPr>
        <w:t>постанов</w:t>
      </w:r>
      <w:r w:rsidRPr="00B92FCB">
        <w:rPr>
          <w:bCs/>
          <w:iCs/>
          <w:sz w:val="28"/>
          <w:szCs w:val="28"/>
          <w:shd w:val="clear" w:color="auto" w:fill="FFFFFF"/>
          <w:lang w:eastAsia="ru-RU"/>
        </w:rPr>
        <w:t>и НКРЕКП від</w:t>
      </w:r>
      <w:r w:rsidRPr="00B92FCB">
        <w:rPr>
          <w:bCs/>
          <w:iCs/>
          <w:sz w:val="28"/>
          <w:szCs w:val="28"/>
          <w:shd w:val="clear" w:color="auto" w:fill="FFFFFF"/>
          <w:lang w:val="ru-RU" w:eastAsia="ru-RU"/>
        </w:rPr>
        <w:t> </w:t>
      </w:r>
      <w:hyperlink r:id="rId16" w:history="1">
        <w:r w:rsidRPr="00B92FCB">
          <w:rPr>
            <w:bCs/>
            <w:iCs/>
            <w:sz w:val="28"/>
            <w:szCs w:val="28"/>
            <w:lang w:eastAsia="ru-RU"/>
          </w:rPr>
          <w:t>21.06.2019 № 1120</w:t>
        </w:r>
      </w:hyperlink>
      <w:r w:rsidRPr="00B92FCB">
        <w:rPr>
          <w:bCs/>
          <w:iCs/>
          <w:sz w:val="28"/>
          <w:szCs w:val="28"/>
          <w:shd w:val="clear" w:color="auto" w:fill="FFFFFF"/>
          <w:lang w:eastAsia="ru-RU"/>
        </w:rPr>
        <w:t>, від</w:t>
      </w:r>
      <w:r w:rsidRPr="00B92FCB">
        <w:rPr>
          <w:bCs/>
          <w:iCs/>
          <w:sz w:val="28"/>
          <w:szCs w:val="28"/>
          <w:shd w:val="clear" w:color="auto" w:fill="FFFFFF"/>
          <w:lang w:val="ru-RU" w:eastAsia="ru-RU"/>
        </w:rPr>
        <w:t> </w:t>
      </w:r>
      <w:hyperlink r:id="rId17" w:history="1">
        <w:r w:rsidRPr="00B92FCB">
          <w:rPr>
            <w:bCs/>
            <w:iCs/>
            <w:sz w:val="28"/>
            <w:szCs w:val="28"/>
            <w:lang w:eastAsia="ru-RU"/>
          </w:rPr>
          <w:t>05.11.2019 № 2267,</w:t>
        </w:r>
      </w:hyperlink>
      <w:r w:rsidRPr="00B92FCB">
        <w:rPr>
          <w:bCs/>
          <w:iCs/>
          <w:sz w:val="28"/>
          <w:szCs w:val="28"/>
          <w:shd w:val="clear" w:color="auto" w:fill="FFFFFF"/>
          <w:lang w:eastAsia="ru-RU"/>
        </w:rPr>
        <w:t>від</w:t>
      </w:r>
      <w:r w:rsidRPr="00B92FCB">
        <w:rPr>
          <w:bCs/>
          <w:iCs/>
          <w:sz w:val="28"/>
          <w:szCs w:val="28"/>
          <w:shd w:val="clear" w:color="auto" w:fill="FFFFFF"/>
          <w:lang w:val="ru-RU" w:eastAsia="ru-RU"/>
        </w:rPr>
        <w:t> </w:t>
      </w:r>
      <w:hyperlink r:id="rId18" w:history="1">
        <w:r w:rsidRPr="00B92FCB">
          <w:rPr>
            <w:bCs/>
            <w:iCs/>
            <w:sz w:val="28"/>
            <w:szCs w:val="28"/>
            <w:lang w:eastAsia="ru-RU"/>
          </w:rPr>
          <w:t>07.02.2020 № 360</w:t>
        </w:r>
      </w:hyperlink>
      <w:r w:rsidRPr="00B92FCB">
        <w:rPr>
          <w:bCs/>
          <w:iCs/>
          <w:sz w:val="28"/>
          <w:szCs w:val="28"/>
          <w:shd w:val="clear" w:color="auto" w:fill="FFFFFF"/>
          <w:lang w:eastAsia="ru-RU"/>
        </w:rPr>
        <w:t>, від</w:t>
      </w:r>
      <w:r w:rsidRPr="00B92FCB">
        <w:rPr>
          <w:bCs/>
          <w:iCs/>
          <w:sz w:val="28"/>
          <w:szCs w:val="28"/>
          <w:shd w:val="clear" w:color="auto" w:fill="FFFFFF"/>
          <w:lang w:val="ru-RU" w:eastAsia="ru-RU"/>
        </w:rPr>
        <w:t> </w:t>
      </w:r>
      <w:hyperlink r:id="rId19" w:history="1">
        <w:r w:rsidRPr="00B92FCB">
          <w:rPr>
            <w:bCs/>
            <w:iCs/>
            <w:sz w:val="28"/>
            <w:szCs w:val="28"/>
            <w:lang w:eastAsia="ru-RU"/>
          </w:rPr>
          <w:t>03.06.2020 № 1070</w:t>
        </w:r>
      </w:hyperlink>
      <w:r w:rsidRPr="00B92FCB">
        <w:rPr>
          <w:bCs/>
          <w:iCs/>
          <w:sz w:val="28"/>
          <w:szCs w:val="28"/>
          <w:shd w:val="clear" w:color="auto" w:fill="FFFFFF"/>
          <w:lang w:eastAsia="ru-RU"/>
        </w:rPr>
        <w:t>, від</w:t>
      </w:r>
      <w:r w:rsidRPr="00B92FCB">
        <w:rPr>
          <w:bCs/>
          <w:iCs/>
          <w:sz w:val="28"/>
          <w:szCs w:val="28"/>
          <w:shd w:val="clear" w:color="auto" w:fill="FFFFFF"/>
          <w:lang w:val="ru-RU" w:eastAsia="ru-RU"/>
        </w:rPr>
        <w:t> </w:t>
      </w:r>
      <w:hyperlink r:id="rId20" w:history="1">
        <w:r w:rsidRPr="00B92FCB">
          <w:rPr>
            <w:bCs/>
            <w:iCs/>
            <w:sz w:val="28"/>
            <w:szCs w:val="28"/>
            <w:lang w:eastAsia="ru-RU"/>
          </w:rPr>
          <w:t>16.09.2020 № 1724</w:t>
        </w:r>
      </w:hyperlink>
      <w:r w:rsidRPr="00B92FCB">
        <w:rPr>
          <w:sz w:val="28"/>
          <w:szCs w:val="28"/>
        </w:rPr>
        <w:t>.</w:t>
      </w:r>
    </w:p>
    <w:p w:rsidR="00395FE0" w:rsidRPr="00B92FCB" w:rsidRDefault="00395FE0" w:rsidP="00395FE0">
      <w:pPr>
        <w:pStyle w:val="aa"/>
        <w:shd w:val="clear" w:color="auto" w:fill="FFFFFF"/>
        <w:spacing w:before="0" w:beforeAutospacing="0" w:after="0" w:afterAutospacing="0"/>
        <w:ind w:firstLine="360"/>
        <w:jc w:val="both"/>
        <w:rPr>
          <w:bCs/>
          <w:sz w:val="28"/>
          <w:szCs w:val="28"/>
        </w:rPr>
      </w:pPr>
      <w:r w:rsidRPr="00B92FCB">
        <w:rPr>
          <w:bCs/>
          <w:sz w:val="28"/>
          <w:szCs w:val="28"/>
        </w:rPr>
        <w:t>- Кодексу комерційного обліку електричної енергії (Постанова НКРЕКП від 14.03.2018 року № 311);</w:t>
      </w:r>
    </w:p>
    <w:p w:rsidR="00395FE0" w:rsidRPr="00B92FCB" w:rsidRDefault="00395FE0" w:rsidP="00395FE0">
      <w:pPr>
        <w:pStyle w:val="aa"/>
        <w:shd w:val="clear" w:color="auto" w:fill="FFFFFF"/>
        <w:spacing w:before="0" w:beforeAutospacing="0" w:after="0" w:afterAutospacing="0"/>
        <w:ind w:firstLine="360"/>
        <w:jc w:val="both"/>
        <w:rPr>
          <w:bCs/>
          <w:sz w:val="28"/>
          <w:szCs w:val="28"/>
        </w:rPr>
      </w:pPr>
      <w:r w:rsidRPr="00B92FCB">
        <w:rPr>
          <w:bCs/>
          <w:sz w:val="28"/>
          <w:szCs w:val="28"/>
        </w:rPr>
        <w:t>- Ліцензійним умовам провадження господарської діяльності з постачання електричної енергії споживачу (Постанова НКРЕКП від 27.12.2017 року № 1469);</w:t>
      </w:r>
    </w:p>
    <w:p w:rsidR="00395FE0" w:rsidRPr="00B92FCB" w:rsidRDefault="00395FE0" w:rsidP="00395FE0">
      <w:pPr>
        <w:pStyle w:val="aa"/>
        <w:shd w:val="clear" w:color="auto" w:fill="FFFFFF"/>
        <w:spacing w:before="0" w:beforeAutospacing="0" w:after="0" w:afterAutospacing="0"/>
        <w:ind w:firstLine="360"/>
        <w:jc w:val="both"/>
        <w:rPr>
          <w:bCs/>
          <w:sz w:val="28"/>
          <w:szCs w:val="28"/>
        </w:rPr>
      </w:pPr>
      <w:r w:rsidRPr="00B92FCB">
        <w:rPr>
          <w:bCs/>
          <w:sz w:val="28"/>
          <w:szCs w:val="28"/>
        </w:rPr>
        <w:t>- Ліцензійним умовам провадження господарської діяльності з розподілу електричної енергії (Постанова НКРЕКП від 27.12.2017 року № 1470).</w:t>
      </w:r>
    </w:p>
    <w:p w:rsidR="00395FE0" w:rsidRPr="00B92FCB" w:rsidRDefault="00395FE0" w:rsidP="00395FE0">
      <w:pPr>
        <w:pStyle w:val="af2"/>
        <w:jc w:val="both"/>
        <w:rPr>
          <w:rFonts w:ascii="Times New Roman" w:hAnsi="Times New Roman"/>
          <w:b/>
          <w:sz w:val="28"/>
          <w:szCs w:val="28"/>
          <w:lang w:val="uk-UA"/>
        </w:rPr>
      </w:pPr>
      <w:r w:rsidRPr="00B92FCB">
        <w:rPr>
          <w:rFonts w:ascii="Times New Roman" w:hAnsi="Times New Roman"/>
          <w:b/>
          <w:sz w:val="28"/>
          <w:szCs w:val="28"/>
          <w:lang w:val="uk-UA"/>
        </w:rPr>
        <w:t xml:space="preserve">3. </w:t>
      </w:r>
      <w:r w:rsidRPr="004B5A04">
        <w:rPr>
          <w:rFonts w:ascii="Times New Roman" w:hAnsi="Times New Roman"/>
          <w:sz w:val="28"/>
          <w:szCs w:val="28"/>
          <w:lang w:val="uk-UA"/>
        </w:rPr>
        <w:t>Якість електричної енергії:</w:t>
      </w:r>
    </w:p>
    <w:p w:rsidR="00395FE0" w:rsidRPr="00B92FCB" w:rsidRDefault="00395FE0" w:rsidP="00395FE0">
      <w:pPr>
        <w:pStyle w:val="af2"/>
        <w:jc w:val="both"/>
        <w:rPr>
          <w:rFonts w:ascii="Times New Roman" w:hAnsi="Times New Roman"/>
          <w:sz w:val="28"/>
          <w:szCs w:val="28"/>
          <w:lang w:val="uk-UA"/>
        </w:rPr>
      </w:pPr>
      <w:r w:rsidRPr="00B92FCB">
        <w:rPr>
          <w:rFonts w:ascii="Times New Roman" w:hAnsi="Times New Roman"/>
          <w:sz w:val="28"/>
          <w:szCs w:val="28"/>
          <w:lang w:val="uk-UA"/>
        </w:rPr>
        <w:t>Електрична енергія повинна постачатися із дотриманням граничних показників якості електричної енергії, визначених державними стандартами, на межі балансової належності електромереж в точці продажу електричної енергії, а саме:</w:t>
      </w:r>
    </w:p>
    <w:p w:rsidR="00395FE0" w:rsidRPr="00B92FCB" w:rsidRDefault="00395FE0" w:rsidP="00395FE0">
      <w:pPr>
        <w:pStyle w:val="af2"/>
        <w:jc w:val="both"/>
        <w:rPr>
          <w:rFonts w:ascii="Times New Roman" w:hAnsi="Times New Roman"/>
          <w:sz w:val="28"/>
          <w:szCs w:val="28"/>
        </w:rPr>
      </w:pPr>
      <w:r w:rsidRPr="00B92FCB">
        <w:rPr>
          <w:rFonts w:ascii="Times New Roman" w:hAnsi="Times New Roman"/>
          <w:sz w:val="28"/>
          <w:szCs w:val="28"/>
          <w:lang w:val="uk-UA"/>
        </w:rPr>
        <w:t>відхилення напруги (тривалість часу відхилення напруги понад нормально припустиме визначається у відповідності до ГОСТ 13109-97): нормально припустиме значення для рівня напруги 0,22 кВ та вище — +/- 5%, гранично припустиме значення для рівня напруги 0,22 кВ та вище — +/- 10%;</w:t>
      </w:r>
    </w:p>
    <w:p w:rsidR="00395FE0" w:rsidRPr="00B92FCB" w:rsidRDefault="00395FE0" w:rsidP="00395FE0">
      <w:pPr>
        <w:pStyle w:val="af2"/>
        <w:jc w:val="both"/>
        <w:rPr>
          <w:rFonts w:ascii="Times New Roman" w:hAnsi="Times New Roman"/>
          <w:sz w:val="28"/>
          <w:szCs w:val="28"/>
          <w:lang w:val="uk-UA"/>
        </w:rPr>
      </w:pPr>
      <w:r w:rsidRPr="00B92FCB">
        <w:rPr>
          <w:rFonts w:ascii="Times New Roman" w:hAnsi="Times New Roman"/>
          <w:sz w:val="28"/>
          <w:szCs w:val="28"/>
          <w:lang w:val="uk-UA"/>
        </w:rPr>
        <w:t>провал напруги (зниження рівня нижче гранично припустимого значення) — не більше 30 секунд.</w:t>
      </w:r>
    </w:p>
    <w:p w:rsidR="00395FE0" w:rsidRPr="00B92FCB" w:rsidRDefault="00395FE0" w:rsidP="00395FE0">
      <w:pPr>
        <w:pStyle w:val="af2"/>
        <w:jc w:val="both"/>
        <w:rPr>
          <w:rFonts w:ascii="Times New Roman" w:hAnsi="Times New Roman"/>
          <w:sz w:val="28"/>
          <w:szCs w:val="28"/>
        </w:rPr>
      </w:pPr>
      <w:r w:rsidRPr="00B92FCB">
        <w:rPr>
          <w:rFonts w:ascii="Times New Roman" w:hAnsi="Times New Roman"/>
          <w:b/>
          <w:sz w:val="28"/>
          <w:szCs w:val="28"/>
          <w:lang w:val="uk-UA"/>
        </w:rPr>
        <w:t xml:space="preserve">4. </w:t>
      </w:r>
      <w:r w:rsidRPr="004B5A04">
        <w:rPr>
          <w:rFonts w:ascii="Times New Roman" w:hAnsi="Times New Roman"/>
          <w:sz w:val="28"/>
          <w:szCs w:val="28"/>
          <w:lang w:val="uk-UA"/>
        </w:rPr>
        <w:t>Строк постачання</w:t>
      </w:r>
      <w:r w:rsidRPr="00B92FCB">
        <w:rPr>
          <w:rFonts w:ascii="Times New Roman" w:hAnsi="Times New Roman"/>
          <w:b/>
          <w:sz w:val="28"/>
          <w:szCs w:val="28"/>
          <w:lang w:val="uk-UA"/>
        </w:rPr>
        <w:t>:</w:t>
      </w:r>
      <w:r w:rsidR="0015579E">
        <w:rPr>
          <w:rFonts w:ascii="Times New Roman" w:hAnsi="Times New Roman"/>
          <w:sz w:val="28"/>
          <w:szCs w:val="28"/>
          <w:lang w:val="uk-UA"/>
        </w:rPr>
        <w:t xml:space="preserve"> з 16</w:t>
      </w:r>
      <w:r w:rsidR="00F950FB">
        <w:rPr>
          <w:rFonts w:ascii="Times New Roman" w:hAnsi="Times New Roman"/>
          <w:sz w:val="28"/>
          <w:szCs w:val="28"/>
          <w:lang w:val="uk-UA"/>
        </w:rPr>
        <w:t>.08</w:t>
      </w:r>
      <w:r w:rsidR="00B91209">
        <w:rPr>
          <w:rFonts w:ascii="Times New Roman" w:hAnsi="Times New Roman"/>
          <w:sz w:val="28"/>
          <w:szCs w:val="28"/>
          <w:lang w:val="uk-UA"/>
        </w:rPr>
        <w:t>.2022</w:t>
      </w:r>
      <w:r w:rsidR="00B92FCB" w:rsidRPr="00B92FCB">
        <w:rPr>
          <w:rFonts w:ascii="Times New Roman" w:hAnsi="Times New Roman"/>
          <w:sz w:val="28"/>
          <w:szCs w:val="28"/>
          <w:lang w:val="uk-UA"/>
        </w:rPr>
        <w:t xml:space="preserve"> </w:t>
      </w:r>
      <w:r w:rsidRPr="00B92FCB">
        <w:rPr>
          <w:rFonts w:ascii="Times New Roman" w:hAnsi="Times New Roman"/>
          <w:sz w:val="28"/>
          <w:szCs w:val="28"/>
          <w:lang w:val="uk-UA"/>
        </w:rPr>
        <w:t>до 31.12.202</w:t>
      </w:r>
      <w:r w:rsidR="00B91209">
        <w:rPr>
          <w:rFonts w:ascii="Times New Roman" w:hAnsi="Times New Roman"/>
          <w:sz w:val="28"/>
          <w:szCs w:val="28"/>
          <w:lang w:val="uk-UA"/>
        </w:rPr>
        <w:t>2</w:t>
      </w:r>
      <w:r w:rsidRPr="00B92FCB">
        <w:rPr>
          <w:rFonts w:ascii="Times New Roman" w:hAnsi="Times New Roman"/>
          <w:sz w:val="28"/>
          <w:szCs w:val="28"/>
          <w:lang w:val="uk-UA"/>
        </w:rPr>
        <w:t xml:space="preserve"> (включно).</w:t>
      </w:r>
    </w:p>
    <w:p w:rsidR="00395FE0" w:rsidRPr="00B92FCB" w:rsidRDefault="004B5A04" w:rsidP="00B92FCB">
      <w:pPr>
        <w:spacing w:after="0" w:line="240" w:lineRule="auto"/>
        <w:jc w:val="both"/>
        <w:rPr>
          <w:rFonts w:ascii="Times New Roman" w:hAnsi="Times New Roman" w:cs="Times New Roman"/>
          <w:color w:val="000000"/>
          <w:sz w:val="28"/>
          <w:szCs w:val="28"/>
        </w:rPr>
      </w:pPr>
      <w:r w:rsidRPr="004B5A04">
        <w:rPr>
          <w:rFonts w:ascii="Times New Roman" w:hAnsi="Times New Roman" w:cs="Times New Roman"/>
          <w:b/>
          <w:bCs/>
          <w:sz w:val="28"/>
          <w:szCs w:val="28"/>
        </w:rPr>
        <w:t>5</w:t>
      </w:r>
      <w:r w:rsidR="00395FE0" w:rsidRPr="00B92FCB">
        <w:rPr>
          <w:rFonts w:ascii="Times New Roman" w:hAnsi="Times New Roman" w:cs="Times New Roman"/>
          <w:bCs/>
          <w:sz w:val="28"/>
          <w:szCs w:val="28"/>
        </w:rPr>
        <w:t>.</w:t>
      </w:r>
      <w:r w:rsidR="00395FE0" w:rsidRPr="00B92FCB">
        <w:rPr>
          <w:rFonts w:ascii="Times New Roman" w:hAnsi="Times New Roman" w:cs="Times New Roman"/>
          <w:color w:val="000000"/>
          <w:sz w:val="28"/>
          <w:szCs w:val="28"/>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395FE0" w:rsidRPr="00B92FCB" w:rsidRDefault="004B5A04" w:rsidP="004B5A04">
      <w:pPr>
        <w:spacing w:after="0" w:line="240" w:lineRule="auto"/>
        <w:jc w:val="both"/>
        <w:rPr>
          <w:rFonts w:ascii="Times New Roman" w:hAnsi="Times New Roman" w:cs="Times New Roman"/>
          <w:color w:val="000000"/>
          <w:sz w:val="28"/>
          <w:szCs w:val="28"/>
        </w:rPr>
      </w:pPr>
      <w:r w:rsidRPr="004B5A04">
        <w:rPr>
          <w:rFonts w:ascii="Times New Roman" w:hAnsi="Times New Roman" w:cs="Times New Roman"/>
          <w:b/>
          <w:color w:val="000000"/>
          <w:sz w:val="28"/>
          <w:szCs w:val="28"/>
        </w:rPr>
        <w:t>6</w:t>
      </w:r>
      <w:r w:rsidR="00395FE0" w:rsidRPr="004B5A04">
        <w:rPr>
          <w:rFonts w:ascii="Times New Roman" w:hAnsi="Times New Roman" w:cs="Times New Roman"/>
          <w:b/>
          <w:color w:val="000000"/>
          <w:sz w:val="28"/>
          <w:szCs w:val="28"/>
        </w:rPr>
        <w:t>.</w:t>
      </w:r>
      <w:r w:rsidR="00395FE0" w:rsidRPr="00B92FCB">
        <w:rPr>
          <w:rFonts w:ascii="Times New Roman" w:hAnsi="Times New Roman" w:cs="Times New Roman"/>
          <w:color w:val="000000"/>
          <w:sz w:val="28"/>
          <w:szCs w:val="28"/>
        </w:rPr>
        <w:t xml:space="preserve"> 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395FE0" w:rsidRPr="00B92FCB" w:rsidRDefault="004B5A04" w:rsidP="004B5A04">
      <w:pPr>
        <w:spacing w:after="0" w:line="240" w:lineRule="auto"/>
        <w:jc w:val="both"/>
        <w:rPr>
          <w:rFonts w:ascii="Times New Roman" w:hAnsi="Times New Roman" w:cs="Times New Roman"/>
          <w:color w:val="000000"/>
          <w:sz w:val="28"/>
          <w:szCs w:val="28"/>
        </w:rPr>
      </w:pPr>
      <w:r w:rsidRPr="004B5A04">
        <w:rPr>
          <w:rFonts w:ascii="Times New Roman" w:hAnsi="Times New Roman" w:cs="Times New Roman"/>
          <w:b/>
          <w:color w:val="000000"/>
          <w:sz w:val="28"/>
          <w:szCs w:val="28"/>
        </w:rPr>
        <w:t>7</w:t>
      </w:r>
      <w:r w:rsidR="00395FE0" w:rsidRPr="00B92FCB">
        <w:rPr>
          <w:rFonts w:ascii="Times New Roman" w:hAnsi="Times New Roman" w:cs="Times New Roman"/>
          <w:color w:val="000000"/>
          <w:sz w:val="28"/>
          <w:szCs w:val="28"/>
        </w:rPr>
        <w:t xml:space="preserve">. </w:t>
      </w:r>
      <w:r w:rsidR="00395FE0" w:rsidRPr="00B92FCB">
        <w:rPr>
          <w:rFonts w:ascii="Times New Roman" w:hAnsi="Times New Roman" w:cs="Times New Roman"/>
          <w:color w:val="000000"/>
          <w:sz w:val="28"/>
          <w:szCs w:val="28"/>
          <w:shd w:val="clear" w:color="auto" w:fill="FFFFFF"/>
        </w:rPr>
        <w:t>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w:t>
      </w:r>
      <w:r w:rsidR="00395FE0" w:rsidRPr="00B92FCB">
        <w:rPr>
          <w:rFonts w:ascii="Times New Roman" w:hAnsi="Times New Roman" w:cs="Times New Roman"/>
          <w:color w:val="000000"/>
          <w:sz w:val="28"/>
          <w:szCs w:val="28"/>
        </w:rPr>
        <w:t>.</w:t>
      </w:r>
    </w:p>
    <w:p w:rsidR="00395FE0" w:rsidRPr="00B92FCB" w:rsidRDefault="004B5A04" w:rsidP="004B5A04">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8</w:t>
      </w:r>
      <w:r w:rsidR="00395FE0" w:rsidRPr="004B5A04">
        <w:rPr>
          <w:rFonts w:ascii="Times New Roman" w:hAnsi="Times New Roman" w:cs="Times New Roman"/>
          <w:b/>
          <w:color w:val="000000"/>
          <w:sz w:val="28"/>
          <w:szCs w:val="28"/>
        </w:rPr>
        <w:t>.</w:t>
      </w:r>
      <w:r w:rsidR="00395FE0" w:rsidRPr="00B92FCB">
        <w:rPr>
          <w:rFonts w:ascii="Times New Roman" w:hAnsi="Times New Roman" w:cs="Times New Roman"/>
          <w:color w:val="000000"/>
          <w:sz w:val="28"/>
          <w:szCs w:val="28"/>
        </w:rPr>
        <w:t xml:space="preserve"> При виконанні замовлення Учасник </w:t>
      </w:r>
      <w:r w:rsidR="00395FE0" w:rsidRPr="00B92FCB">
        <w:rPr>
          <w:rFonts w:ascii="Times New Roman" w:hAnsi="Times New Roman" w:cs="Times New Roman"/>
          <w:color w:val="000000"/>
          <w:sz w:val="28"/>
          <w:szCs w:val="28"/>
          <w:bdr w:val="none" w:sz="0" w:space="0" w:color="auto" w:frame="1"/>
        </w:rPr>
        <w:t>дотримується вимог чинного законодавства із захисту довкілля:</w:t>
      </w:r>
    </w:p>
    <w:p w:rsidR="00395FE0" w:rsidRPr="00B92FCB" w:rsidRDefault="00395FE0" w:rsidP="00B92FCB">
      <w:pPr>
        <w:numPr>
          <w:ilvl w:val="0"/>
          <w:numId w:val="8"/>
        </w:numPr>
        <w:spacing w:after="0" w:line="240" w:lineRule="auto"/>
        <w:ind w:left="0" w:hanging="11"/>
        <w:jc w:val="both"/>
        <w:rPr>
          <w:rFonts w:ascii="Times New Roman" w:hAnsi="Times New Roman" w:cs="Times New Roman"/>
          <w:i/>
          <w:color w:val="000000"/>
          <w:sz w:val="28"/>
          <w:szCs w:val="28"/>
        </w:rPr>
      </w:pPr>
      <w:r w:rsidRPr="00B92FCB">
        <w:rPr>
          <w:rFonts w:ascii="Times New Roman" w:hAnsi="Times New Roman" w:cs="Times New Roman"/>
          <w:i/>
          <w:color w:val="000000"/>
          <w:sz w:val="28"/>
          <w:szCs w:val="28"/>
        </w:rPr>
        <w:lastRenderedPageBreak/>
        <w:t>технічні, якісні характеристики предмету закупівлі повинні відповідати встановленим/зареєстрованим діючим нормативним актам (стандартам, умовам, тощо), які передбачають застосування заходів із захисту довкілля;</w:t>
      </w:r>
    </w:p>
    <w:p w:rsidR="00395FE0" w:rsidRPr="00B92FCB" w:rsidRDefault="00395FE0" w:rsidP="00B92FCB">
      <w:pPr>
        <w:numPr>
          <w:ilvl w:val="0"/>
          <w:numId w:val="8"/>
        </w:numPr>
        <w:spacing w:after="0" w:line="240" w:lineRule="auto"/>
        <w:ind w:left="0" w:hanging="11"/>
        <w:jc w:val="both"/>
        <w:rPr>
          <w:rFonts w:ascii="Times New Roman" w:hAnsi="Times New Roman" w:cs="Times New Roman"/>
          <w:i/>
          <w:color w:val="000000"/>
          <w:sz w:val="28"/>
          <w:szCs w:val="28"/>
        </w:rPr>
      </w:pPr>
      <w:r w:rsidRPr="00B92FCB">
        <w:rPr>
          <w:rFonts w:ascii="Times New Roman" w:hAnsi="Times New Roman" w:cs="Times New Roman"/>
          <w:i/>
          <w:color w:val="000000"/>
          <w:sz w:val="28"/>
          <w:szCs w:val="28"/>
        </w:rPr>
        <w:t>характеристики предмету закупівлі повинні відповідати вимогам чинних нормативно-правових актів щодо встановлення рівнів шкідливого та біологічного впливу на навколишнє природнє середовище і здоров’я людини;</w:t>
      </w:r>
    </w:p>
    <w:p w:rsidR="00395FE0" w:rsidRPr="00B92FCB" w:rsidRDefault="00395FE0" w:rsidP="00B92FCB">
      <w:pPr>
        <w:numPr>
          <w:ilvl w:val="0"/>
          <w:numId w:val="8"/>
        </w:numPr>
        <w:spacing w:after="0" w:line="240" w:lineRule="auto"/>
        <w:ind w:left="0" w:hanging="11"/>
        <w:jc w:val="both"/>
        <w:rPr>
          <w:rFonts w:ascii="Times New Roman" w:hAnsi="Times New Roman" w:cs="Times New Roman"/>
          <w:i/>
          <w:color w:val="000000"/>
          <w:sz w:val="28"/>
          <w:szCs w:val="28"/>
        </w:rPr>
      </w:pPr>
      <w:r w:rsidRPr="00B92FCB">
        <w:rPr>
          <w:rFonts w:ascii="Times New Roman" w:hAnsi="Times New Roman" w:cs="Times New Roman"/>
          <w:i/>
          <w:color w:val="000000"/>
          <w:sz w:val="28"/>
          <w:szCs w:val="28"/>
        </w:rPr>
        <w:t>при виконанні замовлення Учасник дотримується правил протипожежної безпеки, санітарних норм, використовує якісні матеріали, машини, механізми та іншу техніку, які відповідають вимогам діючого природоохоронного законодавства.</w:t>
      </w:r>
    </w:p>
    <w:p w:rsidR="00395FE0" w:rsidRPr="00B92FCB" w:rsidRDefault="004B5A04" w:rsidP="004B5A04">
      <w:pPr>
        <w:spacing w:after="0" w:line="240" w:lineRule="auto"/>
        <w:jc w:val="both"/>
        <w:rPr>
          <w:rFonts w:ascii="Times New Roman" w:hAnsi="Times New Roman" w:cs="Times New Roman"/>
          <w:color w:val="000000"/>
          <w:sz w:val="28"/>
          <w:szCs w:val="28"/>
        </w:rPr>
      </w:pPr>
      <w:r w:rsidRPr="004B5A04">
        <w:rPr>
          <w:rFonts w:ascii="Times New Roman" w:hAnsi="Times New Roman" w:cs="Times New Roman"/>
          <w:b/>
          <w:color w:val="000000"/>
          <w:sz w:val="28"/>
          <w:szCs w:val="28"/>
        </w:rPr>
        <w:t>9</w:t>
      </w:r>
      <w:r w:rsidR="00395FE0" w:rsidRPr="00B92FCB">
        <w:rPr>
          <w:rFonts w:ascii="Times New Roman" w:hAnsi="Times New Roman" w:cs="Times New Roman"/>
          <w:color w:val="000000"/>
          <w:sz w:val="28"/>
          <w:szCs w:val="28"/>
        </w:rPr>
        <w:t>.</w:t>
      </w:r>
      <w:r w:rsidR="00395FE0" w:rsidRPr="00B92FCB">
        <w:rPr>
          <w:rFonts w:ascii="Times New Roman" w:hAnsi="Times New Roman" w:cs="Times New Roman"/>
          <w:sz w:val="28"/>
          <w:szCs w:val="28"/>
        </w:rPr>
        <w:t> </w:t>
      </w:r>
      <w:r w:rsidR="00395FE0" w:rsidRPr="00B92FCB">
        <w:rPr>
          <w:rFonts w:ascii="Times New Roman" w:hAnsi="Times New Roman" w:cs="Times New Roman"/>
          <w:color w:val="000000"/>
          <w:sz w:val="28"/>
          <w:szCs w:val="28"/>
        </w:rPr>
        <w:t>При поданні пропозицій Учасником, повинні бути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395FE0" w:rsidRPr="00B92FCB" w:rsidRDefault="00395FE0" w:rsidP="00B92FCB">
      <w:pPr>
        <w:numPr>
          <w:ilvl w:val="0"/>
          <w:numId w:val="9"/>
        </w:numPr>
        <w:suppressAutoHyphens/>
        <w:overflowPunct w:val="0"/>
        <w:autoSpaceDE w:val="0"/>
        <w:spacing w:after="0" w:line="240" w:lineRule="auto"/>
        <w:ind w:left="0" w:hanging="11"/>
        <w:jc w:val="both"/>
        <w:rPr>
          <w:rFonts w:ascii="Times New Roman" w:hAnsi="Times New Roman" w:cs="Times New Roman"/>
          <w:i/>
          <w:color w:val="000000"/>
          <w:sz w:val="28"/>
          <w:szCs w:val="28"/>
        </w:rPr>
      </w:pPr>
      <w:r w:rsidRPr="00B92FCB">
        <w:rPr>
          <w:rFonts w:ascii="Times New Roman" w:hAnsi="Times New Roman" w:cs="Times New Roman"/>
          <w:i/>
          <w:color w:val="000000"/>
          <w:sz w:val="28"/>
          <w:szCs w:val="28"/>
        </w:rPr>
        <w:t>Закон України від 14.08.2014р. №  1644-VII «Про санкції»;</w:t>
      </w:r>
    </w:p>
    <w:p w:rsidR="00395FE0" w:rsidRPr="00B92FCB" w:rsidRDefault="00395FE0" w:rsidP="00B92FCB">
      <w:pPr>
        <w:numPr>
          <w:ilvl w:val="0"/>
          <w:numId w:val="9"/>
        </w:numPr>
        <w:suppressAutoHyphens/>
        <w:overflowPunct w:val="0"/>
        <w:autoSpaceDE w:val="0"/>
        <w:spacing w:after="0" w:line="240" w:lineRule="auto"/>
        <w:ind w:left="0" w:hanging="11"/>
        <w:jc w:val="both"/>
        <w:rPr>
          <w:rFonts w:ascii="Times New Roman" w:hAnsi="Times New Roman" w:cs="Times New Roman"/>
          <w:i/>
          <w:color w:val="000000"/>
          <w:sz w:val="28"/>
          <w:szCs w:val="28"/>
        </w:rPr>
      </w:pPr>
      <w:r w:rsidRPr="00B92FCB">
        <w:rPr>
          <w:rFonts w:ascii="Times New Roman" w:hAnsi="Times New Roman" w:cs="Times New Roman"/>
          <w:i/>
          <w:color w:val="000000"/>
          <w:sz w:val="28"/>
          <w:szCs w:val="28"/>
        </w:rPr>
        <w:t>Закон України від 14.10.2014р.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395FE0" w:rsidRPr="00B92FCB" w:rsidRDefault="00395FE0" w:rsidP="00B92FCB">
      <w:pPr>
        <w:numPr>
          <w:ilvl w:val="0"/>
          <w:numId w:val="9"/>
        </w:numPr>
        <w:suppressAutoHyphens/>
        <w:overflowPunct w:val="0"/>
        <w:autoSpaceDE w:val="0"/>
        <w:spacing w:after="0" w:line="240" w:lineRule="auto"/>
        <w:ind w:left="0" w:hanging="11"/>
        <w:jc w:val="both"/>
        <w:rPr>
          <w:rFonts w:ascii="Times New Roman" w:hAnsi="Times New Roman" w:cs="Times New Roman"/>
          <w:i/>
          <w:color w:val="000000"/>
          <w:sz w:val="28"/>
          <w:szCs w:val="28"/>
        </w:rPr>
      </w:pPr>
      <w:r w:rsidRPr="00B92FCB">
        <w:rPr>
          <w:rFonts w:ascii="Times New Roman" w:hAnsi="Times New Roman" w:cs="Times New Roman"/>
          <w:i/>
          <w:color w:val="000000"/>
          <w:sz w:val="28"/>
          <w:szCs w:val="28"/>
        </w:rPr>
        <w:t>Закон України від 16.04.1991р. № 959-XII «Про зовнішньоекономічну діяльність»;</w:t>
      </w:r>
    </w:p>
    <w:p w:rsidR="00395FE0" w:rsidRPr="00B92FCB" w:rsidRDefault="00395FE0" w:rsidP="00B92FCB">
      <w:pPr>
        <w:numPr>
          <w:ilvl w:val="0"/>
          <w:numId w:val="9"/>
        </w:numPr>
        <w:suppressAutoHyphens/>
        <w:overflowPunct w:val="0"/>
        <w:autoSpaceDE w:val="0"/>
        <w:spacing w:after="0" w:line="240" w:lineRule="auto"/>
        <w:ind w:left="0" w:hanging="11"/>
        <w:jc w:val="both"/>
        <w:rPr>
          <w:rFonts w:ascii="Times New Roman" w:hAnsi="Times New Roman" w:cs="Times New Roman"/>
          <w:i/>
          <w:color w:val="000000"/>
          <w:sz w:val="28"/>
          <w:szCs w:val="28"/>
        </w:rPr>
      </w:pPr>
      <w:r w:rsidRPr="00B92FCB">
        <w:rPr>
          <w:rFonts w:ascii="Times New Roman" w:hAnsi="Times New Roman" w:cs="Times New Roman"/>
          <w:i/>
          <w:color w:val="000000"/>
          <w:sz w:val="28"/>
          <w:szCs w:val="28"/>
        </w:rPr>
        <w:t>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395FE0" w:rsidRPr="00B92FCB" w:rsidRDefault="00395FE0" w:rsidP="00B92FCB">
      <w:pPr>
        <w:numPr>
          <w:ilvl w:val="0"/>
          <w:numId w:val="9"/>
        </w:numPr>
        <w:suppressAutoHyphens/>
        <w:overflowPunct w:val="0"/>
        <w:autoSpaceDE w:val="0"/>
        <w:spacing w:after="0" w:line="240" w:lineRule="auto"/>
        <w:ind w:left="0" w:hanging="11"/>
        <w:jc w:val="both"/>
        <w:rPr>
          <w:rFonts w:ascii="Times New Roman" w:hAnsi="Times New Roman" w:cs="Times New Roman"/>
          <w:i/>
          <w:color w:val="000000"/>
          <w:sz w:val="28"/>
          <w:szCs w:val="28"/>
        </w:rPr>
      </w:pPr>
      <w:r w:rsidRPr="00B92FCB">
        <w:rPr>
          <w:rFonts w:ascii="Times New Roman" w:hAnsi="Times New Roman" w:cs="Times New Roman"/>
          <w:i/>
          <w:color w:val="000000"/>
          <w:sz w:val="28"/>
          <w:szCs w:val="28"/>
        </w:rPr>
        <w:t>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395FE0" w:rsidRPr="00B92FCB" w:rsidRDefault="00395FE0" w:rsidP="00B92FCB">
      <w:pPr>
        <w:numPr>
          <w:ilvl w:val="0"/>
          <w:numId w:val="9"/>
        </w:numPr>
        <w:suppressAutoHyphens/>
        <w:overflowPunct w:val="0"/>
        <w:autoSpaceDE w:val="0"/>
        <w:spacing w:after="0" w:line="240" w:lineRule="auto"/>
        <w:ind w:left="0" w:hanging="11"/>
        <w:jc w:val="both"/>
        <w:rPr>
          <w:rFonts w:ascii="Times New Roman" w:hAnsi="Times New Roman" w:cs="Times New Roman"/>
          <w:i/>
          <w:color w:val="000000"/>
          <w:sz w:val="28"/>
          <w:szCs w:val="28"/>
        </w:rPr>
      </w:pPr>
      <w:r w:rsidRPr="00B92FCB">
        <w:rPr>
          <w:rFonts w:ascii="Times New Roman" w:hAnsi="Times New Roman" w:cs="Times New Roman"/>
          <w:i/>
          <w:color w:val="000000"/>
          <w:sz w:val="28"/>
          <w:szCs w:val="28"/>
        </w:rPr>
        <w:t>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395FE0" w:rsidRPr="00B92FCB" w:rsidRDefault="00395FE0" w:rsidP="00B92FCB">
      <w:pPr>
        <w:numPr>
          <w:ilvl w:val="0"/>
          <w:numId w:val="9"/>
        </w:numPr>
        <w:suppressAutoHyphens/>
        <w:overflowPunct w:val="0"/>
        <w:autoSpaceDE w:val="0"/>
        <w:spacing w:after="0" w:line="240" w:lineRule="auto"/>
        <w:ind w:left="0" w:hanging="11"/>
        <w:jc w:val="both"/>
        <w:rPr>
          <w:rFonts w:ascii="Times New Roman" w:hAnsi="Times New Roman" w:cs="Times New Roman"/>
          <w:i/>
          <w:color w:val="000000"/>
          <w:sz w:val="28"/>
          <w:szCs w:val="28"/>
        </w:rPr>
      </w:pPr>
      <w:r w:rsidRPr="00B92FCB">
        <w:rPr>
          <w:rFonts w:ascii="Times New Roman" w:hAnsi="Times New Roman" w:cs="Times New Roman"/>
          <w:i/>
          <w:color w:val="000000"/>
          <w:sz w:val="28"/>
          <w:szCs w:val="28"/>
        </w:rPr>
        <w:t>Постанова КМУ від 30.12.2015 № 1147 «Про заборону ввезення на митну територію України товарів, що походять з Російської Федерації»;</w:t>
      </w:r>
    </w:p>
    <w:p w:rsidR="00395FE0" w:rsidRPr="00B92FCB" w:rsidRDefault="00395FE0" w:rsidP="00B92FCB">
      <w:pPr>
        <w:numPr>
          <w:ilvl w:val="0"/>
          <w:numId w:val="9"/>
        </w:numPr>
        <w:suppressAutoHyphens/>
        <w:overflowPunct w:val="0"/>
        <w:autoSpaceDE w:val="0"/>
        <w:spacing w:after="0" w:line="240" w:lineRule="auto"/>
        <w:ind w:left="0" w:hanging="11"/>
        <w:jc w:val="both"/>
        <w:rPr>
          <w:rFonts w:ascii="Times New Roman" w:hAnsi="Times New Roman" w:cs="Times New Roman"/>
          <w:i/>
          <w:color w:val="000000"/>
          <w:sz w:val="28"/>
          <w:szCs w:val="28"/>
        </w:rPr>
      </w:pPr>
      <w:r w:rsidRPr="00B92FCB">
        <w:rPr>
          <w:rFonts w:ascii="Times New Roman" w:hAnsi="Times New Roman" w:cs="Times New Roman"/>
          <w:i/>
          <w:color w:val="000000"/>
          <w:sz w:val="28"/>
          <w:szCs w:val="28"/>
        </w:rPr>
        <w:t>Постанова КМУ від 30.12.2015 № 1146 «Про ставки ввізного мита стосовно товарів, що походять з Російської Федерації»;</w:t>
      </w:r>
    </w:p>
    <w:p w:rsidR="00395FE0" w:rsidRPr="00B92FCB" w:rsidRDefault="00395FE0" w:rsidP="00B92FCB">
      <w:pPr>
        <w:numPr>
          <w:ilvl w:val="0"/>
          <w:numId w:val="9"/>
        </w:numPr>
        <w:suppressAutoHyphens/>
        <w:overflowPunct w:val="0"/>
        <w:autoSpaceDE w:val="0"/>
        <w:spacing w:after="0" w:line="240" w:lineRule="auto"/>
        <w:ind w:left="0" w:hanging="11"/>
        <w:jc w:val="both"/>
        <w:rPr>
          <w:rFonts w:ascii="Times New Roman" w:hAnsi="Times New Roman" w:cs="Times New Roman"/>
          <w:i/>
          <w:color w:val="000000"/>
          <w:sz w:val="28"/>
          <w:szCs w:val="28"/>
        </w:rPr>
      </w:pPr>
      <w:r w:rsidRPr="00B92FCB">
        <w:rPr>
          <w:rFonts w:ascii="Times New Roman" w:hAnsi="Times New Roman" w:cs="Times New Roman"/>
          <w:i/>
          <w:color w:val="000000"/>
          <w:sz w:val="28"/>
          <w:szCs w:val="28"/>
        </w:rPr>
        <w:t>Розпорядження КМУ від 11.09.2014р. № 829-р «Про пропозиції щодо застосування персональних спеціальних економічних та інших обмежувальних заходів»;</w:t>
      </w:r>
    </w:p>
    <w:p w:rsidR="00395FE0" w:rsidRPr="00B92FCB" w:rsidRDefault="00395FE0" w:rsidP="00B92FCB">
      <w:pPr>
        <w:numPr>
          <w:ilvl w:val="0"/>
          <w:numId w:val="9"/>
        </w:numPr>
        <w:suppressAutoHyphens/>
        <w:overflowPunct w:val="0"/>
        <w:autoSpaceDE w:val="0"/>
        <w:spacing w:after="0" w:line="240" w:lineRule="auto"/>
        <w:ind w:left="0" w:hanging="11"/>
        <w:jc w:val="both"/>
        <w:rPr>
          <w:rFonts w:ascii="Times New Roman" w:hAnsi="Times New Roman" w:cs="Times New Roman"/>
          <w:i/>
          <w:color w:val="000000"/>
          <w:sz w:val="28"/>
          <w:szCs w:val="28"/>
        </w:rPr>
      </w:pPr>
      <w:r w:rsidRPr="00B92FCB">
        <w:rPr>
          <w:rFonts w:ascii="Times New Roman" w:hAnsi="Times New Roman" w:cs="Times New Roman"/>
          <w:i/>
          <w:color w:val="000000"/>
          <w:sz w:val="28"/>
          <w:szCs w:val="28"/>
        </w:rPr>
        <w:t>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395FE0" w:rsidRPr="00B92FCB" w:rsidRDefault="00395FE0" w:rsidP="00B92FCB">
      <w:pPr>
        <w:numPr>
          <w:ilvl w:val="0"/>
          <w:numId w:val="9"/>
        </w:numPr>
        <w:suppressAutoHyphens/>
        <w:overflowPunct w:val="0"/>
        <w:autoSpaceDE w:val="0"/>
        <w:spacing w:after="0" w:line="240" w:lineRule="auto"/>
        <w:ind w:left="0" w:hanging="11"/>
        <w:jc w:val="both"/>
        <w:rPr>
          <w:rFonts w:ascii="Times New Roman" w:hAnsi="Times New Roman" w:cs="Times New Roman"/>
          <w:i/>
          <w:color w:val="000000"/>
          <w:sz w:val="28"/>
          <w:szCs w:val="28"/>
        </w:rPr>
      </w:pPr>
      <w:r w:rsidRPr="00B92FCB">
        <w:rPr>
          <w:rFonts w:ascii="Times New Roman" w:hAnsi="Times New Roman" w:cs="Times New Roman"/>
          <w:i/>
          <w:color w:val="000000"/>
          <w:sz w:val="28"/>
          <w:szCs w:val="28"/>
        </w:rPr>
        <w:t>інші нормативно-правові акти щодо запровадження спеціальних економічних та інших обмежувальних заходів.</w:t>
      </w:r>
    </w:p>
    <w:p w:rsidR="00395FE0" w:rsidRPr="00B92FCB" w:rsidRDefault="00395FE0" w:rsidP="004B5A04">
      <w:pPr>
        <w:spacing w:after="0" w:line="240" w:lineRule="auto"/>
        <w:jc w:val="both"/>
        <w:rPr>
          <w:rFonts w:ascii="Times New Roman" w:hAnsi="Times New Roman" w:cs="Times New Roman"/>
          <w:b/>
          <w:color w:val="000000"/>
          <w:sz w:val="28"/>
          <w:szCs w:val="28"/>
          <w:u w:val="single"/>
        </w:rPr>
      </w:pPr>
      <w:r w:rsidRPr="00B92FCB">
        <w:rPr>
          <w:rFonts w:ascii="Times New Roman" w:hAnsi="Times New Roman" w:cs="Times New Roman"/>
          <w:b/>
          <w:color w:val="000000"/>
          <w:sz w:val="28"/>
          <w:szCs w:val="28"/>
          <w:u w:val="single"/>
        </w:rPr>
        <w:lastRenderedPageBreak/>
        <w:t>1</w:t>
      </w:r>
      <w:r w:rsidR="004B5A04">
        <w:rPr>
          <w:rFonts w:ascii="Times New Roman" w:hAnsi="Times New Roman" w:cs="Times New Roman"/>
          <w:b/>
          <w:color w:val="000000"/>
          <w:sz w:val="28"/>
          <w:szCs w:val="28"/>
          <w:u w:val="single"/>
        </w:rPr>
        <w:t>0</w:t>
      </w:r>
      <w:r w:rsidRPr="00B92FCB">
        <w:rPr>
          <w:rFonts w:ascii="Times New Roman" w:hAnsi="Times New Roman" w:cs="Times New Roman"/>
          <w:b/>
          <w:color w:val="000000"/>
          <w:sz w:val="28"/>
          <w:szCs w:val="28"/>
          <w:u w:val="single"/>
        </w:rPr>
        <w:t xml:space="preserve">. </w:t>
      </w:r>
      <w:r w:rsidRPr="00B92FCB">
        <w:rPr>
          <w:rFonts w:ascii="Times New Roman" w:hAnsi="Times New Roman" w:cs="Times New Roman"/>
          <w:b/>
          <w:bCs/>
          <w:color w:val="000000"/>
          <w:sz w:val="28"/>
          <w:szCs w:val="28"/>
          <w:u w:val="single"/>
          <w:shd w:val="clear" w:color="auto" w:fill="FFFFFF"/>
        </w:rPr>
        <w:t>Ціна товару (тендерна пропозиція учасника) включає витрати на сплату податків</w:t>
      </w:r>
      <w:r w:rsidR="00B91209">
        <w:rPr>
          <w:rFonts w:ascii="Times New Roman" w:hAnsi="Times New Roman" w:cs="Times New Roman"/>
          <w:b/>
          <w:bCs/>
          <w:color w:val="000000"/>
          <w:sz w:val="28"/>
          <w:szCs w:val="28"/>
          <w:u w:val="single"/>
          <w:shd w:val="clear" w:color="auto" w:fill="FFFFFF"/>
        </w:rPr>
        <w:t xml:space="preserve"> </w:t>
      </w:r>
      <w:r w:rsidRPr="00B92FCB">
        <w:rPr>
          <w:rFonts w:ascii="Times New Roman" w:hAnsi="Times New Roman" w:cs="Times New Roman"/>
          <w:b/>
          <w:bCs/>
          <w:color w:val="000000"/>
          <w:sz w:val="28"/>
          <w:szCs w:val="28"/>
          <w:u w:val="single"/>
          <w:shd w:val="clear" w:color="auto" w:fill="FFFFFF"/>
        </w:rPr>
        <w:t>та</w:t>
      </w:r>
      <w:r w:rsidR="00B91209">
        <w:rPr>
          <w:rFonts w:ascii="Times New Roman" w:hAnsi="Times New Roman" w:cs="Times New Roman"/>
          <w:b/>
          <w:bCs/>
          <w:color w:val="000000"/>
          <w:sz w:val="28"/>
          <w:szCs w:val="28"/>
          <w:u w:val="single"/>
          <w:shd w:val="clear" w:color="auto" w:fill="FFFFFF"/>
        </w:rPr>
        <w:t xml:space="preserve"> </w:t>
      </w:r>
      <w:r w:rsidRPr="00B92FCB">
        <w:rPr>
          <w:rFonts w:ascii="Times New Roman" w:hAnsi="Times New Roman" w:cs="Times New Roman"/>
          <w:b/>
          <w:bCs/>
          <w:color w:val="000000"/>
          <w:sz w:val="28"/>
          <w:szCs w:val="28"/>
          <w:u w:val="single"/>
          <w:shd w:val="clear" w:color="auto" w:fill="FFFFFF"/>
        </w:rPr>
        <w:t xml:space="preserve">вартість послуг оператора системи передачі електричної енергії.  </w:t>
      </w:r>
    </w:p>
    <w:p w:rsidR="00395FE0" w:rsidRPr="00B92FCB" w:rsidRDefault="00395FE0" w:rsidP="00395FE0">
      <w:pPr>
        <w:pStyle w:val="af2"/>
        <w:rPr>
          <w:rFonts w:ascii="Times New Roman" w:hAnsi="Times New Roman"/>
          <w:b/>
          <w:bCs/>
          <w:color w:val="FF6600"/>
          <w:sz w:val="28"/>
          <w:szCs w:val="28"/>
          <w:u w:val="single"/>
          <w:lang w:val="uk-UA"/>
        </w:rPr>
      </w:pPr>
    </w:p>
    <w:p w:rsidR="00B92FCB" w:rsidRPr="00B92FCB" w:rsidRDefault="00B92FCB" w:rsidP="00195C82">
      <w:pPr>
        <w:jc w:val="right"/>
        <w:rPr>
          <w:rFonts w:ascii="Times New Roman" w:hAnsi="Times New Roman" w:cs="Times New Roman"/>
          <w:bCs/>
          <w:color w:val="000000"/>
          <w:sz w:val="24"/>
          <w:szCs w:val="24"/>
        </w:rPr>
      </w:pPr>
      <w:r>
        <w:rPr>
          <w:rFonts w:ascii="Times New Roman" w:hAnsi="Times New Roman" w:cs="Times New Roman"/>
          <w:b/>
          <w:bCs/>
          <w:color w:val="000000"/>
          <w:sz w:val="28"/>
          <w:szCs w:val="28"/>
        </w:rPr>
        <w:br w:type="page"/>
      </w:r>
      <w:r w:rsidRPr="00B92FCB">
        <w:rPr>
          <w:rFonts w:ascii="Times New Roman" w:hAnsi="Times New Roman" w:cs="Times New Roman"/>
          <w:bCs/>
          <w:color w:val="000000"/>
          <w:sz w:val="24"/>
          <w:szCs w:val="24"/>
        </w:rPr>
        <w:lastRenderedPageBreak/>
        <w:t xml:space="preserve">Додаток 2 до Оголошення </w:t>
      </w:r>
    </w:p>
    <w:p w:rsidR="00B92FCB" w:rsidRDefault="00B92FCB" w:rsidP="00195C82">
      <w:pPr>
        <w:spacing w:after="0" w:line="240" w:lineRule="auto"/>
        <w:jc w:val="right"/>
        <w:rPr>
          <w:rFonts w:ascii="Times New Roman" w:hAnsi="Times New Roman" w:cs="Times New Roman"/>
          <w:bCs/>
          <w:color w:val="000000"/>
          <w:sz w:val="28"/>
          <w:szCs w:val="28"/>
        </w:rPr>
      </w:pPr>
    </w:p>
    <w:p w:rsidR="00B92FCB" w:rsidRPr="00B92FCB" w:rsidRDefault="00B92FCB" w:rsidP="00B92FCB">
      <w:pPr>
        <w:spacing w:after="0" w:line="240" w:lineRule="auto"/>
        <w:jc w:val="center"/>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ПРОЕКТ ДОГОВОРУ № _____</w:t>
      </w:r>
    </w:p>
    <w:p w:rsidR="00B92FCB" w:rsidRPr="00B92FCB" w:rsidRDefault="00B92FCB" w:rsidP="00B92FCB">
      <w:pPr>
        <w:spacing w:after="0" w:line="240" w:lineRule="auto"/>
        <w:jc w:val="center"/>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про закупівлю електричної енергії</w:t>
      </w:r>
    </w:p>
    <w:p w:rsidR="00B92FCB" w:rsidRPr="00B92FCB" w:rsidRDefault="00B92FCB" w:rsidP="00B92FCB">
      <w:pPr>
        <w:spacing w:after="0" w:line="240" w:lineRule="auto"/>
        <w:jc w:val="center"/>
        <w:rPr>
          <w:rFonts w:ascii="Times New Roman" w:hAnsi="Times New Roman" w:cs="Times New Roman"/>
          <w:bCs/>
          <w:color w:val="000000"/>
          <w:sz w:val="28"/>
          <w:szCs w:val="28"/>
        </w:rPr>
      </w:pPr>
    </w:p>
    <w:p w:rsidR="00B92FCB" w:rsidRPr="00B92FCB" w:rsidRDefault="00B92FCB" w:rsidP="00B92FCB">
      <w:pPr>
        <w:spacing w:after="0" w:line="240" w:lineRule="auto"/>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м.________</w:t>
      </w:r>
      <w:r w:rsidRPr="00B92FCB">
        <w:rPr>
          <w:rFonts w:ascii="Times New Roman" w:hAnsi="Times New Roman" w:cs="Times New Roman"/>
          <w:bCs/>
          <w:color w:val="000000"/>
          <w:sz w:val="28"/>
          <w:szCs w:val="28"/>
        </w:rPr>
        <w:tab/>
      </w:r>
      <w:r w:rsidRPr="00B92FCB">
        <w:rPr>
          <w:rFonts w:ascii="Times New Roman" w:hAnsi="Times New Roman" w:cs="Times New Roman"/>
          <w:bCs/>
          <w:color w:val="000000"/>
          <w:sz w:val="28"/>
          <w:szCs w:val="28"/>
        </w:rPr>
        <w:tab/>
      </w:r>
      <w:r w:rsidRPr="00B92FCB">
        <w:rPr>
          <w:rFonts w:ascii="Times New Roman" w:hAnsi="Times New Roman" w:cs="Times New Roman"/>
          <w:bCs/>
          <w:color w:val="000000"/>
          <w:sz w:val="28"/>
          <w:szCs w:val="28"/>
        </w:rPr>
        <w:tab/>
      </w:r>
      <w:r w:rsidRPr="00B92FCB">
        <w:rPr>
          <w:rFonts w:ascii="Times New Roman" w:hAnsi="Times New Roman" w:cs="Times New Roman"/>
          <w:bCs/>
          <w:color w:val="000000"/>
          <w:sz w:val="28"/>
          <w:szCs w:val="28"/>
        </w:rPr>
        <w:tab/>
      </w:r>
      <w:r w:rsidRPr="00B92FCB">
        <w:rPr>
          <w:rFonts w:ascii="Times New Roman" w:hAnsi="Times New Roman" w:cs="Times New Roman"/>
          <w:bCs/>
          <w:color w:val="000000"/>
          <w:sz w:val="28"/>
          <w:szCs w:val="28"/>
        </w:rPr>
        <w:tab/>
        <w:t xml:space="preserve">                            «___»____________20___ р.</w:t>
      </w:r>
    </w:p>
    <w:p w:rsidR="00B92FCB" w:rsidRPr="00B92FCB" w:rsidRDefault="00B92FCB" w:rsidP="00B92FCB">
      <w:pPr>
        <w:spacing w:after="0" w:line="240" w:lineRule="auto"/>
        <w:jc w:val="center"/>
        <w:rPr>
          <w:rFonts w:ascii="Times New Roman" w:hAnsi="Times New Roman" w:cs="Times New Roman"/>
          <w:bCs/>
          <w:color w:val="000000"/>
          <w:sz w:val="28"/>
          <w:szCs w:val="28"/>
        </w:rPr>
      </w:pP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ab/>
        <w:t xml:space="preserve">______________________________________________________________, </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 xml:space="preserve">                                              (найменування Учасника)</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яке діє на підставі ________________________</w:t>
      </w:r>
      <w:r>
        <w:rPr>
          <w:rFonts w:ascii="Times New Roman" w:hAnsi="Times New Roman" w:cs="Times New Roman"/>
          <w:bCs/>
          <w:color w:val="000000"/>
          <w:sz w:val="28"/>
          <w:szCs w:val="28"/>
        </w:rPr>
        <w:t>__________________________</w:t>
      </w:r>
      <w:r w:rsidRPr="00B92FCB">
        <w:rPr>
          <w:rFonts w:ascii="Times New Roman" w:hAnsi="Times New Roman" w:cs="Times New Roman"/>
          <w:bCs/>
          <w:color w:val="000000"/>
          <w:sz w:val="28"/>
          <w:szCs w:val="28"/>
        </w:rPr>
        <w:t xml:space="preserve">                                          (довіреність або  установчі документи Учасника)</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 xml:space="preserve">(надалі - Постачальник), в особі______________________________________, що діє на підставі довіреності від ___________________ № _______________ з одного боку,  та  Аварійно-рятувальний загін спеціального призначення </w:t>
      </w:r>
      <w:r w:rsidR="00B91209">
        <w:rPr>
          <w:rFonts w:ascii="Times New Roman" w:hAnsi="Times New Roman" w:cs="Times New Roman"/>
          <w:bCs/>
          <w:color w:val="000000"/>
          <w:sz w:val="28"/>
          <w:szCs w:val="28"/>
        </w:rPr>
        <w:t xml:space="preserve">3- ДПРЗ  </w:t>
      </w:r>
      <w:r w:rsidRPr="00B92FCB">
        <w:rPr>
          <w:rFonts w:ascii="Times New Roman" w:hAnsi="Times New Roman" w:cs="Times New Roman"/>
          <w:bCs/>
          <w:color w:val="000000"/>
          <w:sz w:val="28"/>
          <w:szCs w:val="28"/>
        </w:rPr>
        <w:t>Головного управління ДСНС України у Київській області, що здійснює діял</w:t>
      </w:r>
      <w:r w:rsidR="004C47DB">
        <w:rPr>
          <w:rFonts w:ascii="Times New Roman" w:hAnsi="Times New Roman" w:cs="Times New Roman"/>
          <w:bCs/>
          <w:color w:val="000000"/>
          <w:sz w:val="28"/>
          <w:szCs w:val="28"/>
        </w:rPr>
        <w:t>ьність на підставі  положення</w:t>
      </w:r>
      <w:r w:rsidRPr="00B92FCB">
        <w:rPr>
          <w:rFonts w:ascii="Times New Roman" w:hAnsi="Times New Roman" w:cs="Times New Roman"/>
          <w:bCs/>
          <w:color w:val="000000"/>
          <w:sz w:val="28"/>
          <w:szCs w:val="28"/>
        </w:rPr>
        <w:t xml:space="preserve"> в особі начальника Загону полковника с</w:t>
      </w:r>
      <w:r>
        <w:rPr>
          <w:rFonts w:ascii="Times New Roman" w:hAnsi="Times New Roman" w:cs="Times New Roman"/>
          <w:bCs/>
          <w:color w:val="000000"/>
          <w:sz w:val="28"/>
          <w:szCs w:val="28"/>
        </w:rPr>
        <w:t xml:space="preserve">лужби цивільного захисту </w:t>
      </w:r>
      <w:r w:rsidR="004C47DB">
        <w:rPr>
          <w:rFonts w:ascii="Times New Roman" w:hAnsi="Times New Roman" w:cs="Times New Roman"/>
          <w:bCs/>
          <w:color w:val="000000"/>
          <w:sz w:val="28"/>
          <w:szCs w:val="28"/>
        </w:rPr>
        <w:t>Пономаренка Володимира Володимировича</w:t>
      </w:r>
      <w:r w:rsidRPr="00B92FCB">
        <w:rPr>
          <w:rFonts w:ascii="Times New Roman" w:hAnsi="Times New Roman" w:cs="Times New Roman"/>
          <w:bCs/>
          <w:color w:val="000000"/>
          <w:sz w:val="28"/>
          <w:szCs w:val="28"/>
        </w:rPr>
        <w:t xml:space="preserve">, (надалі –  Споживач),  з другого боку, (надалі – разом Сторони, а кожна окремо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 уклали цей договір про постачання (закупівлю) електричної енергії (далі – Договір) про наступне: </w:t>
      </w:r>
    </w:p>
    <w:p w:rsidR="00B92FCB" w:rsidRPr="00B92FCB" w:rsidRDefault="00B92FCB" w:rsidP="00B92FCB">
      <w:pPr>
        <w:spacing w:after="0" w:line="240" w:lineRule="auto"/>
        <w:jc w:val="both"/>
        <w:rPr>
          <w:rFonts w:ascii="Times New Roman" w:hAnsi="Times New Roman" w:cs="Times New Roman"/>
          <w:bCs/>
          <w:color w:val="000000"/>
          <w:sz w:val="28"/>
          <w:szCs w:val="28"/>
        </w:rPr>
      </w:pP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1.</w:t>
      </w:r>
      <w:r w:rsidRPr="00B92FCB">
        <w:rPr>
          <w:rFonts w:ascii="Times New Roman" w:hAnsi="Times New Roman" w:cs="Times New Roman"/>
          <w:bCs/>
          <w:color w:val="000000"/>
          <w:sz w:val="28"/>
          <w:szCs w:val="28"/>
        </w:rPr>
        <w:tab/>
        <w:t>Предмет Договору</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1.1.</w:t>
      </w:r>
      <w:r w:rsidRPr="00B92FCB">
        <w:rPr>
          <w:rFonts w:ascii="Times New Roman" w:hAnsi="Times New Roman" w:cs="Times New Roman"/>
          <w:bCs/>
          <w:color w:val="000000"/>
          <w:sz w:val="28"/>
          <w:szCs w:val="28"/>
        </w:rPr>
        <w:tab/>
        <w:t>За цим Договором Постачальник продає електричну енергію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1.2.</w:t>
      </w:r>
      <w:r w:rsidRPr="00B92FCB">
        <w:rPr>
          <w:rFonts w:ascii="Times New Roman" w:hAnsi="Times New Roman" w:cs="Times New Roman"/>
          <w:bCs/>
          <w:color w:val="000000"/>
          <w:sz w:val="28"/>
          <w:szCs w:val="28"/>
        </w:rPr>
        <w:tab/>
        <w:t>Найменування товару: Електрична енергія (код згідно Національного класифікатора ДК 021:2015: 09310000-5) (далі – товар або електрична енергія). Постачання товару за цим Договором передбачає поставку електричної енергії для забезпечення потреб електроустановок Споживача за допомогою технічних засобів розподілу електричної енергії.</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1.3.</w:t>
      </w:r>
      <w:r w:rsidRPr="00B92FCB">
        <w:rPr>
          <w:rFonts w:ascii="Times New Roman" w:hAnsi="Times New Roman" w:cs="Times New Roman"/>
          <w:bCs/>
          <w:color w:val="000000"/>
          <w:sz w:val="28"/>
          <w:szCs w:val="28"/>
        </w:rPr>
        <w:tab/>
        <w:t>Очікуваний обсяг постачання електричної енергії на період</w:t>
      </w:r>
      <w:r w:rsidR="0015579E">
        <w:rPr>
          <w:rFonts w:ascii="Times New Roman" w:hAnsi="Times New Roman" w:cs="Times New Roman"/>
          <w:bCs/>
          <w:color w:val="000000"/>
          <w:sz w:val="28"/>
          <w:szCs w:val="28"/>
        </w:rPr>
        <w:t xml:space="preserve"> з 16</w:t>
      </w:r>
      <w:r w:rsidR="00F950FB">
        <w:rPr>
          <w:rFonts w:ascii="Times New Roman" w:hAnsi="Times New Roman" w:cs="Times New Roman"/>
          <w:bCs/>
          <w:color w:val="000000"/>
          <w:sz w:val="28"/>
          <w:szCs w:val="28"/>
        </w:rPr>
        <w:t>.08</w:t>
      </w:r>
      <w:r>
        <w:rPr>
          <w:rFonts w:ascii="Times New Roman" w:hAnsi="Times New Roman" w:cs="Times New Roman"/>
          <w:bCs/>
          <w:color w:val="000000"/>
          <w:sz w:val="28"/>
          <w:szCs w:val="28"/>
        </w:rPr>
        <w:t>.202</w:t>
      </w:r>
      <w:r w:rsidR="00B91209">
        <w:rPr>
          <w:rFonts w:ascii="Times New Roman" w:hAnsi="Times New Roman" w:cs="Times New Roman"/>
          <w:bCs/>
          <w:color w:val="000000"/>
          <w:sz w:val="28"/>
          <w:szCs w:val="28"/>
        </w:rPr>
        <w:t>2 по 31.12.2022</w:t>
      </w:r>
      <w:r>
        <w:rPr>
          <w:rFonts w:ascii="Times New Roman" w:hAnsi="Times New Roman" w:cs="Times New Roman"/>
          <w:bCs/>
          <w:color w:val="000000"/>
          <w:sz w:val="28"/>
          <w:szCs w:val="28"/>
        </w:rPr>
        <w:t xml:space="preserve"> (включно) становить _________</w:t>
      </w:r>
      <w:r w:rsidRPr="00B92FCB">
        <w:rPr>
          <w:rFonts w:ascii="Times New Roman" w:hAnsi="Times New Roman" w:cs="Times New Roman"/>
          <w:bCs/>
          <w:color w:val="000000"/>
          <w:sz w:val="28"/>
          <w:szCs w:val="28"/>
        </w:rPr>
        <w:t xml:space="preserve">кВт*год </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 xml:space="preserve">та відповідає очікуваному обсягу закупівлі послуг з розподілу (передачі) електричної енергії у оператора системи.  </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Обсяги закупівлі електричної енергії можуть бути зменшені залежно від реального фінансування видатків.</w:t>
      </w:r>
    </w:p>
    <w:p w:rsidR="00B92FCB" w:rsidRPr="00B92FCB" w:rsidRDefault="00B92FCB" w:rsidP="00B92FCB">
      <w:pPr>
        <w:spacing w:after="0" w:line="240" w:lineRule="auto"/>
        <w:jc w:val="both"/>
        <w:rPr>
          <w:rFonts w:ascii="Times New Roman" w:hAnsi="Times New Roman" w:cs="Times New Roman"/>
          <w:bCs/>
          <w:color w:val="000000"/>
          <w:sz w:val="28"/>
          <w:szCs w:val="28"/>
        </w:rPr>
      </w:pP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2.</w:t>
      </w:r>
      <w:r w:rsidRPr="00B92FCB">
        <w:rPr>
          <w:rFonts w:ascii="Times New Roman" w:hAnsi="Times New Roman" w:cs="Times New Roman"/>
          <w:bCs/>
          <w:color w:val="000000"/>
          <w:sz w:val="28"/>
          <w:szCs w:val="28"/>
        </w:rPr>
        <w:tab/>
        <w:t>Умови постачання</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lastRenderedPageBreak/>
        <w:t>2.1.</w:t>
      </w:r>
      <w:r w:rsidRPr="00B92FCB">
        <w:rPr>
          <w:rFonts w:ascii="Times New Roman" w:hAnsi="Times New Roman" w:cs="Times New Roman"/>
          <w:bCs/>
          <w:color w:val="000000"/>
          <w:sz w:val="28"/>
          <w:szCs w:val="28"/>
        </w:rPr>
        <w:tab/>
        <w:t>Термін постав</w:t>
      </w:r>
      <w:r>
        <w:rPr>
          <w:rFonts w:ascii="Times New Roman" w:hAnsi="Times New Roman" w:cs="Times New Roman"/>
          <w:bCs/>
          <w:color w:val="000000"/>
          <w:sz w:val="28"/>
          <w:szCs w:val="28"/>
        </w:rPr>
        <w:t xml:space="preserve">ки товару: </w:t>
      </w:r>
      <w:r w:rsidR="0015579E">
        <w:rPr>
          <w:rFonts w:ascii="Times New Roman" w:hAnsi="Times New Roman" w:cs="Times New Roman"/>
          <w:bCs/>
          <w:color w:val="000000"/>
          <w:sz w:val="28"/>
          <w:szCs w:val="28"/>
        </w:rPr>
        <w:t>16</w:t>
      </w:r>
      <w:r w:rsidR="00F950FB">
        <w:rPr>
          <w:rFonts w:ascii="Times New Roman" w:hAnsi="Times New Roman" w:cs="Times New Roman"/>
          <w:bCs/>
          <w:color w:val="000000"/>
          <w:sz w:val="28"/>
          <w:szCs w:val="28"/>
        </w:rPr>
        <w:t>.08</w:t>
      </w:r>
      <w:r w:rsidR="00B91209">
        <w:rPr>
          <w:rFonts w:ascii="Times New Roman" w:hAnsi="Times New Roman" w:cs="Times New Roman"/>
          <w:bCs/>
          <w:color w:val="000000"/>
          <w:sz w:val="28"/>
          <w:szCs w:val="28"/>
        </w:rPr>
        <w:t>.2022</w:t>
      </w:r>
      <w:r w:rsidR="00EC2331">
        <w:rPr>
          <w:rFonts w:ascii="Times New Roman" w:hAnsi="Times New Roman" w:cs="Times New Roman"/>
          <w:bCs/>
          <w:color w:val="000000"/>
          <w:sz w:val="28"/>
          <w:szCs w:val="28"/>
        </w:rPr>
        <w:t xml:space="preserve"> по 31.12.202</w:t>
      </w:r>
      <w:r w:rsidR="00B91209">
        <w:rPr>
          <w:rFonts w:ascii="Times New Roman" w:hAnsi="Times New Roman" w:cs="Times New Roman"/>
          <w:bCs/>
          <w:color w:val="000000"/>
          <w:sz w:val="28"/>
          <w:szCs w:val="28"/>
        </w:rPr>
        <w:t>2</w:t>
      </w:r>
      <w:r w:rsidR="00EC2331">
        <w:rPr>
          <w:rFonts w:ascii="Times New Roman" w:hAnsi="Times New Roman" w:cs="Times New Roman"/>
          <w:bCs/>
          <w:color w:val="000000"/>
          <w:sz w:val="28"/>
          <w:szCs w:val="28"/>
        </w:rPr>
        <w:t xml:space="preserve"> (включно)</w:t>
      </w:r>
      <w:r w:rsidRPr="00B92FCB">
        <w:rPr>
          <w:rFonts w:ascii="Times New Roman" w:hAnsi="Times New Roman" w:cs="Times New Roman"/>
          <w:bCs/>
          <w:color w:val="000000"/>
          <w:sz w:val="28"/>
          <w:szCs w:val="28"/>
        </w:rPr>
        <w:t>.</w:t>
      </w:r>
    </w:p>
    <w:p w:rsidR="00EC2331" w:rsidRPr="00EC2331" w:rsidRDefault="00B92FCB" w:rsidP="00B92FCB">
      <w:pPr>
        <w:spacing w:after="0" w:line="240" w:lineRule="auto"/>
        <w:jc w:val="both"/>
        <w:rPr>
          <w:rFonts w:ascii="Times New Roman" w:eastAsia="Times New Roman" w:hAnsi="Times New Roman" w:cs="Times New Roman"/>
          <w:b/>
          <w:sz w:val="28"/>
          <w:szCs w:val="28"/>
          <w:lang w:eastAsia="ar-SA"/>
        </w:rPr>
      </w:pPr>
      <w:r w:rsidRPr="00B92FCB">
        <w:rPr>
          <w:rFonts w:ascii="Times New Roman" w:hAnsi="Times New Roman" w:cs="Times New Roman"/>
          <w:bCs/>
          <w:color w:val="000000"/>
          <w:sz w:val="28"/>
          <w:szCs w:val="28"/>
        </w:rPr>
        <w:t>2.2.</w:t>
      </w:r>
      <w:r w:rsidRPr="00B92FCB">
        <w:rPr>
          <w:rFonts w:ascii="Times New Roman" w:hAnsi="Times New Roman" w:cs="Times New Roman"/>
          <w:bCs/>
          <w:color w:val="000000"/>
          <w:sz w:val="28"/>
          <w:szCs w:val="28"/>
        </w:rPr>
        <w:tab/>
        <w:t xml:space="preserve">Місце </w:t>
      </w:r>
      <w:r w:rsidRPr="00EC2331">
        <w:rPr>
          <w:rFonts w:ascii="Times New Roman" w:hAnsi="Times New Roman" w:cs="Times New Roman"/>
          <w:bCs/>
          <w:color w:val="000000"/>
          <w:sz w:val="28"/>
          <w:szCs w:val="28"/>
        </w:rPr>
        <w:t xml:space="preserve">поставки товару: </w:t>
      </w:r>
      <w:r w:rsidR="00EC2331" w:rsidRPr="00EC2331">
        <w:rPr>
          <w:rFonts w:ascii="Times New Roman" w:eastAsia="Times New Roman" w:hAnsi="Times New Roman" w:cs="Times New Roman"/>
          <w:sz w:val="28"/>
          <w:szCs w:val="28"/>
          <w:lang w:eastAsia="ar-SA"/>
        </w:rPr>
        <w:t>Межа балансової належності електроустановок Зам</w:t>
      </w:r>
      <w:r w:rsidR="00B91209">
        <w:rPr>
          <w:rFonts w:ascii="Times New Roman" w:eastAsia="Times New Roman" w:hAnsi="Times New Roman" w:cs="Times New Roman"/>
          <w:sz w:val="28"/>
          <w:szCs w:val="28"/>
          <w:lang w:eastAsia="ar-SA"/>
        </w:rPr>
        <w:t xml:space="preserve">овника, які знаходяться за </w:t>
      </w:r>
      <w:r w:rsidR="00EC2331" w:rsidRPr="00EC2331">
        <w:rPr>
          <w:rFonts w:ascii="Times New Roman" w:eastAsia="Times New Roman" w:hAnsi="Times New Roman" w:cs="Times New Roman"/>
          <w:sz w:val="28"/>
          <w:szCs w:val="28"/>
          <w:lang w:eastAsia="ar-SA"/>
        </w:rPr>
        <w:t xml:space="preserve"> адресами</w:t>
      </w:r>
      <w:r w:rsidR="00EC2331" w:rsidRPr="00EC2331">
        <w:rPr>
          <w:rFonts w:ascii="Times New Roman" w:eastAsia="Times New Roman" w:hAnsi="Times New Roman" w:cs="Times New Roman"/>
          <w:b/>
          <w:sz w:val="28"/>
          <w:szCs w:val="28"/>
          <w:lang w:eastAsia="ar-SA"/>
        </w:rPr>
        <w:t>:</w:t>
      </w:r>
    </w:p>
    <w:p w:rsidR="00B91209" w:rsidRPr="00AF5CB3" w:rsidRDefault="00B91209" w:rsidP="00B91209">
      <w:pPr>
        <w:widowControl w:val="0"/>
        <w:shd w:val="clear" w:color="auto" w:fill="FFFFFF"/>
        <w:tabs>
          <w:tab w:val="left" w:pos="0"/>
          <w:tab w:val="left" w:pos="284"/>
          <w:tab w:val="left" w:pos="851"/>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- 13ДПРЧ 3ДПРЗ</w:t>
      </w:r>
      <w:r w:rsidRPr="00B92FCB">
        <w:rPr>
          <w:rFonts w:ascii="Times New Roman" w:hAnsi="Times New Roman" w:cs="Times New Roman"/>
          <w:sz w:val="28"/>
          <w:szCs w:val="28"/>
        </w:rPr>
        <w:t xml:space="preserve"> ГУ ДСНС України в Київській області, Київська область,</w:t>
      </w:r>
      <w:r>
        <w:rPr>
          <w:rFonts w:ascii="Times New Roman" w:hAnsi="Times New Roman" w:cs="Times New Roman"/>
          <w:sz w:val="28"/>
          <w:szCs w:val="28"/>
        </w:rPr>
        <w:t xml:space="preserve"> </w:t>
      </w:r>
      <w:r w:rsidRPr="00B92FCB">
        <w:rPr>
          <w:rFonts w:ascii="Times New Roman" w:hAnsi="Times New Roman" w:cs="Times New Roman"/>
          <w:sz w:val="28"/>
          <w:szCs w:val="28"/>
        </w:rPr>
        <w:t xml:space="preserve"> м. </w:t>
      </w:r>
      <w:r>
        <w:rPr>
          <w:rFonts w:ascii="Times New Roman" w:hAnsi="Times New Roman" w:cs="Times New Roman"/>
          <w:sz w:val="28"/>
          <w:szCs w:val="28"/>
        </w:rPr>
        <w:t>Богуслав</w:t>
      </w:r>
      <w:r w:rsidRPr="00B92FCB">
        <w:rPr>
          <w:rFonts w:ascii="Times New Roman" w:hAnsi="Times New Roman" w:cs="Times New Roman"/>
          <w:sz w:val="28"/>
          <w:szCs w:val="28"/>
        </w:rPr>
        <w:t xml:space="preserve">, вул. </w:t>
      </w:r>
      <w:r>
        <w:rPr>
          <w:rFonts w:ascii="Times New Roman" w:hAnsi="Times New Roman" w:cs="Times New Roman"/>
          <w:sz w:val="28"/>
          <w:szCs w:val="28"/>
        </w:rPr>
        <w:t>Шевченка</w:t>
      </w:r>
      <w:r w:rsidRPr="00B92FCB">
        <w:rPr>
          <w:rFonts w:ascii="Times New Roman" w:hAnsi="Times New Roman" w:cs="Times New Roman"/>
          <w:sz w:val="28"/>
          <w:szCs w:val="28"/>
        </w:rPr>
        <w:t xml:space="preserve">, </w:t>
      </w:r>
      <w:r>
        <w:rPr>
          <w:rFonts w:ascii="Times New Roman" w:hAnsi="Times New Roman" w:cs="Times New Roman"/>
          <w:sz w:val="28"/>
          <w:szCs w:val="28"/>
        </w:rPr>
        <w:t>4</w:t>
      </w:r>
      <w:r w:rsidRPr="00AF5CB3">
        <w:rPr>
          <w:rFonts w:ascii="Times New Roman" w:hAnsi="Times New Roman" w:cs="Times New Roman"/>
          <w:sz w:val="28"/>
          <w:szCs w:val="28"/>
          <w:lang w:val="ru-RU"/>
        </w:rPr>
        <w:t>7</w:t>
      </w:r>
      <w:r>
        <w:rPr>
          <w:rFonts w:ascii="Times New Roman" w:hAnsi="Times New Roman" w:cs="Times New Roman"/>
          <w:sz w:val="28"/>
          <w:szCs w:val="28"/>
          <w:lang w:val="ru-RU"/>
        </w:rPr>
        <w:t>;</w:t>
      </w:r>
    </w:p>
    <w:p w:rsidR="00B91209" w:rsidRDefault="00B91209" w:rsidP="00B91209">
      <w:pPr>
        <w:widowControl w:val="0"/>
        <w:shd w:val="clear" w:color="auto" w:fill="FFFFFF"/>
        <w:tabs>
          <w:tab w:val="left" w:pos="0"/>
          <w:tab w:val="left" w:pos="284"/>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2FCB">
        <w:rPr>
          <w:rFonts w:ascii="Times New Roman" w:hAnsi="Times New Roman" w:cs="Times New Roman"/>
          <w:sz w:val="28"/>
          <w:szCs w:val="28"/>
        </w:rPr>
        <w:t xml:space="preserve">– </w:t>
      </w:r>
      <w:r>
        <w:rPr>
          <w:rFonts w:ascii="Times New Roman" w:hAnsi="Times New Roman" w:cs="Times New Roman"/>
          <w:sz w:val="28"/>
          <w:szCs w:val="28"/>
        </w:rPr>
        <w:t>14ДПРЧ 3ДПРЗ</w:t>
      </w:r>
      <w:r w:rsidRPr="00B92FCB">
        <w:rPr>
          <w:rFonts w:ascii="Times New Roman" w:hAnsi="Times New Roman" w:cs="Times New Roman"/>
          <w:sz w:val="28"/>
          <w:szCs w:val="28"/>
        </w:rPr>
        <w:t xml:space="preserve"> ГУ ДСНС України в Київській області, Київська область,</w:t>
      </w:r>
      <w:r>
        <w:rPr>
          <w:rFonts w:ascii="Times New Roman" w:hAnsi="Times New Roman" w:cs="Times New Roman"/>
          <w:sz w:val="28"/>
          <w:szCs w:val="28"/>
        </w:rPr>
        <w:t xml:space="preserve"> </w:t>
      </w:r>
      <w:r w:rsidRPr="00B92FCB">
        <w:rPr>
          <w:rFonts w:ascii="Times New Roman" w:hAnsi="Times New Roman" w:cs="Times New Roman"/>
          <w:sz w:val="28"/>
          <w:szCs w:val="28"/>
        </w:rPr>
        <w:t xml:space="preserve"> м. </w:t>
      </w:r>
      <w:r w:rsidRPr="00195C82">
        <w:rPr>
          <w:rFonts w:ascii="Times New Roman" w:hAnsi="Times New Roman" w:cs="Times New Roman"/>
          <w:sz w:val="28"/>
          <w:szCs w:val="28"/>
        </w:rPr>
        <w:t>Миронівка, вул. Чкалова, 36</w:t>
      </w:r>
      <w:r>
        <w:rPr>
          <w:rFonts w:ascii="Times New Roman" w:hAnsi="Times New Roman" w:cs="Times New Roman"/>
          <w:sz w:val="28"/>
          <w:szCs w:val="28"/>
        </w:rPr>
        <w:t>;</w:t>
      </w:r>
    </w:p>
    <w:p w:rsidR="00B91209" w:rsidRDefault="00B91209" w:rsidP="00B91209">
      <w:pPr>
        <w:widowControl w:val="0"/>
        <w:shd w:val="clear" w:color="auto" w:fill="FFFFFF"/>
        <w:tabs>
          <w:tab w:val="left" w:pos="0"/>
          <w:tab w:val="left" w:pos="284"/>
          <w:tab w:val="left" w:pos="851"/>
        </w:tabs>
        <w:spacing w:after="0" w:line="240" w:lineRule="auto"/>
        <w:jc w:val="both"/>
        <w:rPr>
          <w:rFonts w:ascii="Times New Roman" w:hAnsi="Times New Roman" w:cs="Times New Roman"/>
          <w:sz w:val="28"/>
          <w:szCs w:val="28"/>
        </w:rPr>
      </w:pPr>
      <w:r w:rsidRPr="00B92FCB">
        <w:rPr>
          <w:rFonts w:ascii="Times New Roman" w:hAnsi="Times New Roman" w:cs="Times New Roman"/>
          <w:sz w:val="28"/>
          <w:szCs w:val="28"/>
        </w:rPr>
        <w:t xml:space="preserve">– </w:t>
      </w:r>
      <w:r>
        <w:rPr>
          <w:rFonts w:ascii="Times New Roman" w:hAnsi="Times New Roman" w:cs="Times New Roman"/>
          <w:sz w:val="28"/>
          <w:szCs w:val="28"/>
        </w:rPr>
        <w:t>19 ДПРЧ 3ДПРЗ</w:t>
      </w:r>
      <w:r w:rsidRPr="00B92FCB">
        <w:rPr>
          <w:rFonts w:ascii="Times New Roman" w:hAnsi="Times New Roman" w:cs="Times New Roman"/>
          <w:sz w:val="28"/>
          <w:szCs w:val="28"/>
        </w:rPr>
        <w:t xml:space="preserve"> ГУ ДСНС України в Київській області, Київська область,</w:t>
      </w:r>
      <w:r>
        <w:rPr>
          <w:rFonts w:ascii="Times New Roman" w:hAnsi="Times New Roman" w:cs="Times New Roman"/>
          <w:sz w:val="28"/>
          <w:szCs w:val="28"/>
        </w:rPr>
        <w:t xml:space="preserve"> </w:t>
      </w:r>
      <w:r w:rsidRPr="00B92FCB">
        <w:rPr>
          <w:rFonts w:ascii="Times New Roman" w:hAnsi="Times New Roman" w:cs="Times New Roman"/>
          <w:sz w:val="28"/>
          <w:szCs w:val="28"/>
        </w:rPr>
        <w:t xml:space="preserve"> </w:t>
      </w:r>
      <w:r>
        <w:rPr>
          <w:rFonts w:ascii="Times New Roman" w:hAnsi="Times New Roman" w:cs="Times New Roman"/>
          <w:sz w:val="28"/>
          <w:szCs w:val="28"/>
        </w:rPr>
        <w:t xml:space="preserve">м.Кагарлик, </w:t>
      </w:r>
      <w:r w:rsidRPr="00B92FCB">
        <w:rPr>
          <w:rFonts w:ascii="Times New Roman" w:hAnsi="Times New Roman" w:cs="Times New Roman"/>
          <w:sz w:val="28"/>
          <w:szCs w:val="28"/>
        </w:rPr>
        <w:t xml:space="preserve"> вул. </w:t>
      </w:r>
      <w:r>
        <w:rPr>
          <w:rFonts w:ascii="Times New Roman" w:hAnsi="Times New Roman" w:cs="Times New Roman"/>
          <w:sz w:val="28"/>
          <w:szCs w:val="28"/>
        </w:rPr>
        <w:t>97-ма Стрілецька дивізія, 22А;</w:t>
      </w:r>
    </w:p>
    <w:p w:rsidR="00B91209" w:rsidRDefault="00B91209" w:rsidP="00B91209">
      <w:pPr>
        <w:widowControl w:val="0"/>
        <w:shd w:val="clear" w:color="auto" w:fill="FFFFFF"/>
        <w:tabs>
          <w:tab w:val="left" w:pos="0"/>
          <w:tab w:val="left" w:pos="284"/>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- 20 ДПРЧ 3 ДПРЗ ГУ ДСНС України у Київській області, Київська область, м.Ржищів, вул.Шевченка, 37.</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2.3.  Споживач має право змінювати Постачальника відповідно до процедури, викладеної в ПРРЕЕ, та положень цього Договору.</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2.4.  Постачальник за цим Договором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rsidR="00B92FCB" w:rsidRPr="00B92FCB" w:rsidRDefault="00B92FCB" w:rsidP="00B92FCB">
      <w:pPr>
        <w:spacing w:after="0" w:line="240" w:lineRule="auto"/>
        <w:jc w:val="both"/>
        <w:rPr>
          <w:rFonts w:ascii="Times New Roman" w:hAnsi="Times New Roman" w:cs="Times New Roman"/>
          <w:bCs/>
          <w:color w:val="000000"/>
          <w:sz w:val="28"/>
          <w:szCs w:val="28"/>
        </w:rPr>
      </w:pP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3.</w:t>
      </w:r>
      <w:r w:rsidRPr="00B92FCB">
        <w:rPr>
          <w:rFonts w:ascii="Times New Roman" w:hAnsi="Times New Roman" w:cs="Times New Roman"/>
          <w:bCs/>
          <w:color w:val="000000"/>
          <w:sz w:val="28"/>
          <w:szCs w:val="28"/>
        </w:rPr>
        <w:tab/>
        <w:t>Якість постачання електричної енергії</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3.1.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3.2.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rsidR="00B92FCB" w:rsidRPr="00B92FCB" w:rsidRDefault="00B92FCB" w:rsidP="00B92FCB">
      <w:pPr>
        <w:spacing w:after="0" w:line="240" w:lineRule="auto"/>
        <w:jc w:val="both"/>
        <w:rPr>
          <w:rFonts w:ascii="Times New Roman" w:hAnsi="Times New Roman" w:cs="Times New Roman"/>
          <w:bCs/>
          <w:color w:val="000000"/>
          <w:sz w:val="28"/>
          <w:szCs w:val="28"/>
        </w:rPr>
      </w:pP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4.</w:t>
      </w:r>
      <w:r w:rsidRPr="00B92FCB">
        <w:rPr>
          <w:rFonts w:ascii="Times New Roman" w:hAnsi="Times New Roman" w:cs="Times New Roman"/>
          <w:bCs/>
          <w:color w:val="000000"/>
          <w:sz w:val="28"/>
          <w:szCs w:val="28"/>
        </w:rPr>
        <w:tab/>
        <w:t>Ціна, порядок обліку і оплати електричної енергії</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4.1.</w:t>
      </w:r>
      <w:r w:rsidRPr="00B92FCB">
        <w:rPr>
          <w:rFonts w:ascii="Times New Roman" w:hAnsi="Times New Roman" w:cs="Times New Roman"/>
          <w:bCs/>
          <w:color w:val="000000"/>
          <w:sz w:val="28"/>
          <w:szCs w:val="28"/>
        </w:rPr>
        <w:tab/>
        <w:t>Споживач розраховується з Постачальником за елек</w:t>
      </w:r>
      <w:r w:rsidR="00EC2331">
        <w:rPr>
          <w:rFonts w:ascii="Times New Roman" w:hAnsi="Times New Roman" w:cs="Times New Roman"/>
          <w:bCs/>
          <w:color w:val="000000"/>
          <w:sz w:val="28"/>
          <w:szCs w:val="28"/>
        </w:rPr>
        <w:t xml:space="preserve">тричну енергію за ціною, що на </w:t>
      </w:r>
      <w:r w:rsidRPr="00B92FCB">
        <w:rPr>
          <w:rFonts w:ascii="Times New Roman" w:hAnsi="Times New Roman" w:cs="Times New Roman"/>
          <w:bCs/>
          <w:color w:val="000000"/>
          <w:sz w:val="28"/>
          <w:szCs w:val="28"/>
        </w:rPr>
        <w:t>дату укладення цього Договору становить</w:t>
      </w:r>
      <w:r w:rsidR="00EC2331">
        <w:rPr>
          <w:rFonts w:ascii="Times New Roman" w:hAnsi="Times New Roman" w:cs="Times New Roman"/>
          <w:bCs/>
          <w:color w:val="000000"/>
          <w:sz w:val="28"/>
          <w:szCs w:val="28"/>
        </w:rPr>
        <w:t>_______ грн.</w:t>
      </w:r>
      <w:r w:rsidRPr="00B92FCB">
        <w:rPr>
          <w:rFonts w:ascii="Times New Roman" w:hAnsi="Times New Roman" w:cs="Times New Roman"/>
          <w:bCs/>
          <w:color w:val="000000"/>
          <w:sz w:val="28"/>
          <w:szCs w:val="28"/>
        </w:rPr>
        <w:t xml:space="preserve"> з ПДВ. </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4.1.1.</w:t>
      </w:r>
      <w:r w:rsidRPr="00B92FCB">
        <w:rPr>
          <w:rFonts w:ascii="Times New Roman" w:hAnsi="Times New Roman" w:cs="Times New Roman"/>
          <w:bCs/>
          <w:color w:val="000000"/>
          <w:sz w:val="28"/>
          <w:szCs w:val="28"/>
        </w:rPr>
        <w:tab/>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4.1.2.</w:t>
      </w:r>
      <w:r w:rsidRPr="00B92FCB">
        <w:rPr>
          <w:rFonts w:ascii="Times New Roman" w:hAnsi="Times New Roman" w:cs="Times New Roman"/>
          <w:bCs/>
          <w:color w:val="000000"/>
          <w:sz w:val="28"/>
          <w:szCs w:val="28"/>
        </w:rPr>
        <w:tab/>
        <w:t>З урахуванням ст. 48 Бюджетного кодексу України зобов’язання Споживача за цим договором в    частині оплати поставленої електричної ен</w:t>
      </w:r>
      <w:r w:rsidR="00B91209">
        <w:rPr>
          <w:rFonts w:ascii="Times New Roman" w:hAnsi="Times New Roman" w:cs="Times New Roman"/>
          <w:bCs/>
          <w:color w:val="000000"/>
          <w:sz w:val="28"/>
          <w:szCs w:val="28"/>
        </w:rPr>
        <w:t>ергії виникають у 2022</w:t>
      </w:r>
      <w:r w:rsidRPr="00B92FCB">
        <w:rPr>
          <w:rFonts w:ascii="Times New Roman" w:hAnsi="Times New Roman" w:cs="Times New Roman"/>
          <w:bCs/>
          <w:color w:val="000000"/>
          <w:sz w:val="28"/>
          <w:szCs w:val="28"/>
        </w:rPr>
        <w:t xml:space="preserve"> році, та в межах асигнувань, встановлених </w:t>
      </w:r>
      <w:r w:rsidRPr="00B92FCB">
        <w:rPr>
          <w:rFonts w:ascii="Times New Roman" w:hAnsi="Times New Roman" w:cs="Times New Roman"/>
          <w:bCs/>
          <w:color w:val="000000"/>
          <w:sz w:val="28"/>
          <w:szCs w:val="28"/>
        </w:rPr>
        <w:lastRenderedPageBreak/>
        <w:t>кошторисом. Реєстрація бюджетного зобов’язання здійснюється з урахуванням абз. 2 ч. 2.2. наказу Міністерства фінансів України від 02.03.2012 р. №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У випадках застосування до Споживача диференційованих цін електричної енергії суми, вказані в рахунках (актах прийняття-передавання товарної продукції чи акт прийому-передачі проданих товарів та/або наданих послуг), можуть відображати середню ціну, обчислену на базі різних диференційованих цін.</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4.3.</w:t>
      </w:r>
      <w:r w:rsidRPr="00B92FCB">
        <w:rPr>
          <w:rFonts w:ascii="Times New Roman" w:hAnsi="Times New Roman" w:cs="Times New Roman"/>
          <w:bCs/>
          <w:color w:val="000000"/>
          <w:sz w:val="28"/>
          <w:szCs w:val="28"/>
        </w:rPr>
        <w:tab/>
        <w:t>Розрахунковим періодом за цим Договором є  календарний місяць за фактично спожиту електричну енеогію.</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4.4.</w:t>
      </w:r>
      <w:r w:rsidRPr="00B92FCB">
        <w:rPr>
          <w:rFonts w:ascii="Times New Roman" w:hAnsi="Times New Roman" w:cs="Times New Roman"/>
          <w:bCs/>
          <w:color w:val="000000"/>
          <w:sz w:val="28"/>
          <w:szCs w:val="28"/>
        </w:rPr>
        <w:tab/>
        <w:t>Розрахунки Споживача за цим Договором здійснюються на поточний рахунок із спеціальним режимом використання Постачальника.</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Споживач не обмежується у праві здійснювати оплату за цим Договором через банківську платіжну систему та в інший, не заборонений чинним законодавством, спосіб.</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4.5.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 xml:space="preserve">4.6.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w:t>
      </w:r>
      <w:r w:rsidRPr="00B92FCB">
        <w:rPr>
          <w:rFonts w:ascii="Times New Roman" w:hAnsi="Times New Roman" w:cs="Times New Roman"/>
          <w:bCs/>
          <w:color w:val="000000"/>
          <w:sz w:val="28"/>
          <w:szCs w:val="28"/>
        </w:rPr>
        <w:lastRenderedPageBreak/>
        <w:t>попередження Споживача не пізніше ніж за 10 робочих днів до дня відключення у порядку, визначеному ПРРЕЕ, про те письмово попередити про це Споживача не раніше ніж за 10 днів, направивши письмову претензію на адресу споживача.</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4.7.   У разі порушення Споживачем строків оплати за цим Договором, Постачальник має право вимагати сплату пені.</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4.8.   Споживач здійснює плату за послугу з розподілу електричної енергії  у відповідності до умов комерційної пропозиції.</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4.10.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акт прийому-передачі проданих товарів та/або наданих послуг).</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 xml:space="preserve">4.11.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4.12. Комерційна пропозиція Постачальника, яка є додатком до цього Договору, має містити наступну інформацію:</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1)  ціну (тариф) електричної енергії, у тому числі диференційовані ціни (тарифи);</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2)  спосіб оплати;</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3)  термін (строк) виставлення рахунку за спожиту електричну енергію (акту прийняття передавання товарної продукції чи акт прийому-передачі проданих товарів та/або наданих послуг) та строк його оплати;</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lastRenderedPageBreak/>
        <w:t>4)  розмір пені за порушення строку оплати;</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5) зобов′язання надавати компенсації Споживачу за недодержання Постачальником комерційної якості надання послуг;</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6)  термін дії Договору та умови пролонгації;</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7)  визначення способу оплати послуг з розподілу електричної енергії;</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8)  інші умови.</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4.13.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4.14.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B92FCB" w:rsidRPr="00B92FCB" w:rsidRDefault="00EC2331" w:rsidP="00B92FCB">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4.15. </w:t>
      </w:r>
      <w:r w:rsidR="00B92FCB" w:rsidRPr="00B92FCB">
        <w:rPr>
          <w:rFonts w:ascii="Times New Roman" w:hAnsi="Times New Roman" w:cs="Times New Roman"/>
          <w:bCs/>
          <w:color w:val="000000"/>
          <w:sz w:val="28"/>
          <w:szCs w:val="28"/>
        </w:rPr>
        <w:t>Організація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у відповідності до Кодексу комерційного обліку електричної енергії, затвердженого постановою НКРЕКП від 14.03.2018  № 311.</w:t>
      </w:r>
    </w:p>
    <w:p w:rsidR="00B92FCB" w:rsidRPr="00B92FCB" w:rsidRDefault="00B92FCB" w:rsidP="00B92FCB">
      <w:pPr>
        <w:spacing w:after="0" w:line="240" w:lineRule="auto"/>
        <w:jc w:val="both"/>
        <w:rPr>
          <w:rFonts w:ascii="Times New Roman" w:hAnsi="Times New Roman" w:cs="Times New Roman"/>
          <w:bCs/>
          <w:color w:val="000000"/>
          <w:sz w:val="28"/>
          <w:szCs w:val="28"/>
        </w:rPr>
      </w:pP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5.</w:t>
      </w:r>
      <w:r w:rsidRPr="00B92FCB">
        <w:rPr>
          <w:rFonts w:ascii="Times New Roman" w:hAnsi="Times New Roman" w:cs="Times New Roman"/>
          <w:bCs/>
          <w:color w:val="000000"/>
          <w:sz w:val="28"/>
          <w:szCs w:val="28"/>
        </w:rPr>
        <w:tab/>
        <w:t>Права та обов'язки Споживача</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5.1. Споживач має право:</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1) отримувати електричну енергію на умовах, визначених у цьому Договорі;</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2)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4) безоплатно отримувати інформацію про обсяги та інші параметри власного споживання електричної енергії;</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5) звертатися до Постачальника для вирішення будь-яких питань, пов'язаних з виконанням цього Договору;</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6) вимагати від Постачальника пояснень щодо виставлених рахунків (актів прийняття-передавання товарної продукції чи акт прийому-передачі проданих товарів та/або наданих послуг)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7) проводити звіряння фактичних розрахунків в установленому ПРРЕЕ порядку з підписанням відповідного акта;</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lastRenderedPageBreak/>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10) мати інші права, передбачені чинним законодавством і цим Договором.</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5.2. Споживач зобов'язується:</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1) забезпечувати своєчасну та повну оплату спожитої електричної енергії відповідно до умов цього Договору згідно з умовами цього Договору;</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4) протягом 5 робочих днів до дати постачання електричної енергії новим електропостачальником, але не пізніше дати, зазначеної у цьому Договорі, розрахуватися з Постачальником за спожиту електричну енергію;</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 xml:space="preserve">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законодавства та умов Договору; </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10)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11) виконувати інші обов'язки, покладені на Споживача чинним законодавством та/або цим Договором.</w:t>
      </w:r>
    </w:p>
    <w:p w:rsidR="00B92FCB" w:rsidRPr="00B92FCB" w:rsidRDefault="00B92FCB" w:rsidP="00B92FCB">
      <w:pPr>
        <w:spacing w:after="0" w:line="240" w:lineRule="auto"/>
        <w:jc w:val="both"/>
        <w:rPr>
          <w:rFonts w:ascii="Times New Roman" w:hAnsi="Times New Roman" w:cs="Times New Roman"/>
          <w:bCs/>
          <w:color w:val="000000"/>
          <w:sz w:val="28"/>
          <w:szCs w:val="28"/>
        </w:rPr>
      </w:pP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6.</w:t>
      </w:r>
      <w:r w:rsidRPr="00B92FCB">
        <w:rPr>
          <w:rFonts w:ascii="Times New Roman" w:hAnsi="Times New Roman" w:cs="Times New Roman"/>
          <w:bCs/>
          <w:color w:val="000000"/>
          <w:sz w:val="28"/>
          <w:szCs w:val="28"/>
        </w:rPr>
        <w:tab/>
        <w:t>Права і обов'язки Постачальника</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6.1. Постачальник має право:</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 xml:space="preserve">1)  отримувати від Споживача оплату за поставлену електричну енергію; </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2)  контролювати правильність оформлення Споживачем платіжних документів;</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5)  проводити разом зі Споживачем звіряння фактично спожитих обсягів електричної енергії з підписанням відповідного акту;</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7)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w:t>
      </w:r>
      <w:r w:rsidRPr="00B92FCB">
        <w:rPr>
          <w:rFonts w:ascii="Times New Roman" w:hAnsi="Times New Roman" w:cs="Times New Roman"/>
          <w:bCs/>
          <w:color w:val="000000"/>
          <w:sz w:val="28"/>
          <w:szCs w:val="28"/>
        </w:rPr>
        <w:tab/>
        <w:t>через особистий кабінет на своєму офіційному сайті у мережі Інтернет;</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w:t>
      </w:r>
      <w:r w:rsidRPr="00B92FCB">
        <w:rPr>
          <w:rFonts w:ascii="Times New Roman" w:hAnsi="Times New Roman" w:cs="Times New Roman"/>
          <w:bCs/>
          <w:color w:val="000000"/>
          <w:sz w:val="28"/>
          <w:szCs w:val="28"/>
        </w:rPr>
        <w:tab/>
        <w:t>засобами електронного зв'язку на електронну адресу, вказану у Договорі;</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w:t>
      </w:r>
      <w:r w:rsidRPr="00B92FCB">
        <w:rPr>
          <w:rFonts w:ascii="Times New Roman" w:hAnsi="Times New Roman" w:cs="Times New Roman"/>
          <w:bCs/>
          <w:color w:val="000000"/>
          <w:sz w:val="28"/>
          <w:szCs w:val="28"/>
        </w:rPr>
        <w:tab/>
        <w:t>СМС-повідомленням на номер, зазначений у Договорі;</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w:t>
      </w:r>
      <w:r w:rsidRPr="00B92FCB">
        <w:rPr>
          <w:rFonts w:ascii="Times New Roman" w:hAnsi="Times New Roman" w:cs="Times New Roman"/>
          <w:bCs/>
          <w:color w:val="000000"/>
          <w:sz w:val="28"/>
          <w:szCs w:val="28"/>
        </w:rPr>
        <w:tab/>
        <w:t>в центрах обслуговування споживачів;</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w:t>
      </w:r>
      <w:r w:rsidRPr="00B92FCB">
        <w:rPr>
          <w:rFonts w:ascii="Times New Roman" w:hAnsi="Times New Roman" w:cs="Times New Roman"/>
          <w:bCs/>
          <w:color w:val="000000"/>
          <w:sz w:val="28"/>
          <w:szCs w:val="28"/>
        </w:rPr>
        <w:tab/>
        <w:t>засобами поштового зв’язку;</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w:t>
      </w:r>
      <w:r w:rsidRPr="00B92FCB">
        <w:rPr>
          <w:rFonts w:ascii="Times New Roman" w:hAnsi="Times New Roman" w:cs="Times New Roman"/>
          <w:bCs/>
          <w:color w:val="000000"/>
          <w:sz w:val="28"/>
          <w:szCs w:val="28"/>
        </w:rPr>
        <w:tab/>
        <w:t>в рахунках на оплату електричної енергії;</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w:t>
      </w:r>
      <w:r w:rsidRPr="00B92FCB">
        <w:rPr>
          <w:rFonts w:ascii="Times New Roman" w:hAnsi="Times New Roman" w:cs="Times New Roman"/>
          <w:bCs/>
          <w:color w:val="000000"/>
          <w:sz w:val="28"/>
          <w:szCs w:val="28"/>
        </w:rPr>
        <w:tab/>
        <w:t xml:space="preserve">через Кол-центр; </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w:t>
      </w:r>
      <w:r w:rsidRPr="00B92FCB">
        <w:rPr>
          <w:rFonts w:ascii="Times New Roman" w:hAnsi="Times New Roman" w:cs="Times New Roman"/>
          <w:bCs/>
          <w:color w:val="000000"/>
          <w:sz w:val="28"/>
          <w:szCs w:val="28"/>
        </w:rPr>
        <w:tab/>
        <w:t>іншими способами.</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9) мати інші права, передбачені чинним законодавством і цим Договором.</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6.2. Постачальник зобов'язується:</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2) нараховувати і виставляти рахунки (акти прийняття-передавання товарної продукції чи акт прийому-передачі проданих товарів та/або наданих послуг) Споживачу за поставлену електричну енергію відповідно до вимог та у порядку, передбачених ПРРЕЕ та цим Договором;</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w:t>
      </w:r>
      <w:r w:rsidRPr="00B92FCB">
        <w:rPr>
          <w:rFonts w:ascii="Times New Roman" w:hAnsi="Times New Roman" w:cs="Times New Roman"/>
          <w:bCs/>
          <w:color w:val="000000"/>
          <w:sz w:val="28"/>
          <w:szCs w:val="28"/>
        </w:rPr>
        <w:lastRenderedPageBreak/>
        <w:t>передбачений п.6.1 цього Договору, безкоштовно надається Споживачу на його запит;</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4)  видавати Споживачеві безоплатно платіжні документи;</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5) приймати оплату наданих за цим Договором послуг будь-яким способом, що передбачений цим Договором;</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6)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8) забезпечувати конфіденційність даних, які отримуються від Споживача;</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 xml:space="preserve">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 </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w:t>
      </w:r>
      <w:r w:rsidRPr="00B92FCB">
        <w:rPr>
          <w:rFonts w:ascii="Times New Roman" w:hAnsi="Times New Roman" w:cs="Times New Roman"/>
          <w:bCs/>
          <w:color w:val="000000"/>
          <w:sz w:val="28"/>
          <w:szCs w:val="28"/>
        </w:rPr>
        <w:tab/>
        <w:t>вибрати іншого електропостачальника та про наслідки невиконання цього;</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w:t>
      </w:r>
      <w:r w:rsidRPr="00B92FCB">
        <w:rPr>
          <w:rFonts w:ascii="Times New Roman" w:hAnsi="Times New Roman" w:cs="Times New Roman"/>
          <w:bCs/>
          <w:color w:val="000000"/>
          <w:sz w:val="28"/>
          <w:szCs w:val="28"/>
        </w:rPr>
        <w:tab/>
        <w:t>перейти до електропостачальника, на якого в установленому порядку покладені спеціальні обов’язки (постачальник «останньої надії»);</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11) виконувати інші обов'язки, покладені на Постачальника чинним законодавством та/або цим Договором.</w:t>
      </w:r>
    </w:p>
    <w:p w:rsidR="00B92FCB" w:rsidRPr="00B92FCB" w:rsidRDefault="00B92FCB" w:rsidP="00B92FCB">
      <w:pPr>
        <w:spacing w:after="0" w:line="240" w:lineRule="auto"/>
        <w:jc w:val="both"/>
        <w:rPr>
          <w:rFonts w:ascii="Times New Roman" w:hAnsi="Times New Roman" w:cs="Times New Roman"/>
          <w:bCs/>
          <w:color w:val="000000"/>
          <w:sz w:val="28"/>
          <w:szCs w:val="28"/>
        </w:rPr>
      </w:pP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7.</w:t>
      </w:r>
      <w:r w:rsidRPr="00B92FCB">
        <w:rPr>
          <w:rFonts w:ascii="Times New Roman" w:hAnsi="Times New Roman" w:cs="Times New Roman"/>
          <w:bCs/>
          <w:color w:val="000000"/>
          <w:sz w:val="28"/>
          <w:szCs w:val="28"/>
        </w:rPr>
        <w:tab/>
        <w:t>Порядок припинення та відновлення постачання електричної енергії</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7.1.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7.2.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7.3.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 xml:space="preserve">7.4   Постачальник не несе відповідальність за можливі наслідки, пов'язані з обмеженням або припиненням електропостачання, яке здійснене у порядку, встановленому ПРРЕЕ та цим Договором. </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7.5.</w:t>
      </w:r>
      <w:r w:rsidRPr="00B92FCB">
        <w:rPr>
          <w:rFonts w:ascii="Times New Roman" w:hAnsi="Times New Roman" w:cs="Times New Roman"/>
          <w:bCs/>
          <w:color w:val="000000"/>
          <w:sz w:val="28"/>
          <w:szCs w:val="28"/>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rsidR="00B92FCB" w:rsidRPr="00B92FCB" w:rsidRDefault="00B92FCB" w:rsidP="00B92FCB">
      <w:pPr>
        <w:spacing w:after="0" w:line="240" w:lineRule="auto"/>
        <w:jc w:val="both"/>
        <w:rPr>
          <w:rFonts w:ascii="Times New Roman" w:hAnsi="Times New Roman" w:cs="Times New Roman"/>
          <w:bCs/>
          <w:color w:val="000000"/>
          <w:sz w:val="28"/>
          <w:szCs w:val="28"/>
        </w:rPr>
      </w:pP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8.</w:t>
      </w:r>
      <w:r w:rsidRPr="00B92FCB">
        <w:rPr>
          <w:rFonts w:ascii="Times New Roman" w:hAnsi="Times New Roman" w:cs="Times New Roman"/>
          <w:bCs/>
          <w:color w:val="000000"/>
          <w:sz w:val="28"/>
          <w:szCs w:val="28"/>
        </w:rPr>
        <w:tab/>
        <w:t>Відповідальність Сторін</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8.3.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сталося з вини відповідального оператора системи.</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8.4. Порядок документального підтвердження порушень умов цього Договору, а також відшкодування збитків встановлюється ПРРЕЕ.</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8.5. Спірні питання щодо відшкодування Сторонами збитків та/або визначення їх розміру вирішуються у судовому порядку.</w:t>
      </w:r>
    </w:p>
    <w:p w:rsidR="00B92FCB" w:rsidRPr="00B92FCB" w:rsidRDefault="00B92FCB" w:rsidP="00B92FCB">
      <w:pPr>
        <w:spacing w:after="0" w:line="240" w:lineRule="auto"/>
        <w:jc w:val="both"/>
        <w:rPr>
          <w:rFonts w:ascii="Times New Roman" w:hAnsi="Times New Roman" w:cs="Times New Roman"/>
          <w:bCs/>
          <w:color w:val="000000"/>
          <w:sz w:val="28"/>
          <w:szCs w:val="28"/>
        </w:rPr>
      </w:pP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9. Порядок зміни електропостачальника</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9.1.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9.2.  У випадку зміни електропостачальника,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9.3. Постачальник вважається повідомленим Споживачем про намір змінити постачальника з моменту розміщення на сайті https://prozorro.gov.ua/ повідомлення про намір укласти договір з іншим електропостачальником.</w:t>
      </w:r>
    </w:p>
    <w:p w:rsidR="00B92FCB" w:rsidRPr="00B92FCB" w:rsidRDefault="00B92FCB" w:rsidP="00B92FCB">
      <w:pPr>
        <w:spacing w:after="0" w:line="240" w:lineRule="auto"/>
        <w:jc w:val="both"/>
        <w:rPr>
          <w:rFonts w:ascii="Times New Roman" w:hAnsi="Times New Roman" w:cs="Times New Roman"/>
          <w:bCs/>
          <w:color w:val="000000"/>
          <w:sz w:val="28"/>
          <w:szCs w:val="28"/>
        </w:rPr>
      </w:pP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10.</w:t>
      </w:r>
      <w:r w:rsidRPr="00B92FCB">
        <w:rPr>
          <w:rFonts w:ascii="Times New Roman" w:hAnsi="Times New Roman" w:cs="Times New Roman"/>
          <w:bCs/>
          <w:color w:val="000000"/>
          <w:sz w:val="28"/>
          <w:szCs w:val="28"/>
        </w:rPr>
        <w:tab/>
        <w:t>Порядок розв'язання спорів</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10.1.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Під час вирішення спорів Сторони мають керуватися порядком врегулювання спорів, встановленим цими ПРРЕЕ та Положенням про ІКЦ.</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 xml:space="preserve">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w:t>
      </w:r>
      <w:r w:rsidRPr="00B92FCB">
        <w:rPr>
          <w:rFonts w:ascii="Times New Roman" w:hAnsi="Times New Roman" w:cs="Times New Roman"/>
          <w:bCs/>
          <w:color w:val="000000"/>
          <w:sz w:val="28"/>
          <w:szCs w:val="28"/>
        </w:rPr>
        <w:lastRenderedPageBreak/>
        <w:t>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10.3.</w:t>
      </w:r>
      <w:r w:rsidRPr="00B92FCB">
        <w:rPr>
          <w:rFonts w:ascii="Times New Roman" w:hAnsi="Times New Roman" w:cs="Times New Roman"/>
          <w:bCs/>
          <w:color w:val="000000"/>
          <w:sz w:val="28"/>
          <w:szCs w:val="28"/>
        </w:rPr>
        <w:tab/>
        <w:t>У разі неможливості вирішити спірні питання та інші розбіжності шляхом переговорів, Сторони можуть передати спір на розгляд суду.</w:t>
      </w:r>
    </w:p>
    <w:p w:rsidR="00B92FCB" w:rsidRPr="00B92FCB" w:rsidRDefault="00B92FCB" w:rsidP="00B92FCB">
      <w:pPr>
        <w:spacing w:after="0" w:line="240" w:lineRule="auto"/>
        <w:jc w:val="both"/>
        <w:rPr>
          <w:rFonts w:ascii="Times New Roman" w:hAnsi="Times New Roman" w:cs="Times New Roman"/>
          <w:bCs/>
          <w:color w:val="000000"/>
          <w:sz w:val="28"/>
          <w:szCs w:val="28"/>
        </w:rPr>
      </w:pP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11.</w:t>
      </w:r>
      <w:r w:rsidRPr="00B92FCB">
        <w:rPr>
          <w:rFonts w:ascii="Times New Roman" w:hAnsi="Times New Roman" w:cs="Times New Roman"/>
          <w:bCs/>
          <w:color w:val="000000"/>
          <w:sz w:val="28"/>
          <w:szCs w:val="28"/>
        </w:rPr>
        <w:tab/>
        <w:t>Форс-мажорні обставини</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11.1.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11.2.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11.3. Строк виконання зобов'язань за цим Договором відкладається на строк дії форс-мажорних обставин.</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11.4.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92FCB" w:rsidRPr="00B92FCB" w:rsidRDefault="00B92FCB" w:rsidP="00B92FCB">
      <w:pPr>
        <w:spacing w:after="0" w:line="240" w:lineRule="auto"/>
        <w:jc w:val="both"/>
        <w:rPr>
          <w:rFonts w:ascii="Times New Roman" w:hAnsi="Times New Roman" w:cs="Times New Roman"/>
          <w:bCs/>
          <w:color w:val="000000"/>
          <w:sz w:val="28"/>
          <w:szCs w:val="28"/>
        </w:rPr>
      </w:pP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12.</w:t>
      </w:r>
      <w:r w:rsidRPr="00B92FCB">
        <w:rPr>
          <w:rFonts w:ascii="Times New Roman" w:hAnsi="Times New Roman" w:cs="Times New Roman"/>
          <w:bCs/>
          <w:color w:val="000000"/>
          <w:sz w:val="28"/>
          <w:szCs w:val="28"/>
        </w:rPr>
        <w:tab/>
        <w:t>Строк дії Договору та інші умови</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12.1. Договір набирає чинності з моменту підписання Сторонами, скріплення печатками Сторін (за наявності) і діє до 31.12.202</w:t>
      </w:r>
      <w:r w:rsidR="004C47DB">
        <w:rPr>
          <w:rFonts w:ascii="Times New Roman" w:hAnsi="Times New Roman" w:cs="Times New Roman"/>
          <w:bCs/>
          <w:color w:val="000000"/>
          <w:sz w:val="28"/>
          <w:szCs w:val="28"/>
        </w:rPr>
        <w:t>2</w:t>
      </w:r>
      <w:r w:rsidRPr="00B92FCB">
        <w:rPr>
          <w:rFonts w:ascii="Times New Roman" w:hAnsi="Times New Roman" w:cs="Times New Roman"/>
          <w:bCs/>
          <w:color w:val="000000"/>
          <w:sz w:val="28"/>
          <w:szCs w:val="28"/>
        </w:rPr>
        <w:t xml:space="preserve"> включно, відповідно до статті 631 Цивільного кодексу України умови цього Договору застосовуються до відносин між Сторонами, які виникли </w:t>
      </w:r>
      <w:r w:rsidR="0015579E">
        <w:rPr>
          <w:rFonts w:ascii="Times New Roman" w:hAnsi="Times New Roman" w:cs="Times New Roman"/>
          <w:bCs/>
          <w:color w:val="000000"/>
          <w:sz w:val="28"/>
          <w:szCs w:val="28"/>
        </w:rPr>
        <w:t>з 16.08</w:t>
      </w:r>
      <w:r w:rsidRPr="00B92FCB">
        <w:rPr>
          <w:rFonts w:ascii="Times New Roman" w:hAnsi="Times New Roman" w:cs="Times New Roman"/>
          <w:bCs/>
          <w:color w:val="000000"/>
          <w:sz w:val="28"/>
          <w:szCs w:val="28"/>
        </w:rPr>
        <w:t>.202</w:t>
      </w:r>
      <w:r w:rsidR="004C47DB">
        <w:rPr>
          <w:rFonts w:ascii="Times New Roman" w:hAnsi="Times New Roman" w:cs="Times New Roman"/>
          <w:bCs/>
          <w:color w:val="000000"/>
          <w:sz w:val="28"/>
          <w:szCs w:val="28"/>
        </w:rPr>
        <w:t>2</w:t>
      </w:r>
      <w:r w:rsidRPr="00B92FCB">
        <w:rPr>
          <w:rFonts w:ascii="Times New Roman" w:hAnsi="Times New Roman" w:cs="Times New Roman"/>
          <w:bCs/>
          <w:color w:val="000000"/>
          <w:sz w:val="28"/>
          <w:szCs w:val="28"/>
        </w:rPr>
        <w:t>, але в будь-якому випадку до повного виконання Сторонами своїх зобов’язань в частині розрахунків.</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 xml:space="preserve">12.2.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Зменшення обсягів закупівлі, зокрема з урахуванням фактичного обсягу видатків Споживача.</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lastRenderedPageBreak/>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Покращення якості предмета закупівлі, за умови що таке покращення не призведе до збільшення суми, визначеної в договорі про закупівлю.</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12.5.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lastRenderedPageBreak/>
        <w:t>12.6. Споживач має право розірвати договір в односторонньому порядку, якщо Постачальник не належним чином виконує договірні зобов'язання, повідомивши Постачальника про це за 20 днів до очікуваної дати розірвання.</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12.7. Дія цього  Договору також  припиняється у наступних випадках:</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 xml:space="preserve">         - анулювання Постачальнику ліцензії на постачання;</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 xml:space="preserve">         - банкрутства або припинення господарської діяльності Постачальника;</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ab/>
        <w:t>- у разі зміни електропостачальника.</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12.6. Цей Договір укладено у двох примірниках, які мають однакову юридичну силу, один з яких зберігається у Постачальника, другий у Споживача.</w:t>
      </w: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12.7. Невід’ємною частиною цього Договору є всі Додатки та Додаткові угоди.</w:t>
      </w:r>
    </w:p>
    <w:p w:rsidR="00B92FCB" w:rsidRPr="00B92FCB" w:rsidRDefault="00B92FCB" w:rsidP="00B92FCB">
      <w:pPr>
        <w:spacing w:after="0" w:line="240" w:lineRule="auto"/>
        <w:jc w:val="both"/>
        <w:rPr>
          <w:rFonts w:ascii="Times New Roman" w:hAnsi="Times New Roman" w:cs="Times New Roman"/>
          <w:bCs/>
          <w:color w:val="000000"/>
          <w:sz w:val="28"/>
          <w:szCs w:val="28"/>
        </w:rPr>
      </w:pPr>
    </w:p>
    <w:p w:rsidR="00B92FCB" w:rsidRPr="00B92FCB" w:rsidRDefault="00B92FCB" w:rsidP="00B92FCB">
      <w:pPr>
        <w:spacing w:after="0" w:line="240" w:lineRule="auto"/>
        <w:jc w:val="both"/>
        <w:rPr>
          <w:rFonts w:ascii="Times New Roman" w:hAnsi="Times New Roman" w:cs="Times New Roman"/>
          <w:bCs/>
          <w:color w:val="000000"/>
          <w:sz w:val="28"/>
          <w:szCs w:val="28"/>
        </w:rPr>
      </w:pPr>
      <w:r w:rsidRPr="00B92FCB">
        <w:rPr>
          <w:rFonts w:ascii="Times New Roman" w:hAnsi="Times New Roman" w:cs="Times New Roman"/>
          <w:bCs/>
          <w:color w:val="000000"/>
          <w:sz w:val="28"/>
          <w:szCs w:val="28"/>
        </w:rPr>
        <w:t>13.</w:t>
      </w:r>
      <w:r w:rsidRPr="00B92FCB">
        <w:rPr>
          <w:rFonts w:ascii="Times New Roman" w:hAnsi="Times New Roman" w:cs="Times New Roman"/>
          <w:bCs/>
          <w:color w:val="000000"/>
          <w:sz w:val="28"/>
          <w:szCs w:val="28"/>
        </w:rPr>
        <w:tab/>
        <w:t>Місцезнаходження та банківські реквізити сторін:</w:t>
      </w:r>
    </w:p>
    <w:p w:rsidR="00B92FCB" w:rsidRPr="00B92FCB" w:rsidRDefault="00B92FCB" w:rsidP="00B92FCB">
      <w:pPr>
        <w:spacing w:after="0" w:line="240" w:lineRule="auto"/>
        <w:jc w:val="both"/>
        <w:rPr>
          <w:rFonts w:ascii="Times New Roman" w:hAnsi="Times New Roman" w:cs="Times New Roman"/>
          <w:bCs/>
          <w:color w:val="000000"/>
          <w:sz w:val="28"/>
          <w:szCs w:val="28"/>
        </w:rPr>
      </w:pPr>
    </w:p>
    <w:tbl>
      <w:tblPr>
        <w:tblW w:w="957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8"/>
        <w:gridCol w:w="238"/>
        <w:gridCol w:w="4568"/>
      </w:tblGrid>
      <w:tr w:rsidR="00EC2331" w:rsidRPr="00EC2331" w:rsidTr="00FB4EC7">
        <w:trPr>
          <w:trHeight w:val="278"/>
        </w:trPr>
        <w:tc>
          <w:tcPr>
            <w:tcW w:w="4768" w:type="dxa"/>
          </w:tcPr>
          <w:p w:rsidR="00EC2331" w:rsidRPr="00EC2331" w:rsidRDefault="004B5A04" w:rsidP="00EC2331">
            <w:pPr>
              <w:pStyle w:val="af0"/>
              <w:spacing w:after="0"/>
              <w:rPr>
                <w:sz w:val="28"/>
                <w:szCs w:val="28"/>
              </w:rPr>
            </w:pPr>
            <w:r>
              <w:rPr>
                <w:b/>
                <w:sz w:val="28"/>
                <w:szCs w:val="28"/>
              </w:rPr>
              <w:t>СПОЖИВАЧ</w:t>
            </w:r>
          </w:p>
        </w:tc>
        <w:tc>
          <w:tcPr>
            <w:tcW w:w="238" w:type="dxa"/>
          </w:tcPr>
          <w:p w:rsidR="00EC2331" w:rsidRPr="00EC2331" w:rsidRDefault="00EC2331" w:rsidP="00EC2331">
            <w:pPr>
              <w:pStyle w:val="af0"/>
              <w:spacing w:after="0"/>
              <w:rPr>
                <w:sz w:val="28"/>
                <w:szCs w:val="28"/>
                <w:highlight w:val="yellow"/>
              </w:rPr>
            </w:pPr>
          </w:p>
        </w:tc>
        <w:tc>
          <w:tcPr>
            <w:tcW w:w="4568" w:type="dxa"/>
          </w:tcPr>
          <w:p w:rsidR="00EC2331" w:rsidRPr="00EC2331" w:rsidRDefault="00EC2331" w:rsidP="00EC2331">
            <w:pPr>
              <w:spacing w:after="0" w:line="240" w:lineRule="auto"/>
              <w:rPr>
                <w:rFonts w:ascii="Times New Roman" w:hAnsi="Times New Roman" w:cs="Times New Roman"/>
                <w:b/>
                <w:sz w:val="28"/>
                <w:szCs w:val="28"/>
              </w:rPr>
            </w:pPr>
            <w:r w:rsidRPr="00EC2331">
              <w:rPr>
                <w:rFonts w:ascii="Times New Roman" w:hAnsi="Times New Roman" w:cs="Times New Roman"/>
                <w:b/>
                <w:sz w:val="28"/>
                <w:szCs w:val="28"/>
              </w:rPr>
              <w:t>ПОСТАЧАЛЬНИК</w:t>
            </w:r>
          </w:p>
        </w:tc>
      </w:tr>
      <w:tr w:rsidR="00EC2331" w:rsidRPr="00EC2331" w:rsidTr="00FB4EC7">
        <w:trPr>
          <w:trHeight w:val="1649"/>
        </w:trPr>
        <w:tc>
          <w:tcPr>
            <w:tcW w:w="4768" w:type="dxa"/>
          </w:tcPr>
          <w:p w:rsidR="00EC2331" w:rsidRPr="00EC2331" w:rsidRDefault="00195C82" w:rsidP="00EC2331">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00916AEB">
              <w:rPr>
                <w:rFonts w:ascii="Times New Roman" w:hAnsi="Times New Roman" w:cs="Times New Roman"/>
                <w:sz w:val="28"/>
                <w:szCs w:val="28"/>
              </w:rPr>
              <w:t>-ДПРЗ</w:t>
            </w:r>
            <w:r w:rsidR="00EC2331" w:rsidRPr="00EC2331">
              <w:rPr>
                <w:rFonts w:ascii="Times New Roman" w:hAnsi="Times New Roman" w:cs="Times New Roman"/>
                <w:sz w:val="28"/>
                <w:szCs w:val="28"/>
              </w:rPr>
              <w:t xml:space="preserve"> ГУ ДСНС України у Київській області</w:t>
            </w:r>
          </w:p>
          <w:p w:rsidR="00EC2331" w:rsidRPr="00EC2331" w:rsidRDefault="00786C67" w:rsidP="00EC2331">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09701</w:t>
            </w:r>
            <w:r w:rsidR="00EC2331" w:rsidRPr="00EC2331">
              <w:rPr>
                <w:rFonts w:ascii="Times New Roman" w:hAnsi="Times New Roman" w:cs="Times New Roman"/>
                <w:sz w:val="28"/>
                <w:szCs w:val="28"/>
              </w:rPr>
              <w:t>, Київська область, м.</w:t>
            </w:r>
            <w:r>
              <w:rPr>
                <w:rFonts w:ascii="Times New Roman" w:hAnsi="Times New Roman" w:cs="Times New Roman"/>
                <w:sz w:val="28"/>
                <w:szCs w:val="28"/>
              </w:rPr>
              <w:t>Богуслав</w:t>
            </w:r>
            <w:r w:rsidR="00EC2331" w:rsidRPr="00EC2331">
              <w:rPr>
                <w:rFonts w:ascii="Times New Roman" w:hAnsi="Times New Roman" w:cs="Times New Roman"/>
                <w:sz w:val="28"/>
                <w:szCs w:val="28"/>
              </w:rPr>
              <w:t xml:space="preserve">, вул. </w:t>
            </w:r>
            <w:r>
              <w:rPr>
                <w:rFonts w:ascii="Times New Roman" w:hAnsi="Times New Roman" w:cs="Times New Roman"/>
                <w:sz w:val="28"/>
                <w:szCs w:val="28"/>
              </w:rPr>
              <w:t>Шевченка,47</w:t>
            </w:r>
          </w:p>
          <w:p w:rsidR="00786C67" w:rsidRDefault="00EC2331" w:rsidP="00EC2331">
            <w:pPr>
              <w:shd w:val="clear" w:color="auto" w:fill="FFFFFF"/>
              <w:spacing w:after="0" w:line="240" w:lineRule="auto"/>
              <w:rPr>
                <w:rFonts w:ascii="Times New Roman" w:hAnsi="Times New Roman" w:cs="Times New Roman"/>
                <w:sz w:val="28"/>
                <w:szCs w:val="28"/>
              </w:rPr>
            </w:pPr>
            <w:r w:rsidRPr="00EC2331">
              <w:rPr>
                <w:rFonts w:ascii="Times New Roman" w:hAnsi="Times New Roman" w:cs="Times New Roman"/>
                <w:sz w:val="28"/>
                <w:szCs w:val="28"/>
              </w:rPr>
              <w:t xml:space="preserve">Код ЄДРПОУ – </w:t>
            </w:r>
            <w:r w:rsidR="00786C67">
              <w:rPr>
                <w:rFonts w:ascii="Times New Roman" w:hAnsi="Times New Roman" w:cs="Times New Roman"/>
                <w:sz w:val="28"/>
                <w:szCs w:val="28"/>
              </w:rPr>
              <w:t>38435000</w:t>
            </w:r>
            <w:r w:rsidRPr="00EC2331">
              <w:rPr>
                <w:rFonts w:ascii="Times New Roman" w:hAnsi="Times New Roman" w:cs="Times New Roman"/>
                <w:sz w:val="28"/>
                <w:szCs w:val="28"/>
              </w:rPr>
              <w:t>,</w:t>
            </w:r>
          </w:p>
          <w:p w:rsidR="00EC2331" w:rsidRPr="00916AEB" w:rsidRDefault="00EC2331" w:rsidP="00EC2331">
            <w:pPr>
              <w:shd w:val="clear" w:color="auto" w:fill="FFFFFF"/>
              <w:spacing w:after="0" w:line="240" w:lineRule="auto"/>
              <w:rPr>
                <w:rFonts w:ascii="Times New Roman" w:hAnsi="Times New Roman" w:cs="Times New Roman"/>
                <w:color w:val="FF0000"/>
                <w:sz w:val="28"/>
                <w:szCs w:val="28"/>
              </w:rPr>
            </w:pPr>
            <w:r w:rsidRPr="00EC2331">
              <w:rPr>
                <w:rFonts w:ascii="Times New Roman" w:hAnsi="Times New Roman" w:cs="Times New Roman"/>
                <w:sz w:val="28"/>
                <w:szCs w:val="28"/>
              </w:rPr>
              <w:t xml:space="preserve"> МФО – </w:t>
            </w:r>
            <w:r w:rsidR="00786C67">
              <w:rPr>
                <w:rFonts w:ascii="Times New Roman" w:hAnsi="Times New Roman" w:cs="Times New Roman"/>
                <w:sz w:val="28"/>
                <w:szCs w:val="28"/>
              </w:rPr>
              <w:t>820172</w:t>
            </w:r>
            <w:r w:rsidRPr="00EC2331">
              <w:rPr>
                <w:rFonts w:ascii="Times New Roman" w:hAnsi="Times New Roman" w:cs="Times New Roman"/>
                <w:sz w:val="28"/>
                <w:szCs w:val="28"/>
              </w:rPr>
              <w:t xml:space="preserve">, ІПН № </w:t>
            </w:r>
            <w:r w:rsidR="0033158F">
              <w:rPr>
                <w:rFonts w:ascii="Times New Roman" w:hAnsi="Times New Roman" w:cs="Times New Roman"/>
                <w:color w:val="FF0000"/>
                <w:sz w:val="28"/>
                <w:szCs w:val="28"/>
              </w:rPr>
              <w:t>________________</w:t>
            </w:r>
          </w:p>
          <w:p w:rsidR="00EC2331" w:rsidRPr="00EC2331" w:rsidRDefault="00EC2331" w:rsidP="00EC2331">
            <w:pPr>
              <w:shd w:val="clear" w:color="auto" w:fill="FFFFFF"/>
              <w:spacing w:after="0" w:line="240" w:lineRule="auto"/>
              <w:rPr>
                <w:rFonts w:ascii="Times New Roman" w:hAnsi="Times New Roman" w:cs="Times New Roman"/>
                <w:sz w:val="28"/>
                <w:szCs w:val="28"/>
              </w:rPr>
            </w:pPr>
            <w:r w:rsidRPr="00EC2331">
              <w:rPr>
                <w:rFonts w:ascii="Times New Roman" w:hAnsi="Times New Roman" w:cs="Times New Roman"/>
                <w:sz w:val="28"/>
                <w:szCs w:val="28"/>
              </w:rPr>
              <w:t xml:space="preserve">Витяг з реєстру пл. ПДВ № </w:t>
            </w:r>
            <w:r w:rsidR="0033158F">
              <w:rPr>
                <w:rFonts w:ascii="Times New Roman" w:hAnsi="Times New Roman" w:cs="Times New Roman"/>
                <w:color w:val="FF0000"/>
                <w:sz w:val="28"/>
                <w:szCs w:val="28"/>
              </w:rPr>
              <w:t>______________________________</w:t>
            </w:r>
          </w:p>
          <w:p w:rsidR="00EC2331" w:rsidRPr="00EC2331" w:rsidRDefault="00916AEB" w:rsidP="00EC2331">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UA </w:t>
            </w:r>
            <w:r w:rsidR="00786C67">
              <w:rPr>
                <w:rFonts w:ascii="Times New Roman" w:hAnsi="Times New Roman" w:cs="Times New Roman"/>
                <w:sz w:val="28"/>
                <w:szCs w:val="28"/>
              </w:rPr>
              <w:t>758201720343130001000083772</w:t>
            </w:r>
          </w:p>
          <w:p w:rsidR="00EC2331" w:rsidRPr="00EC2331" w:rsidRDefault="00916AEB" w:rsidP="00916AE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ДКСУ Київській області</w:t>
            </w:r>
            <w:r w:rsidR="00786C67">
              <w:rPr>
                <w:rFonts w:ascii="Times New Roman" w:hAnsi="Times New Roman" w:cs="Times New Roman"/>
                <w:sz w:val="28"/>
                <w:szCs w:val="28"/>
              </w:rPr>
              <w:t xml:space="preserve"> м.Київ</w:t>
            </w:r>
          </w:p>
        </w:tc>
        <w:tc>
          <w:tcPr>
            <w:tcW w:w="238" w:type="dxa"/>
          </w:tcPr>
          <w:p w:rsidR="00EC2331" w:rsidRPr="00EC2331" w:rsidRDefault="00EC2331" w:rsidP="00EC2331">
            <w:pPr>
              <w:pStyle w:val="af0"/>
              <w:spacing w:after="0"/>
              <w:rPr>
                <w:sz w:val="28"/>
                <w:szCs w:val="28"/>
                <w:highlight w:val="yellow"/>
              </w:rPr>
            </w:pPr>
          </w:p>
        </w:tc>
        <w:tc>
          <w:tcPr>
            <w:tcW w:w="4568" w:type="dxa"/>
          </w:tcPr>
          <w:p w:rsidR="00EC2331" w:rsidRPr="00EC2331" w:rsidRDefault="00EC2331" w:rsidP="00EC2331">
            <w:pPr>
              <w:spacing w:after="0" w:line="240" w:lineRule="auto"/>
              <w:rPr>
                <w:rFonts w:ascii="Times New Roman" w:hAnsi="Times New Roman" w:cs="Times New Roman"/>
                <w:sz w:val="28"/>
                <w:szCs w:val="28"/>
              </w:rPr>
            </w:pPr>
            <w:r w:rsidRPr="00EC2331">
              <w:rPr>
                <w:rFonts w:ascii="Times New Roman" w:hAnsi="Times New Roman" w:cs="Times New Roman"/>
                <w:sz w:val="28"/>
                <w:szCs w:val="28"/>
              </w:rPr>
              <w:t xml:space="preserve">Юридична адреса : </w:t>
            </w:r>
          </w:p>
          <w:p w:rsidR="00EC2331" w:rsidRPr="00EC2331" w:rsidRDefault="00EC2331" w:rsidP="00EC2331">
            <w:pPr>
              <w:spacing w:after="0" w:line="240" w:lineRule="auto"/>
              <w:rPr>
                <w:rFonts w:ascii="Times New Roman" w:hAnsi="Times New Roman" w:cs="Times New Roman"/>
                <w:color w:val="FF0000"/>
                <w:sz w:val="28"/>
                <w:szCs w:val="28"/>
              </w:rPr>
            </w:pPr>
            <w:r w:rsidRPr="00EC2331">
              <w:rPr>
                <w:rFonts w:ascii="Times New Roman" w:hAnsi="Times New Roman" w:cs="Times New Roman"/>
                <w:sz w:val="28"/>
                <w:szCs w:val="28"/>
              </w:rPr>
              <w:t>Поштова адреса</w:t>
            </w:r>
            <w:r w:rsidRPr="00EC2331">
              <w:rPr>
                <w:rFonts w:ascii="Times New Roman" w:hAnsi="Times New Roman" w:cs="Times New Roman"/>
                <w:color w:val="FF0000"/>
                <w:sz w:val="28"/>
                <w:szCs w:val="28"/>
              </w:rPr>
              <w:t xml:space="preserve"> : </w:t>
            </w:r>
          </w:p>
          <w:p w:rsidR="00EC2331" w:rsidRPr="00EC2331" w:rsidRDefault="00EC2331" w:rsidP="00EC2331">
            <w:pPr>
              <w:spacing w:after="0" w:line="240" w:lineRule="auto"/>
              <w:rPr>
                <w:rFonts w:ascii="Times New Roman" w:hAnsi="Times New Roman" w:cs="Times New Roman"/>
                <w:sz w:val="28"/>
                <w:szCs w:val="28"/>
              </w:rPr>
            </w:pPr>
            <w:r w:rsidRPr="00EC2331">
              <w:rPr>
                <w:rFonts w:ascii="Times New Roman" w:hAnsi="Times New Roman" w:cs="Times New Roman"/>
                <w:sz w:val="28"/>
                <w:szCs w:val="28"/>
              </w:rPr>
              <w:t>Банківські реквізити:</w:t>
            </w:r>
          </w:p>
          <w:p w:rsidR="00EC2331" w:rsidRPr="00EC2331" w:rsidRDefault="00EC2331" w:rsidP="00EC2331">
            <w:pPr>
              <w:spacing w:after="0" w:line="240" w:lineRule="auto"/>
              <w:rPr>
                <w:rFonts w:ascii="Times New Roman" w:hAnsi="Times New Roman" w:cs="Times New Roman"/>
                <w:color w:val="FFFFFF"/>
                <w:sz w:val="28"/>
                <w:szCs w:val="28"/>
                <w:highlight w:val="yellow"/>
              </w:rPr>
            </w:pPr>
          </w:p>
        </w:tc>
      </w:tr>
      <w:tr w:rsidR="00EC2331" w:rsidRPr="00EC2331" w:rsidTr="00FB4EC7">
        <w:trPr>
          <w:trHeight w:val="964"/>
        </w:trPr>
        <w:tc>
          <w:tcPr>
            <w:tcW w:w="4768" w:type="dxa"/>
          </w:tcPr>
          <w:p w:rsidR="00EC2331" w:rsidRPr="00EC2331" w:rsidRDefault="004C47DB" w:rsidP="00EC2331">
            <w:pPr>
              <w:shd w:val="clear" w:color="auto" w:fill="FFFFFF"/>
              <w:spacing w:after="0" w:line="240" w:lineRule="auto"/>
              <w:ind w:left="63" w:hanging="57"/>
              <w:rPr>
                <w:rFonts w:ascii="Times New Roman" w:hAnsi="Times New Roman" w:cs="Times New Roman"/>
                <w:color w:val="000000"/>
                <w:sz w:val="28"/>
                <w:szCs w:val="28"/>
              </w:rPr>
            </w:pPr>
            <w:r>
              <w:rPr>
                <w:rFonts w:ascii="Times New Roman" w:hAnsi="Times New Roman" w:cs="Times New Roman"/>
                <w:color w:val="000000"/>
                <w:sz w:val="28"/>
                <w:szCs w:val="28"/>
              </w:rPr>
              <w:t>Н</w:t>
            </w:r>
            <w:r w:rsidR="00EC2331" w:rsidRPr="00EC2331">
              <w:rPr>
                <w:rFonts w:ascii="Times New Roman" w:hAnsi="Times New Roman" w:cs="Times New Roman"/>
                <w:color w:val="000000"/>
                <w:sz w:val="28"/>
                <w:szCs w:val="28"/>
              </w:rPr>
              <w:t xml:space="preserve">ачальник </w:t>
            </w:r>
            <w:r>
              <w:rPr>
                <w:rFonts w:ascii="Times New Roman" w:hAnsi="Times New Roman" w:cs="Times New Roman"/>
                <w:color w:val="000000"/>
                <w:sz w:val="28"/>
                <w:szCs w:val="28"/>
              </w:rPr>
              <w:t>з</w:t>
            </w:r>
            <w:r w:rsidR="00EC2331" w:rsidRPr="00EC2331">
              <w:rPr>
                <w:rFonts w:ascii="Times New Roman" w:hAnsi="Times New Roman" w:cs="Times New Roman"/>
                <w:color w:val="000000"/>
                <w:sz w:val="28"/>
                <w:szCs w:val="28"/>
              </w:rPr>
              <w:t>агону</w:t>
            </w:r>
          </w:p>
          <w:p w:rsidR="00EC2331" w:rsidRPr="00EC2331" w:rsidRDefault="00EC2331" w:rsidP="00EC2331">
            <w:pPr>
              <w:shd w:val="clear" w:color="auto" w:fill="FFFFFF"/>
              <w:spacing w:after="0" w:line="240" w:lineRule="auto"/>
              <w:ind w:left="63" w:hanging="57"/>
              <w:rPr>
                <w:rFonts w:ascii="Times New Roman" w:hAnsi="Times New Roman" w:cs="Times New Roman"/>
                <w:color w:val="000000"/>
                <w:sz w:val="28"/>
                <w:szCs w:val="28"/>
              </w:rPr>
            </w:pPr>
          </w:p>
          <w:p w:rsidR="00EC2331" w:rsidRPr="00EC2331" w:rsidRDefault="004C47DB" w:rsidP="00EC2331">
            <w:pPr>
              <w:shd w:val="clear" w:color="auto" w:fill="FFFFFF"/>
              <w:spacing w:after="0" w:line="240" w:lineRule="auto"/>
              <w:ind w:left="63" w:hanging="57"/>
              <w:rPr>
                <w:rFonts w:ascii="Times New Roman" w:hAnsi="Times New Roman" w:cs="Times New Roman"/>
                <w:color w:val="000000"/>
                <w:sz w:val="28"/>
                <w:szCs w:val="28"/>
              </w:rPr>
            </w:pPr>
            <w:r>
              <w:rPr>
                <w:rFonts w:ascii="Times New Roman" w:hAnsi="Times New Roman" w:cs="Times New Roman"/>
                <w:color w:val="000000"/>
                <w:sz w:val="28"/>
                <w:szCs w:val="28"/>
              </w:rPr>
              <w:t>______Володимир ПОНОМАРЕНКО</w:t>
            </w:r>
          </w:p>
          <w:p w:rsidR="00EC2331" w:rsidRPr="00EC2331" w:rsidRDefault="00EC2331" w:rsidP="00EC2331">
            <w:pPr>
              <w:shd w:val="clear" w:color="auto" w:fill="FFFFFF"/>
              <w:spacing w:after="0" w:line="240" w:lineRule="auto"/>
              <w:ind w:left="63" w:hanging="57"/>
              <w:rPr>
                <w:rFonts w:ascii="Times New Roman" w:hAnsi="Times New Roman" w:cs="Times New Roman"/>
                <w:color w:val="000000"/>
                <w:sz w:val="28"/>
                <w:szCs w:val="28"/>
              </w:rPr>
            </w:pPr>
            <w:r w:rsidRPr="00EC2331">
              <w:rPr>
                <w:rFonts w:ascii="Times New Roman" w:hAnsi="Times New Roman" w:cs="Times New Roman"/>
                <w:color w:val="000000"/>
                <w:sz w:val="28"/>
                <w:szCs w:val="28"/>
              </w:rPr>
              <w:t>М.П.</w:t>
            </w:r>
          </w:p>
        </w:tc>
        <w:tc>
          <w:tcPr>
            <w:tcW w:w="238" w:type="dxa"/>
          </w:tcPr>
          <w:p w:rsidR="00EC2331" w:rsidRPr="00EC2331" w:rsidRDefault="00EC2331" w:rsidP="00EC2331">
            <w:pPr>
              <w:pStyle w:val="af0"/>
              <w:spacing w:after="0"/>
              <w:rPr>
                <w:sz w:val="28"/>
                <w:szCs w:val="28"/>
                <w:highlight w:val="yellow"/>
              </w:rPr>
            </w:pPr>
          </w:p>
        </w:tc>
        <w:tc>
          <w:tcPr>
            <w:tcW w:w="4568" w:type="dxa"/>
          </w:tcPr>
          <w:p w:rsidR="00EC2331" w:rsidRPr="00EC2331" w:rsidRDefault="00EC2331" w:rsidP="00EC2331">
            <w:pPr>
              <w:spacing w:after="0" w:line="240" w:lineRule="auto"/>
              <w:rPr>
                <w:rFonts w:ascii="Times New Roman" w:hAnsi="Times New Roman" w:cs="Times New Roman"/>
                <w:sz w:val="28"/>
                <w:szCs w:val="28"/>
              </w:rPr>
            </w:pPr>
          </w:p>
          <w:p w:rsidR="00EC2331" w:rsidRPr="00EC2331" w:rsidRDefault="00EC2331" w:rsidP="00EC2331">
            <w:pPr>
              <w:spacing w:after="0" w:line="240" w:lineRule="auto"/>
              <w:rPr>
                <w:rFonts w:ascii="Times New Roman" w:hAnsi="Times New Roman" w:cs="Times New Roman"/>
                <w:sz w:val="28"/>
                <w:szCs w:val="28"/>
              </w:rPr>
            </w:pPr>
          </w:p>
          <w:p w:rsidR="00EC2331" w:rsidRPr="00EC2331" w:rsidRDefault="00EC2331" w:rsidP="00EC2331">
            <w:pPr>
              <w:spacing w:after="0" w:line="240" w:lineRule="auto"/>
              <w:rPr>
                <w:rFonts w:ascii="Times New Roman" w:hAnsi="Times New Roman" w:cs="Times New Roman"/>
                <w:color w:val="FFFFFF"/>
                <w:sz w:val="28"/>
                <w:szCs w:val="28"/>
                <w:highlight w:val="yellow"/>
              </w:rPr>
            </w:pPr>
            <w:r w:rsidRPr="00EC2331">
              <w:rPr>
                <w:rFonts w:ascii="Times New Roman" w:hAnsi="Times New Roman" w:cs="Times New Roman"/>
                <w:sz w:val="28"/>
                <w:szCs w:val="28"/>
              </w:rPr>
              <w:t xml:space="preserve">_____________ </w:t>
            </w:r>
          </w:p>
        </w:tc>
      </w:tr>
    </w:tbl>
    <w:p w:rsidR="007174A7" w:rsidRPr="00B92FCB" w:rsidRDefault="007174A7" w:rsidP="007823FB">
      <w:pPr>
        <w:widowControl w:val="0"/>
        <w:suppressAutoHyphens/>
        <w:autoSpaceDE w:val="0"/>
        <w:spacing w:after="0" w:line="240" w:lineRule="auto"/>
        <w:jc w:val="center"/>
        <w:rPr>
          <w:rFonts w:ascii="Times New Roman" w:hAnsi="Times New Roman" w:cs="Times New Roman"/>
          <w:b/>
          <w:bCs/>
          <w:sz w:val="28"/>
          <w:szCs w:val="28"/>
          <w:lang w:eastAsia="ar-SA"/>
        </w:rPr>
      </w:pPr>
    </w:p>
    <w:p w:rsidR="007174A7" w:rsidRPr="00B92FCB" w:rsidRDefault="007174A7" w:rsidP="007823FB">
      <w:pPr>
        <w:widowControl w:val="0"/>
        <w:suppressAutoHyphens/>
        <w:autoSpaceDE w:val="0"/>
        <w:spacing w:after="0" w:line="240" w:lineRule="auto"/>
        <w:jc w:val="center"/>
        <w:rPr>
          <w:rFonts w:ascii="Times New Roman" w:hAnsi="Times New Roman" w:cs="Times New Roman"/>
          <w:b/>
          <w:bCs/>
          <w:sz w:val="28"/>
          <w:szCs w:val="28"/>
          <w:lang w:eastAsia="ar-SA"/>
        </w:rPr>
      </w:pPr>
    </w:p>
    <w:p w:rsidR="007174A7" w:rsidRPr="00B92FCB" w:rsidRDefault="007174A7" w:rsidP="007823FB">
      <w:pPr>
        <w:widowControl w:val="0"/>
        <w:suppressAutoHyphens/>
        <w:autoSpaceDE w:val="0"/>
        <w:spacing w:after="0" w:line="240" w:lineRule="auto"/>
        <w:jc w:val="center"/>
        <w:rPr>
          <w:rFonts w:ascii="Times New Roman" w:hAnsi="Times New Roman" w:cs="Times New Roman"/>
          <w:b/>
          <w:bCs/>
          <w:sz w:val="28"/>
          <w:szCs w:val="28"/>
          <w:lang w:eastAsia="ar-SA"/>
        </w:rPr>
      </w:pPr>
    </w:p>
    <w:p w:rsidR="00EC2331" w:rsidRDefault="00EC2331">
      <w:pPr>
        <w:rPr>
          <w:rFonts w:ascii="Times New Roman" w:hAnsi="Times New Roman" w:cs="Times New Roman"/>
          <w:b/>
          <w:bCs/>
          <w:sz w:val="24"/>
          <w:szCs w:val="24"/>
          <w:lang w:eastAsia="ar-SA"/>
        </w:rPr>
      </w:pPr>
      <w:r>
        <w:rPr>
          <w:rFonts w:ascii="Times New Roman" w:hAnsi="Times New Roman" w:cs="Times New Roman"/>
          <w:b/>
          <w:bCs/>
          <w:sz w:val="24"/>
          <w:szCs w:val="24"/>
          <w:lang w:eastAsia="ar-SA"/>
        </w:rPr>
        <w:br w:type="page"/>
      </w:r>
    </w:p>
    <w:p w:rsidR="00EC2331" w:rsidRPr="00EC2331" w:rsidRDefault="00EC2331" w:rsidP="00EC2331">
      <w:pPr>
        <w:spacing w:after="0" w:line="240" w:lineRule="auto"/>
        <w:jc w:val="right"/>
        <w:rPr>
          <w:rFonts w:ascii="Times New Roman" w:hAnsi="Times New Roman" w:cs="Times New Roman"/>
          <w:sz w:val="24"/>
          <w:szCs w:val="24"/>
          <w:lang w:eastAsia="uk-UA"/>
        </w:rPr>
      </w:pPr>
      <w:r w:rsidRPr="00EC2331">
        <w:rPr>
          <w:rFonts w:ascii="Times New Roman" w:hAnsi="Times New Roman" w:cs="Times New Roman"/>
          <w:sz w:val="24"/>
          <w:szCs w:val="24"/>
          <w:lang w:val="ru-RU" w:eastAsia="uk-UA"/>
        </w:rPr>
        <w:lastRenderedPageBreak/>
        <w:t xml:space="preserve">Додаток № 1 </w:t>
      </w:r>
    </w:p>
    <w:p w:rsidR="00EC2331" w:rsidRPr="00EC2331" w:rsidRDefault="00EC2331" w:rsidP="00EC2331">
      <w:pPr>
        <w:spacing w:after="0" w:line="240" w:lineRule="auto"/>
        <w:jc w:val="right"/>
        <w:rPr>
          <w:rFonts w:ascii="Times New Roman" w:hAnsi="Times New Roman" w:cs="Times New Roman"/>
          <w:sz w:val="24"/>
          <w:szCs w:val="24"/>
          <w:lang w:val="ru-RU" w:eastAsia="uk-UA"/>
        </w:rPr>
      </w:pPr>
      <w:r w:rsidRPr="00EC2331">
        <w:rPr>
          <w:rFonts w:ascii="Times New Roman" w:hAnsi="Times New Roman" w:cs="Times New Roman"/>
          <w:sz w:val="24"/>
          <w:szCs w:val="24"/>
          <w:lang w:val="ru-RU" w:eastAsia="uk-UA"/>
        </w:rPr>
        <w:t>до договору про постачання</w:t>
      </w:r>
    </w:p>
    <w:p w:rsidR="00EC2331" w:rsidRPr="00EC2331" w:rsidRDefault="00EC2331" w:rsidP="00EC2331">
      <w:pPr>
        <w:spacing w:after="0" w:line="240" w:lineRule="auto"/>
        <w:jc w:val="right"/>
        <w:rPr>
          <w:rFonts w:ascii="Times New Roman" w:hAnsi="Times New Roman" w:cs="Times New Roman"/>
          <w:sz w:val="24"/>
          <w:szCs w:val="24"/>
          <w:lang w:val="ru-RU" w:eastAsia="uk-UA"/>
        </w:rPr>
      </w:pPr>
      <w:r w:rsidRPr="00EC2331">
        <w:rPr>
          <w:rFonts w:ascii="Times New Roman" w:hAnsi="Times New Roman" w:cs="Times New Roman"/>
          <w:sz w:val="24"/>
          <w:szCs w:val="24"/>
          <w:lang w:val="ru-RU" w:eastAsia="uk-UA"/>
        </w:rPr>
        <w:t xml:space="preserve">електричної енергії споживачу </w:t>
      </w:r>
    </w:p>
    <w:p w:rsidR="00EC2331" w:rsidRPr="00EC2331" w:rsidRDefault="00EC2331" w:rsidP="00EC2331">
      <w:pPr>
        <w:spacing w:after="0" w:line="240" w:lineRule="auto"/>
        <w:jc w:val="right"/>
        <w:rPr>
          <w:rFonts w:ascii="Times New Roman" w:hAnsi="Times New Roman" w:cs="Times New Roman"/>
          <w:sz w:val="24"/>
          <w:szCs w:val="24"/>
          <w:lang w:eastAsia="uk-UA"/>
        </w:rPr>
      </w:pPr>
      <w:r w:rsidRPr="00EC2331">
        <w:rPr>
          <w:rFonts w:ascii="Times New Roman" w:hAnsi="Times New Roman" w:cs="Times New Roman"/>
          <w:sz w:val="24"/>
          <w:szCs w:val="24"/>
          <w:lang w:eastAsia="uk-UA"/>
        </w:rPr>
        <w:t>від ___________ № _________</w:t>
      </w:r>
    </w:p>
    <w:p w:rsidR="00EC2331" w:rsidRPr="000A6141" w:rsidRDefault="00EC2331" w:rsidP="00EC2331">
      <w:pPr>
        <w:spacing w:after="0" w:line="240" w:lineRule="auto"/>
        <w:jc w:val="right"/>
        <w:rPr>
          <w:rFonts w:ascii="Times New Roman" w:hAnsi="Times New Roman" w:cs="Times New Roman"/>
          <w:b/>
          <w:lang w:eastAsia="uk-UA"/>
        </w:rPr>
      </w:pPr>
    </w:p>
    <w:p w:rsidR="00EC2331" w:rsidRPr="000A6141" w:rsidRDefault="00EC2331" w:rsidP="00EC2331">
      <w:pPr>
        <w:spacing w:after="0" w:line="240" w:lineRule="auto"/>
        <w:rPr>
          <w:rFonts w:ascii="Times New Roman" w:hAnsi="Times New Roman" w:cs="Times New Roman"/>
          <w:b/>
          <w:lang w:eastAsia="uk-UA"/>
        </w:rPr>
      </w:pPr>
    </w:p>
    <w:p w:rsidR="00EC2331" w:rsidRPr="00EC2331" w:rsidRDefault="00EC2331" w:rsidP="004B5A04">
      <w:pPr>
        <w:spacing w:after="0" w:line="240" w:lineRule="auto"/>
        <w:jc w:val="center"/>
        <w:rPr>
          <w:rFonts w:ascii="Times New Roman" w:hAnsi="Times New Roman" w:cs="Times New Roman"/>
          <w:b/>
          <w:sz w:val="28"/>
          <w:szCs w:val="28"/>
          <w:lang w:val="ru-RU" w:eastAsia="ru-RU"/>
        </w:rPr>
      </w:pPr>
      <w:r w:rsidRPr="00EC2331">
        <w:rPr>
          <w:rFonts w:ascii="Times New Roman" w:hAnsi="Times New Roman" w:cs="Times New Roman"/>
          <w:b/>
          <w:sz w:val="28"/>
          <w:szCs w:val="28"/>
        </w:rPr>
        <w:t>КОМЕРЦІЙНА ПРОПОЗИЦІЯ</w:t>
      </w:r>
    </w:p>
    <w:p w:rsidR="00EC2331" w:rsidRPr="00EC2331" w:rsidRDefault="00EC2331" w:rsidP="00EC2331">
      <w:pPr>
        <w:spacing w:after="0" w:line="240" w:lineRule="auto"/>
        <w:ind w:firstLine="709"/>
        <w:jc w:val="center"/>
        <w:rPr>
          <w:rFonts w:ascii="Times New Roman" w:hAnsi="Times New Roman" w:cs="Times New Roman"/>
          <w:b/>
          <w:sz w:val="28"/>
          <w:szCs w:val="28"/>
        </w:rPr>
      </w:pPr>
    </w:p>
    <w:p w:rsidR="00EC2331" w:rsidRPr="00EC2331" w:rsidRDefault="00EC2331" w:rsidP="00EC2331">
      <w:pPr>
        <w:numPr>
          <w:ilvl w:val="0"/>
          <w:numId w:val="13"/>
        </w:numPr>
        <w:tabs>
          <w:tab w:val="clear" w:pos="720"/>
          <w:tab w:val="left" w:pos="851"/>
        </w:tabs>
        <w:spacing w:after="0" w:line="240" w:lineRule="auto"/>
        <w:ind w:left="0" w:firstLine="567"/>
        <w:jc w:val="both"/>
        <w:rPr>
          <w:rFonts w:ascii="Times New Roman" w:hAnsi="Times New Roman" w:cs="Times New Roman"/>
          <w:sz w:val="28"/>
          <w:szCs w:val="28"/>
          <w:lang w:val="ru-RU"/>
        </w:rPr>
      </w:pPr>
      <w:r w:rsidRPr="00EC2331">
        <w:rPr>
          <w:rFonts w:ascii="Times New Roman" w:hAnsi="Times New Roman" w:cs="Times New Roman"/>
          <w:sz w:val="28"/>
          <w:szCs w:val="28"/>
          <w:lang w:val="ru-RU"/>
        </w:rPr>
        <w:t>Ціна (тариф) електричної енергії:</w:t>
      </w:r>
      <w:r>
        <w:rPr>
          <w:rFonts w:ascii="Times New Roman" w:eastAsia="Arial" w:hAnsi="Times New Roman" w:cs="Times New Roman"/>
          <w:sz w:val="28"/>
          <w:szCs w:val="28"/>
          <w:u w:val="single"/>
          <w:lang w:val="ru-RU"/>
        </w:rPr>
        <w:t>__________</w:t>
      </w:r>
      <w:r w:rsidRPr="00EC2331">
        <w:rPr>
          <w:rFonts w:ascii="Times New Roman" w:hAnsi="Times New Roman" w:cs="Times New Roman"/>
          <w:sz w:val="28"/>
          <w:szCs w:val="28"/>
          <w:u w:val="single"/>
          <w:lang w:val="ru-RU"/>
        </w:rPr>
        <w:t xml:space="preserve">з ПДВ.(Попередній тариф </w:t>
      </w:r>
      <w:r w:rsidRPr="00EC2331">
        <w:rPr>
          <w:rFonts w:ascii="Times New Roman" w:hAnsi="Times New Roman" w:cs="Times New Roman"/>
          <w:sz w:val="28"/>
          <w:szCs w:val="28"/>
          <w:lang w:val="ru-RU"/>
        </w:rPr>
        <w:t xml:space="preserve">за 1 кВт*год складає: _______________________для Київської обл.). Попередній тариф вказується в рахунку на перший розрахунковий місяць. Подальший тариф, що вказується у рахунку визначається відповідно до п. 2 Додатку 1 до Договору про постачання електричної енергії споживачу №__________ від _______________ р. за попередній місяць. </w:t>
      </w:r>
    </w:p>
    <w:p w:rsidR="00EC2331" w:rsidRPr="00EC2331" w:rsidRDefault="00EC2331" w:rsidP="00EC2331">
      <w:pPr>
        <w:numPr>
          <w:ilvl w:val="0"/>
          <w:numId w:val="10"/>
        </w:numPr>
        <w:tabs>
          <w:tab w:val="clear" w:pos="720"/>
          <w:tab w:val="left" w:pos="851"/>
        </w:tabs>
        <w:spacing w:after="0" w:line="240" w:lineRule="auto"/>
        <w:ind w:left="0" w:firstLine="567"/>
        <w:jc w:val="both"/>
        <w:rPr>
          <w:rFonts w:ascii="Times New Roman" w:hAnsi="Times New Roman" w:cs="Times New Roman"/>
          <w:sz w:val="28"/>
          <w:szCs w:val="28"/>
          <w:lang w:val="ru-RU"/>
        </w:rPr>
      </w:pPr>
      <w:r w:rsidRPr="00EC2331">
        <w:rPr>
          <w:rFonts w:ascii="Times New Roman" w:hAnsi="Times New Roman" w:cs="Times New Roman"/>
          <w:sz w:val="28"/>
          <w:szCs w:val="28"/>
          <w:lang w:val="ru-RU"/>
        </w:rPr>
        <w:t xml:space="preserve">Спосіб визначення ціни (тарифу) електричної енергії за нерегульованим тарифом на електроенергію за формулою, але в будь-якому випадку в межах дії норм чинного законодавства: </w:t>
      </w:r>
    </w:p>
    <w:p w:rsidR="00EC2331" w:rsidRPr="00EC2331" w:rsidRDefault="00EC2331" w:rsidP="00EC2331">
      <w:pPr>
        <w:tabs>
          <w:tab w:val="left" w:pos="851"/>
        </w:tabs>
        <w:spacing w:after="0" w:line="240" w:lineRule="auto"/>
        <w:ind w:left="1774" w:firstLine="567"/>
        <w:jc w:val="both"/>
        <w:rPr>
          <w:rFonts w:ascii="Times New Roman" w:hAnsi="Times New Roman" w:cs="Times New Roman"/>
          <w:b/>
          <w:sz w:val="28"/>
          <w:szCs w:val="28"/>
          <w:lang w:val="ru-RU"/>
        </w:rPr>
      </w:pPr>
      <w:r w:rsidRPr="00EC2331">
        <w:rPr>
          <w:rFonts w:ascii="Times New Roman" w:hAnsi="Times New Roman" w:cs="Times New Roman"/>
          <w:b/>
          <w:sz w:val="28"/>
          <w:szCs w:val="28"/>
          <w:lang w:val="ru-RU"/>
        </w:rPr>
        <w:t>Ц</w:t>
      </w:r>
      <w:r w:rsidRPr="00EC2331">
        <w:rPr>
          <w:rFonts w:ascii="Times New Roman" w:hAnsi="Times New Roman" w:cs="Times New Roman"/>
          <w:b/>
          <w:sz w:val="28"/>
          <w:szCs w:val="28"/>
          <w:vertAlign w:val="subscript"/>
          <w:lang w:val="ru-RU"/>
        </w:rPr>
        <w:t>ел.ен</w:t>
      </w:r>
      <w:r w:rsidRPr="00EC2331">
        <w:rPr>
          <w:rFonts w:ascii="Times New Roman" w:hAnsi="Times New Roman" w:cs="Times New Roman"/>
          <w:b/>
          <w:sz w:val="28"/>
          <w:szCs w:val="28"/>
          <w:lang w:val="ru-RU"/>
        </w:rPr>
        <w:t>=Ц</w:t>
      </w:r>
      <w:r w:rsidRPr="00EC2331">
        <w:rPr>
          <w:rFonts w:ascii="Times New Roman" w:hAnsi="Times New Roman" w:cs="Times New Roman"/>
          <w:b/>
          <w:sz w:val="28"/>
          <w:szCs w:val="28"/>
          <w:vertAlign w:val="subscript"/>
          <w:lang w:val="ru-RU"/>
        </w:rPr>
        <w:t>соб*</w:t>
      </w:r>
      <w:r w:rsidRPr="00EC2331">
        <w:rPr>
          <w:rFonts w:ascii="Times New Roman" w:hAnsi="Times New Roman" w:cs="Times New Roman"/>
          <w:b/>
          <w:sz w:val="28"/>
          <w:szCs w:val="28"/>
          <w:lang w:val="ru-RU"/>
        </w:rPr>
        <w:t>Д</w:t>
      </w:r>
      <w:r w:rsidRPr="00EC2331">
        <w:rPr>
          <w:rFonts w:ascii="Times New Roman" w:hAnsi="Times New Roman" w:cs="Times New Roman"/>
          <w:b/>
          <w:sz w:val="28"/>
          <w:szCs w:val="28"/>
          <w:vertAlign w:val="subscript"/>
          <w:lang w:val="ru-RU"/>
        </w:rPr>
        <w:t>пост</w:t>
      </w:r>
      <w:r w:rsidRPr="00EC2331">
        <w:rPr>
          <w:rFonts w:ascii="Times New Roman" w:hAnsi="Times New Roman" w:cs="Times New Roman"/>
          <w:b/>
          <w:sz w:val="28"/>
          <w:szCs w:val="28"/>
          <w:lang w:val="ru-RU"/>
        </w:rPr>
        <w:t xml:space="preserve"> +Ц</w:t>
      </w:r>
      <w:r w:rsidRPr="00EC2331">
        <w:rPr>
          <w:rFonts w:ascii="Times New Roman" w:hAnsi="Times New Roman" w:cs="Times New Roman"/>
          <w:b/>
          <w:sz w:val="28"/>
          <w:szCs w:val="28"/>
          <w:vertAlign w:val="subscript"/>
          <w:lang w:val="ru-RU"/>
        </w:rPr>
        <w:t xml:space="preserve">ОСП </w:t>
      </w:r>
      <w:r w:rsidRPr="00EC2331">
        <w:rPr>
          <w:rFonts w:ascii="Times New Roman" w:hAnsi="Times New Roman" w:cs="Times New Roman"/>
          <w:b/>
          <w:sz w:val="28"/>
          <w:szCs w:val="28"/>
          <w:lang w:val="ru-RU"/>
        </w:rPr>
        <w:t>+Ц</w:t>
      </w:r>
      <w:r w:rsidRPr="00EC2331">
        <w:rPr>
          <w:rFonts w:ascii="Times New Roman" w:hAnsi="Times New Roman" w:cs="Times New Roman"/>
          <w:b/>
          <w:sz w:val="28"/>
          <w:szCs w:val="28"/>
          <w:vertAlign w:val="subscript"/>
          <w:lang w:val="ru-RU"/>
        </w:rPr>
        <w:t>1.2</w:t>
      </w:r>
    </w:p>
    <w:p w:rsidR="00EC2331" w:rsidRPr="00EC2331" w:rsidRDefault="00EC2331" w:rsidP="00EC2331">
      <w:pPr>
        <w:tabs>
          <w:tab w:val="left" w:pos="0"/>
        </w:tabs>
        <w:spacing w:after="0" w:line="240" w:lineRule="auto"/>
        <w:ind w:firstLine="567"/>
        <w:rPr>
          <w:rFonts w:ascii="Times New Roman" w:hAnsi="Times New Roman" w:cs="Times New Roman"/>
          <w:i/>
          <w:sz w:val="28"/>
          <w:szCs w:val="28"/>
          <w:lang w:val="ru-RU"/>
        </w:rPr>
      </w:pPr>
      <w:r w:rsidRPr="00EC2331">
        <w:rPr>
          <w:rFonts w:ascii="Times New Roman" w:hAnsi="Times New Roman" w:cs="Times New Roman"/>
          <w:i/>
          <w:sz w:val="28"/>
          <w:szCs w:val="28"/>
          <w:lang w:val="ru-RU"/>
        </w:rPr>
        <w:t>де Ц</w:t>
      </w:r>
      <w:r w:rsidRPr="00EC2331">
        <w:rPr>
          <w:rFonts w:ascii="Times New Roman" w:hAnsi="Times New Roman" w:cs="Times New Roman"/>
          <w:i/>
          <w:sz w:val="28"/>
          <w:szCs w:val="28"/>
          <w:vertAlign w:val="subscript"/>
          <w:lang w:val="ru-RU"/>
        </w:rPr>
        <w:t>ел.ен</w:t>
      </w:r>
      <w:r w:rsidRPr="00EC2331">
        <w:rPr>
          <w:rFonts w:ascii="Times New Roman" w:hAnsi="Times New Roman" w:cs="Times New Roman"/>
          <w:i/>
          <w:sz w:val="28"/>
          <w:szCs w:val="28"/>
          <w:lang w:val="ru-RU"/>
        </w:rPr>
        <w:t xml:space="preserve"> – тариф на електричну енергію для Споживача, грн./кВт.год;</w:t>
      </w:r>
    </w:p>
    <w:p w:rsidR="00EC2331" w:rsidRPr="00EC2331" w:rsidRDefault="00EC2331" w:rsidP="00EC2331">
      <w:pPr>
        <w:tabs>
          <w:tab w:val="left" w:pos="0"/>
        </w:tabs>
        <w:spacing w:after="0" w:line="240" w:lineRule="auto"/>
        <w:ind w:firstLine="567"/>
        <w:rPr>
          <w:rFonts w:ascii="Times New Roman" w:hAnsi="Times New Roman" w:cs="Times New Roman"/>
          <w:i/>
          <w:sz w:val="28"/>
          <w:szCs w:val="28"/>
          <w:lang w:val="ru-RU"/>
        </w:rPr>
      </w:pPr>
      <w:r w:rsidRPr="00EC2331">
        <w:rPr>
          <w:rFonts w:ascii="Times New Roman" w:hAnsi="Times New Roman" w:cs="Times New Roman"/>
          <w:i/>
          <w:sz w:val="28"/>
          <w:szCs w:val="28"/>
          <w:lang w:val="ru-RU"/>
        </w:rPr>
        <w:t>Ц</w:t>
      </w:r>
      <w:r w:rsidRPr="00EC2331">
        <w:rPr>
          <w:rFonts w:ascii="Times New Roman" w:hAnsi="Times New Roman" w:cs="Times New Roman"/>
          <w:i/>
          <w:sz w:val="28"/>
          <w:szCs w:val="28"/>
          <w:vertAlign w:val="subscript"/>
          <w:lang w:val="ru-RU"/>
        </w:rPr>
        <w:t>соб</w:t>
      </w:r>
      <w:r w:rsidRPr="00EC2331">
        <w:rPr>
          <w:rFonts w:ascii="Times New Roman" w:hAnsi="Times New Roman" w:cs="Times New Roman"/>
          <w:i/>
          <w:sz w:val="28"/>
          <w:szCs w:val="28"/>
          <w:lang w:val="ru-RU"/>
        </w:rPr>
        <w:t xml:space="preserve"> – собівартість закупівлі електроенергії на Ринку електричної енергії, грн./кВт.год;</w:t>
      </w:r>
    </w:p>
    <w:p w:rsidR="00EC2331" w:rsidRPr="00EC2331" w:rsidRDefault="00EC2331" w:rsidP="00EC2331">
      <w:pPr>
        <w:tabs>
          <w:tab w:val="left" w:pos="0"/>
        </w:tabs>
        <w:spacing w:after="0" w:line="240" w:lineRule="auto"/>
        <w:ind w:firstLine="567"/>
        <w:rPr>
          <w:rFonts w:ascii="Times New Roman" w:hAnsi="Times New Roman" w:cs="Times New Roman"/>
          <w:i/>
          <w:sz w:val="28"/>
          <w:szCs w:val="28"/>
          <w:lang w:val="ru-RU"/>
        </w:rPr>
      </w:pPr>
      <w:r w:rsidRPr="00EC2331">
        <w:rPr>
          <w:rFonts w:ascii="Times New Roman" w:hAnsi="Times New Roman" w:cs="Times New Roman"/>
          <w:i/>
          <w:sz w:val="28"/>
          <w:szCs w:val="28"/>
          <w:lang w:val="ru-RU"/>
        </w:rPr>
        <w:t>Ц</w:t>
      </w:r>
      <w:r w:rsidRPr="00EC2331">
        <w:rPr>
          <w:rFonts w:ascii="Times New Roman" w:hAnsi="Times New Roman" w:cs="Times New Roman"/>
          <w:i/>
          <w:sz w:val="28"/>
          <w:szCs w:val="28"/>
          <w:vertAlign w:val="subscript"/>
          <w:lang w:val="ru-RU"/>
        </w:rPr>
        <w:t>1.2</w:t>
      </w:r>
      <w:r w:rsidRPr="00EC2331">
        <w:rPr>
          <w:rFonts w:ascii="Times New Roman" w:hAnsi="Times New Roman" w:cs="Times New Roman"/>
          <w:i/>
          <w:sz w:val="28"/>
          <w:szCs w:val="28"/>
          <w:lang w:val="ru-RU"/>
        </w:rPr>
        <w:t xml:space="preserve"> – обов’язкові витрати Постачальника на послуги ДП «Оператор ринку», НКРЕКП, </w:t>
      </w:r>
      <w:r w:rsidRPr="00EC2331">
        <w:rPr>
          <w:rFonts w:ascii="Times New Roman" w:hAnsi="Times New Roman" w:cs="Times New Roman"/>
          <w:bCs/>
          <w:i/>
          <w:sz w:val="28"/>
          <w:szCs w:val="28"/>
          <w:lang w:val="ru-RU"/>
        </w:rPr>
        <w:t xml:space="preserve"> підтверджені відповідними постановами Регулятора,</w:t>
      </w:r>
      <w:r w:rsidRPr="00EC2331">
        <w:rPr>
          <w:rFonts w:ascii="Times New Roman" w:hAnsi="Times New Roman" w:cs="Times New Roman"/>
          <w:i/>
          <w:sz w:val="28"/>
          <w:szCs w:val="28"/>
          <w:lang w:val="ru-RU"/>
        </w:rPr>
        <w:t xml:space="preserve"> грн./кВт.год;</w:t>
      </w:r>
    </w:p>
    <w:p w:rsidR="00EC2331" w:rsidRPr="00EC2331" w:rsidRDefault="00EC2331" w:rsidP="00EC2331">
      <w:pPr>
        <w:tabs>
          <w:tab w:val="left" w:pos="0"/>
        </w:tabs>
        <w:spacing w:after="0" w:line="240" w:lineRule="auto"/>
        <w:ind w:firstLine="567"/>
        <w:rPr>
          <w:rFonts w:ascii="Times New Roman" w:hAnsi="Times New Roman" w:cs="Times New Roman"/>
          <w:i/>
          <w:sz w:val="28"/>
          <w:szCs w:val="28"/>
          <w:lang w:val="ru-RU"/>
        </w:rPr>
      </w:pPr>
      <w:r w:rsidRPr="00EC2331">
        <w:rPr>
          <w:rFonts w:ascii="Times New Roman" w:hAnsi="Times New Roman" w:cs="Times New Roman"/>
          <w:i/>
          <w:sz w:val="28"/>
          <w:szCs w:val="28"/>
          <w:lang w:val="ru-RU"/>
        </w:rPr>
        <w:t>Д</w:t>
      </w:r>
      <w:r w:rsidRPr="00EC2331">
        <w:rPr>
          <w:rFonts w:ascii="Times New Roman" w:hAnsi="Times New Roman" w:cs="Times New Roman"/>
          <w:i/>
          <w:sz w:val="28"/>
          <w:szCs w:val="28"/>
          <w:vertAlign w:val="subscript"/>
          <w:lang w:val="ru-RU"/>
        </w:rPr>
        <w:t>пост</w:t>
      </w:r>
      <w:r w:rsidRPr="00EC2331">
        <w:rPr>
          <w:rFonts w:ascii="Times New Roman" w:hAnsi="Times New Roman" w:cs="Times New Roman"/>
          <w:i/>
          <w:sz w:val="28"/>
          <w:szCs w:val="28"/>
          <w:lang w:val="ru-RU"/>
        </w:rPr>
        <w:t xml:space="preserve"> – дохід Постачальника. Коефіцієнт становить: __________;</w:t>
      </w:r>
    </w:p>
    <w:p w:rsidR="00EC2331" w:rsidRPr="00EC2331" w:rsidRDefault="00EC2331" w:rsidP="00EC2331">
      <w:pPr>
        <w:tabs>
          <w:tab w:val="left" w:pos="0"/>
        </w:tabs>
        <w:spacing w:after="0" w:line="240" w:lineRule="auto"/>
        <w:ind w:firstLine="567"/>
        <w:rPr>
          <w:rFonts w:ascii="Times New Roman" w:hAnsi="Times New Roman" w:cs="Times New Roman"/>
          <w:i/>
          <w:sz w:val="28"/>
          <w:szCs w:val="28"/>
          <w:lang w:val="ru-RU"/>
        </w:rPr>
      </w:pPr>
      <w:r w:rsidRPr="00EC2331">
        <w:rPr>
          <w:rFonts w:ascii="Times New Roman" w:hAnsi="Times New Roman" w:cs="Times New Roman"/>
          <w:i/>
          <w:sz w:val="28"/>
          <w:szCs w:val="28"/>
          <w:lang w:val="ru-RU"/>
        </w:rPr>
        <w:t>Ц</w:t>
      </w:r>
      <w:r w:rsidRPr="00EC2331">
        <w:rPr>
          <w:rFonts w:ascii="Times New Roman" w:hAnsi="Times New Roman" w:cs="Times New Roman"/>
          <w:i/>
          <w:sz w:val="28"/>
          <w:szCs w:val="28"/>
          <w:vertAlign w:val="subscript"/>
          <w:lang w:val="ru-RU"/>
        </w:rPr>
        <w:t>ОСП</w:t>
      </w:r>
      <w:r w:rsidRPr="00EC2331">
        <w:rPr>
          <w:rFonts w:ascii="Times New Roman" w:hAnsi="Times New Roman" w:cs="Times New Roman"/>
          <w:i/>
          <w:sz w:val="28"/>
          <w:szCs w:val="28"/>
          <w:lang w:val="ru-RU"/>
        </w:rPr>
        <w:t xml:space="preserve"> – тариф на послуги передачі Оператора системи передач, грн./кВт.год.</w:t>
      </w:r>
    </w:p>
    <w:p w:rsidR="00EC2331" w:rsidRPr="00EC2331" w:rsidRDefault="00EC2331" w:rsidP="00EC2331">
      <w:pPr>
        <w:numPr>
          <w:ilvl w:val="0"/>
          <w:numId w:val="10"/>
        </w:numPr>
        <w:tabs>
          <w:tab w:val="clear" w:pos="720"/>
          <w:tab w:val="left" w:pos="851"/>
        </w:tabs>
        <w:spacing w:after="0" w:line="240" w:lineRule="auto"/>
        <w:ind w:left="0" w:firstLine="567"/>
        <w:jc w:val="both"/>
        <w:rPr>
          <w:rFonts w:ascii="Times New Roman" w:hAnsi="Times New Roman" w:cs="Times New Roman"/>
          <w:sz w:val="28"/>
          <w:szCs w:val="28"/>
        </w:rPr>
      </w:pPr>
      <w:r w:rsidRPr="00EC2331">
        <w:rPr>
          <w:rFonts w:ascii="Times New Roman" w:hAnsi="Times New Roman" w:cs="Times New Roman"/>
          <w:sz w:val="28"/>
          <w:szCs w:val="28"/>
        </w:rPr>
        <w:t>Спосіб оплати: післяоплата.</w:t>
      </w:r>
    </w:p>
    <w:p w:rsidR="00EC2331" w:rsidRPr="00EC2331" w:rsidRDefault="00EC2331" w:rsidP="00EC2331">
      <w:pPr>
        <w:spacing w:after="0" w:line="240" w:lineRule="auto"/>
        <w:ind w:firstLine="567"/>
        <w:jc w:val="both"/>
        <w:rPr>
          <w:rFonts w:ascii="Times New Roman" w:hAnsi="Times New Roman" w:cs="Times New Roman"/>
          <w:sz w:val="28"/>
          <w:szCs w:val="28"/>
          <w:lang w:val="ru-RU"/>
        </w:rPr>
      </w:pPr>
      <w:r w:rsidRPr="00EC2331">
        <w:rPr>
          <w:rFonts w:ascii="Times New Roman" w:hAnsi="Times New Roman" w:cs="Times New Roman"/>
          <w:sz w:val="28"/>
          <w:szCs w:val="28"/>
          <w:lang w:val="ru-RU"/>
        </w:rPr>
        <w:t xml:space="preserve">4. Термін надання </w:t>
      </w:r>
      <w:r w:rsidRPr="00EC2331">
        <w:rPr>
          <w:rFonts w:ascii="Times New Roman" w:hAnsi="Times New Roman" w:cs="Times New Roman"/>
          <w:sz w:val="28"/>
          <w:szCs w:val="28"/>
          <w:lang w:val="ru-RU" w:eastAsia="uk-UA"/>
        </w:rPr>
        <w:t>Акт приймання-передачі</w:t>
      </w:r>
      <w:r w:rsidRPr="00EC2331">
        <w:rPr>
          <w:rFonts w:ascii="Times New Roman" w:hAnsi="Times New Roman" w:cs="Times New Roman"/>
          <w:sz w:val="28"/>
          <w:szCs w:val="28"/>
          <w:lang w:val="ru-RU"/>
        </w:rPr>
        <w:t xml:space="preserve"> за спожиту електричну енергію та строк його оплати: </w:t>
      </w:r>
    </w:p>
    <w:p w:rsidR="00EC2331" w:rsidRPr="00EC2331" w:rsidRDefault="00EC2331" w:rsidP="00EC2331">
      <w:pPr>
        <w:spacing w:after="0" w:line="240" w:lineRule="auto"/>
        <w:ind w:firstLine="851"/>
        <w:jc w:val="both"/>
        <w:rPr>
          <w:rFonts w:ascii="Times New Roman" w:hAnsi="Times New Roman" w:cs="Times New Roman"/>
          <w:sz w:val="28"/>
          <w:szCs w:val="28"/>
          <w:lang w:val="ru-RU" w:eastAsia="uk-UA"/>
        </w:rPr>
      </w:pPr>
      <w:r w:rsidRPr="00EC2331">
        <w:rPr>
          <w:rFonts w:ascii="Times New Roman" w:hAnsi="Times New Roman" w:cs="Times New Roman"/>
          <w:sz w:val="28"/>
          <w:szCs w:val="28"/>
          <w:lang w:val="ru-RU" w:eastAsia="uk-UA"/>
        </w:rPr>
        <w:t>Станом на останній календарний день розрахункового періоду Постачальником складається Акт приймання-передачі електричної енергії та протягом 5 (п’ять) робочих днів надається Споживачу. Споживач зобов’язаний розглянути та підписати вказаний Акт приймання-передачі у строк, що не перевищує 5 (п’ять) робочих днів або дати вмотивовану відмову від підписання такого Акту, у цей же строк.</w:t>
      </w:r>
    </w:p>
    <w:p w:rsidR="00EC2331" w:rsidRPr="00EC2331" w:rsidRDefault="00EC2331" w:rsidP="00EC2331">
      <w:pPr>
        <w:spacing w:after="0" w:line="240" w:lineRule="auto"/>
        <w:ind w:firstLine="851"/>
        <w:jc w:val="both"/>
        <w:rPr>
          <w:rFonts w:ascii="Times New Roman" w:hAnsi="Times New Roman" w:cs="Times New Roman"/>
          <w:sz w:val="28"/>
          <w:szCs w:val="28"/>
          <w:lang w:val="ru-RU" w:eastAsia="uk-UA"/>
        </w:rPr>
      </w:pPr>
      <w:r w:rsidRPr="00EC2331">
        <w:rPr>
          <w:rFonts w:ascii="Times New Roman" w:hAnsi="Times New Roman" w:cs="Times New Roman"/>
          <w:sz w:val="28"/>
          <w:szCs w:val="28"/>
          <w:lang w:val="ru-RU" w:eastAsia="uk-UA"/>
        </w:rPr>
        <w:t>Споживач зобов’язаний сплатити вартість поставленої (спожитої) електричної енергії, на підставі Акту приймання-передачі електричної енергії у строк, до кінця місяця наступного за звітним.</w:t>
      </w:r>
    </w:p>
    <w:p w:rsidR="00EC2331" w:rsidRPr="00EC2331" w:rsidRDefault="00EC2331" w:rsidP="00EC2331">
      <w:pPr>
        <w:tabs>
          <w:tab w:val="left" w:pos="851"/>
        </w:tabs>
        <w:spacing w:after="0" w:line="240" w:lineRule="auto"/>
        <w:ind w:firstLine="567"/>
        <w:jc w:val="both"/>
        <w:rPr>
          <w:rFonts w:ascii="Times New Roman" w:hAnsi="Times New Roman" w:cs="Times New Roman"/>
          <w:sz w:val="28"/>
          <w:szCs w:val="28"/>
          <w:lang w:val="ru-RU" w:eastAsia="ru-RU"/>
        </w:rPr>
      </w:pPr>
      <w:r w:rsidRPr="00EC2331">
        <w:rPr>
          <w:rFonts w:ascii="Times New Roman" w:hAnsi="Times New Roman" w:cs="Times New Roman"/>
          <w:sz w:val="28"/>
          <w:szCs w:val="28"/>
          <w:lang w:val="ru-RU"/>
        </w:rPr>
        <w:t xml:space="preserve">5. Визначення способу </w:t>
      </w:r>
      <w:r w:rsidRPr="00EC2331">
        <w:rPr>
          <w:rFonts w:ascii="Times New Roman" w:eastAsia="SimSun" w:hAnsi="Times New Roman" w:cs="Times New Roman"/>
          <w:sz w:val="28"/>
          <w:szCs w:val="28"/>
          <w:lang w:val="ru-RU"/>
        </w:rPr>
        <w:t>оплати послуг з розподілу: на пряму з оператором системи.</w:t>
      </w:r>
    </w:p>
    <w:p w:rsidR="00EC2331" w:rsidRPr="00EC2331" w:rsidRDefault="00EC2331" w:rsidP="00EC2331">
      <w:pPr>
        <w:tabs>
          <w:tab w:val="left" w:pos="851"/>
        </w:tabs>
        <w:spacing w:after="0" w:line="240" w:lineRule="auto"/>
        <w:ind w:firstLine="567"/>
        <w:jc w:val="both"/>
        <w:rPr>
          <w:rFonts w:ascii="Times New Roman" w:hAnsi="Times New Roman" w:cs="Times New Roman"/>
          <w:sz w:val="28"/>
          <w:szCs w:val="28"/>
          <w:lang w:val="ru-RU"/>
        </w:rPr>
      </w:pPr>
      <w:r w:rsidRPr="00EC2331">
        <w:rPr>
          <w:rFonts w:ascii="Times New Roman" w:hAnsi="Times New Roman" w:cs="Times New Roman"/>
          <w:sz w:val="28"/>
          <w:szCs w:val="28"/>
          <w:lang w:val="ru-RU"/>
        </w:rPr>
        <w:t>6. Т</w:t>
      </w:r>
      <w:r w:rsidR="0015579E">
        <w:rPr>
          <w:rFonts w:ascii="Times New Roman" w:hAnsi="Times New Roman" w:cs="Times New Roman"/>
          <w:sz w:val="28"/>
          <w:szCs w:val="28"/>
          <w:lang w:val="ru-RU"/>
        </w:rPr>
        <w:t>ермін дії Договору: з 16</w:t>
      </w:r>
      <w:r w:rsidR="00490292">
        <w:rPr>
          <w:rFonts w:ascii="Times New Roman" w:hAnsi="Times New Roman" w:cs="Times New Roman"/>
          <w:sz w:val="28"/>
          <w:szCs w:val="28"/>
          <w:lang w:val="ru-RU"/>
        </w:rPr>
        <w:t>.08</w:t>
      </w:r>
      <w:r w:rsidR="00F7547D">
        <w:rPr>
          <w:rFonts w:ascii="Times New Roman" w:hAnsi="Times New Roman" w:cs="Times New Roman"/>
          <w:sz w:val="28"/>
          <w:szCs w:val="28"/>
          <w:lang w:val="ru-RU"/>
        </w:rPr>
        <w:t>.2022 по 31.12.2022</w:t>
      </w:r>
      <w:r w:rsidRPr="00EC2331">
        <w:rPr>
          <w:rFonts w:ascii="Times New Roman" w:hAnsi="Times New Roman" w:cs="Times New Roman"/>
          <w:sz w:val="28"/>
          <w:szCs w:val="28"/>
          <w:lang w:val="ru-RU"/>
        </w:rPr>
        <w:t>.</w:t>
      </w:r>
    </w:p>
    <w:p w:rsidR="00EC2331" w:rsidRPr="00EC2331" w:rsidRDefault="00EC2331" w:rsidP="00EC2331">
      <w:pPr>
        <w:tabs>
          <w:tab w:val="left" w:pos="851"/>
        </w:tabs>
        <w:spacing w:after="0" w:line="240" w:lineRule="auto"/>
        <w:ind w:firstLine="567"/>
        <w:jc w:val="both"/>
        <w:rPr>
          <w:rFonts w:ascii="Times New Roman" w:hAnsi="Times New Roman" w:cs="Times New Roman"/>
          <w:sz w:val="28"/>
          <w:szCs w:val="28"/>
          <w:lang w:val="ru-RU"/>
        </w:rPr>
      </w:pPr>
      <w:r w:rsidRPr="00EC2331">
        <w:rPr>
          <w:rFonts w:ascii="Times New Roman" w:hAnsi="Times New Roman" w:cs="Times New Roman"/>
          <w:sz w:val="28"/>
          <w:szCs w:val="28"/>
          <w:lang w:val="ru-RU"/>
        </w:rPr>
        <w:t xml:space="preserve">7. </w:t>
      </w:r>
      <w:r w:rsidRPr="00EC2331">
        <w:rPr>
          <w:rFonts w:ascii="Times New Roman" w:hAnsi="Times New Roman" w:cs="Times New Roman"/>
          <w:sz w:val="28"/>
          <w:szCs w:val="28"/>
          <w:lang w:val="ru-RU" w:eastAsia="uk-UA"/>
        </w:rPr>
        <w:t xml:space="preserve">Договір набирає чинності з </w:t>
      </w:r>
      <w:r w:rsidR="0015579E">
        <w:rPr>
          <w:rFonts w:ascii="Times New Roman" w:hAnsi="Times New Roman" w:cs="Times New Roman"/>
          <w:sz w:val="28"/>
          <w:szCs w:val="28"/>
          <w:lang w:val="ru-RU" w:eastAsia="uk-UA"/>
        </w:rPr>
        <w:t>16</w:t>
      </w:r>
      <w:r w:rsidR="00490292">
        <w:rPr>
          <w:rFonts w:ascii="Times New Roman" w:hAnsi="Times New Roman" w:cs="Times New Roman"/>
          <w:sz w:val="28"/>
          <w:szCs w:val="28"/>
          <w:lang w:val="ru-RU" w:eastAsia="uk-UA"/>
        </w:rPr>
        <w:t>.08.</w:t>
      </w:r>
      <w:r w:rsidR="00F7547D">
        <w:rPr>
          <w:rFonts w:ascii="Times New Roman" w:hAnsi="Times New Roman" w:cs="Times New Roman"/>
          <w:sz w:val="28"/>
          <w:szCs w:val="28"/>
          <w:lang w:val="ru-RU" w:eastAsia="uk-UA"/>
        </w:rPr>
        <w:t>2022</w:t>
      </w:r>
      <w:r w:rsidR="008C7015">
        <w:rPr>
          <w:rFonts w:ascii="Times New Roman" w:hAnsi="Times New Roman" w:cs="Times New Roman"/>
          <w:sz w:val="28"/>
          <w:szCs w:val="28"/>
          <w:lang w:val="ru-RU" w:eastAsia="uk-UA"/>
        </w:rPr>
        <w:t xml:space="preserve"> року </w:t>
      </w:r>
      <w:r w:rsidRPr="00EC2331">
        <w:rPr>
          <w:rFonts w:ascii="Times New Roman" w:hAnsi="Times New Roman" w:cs="Times New Roman"/>
          <w:sz w:val="28"/>
          <w:szCs w:val="28"/>
          <w:lang w:val="ru-RU" w:eastAsia="uk-UA"/>
        </w:rPr>
        <w:t xml:space="preserve"> відповідно до частини третьої статті 631 Цивільного кодексу України умови цього Договору застосовуються до відносин між Сто</w:t>
      </w:r>
      <w:r w:rsidR="0015579E">
        <w:rPr>
          <w:rFonts w:ascii="Times New Roman" w:hAnsi="Times New Roman" w:cs="Times New Roman"/>
          <w:sz w:val="28"/>
          <w:szCs w:val="28"/>
          <w:lang w:val="ru-RU" w:eastAsia="uk-UA"/>
        </w:rPr>
        <w:t>ронами, які виникли з 16</w:t>
      </w:r>
      <w:r w:rsidR="00490292">
        <w:rPr>
          <w:rFonts w:ascii="Times New Roman" w:hAnsi="Times New Roman" w:cs="Times New Roman"/>
          <w:sz w:val="28"/>
          <w:szCs w:val="28"/>
          <w:lang w:val="ru-RU" w:eastAsia="uk-UA"/>
        </w:rPr>
        <w:t>.08</w:t>
      </w:r>
      <w:r w:rsidR="00F7547D">
        <w:rPr>
          <w:rFonts w:ascii="Times New Roman" w:hAnsi="Times New Roman" w:cs="Times New Roman"/>
          <w:sz w:val="28"/>
          <w:szCs w:val="28"/>
          <w:lang w:val="ru-RU" w:eastAsia="uk-UA"/>
        </w:rPr>
        <w:t>.2022</w:t>
      </w:r>
      <w:r w:rsidRPr="00EC2331">
        <w:rPr>
          <w:rFonts w:ascii="Times New Roman" w:hAnsi="Times New Roman" w:cs="Times New Roman"/>
          <w:sz w:val="28"/>
          <w:szCs w:val="28"/>
          <w:lang w:val="ru-RU" w:eastAsia="uk-UA"/>
        </w:rPr>
        <w:t xml:space="preserve">, але в </w:t>
      </w:r>
      <w:r w:rsidRPr="00EC2331">
        <w:rPr>
          <w:rFonts w:ascii="Times New Roman" w:hAnsi="Times New Roman" w:cs="Times New Roman"/>
          <w:sz w:val="28"/>
          <w:szCs w:val="28"/>
          <w:lang w:val="ru-RU" w:eastAsia="uk-UA"/>
        </w:rPr>
        <w:lastRenderedPageBreak/>
        <w:t>будь-якому випадку до повного виконання Сторонами своїх зобов’язань в частині розрахунків.</w:t>
      </w:r>
    </w:p>
    <w:p w:rsidR="00EC2331" w:rsidRPr="00EC2331" w:rsidRDefault="00EC2331" w:rsidP="00EC2331">
      <w:pPr>
        <w:tabs>
          <w:tab w:val="left" w:pos="851"/>
        </w:tabs>
        <w:spacing w:after="0" w:line="240" w:lineRule="auto"/>
        <w:ind w:firstLine="567"/>
        <w:jc w:val="both"/>
        <w:rPr>
          <w:rFonts w:ascii="Times New Roman" w:hAnsi="Times New Roman" w:cs="Times New Roman"/>
          <w:sz w:val="28"/>
          <w:szCs w:val="28"/>
          <w:lang w:val="ru-RU"/>
        </w:rPr>
      </w:pPr>
      <w:r w:rsidRPr="00EC2331">
        <w:rPr>
          <w:rFonts w:ascii="Times New Roman" w:hAnsi="Times New Roman" w:cs="Times New Roman"/>
          <w:sz w:val="28"/>
          <w:szCs w:val="28"/>
          <w:lang w:val="ru-RU"/>
        </w:rPr>
        <w:t>8. Можливість надання пільг, субсидій: немає.</w:t>
      </w:r>
    </w:p>
    <w:p w:rsidR="00EC2331" w:rsidRPr="00EC2331" w:rsidRDefault="00EC2331" w:rsidP="00EC2331">
      <w:pPr>
        <w:tabs>
          <w:tab w:val="left" w:pos="851"/>
        </w:tabs>
        <w:spacing w:after="0" w:line="240" w:lineRule="auto"/>
        <w:ind w:firstLine="567"/>
        <w:jc w:val="both"/>
        <w:rPr>
          <w:rFonts w:ascii="Times New Roman" w:hAnsi="Times New Roman" w:cs="Times New Roman"/>
          <w:sz w:val="28"/>
          <w:szCs w:val="28"/>
          <w:lang w:val="ru-RU"/>
        </w:rPr>
      </w:pPr>
      <w:r w:rsidRPr="00EC2331">
        <w:rPr>
          <w:rFonts w:ascii="Times New Roman" w:hAnsi="Times New Roman" w:cs="Times New Roman"/>
          <w:sz w:val="28"/>
          <w:szCs w:val="28"/>
          <w:lang w:val="ru-RU"/>
        </w:rPr>
        <w:t>9. Т</w:t>
      </w:r>
      <w:r w:rsidR="0015579E">
        <w:rPr>
          <w:rFonts w:ascii="Times New Roman" w:hAnsi="Times New Roman" w:cs="Times New Roman"/>
          <w:sz w:val="28"/>
          <w:szCs w:val="28"/>
          <w:lang w:val="ru-RU"/>
        </w:rPr>
        <w:t>ермін постачання з 16</w:t>
      </w:r>
      <w:r w:rsidR="00490292">
        <w:rPr>
          <w:rFonts w:ascii="Times New Roman" w:hAnsi="Times New Roman" w:cs="Times New Roman"/>
          <w:sz w:val="28"/>
          <w:szCs w:val="28"/>
          <w:lang w:val="ru-RU"/>
        </w:rPr>
        <w:t xml:space="preserve"> серпня </w:t>
      </w:r>
      <w:r w:rsidR="00F7547D">
        <w:rPr>
          <w:rFonts w:ascii="Times New Roman" w:hAnsi="Times New Roman" w:cs="Times New Roman"/>
          <w:sz w:val="28"/>
          <w:szCs w:val="28"/>
          <w:lang w:val="ru-RU"/>
        </w:rPr>
        <w:t>2022 року по 31 грудня 2022</w:t>
      </w:r>
      <w:r w:rsidRPr="00EC2331">
        <w:rPr>
          <w:rFonts w:ascii="Times New Roman" w:hAnsi="Times New Roman" w:cs="Times New Roman"/>
          <w:sz w:val="28"/>
          <w:szCs w:val="28"/>
          <w:lang w:val="ru-RU"/>
        </w:rPr>
        <w:t xml:space="preserve"> року.</w:t>
      </w:r>
    </w:p>
    <w:p w:rsidR="00EC2331" w:rsidRPr="00EC2331" w:rsidRDefault="00EC2331" w:rsidP="00EC2331">
      <w:pPr>
        <w:spacing w:after="0" w:line="240" w:lineRule="auto"/>
        <w:ind w:firstLine="709"/>
        <w:jc w:val="both"/>
        <w:rPr>
          <w:rFonts w:ascii="Times New Roman" w:hAnsi="Times New Roman" w:cs="Times New Roman"/>
          <w:sz w:val="28"/>
          <w:szCs w:val="28"/>
          <w:lang w:val="ru-RU"/>
        </w:rPr>
      </w:pPr>
    </w:p>
    <w:p w:rsidR="00EC2331" w:rsidRPr="00EC2331" w:rsidRDefault="00EC2331" w:rsidP="00EC2331">
      <w:pPr>
        <w:spacing w:after="0" w:line="240" w:lineRule="auto"/>
        <w:jc w:val="both"/>
        <w:rPr>
          <w:rFonts w:ascii="Times New Roman" w:hAnsi="Times New Roman" w:cs="Times New Roman"/>
          <w:sz w:val="28"/>
          <w:szCs w:val="28"/>
          <w:lang w:val="ru-RU"/>
        </w:rPr>
      </w:pPr>
      <w:r w:rsidRPr="00EC2331">
        <w:rPr>
          <w:rFonts w:ascii="Times New Roman" w:hAnsi="Times New Roman" w:cs="Times New Roman"/>
          <w:sz w:val="28"/>
          <w:szCs w:val="28"/>
          <w:lang w:val="ru-RU"/>
        </w:rPr>
        <w:t xml:space="preserve">Постачальник: </w:t>
      </w:r>
      <w:r w:rsidRPr="00EC2331">
        <w:rPr>
          <w:rFonts w:ascii="Times New Roman" w:hAnsi="Times New Roman" w:cs="Times New Roman"/>
          <w:sz w:val="28"/>
          <w:szCs w:val="28"/>
          <w:lang w:val="ru-RU"/>
        </w:rPr>
        <w:tab/>
      </w:r>
      <w:r w:rsidRPr="00EC2331">
        <w:rPr>
          <w:rFonts w:ascii="Times New Roman" w:hAnsi="Times New Roman" w:cs="Times New Roman"/>
          <w:sz w:val="28"/>
          <w:szCs w:val="28"/>
          <w:lang w:val="ru-RU"/>
        </w:rPr>
        <w:tab/>
      </w:r>
      <w:r w:rsidRPr="00EC2331">
        <w:rPr>
          <w:rFonts w:ascii="Times New Roman" w:hAnsi="Times New Roman" w:cs="Times New Roman"/>
          <w:sz w:val="28"/>
          <w:szCs w:val="28"/>
          <w:lang w:val="ru-RU"/>
        </w:rPr>
        <w:tab/>
      </w:r>
      <w:r w:rsidRPr="00EC2331">
        <w:rPr>
          <w:rFonts w:ascii="Times New Roman" w:hAnsi="Times New Roman" w:cs="Times New Roman"/>
          <w:sz w:val="28"/>
          <w:szCs w:val="28"/>
          <w:lang w:val="ru-RU"/>
        </w:rPr>
        <w:tab/>
      </w:r>
      <w:r w:rsidRPr="00EC2331">
        <w:rPr>
          <w:rFonts w:ascii="Times New Roman" w:hAnsi="Times New Roman" w:cs="Times New Roman"/>
          <w:sz w:val="28"/>
          <w:szCs w:val="28"/>
          <w:lang w:val="ru-RU"/>
        </w:rPr>
        <w:tab/>
        <w:t>Споживач:</w:t>
      </w:r>
    </w:p>
    <w:p w:rsidR="00EC2331" w:rsidRPr="00EC2331" w:rsidRDefault="00EC2331" w:rsidP="00EC2331">
      <w:pPr>
        <w:widowControl w:val="0"/>
        <w:tabs>
          <w:tab w:val="left" w:pos="1080"/>
        </w:tabs>
        <w:spacing w:after="0" w:line="240" w:lineRule="auto"/>
        <w:contextualSpacing/>
        <w:jc w:val="both"/>
        <w:rPr>
          <w:rFonts w:ascii="Times New Roman" w:hAnsi="Times New Roman" w:cs="Times New Roman"/>
          <w:sz w:val="28"/>
          <w:szCs w:val="28"/>
          <w:lang w:val="ru-RU"/>
        </w:rPr>
      </w:pPr>
    </w:p>
    <w:p w:rsidR="00EC2331" w:rsidRPr="00EC2331" w:rsidRDefault="00786C67" w:rsidP="008C7015">
      <w:pPr>
        <w:widowControl w:val="0"/>
        <w:tabs>
          <w:tab w:val="left" w:pos="-142"/>
        </w:tabs>
        <w:spacing w:after="0" w:line="240" w:lineRule="auto"/>
        <w:ind w:left="5103"/>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B91821">
        <w:rPr>
          <w:rFonts w:ascii="Times New Roman" w:hAnsi="Times New Roman" w:cs="Times New Roman"/>
          <w:sz w:val="28"/>
          <w:szCs w:val="28"/>
          <w:lang w:val="ru-RU"/>
        </w:rPr>
        <w:t>-ДПРЗ</w:t>
      </w:r>
      <w:r w:rsidR="00EC2331" w:rsidRPr="00EC2331">
        <w:rPr>
          <w:rFonts w:ascii="Times New Roman" w:hAnsi="Times New Roman" w:cs="Times New Roman"/>
          <w:sz w:val="28"/>
          <w:szCs w:val="28"/>
          <w:lang w:val="ru-RU"/>
        </w:rPr>
        <w:t xml:space="preserve"> ГУ ДСНС України у </w:t>
      </w:r>
    </w:p>
    <w:p w:rsidR="00EC2331" w:rsidRPr="00EC2331" w:rsidRDefault="00EC2331" w:rsidP="008C7015">
      <w:pPr>
        <w:widowControl w:val="0"/>
        <w:tabs>
          <w:tab w:val="left" w:pos="-142"/>
        </w:tabs>
        <w:spacing w:after="0" w:line="240" w:lineRule="auto"/>
        <w:ind w:left="5103"/>
        <w:contextualSpacing/>
        <w:jc w:val="both"/>
        <w:rPr>
          <w:rFonts w:ascii="Times New Roman" w:hAnsi="Times New Roman" w:cs="Times New Roman"/>
          <w:sz w:val="28"/>
          <w:szCs w:val="28"/>
          <w:lang w:val="ru-RU"/>
        </w:rPr>
      </w:pPr>
      <w:r w:rsidRPr="00EC2331">
        <w:rPr>
          <w:rFonts w:ascii="Times New Roman" w:hAnsi="Times New Roman" w:cs="Times New Roman"/>
          <w:sz w:val="28"/>
          <w:szCs w:val="28"/>
          <w:lang w:val="ru-RU"/>
        </w:rPr>
        <w:t>Київській області</w:t>
      </w:r>
    </w:p>
    <w:p w:rsidR="00EC2331" w:rsidRPr="00EC2331" w:rsidRDefault="00F7547D" w:rsidP="008C7015">
      <w:pPr>
        <w:widowControl w:val="0"/>
        <w:tabs>
          <w:tab w:val="left" w:pos="-142"/>
          <w:tab w:val="left" w:pos="6737"/>
        </w:tabs>
        <w:spacing w:after="0" w:line="240" w:lineRule="auto"/>
        <w:ind w:left="5103"/>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______Володимир ПОНОМАРЕНКО</w:t>
      </w:r>
    </w:p>
    <w:p w:rsidR="00EC2331" w:rsidRPr="00EC2331" w:rsidRDefault="00EC2331" w:rsidP="008C7015">
      <w:pPr>
        <w:widowControl w:val="0"/>
        <w:tabs>
          <w:tab w:val="left" w:pos="-142"/>
          <w:tab w:val="left" w:pos="6737"/>
        </w:tabs>
        <w:spacing w:after="0" w:line="240" w:lineRule="auto"/>
        <w:ind w:left="5103"/>
        <w:contextualSpacing/>
        <w:jc w:val="both"/>
        <w:rPr>
          <w:rFonts w:ascii="Times New Roman" w:hAnsi="Times New Roman" w:cs="Times New Roman"/>
          <w:sz w:val="28"/>
          <w:szCs w:val="28"/>
          <w:lang w:val="ru-RU"/>
        </w:rPr>
      </w:pPr>
      <w:r w:rsidRPr="00EC2331">
        <w:rPr>
          <w:rFonts w:ascii="Times New Roman" w:hAnsi="Times New Roman" w:cs="Times New Roman"/>
          <w:sz w:val="28"/>
          <w:szCs w:val="28"/>
          <w:lang w:val="ru-RU"/>
        </w:rPr>
        <w:t>М.П.</w:t>
      </w:r>
    </w:p>
    <w:p w:rsidR="00EC2331" w:rsidRDefault="00EC2331" w:rsidP="00EC2331">
      <w:pPr>
        <w:widowControl w:val="0"/>
        <w:tabs>
          <w:tab w:val="left" w:pos="1080"/>
        </w:tabs>
        <w:spacing w:after="0" w:line="240" w:lineRule="auto"/>
        <w:contextualSpacing/>
        <w:jc w:val="both"/>
        <w:rPr>
          <w:rFonts w:ascii="Times New Roman" w:hAnsi="Times New Roman" w:cs="Times New Roman"/>
          <w:lang w:val="ru-RU"/>
        </w:rPr>
      </w:pPr>
    </w:p>
    <w:p w:rsidR="00EC2331" w:rsidRDefault="00EC2331" w:rsidP="00EC2331">
      <w:pPr>
        <w:widowControl w:val="0"/>
        <w:tabs>
          <w:tab w:val="left" w:pos="1080"/>
        </w:tabs>
        <w:spacing w:after="0" w:line="240" w:lineRule="auto"/>
        <w:contextualSpacing/>
        <w:jc w:val="both"/>
        <w:rPr>
          <w:rFonts w:ascii="Times New Roman" w:hAnsi="Times New Roman" w:cs="Times New Roman"/>
          <w:lang w:val="ru-RU"/>
        </w:rPr>
      </w:pPr>
    </w:p>
    <w:p w:rsidR="00EC2331" w:rsidRDefault="00EC2331" w:rsidP="00EC2331">
      <w:pPr>
        <w:widowControl w:val="0"/>
        <w:tabs>
          <w:tab w:val="left" w:pos="1080"/>
        </w:tabs>
        <w:spacing w:after="0" w:line="240" w:lineRule="auto"/>
        <w:contextualSpacing/>
        <w:jc w:val="both"/>
        <w:rPr>
          <w:rFonts w:ascii="Times New Roman" w:hAnsi="Times New Roman" w:cs="Times New Roman"/>
          <w:lang w:val="ru-RU"/>
        </w:rPr>
      </w:pPr>
    </w:p>
    <w:p w:rsidR="00EC2331" w:rsidRDefault="00EC2331" w:rsidP="00EC2331">
      <w:pPr>
        <w:widowControl w:val="0"/>
        <w:tabs>
          <w:tab w:val="left" w:pos="1080"/>
        </w:tabs>
        <w:spacing w:after="0" w:line="240" w:lineRule="auto"/>
        <w:contextualSpacing/>
        <w:jc w:val="both"/>
        <w:rPr>
          <w:rFonts w:ascii="Times New Roman" w:hAnsi="Times New Roman" w:cs="Times New Roman"/>
          <w:lang w:val="ru-RU"/>
        </w:rPr>
      </w:pPr>
    </w:p>
    <w:p w:rsidR="00EC2331" w:rsidRDefault="00EC2331" w:rsidP="00EC2331">
      <w:pPr>
        <w:widowControl w:val="0"/>
        <w:tabs>
          <w:tab w:val="left" w:pos="1080"/>
        </w:tabs>
        <w:spacing w:after="0" w:line="240" w:lineRule="auto"/>
        <w:contextualSpacing/>
        <w:jc w:val="both"/>
        <w:rPr>
          <w:rFonts w:ascii="Times New Roman" w:hAnsi="Times New Roman" w:cs="Times New Roman"/>
          <w:lang w:val="ru-RU"/>
        </w:rPr>
      </w:pPr>
    </w:p>
    <w:p w:rsidR="008C7015" w:rsidRDefault="008C7015">
      <w:pPr>
        <w:rPr>
          <w:rFonts w:ascii="Times New Roman" w:hAnsi="Times New Roman" w:cs="Times New Roman"/>
          <w:b/>
          <w:lang w:val="ru-RU" w:eastAsia="uk-UA"/>
        </w:rPr>
      </w:pPr>
      <w:r>
        <w:rPr>
          <w:rFonts w:ascii="Times New Roman" w:hAnsi="Times New Roman" w:cs="Times New Roman"/>
          <w:b/>
          <w:lang w:val="ru-RU" w:eastAsia="uk-UA"/>
        </w:rPr>
        <w:br w:type="page"/>
      </w:r>
    </w:p>
    <w:p w:rsidR="00EC2331" w:rsidRPr="00F965EE" w:rsidRDefault="00EC2331" w:rsidP="00EC2331">
      <w:pPr>
        <w:spacing w:after="0" w:line="240" w:lineRule="auto"/>
        <w:ind w:left="3540" w:firstLine="708"/>
        <w:jc w:val="right"/>
        <w:rPr>
          <w:rFonts w:ascii="Times New Roman" w:hAnsi="Times New Roman" w:cs="Times New Roman"/>
          <w:sz w:val="24"/>
          <w:szCs w:val="24"/>
          <w:lang w:val="ru-RU" w:eastAsia="uk-UA"/>
        </w:rPr>
      </w:pPr>
      <w:r w:rsidRPr="00F965EE">
        <w:rPr>
          <w:rFonts w:ascii="Times New Roman" w:hAnsi="Times New Roman" w:cs="Times New Roman"/>
          <w:sz w:val="24"/>
          <w:szCs w:val="24"/>
          <w:lang w:val="ru-RU" w:eastAsia="uk-UA"/>
        </w:rPr>
        <w:lastRenderedPageBreak/>
        <w:t>Додаток № 2</w:t>
      </w:r>
    </w:p>
    <w:p w:rsidR="00EC2331" w:rsidRPr="00F965EE" w:rsidRDefault="00EC2331" w:rsidP="00EC2331">
      <w:pPr>
        <w:spacing w:after="0" w:line="240" w:lineRule="auto"/>
        <w:jc w:val="right"/>
        <w:rPr>
          <w:rFonts w:ascii="Times New Roman" w:hAnsi="Times New Roman" w:cs="Times New Roman"/>
          <w:sz w:val="24"/>
          <w:szCs w:val="24"/>
          <w:lang w:val="ru-RU" w:eastAsia="uk-UA"/>
        </w:rPr>
      </w:pPr>
      <w:r w:rsidRPr="00F965EE">
        <w:rPr>
          <w:rFonts w:ascii="Times New Roman" w:hAnsi="Times New Roman" w:cs="Times New Roman"/>
          <w:sz w:val="24"/>
          <w:szCs w:val="24"/>
          <w:lang w:val="ru-RU" w:eastAsia="uk-UA"/>
        </w:rPr>
        <w:t>до договору про постачання</w:t>
      </w:r>
    </w:p>
    <w:p w:rsidR="00EC2331" w:rsidRPr="00F965EE" w:rsidRDefault="00EC2331" w:rsidP="00EC2331">
      <w:pPr>
        <w:spacing w:after="0" w:line="240" w:lineRule="auto"/>
        <w:jc w:val="right"/>
        <w:rPr>
          <w:rFonts w:ascii="Times New Roman" w:hAnsi="Times New Roman" w:cs="Times New Roman"/>
          <w:sz w:val="24"/>
          <w:szCs w:val="24"/>
          <w:lang w:val="ru-RU" w:eastAsia="uk-UA"/>
        </w:rPr>
      </w:pPr>
      <w:r w:rsidRPr="00F965EE">
        <w:rPr>
          <w:rFonts w:ascii="Times New Roman" w:hAnsi="Times New Roman" w:cs="Times New Roman"/>
          <w:sz w:val="24"/>
          <w:szCs w:val="24"/>
          <w:lang w:val="ru-RU" w:eastAsia="uk-UA"/>
        </w:rPr>
        <w:t>електричної енергії споживачу</w:t>
      </w:r>
    </w:p>
    <w:p w:rsidR="00EC2331" w:rsidRPr="00F965EE" w:rsidRDefault="00EC2331" w:rsidP="00EC2331">
      <w:pPr>
        <w:spacing w:after="0" w:line="240" w:lineRule="auto"/>
        <w:jc w:val="right"/>
        <w:rPr>
          <w:rFonts w:ascii="Times New Roman" w:hAnsi="Times New Roman" w:cs="Times New Roman"/>
          <w:sz w:val="24"/>
          <w:szCs w:val="24"/>
          <w:lang w:val="ru-RU" w:eastAsia="uk-UA"/>
        </w:rPr>
      </w:pPr>
      <w:r w:rsidRPr="00F965EE">
        <w:rPr>
          <w:rFonts w:ascii="Times New Roman" w:hAnsi="Times New Roman" w:cs="Times New Roman"/>
          <w:sz w:val="24"/>
          <w:szCs w:val="24"/>
          <w:lang w:val="ru-RU" w:eastAsia="uk-UA"/>
        </w:rPr>
        <w:t>від ___________ № _________</w:t>
      </w:r>
    </w:p>
    <w:p w:rsidR="00EC2331" w:rsidRPr="000A6141" w:rsidRDefault="00EC2331" w:rsidP="00EC2331">
      <w:pPr>
        <w:spacing w:after="0" w:line="240" w:lineRule="auto"/>
        <w:jc w:val="right"/>
        <w:rPr>
          <w:rFonts w:ascii="Times New Roman" w:hAnsi="Times New Roman" w:cs="Times New Roman"/>
          <w:b/>
          <w:lang w:val="ru-RU" w:eastAsia="uk-UA"/>
        </w:rPr>
      </w:pPr>
    </w:p>
    <w:p w:rsidR="00EC2331" w:rsidRDefault="00EC2331" w:rsidP="00EC2331">
      <w:pPr>
        <w:spacing w:after="0" w:line="240" w:lineRule="auto"/>
        <w:jc w:val="center"/>
        <w:rPr>
          <w:rFonts w:ascii="Times New Roman" w:hAnsi="Times New Roman" w:cs="Times New Roman"/>
          <w:b/>
          <w:lang w:val="ru-RU" w:eastAsia="uk-UA"/>
        </w:rPr>
      </w:pPr>
    </w:p>
    <w:p w:rsidR="00F965EE" w:rsidRPr="000A6141" w:rsidRDefault="00F965EE" w:rsidP="00EC2331">
      <w:pPr>
        <w:spacing w:after="0" w:line="240" w:lineRule="auto"/>
        <w:jc w:val="center"/>
        <w:rPr>
          <w:rFonts w:ascii="Times New Roman" w:hAnsi="Times New Roman" w:cs="Times New Roman"/>
          <w:b/>
          <w:lang w:val="ru-RU" w:eastAsia="uk-UA"/>
        </w:rPr>
      </w:pPr>
    </w:p>
    <w:p w:rsidR="00EC2331" w:rsidRPr="008C7015" w:rsidRDefault="00EC2331" w:rsidP="00EC2331">
      <w:pPr>
        <w:spacing w:after="0" w:line="240" w:lineRule="auto"/>
        <w:jc w:val="center"/>
        <w:rPr>
          <w:rFonts w:ascii="Times New Roman" w:hAnsi="Times New Roman" w:cs="Times New Roman"/>
          <w:sz w:val="28"/>
          <w:szCs w:val="28"/>
          <w:lang w:val="ru-RU" w:eastAsia="uk-UA"/>
        </w:rPr>
      </w:pPr>
      <w:r w:rsidRPr="008C7015">
        <w:rPr>
          <w:rFonts w:ascii="Times New Roman" w:hAnsi="Times New Roman" w:cs="Times New Roman"/>
          <w:sz w:val="28"/>
          <w:szCs w:val="28"/>
          <w:lang w:val="ru-RU" w:eastAsia="uk-UA"/>
        </w:rPr>
        <w:t xml:space="preserve">Примірна форма </w:t>
      </w:r>
    </w:p>
    <w:p w:rsidR="00EC2331" w:rsidRPr="008C7015" w:rsidRDefault="00EC2331" w:rsidP="00EC2331">
      <w:pPr>
        <w:spacing w:after="0" w:line="240" w:lineRule="auto"/>
        <w:jc w:val="center"/>
        <w:rPr>
          <w:rFonts w:ascii="Times New Roman" w:hAnsi="Times New Roman" w:cs="Times New Roman"/>
          <w:sz w:val="28"/>
          <w:szCs w:val="28"/>
          <w:lang w:val="ru-RU" w:eastAsia="uk-UA"/>
        </w:rPr>
      </w:pPr>
      <w:r w:rsidRPr="008C7015">
        <w:rPr>
          <w:rFonts w:ascii="Times New Roman" w:hAnsi="Times New Roman" w:cs="Times New Roman"/>
          <w:sz w:val="28"/>
          <w:szCs w:val="28"/>
          <w:lang w:val="ru-RU" w:eastAsia="uk-UA"/>
        </w:rPr>
        <w:t xml:space="preserve">Заявки на постачання електричної енергії Споживачу </w:t>
      </w:r>
    </w:p>
    <w:p w:rsidR="00EC2331" w:rsidRPr="008C7015" w:rsidRDefault="00EC2331" w:rsidP="00EC2331">
      <w:pPr>
        <w:spacing w:after="0" w:line="240" w:lineRule="auto"/>
        <w:jc w:val="center"/>
        <w:rPr>
          <w:rFonts w:ascii="Times New Roman" w:hAnsi="Times New Roman" w:cs="Times New Roman"/>
          <w:b/>
          <w:sz w:val="28"/>
          <w:szCs w:val="28"/>
          <w:lang w:val="ru-RU" w:eastAsia="uk-UA"/>
        </w:rPr>
      </w:pPr>
    </w:p>
    <w:p w:rsidR="00EC2331" w:rsidRPr="008C7015" w:rsidRDefault="00EC2331" w:rsidP="002D4458">
      <w:pPr>
        <w:spacing w:after="0" w:line="240" w:lineRule="auto"/>
        <w:ind w:firstLine="708"/>
        <w:jc w:val="both"/>
        <w:rPr>
          <w:rFonts w:ascii="Times New Roman" w:hAnsi="Times New Roman" w:cs="Times New Roman"/>
          <w:sz w:val="28"/>
          <w:szCs w:val="28"/>
          <w:lang w:val="ru-RU" w:eastAsia="uk-UA"/>
        </w:rPr>
      </w:pPr>
      <w:r w:rsidRPr="008C7015">
        <w:rPr>
          <w:rFonts w:ascii="Times New Roman" w:hAnsi="Times New Roman" w:cs="Times New Roman"/>
          <w:sz w:val="28"/>
          <w:szCs w:val="28"/>
          <w:lang w:val="ru-RU" w:eastAsia="uk-UA"/>
        </w:rPr>
        <w:t>На виконання умов Договору постачання електричної енергії від______ № ________ просимо забезпечити постачання електричної енергії за наступними Об’єктами електроспоживання:</w:t>
      </w:r>
    </w:p>
    <w:p w:rsidR="00EC2331" w:rsidRPr="000A6141" w:rsidRDefault="00EC2331" w:rsidP="00EC2331">
      <w:pPr>
        <w:spacing w:after="0" w:line="240" w:lineRule="auto"/>
        <w:jc w:val="both"/>
        <w:rPr>
          <w:rFonts w:ascii="Times New Roman" w:hAnsi="Times New Roman" w:cs="Times New Roman"/>
          <w:lang w:val="ru-RU" w:eastAsia="uk-UA"/>
        </w:rPr>
      </w:pPr>
    </w:p>
    <w:tbl>
      <w:tblPr>
        <w:tblW w:w="9781" w:type="dxa"/>
        <w:tblLayout w:type="fixed"/>
        <w:tblLook w:val="04A0" w:firstRow="1" w:lastRow="0" w:firstColumn="1" w:lastColumn="0" w:noHBand="0" w:noVBand="1"/>
      </w:tblPr>
      <w:tblGrid>
        <w:gridCol w:w="392"/>
        <w:gridCol w:w="2268"/>
        <w:gridCol w:w="2268"/>
        <w:gridCol w:w="1451"/>
        <w:gridCol w:w="1667"/>
        <w:gridCol w:w="1735"/>
      </w:tblGrid>
      <w:tr w:rsidR="00EC2331" w:rsidRPr="00B374A4" w:rsidTr="008C7015">
        <w:tc>
          <w:tcPr>
            <w:tcW w:w="392" w:type="dxa"/>
            <w:tcBorders>
              <w:top w:val="single" w:sz="4" w:space="0" w:color="000000"/>
              <w:left w:val="single" w:sz="4" w:space="0" w:color="000000"/>
              <w:bottom w:val="single" w:sz="4" w:space="0" w:color="000000"/>
              <w:right w:val="single" w:sz="4" w:space="0" w:color="000000"/>
            </w:tcBorders>
          </w:tcPr>
          <w:p w:rsidR="00EC2331" w:rsidRPr="000A6141" w:rsidRDefault="00EC2331" w:rsidP="00FB4EC7">
            <w:pPr>
              <w:spacing w:after="0" w:line="240" w:lineRule="auto"/>
              <w:jc w:val="both"/>
              <w:rPr>
                <w:rFonts w:ascii="Times New Roman" w:hAnsi="Times New Roman" w:cs="Times New Roman"/>
                <w:color w:val="000000"/>
                <w:lang w:eastAsia="uk-UA"/>
              </w:rPr>
            </w:pPr>
            <w:r w:rsidRPr="000A6141">
              <w:rPr>
                <w:rFonts w:ascii="Times New Roman" w:hAnsi="Times New Roman" w:cs="Times New Roman"/>
                <w:color w:val="000000"/>
                <w:lang w:eastAsia="uk-UA"/>
              </w:rPr>
              <w:t>п/р</w:t>
            </w:r>
          </w:p>
        </w:tc>
        <w:tc>
          <w:tcPr>
            <w:tcW w:w="2268" w:type="dxa"/>
            <w:tcBorders>
              <w:top w:val="single" w:sz="4" w:space="0" w:color="000000"/>
              <w:left w:val="single" w:sz="4" w:space="0" w:color="000000"/>
              <w:bottom w:val="single" w:sz="4" w:space="0" w:color="000000"/>
              <w:right w:val="single" w:sz="4" w:space="0" w:color="000000"/>
            </w:tcBorders>
          </w:tcPr>
          <w:p w:rsidR="00EC2331" w:rsidRPr="000A6141" w:rsidRDefault="00EC2331" w:rsidP="00FB4EC7">
            <w:pPr>
              <w:spacing w:after="0" w:line="240" w:lineRule="auto"/>
              <w:jc w:val="both"/>
              <w:rPr>
                <w:rFonts w:ascii="Times New Roman" w:hAnsi="Times New Roman" w:cs="Times New Roman"/>
                <w:color w:val="000000"/>
                <w:lang w:eastAsia="uk-UA"/>
              </w:rPr>
            </w:pPr>
            <w:r w:rsidRPr="000A6141">
              <w:rPr>
                <w:rFonts w:ascii="Times New Roman" w:hAnsi="Times New Roman" w:cs="Times New Roman"/>
                <w:color w:val="000000"/>
                <w:lang w:eastAsia="uk-UA"/>
              </w:rPr>
              <w:t xml:space="preserve">Найменування об’єкта електроспоживання </w:t>
            </w:r>
          </w:p>
        </w:tc>
        <w:tc>
          <w:tcPr>
            <w:tcW w:w="2268" w:type="dxa"/>
            <w:tcBorders>
              <w:top w:val="single" w:sz="4" w:space="0" w:color="000000"/>
              <w:left w:val="single" w:sz="4" w:space="0" w:color="000000"/>
              <w:bottom w:val="single" w:sz="4" w:space="0" w:color="000000"/>
              <w:right w:val="single" w:sz="4" w:space="0" w:color="000000"/>
            </w:tcBorders>
          </w:tcPr>
          <w:p w:rsidR="00EC2331" w:rsidRPr="000A6141" w:rsidRDefault="00EC2331" w:rsidP="00FB4EC7">
            <w:pPr>
              <w:spacing w:after="0" w:line="240" w:lineRule="auto"/>
              <w:jc w:val="both"/>
              <w:rPr>
                <w:rFonts w:ascii="Times New Roman" w:hAnsi="Times New Roman" w:cs="Times New Roman"/>
                <w:color w:val="000000"/>
                <w:lang w:eastAsia="uk-UA"/>
              </w:rPr>
            </w:pPr>
            <w:r w:rsidRPr="000A6141">
              <w:rPr>
                <w:rFonts w:ascii="Times New Roman" w:hAnsi="Times New Roman" w:cs="Times New Roman"/>
                <w:color w:val="000000"/>
                <w:lang w:eastAsia="uk-UA"/>
              </w:rPr>
              <w:t xml:space="preserve">Адреса об’єкта електроспоживання  </w:t>
            </w:r>
          </w:p>
        </w:tc>
        <w:tc>
          <w:tcPr>
            <w:tcW w:w="1451" w:type="dxa"/>
            <w:tcBorders>
              <w:top w:val="single" w:sz="4" w:space="0" w:color="000000"/>
              <w:left w:val="single" w:sz="4" w:space="0" w:color="000000"/>
              <w:bottom w:val="single" w:sz="4" w:space="0" w:color="000000"/>
              <w:right w:val="single" w:sz="4" w:space="0" w:color="000000"/>
            </w:tcBorders>
          </w:tcPr>
          <w:p w:rsidR="00EC2331" w:rsidRPr="000A6141" w:rsidRDefault="00EC2331" w:rsidP="00FB4EC7">
            <w:pPr>
              <w:spacing w:after="0" w:line="240" w:lineRule="auto"/>
              <w:jc w:val="both"/>
              <w:rPr>
                <w:rFonts w:ascii="Times New Roman" w:hAnsi="Times New Roman" w:cs="Times New Roman"/>
                <w:color w:val="000000"/>
                <w:lang w:eastAsia="uk-UA"/>
              </w:rPr>
            </w:pPr>
            <w:r w:rsidRPr="000A6141">
              <w:rPr>
                <w:rFonts w:ascii="Times New Roman" w:hAnsi="Times New Roman" w:cs="Times New Roman"/>
                <w:color w:val="000000"/>
                <w:lang w:eastAsia="uk-UA"/>
              </w:rPr>
              <w:t xml:space="preserve">EIC код об’єкта електроспоживання  </w:t>
            </w:r>
          </w:p>
        </w:tc>
        <w:tc>
          <w:tcPr>
            <w:tcW w:w="1667" w:type="dxa"/>
            <w:tcBorders>
              <w:top w:val="single" w:sz="4" w:space="0" w:color="000000"/>
              <w:left w:val="single" w:sz="4" w:space="0" w:color="000000"/>
              <w:bottom w:val="single" w:sz="4" w:space="0" w:color="000000"/>
              <w:right w:val="single" w:sz="4" w:space="0" w:color="000000"/>
            </w:tcBorders>
          </w:tcPr>
          <w:p w:rsidR="00EC2331" w:rsidRPr="000A6141" w:rsidRDefault="00EC2331" w:rsidP="00FB4EC7">
            <w:pPr>
              <w:spacing w:after="0" w:line="240" w:lineRule="auto"/>
              <w:jc w:val="both"/>
              <w:rPr>
                <w:rFonts w:ascii="Times New Roman" w:hAnsi="Times New Roman" w:cs="Times New Roman"/>
                <w:color w:val="000000"/>
                <w:lang w:eastAsia="uk-UA"/>
              </w:rPr>
            </w:pPr>
            <w:r w:rsidRPr="000A6141">
              <w:rPr>
                <w:rFonts w:ascii="Times New Roman" w:hAnsi="Times New Roman" w:cs="Times New Roman"/>
                <w:color w:val="000000"/>
                <w:lang w:eastAsia="uk-UA"/>
              </w:rPr>
              <w:t xml:space="preserve">Період постачання (з___ по ___) </w:t>
            </w:r>
          </w:p>
        </w:tc>
        <w:tc>
          <w:tcPr>
            <w:tcW w:w="1735" w:type="dxa"/>
            <w:tcBorders>
              <w:top w:val="single" w:sz="4" w:space="0" w:color="000000"/>
              <w:left w:val="single" w:sz="4" w:space="0" w:color="000000"/>
              <w:bottom w:val="single" w:sz="4" w:space="0" w:color="000000"/>
              <w:right w:val="single" w:sz="4" w:space="0" w:color="000000"/>
            </w:tcBorders>
          </w:tcPr>
          <w:p w:rsidR="00EC2331" w:rsidRPr="000A6141" w:rsidRDefault="00EC2331" w:rsidP="00FB4EC7">
            <w:pPr>
              <w:spacing w:after="0" w:line="240" w:lineRule="auto"/>
              <w:jc w:val="both"/>
              <w:rPr>
                <w:rFonts w:ascii="Times New Roman" w:hAnsi="Times New Roman" w:cs="Times New Roman"/>
                <w:color w:val="000000"/>
                <w:lang w:val="ru-RU" w:eastAsia="uk-UA"/>
              </w:rPr>
            </w:pPr>
            <w:r w:rsidRPr="000A6141">
              <w:rPr>
                <w:rFonts w:ascii="Times New Roman" w:hAnsi="Times New Roman" w:cs="Times New Roman"/>
                <w:color w:val="000000"/>
                <w:lang w:val="ru-RU" w:eastAsia="uk-UA"/>
              </w:rPr>
              <w:t xml:space="preserve">Відомості щодо погодинного споживання електричної енергії </w:t>
            </w:r>
          </w:p>
        </w:tc>
      </w:tr>
      <w:tr w:rsidR="00EC2331" w:rsidRPr="00B374A4" w:rsidTr="008C7015">
        <w:tc>
          <w:tcPr>
            <w:tcW w:w="392" w:type="dxa"/>
            <w:tcBorders>
              <w:top w:val="single" w:sz="4" w:space="0" w:color="000000"/>
              <w:left w:val="single" w:sz="4" w:space="0" w:color="000000"/>
              <w:bottom w:val="single" w:sz="4" w:space="0" w:color="000000"/>
              <w:right w:val="single" w:sz="4" w:space="0" w:color="000000"/>
            </w:tcBorders>
          </w:tcPr>
          <w:p w:rsidR="00EC2331" w:rsidRPr="000A6141" w:rsidRDefault="00EC2331" w:rsidP="00FB4EC7">
            <w:pPr>
              <w:spacing w:after="0" w:line="240" w:lineRule="auto"/>
              <w:jc w:val="both"/>
              <w:rPr>
                <w:rFonts w:ascii="Times New Roman" w:hAnsi="Times New Roman" w:cs="Times New Roman"/>
                <w:color w:val="000000"/>
                <w:lang w:val="ru-RU" w:eastAsia="uk-UA"/>
              </w:rPr>
            </w:pPr>
            <w:r>
              <w:rPr>
                <w:rFonts w:ascii="Times New Roman" w:hAnsi="Times New Roman" w:cs="Times New Roman"/>
                <w:color w:val="000000"/>
                <w:lang w:val="ru-RU" w:eastAsia="uk-UA"/>
              </w:rPr>
              <w:t>1</w:t>
            </w:r>
          </w:p>
        </w:tc>
        <w:tc>
          <w:tcPr>
            <w:tcW w:w="2268" w:type="dxa"/>
            <w:tcBorders>
              <w:top w:val="single" w:sz="4" w:space="0" w:color="000000"/>
              <w:left w:val="single" w:sz="4" w:space="0" w:color="000000"/>
              <w:bottom w:val="single" w:sz="4" w:space="0" w:color="000000"/>
              <w:right w:val="single" w:sz="4" w:space="0" w:color="000000"/>
            </w:tcBorders>
          </w:tcPr>
          <w:p w:rsidR="00EC2331" w:rsidRPr="00D06B22" w:rsidRDefault="008116A6" w:rsidP="008116A6">
            <w:pPr>
              <w:spacing w:after="0" w:line="240" w:lineRule="auto"/>
              <w:jc w:val="both"/>
              <w:rPr>
                <w:rFonts w:ascii="Times New Roman" w:hAnsi="Times New Roman" w:cs="Times New Roman"/>
                <w:color w:val="FF0000"/>
                <w:sz w:val="20"/>
                <w:szCs w:val="20"/>
                <w:lang w:val="ru-RU" w:eastAsia="uk-UA"/>
              </w:rPr>
            </w:pPr>
            <w:r w:rsidRPr="008116A6">
              <w:rPr>
                <w:rFonts w:ascii="Times New Roman" w:hAnsi="Times New Roman" w:cs="Times New Roman"/>
                <w:sz w:val="20"/>
                <w:szCs w:val="20"/>
                <w:lang w:val="ru-RU"/>
              </w:rPr>
              <w:t>13</w:t>
            </w:r>
            <w:r>
              <w:rPr>
                <w:rFonts w:ascii="Times New Roman" w:hAnsi="Times New Roman" w:cs="Times New Roman"/>
                <w:sz w:val="20"/>
                <w:szCs w:val="20"/>
              </w:rPr>
              <w:t>ДПРЧ 3</w:t>
            </w:r>
            <w:r w:rsidR="00D06B22" w:rsidRPr="00D06B22">
              <w:rPr>
                <w:rFonts w:ascii="Times New Roman" w:hAnsi="Times New Roman" w:cs="Times New Roman"/>
                <w:sz w:val="20"/>
                <w:szCs w:val="20"/>
              </w:rPr>
              <w:t>ДПРЗ ГУ ДСНС України в Киї</w:t>
            </w:r>
            <w:r w:rsidR="00F7547D">
              <w:rPr>
                <w:rFonts w:ascii="Times New Roman" w:hAnsi="Times New Roman" w:cs="Times New Roman"/>
                <w:sz w:val="20"/>
                <w:szCs w:val="20"/>
              </w:rPr>
              <w:t>вській області</w:t>
            </w:r>
          </w:p>
        </w:tc>
        <w:tc>
          <w:tcPr>
            <w:tcW w:w="2268" w:type="dxa"/>
            <w:tcBorders>
              <w:top w:val="single" w:sz="4" w:space="0" w:color="000000"/>
              <w:left w:val="single" w:sz="4" w:space="0" w:color="000000"/>
              <w:bottom w:val="single" w:sz="4" w:space="0" w:color="000000"/>
              <w:right w:val="single" w:sz="4" w:space="0" w:color="000000"/>
            </w:tcBorders>
          </w:tcPr>
          <w:p w:rsidR="00EC2331" w:rsidRPr="008116A6" w:rsidRDefault="00D06B22" w:rsidP="008116A6">
            <w:pPr>
              <w:widowControl w:val="0"/>
              <w:shd w:val="clear" w:color="auto" w:fill="FFFFFF"/>
              <w:tabs>
                <w:tab w:val="left" w:pos="0"/>
                <w:tab w:val="left" w:pos="284"/>
                <w:tab w:val="left" w:pos="851"/>
              </w:tabs>
              <w:spacing w:after="0" w:line="240" w:lineRule="auto"/>
              <w:jc w:val="both"/>
              <w:rPr>
                <w:rFonts w:ascii="Times New Roman" w:hAnsi="Times New Roman" w:cs="Times New Roman"/>
                <w:color w:val="FF0000"/>
                <w:sz w:val="20"/>
                <w:szCs w:val="20"/>
                <w:lang w:eastAsia="uk-UA"/>
              </w:rPr>
            </w:pPr>
            <w:r w:rsidRPr="00D06B22">
              <w:rPr>
                <w:rFonts w:ascii="Times New Roman" w:hAnsi="Times New Roman" w:cs="Times New Roman"/>
                <w:sz w:val="20"/>
                <w:szCs w:val="20"/>
              </w:rPr>
              <w:t xml:space="preserve">Київська область,  </w:t>
            </w:r>
            <w:r w:rsidR="008116A6">
              <w:rPr>
                <w:rFonts w:ascii="Times New Roman" w:hAnsi="Times New Roman" w:cs="Times New Roman"/>
                <w:sz w:val="20"/>
                <w:szCs w:val="20"/>
              </w:rPr>
              <w:t>м. Богуслав, вул Шевченка, 47</w:t>
            </w:r>
          </w:p>
        </w:tc>
        <w:tc>
          <w:tcPr>
            <w:tcW w:w="1451" w:type="dxa"/>
            <w:tcBorders>
              <w:top w:val="single" w:sz="4" w:space="0" w:color="000000"/>
              <w:left w:val="single" w:sz="4" w:space="0" w:color="000000"/>
              <w:bottom w:val="single" w:sz="4" w:space="0" w:color="000000"/>
              <w:right w:val="single" w:sz="4" w:space="0" w:color="000000"/>
            </w:tcBorders>
          </w:tcPr>
          <w:p w:rsidR="00EC2331" w:rsidRPr="000A6141" w:rsidRDefault="00EC2331" w:rsidP="00FB4EC7">
            <w:pPr>
              <w:spacing w:after="0" w:line="240" w:lineRule="auto"/>
              <w:jc w:val="both"/>
              <w:rPr>
                <w:rFonts w:ascii="Times New Roman" w:hAnsi="Times New Roman" w:cs="Times New Roman"/>
                <w:color w:val="000000"/>
                <w:lang w:val="ru-RU" w:eastAsia="uk-UA"/>
              </w:rPr>
            </w:pPr>
          </w:p>
        </w:tc>
        <w:tc>
          <w:tcPr>
            <w:tcW w:w="1667" w:type="dxa"/>
            <w:tcBorders>
              <w:top w:val="single" w:sz="4" w:space="0" w:color="000000"/>
              <w:left w:val="single" w:sz="4" w:space="0" w:color="000000"/>
              <w:bottom w:val="single" w:sz="4" w:space="0" w:color="000000"/>
              <w:right w:val="single" w:sz="4" w:space="0" w:color="000000"/>
            </w:tcBorders>
          </w:tcPr>
          <w:p w:rsidR="00EC2331" w:rsidRPr="000A6141" w:rsidRDefault="0015579E" w:rsidP="00FB4EC7">
            <w:pPr>
              <w:spacing w:after="0" w:line="240" w:lineRule="auto"/>
              <w:jc w:val="both"/>
              <w:rPr>
                <w:rFonts w:ascii="Times New Roman" w:hAnsi="Times New Roman" w:cs="Times New Roman"/>
                <w:color w:val="000000"/>
                <w:lang w:val="ru-RU" w:eastAsia="uk-UA"/>
              </w:rPr>
            </w:pPr>
            <w:r>
              <w:rPr>
                <w:rFonts w:ascii="Times New Roman" w:hAnsi="Times New Roman" w:cs="Times New Roman"/>
                <w:color w:val="000000"/>
                <w:lang w:val="ru-RU" w:eastAsia="uk-UA"/>
              </w:rPr>
              <w:t>З 16</w:t>
            </w:r>
            <w:r w:rsidR="00490292">
              <w:rPr>
                <w:rFonts w:ascii="Times New Roman" w:hAnsi="Times New Roman" w:cs="Times New Roman"/>
                <w:color w:val="000000"/>
                <w:lang w:val="ru-RU" w:eastAsia="uk-UA"/>
              </w:rPr>
              <w:t>.08</w:t>
            </w:r>
            <w:r w:rsidR="00F7547D">
              <w:rPr>
                <w:rFonts w:ascii="Times New Roman" w:hAnsi="Times New Roman" w:cs="Times New Roman"/>
                <w:color w:val="000000"/>
                <w:lang w:val="ru-RU" w:eastAsia="uk-UA"/>
              </w:rPr>
              <w:t>.2022 по 31.12.2022р.</w:t>
            </w:r>
          </w:p>
        </w:tc>
        <w:tc>
          <w:tcPr>
            <w:tcW w:w="1735" w:type="dxa"/>
            <w:tcBorders>
              <w:top w:val="single" w:sz="4" w:space="0" w:color="000000"/>
              <w:left w:val="single" w:sz="4" w:space="0" w:color="000000"/>
              <w:bottom w:val="single" w:sz="4" w:space="0" w:color="000000"/>
              <w:right w:val="single" w:sz="4" w:space="0" w:color="000000"/>
            </w:tcBorders>
          </w:tcPr>
          <w:p w:rsidR="00EC2331" w:rsidRPr="000A6141" w:rsidRDefault="00EC2331" w:rsidP="00FB4EC7">
            <w:pPr>
              <w:spacing w:after="0" w:line="240" w:lineRule="auto"/>
              <w:jc w:val="both"/>
              <w:rPr>
                <w:rFonts w:ascii="Times New Roman" w:hAnsi="Times New Roman" w:cs="Times New Roman"/>
                <w:color w:val="000000"/>
                <w:lang w:val="ru-RU" w:eastAsia="uk-UA"/>
              </w:rPr>
            </w:pPr>
          </w:p>
        </w:tc>
      </w:tr>
      <w:tr w:rsidR="00490292" w:rsidRPr="00B374A4" w:rsidTr="008C7015">
        <w:tc>
          <w:tcPr>
            <w:tcW w:w="392" w:type="dxa"/>
            <w:tcBorders>
              <w:top w:val="single" w:sz="4" w:space="0" w:color="000000"/>
              <w:left w:val="single" w:sz="4" w:space="0" w:color="000000"/>
              <w:bottom w:val="single" w:sz="4" w:space="0" w:color="000000"/>
              <w:right w:val="single" w:sz="4" w:space="0" w:color="000000"/>
            </w:tcBorders>
          </w:tcPr>
          <w:p w:rsidR="00490292" w:rsidRPr="000A6141" w:rsidRDefault="00490292" w:rsidP="00490292">
            <w:pPr>
              <w:spacing w:after="0" w:line="240" w:lineRule="auto"/>
              <w:jc w:val="both"/>
              <w:rPr>
                <w:rFonts w:ascii="Times New Roman" w:hAnsi="Times New Roman" w:cs="Times New Roman"/>
                <w:color w:val="000000"/>
                <w:lang w:val="ru-RU" w:eastAsia="uk-UA"/>
              </w:rPr>
            </w:pPr>
            <w:r>
              <w:rPr>
                <w:rFonts w:ascii="Times New Roman" w:hAnsi="Times New Roman" w:cs="Times New Roman"/>
                <w:color w:val="000000"/>
                <w:lang w:val="ru-RU" w:eastAsia="uk-UA"/>
              </w:rPr>
              <w:t>2</w:t>
            </w:r>
          </w:p>
        </w:tc>
        <w:tc>
          <w:tcPr>
            <w:tcW w:w="2268" w:type="dxa"/>
            <w:tcBorders>
              <w:top w:val="single" w:sz="4" w:space="0" w:color="000000"/>
              <w:left w:val="single" w:sz="4" w:space="0" w:color="000000"/>
              <w:bottom w:val="single" w:sz="4" w:space="0" w:color="000000"/>
              <w:right w:val="single" w:sz="4" w:space="0" w:color="000000"/>
            </w:tcBorders>
          </w:tcPr>
          <w:p w:rsidR="00490292" w:rsidRPr="00D06B22" w:rsidRDefault="00490292" w:rsidP="00490292">
            <w:pPr>
              <w:spacing w:after="0" w:line="240" w:lineRule="auto"/>
              <w:jc w:val="both"/>
              <w:rPr>
                <w:rFonts w:ascii="Times New Roman" w:hAnsi="Times New Roman" w:cs="Times New Roman"/>
                <w:color w:val="000000"/>
                <w:sz w:val="20"/>
                <w:szCs w:val="20"/>
                <w:lang w:val="ru-RU" w:eastAsia="uk-UA"/>
              </w:rPr>
            </w:pPr>
            <w:r>
              <w:rPr>
                <w:rFonts w:ascii="Times New Roman" w:hAnsi="Times New Roman" w:cs="Times New Roman"/>
                <w:sz w:val="20"/>
                <w:szCs w:val="20"/>
                <w:lang w:val="ru-RU"/>
              </w:rPr>
              <w:t>14</w:t>
            </w:r>
            <w:r>
              <w:rPr>
                <w:rFonts w:ascii="Times New Roman" w:hAnsi="Times New Roman" w:cs="Times New Roman"/>
                <w:sz w:val="20"/>
                <w:szCs w:val="20"/>
              </w:rPr>
              <w:t>ДПРЧ 3</w:t>
            </w:r>
            <w:r w:rsidRPr="00D06B22">
              <w:rPr>
                <w:rFonts w:ascii="Times New Roman" w:hAnsi="Times New Roman" w:cs="Times New Roman"/>
                <w:sz w:val="20"/>
                <w:szCs w:val="20"/>
              </w:rPr>
              <w:t>ДПРЗ ГУ ДСНС Ук</w:t>
            </w:r>
            <w:r>
              <w:rPr>
                <w:rFonts w:ascii="Times New Roman" w:hAnsi="Times New Roman" w:cs="Times New Roman"/>
                <w:sz w:val="20"/>
                <w:szCs w:val="20"/>
              </w:rPr>
              <w:t>раїни в Київській області</w:t>
            </w:r>
          </w:p>
        </w:tc>
        <w:tc>
          <w:tcPr>
            <w:tcW w:w="2268" w:type="dxa"/>
            <w:tcBorders>
              <w:top w:val="single" w:sz="4" w:space="0" w:color="000000"/>
              <w:left w:val="single" w:sz="4" w:space="0" w:color="000000"/>
              <w:bottom w:val="single" w:sz="4" w:space="0" w:color="000000"/>
              <w:right w:val="single" w:sz="4" w:space="0" w:color="000000"/>
            </w:tcBorders>
          </w:tcPr>
          <w:p w:rsidR="00490292" w:rsidRPr="00D06B22" w:rsidRDefault="00490292" w:rsidP="00490292">
            <w:pPr>
              <w:spacing w:after="0" w:line="240" w:lineRule="auto"/>
              <w:jc w:val="both"/>
              <w:rPr>
                <w:rFonts w:ascii="Times New Roman" w:hAnsi="Times New Roman" w:cs="Times New Roman"/>
                <w:color w:val="000000"/>
                <w:sz w:val="20"/>
                <w:szCs w:val="20"/>
                <w:lang w:val="ru-RU" w:eastAsia="uk-UA"/>
              </w:rPr>
            </w:pPr>
            <w:r>
              <w:rPr>
                <w:rFonts w:ascii="Times New Roman" w:hAnsi="Times New Roman" w:cs="Times New Roman"/>
                <w:sz w:val="20"/>
                <w:szCs w:val="20"/>
              </w:rPr>
              <w:t>Київська область,  м. Миронівка</w:t>
            </w:r>
            <w:r w:rsidRPr="00D06B22">
              <w:rPr>
                <w:rFonts w:ascii="Times New Roman" w:hAnsi="Times New Roman" w:cs="Times New Roman"/>
                <w:sz w:val="20"/>
                <w:szCs w:val="20"/>
              </w:rPr>
              <w:t xml:space="preserve">, вул. </w:t>
            </w:r>
            <w:r>
              <w:rPr>
                <w:rFonts w:ascii="Times New Roman" w:hAnsi="Times New Roman" w:cs="Times New Roman"/>
                <w:sz w:val="20"/>
                <w:szCs w:val="20"/>
              </w:rPr>
              <w:t>Чкалова</w:t>
            </w:r>
            <w:r w:rsidRPr="00D06B22">
              <w:rPr>
                <w:rFonts w:ascii="Times New Roman" w:hAnsi="Times New Roman" w:cs="Times New Roman"/>
                <w:sz w:val="20"/>
                <w:szCs w:val="20"/>
              </w:rPr>
              <w:t xml:space="preserve">, </w:t>
            </w:r>
            <w:r>
              <w:rPr>
                <w:rFonts w:ascii="Times New Roman" w:hAnsi="Times New Roman" w:cs="Times New Roman"/>
                <w:sz w:val="20"/>
                <w:szCs w:val="20"/>
              </w:rPr>
              <w:t>36</w:t>
            </w:r>
          </w:p>
        </w:tc>
        <w:tc>
          <w:tcPr>
            <w:tcW w:w="1451" w:type="dxa"/>
            <w:tcBorders>
              <w:top w:val="single" w:sz="4" w:space="0" w:color="000000"/>
              <w:left w:val="single" w:sz="4" w:space="0" w:color="000000"/>
              <w:bottom w:val="single" w:sz="4" w:space="0" w:color="000000"/>
              <w:right w:val="single" w:sz="4" w:space="0" w:color="000000"/>
            </w:tcBorders>
          </w:tcPr>
          <w:p w:rsidR="00490292" w:rsidRPr="000A6141" w:rsidRDefault="00490292" w:rsidP="00490292">
            <w:pPr>
              <w:spacing w:after="0" w:line="240" w:lineRule="auto"/>
              <w:jc w:val="both"/>
              <w:rPr>
                <w:rFonts w:ascii="Times New Roman" w:hAnsi="Times New Roman" w:cs="Times New Roman"/>
                <w:color w:val="000000"/>
                <w:lang w:val="ru-RU" w:eastAsia="uk-UA"/>
              </w:rPr>
            </w:pPr>
          </w:p>
        </w:tc>
        <w:tc>
          <w:tcPr>
            <w:tcW w:w="1667" w:type="dxa"/>
            <w:tcBorders>
              <w:top w:val="single" w:sz="4" w:space="0" w:color="000000"/>
              <w:left w:val="single" w:sz="4" w:space="0" w:color="000000"/>
              <w:bottom w:val="single" w:sz="4" w:space="0" w:color="000000"/>
              <w:right w:val="single" w:sz="4" w:space="0" w:color="000000"/>
            </w:tcBorders>
          </w:tcPr>
          <w:p w:rsidR="00490292" w:rsidRDefault="0015579E" w:rsidP="00490292">
            <w:r>
              <w:rPr>
                <w:rFonts w:ascii="Times New Roman" w:hAnsi="Times New Roman" w:cs="Times New Roman"/>
                <w:color w:val="000000"/>
                <w:lang w:val="ru-RU" w:eastAsia="uk-UA"/>
              </w:rPr>
              <w:t>З 16</w:t>
            </w:r>
            <w:r w:rsidR="00490292" w:rsidRPr="009C1117">
              <w:rPr>
                <w:rFonts w:ascii="Times New Roman" w:hAnsi="Times New Roman" w:cs="Times New Roman"/>
                <w:color w:val="000000"/>
                <w:lang w:val="ru-RU" w:eastAsia="uk-UA"/>
              </w:rPr>
              <w:t>.08.2022 по 31.12.2022р.</w:t>
            </w:r>
          </w:p>
        </w:tc>
        <w:tc>
          <w:tcPr>
            <w:tcW w:w="1735" w:type="dxa"/>
            <w:tcBorders>
              <w:top w:val="single" w:sz="4" w:space="0" w:color="000000"/>
              <w:left w:val="single" w:sz="4" w:space="0" w:color="000000"/>
              <w:bottom w:val="single" w:sz="4" w:space="0" w:color="000000"/>
              <w:right w:val="single" w:sz="4" w:space="0" w:color="000000"/>
            </w:tcBorders>
          </w:tcPr>
          <w:p w:rsidR="00490292" w:rsidRPr="000A6141" w:rsidRDefault="00490292" w:rsidP="00490292">
            <w:pPr>
              <w:spacing w:after="0" w:line="240" w:lineRule="auto"/>
              <w:jc w:val="both"/>
              <w:rPr>
                <w:rFonts w:ascii="Times New Roman" w:hAnsi="Times New Roman" w:cs="Times New Roman"/>
                <w:color w:val="000000"/>
                <w:lang w:val="ru-RU" w:eastAsia="uk-UA"/>
              </w:rPr>
            </w:pPr>
          </w:p>
        </w:tc>
      </w:tr>
      <w:tr w:rsidR="00490292" w:rsidRPr="00B374A4" w:rsidTr="008C7015">
        <w:tc>
          <w:tcPr>
            <w:tcW w:w="392" w:type="dxa"/>
            <w:tcBorders>
              <w:top w:val="single" w:sz="4" w:space="0" w:color="000000"/>
              <w:left w:val="single" w:sz="4" w:space="0" w:color="000000"/>
              <w:bottom w:val="single" w:sz="4" w:space="0" w:color="000000"/>
              <w:right w:val="single" w:sz="4" w:space="0" w:color="000000"/>
            </w:tcBorders>
          </w:tcPr>
          <w:p w:rsidR="00490292" w:rsidRPr="000A6141" w:rsidRDefault="00490292" w:rsidP="00490292">
            <w:pPr>
              <w:spacing w:after="0" w:line="240" w:lineRule="auto"/>
              <w:jc w:val="both"/>
              <w:rPr>
                <w:rFonts w:ascii="Times New Roman" w:hAnsi="Times New Roman" w:cs="Times New Roman"/>
                <w:color w:val="000000"/>
                <w:lang w:val="ru-RU" w:eastAsia="uk-UA"/>
              </w:rPr>
            </w:pPr>
            <w:r>
              <w:rPr>
                <w:rFonts w:ascii="Times New Roman" w:hAnsi="Times New Roman" w:cs="Times New Roman"/>
                <w:color w:val="000000"/>
                <w:lang w:val="ru-RU" w:eastAsia="uk-UA"/>
              </w:rPr>
              <w:t>3</w:t>
            </w:r>
          </w:p>
        </w:tc>
        <w:tc>
          <w:tcPr>
            <w:tcW w:w="2268" w:type="dxa"/>
            <w:tcBorders>
              <w:top w:val="single" w:sz="4" w:space="0" w:color="000000"/>
              <w:left w:val="single" w:sz="4" w:space="0" w:color="000000"/>
              <w:bottom w:val="single" w:sz="4" w:space="0" w:color="000000"/>
              <w:right w:val="single" w:sz="4" w:space="0" w:color="000000"/>
            </w:tcBorders>
          </w:tcPr>
          <w:p w:rsidR="00490292" w:rsidRPr="00D06B22" w:rsidRDefault="00490292" w:rsidP="00490292">
            <w:pPr>
              <w:spacing w:after="0" w:line="240" w:lineRule="auto"/>
              <w:jc w:val="both"/>
              <w:rPr>
                <w:rFonts w:ascii="Times New Roman" w:hAnsi="Times New Roman" w:cs="Times New Roman"/>
                <w:color w:val="000000"/>
                <w:sz w:val="20"/>
                <w:szCs w:val="20"/>
                <w:lang w:val="ru-RU" w:eastAsia="uk-UA"/>
              </w:rPr>
            </w:pPr>
            <w:r>
              <w:rPr>
                <w:rFonts w:ascii="Times New Roman" w:hAnsi="Times New Roman" w:cs="Times New Roman"/>
                <w:sz w:val="20"/>
                <w:szCs w:val="20"/>
                <w:lang w:val="ru-RU"/>
              </w:rPr>
              <w:t>19</w:t>
            </w:r>
            <w:r>
              <w:rPr>
                <w:rFonts w:ascii="Times New Roman" w:hAnsi="Times New Roman" w:cs="Times New Roman"/>
                <w:sz w:val="20"/>
                <w:szCs w:val="20"/>
              </w:rPr>
              <w:t xml:space="preserve"> ДПРЧ 3</w:t>
            </w:r>
            <w:r w:rsidRPr="00D06B22">
              <w:rPr>
                <w:rFonts w:ascii="Times New Roman" w:hAnsi="Times New Roman" w:cs="Times New Roman"/>
                <w:sz w:val="20"/>
                <w:szCs w:val="20"/>
              </w:rPr>
              <w:t>ДПРЗ ГУ ДСНС України в Київс</w:t>
            </w:r>
            <w:r>
              <w:rPr>
                <w:rFonts w:ascii="Times New Roman" w:hAnsi="Times New Roman" w:cs="Times New Roman"/>
                <w:sz w:val="20"/>
                <w:szCs w:val="20"/>
              </w:rPr>
              <w:t>ькій області</w:t>
            </w:r>
            <w:r w:rsidRPr="00D06B22">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90292" w:rsidRPr="00D06B22" w:rsidRDefault="00490292" w:rsidP="00490292">
            <w:pPr>
              <w:widowControl w:val="0"/>
              <w:shd w:val="clear" w:color="auto" w:fill="FFFFFF"/>
              <w:tabs>
                <w:tab w:val="left" w:pos="0"/>
                <w:tab w:val="left" w:pos="284"/>
                <w:tab w:val="left" w:pos="851"/>
              </w:tabs>
              <w:spacing w:after="0" w:line="240" w:lineRule="auto"/>
              <w:jc w:val="both"/>
              <w:rPr>
                <w:rFonts w:ascii="Times New Roman" w:hAnsi="Times New Roman" w:cs="Times New Roman"/>
                <w:sz w:val="20"/>
                <w:szCs w:val="20"/>
              </w:rPr>
            </w:pPr>
            <w:r w:rsidRPr="00D06B22">
              <w:rPr>
                <w:rFonts w:ascii="Times New Roman" w:hAnsi="Times New Roman" w:cs="Times New Roman"/>
                <w:sz w:val="20"/>
                <w:szCs w:val="20"/>
              </w:rPr>
              <w:t>К</w:t>
            </w:r>
            <w:r>
              <w:rPr>
                <w:rFonts w:ascii="Times New Roman" w:hAnsi="Times New Roman" w:cs="Times New Roman"/>
                <w:sz w:val="20"/>
                <w:szCs w:val="20"/>
              </w:rPr>
              <w:t>иївська область,  м</w:t>
            </w:r>
            <w:r w:rsidRPr="00D06B22">
              <w:rPr>
                <w:rFonts w:ascii="Times New Roman" w:hAnsi="Times New Roman" w:cs="Times New Roman"/>
                <w:sz w:val="20"/>
                <w:szCs w:val="20"/>
              </w:rPr>
              <w:t xml:space="preserve">. </w:t>
            </w:r>
            <w:r>
              <w:rPr>
                <w:rFonts w:ascii="Times New Roman" w:hAnsi="Times New Roman" w:cs="Times New Roman"/>
                <w:sz w:val="20"/>
                <w:szCs w:val="20"/>
              </w:rPr>
              <w:t>Кагарлик, вул. 97-ма Стрілецька дивізія, 22А</w:t>
            </w:r>
            <w:r w:rsidRPr="00D06B22">
              <w:rPr>
                <w:rFonts w:ascii="Times New Roman" w:hAnsi="Times New Roman" w:cs="Times New Roman"/>
                <w:sz w:val="20"/>
                <w:szCs w:val="20"/>
              </w:rPr>
              <w:t>.</w:t>
            </w:r>
          </w:p>
          <w:p w:rsidR="00490292" w:rsidRPr="00D06B22" w:rsidRDefault="00490292" w:rsidP="00490292">
            <w:pPr>
              <w:spacing w:after="0" w:line="240" w:lineRule="auto"/>
              <w:jc w:val="both"/>
              <w:rPr>
                <w:rFonts w:ascii="Times New Roman" w:hAnsi="Times New Roman" w:cs="Times New Roman"/>
                <w:color w:val="000000"/>
                <w:sz w:val="20"/>
                <w:szCs w:val="20"/>
                <w:lang w:val="ru-RU" w:eastAsia="uk-UA"/>
              </w:rPr>
            </w:pPr>
          </w:p>
        </w:tc>
        <w:tc>
          <w:tcPr>
            <w:tcW w:w="1451" w:type="dxa"/>
            <w:tcBorders>
              <w:top w:val="single" w:sz="4" w:space="0" w:color="000000"/>
              <w:left w:val="single" w:sz="4" w:space="0" w:color="000000"/>
              <w:bottom w:val="single" w:sz="4" w:space="0" w:color="000000"/>
              <w:right w:val="single" w:sz="4" w:space="0" w:color="000000"/>
            </w:tcBorders>
          </w:tcPr>
          <w:p w:rsidR="00490292" w:rsidRPr="000A6141" w:rsidRDefault="00490292" w:rsidP="00490292">
            <w:pPr>
              <w:spacing w:after="0" w:line="240" w:lineRule="auto"/>
              <w:jc w:val="both"/>
              <w:rPr>
                <w:rFonts w:ascii="Times New Roman" w:hAnsi="Times New Roman" w:cs="Times New Roman"/>
                <w:color w:val="000000"/>
                <w:lang w:val="ru-RU" w:eastAsia="uk-UA"/>
              </w:rPr>
            </w:pPr>
          </w:p>
        </w:tc>
        <w:tc>
          <w:tcPr>
            <w:tcW w:w="1667" w:type="dxa"/>
            <w:tcBorders>
              <w:top w:val="single" w:sz="4" w:space="0" w:color="000000"/>
              <w:left w:val="single" w:sz="4" w:space="0" w:color="000000"/>
              <w:bottom w:val="single" w:sz="4" w:space="0" w:color="000000"/>
              <w:right w:val="single" w:sz="4" w:space="0" w:color="000000"/>
            </w:tcBorders>
          </w:tcPr>
          <w:p w:rsidR="00490292" w:rsidRDefault="0015579E" w:rsidP="00490292">
            <w:r>
              <w:rPr>
                <w:rFonts w:ascii="Times New Roman" w:hAnsi="Times New Roman" w:cs="Times New Roman"/>
                <w:color w:val="000000"/>
                <w:lang w:val="ru-RU" w:eastAsia="uk-UA"/>
              </w:rPr>
              <w:t>З 16</w:t>
            </w:r>
            <w:r w:rsidR="00490292" w:rsidRPr="009C1117">
              <w:rPr>
                <w:rFonts w:ascii="Times New Roman" w:hAnsi="Times New Roman" w:cs="Times New Roman"/>
                <w:color w:val="000000"/>
                <w:lang w:val="ru-RU" w:eastAsia="uk-UA"/>
              </w:rPr>
              <w:t>.08.2022 по 31.12.2022р.</w:t>
            </w:r>
          </w:p>
        </w:tc>
        <w:tc>
          <w:tcPr>
            <w:tcW w:w="1735" w:type="dxa"/>
            <w:tcBorders>
              <w:top w:val="single" w:sz="4" w:space="0" w:color="000000"/>
              <w:left w:val="single" w:sz="4" w:space="0" w:color="000000"/>
              <w:bottom w:val="single" w:sz="4" w:space="0" w:color="000000"/>
              <w:right w:val="single" w:sz="4" w:space="0" w:color="000000"/>
            </w:tcBorders>
          </w:tcPr>
          <w:p w:rsidR="00490292" w:rsidRPr="000A6141" w:rsidRDefault="00490292" w:rsidP="00490292">
            <w:pPr>
              <w:spacing w:after="0" w:line="240" w:lineRule="auto"/>
              <w:jc w:val="both"/>
              <w:rPr>
                <w:rFonts w:ascii="Times New Roman" w:hAnsi="Times New Roman" w:cs="Times New Roman"/>
                <w:color w:val="000000"/>
                <w:lang w:val="ru-RU" w:eastAsia="uk-UA"/>
              </w:rPr>
            </w:pPr>
          </w:p>
        </w:tc>
      </w:tr>
      <w:tr w:rsidR="00490292" w:rsidRPr="00B374A4" w:rsidTr="008C7015">
        <w:tc>
          <w:tcPr>
            <w:tcW w:w="392" w:type="dxa"/>
            <w:tcBorders>
              <w:top w:val="single" w:sz="4" w:space="0" w:color="000000"/>
              <w:left w:val="single" w:sz="4" w:space="0" w:color="000000"/>
              <w:bottom w:val="single" w:sz="4" w:space="0" w:color="000000"/>
              <w:right w:val="single" w:sz="4" w:space="0" w:color="000000"/>
            </w:tcBorders>
          </w:tcPr>
          <w:p w:rsidR="00490292" w:rsidRDefault="00490292" w:rsidP="00490292">
            <w:pPr>
              <w:spacing w:after="0" w:line="240" w:lineRule="auto"/>
              <w:jc w:val="both"/>
              <w:rPr>
                <w:rFonts w:ascii="Times New Roman" w:hAnsi="Times New Roman" w:cs="Times New Roman"/>
                <w:color w:val="000000"/>
                <w:lang w:val="ru-RU" w:eastAsia="uk-UA"/>
              </w:rPr>
            </w:pPr>
            <w:r>
              <w:rPr>
                <w:rFonts w:ascii="Times New Roman" w:hAnsi="Times New Roman" w:cs="Times New Roman"/>
                <w:color w:val="000000"/>
                <w:lang w:val="ru-RU" w:eastAsia="uk-UA"/>
              </w:rPr>
              <w:t>4</w:t>
            </w:r>
          </w:p>
        </w:tc>
        <w:tc>
          <w:tcPr>
            <w:tcW w:w="2268" w:type="dxa"/>
            <w:tcBorders>
              <w:top w:val="single" w:sz="4" w:space="0" w:color="000000"/>
              <w:left w:val="single" w:sz="4" w:space="0" w:color="000000"/>
              <w:bottom w:val="single" w:sz="4" w:space="0" w:color="000000"/>
              <w:right w:val="single" w:sz="4" w:space="0" w:color="000000"/>
            </w:tcBorders>
          </w:tcPr>
          <w:p w:rsidR="00490292" w:rsidRDefault="00490292" w:rsidP="00490292">
            <w:pPr>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20</w:t>
            </w:r>
            <w:r>
              <w:rPr>
                <w:rFonts w:ascii="Times New Roman" w:hAnsi="Times New Roman" w:cs="Times New Roman"/>
                <w:sz w:val="20"/>
                <w:szCs w:val="20"/>
              </w:rPr>
              <w:t xml:space="preserve"> ДПРЧ 3</w:t>
            </w:r>
            <w:r w:rsidRPr="00D06B22">
              <w:rPr>
                <w:rFonts w:ascii="Times New Roman" w:hAnsi="Times New Roman" w:cs="Times New Roman"/>
                <w:sz w:val="20"/>
                <w:szCs w:val="20"/>
              </w:rPr>
              <w:t>ДПРЗ ГУ ДСНС України в Київсь</w:t>
            </w:r>
            <w:r>
              <w:rPr>
                <w:rFonts w:ascii="Times New Roman" w:hAnsi="Times New Roman" w:cs="Times New Roman"/>
                <w:sz w:val="20"/>
                <w:szCs w:val="20"/>
              </w:rPr>
              <w:t>кій області</w:t>
            </w:r>
          </w:p>
        </w:tc>
        <w:tc>
          <w:tcPr>
            <w:tcW w:w="2268" w:type="dxa"/>
            <w:tcBorders>
              <w:top w:val="single" w:sz="4" w:space="0" w:color="000000"/>
              <w:left w:val="single" w:sz="4" w:space="0" w:color="000000"/>
              <w:bottom w:val="single" w:sz="4" w:space="0" w:color="000000"/>
              <w:right w:val="single" w:sz="4" w:space="0" w:color="000000"/>
            </w:tcBorders>
          </w:tcPr>
          <w:p w:rsidR="00490292" w:rsidRPr="00D06B22" w:rsidRDefault="00490292" w:rsidP="00490292">
            <w:pPr>
              <w:widowControl w:val="0"/>
              <w:shd w:val="clear" w:color="auto" w:fill="FFFFFF"/>
              <w:tabs>
                <w:tab w:val="left" w:pos="0"/>
                <w:tab w:val="left" w:pos="284"/>
                <w:tab w:val="left" w:pos="851"/>
              </w:tabs>
              <w:spacing w:after="0" w:line="240" w:lineRule="auto"/>
              <w:jc w:val="both"/>
              <w:rPr>
                <w:rFonts w:ascii="Times New Roman" w:hAnsi="Times New Roman" w:cs="Times New Roman"/>
                <w:sz w:val="20"/>
                <w:szCs w:val="20"/>
              </w:rPr>
            </w:pPr>
            <w:r w:rsidRPr="00D06B22">
              <w:rPr>
                <w:rFonts w:ascii="Times New Roman" w:hAnsi="Times New Roman" w:cs="Times New Roman"/>
                <w:sz w:val="20"/>
                <w:szCs w:val="20"/>
              </w:rPr>
              <w:t>К</w:t>
            </w:r>
            <w:r>
              <w:rPr>
                <w:rFonts w:ascii="Times New Roman" w:hAnsi="Times New Roman" w:cs="Times New Roman"/>
                <w:sz w:val="20"/>
                <w:szCs w:val="20"/>
              </w:rPr>
              <w:t>иївська область,  м</w:t>
            </w:r>
            <w:r w:rsidRPr="00D06B22">
              <w:rPr>
                <w:rFonts w:ascii="Times New Roman" w:hAnsi="Times New Roman" w:cs="Times New Roman"/>
                <w:sz w:val="20"/>
                <w:szCs w:val="20"/>
              </w:rPr>
              <w:t xml:space="preserve">. </w:t>
            </w:r>
            <w:r>
              <w:rPr>
                <w:rFonts w:ascii="Times New Roman" w:hAnsi="Times New Roman" w:cs="Times New Roman"/>
                <w:sz w:val="20"/>
                <w:szCs w:val="20"/>
              </w:rPr>
              <w:t>Ржищів, вул. Шевченка, 37</w:t>
            </w:r>
            <w:r w:rsidRPr="00D06B22">
              <w:rPr>
                <w:rFonts w:ascii="Times New Roman" w:hAnsi="Times New Roman" w:cs="Times New Roman"/>
                <w:sz w:val="20"/>
                <w:szCs w:val="20"/>
              </w:rPr>
              <w:t>.</w:t>
            </w:r>
          </w:p>
          <w:p w:rsidR="00490292" w:rsidRPr="00D06B22" w:rsidRDefault="00490292" w:rsidP="00490292">
            <w:pPr>
              <w:spacing w:after="0" w:line="240" w:lineRule="auto"/>
              <w:jc w:val="both"/>
              <w:rPr>
                <w:rFonts w:ascii="Times New Roman" w:hAnsi="Times New Roman" w:cs="Times New Roman"/>
                <w:color w:val="000000"/>
                <w:sz w:val="20"/>
                <w:szCs w:val="20"/>
                <w:lang w:val="ru-RU" w:eastAsia="uk-UA"/>
              </w:rPr>
            </w:pPr>
          </w:p>
        </w:tc>
        <w:tc>
          <w:tcPr>
            <w:tcW w:w="1451" w:type="dxa"/>
            <w:tcBorders>
              <w:top w:val="single" w:sz="4" w:space="0" w:color="000000"/>
              <w:left w:val="single" w:sz="4" w:space="0" w:color="000000"/>
              <w:bottom w:val="single" w:sz="4" w:space="0" w:color="000000"/>
              <w:right w:val="single" w:sz="4" w:space="0" w:color="000000"/>
            </w:tcBorders>
          </w:tcPr>
          <w:p w:rsidR="00490292" w:rsidRPr="000A6141" w:rsidRDefault="00490292" w:rsidP="00490292">
            <w:pPr>
              <w:spacing w:after="0" w:line="240" w:lineRule="auto"/>
              <w:jc w:val="both"/>
              <w:rPr>
                <w:rFonts w:ascii="Times New Roman" w:hAnsi="Times New Roman" w:cs="Times New Roman"/>
                <w:color w:val="000000"/>
                <w:lang w:val="ru-RU" w:eastAsia="uk-UA"/>
              </w:rPr>
            </w:pPr>
          </w:p>
        </w:tc>
        <w:tc>
          <w:tcPr>
            <w:tcW w:w="1667" w:type="dxa"/>
            <w:tcBorders>
              <w:top w:val="single" w:sz="4" w:space="0" w:color="000000"/>
              <w:left w:val="single" w:sz="4" w:space="0" w:color="000000"/>
              <w:bottom w:val="single" w:sz="4" w:space="0" w:color="000000"/>
              <w:right w:val="single" w:sz="4" w:space="0" w:color="000000"/>
            </w:tcBorders>
          </w:tcPr>
          <w:p w:rsidR="00490292" w:rsidRDefault="0015579E" w:rsidP="00490292">
            <w:r>
              <w:rPr>
                <w:rFonts w:ascii="Times New Roman" w:hAnsi="Times New Roman" w:cs="Times New Roman"/>
                <w:color w:val="000000"/>
                <w:lang w:val="ru-RU" w:eastAsia="uk-UA"/>
              </w:rPr>
              <w:t>З 16</w:t>
            </w:r>
            <w:bookmarkStart w:id="3" w:name="_GoBack"/>
            <w:bookmarkEnd w:id="3"/>
            <w:r w:rsidR="00490292" w:rsidRPr="009C1117">
              <w:rPr>
                <w:rFonts w:ascii="Times New Roman" w:hAnsi="Times New Roman" w:cs="Times New Roman"/>
                <w:color w:val="000000"/>
                <w:lang w:val="ru-RU" w:eastAsia="uk-UA"/>
              </w:rPr>
              <w:t>.08.2022 по 31.12.2022р.</w:t>
            </w:r>
          </w:p>
        </w:tc>
        <w:tc>
          <w:tcPr>
            <w:tcW w:w="1735" w:type="dxa"/>
            <w:tcBorders>
              <w:top w:val="single" w:sz="4" w:space="0" w:color="000000"/>
              <w:left w:val="single" w:sz="4" w:space="0" w:color="000000"/>
              <w:bottom w:val="single" w:sz="4" w:space="0" w:color="000000"/>
              <w:right w:val="single" w:sz="4" w:space="0" w:color="000000"/>
            </w:tcBorders>
          </w:tcPr>
          <w:p w:rsidR="00490292" w:rsidRPr="000A6141" w:rsidRDefault="00490292" w:rsidP="00490292">
            <w:pPr>
              <w:spacing w:after="0" w:line="240" w:lineRule="auto"/>
              <w:jc w:val="both"/>
              <w:rPr>
                <w:rFonts w:ascii="Times New Roman" w:hAnsi="Times New Roman" w:cs="Times New Roman"/>
                <w:color w:val="000000"/>
                <w:lang w:val="ru-RU" w:eastAsia="uk-UA"/>
              </w:rPr>
            </w:pPr>
          </w:p>
        </w:tc>
      </w:tr>
    </w:tbl>
    <w:p w:rsidR="00EC2331" w:rsidRPr="000A6141" w:rsidRDefault="00EC2331" w:rsidP="00EC2331">
      <w:pPr>
        <w:spacing w:after="0" w:line="240" w:lineRule="auto"/>
        <w:jc w:val="both"/>
        <w:rPr>
          <w:rFonts w:ascii="Times New Roman" w:hAnsi="Times New Roman" w:cs="Times New Roman"/>
          <w:lang w:eastAsia="uk-UA"/>
        </w:rPr>
      </w:pPr>
    </w:p>
    <w:p w:rsidR="002D4458" w:rsidRDefault="002D4458" w:rsidP="00EC2331">
      <w:pPr>
        <w:spacing w:after="0" w:line="240" w:lineRule="auto"/>
        <w:jc w:val="both"/>
        <w:rPr>
          <w:rFonts w:ascii="Times New Roman" w:hAnsi="Times New Roman" w:cs="Times New Roman"/>
          <w:lang w:val="ru-RU" w:eastAsia="uk-UA"/>
        </w:rPr>
      </w:pPr>
    </w:p>
    <w:p w:rsidR="002D4458" w:rsidRDefault="002D4458" w:rsidP="00EC2331">
      <w:pPr>
        <w:spacing w:after="0" w:line="240" w:lineRule="auto"/>
        <w:jc w:val="both"/>
        <w:rPr>
          <w:rFonts w:ascii="Times New Roman" w:hAnsi="Times New Roman" w:cs="Times New Roman"/>
          <w:lang w:val="ru-RU" w:eastAsia="uk-UA"/>
        </w:rPr>
      </w:pPr>
    </w:p>
    <w:p w:rsidR="002D4458" w:rsidRDefault="002D4458" w:rsidP="00EC2331">
      <w:pPr>
        <w:spacing w:after="0" w:line="240" w:lineRule="auto"/>
        <w:jc w:val="both"/>
        <w:rPr>
          <w:rFonts w:ascii="Times New Roman" w:hAnsi="Times New Roman" w:cs="Times New Roman"/>
          <w:lang w:val="ru-RU" w:eastAsia="uk-UA"/>
        </w:rPr>
      </w:pPr>
    </w:p>
    <w:p w:rsidR="00EC2331" w:rsidRPr="002D4458" w:rsidRDefault="00EC2331" w:rsidP="00EC2331">
      <w:pPr>
        <w:spacing w:after="0" w:line="240" w:lineRule="auto"/>
        <w:jc w:val="both"/>
        <w:rPr>
          <w:rFonts w:ascii="Times New Roman" w:hAnsi="Times New Roman" w:cs="Times New Roman"/>
          <w:sz w:val="28"/>
          <w:szCs w:val="28"/>
          <w:lang w:val="ru-RU"/>
        </w:rPr>
      </w:pPr>
      <w:r w:rsidRPr="002D4458">
        <w:rPr>
          <w:rFonts w:ascii="Times New Roman" w:hAnsi="Times New Roman" w:cs="Times New Roman"/>
          <w:sz w:val="28"/>
          <w:szCs w:val="28"/>
          <w:lang w:val="ru-RU"/>
        </w:rPr>
        <w:t xml:space="preserve">Постачальник: </w:t>
      </w:r>
      <w:r w:rsidRPr="002D4458">
        <w:rPr>
          <w:rFonts w:ascii="Times New Roman" w:hAnsi="Times New Roman" w:cs="Times New Roman"/>
          <w:sz w:val="28"/>
          <w:szCs w:val="28"/>
          <w:lang w:val="ru-RU"/>
        </w:rPr>
        <w:tab/>
      </w:r>
      <w:r w:rsidRPr="002D4458">
        <w:rPr>
          <w:rFonts w:ascii="Times New Roman" w:hAnsi="Times New Roman" w:cs="Times New Roman"/>
          <w:sz w:val="28"/>
          <w:szCs w:val="28"/>
          <w:lang w:val="ru-RU"/>
        </w:rPr>
        <w:tab/>
      </w:r>
      <w:r w:rsidRPr="002D4458">
        <w:rPr>
          <w:rFonts w:ascii="Times New Roman" w:hAnsi="Times New Roman" w:cs="Times New Roman"/>
          <w:sz w:val="28"/>
          <w:szCs w:val="28"/>
          <w:lang w:val="ru-RU"/>
        </w:rPr>
        <w:tab/>
      </w:r>
      <w:r w:rsidRPr="002D4458">
        <w:rPr>
          <w:rFonts w:ascii="Times New Roman" w:hAnsi="Times New Roman" w:cs="Times New Roman"/>
          <w:sz w:val="28"/>
          <w:szCs w:val="28"/>
          <w:lang w:val="ru-RU"/>
        </w:rPr>
        <w:tab/>
      </w:r>
      <w:r w:rsidR="008C7015" w:rsidRPr="002D4458">
        <w:rPr>
          <w:rFonts w:ascii="Times New Roman" w:hAnsi="Times New Roman" w:cs="Times New Roman"/>
          <w:sz w:val="28"/>
          <w:szCs w:val="28"/>
          <w:lang w:val="ru-RU"/>
        </w:rPr>
        <w:tab/>
      </w:r>
      <w:r w:rsidR="008C7015" w:rsidRPr="002D4458">
        <w:rPr>
          <w:rFonts w:ascii="Times New Roman" w:hAnsi="Times New Roman" w:cs="Times New Roman"/>
          <w:sz w:val="28"/>
          <w:szCs w:val="28"/>
          <w:lang w:val="ru-RU"/>
        </w:rPr>
        <w:tab/>
      </w:r>
      <w:r w:rsidRPr="002D4458">
        <w:rPr>
          <w:rFonts w:ascii="Times New Roman" w:hAnsi="Times New Roman" w:cs="Times New Roman"/>
          <w:sz w:val="28"/>
          <w:szCs w:val="28"/>
          <w:lang w:val="ru-RU"/>
        </w:rPr>
        <w:t>Споживач:</w:t>
      </w:r>
    </w:p>
    <w:p w:rsidR="00EC2331" w:rsidRPr="002D4458" w:rsidRDefault="00EC2331" w:rsidP="00EC2331">
      <w:pPr>
        <w:widowControl w:val="0"/>
        <w:tabs>
          <w:tab w:val="left" w:pos="1080"/>
        </w:tabs>
        <w:spacing w:after="0" w:line="240" w:lineRule="auto"/>
        <w:contextualSpacing/>
        <w:jc w:val="both"/>
        <w:rPr>
          <w:rFonts w:ascii="Times New Roman" w:hAnsi="Times New Roman" w:cs="Times New Roman"/>
          <w:sz w:val="28"/>
          <w:szCs w:val="28"/>
          <w:lang w:val="ru-RU"/>
        </w:rPr>
      </w:pPr>
    </w:p>
    <w:p w:rsidR="008C7015" w:rsidRPr="002D4458" w:rsidRDefault="00EC2331" w:rsidP="008C7015">
      <w:pPr>
        <w:widowControl w:val="0"/>
        <w:tabs>
          <w:tab w:val="left" w:pos="0"/>
        </w:tabs>
        <w:spacing w:after="0" w:line="240" w:lineRule="auto"/>
        <w:contextualSpacing/>
        <w:jc w:val="both"/>
        <w:rPr>
          <w:rFonts w:ascii="Times New Roman" w:hAnsi="Times New Roman" w:cs="Times New Roman"/>
          <w:sz w:val="28"/>
          <w:szCs w:val="28"/>
          <w:lang w:val="ru-RU"/>
        </w:rPr>
      </w:pPr>
      <w:r w:rsidRPr="002D4458">
        <w:rPr>
          <w:rFonts w:ascii="Times New Roman" w:hAnsi="Times New Roman" w:cs="Times New Roman"/>
          <w:sz w:val="28"/>
          <w:szCs w:val="28"/>
          <w:lang w:val="ru-RU"/>
        </w:rPr>
        <w:tab/>
      </w:r>
      <w:r w:rsidR="008C7015" w:rsidRPr="002D4458">
        <w:rPr>
          <w:rFonts w:ascii="Times New Roman" w:hAnsi="Times New Roman" w:cs="Times New Roman"/>
          <w:sz w:val="28"/>
          <w:szCs w:val="28"/>
          <w:lang w:val="ru-RU"/>
        </w:rPr>
        <w:tab/>
      </w:r>
      <w:r w:rsidR="008C7015" w:rsidRPr="002D4458">
        <w:rPr>
          <w:rFonts w:ascii="Times New Roman" w:hAnsi="Times New Roman" w:cs="Times New Roman"/>
          <w:sz w:val="28"/>
          <w:szCs w:val="28"/>
          <w:lang w:val="ru-RU"/>
        </w:rPr>
        <w:tab/>
      </w:r>
      <w:r w:rsidR="008C7015" w:rsidRPr="002D4458">
        <w:rPr>
          <w:rFonts w:ascii="Times New Roman" w:hAnsi="Times New Roman" w:cs="Times New Roman"/>
          <w:sz w:val="28"/>
          <w:szCs w:val="28"/>
          <w:lang w:val="ru-RU"/>
        </w:rPr>
        <w:tab/>
      </w:r>
      <w:r w:rsidR="008C7015" w:rsidRPr="002D4458">
        <w:rPr>
          <w:rFonts w:ascii="Times New Roman" w:hAnsi="Times New Roman" w:cs="Times New Roman"/>
          <w:sz w:val="28"/>
          <w:szCs w:val="28"/>
          <w:lang w:val="ru-RU"/>
        </w:rPr>
        <w:tab/>
      </w:r>
      <w:r w:rsidR="008C7015" w:rsidRPr="002D4458">
        <w:rPr>
          <w:rFonts w:ascii="Times New Roman" w:hAnsi="Times New Roman" w:cs="Times New Roman"/>
          <w:sz w:val="28"/>
          <w:szCs w:val="28"/>
          <w:lang w:val="ru-RU"/>
        </w:rPr>
        <w:tab/>
      </w:r>
      <w:r w:rsidR="008C7015" w:rsidRPr="002D4458">
        <w:rPr>
          <w:rFonts w:ascii="Times New Roman" w:hAnsi="Times New Roman" w:cs="Times New Roman"/>
          <w:sz w:val="28"/>
          <w:szCs w:val="28"/>
          <w:lang w:val="ru-RU"/>
        </w:rPr>
        <w:tab/>
      </w:r>
      <w:r w:rsidR="008116A6">
        <w:rPr>
          <w:rFonts w:ascii="Times New Roman" w:hAnsi="Times New Roman" w:cs="Times New Roman"/>
          <w:sz w:val="28"/>
          <w:szCs w:val="28"/>
          <w:lang w:val="ru-RU"/>
        </w:rPr>
        <w:t>3</w:t>
      </w:r>
      <w:r w:rsidR="00D06B22">
        <w:rPr>
          <w:rFonts w:ascii="Times New Roman" w:hAnsi="Times New Roman" w:cs="Times New Roman"/>
          <w:sz w:val="28"/>
          <w:szCs w:val="28"/>
          <w:lang w:val="ru-RU"/>
        </w:rPr>
        <w:t>-ДПРЗ</w:t>
      </w:r>
      <w:r w:rsidRPr="002D4458">
        <w:rPr>
          <w:rFonts w:ascii="Times New Roman" w:hAnsi="Times New Roman" w:cs="Times New Roman"/>
          <w:sz w:val="28"/>
          <w:szCs w:val="28"/>
          <w:lang w:val="ru-RU"/>
        </w:rPr>
        <w:t xml:space="preserve"> ГУ ДСНС України у </w:t>
      </w:r>
      <w:r w:rsidRPr="002D4458">
        <w:rPr>
          <w:rFonts w:ascii="Times New Roman" w:hAnsi="Times New Roman" w:cs="Times New Roman"/>
          <w:sz w:val="28"/>
          <w:szCs w:val="28"/>
          <w:lang w:val="ru-RU"/>
        </w:rPr>
        <w:tab/>
      </w:r>
    </w:p>
    <w:p w:rsidR="008C7015" w:rsidRPr="002D4458" w:rsidRDefault="008C7015" w:rsidP="008C7015">
      <w:pPr>
        <w:widowControl w:val="0"/>
        <w:tabs>
          <w:tab w:val="left" w:pos="0"/>
        </w:tabs>
        <w:spacing w:after="0" w:line="240" w:lineRule="auto"/>
        <w:contextualSpacing/>
        <w:jc w:val="both"/>
        <w:rPr>
          <w:rFonts w:ascii="Times New Roman" w:hAnsi="Times New Roman" w:cs="Times New Roman"/>
          <w:sz w:val="28"/>
          <w:szCs w:val="28"/>
          <w:lang w:val="ru-RU"/>
        </w:rPr>
      </w:pPr>
      <w:r w:rsidRPr="002D4458">
        <w:rPr>
          <w:rFonts w:ascii="Times New Roman" w:hAnsi="Times New Roman" w:cs="Times New Roman"/>
          <w:sz w:val="28"/>
          <w:szCs w:val="28"/>
          <w:lang w:val="ru-RU"/>
        </w:rPr>
        <w:tab/>
      </w:r>
      <w:r w:rsidRPr="002D4458">
        <w:rPr>
          <w:rFonts w:ascii="Times New Roman" w:hAnsi="Times New Roman" w:cs="Times New Roman"/>
          <w:sz w:val="28"/>
          <w:szCs w:val="28"/>
          <w:lang w:val="ru-RU"/>
        </w:rPr>
        <w:tab/>
      </w:r>
      <w:r w:rsidRPr="002D4458">
        <w:rPr>
          <w:rFonts w:ascii="Times New Roman" w:hAnsi="Times New Roman" w:cs="Times New Roman"/>
          <w:sz w:val="28"/>
          <w:szCs w:val="28"/>
          <w:lang w:val="ru-RU"/>
        </w:rPr>
        <w:tab/>
      </w:r>
      <w:r w:rsidRPr="002D4458">
        <w:rPr>
          <w:rFonts w:ascii="Times New Roman" w:hAnsi="Times New Roman" w:cs="Times New Roman"/>
          <w:sz w:val="28"/>
          <w:szCs w:val="28"/>
          <w:lang w:val="ru-RU"/>
        </w:rPr>
        <w:tab/>
      </w:r>
      <w:r w:rsidRPr="002D4458">
        <w:rPr>
          <w:rFonts w:ascii="Times New Roman" w:hAnsi="Times New Roman" w:cs="Times New Roman"/>
          <w:sz w:val="28"/>
          <w:szCs w:val="28"/>
          <w:lang w:val="ru-RU"/>
        </w:rPr>
        <w:tab/>
      </w:r>
      <w:r w:rsidRPr="002D4458">
        <w:rPr>
          <w:rFonts w:ascii="Times New Roman" w:hAnsi="Times New Roman" w:cs="Times New Roman"/>
          <w:sz w:val="28"/>
          <w:szCs w:val="28"/>
          <w:lang w:val="ru-RU"/>
        </w:rPr>
        <w:tab/>
      </w:r>
      <w:r w:rsidRPr="002D4458">
        <w:rPr>
          <w:rFonts w:ascii="Times New Roman" w:hAnsi="Times New Roman" w:cs="Times New Roman"/>
          <w:sz w:val="28"/>
          <w:szCs w:val="28"/>
          <w:lang w:val="ru-RU"/>
        </w:rPr>
        <w:tab/>
      </w:r>
      <w:r w:rsidR="00EC2331" w:rsidRPr="002D4458">
        <w:rPr>
          <w:rFonts w:ascii="Times New Roman" w:hAnsi="Times New Roman" w:cs="Times New Roman"/>
          <w:sz w:val="28"/>
          <w:szCs w:val="28"/>
          <w:lang w:val="ru-RU"/>
        </w:rPr>
        <w:t>Київській області</w:t>
      </w:r>
    </w:p>
    <w:p w:rsidR="00EC2331" w:rsidRPr="002D4458" w:rsidRDefault="002D4458" w:rsidP="008C7015">
      <w:pPr>
        <w:widowControl w:val="0"/>
        <w:tabs>
          <w:tab w:val="left" w:pos="0"/>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sidR="00F7547D">
        <w:rPr>
          <w:rFonts w:ascii="Times New Roman" w:hAnsi="Times New Roman" w:cs="Times New Roman"/>
          <w:sz w:val="28"/>
          <w:szCs w:val="28"/>
          <w:lang w:val="ru-RU"/>
        </w:rPr>
        <w:t>_______Володимир ПОНОМАРЕНКО</w:t>
      </w:r>
    </w:p>
    <w:p w:rsidR="00EC2331" w:rsidRPr="002D4458" w:rsidRDefault="00EC2331" w:rsidP="00EC2331">
      <w:pPr>
        <w:widowControl w:val="0"/>
        <w:tabs>
          <w:tab w:val="left" w:pos="6737"/>
        </w:tabs>
        <w:spacing w:after="0" w:line="240" w:lineRule="auto"/>
        <w:contextualSpacing/>
        <w:jc w:val="both"/>
        <w:rPr>
          <w:rFonts w:ascii="Times New Roman" w:hAnsi="Times New Roman" w:cs="Times New Roman"/>
          <w:sz w:val="28"/>
          <w:szCs w:val="28"/>
          <w:lang w:val="ru-RU"/>
        </w:rPr>
      </w:pPr>
      <w:r w:rsidRPr="002D4458">
        <w:rPr>
          <w:rFonts w:ascii="Times New Roman" w:hAnsi="Times New Roman" w:cs="Times New Roman"/>
          <w:sz w:val="28"/>
          <w:szCs w:val="28"/>
          <w:lang w:val="ru-RU"/>
        </w:rPr>
        <w:tab/>
        <w:t>М.П.</w:t>
      </w:r>
    </w:p>
    <w:p w:rsidR="00EC2331" w:rsidRPr="002D4458" w:rsidRDefault="00EC2331" w:rsidP="00EC2331">
      <w:pPr>
        <w:widowControl w:val="0"/>
        <w:tabs>
          <w:tab w:val="left" w:pos="1080"/>
        </w:tabs>
        <w:spacing w:after="0" w:line="240" w:lineRule="auto"/>
        <w:contextualSpacing/>
        <w:jc w:val="both"/>
        <w:rPr>
          <w:rFonts w:ascii="Times New Roman" w:hAnsi="Times New Roman" w:cs="Times New Roman"/>
          <w:sz w:val="28"/>
          <w:szCs w:val="28"/>
          <w:lang w:val="ru-RU"/>
        </w:rPr>
      </w:pPr>
    </w:p>
    <w:p w:rsidR="00EC2331" w:rsidRDefault="00EC2331" w:rsidP="00EC2331">
      <w:pPr>
        <w:widowControl w:val="0"/>
        <w:tabs>
          <w:tab w:val="left" w:pos="1080"/>
        </w:tabs>
        <w:spacing w:after="0" w:line="240" w:lineRule="auto"/>
        <w:contextualSpacing/>
        <w:jc w:val="both"/>
        <w:rPr>
          <w:rFonts w:ascii="Times New Roman" w:hAnsi="Times New Roman" w:cs="Times New Roman"/>
          <w:lang w:val="ru-RU"/>
        </w:rPr>
      </w:pPr>
    </w:p>
    <w:p w:rsidR="00EC2331" w:rsidRDefault="00EC2331" w:rsidP="00EC2331">
      <w:pPr>
        <w:widowControl w:val="0"/>
        <w:tabs>
          <w:tab w:val="left" w:pos="1080"/>
        </w:tabs>
        <w:spacing w:after="0" w:line="240" w:lineRule="auto"/>
        <w:contextualSpacing/>
        <w:jc w:val="both"/>
        <w:rPr>
          <w:rFonts w:ascii="Times New Roman" w:hAnsi="Times New Roman" w:cs="Times New Roman"/>
          <w:lang w:val="ru-RU"/>
        </w:rPr>
      </w:pPr>
    </w:p>
    <w:p w:rsidR="008C7015" w:rsidRDefault="008C7015">
      <w:pPr>
        <w:rPr>
          <w:rFonts w:ascii="Times New Roman" w:hAnsi="Times New Roman" w:cs="Times New Roman"/>
          <w:lang w:val="ru-RU"/>
        </w:rPr>
      </w:pPr>
      <w:r>
        <w:rPr>
          <w:rFonts w:ascii="Times New Roman" w:hAnsi="Times New Roman" w:cs="Times New Roman"/>
          <w:lang w:val="ru-RU"/>
        </w:rPr>
        <w:br w:type="page"/>
      </w:r>
    </w:p>
    <w:p w:rsidR="00EC2331" w:rsidRPr="002D4458" w:rsidRDefault="00EC2331" w:rsidP="00EC2331">
      <w:pPr>
        <w:spacing w:after="0" w:line="240" w:lineRule="auto"/>
        <w:jc w:val="right"/>
        <w:rPr>
          <w:rFonts w:ascii="Times New Roman" w:hAnsi="Times New Roman" w:cs="Times New Roman"/>
          <w:lang w:val="ru-RU" w:eastAsia="uk-UA"/>
        </w:rPr>
      </w:pPr>
      <w:r w:rsidRPr="002D4458">
        <w:rPr>
          <w:rFonts w:ascii="Times New Roman" w:hAnsi="Times New Roman" w:cs="Times New Roman"/>
          <w:lang w:val="ru-RU" w:eastAsia="uk-UA"/>
        </w:rPr>
        <w:lastRenderedPageBreak/>
        <w:t>Додаток № 3</w:t>
      </w:r>
    </w:p>
    <w:p w:rsidR="00EC2331" w:rsidRPr="002D4458" w:rsidRDefault="00EC2331" w:rsidP="00EC2331">
      <w:pPr>
        <w:spacing w:after="0" w:line="240" w:lineRule="auto"/>
        <w:jc w:val="right"/>
        <w:rPr>
          <w:rFonts w:ascii="Times New Roman" w:hAnsi="Times New Roman" w:cs="Times New Roman"/>
          <w:lang w:val="ru-RU" w:eastAsia="uk-UA"/>
        </w:rPr>
      </w:pPr>
      <w:r w:rsidRPr="002D4458">
        <w:rPr>
          <w:rFonts w:ascii="Times New Roman" w:hAnsi="Times New Roman" w:cs="Times New Roman"/>
          <w:lang w:val="ru-RU" w:eastAsia="uk-UA"/>
        </w:rPr>
        <w:t>до договору про постачання</w:t>
      </w:r>
    </w:p>
    <w:p w:rsidR="00EC2331" w:rsidRPr="002D4458" w:rsidRDefault="00EC2331" w:rsidP="00EC2331">
      <w:pPr>
        <w:spacing w:after="0" w:line="240" w:lineRule="auto"/>
        <w:jc w:val="right"/>
        <w:rPr>
          <w:rFonts w:ascii="Times New Roman" w:hAnsi="Times New Roman" w:cs="Times New Roman"/>
          <w:lang w:val="ru-RU" w:eastAsia="uk-UA"/>
        </w:rPr>
      </w:pPr>
      <w:r w:rsidRPr="002D4458">
        <w:rPr>
          <w:rFonts w:ascii="Times New Roman" w:hAnsi="Times New Roman" w:cs="Times New Roman"/>
          <w:lang w:val="ru-RU" w:eastAsia="uk-UA"/>
        </w:rPr>
        <w:t>електричної енергії споживачу</w:t>
      </w:r>
    </w:p>
    <w:p w:rsidR="00EC2331" w:rsidRPr="002D4458" w:rsidRDefault="00EC2331" w:rsidP="00EC2331">
      <w:pPr>
        <w:spacing w:after="0" w:line="240" w:lineRule="auto"/>
        <w:jc w:val="right"/>
        <w:rPr>
          <w:rFonts w:ascii="Times New Roman" w:hAnsi="Times New Roman" w:cs="Times New Roman"/>
          <w:lang w:val="ru-RU" w:eastAsia="uk-UA"/>
        </w:rPr>
      </w:pPr>
      <w:r w:rsidRPr="002D4458">
        <w:rPr>
          <w:rFonts w:ascii="Times New Roman" w:hAnsi="Times New Roman" w:cs="Times New Roman"/>
          <w:lang w:val="ru-RU" w:eastAsia="uk-UA"/>
        </w:rPr>
        <w:t>від ___________ № _________</w:t>
      </w:r>
    </w:p>
    <w:p w:rsidR="00EC2331" w:rsidRPr="002D4458" w:rsidRDefault="00EC2331" w:rsidP="00EC2331">
      <w:pPr>
        <w:spacing w:after="0" w:line="240" w:lineRule="auto"/>
        <w:rPr>
          <w:rFonts w:ascii="Times New Roman" w:hAnsi="Times New Roman" w:cs="Times New Roman"/>
          <w:b/>
          <w:i/>
          <w:lang w:val="ru-RU" w:eastAsia="ru-RU"/>
        </w:rPr>
      </w:pPr>
    </w:p>
    <w:p w:rsidR="00EC2331" w:rsidRPr="002D4458" w:rsidRDefault="00EC2331" w:rsidP="00EC2331">
      <w:pPr>
        <w:spacing w:after="0" w:line="240" w:lineRule="auto"/>
        <w:ind w:right="266"/>
        <w:rPr>
          <w:rFonts w:ascii="Times New Roman" w:hAnsi="Times New Roman" w:cs="Times New Roman"/>
          <w:i/>
        </w:rPr>
      </w:pPr>
    </w:p>
    <w:p w:rsidR="00EC2331" w:rsidRPr="002D4458" w:rsidRDefault="00EC2331" w:rsidP="00EC2331">
      <w:pPr>
        <w:pStyle w:val="16"/>
        <w:jc w:val="center"/>
        <w:rPr>
          <w:rFonts w:ascii="Times New Roman" w:hAnsi="Times New Roman"/>
          <w:b/>
          <w:szCs w:val="24"/>
        </w:rPr>
      </w:pPr>
      <w:r w:rsidRPr="002D4458">
        <w:rPr>
          <w:rFonts w:ascii="Times New Roman" w:hAnsi="Times New Roman"/>
          <w:b/>
          <w:bCs/>
          <w:color w:val="000000"/>
          <w:szCs w:val="24"/>
          <w:lang w:eastAsia="uk-UA" w:bidi="uk-UA"/>
        </w:rPr>
        <w:t>ПЕРЕЛІК</w:t>
      </w:r>
    </w:p>
    <w:p w:rsidR="00EC2331" w:rsidRPr="002D4458" w:rsidRDefault="00EC2331" w:rsidP="00EC2331">
      <w:pPr>
        <w:pStyle w:val="16"/>
        <w:jc w:val="center"/>
        <w:rPr>
          <w:rFonts w:ascii="Times New Roman" w:hAnsi="Times New Roman"/>
          <w:b/>
          <w:szCs w:val="24"/>
        </w:rPr>
      </w:pPr>
      <w:r w:rsidRPr="002D4458">
        <w:rPr>
          <w:rFonts w:ascii="Times New Roman" w:hAnsi="Times New Roman"/>
          <w:b/>
          <w:bCs/>
          <w:color w:val="000000"/>
          <w:szCs w:val="24"/>
          <w:lang w:eastAsia="uk-UA" w:bidi="uk-UA"/>
        </w:rPr>
        <w:t>об’єктів та точок комерційного обліку споживача</w:t>
      </w:r>
    </w:p>
    <w:p w:rsidR="00EC2331" w:rsidRPr="002D4458" w:rsidRDefault="00EC2331" w:rsidP="00EC2331">
      <w:pPr>
        <w:tabs>
          <w:tab w:val="left" w:pos="993"/>
        </w:tabs>
        <w:spacing w:after="0" w:line="240" w:lineRule="auto"/>
        <w:ind w:firstLine="567"/>
        <w:jc w:val="both"/>
        <w:rPr>
          <w:rFonts w:ascii="Times New Roman" w:hAnsi="Times New Roman" w:cs="Times New Roman"/>
          <w:color w:val="000000"/>
        </w:rPr>
      </w:pPr>
    </w:p>
    <w:tbl>
      <w:tblPr>
        <w:tblW w:w="9508" w:type="dxa"/>
        <w:tblCellMar>
          <w:left w:w="10" w:type="dxa"/>
          <w:right w:w="10" w:type="dxa"/>
        </w:tblCellMar>
        <w:tblLook w:val="0000" w:firstRow="0" w:lastRow="0" w:firstColumn="0" w:lastColumn="0" w:noHBand="0" w:noVBand="0"/>
      </w:tblPr>
      <w:tblGrid>
        <w:gridCol w:w="561"/>
        <w:gridCol w:w="5828"/>
        <w:gridCol w:w="3119"/>
      </w:tblGrid>
      <w:tr w:rsidR="00EC2331" w:rsidRPr="002D4458" w:rsidTr="008C7015">
        <w:trPr>
          <w:trHeight w:hRule="exact" w:val="949"/>
        </w:trPr>
        <w:tc>
          <w:tcPr>
            <w:tcW w:w="561" w:type="dxa"/>
            <w:tcBorders>
              <w:top w:val="single" w:sz="4" w:space="0" w:color="000000"/>
              <w:left w:val="single" w:sz="4" w:space="0" w:color="000000"/>
            </w:tcBorders>
            <w:shd w:val="clear" w:color="auto" w:fill="FFFFFF"/>
          </w:tcPr>
          <w:p w:rsidR="00EC2331" w:rsidRPr="002D4458" w:rsidRDefault="00EC2331" w:rsidP="00FB4EC7">
            <w:pPr>
              <w:pStyle w:val="aff4"/>
              <w:shd w:val="clear" w:color="auto" w:fill="auto"/>
              <w:jc w:val="center"/>
              <w:rPr>
                <w:b/>
                <w:bCs/>
                <w:color w:val="000000"/>
                <w:sz w:val="24"/>
                <w:szCs w:val="24"/>
                <w:lang w:val="uk-UA" w:eastAsia="en-US" w:bidi="en-US"/>
              </w:rPr>
            </w:pPr>
          </w:p>
          <w:p w:rsidR="00EC2331" w:rsidRPr="002D4458" w:rsidRDefault="00EC2331" w:rsidP="00FB4EC7">
            <w:pPr>
              <w:pStyle w:val="aff4"/>
              <w:shd w:val="clear" w:color="auto" w:fill="auto"/>
              <w:jc w:val="center"/>
              <w:rPr>
                <w:b/>
                <w:sz w:val="24"/>
                <w:szCs w:val="24"/>
              </w:rPr>
            </w:pPr>
            <w:r w:rsidRPr="002D4458">
              <w:rPr>
                <w:b/>
                <w:bCs/>
                <w:color w:val="000000"/>
                <w:sz w:val="24"/>
                <w:szCs w:val="24"/>
                <w:lang w:val="en-US" w:eastAsia="en-US" w:bidi="en-US"/>
              </w:rPr>
              <w:t>№ п</w:t>
            </w:r>
            <w:r w:rsidRPr="002D4458">
              <w:rPr>
                <w:b/>
                <w:bCs/>
                <w:color w:val="000000"/>
                <w:sz w:val="24"/>
                <w:szCs w:val="24"/>
                <w:lang w:val="uk-UA" w:eastAsia="uk-UA" w:bidi="uk-UA"/>
              </w:rPr>
              <w:t>/п</w:t>
            </w:r>
          </w:p>
        </w:tc>
        <w:tc>
          <w:tcPr>
            <w:tcW w:w="5828" w:type="dxa"/>
            <w:tcBorders>
              <w:top w:val="single" w:sz="4" w:space="0" w:color="000000"/>
              <w:left w:val="single" w:sz="4" w:space="0" w:color="000000"/>
            </w:tcBorders>
            <w:shd w:val="clear" w:color="auto" w:fill="FFFFFF"/>
          </w:tcPr>
          <w:p w:rsidR="00EC2331" w:rsidRPr="002D4458" w:rsidRDefault="00EC2331" w:rsidP="00FB4EC7">
            <w:pPr>
              <w:pStyle w:val="aff4"/>
              <w:shd w:val="clear" w:color="auto" w:fill="auto"/>
              <w:jc w:val="center"/>
              <w:rPr>
                <w:b/>
                <w:bCs/>
                <w:color w:val="000000"/>
                <w:sz w:val="24"/>
                <w:szCs w:val="24"/>
                <w:lang w:val="uk-UA" w:eastAsia="uk-UA" w:bidi="uk-UA"/>
              </w:rPr>
            </w:pPr>
          </w:p>
          <w:p w:rsidR="00EC2331" w:rsidRPr="002D4458" w:rsidRDefault="00EC2331" w:rsidP="00FB4EC7">
            <w:pPr>
              <w:pStyle w:val="aff4"/>
              <w:shd w:val="clear" w:color="auto" w:fill="auto"/>
              <w:jc w:val="center"/>
              <w:rPr>
                <w:b/>
                <w:sz w:val="24"/>
                <w:szCs w:val="24"/>
              </w:rPr>
            </w:pPr>
            <w:r w:rsidRPr="002D4458">
              <w:rPr>
                <w:b/>
                <w:bCs/>
                <w:color w:val="000000"/>
                <w:sz w:val="24"/>
                <w:szCs w:val="24"/>
                <w:lang w:val="uk-UA" w:eastAsia="uk-UA" w:bidi="uk-UA"/>
              </w:rPr>
              <w:t>Адреса об</w:t>
            </w:r>
            <w:r w:rsidR="00F7547D">
              <w:rPr>
                <w:b/>
                <w:bCs/>
                <w:color w:val="000000"/>
                <w:sz w:val="24"/>
                <w:szCs w:val="24"/>
                <w:lang w:val="uk-UA" w:eastAsia="uk-UA" w:bidi="uk-UA"/>
              </w:rPr>
              <w:t>’</w:t>
            </w:r>
            <w:r w:rsidRPr="002D4458">
              <w:rPr>
                <w:b/>
                <w:bCs/>
                <w:color w:val="000000"/>
                <w:sz w:val="24"/>
                <w:szCs w:val="24"/>
                <w:lang w:val="uk-UA" w:eastAsia="uk-UA" w:bidi="uk-UA"/>
              </w:rPr>
              <w:t>єкта</w:t>
            </w:r>
          </w:p>
        </w:tc>
        <w:tc>
          <w:tcPr>
            <w:tcW w:w="3119" w:type="dxa"/>
            <w:tcBorders>
              <w:top w:val="single" w:sz="4" w:space="0" w:color="000000"/>
              <w:left w:val="single" w:sz="4" w:space="0" w:color="000000"/>
              <w:right w:val="single" w:sz="4" w:space="0" w:color="000000"/>
            </w:tcBorders>
            <w:shd w:val="clear" w:color="auto" w:fill="FFFFFF"/>
            <w:vAlign w:val="bottom"/>
          </w:tcPr>
          <w:p w:rsidR="00EC2331" w:rsidRPr="002D4458" w:rsidRDefault="00EC2331" w:rsidP="00FB4EC7">
            <w:pPr>
              <w:pStyle w:val="aff4"/>
              <w:shd w:val="clear" w:color="auto" w:fill="auto"/>
              <w:jc w:val="center"/>
              <w:rPr>
                <w:b/>
                <w:sz w:val="24"/>
                <w:szCs w:val="24"/>
              </w:rPr>
            </w:pPr>
            <w:r w:rsidRPr="002D4458">
              <w:rPr>
                <w:b/>
                <w:color w:val="000000"/>
                <w:sz w:val="24"/>
                <w:szCs w:val="24"/>
                <w:lang w:val="uk-UA" w:eastAsia="uk-UA" w:bidi="uk-UA"/>
              </w:rPr>
              <w:t>ЕІС-код точки комерційного обліку за об</w:t>
            </w:r>
            <w:r w:rsidR="00F7547D">
              <w:rPr>
                <w:b/>
                <w:color w:val="000000"/>
                <w:sz w:val="24"/>
                <w:szCs w:val="24"/>
                <w:lang w:val="uk-UA" w:eastAsia="uk-UA" w:bidi="uk-UA"/>
              </w:rPr>
              <w:t>’</w:t>
            </w:r>
            <w:r w:rsidRPr="002D4458">
              <w:rPr>
                <w:b/>
                <w:color w:val="000000"/>
                <w:sz w:val="24"/>
                <w:szCs w:val="24"/>
                <w:lang w:val="uk-UA" w:eastAsia="uk-UA" w:bidi="uk-UA"/>
              </w:rPr>
              <w:t>єктом споживача</w:t>
            </w:r>
          </w:p>
        </w:tc>
      </w:tr>
      <w:tr w:rsidR="00EC2331" w:rsidRPr="000A6141" w:rsidTr="008C7015">
        <w:trPr>
          <w:trHeight w:hRule="exact" w:val="558"/>
        </w:trPr>
        <w:tc>
          <w:tcPr>
            <w:tcW w:w="561" w:type="dxa"/>
            <w:tcBorders>
              <w:top w:val="single" w:sz="4" w:space="0" w:color="000000"/>
              <w:left w:val="single" w:sz="4" w:space="0" w:color="000000"/>
            </w:tcBorders>
            <w:shd w:val="clear" w:color="auto" w:fill="FFFFFF"/>
            <w:vAlign w:val="center"/>
          </w:tcPr>
          <w:p w:rsidR="00EC2331" w:rsidRPr="000A6141" w:rsidRDefault="00EC2331" w:rsidP="00FB4EC7">
            <w:pPr>
              <w:pStyle w:val="aff4"/>
              <w:shd w:val="clear" w:color="auto" w:fill="auto"/>
              <w:jc w:val="center"/>
              <w:rPr>
                <w:sz w:val="24"/>
                <w:szCs w:val="24"/>
              </w:rPr>
            </w:pPr>
            <w:r w:rsidRPr="000A6141">
              <w:rPr>
                <w:color w:val="000000"/>
                <w:sz w:val="24"/>
                <w:szCs w:val="24"/>
                <w:lang w:val="uk-UA" w:eastAsia="uk-UA" w:bidi="uk-UA"/>
              </w:rPr>
              <w:t>1</w:t>
            </w:r>
          </w:p>
        </w:tc>
        <w:tc>
          <w:tcPr>
            <w:tcW w:w="5828" w:type="dxa"/>
            <w:tcBorders>
              <w:top w:val="single" w:sz="4" w:space="0" w:color="000000"/>
              <w:left w:val="single" w:sz="4" w:space="0" w:color="000000"/>
            </w:tcBorders>
            <w:shd w:val="clear" w:color="auto" w:fill="FFFFFF"/>
            <w:vAlign w:val="center"/>
          </w:tcPr>
          <w:p w:rsidR="00EC2331" w:rsidRPr="008116A6" w:rsidRDefault="008116A6" w:rsidP="008116A6">
            <w:pPr>
              <w:pStyle w:val="aff4"/>
              <w:shd w:val="clear" w:color="auto" w:fill="auto"/>
              <w:rPr>
                <w:sz w:val="24"/>
                <w:szCs w:val="24"/>
                <w:lang w:val="uk-UA"/>
              </w:rPr>
            </w:pPr>
            <w:r>
              <w:rPr>
                <w:sz w:val="20"/>
                <w:szCs w:val="20"/>
                <w:lang w:val="uk-UA"/>
              </w:rPr>
              <w:t>13</w:t>
            </w:r>
            <w:r>
              <w:rPr>
                <w:sz w:val="20"/>
                <w:szCs w:val="20"/>
              </w:rPr>
              <w:t>ДПРЧ 3</w:t>
            </w:r>
            <w:r w:rsidR="0000072F" w:rsidRPr="0000072F">
              <w:rPr>
                <w:sz w:val="20"/>
                <w:szCs w:val="20"/>
              </w:rPr>
              <w:t>ДПРЗ ГУ ДСНС України в Київські</w:t>
            </w:r>
            <w:r>
              <w:rPr>
                <w:sz w:val="20"/>
                <w:szCs w:val="20"/>
              </w:rPr>
              <w:t>й області, Київська область,  м.</w:t>
            </w:r>
            <w:r w:rsidR="0000072F" w:rsidRPr="0000072F">
              <w:rPr>
                <w:sz w:val="20"/>
                <w:szCs w:val="20"/>
              </w:rPr>
              <w:t xml:space="preserve"> </w:t>
            </w:r>
            <w:r>
              <w:rPr>
                <w:sz w:val="20"/>
                <w:szCs w:val="20"/>
                <w:lang w:val="uk-UA"/>
              </w:rPr>
              <w:t>Богуслав</w:t>
            </w:r>
            <w:r w:rsidR="0000072F" w:rsidRPr="0000072F">
              <w:rPr>
                <w:sz w:val="20"/>
                <w:szCs w:val="20"/>
              </w:rPr>
              <w:t xml:space="preserve">, вул. </w:t>
            </w:r>
            <w:r>
              <w:rPr>
                <w:sz w:val="20"/>
                <w:szCs w:val="20"/>
                <w:lang w:val="uk-UA"/>
              </w:rPr>
              <w:t>Шевченка</w:t>
            </w:r>
            <w:r w:rsidR="0000072F" w:rsidRPr="0000072F">
              <w:rPr>
                <w:sz w:val="20"/>
                <w:szCs w:val="20"/>
              </w:rPr>
              <w:t xml:space="preserve">, </w:t>
            </w:r>
            <w:r>
              <w:rPr>
                <w:sz w:val="20"/>
                <w:szCs w:val="20"/>
                <w:lang w:val="uk-UA"/>
              </w:rPr>
              <w:t>47</w:t>
            </w:r>
          </w:p>
        </w:tc>
        <w:tc>
          <w:tcPr>
            <w:tcW w:w="3119" w:type="dxa"/>
            <w:tcBorders>
              <w:top w:val="single" w:sz="4" w:space="0" w:color="000000"/>
              <w:left w:val="single" w:sz="4" w:space="0" w:color="000000"/>
              <w:right w:val="single" w:sz="4" w:space="0" w:color="000000"/>
            </w:tcBorders>
            <w:shd w:val="clear" w:color="auto" w:fill="FFFFFF"/>
            <w:vAlign w:val="center"/>
          </w:tcPr>
          <w:p w:rsidR="00EC2331" w:rsidRPr="000A6141" w:rsidRDefault="00EC2331" w:rsidP="00FB4EC7">
            <w:pPr>
              <w:pStyle w:val="aff4"/>
              <w:shd w:val="clear" w:color="auto" w:fill="auto"/>
              <w:jc w:val="center"/>
              <w:rPr>
                <w:sz w:val="24"/>
                <w:szCs w:val="24"/>
              </w:rPr>
            </w:pPr>
          </w:p>
        </w:tc>
      </w:tr>
      <w:tr w:rsidR="00EC2331" w:rsidRPr="000A6141" w:rsidTr="0000072F">
        <w:trPr>
          <w:trHeight w:hRule="exact" w:val="558"/>
        </w:trPr>
        <w:tc>
          <w:tcPr>
            <w:tcW w:w="561" w:type="dxa"/>
            <w:tcBorders>
              <w:top w:val="single" w:sz="4" w:space="0" w:color="000000"/>
              <w:left w:val="single" w:sz="4" w:space="0" w:color="000000"/>
              <w:bottom w:val="single" w:sz="4" w:space="0" w:color="000000"/>
            </w:tcBorders>
            <w:shd w:val="clear" w:color="auto" w:fill="FFFFFF"/>
            <w:vAlign w:val="center"/>
          </w:tcPr>
          <w:p w:rsidR="00EC2331" w:rsidRPr="000A6141" w:rsidRDefault="00EC2331" w:rsidP="00FB4EC7">
            <w:pPr>
              <w:pStyle w:val="aff4"/>
              <w:shd w:val="clear" w:color="auto" w:fill="auto"/>
              <w:jc w:val="center"/>
              <w:rPr>
                <w:color w:val="000000"/>
                <w:sz w:val="24"/>
                <w:szCs w:val="24"/>
                <w:lang w:val="uk-UA" w:eastAsia="uk-UA" w:bidi="uk-UA"/>
              </w:rPr>
            </w:pPr>
            <w:r>
              <w:rPr>
                <w:color w:val="000000"/>
                <w:sz w:val="24"/>
                <w:szCs w:val="24"/>
                <w:lang w:val="uk-UA" w:eastAsia="uk-UA" w:bidi="uk-UA"/>
              </w:rPr>
              <w:t>2</w:t>
            </w:r>
          </w:p>
        </w:tc>
        <w:tc>
          <w:tcPr>
            <w:tcW w:w="5828" w:type="dxa"/>
            <w:tcBorders>
              <w:top w:val="single" w:sz="4" w:space="0" w:color="000000"/>
              <w:left w:val="single" w:sz="4" w:space="0" w:color="000000"/>
              <w:bottom w:val="single" w:sz="4" w:space="0" w:color="000000"/>
            </w:tcBorders>
            <w:shd w:val="clear" w:color="auto" w:fill="FFFFFF"/>
            <w:vAlign w:val="center"/>
          </w:tcPr>
          <w:p w:rsidR="00EC2331" w:rsidRPr="000A6141" w:rsidRDefault="004920AD" w:rsidP="004920AD">
            <w:pPr>
              <w:pStyle w:val="aff4"/>
              <w:shd w:val="clear" w:color="auto" w:fill="auto"/>
              <w:rPr>
                <w:color w:val="000000"/>
                <w:sz w:val="24"/>
                <w:szCs w:val="24"/>
                <w:lang w:val="uk-UA" w:eastAsia="uk-UA" w:bidi="uk-UA"/>
              </w:rPr>
            </w:pPr>
            <w:r>
              <w:rPr>
                <w:sz w:val="20"/>
                <w:szCs w:val="20"/>
                <w:lang w:val="uk-UA"/>
              </w:rPr>
              <w:t>14</w:t>
            </w:r>
            <w:r w:rsidR="0000072F" w:rsidRPr="004920AD">
              <w:rPr>
                <w:sz w:val="20"/>
                <w:szCs w:val="20"/>
                <w:lang w:val="uk-UA"/>
              </w:rPr>
              <w:t xml:space="preserve">ДПРЧ </w:t>
            </w:r>
            <w:r>
              <w:rPr>
                <w:sz w:val="20"/>
                <w:szCs w:val="20"/>
                <w:lang w:val="uk-UA"/>
              </w:rPr>
              <w:t>3</w:t>
            </w:r>
            <w:r w:rsidR="0000072F" w:rsidRPr="004920AD">
              <w:rPr>
                <w:sz w:val="20"/>
                <w:szCs w:val="20"/>
                <w:lang w:val="uk-UA"/>
              </w:rPr>
              <w:t>ДПРЗ ГУ ДСНС України в Київській област</w:t>
            </w:r>
            <w:r w:rsidRPr="004920AD">
              <w:rPr>
                <w:sz w:val="20"/>
                <w:szCs w:val="20"/>
                <w:lang w:val="uk-UA"/>
              </w:rPr>
              <w:t>і, Київська область,  м. М</w:t>
            </w:r>
            <w:r>
              <w:rPr>
                <w:sz w:val="20"/>
                <w:szCs w:val="20"/>
                <w:lang w:val="uk-UA"/>
              </w:rPr>
              <w:t>иронівка</w:t>
            </w:r>
            <w:r w:rsidR="0000072F" w:rsidRPr="004920AD">
              <w:rPr>
                <w:sz w:val="20"/>
                <w:szCs w:val="20"/>
                <w:lang w:val="uk-UA"/>
              </w:rPr>
              <w:t xml:space="preserve">, вул. </w:t>
            </w:r>
            <w:r>
              <w:rPr>
                <w:sz w:val="20"/>
                <w:szCs w:val="20"/>
                <w:lang w:val="uk-UA"/>
              </w:rPr>
              <w:t>Чкалова</w:t>
            </w:r>
            <w:r w:rsidR="0000072F" w:rsidRPr="004920AD">
              <w:rPr>
                <w:sz w:val="20"/>
                <w:szCs w:val="20"/>
                <w:lang w:val="uk-UA"/>
              </w:rPr>
              <w:t xml:space="preserve">, </w:t>
            </w:r>
            <w:r>
              <w:rPr>
                <w:sz w:val="20"/>
                <w:szCs w:val="20"/>
                <w:lang w:val="uk-UA"/>
              </w:rPr>
              <w:t>36</w:t>
            </w:r>
            <w:r w:rsidR="0000072F" w:rsidRPr="004920AD">
              <w:rPr>
                <w:sz w:val="20"/>
                <w:szCs w:val="20"/>
                <w:lang w:val="uk-UA"/>
              </w:rPr>
              <w:t>.</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2331" w:rsidRPr="004920AD" w:rsidRDefault="00EC2331" w:rsidP="00FB4EC7">
            <w:pPr>
              <w:pStyle w:val="aff4"/>
              <w:shd w:val="clear" w:color="auto" w:fill="auto"/>
              <w:jc w:val="center"/>
              <w:rPr>
                <w:sz w:val="24"/>
                <w:szCs w:val="24"/>
                <w:lang w:val="uk-UA"/>
              </w:rPr>
            </w:pPr>
          </w:p>
        </w:tc>
      </w:tr>
      <w:tr w:rsidR="0000072F" w:rsidRPr="000A6141" w:rsidTr="0000072F">
        <w:trPr>
          <w:trHeight w:hRule="exact" w:val="558"/>
        </w:trPr>
        <w:tc>
          <w:tcPr>
            <w:tcW w:w="561" w:type="dxa"/>
            <w:tcBorders>
              <w:top w:val="single" w:sz="4" w:space="0" w:color="000000"/>
              <w:left w:val="single" w:sz="4" w:space="0" w:color="000000"/>
              <w:bottom w:val="single" w:sz="4" w:space="0" w:color="000000"/>
            </w:tcBorders>
            <w:shd w:val="clear" w:color="auto" w:fill="FFFFFF"/>
            <w:vAlign w:val="center"/>
          </w:tcPr>
          <w:p w:rsidR="0000072F" w:rsidRDefault="0000072F" w:rsidP="00FB4EC7">
            <w:pPr>
              <w:pStyle w:val="aff4"/>
              <w:shd w:val="clear" w:color="auto" w:fill="auto"/>
              <w:jc w:val="center"/>
              <w:rPr>
                <w:color w:val="000000"/>
                <w:sz w:val="24"/>
                <w:szCs w:val="24"/>
                <w:lang w:val="uk-UA" w:eastAsia="uk-UA" w:bidi="uk-UA"/>
              </w:rPr>
            </w:pPr>
            <w:r>
              <w:rPr>
                <w:color w:val="000000"/>
                <w:sz w:val="24"/>
                <w:szCs w:val="24"/>
                <w:lang w:val="uk-UA" w:eastAsia="uk-UA" w:bidi="uk-UA"/>
              </w:rPr>
              <w:t>3</w:t>
            </w:r>
          </w:p>
        </w:tc>
        <w:tc>
          <w:tcPr>
            <w:tcW w:w="5828" w:type="dxa"/>
            <w:tcBorders>
              <w:top w:val="single" w:sz="4" w:space="0" w:color="000000"/>
              <w:left w:val="single" w:sz="4" w:space="0" w:color="000000"/>
              <w:bottom w:val="single" w:sz="4" w:space="0" w:color="000000"/>
            </w:tcBorders>
            <w:shd w:val="clear" w:color="auto" w:fill="FFFFFF"/>
            <w:vAlign w:val="center"/>
          </w:tcPr>
          <w:p w:rsidR="00F7547D" w:rsidRPr="00D06B22" w:rsidRDefault="00F7547D" w:rsidP="00F7547D">
            <w:pPr>
              <w:widowControl w:val="0"/>
              <w:shd w:val="clear" w:color="auto" w:fill="FFFFFF"/>
              <w:tabs>
                <w:tab w:val="left" w:pos="0"/>
                <w:tab w:val="left" w:pos="284"/>
                <w:tab w:val="left" w:pos="851"/>
              </w:tabs>
              <w:spacing w:after="0" w:line="240" w:lineRule="auto"/>
              <w:jc w:val="both"/>
              <w:rPr>
                <w:rFonts w:ascii="Times New Roman" w:hAnsi="Times New Roman" w:cs="Times New Roman"/>
                <w:sz w:val="20"/>
                <w:szCs w:val="20"/>
              </w:rPr>
            </w:pPr>
            <w:r w:rsidRPr="00F7547D">
              <w:rPr>
                <w:rFonts w:ascii="Times New Roman" w:hAnsi="Times New Roman" w:cs="Times New Roman"/>
                <w:sz w:val="20"/>
                <w:szCs w:val="20"/>
              </w:rPr>
              <w:t>19</w:t>
            </w:r>
            <w:r>
              <w:rPr>
                <w:rFonts w:ascii="Times New Roman" w:hAnsi="Times New Roman" w:cs="Times New Roman"/>
                <w:sz w:val="20"/>
                <w:szCs w:val="20"/>
              </w:rPr>
              <w:t xml:space="preserve"> ДПРЧ 3</w:t>
            </w:r>
            <w:r w:rsidRPr="00D06B22">
              <w:rPr>
                <w:rFonts w:ascii="Times New Roman" w:hAnsi="Times New Roman" w:cs="Times New Roman"/>
                <w:sz w:val="20"/>
                <w:szCs w:val="20"/>
              </w:rPr>
              <w:t xml:space="preserve">ДПРЗ ГУ ДСНС України в Київській області, Київська область,  </w:t>
            </w:r>
            <w:r>
              <w:rPr>
                <w:rFonts w:ascii="Times New Roman" w:hAnsi="Times New Roman" w:cs="Times New Roman"/>
                <w:sz w:val="20"/>
                <w:szCs w:val="20"/>
              </w:rPr>
              <w:t>м</w:t>
            </w:r>
            <w:r w:rsidRPr="00D06B22">
              <w:rPr>
                <w:rFonts w:ascii="Times New Roman" w:hAnsi="Times New Roman" w:cs="Times New Roman"/>
                <w:sz w:val="20"/>
                <w:szCs w:val="20"/>
              </w:rPr>
              <w:t xml:space="preserve">. </w:t>
            </w:r>
            <w:r>
              <w:rPr>
                <w:rFonts w:ascii="Times New Roman" w:hAnsi="Times New Roman" w:cs="Times New Roman"/>
                <w:sz w:val="20"/>
                <w:szCs w:val="20"/>
              </w:rPr>
              <w:t>Кагарлик, вул. 97-ма Стрілецька дивізія, 22А</w:t>
            </w:r>
            <w:r w:rsidRPr="00D06B22">
              <w:rPr>
                <w:rFonts w:ascii="Times New Roman" w:hAnsi="Times New Roman" w:cs="Times New Roman"/>
                <w:sz w:val="20"/>
                <w:szCs w:val="20"/>
              </w:rPr>
              <w:t>.</w:t>
            </w:r>
          </w:p>
          <w:p w:rsidR="0000072F" w:rsidRPr="00F7547D" w:rsidRDefault="0000072F" w:rsidP="004920AD">
            <w:pPr>
              <w:pStyle w:val="aff4"/>
              <w:shd w:val="clear" w:color="auto" w:fill="auto"/>
              <w:rPr>
                <w:sz w:val="20"/>
                <w:szCs w:val="20"/>
                <w:lang w:val="uk-UA"/>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72F" w:rsidRPr="00F7547D" w:rsidRDefault="0000072F" w:rsidP="00FB4EC7">
            <w:pPr>
              <w:pStyle w:val="aff4"/>
              <w:shd w:val="clear" w:color="auto" w:fill="auto"/>
              <w:jc w:val="center"/>
              <w:rPr>
                <w:sz w:val="24"/>
                <w:szCs w:val="24"/>
                <w:lang w:val="uk-UA"/>
              </w:rPr>
            </w:pPr>
          </w:p>
        </w:tc>
      </w:tr>
      <w:tr w:rsidR="00F7547D" w:rsidRPr="000A6141" w:rsidTr="0000072F">
        <w:trPr>
          <w:trHeight w:hRule="exact" w:val="558"/>
        </w:trPr>
        <w:tc>
          <w:tcPr>
            <w:tcW w:w="561" w:type="dxa"/>
            <w:tcBorders>
              <w:top w:val="single" w:sz="4" w:space="0" w:color="000000"/>
              <w:left w:val="single" w:sz="4" w:space="0" w:color="000000"/>
              <w:bottom w:val="single" w:sz="4" w:space="0" w:color="000000"/>
            </w:tcBorders>
            <w:shd w:val="clear" w:color="auto" w:fill="FFFFFF"/>
            <w:vAlign w:val="center"/>
          </w:tcPr>
          <w:p w:rsidR="00F7547D" w:rsidRDefault="00F7547D" w:rsidP="00FB4EC7">
            <w:pPr>
              <w:pStyle w:val="aff4"/>
              <w:shd w:val="clear" w:color="auto" w:fill="auto"/>
              <w:jc w:val="center"/>
              <w:rPr>
                <w:color w:val="000000"/>
                <w:sz w:val="24"/>
                <w:szCs w:val="24"/>
                <w:lang w:val="uk-UA" w:eastAsia="uk-UA" w:bidi="uk-UA"/>
              </w:rPr>
            </w:pPr>
            <w:r>
              <w:rPr>
                <w:color w:val="000000"/>
                <w:sz w:val="24"/>
                <w:szCs w:val="24"/>
                <w:lang w:val="uk-UA" w:eastAsia="uk-UA" w:bidi="uk-UA"/>
              </w:rPr>
              <w:t>4</w:t>
            </w:r>
          </w:p>
        </w:tc>
        <w:tc>
          <w:tcPr>
            <w:tcW w:w="5828" w:type="dxa"/>
            <w:tcBorders>
              <w:top w:val="single" w:sz="4" w:space="0" w:color="000000"/>
              <w:left w:val="single" w:sz="4" w:space="0" w:color="000000"/>
              <w:bottom w:val="single" w:sz="4" w:space="0" w:color="000000"/>
            </w:tcBorders>
            <w:shd w:val="clear" w:color="auto" w:fill="FFFFFF"/>
            <w:vAlign w:val="center"/>
          </w:tcPr>
          <w:p w:rsidR="00F7547D" w:rsidRPr="00F7547D" w:rsidRDefault="00F7547D" w:rsidP="004920AD">
            <w:pPr>
              <w:pStyle w:val="aff4"/>
              <w:shd w:val="clear" w:color="auto" w:fill="auto"/>
              <w:rPr>
                <w:sz w:val="20"/>
                <w:szCs w:val="20"/>
                <w:lang w:val="uk-UA"/>
              </w:rPr>
            </w:pPr>
            <w:r w:rsidRPr="00F7547D">
              <w:rPr>
                <w:sz w:val="20"/>
                <w:szCs w:val="20"/>
                <w:lang w:val="uk-UA"/>
              </w:rPr>
              <w:t>20 ДПРЧ 3ДПРЗ ГУ ДСНС України в Київській області</w:t>
            </w:r>
            <w:r>
              <w:rPr>
                <w:sz w:val="20"/>
                <w:szCs w:val="20"/>
                <w:lang w:val="uk-UA"/>
              </w:rPr>
              <w:t xml:space="preserve">, </w:t>
            </w:r>
            <w:r w:rsidRPr="00F7547D">
              <w:rPr>
                <w:sz w:val="20"/>
                <w:szCs w:val="20"/>
                <w:lang w:val="uk-UA"/>
              </w:rPr>
              <w:t xml:space="preserve">Київська область, </w:t>
            </w:r>
            <w:r>
              <w:rPr>
                <w:sz w:val="20"/>
                <w:szCs w:val="20"/>
                <w:lang w:val="uk-UA"/>
              </w:rPr>
              <w:t xml:space="preserve"> </w:t>
            </w:r>
            <w:r w:rsidRPr="00F7547D">
              <w:rPr>
                <w:sz w:val="20"/>
                <w:szCs w:val="20"/>
                <w:lang w:val="uk-UA"/>
              </w:rPr>
              <w:t xml:space="preserve"> м. Ржищів, вул. Шевченка, 37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47D" w:rsidRPr="00F7547D" w:rsidRDefault="00F7547D" w:rsidP="00FB4EC7">
            <w:pPr>
              <w:pStyle w:val="aff4"/>
              <w:shd w:val="clear" w:color="auto" w:fill="auto"/>
              <w:jc w:val="center"/>
              <w:rPr>
                <w:sz w:val="24"/>
                <w:szCs w:val="24"/>
                <w:lang w:val="uk-UA"/>
              </w:rPr>
            </w:pPr>
          </w:p>
        </w:tc>
      </w:tr>
    </w:tbl>
    <w:p w:rsidR="00EC2331" w:rsidRPr="00F7547D" w:rsidRDefault="00EC2331" w:rsidP="00EC2331">
      <w:pPr>
        <w:spacing w:after="0" w:line="240" w:lineRule="auto"/>
        <w:jc w:val="both"/>
        <w:rPr>
          <w:rFonts w:ascii="Times New Roman" w:hAnsi="Times New Roman" w:cs="Times New Roman"/>
        </w:rPr>
      </w:pPr>
    </w:p>
    <w:p w:rsidR="0000072F" w:rsidRPr="00B92FCB" w:rsidRDefault="0000072F" w:rsidP="0000072F">
      <w:pPr>
        <w:widowControl w:val="0"/>
        <w:shd w:val="clear" w:color="auto" w:fill="FFFFFF"/>
        <w:tabs>
          <w:tab w:val="left" w:pos="0"/>
          <w:tab w:val="left" w:pos="284"/>
          <w:tab w:val="left" w:pos="851"/>
        </w:tabs>
        <w:spacing w:after="0" w:line="240" w:lineRule="auto"/>
        <w:jc w:val="both"/>
        <w:rPr>
          <w:rFonts w:ascii="Times New Roman" w:hAnsi="Times New Roman" w:cs="Times New Roman"/>
          <w:sz w:val="28"/>
          <w:szCs w:val="28"/>
        </w:rPr>
      </w:pPr>
      <w:r w:rsidRPr="00B92FCB">
        <w:rPr>
          <w:rFonts w:ascii="Times New Roman" w:hAnsi="Times New Roman" w:cs="Times New Roman"/>
          <w:sz w:val="28"/>
          <w:szCs w:val="28"/>
        </w:rPr>
        <w:t xml:space="preserve"> </w:t>
      </w:r>
    </w:p>
    <w:p w:rsidR="004920AD" w:rsidRPr="002D4458" w:rsidRDefault="004920AD" w:rsidP="004920AD">
      <w:pPr>
        <w:spacing w:after="0" w:line="240" w:lineRule="auto"/>
        <w:jc w:val="both"/>
        <w:rPr>
          <w:rFonts w:ascii="Times New Roman" w:hAnsi="Times New Roman" w:cs="Times New Roman"/>
          <w:sz w:val="28"/>
          <w:szCs w:val="28"/>
          <w:lang w:val="ru-RU"/>
        </w:rPr>
      </w:pPr>
      <w:r w:rsidRPr="002D4458">
        <w:rPr>
          <w:rFonts w:ascii="Times New Roman" w:hAnsi="Times New Roman" w:cs="Times New Roman"/>
          <w:sz w:val="28"/>
          <w:szCs w:val="28"/>
          <w:lang w:val="ru-RU"/>
        </w:rPr>
        <w:t xml:space="preserve">Постачальник: </w:t>
      </w:r>
      <w:r w:rsidRPr="002D4458">
        <w:rPr>
          <w:rFonts w:ascii="Times New Roman" w:hAnsi="Times New Roman" w:cs="Times New Roman"/>
          <w:sz w:val="28"/>
          <w:szCs w:val="28"/>
          <w:lang w:val="ru-RU"/>
        </w:rPr>
        <w:tab/>
      </w:r>
      <w:r w:rsidRPr="002D4458">
        <w:rPr>
          <w:rFonts w:ascii="Times New Roman" w:hAnsi="Times New Roman" w:cs="Times New Roman"/>
          <w:sz w:val="28"/>
          <w:szCs w:val="28"/>
          <w:lang w:val="ru-RU"/>
        </w:rPr>
        <w:tab/>
      </w:r>
      <w:r w:rsidRPr="002D4458">
        <w:rPr>
          <w:rFonts w:ascii="Times New Roman" w:hAnsi="Times New Roman" w:cs="Times New Roman"/>
          <w:sz w:val="28"/>
          <w:szCs w:val="28"/>
          <w:lang w:val="ru-RU"/>
        </w:rPr>
        <w:tab/>
      </w:r>
      <w:r w:rsidRPr="002D4458">
        <w:rPr>
          <w:rFonts w:ascii="Times New Roman" w:hAnsi="Times New Roman" w:cs="Times New Roman"/>
          <w:sz w:val="28"/>
          <w:szCs w:val="28"/>
          <w:lang w:val="ru-RU"/>
        </w:rPr>
        <w:tab/>
      </w:r>
      <w:r w:rsidRPr="002D4458">
        <w:rPr>
          <w:rFonts w:ascii="Times New Roman" w:hAnsi="Times New Roman" w:cs="Times New Roman"/>
          <w:sz w:val="28"/>
          <w:szCs w:val="28"/>
          <w:lang w:val="ru-RU"/>
        </w:rPr>
        <w:tab/>
      </w:r>
      <w:r w:rsidRPr="002D4458">
        <w:rPr>
          <w:rFonts w:ascii="Times New Roman" w:hAnsi="Times New Roman" w:cs="Times New Roman"/>
          <w:sz w:val="28"/>
          <w:szCs w:val="28"/>
          <w:lang w:val="ru-RU"/>
        </w:rPr>
        <w:tab/>
        <w:t>Споживач:</w:t>
      </w:r>
    </w:p>
    <w:p w:rsidR="004920AD" w:rsidRPr="002D4458" w:rsidRDefault="004920AD" w:rsidP="004920AD">
      <w:pPr>
        <w:widowControl w:val="0"/>
        <w:tabs>
          <w:tab w:val="left" w:pos="1080"/>
        </w:tabs>
        <w:spacing w:after="0" w:line="240" w:lineRule="auto"/>
        <w:contextualSpacing/>
        <w:jc w:val="both"/>
        <w:rPr>
          <w:rFonts w:ascii="Times New Roman" w:hAnsi="Times New Roman" w:cs="Times New Roman"/>
          <w:sz w:val="28"/>
          <w:szCs w:val="28"/>
          <w:lang w:val="ru-RU"/>
        </w:rPr>
      </w:pPr>
    </w:p>
    <w:p w:rsidR="004920AD" w:rsidRPr="002D4458" w:rsidRDefault="004920AD" w:rsidP="004920AD">
      <w:pPr>
        <w:widowControl w:val="0"/>
        <w:tabs>
          <w:tab w:val="left" w:pos="0"/>
        </w:tabs>
        <w:spacing w:after="0" w:line="240" w:lineRule="auto"/>
        <w:contextualSpacing/>
        <w:jc w:val="both"/>
        <w:rPr>
          <w:rFonts w:ascii="Times New Roman" w:hAnsi="Times New Roman" w:cs="Times New Roman"/>
          <w:sz w:val="28"/>
          <w:szCs w:val="28"/>
          <w:lang w:val="ru-RU"/>
        </w:rPr>
      </w:pPr>
      <w:r w:rsidRPr="002D4458">
        <w:rPr>
          <w:rFonts w:ascii="Times New Roman" w:hAnsi="Times New Roman" w:cs="Times New Roman"/>
          <w:sz w:val="28"/>
          <w:szCs w:val="28"/>
          <w:lang w:val="ru-RU"/>
        </w:rPr>
        <w:tab/>
      </w:r>
      <w:r w:rsidRPr="002D4458">
        <w:rPr>
          <w:rFonts w:ascii="Times New Roman" w:hAnsi="Times New Roman" w:cs="Times New Roman"/>
          <w:sz w:val="28"/>
          <w:szCs w:val="28"/>
          <w:lang w:val="ru-RU"/>
        </w:rPr>
        <w:tab/>
      </w:r>
      <w:r w:rsidRPr="002D4458">
        <w:rPr>
          <w:rFonts w:ascii="Times New Roman" w:hAnsi="Times New Roman" w:cs="Times New Roman"/>
          <w:sz w:val="28"/>
          <w:szCs w:val="28"/>
          <w:lang w:val="ru-RU"/>
        </w:rPr>
        <w:tab/>
      </w:r>
      <w:r w:rsidRPr="002D4458">
        <w:rPr>
          <w:rFonts w:ascii="Times New Roman" w:hAnsi="Times New Roman" w:cs="Times New Roman"/>
          <w:sz w:val="28"/>
          <w:szCs w:val="28"/>
          <w:lang w:val="ru-RU"/>
        </w:rPr>
        <w:tab/>
      </w:r>
      <w:r w:rsidRPr="002D4458">
        <w:rPr>
          <w:rFonts w:ascii="Times New Roman" w:hAnsi="Times New Roman" w:cs="Times New Roman"/>
          <w:sz w:val="28"/>
          <w:szCs w:val="28"/>
          <w:lang w:val="ru-RU"/>
        </w:rPr>
        <w:tab/>
      </w:r>
      <w:r w:rsidRPr="002D4458">
        <w:rPr>
          <w:rFonts w:ascii="Times New Roman" w:hAnsi="Times New Roman" w:cs="Times New Roman"/>
          <w:sz w:val="28"/>
          <w:szCs w:val="28"/>
          <w:lang w:val="ru-RU"/>
        </w:rPr>
        <w:tab/>
      </w:r>
      <w:r w:rsidRPr="002D4458">
        <w:rPr>
          <w:rFonts w:ascii="Times New Roman" w:hAnsi="Times New Roman" w:cs="Times New Roman"/>
          <w:sz w:val="28"/>
          <w:szCs w:val="28"/>
          <w:lang w:val="ru-RU"/>
        </w:rPr>
        <w:tab/>
      </w:r>
      <w:r>
        <w:rPr>
          <w:rFonts w:ascii="Times New Roman" w:hAnsi="Times New Roman" w:cs="Times New Roman"/>
          <w:sz w:val="28"/>
          <w:szCs w:val="28"/>
          <w:lang w:val="ru-RU"/>
        </w:rPr>
        <w:t>3-ДПРЗ</w:t>
      </w:r>
      <w:r w:rsidRPr="002D4458">
        <w:rPr>
          <w:rFonts w:ascii="Times New Roman" w:hAnsi="Times New Roman" w:cs="Times New Roman"/>
          <w:sz w:val="28"/>
          <w:szCs w:val="28"/>
          <w:lang w:val="ru-RU"/>
        </w:rPr>
        <w:t xml:space="preserve"> ГУ ДСНС України у </w:t>
      </w:r>
      <w:r w:rsidRPr="002D4458">
        <w:rPr>
          <w:rFonts w:ascii="Times New Roman" w:hAnsi="Times New Roman" w:cs="Times New Roman"/>
          <w:sz w:val="28"/>
          <w:szCs w:val="28"/>
          <w:lang w:val="ru-RU"/>
        </w:rPr>
        <w:tab/>
      </w:r>
    </w:p>
    <w:p w:rsidR="004920AD" w:rsidRPr="002D4458" w:rsidRDefault="004920AD" w:rsidP="004920AD">
      <w:pPr>
        <w:widowControl w:val="0"/>
        <w:tabs>
          <w:tab w:val="left" w:pos="0"/>
        </w:tabs>
        <w:spacing w:after="0" w:line="240" w:lineRule="auto"/>
        <w:contextualSpacing/>
        <w:jc w:val="both"/>
        <w:rPr>
          <w:rFonts w:ascii="Times New Roman" w:hAnsi="Times New Roman" w:cs="Times New Roman"/>
          <w:sz w:val="28"/>
          <w:szCs w:val="28"/>
          <w:lang w:val="ru-RU"/>
        </w:rPr>
      </w:pPr>
      <w:r w:rsidRPr="002D4458">
        <w:rPr>
          <w:rFonts w:ascii="Times New Roman" w:hAnsi="Times New Roman" w:cs="Times New Roman"/>
          <w:sz w:val="28"/>
          <w:szCs w:val="28"/>
          <w:lang w:val="ru-RU"/>
        </w:rPr>
        <w:tab/>
      </w:r>
      <w:r w:rsidRPr="002D4458">
        <w:rPr>
          <w:rFonts w:ascii="Times New Roman" w:hAnsi="Times New Roman" w:cs="Times New Roman"/>
          <w:sz w:val="28"/>
          <w:szCs w:val="28"/>
          <w:lang w:val="ru-RU"/>
        </w:rPr>
        <w:tab/>
      </w:r>
      <w:r w:rsidRPr="002D4458">
        <w:rPr>
          <w:rFonts w:ascii="Times New Roman" w:hAnsi="Times New Roman" w:cs="Times New Roman"/>
          <w:sz w:val="28"/>
          <w:szCs w:val="28"/>
          <w:lang w:val="ru-RU"/>
        </w:rPr>
        <w:tab/>
      </w:r>
      <w:r w:rsidRPr="002D4458">
        <w:rPr>
          <w:rFonts w:ascii="Times New Roman" w:hAnsi="Times New Roman" w:cs="Times New Roman"/>
          <w:sz w:val="28"/>
          <w:szCs w:val="28"/>
          <w:lang w:val="ru-RU"/>
        </w:rPr>
        <w:tab/>
      </w:r>
      <w:r w:rsidRPr="002D4458">
        <w:rPr>
          <w:rFonts w:ascii="Times New Roman" w:hAnsi="Times New Roman" w:cs="Times New Roman"/>
          <w:sz w:val="28"/>
          <w:szCs w:val="28"/>
          <w:lang w:val="ru-RU"/>
        </w:rPr>
        <w:tab/>
      </w:r>
      <w:r w:rsidRPr="002D4458">
        <w:rPr>
          <w:rFonts w:ascii="Times New Roman" w:hAnsi="Times New Roman" w:cs="Times New Roman"/>
          <w:sz w:val="28"/>
          <w:szCs w:val="28"/>
          <w:lang w:val="ru-RU"/>
        </w:rPr>
        <w:tab/>
      </w:r>
      <w:r w:rsidRPr="002D4458">
        <w:rPr>
          <w:rFonts w:ascii="Times New Roman" w:hAnsi="Times New Roman" w:cs="Times New Roman"/>
          <w:sz w:val="28"/>
          <w:szCs w:val="28"/>
          <w:lang w:val="ru-RU"/>
        </w:rPr>
        <w:tab/>
        <w:t>Київській області</w:t>
      </w:r>
    </w:p>
    <w:p w:rsidR="004920AD" w:rsidRPr="002D4458" w:rsidRDefault="004920AD" w:rsidP="004920AD">
      <w:pPr>
        <w:widowControl w:val="0"/>
        <w:tabs>
          <w:tab w:val="left" w:pos="0"/>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sidR="00F7547D">
        <w:rPr>
          <w:rFonts w:ascii="Times New Roman" w:hAnsi="Times New Roman" w:cs="Times New Roman"/>
          <w:sz w:val="28"/>
          <w:szCs w:val="28"/>
          <w:lang w:val="ru-RU"/>
        </w:rPr>
        <w:t>______Володимир ПОНОМАРЕНКО</w:t>
      </w:r>
    </w:p>
    <w:p w:rsidR="004920AD" w:rsidRPr="002D4458" w:rsidRDefault="004920AD" w:rsidP="004920AD">
      <w:pPr>
        <w:widowControl w:val="0"/>
        <w:tabs>
          <w:tab w:val="left" w:pos="6737"/>
        </w:tabs>
        <w:spacing w:after="0" w:line="240" w:lineRule="auto"/>
        <w:contextualSpacing/>
        <w:jc w:val="both"/>
        <w:rPr>
          <w:rFonts w:ascii="Times New Roman" w:hAnsi="Times New Roman" w:cs="Times New Roman"/>
          <w:sz w:val="28"/>
          <w:szCs w:val="28"/>
          <w:lang w:val="ru-RU"/>
        </w:rPr>
      </w:pPr>
      <w:r w:rsidRPr="002D4458">
        <w:rPr>
          <w:rFonts w:ascii="Times New Roman" w:hAnsi="Times New Roman" w:cs="Times New Roman"/>
          <w:sz w:val="28"/>
          <w:szCs w:val="28"/>
          <w:lang w:val="ru-RU"/>
        </w:rPr>
        <w:tab/>
        <w:t>М.П.</w:t>
      </w:r>
    </w:p>
    <w:p w:rsidR="004920AD" w:rsidRPr="002D4458" w:rsidRDefault="004920AD" w:rsidP="004920AD">
      <w:pPr>
        <w:widowControl w:val="0"/>
        <w:tabs>
          <w:tab w:val="left" w:pos="1080"/>
        </w:tabs>
        <w:spacing w:after="0" w:line="240" w:lineRule="auto"/>
        <w:contextualSpacing/>
        <w:jc w:val="both"/>
        <w:rPr>
          <w:rFonts w:ascii="Times New Roman" w:hAnsi="Times New Roman" w:cs="Times New Roman"/>
          <w:sz w:val="28"/>
          <w:szCs w:val="28"/>
          <w:lang w:val="ru-RU"/>
        </w:rPr>
      </w:pPr>
    </w:p>
    <w:p w:rsidR="00B561B2" w:rsidRDefault="00B561B2">
      <w:pPr>
        <w:rPr>
          <w:rFonts w:ascii="Times New Roman" w:hAnsi="Times New Roman" w:cs="Times New Roman"/>
          <w:b/>
          <w:bCs/>
          <w:sz w:val="24"/>
          <w:szCs w:val="24"/>
          <w:lang w:eastAsia="ar-SA"/>
        </w:rPr>
      </w:pPr>
      <w:r>
        <w:rPr>
          <w:rFonts w:ascii="Times New Roman" w:hAnsi="Times New Roman" w:cs="Times New Roman"/>
          <w:b/>
          <w:bCs/>
          <w:sz w:val="24"/>
          <w:szCs w:val="24"/>
          <w:lang w:eastAsia="ar-SA"/>
        </w:rPr>
        <w:br w:type="page"/>
      </w:r>
    </w:p>
    <w:p w:rsidR="00B561B2" w:rsidRPr="00B561B2" w:rsidRDefault="00B561B2" w:rsidP="00B561B2">
      <w:pPr>
        <w:widowControl w:val="0"/>
        <w:suppressAutoHyphens/>
        <w:autoSpaceDE w:val="0"/>
        <w:spacing w:after="0" w:line="240" w:lineRule="auto"/>
        <w:jc w:val="right"/>
        <w:rPr>
          <w:rFonts w:ascii="Times New Roman" w:hAnsi="Times New Roman" w:cs="Times New Roman"/>
          <w:bCs/>
          <w:sz w:val="24"/>
          <w:szCs w:val="24"/>
          <w:lang w:eastAsia="ar-SA"/>
        </w:rPr>
      </w:pPr>
      <w:r w:rsidRPr="00B561B2">
        <w:rPr>
          <w:rFonts w:ascii="Times New Roman" w:hAnsi="Times New Roman" w:cs="Times New Roman"/>
          <w:bCs/>
          <w:sz w:val="24"/>
          <w:szCs w:val="24"/>
          <w:lang w:eastAsia="ar-SA"/>
        </w:rPr>
        <w:lastRenderedPageBreak/>
        <w:t xml:space="preserve">Додаток </w:t>
      </w:r>
      <w:r>
        <w:rPr>
          <w:rFonts w:ascii="Times New Roman" w:hAnsi="Times New Roman" w:cs="Times New Roman"/>
          <w:bCs/>
          <w:sz w:val="24"/>
          <w:szCs w:val="24"/>
          <w:lang w:eastAsia="ar-SA"/>
        </w:rPr>
        <w:t>3 до Оголошення</w:t>
      </w:r>
    </w:p>
    <w:p w:rsidR="00B561B2" w:rsidRPr="00B561B2" w:rsidRDefault="00B561B2" w:rsidP="00B561B2">
      <w:pPr>
        <w:widowControl w:val="0"/>
        <w:suppressAutoHyphens/>
        <w:autoSpaceDE w:val="0"/>
        <w:spacing w:after="0" w:line="240" w:lineRule="auto"/>
        <w:jc w:val="right"/>
        <w:rPr>
          <w:rFonts w:ascii="Times New Roman" w:hAnsi="Times New Roman" w:cs="Times New Roman"/>
          <w:bCs/>
          <w:sz w:val="24"/>
          <w:szCs w:val="24"/>
          <w:lang w:eastAsia="ar-SA"/>
        </w:rPr>
      </w:pPr>
    </w:p>
    <w:p w:rsidR="00B561B2" w:rsidRPr="00B561B2" w:rsidRDefault="00B561B2" w:rsidP="00B561B2">
      <w:pPr>
        <w:widowControl w:val="0"/>
        <w:suppressAutoHyphens/>
        <w:autoSpaceDE w:val="0"/>
        <w:spacing w:after="0" w:line="240" w:lineRule="auto"/>
        <w:jc w:val="both"/>
        <w:rPr>
          <w:rFonts w:ascii="Times New Roman" w:hAnsi="Times New Roman" w:cs="Times New Roman"/>
          <w:bCs/>
          <w:sz w:val="28"/>
          <w:szCs w:val="28"/>
          <w:lang w:eastAsia="ar-SA"/>
        </w:rPr>
      </w:pPr>
    </w:p>
    <w:p w:rsidR="00B561B2" w:rsidRPr="00B561B2" w:rsidRDefault="00B561B2" w:rsidP="00B561B2">
      <w:pPr>
        <w:widowControl w:val="0"/>
        <w:suppressAutoHyphens/>
        <w:autoSpaceDE w:val="0"/>
        <w:spacing w:after="0" w:line="240" w:lineRule="auto"/>
        <w:jc w:val="both"/>
        <w:rPr>
          <w:rFonts w:ascii="Times New Roman" w:hAnsi="Times New Roman" w:cs="Times New Roman"/>
          <w:bCs/>
          <w:sz w:val="28"/>
          <w:szCs w:val="28"/>
          <w:lang w:eastAsia="ar-SA"/>
        </w:rPr>
      </w:pPr>
    </w:p>
    <w:p w:rsidR="00B561B2" w:rsidRDefault="00B561B2" w:rsidP="00B561B2">
      <w:pPr>
        <w:widowControl w:val="0"/>
        <w:suppressAutoHyphens/>
        <w:autoSpaceDE w:val="0"/>
        <w:spacing w:after="0" w:line="24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ЗАЯВА УЧАСНИКА </w:t>
      </w:r>
    </w:p>
    <w:p w:rsidR="00B561B2" w:rsidRPr="00B561B2" w:rsidRDefault="00B561B2" w:rsidP="00B561B2">
      <w:pPr>
        <w:widowControl w:val="0"/>
        <w:suppressAutoHyphens/>
        <w:autoSpaceDE w:val="0"/>
        <w:spacing w:after="0" w:line="240" w:lineRule="auto"/>
        <w:jc w:val="center"/>
        <w:rPr>
          <w:rFonts w:ascii="Times New Roman" w:hAnsi="Times New Roman" w:cs="Times New Roman"/>
          <w:bCs/>
          <w:sz w:val="24"/>
          <w:szCs w:val="24"/>
          <w:lang w:eastAsia="ar-SA"/>
        </w:rPr>
      </w:pPr>
      <w:r w:rsidRPr="00B561B2">
        <w:rPr>
          <w:rFonts w:ascii="Times New Roman" w:hAnsi="Times New Roman" w:cs="Times New Roman"/>
          <w:bCs/>
          <w:sz w:val="24"/>
          <w:szCs w:val="24"/>
          <w:lang w:eastAsia="ar-SA"/>
        </w:rPr>
        <w:t>(форма, яка подається учасником на фірмовому бланку,у разі його наявності)</w:t>
      </w:r>
    </w:p>
    <w:p w:rsidR="00B561B2" w:rsidRDefault="00B561B2" w:rsidP="00B561B2">
      <w:pPr>
        <w:widowControl w:val="0"/>
        <w:suppressAutoHyphens/>
        <w:autoSpaceDE w:val="0"/>
        <w:spacing w:after="0" w:line="240" w:lineRule="auto"/>
        <w:jc w:val="both"/>
        <w:rPr>
          <w:rFonts w:ascii="Times New Roman" w:hAnsi="Times New Roman" w:cs="Times New Roman"/>
          <w:bCs/>
          <w:sz w:val="28"/>
          <w:szCs w:val="28"/>
          <w:lang w:eastAsia="ar-SA"/>
        </w:rPr>
      </w:pPr>
    </w:p>
    <w:p w:rsidR="00B561B2" w:rsidRPr="00B561B2" w:rsidRDefault="00B561B2" w:rsidP="00B561B2">
      <w:pPr>
        <w:widowControl w:val="0"/>
        <w:suppressAutoHyphens/>
        <w:autoSpaceDE w:val="0"/>
        <w:spacing w:after="0" w:line="240" w:lineRule="auto"/>
        <w:jc w:val="center"/>
        <w:rPr>
          <w:rFonts w:ascii="Times New Roman" w:hAnsi="Times New Roman" w:cs="Times New Roman"/>
          <w:bCs/>
          <w:sz w:val="28"/>
          <w:szCs w:val="28"/>
          <w:lang w:eastAsia="ar-SA"/>
        </w:rPr>
      </w:pPr>
      <w:r w:rsidRPr="00B561B2">
        <w:rPr>
          <w:rFonts w:ascii="Times New Roman" w:hAnsi="Times New Roman" w:cs="Times New Roman"/>
          <w:bCs/>
          <w:sz w:val="28"/>
          <w:szCs w:val="28"/>
          <w:lang w:eastAsia="ar-SA"/>
        </w:rPr>
        <w:t>___________________________________________</w:t>
      </w:r>
    </w:p>
    <w:p w:rsidR="00B561B2" w:rsidRDefault="00B561B2" w:rsidP="00B561B2">
      <w:pPr>
        <w:widowControl w:val="0"/>
        <w:suppressAutoHyphens/>
        <w:autoSpaceDE w:val="0"/>
        <w:spacing w:after="0" w:line="240" w:lineRule="auto"/>
        <w:jc w:val="center"/>
        <w:rPr>
          <w:rFonts w:ascii="Times New Roman" w:hAnsi="Times New Roman" w:cs="Times New Roman"/>
          <w:bCs/>
          <w:sz w:val="24"/>
          <w:szCs w:val="24"/>
          <w:lang w:eastAsia="ar-SA"/>
        </w:rPr>
      </w:pPr>
      <w:r w:rsidRPr="00B561B2">
        <w:rPr>
          <w:rFonts w:ascii="Times New Roman" w:hAnsi="Times New Roman" w:cs="Times New Roman"/>
          <w:bCs/>
          <w:sz w:val="24"/>
          <w:szCs w:val="24"/>
          <w:lang w:eastAsia="ar-SA"/>
        </w:rPr>
        <w:t>(найменування учасника)</w:t>
      </w:r>
    </w:p>
    <w:p w:rsidR="00B561B2" w:rsidRPr="00B561B2" w:rsidRDefault="00B561B2" w:rsidP="00B561B2">
      <w:pPr>
        <w:widowControl w:val="0"/>
        <w:suppressAutoHyphens/>
        <w:autoSpaceDE w:val="0"/>
        <w:spacing w:after="0" w:line="240" w:lineRule="auto"/>
        <w:jc w:val="center"/>
        <w:rPr>
          <w:rFonts w:ascii="Times New Roman" w:hAnsi="Times New Roman" w:cs="Times New Roman"/>
          <w:bCs/>
          <w:sz w:val="24"/>
          <w:szCs w:val="24"/>
          <w:lang w:eastAsia="ar-SA"/>
        </w:rPr>
      </w:pPr>
    </w:p>
    <w:p w:rsidR="00B561B2" w:rsidRPr="00B561B2" w:rsidRDefault="00B561B2" w:rsidP="00B561B2">
      <w:pPr>
        <w:widowControl w:val="0"/>
        <w:suppressAutoHyphens/>
        <w:autoSpaceDE w:val="0"/>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Уважно вивчивши </w:t>
      </w:r>
      <w:r w:rsidRPr="00B561B2">
        <w:rPr>
          <w:rFonts w:ascii="Times New Roman" w:hAnsi="Times New Roman" w:cs="Times New Roman"/>
          <w:bCs/>
          <w:sz w:val="28"/>
          <w:szCs w:val="28"/>
          <w:lang w:eastAsia="ar-SA"/>
        </w:rPr>
        <w:t>документаці</w:t>
      </w:r>
      <w:r>
        <w:rPr>
          <w:rFonts w:ascii="Times New Roman" w:hAnsi="Times New Roman" w:cs="Times New Roman"/>
          <w:bCs/>
          <w:sz w:val="28"/>
          <w:szCs w:val="28"/>
          <w:lang w:eastAsia="ar-SA"/>
        </w:rPr>
        <w:t>ю</w:t>
      </w:r>
      <w:r w:rsidRPr="00B561B2">
        <w:rPr>
          <w:rFonts w:ascii="Times New Roman" w:hAnsi="Times New Roman" w:cs="Times New Roman"/>
          <w:bCs/>
          <w:sz w:val="28"/>
          <w:szCs w:val="28"/>
          <w:lang w:eastAsia="ar-SA"/>
        </w:rPr>
        <w:t xml:space="preserve"> цим надаємо свою пропозицію щодо участі у закупівл</w:t>
      </w:r>
      <w:r>
        <w:rPr>
          <w:rFonts w:ascii="Times New Roman" w:hAnsi="Times New Roman" w:cs="Times New Roman"/>
          <w:bCs/>
          <w:sz w:val="28"/>
          <w:szCs w:val="28"/>
          <w:lang w:eastAsia="ar-SA"/>
        </w:rPr>
        <w:t>і по</w:t>
      </w:r>
      <w:r w:rsidRPr="00B561B2">
        <w:rPr>
          <w:rFonts w:ascii="Times New Roman" w:hAnsi="Times New Roman" w:cs="Times New Roman"/>
          <w:bCs/>
          <w:sz w:val="28"/>
          <w:szCs w:val="28"/>
          <w:lang w:eastAsia="ar-SA"/>
        </w:rPr>
        <w:t xml:space="preserve"> ДК 021:2015  - 09310000-5 </w:t>
      </w:r>
      <w:r>
        <w:rPr>
          <w:rFonts w:ascii="Times New Roman" w:hAnsi="Times New Roman" w:cs="Times New Roman"/>
          <w:bCs/>
          <w:sz w:val="28"/>
          <w:szCs w:val="28"/>
          <w:lang w:eastAsia="ar-SA"/>
        </w:rPr>
        <w:t>Е</w:t>
      </w:r>
      <w:r w:rsidRPr="00B561B2">
        <w:rPr>
          <w:rFonts w:ascii="Times New Roman" w:hAnsi="Times New Roman" w:cs="Times New Roman"/>
          <w:bCs/>
          <w:sz w:val="28"/>
          <w:szCs w:val="28"/>
          <w:lang w:eastAsia="ar-SA"/>
        </w:rPr>
        <w:t xml:space="preserve">лектрична енергія  (постачання електричної енергії) </w:t>
      </w:r>
    </w:p>
    <w:p w:rsidR="00B561B2" w:rsidRPr="00B561B2" w:rsidRDefault="00B561B2" w:rsidP="00B561B2">
      <w:pPr>
        <w:widowControl w:val="0"/>
        <w:suppressAutoHyphens/>
        <w:autoSpaceDE w:val="0"/>
        <w:spacing w:after="0" w:line="240" w:lineRule="auto"/>
        <w:jc w:val="both"/>
        <w:rPr>
          <w:rFonts w:ascii="Times New Roman" w:hAnsi="Times New Roman" w:cs="Times New Roman"/>
          <w:bCs/>
          <w:sz w:val="28"/>
          <w:szCs w:val="28"/>
          <w:lang w:eastAsia="ar-SA"/>
        </w:rPr>
      </w:pPr>
      <w:r w:rsidRPr="00B561B2">
        <w:rPr>
          <w:rFonts w:ascii="Times New Roman" w:hAnsi="Times New Roman" w:cs="Times New Roman"/>
          <w:bCs/>
          <w:sz w:val="28"/>
          <w:szCs w:val="28"/>
          <w:lang w:eastAsia="ar-SA"/>
        </w:rPr>
        <w:t>1.</w:t>
      </w:r>
      <w:r w:rsidRPr="00B561B2">
        <w:rPr>
          <w:rFonts w:ascii="Times New Roman" w:hAnsi="Times New Roman" w:cs="Times New Roman"/>
          <w:bCs/>
          <w:sz w:val="28"/>
          <w:szCs w:val="28"/>
          <w:lang w:eastAsia="ar-SA"/>
        </w:rPr>
        <w:tab/>
        <w:t>Повне найменування (прізвище, ім `я, по батькові) учасника:___</w:t>
      </w:r>
      <w:r>
        <w:rPr>
          <w:rFonts w:ascii="Times New Roman" w:hAnsi="Times New Roman" w:cs="Times New Roman"/>
          <w:bCs/>
          <w:sz w:val="28"/>
          <w:szCs w:val="28"/>
          <w:lang w:eastAsia="ar-SA"/>
        </w:rPr>
        <w:t>______</w:t>
      </w:r>
      <w:r w:rsidRPr="00B561B2">
        <w:rPr>
          <w:rFonts w:ascii="Times New Roman" w:hAnsi="Times New Roman" w:cs="Times New Roman"/>
          <w:bCs/>
          <w:sz w:val="28"/>
          <w:szCs w:val="28"/>
          <w:lang w:eastAsia="ar-SA"/>
        </w:rPr>
        <w:t xml:space="preserve">_ </w:t>
      </w:r>
    </w:p>
    <w:p w:rsidR="00B561B2" w:rsidRPr="00B561B2" w:rsidRDefault="00B561B2" w:rsidP="00B561B2">
      <w:pPr>
        <w:widowControl w:val="0"/>
        <w:suppressAutoHyphens/>
        <w:autoSpaceDE w:val="0"/>
        <w:spacing w:after="0" w:line="240" w:lineRule="auto"/>
        <w:jc w:val="both"/>
        <w:rPr>
          <w:rFonts w:ascii="Times New Roman" w:hAnsi="Times New Roman" w:cs="Times New Roman"/>
          <w:bCs/>
          <w:sz w:val="28"/>
          <w:szCs w:val="28"/>
          <w:lang w:eastAsia="ar-SA"/>
        </w:rPr>
      </w:pPr>
      <w:r w:rsidRPr="00B561B2">
        <w:rPr>
          <w:rFonts w:ascii="Times New Roman" w:hAnsi="Times New Roman" w:cs="Times New Roman"/>
          <w:bCs/>
          <w:sz w:val="28"/>
          <w:szCs w:val="28"/>
          <w:lang w:eastAsia="ar-SA"/>
        </w:rPr>
        <w:t>2.</w:t>
      </w:r>
      <w:r w:rsidRPr="00B561B2">
        <w:rPr>
          <w:rFonts w:ascii="Times New Roman" w:hAnsi="Times New Roman" w:cs="Times New Roman"/>
          <w:bCs/>
          <w:sz w:val="28"/>
          <w:szCs w:val="28"/>
          <w:lang w:eastAsia="ar-SA"/>
        </w:rPr>
        <w:tab/>
        <w:t>Правовий статус учасника; організаційно-правова форма учасника - юридичної особи: _________</w:t>
      </w:r>
      <w:r>
        <w:rPr>
          <w:rFonts w:ascii="Times New Roman" w:hAnsi="Times New Roman" w:cs="Times New Roman"/>
          <w:bCs/>
          <w:sz w:val="28"/>
          <w:szCs w:val="28"/>
          <w:lang w:eastAsia="ar-SA"/>
        </w:rPr>
        <w:t>____________</w:t>
      </w:r>
      <w:r w:rsidRPr="00B561B2">
        <w:rPr>
          <w:rFonts w:ascii="Times New Roman" w:hAnsi="Times New Roman" w:cs="Times New Roman"/>
          <w:bCs/>
          <w:sz w:val="28"/>
          <w:szCs w:val="28"/>
          <w:lang w:eastAsia="ar-SA"/>
        </w:rPr>
        <w:t>______</w:t>
      </w:r>
    </w:p>
    <w:p w:rsidR="00B561B2" w:rsidRPr="00B561B2" w:rsidRDefault="00B561B2" w:rsidP="00B561B2">
      <w:pPr>
        <w:widowControl w:val="0"/>
        <w:suppressAutoHyphens/>
        <w:autoSpaceDE w:val="0"/>
        <w:spacing w:after="0" w:line="240" w:lineRule="auto"/>
        <w:jc w:val="both"/>
        <w:rPr>
          <w:rFonts w:ascii="Times New Roman" w:hAnsi="Times New Roman" w:cs="Times New Roman"/>
          <w:bCs/>
          <w:sz w:val="28"/>
          <w:szCs w:val="28"/>
          <w:lang w:eastAsia="ar-SA"/>
        </w:rPr>
      </w:pPr>
      <w:r w:rsidRPr="00B561B2">
        <w:rPr>
          <w:rFonts w:ascii="Times New Roman" w:hAnsi="Times New Roman" w:cs="Times New Roman"/>
          <w:bCs/>
          <w:sz w:val="28"/>
          <w:szCs w:val="28"/>
          <w:lang w:eastAsia="ar-SA"/>
        </w:rPr>
        <w:t>3.</w:t>
      </w:r>
      <w:r w:rsidRPr="00B561B2">
        <w:rPr>
          <w:rFonts w:ascii="Times New Roman" w:hAnsi="Times New Roman" w:cs="Times New Roman"/>
          <w:bCs/>
          <w:sz w:val="28"/>
          <w:szCs w:val="28"/>
          <w:lang w:eastAsia="ar-SA"/>
        </w:rPr>
        <w:tab/>
        <w:t xml:space="preserve"> Місцезнаходження (місце проживання) учасника:____________</w:t>
      </w:r>
    </w:p>
    <w:p w:rsidR="00B561B2" w:rsidRPr="00B561B2" w:rsidRDefault="00B561B2" w:rsidP="00B561B2">
      <w:pPr>
        <w:widowControl w:val="0"/>
        <w:suppressAutoHyphens/>
        <w:autoSpaceDE w:val="0"/>
        <w:spacing w:after="0" w:line="240" w:lineRule="auto"/>
        <w:jc w:val="both"/>
        <w:rPr>
          <w:rFonts w:ascii="Times New Roman" w:hAnsi="Times New Roman" w:cs="Times New Roman"/>
          <w:bCs/>
          <w:sz w:val="28"/>
          <w:szCs w:val="28"/>
          <w:lang w:eastAsia="ar-SA"/>
        </w:rPr>
      </w:pPr>
      <w:r w:rsidRPr="00B561B2">
        <w:rPr>
          <w:rFonts w:ascii="Times New Roman" w:hAnsi="Times New Roman" w:cs="Times New Roman"/>
          <w:bCs/>
          <w:sz w:val="28"/>
          <w:szCs w:val="28"/>
          <w:lang w:eastAsia="ar-SA"/>
        </w:rPr>
        <w:t>4.</w:t>
      </w:r>
      <w:r w:rsidRPr="00B561B2">
        <w:rPr>
          <w:rFonts w:ascii="Times New Roman" w:hAnsi="Times New Roman" w:cs="Times New Roman"/>
          <w:bCs/>
          <w:sz w:val="28"/>
          <w:szCs w:val="28"/>
          <w:lang w:eastAsia="ar-SA"/>
        </w:rPr>
        <w:tab/>
        <w:t>Телефон, факс:________________________________________</w:t>
      </w:r>
    </w:p>
    <w:p w:rsidR="00B561B2" w:rsidRPr="00B561B2" w:rsidRDefault="00B561B2" w:rsidP="00B561B2">
      <w:pPr>
        <w:widowControl w:val="0"/>
        <w:suppressAutoHyphens/>
        <w:autoSpaceDE w:val="0"/>
        <w:spacing w:after="0" w:line="240" w:lineRule="auto"/>
        <w:jc w:val="both"/>
        <w:rPr>
          <w:rFonts w:ascii="Times New Roman" w:hAnsi="Times New Roman" w:cs="Times New Roman"/>
          <w:bCs/>
          <w:sz w:val="28"/>
          <w:szCs w:val="28"/>
          <w:lang w:eastAsia="ar-SA"/>
        </w:rPr>
      </w:pPr>
      <w:r w:rsidRPr="00B561B2">
        <w:rPr>
          <w:rFonts w:ascii="Times New Roman" w:hAnsi="Times New Roman" w:cs="Times New Roman"/>
          <w:bCs/>
          <w:sz w:val="28"/>
          <w:szCs w:val="28"/>
          <w:lang w:eastAsia="ar-SA"/>
        </w:rPr>
        <w:t>5.</w:t>
      </w:r>
      <w:r w:rsidRPr="00B561B2">
        <w:rPr>
          <w:rFonts w:ascii="Times New Roman" w:hAnsi="Times New Roman" w:cs="Times New Roman"/>
          <w:bCs/>
          <w:sz w:val="28"/>
          <w:szCs w:val="28"/>
          <w:lang w:eastAsia="ar-SA"/>
        </w:rPr>
        <w:tab/>
        <w:t>Код згідно з ЄДРПОУ (реєстраційний номер облікової картки платника податків): ______________________________________</w:t>
      </w:r>
    </w:p>
    <w:p w:rsidR="00B561B2" w:rsidRPr="00B561B2" w:rsidRDefault="00B561B2" w:rsidP="00B561B2">
      <w:pPr>
        <w:widowControl w:val="0"/>
        <w:suppressAutoHyphens/>
        <w:autoSpaceDE w:val="0"/>
        <w:spacing w:after="0" w:line="240" w:lineRule="auto"/>
        <w:jc w:val="both"/>
        <w:rPr>
          <w:rFonts w:ascii="Times New Roman" w:hAnsi="Times New Roman" w:cs="Times New Roman"/>
          <w:bCs/>
          <w:sz w:val="28"/>
          <w:szCs w:val="28"/>
          <w:lang w:eastAsia="ar-SA"/>
        </w:rPr>
      </w:pPr>
      <w:r w:rsidRPr="00B561B2">
        <w:rPr>
          <w:rFonts w:ascii="Times New Roman" w:hAnsi="Times New Roman" w:cs="Times New Roman"/>
          <w:bCs/>
          <w:sz w:val="28"/>
          <w:szCs w:val="28"/>
          <w:lang w:eastAsia="ar-SA"/>
        </w:rPr>
        <w:t>6.</w:t>
      </w:r>
      <w:r w:rsidRPr="00B561B2">
        <w:rPr>
          <w:rFonts w:ascii="Times New Roman" w:hAnsi="Times New Roman" w:cs="Times New Roman"/>
          <w:bCs/>
          <w:sz w:val="28"/>
          <w:szCs w:val="28"/>
          <w:lang w:eastAsia="ar-SA"/>
        </w:rPr>
        <w:tab/>
        <w:t>Банківські реквізити (рахунок (рахунки), відкритий (відкриті) в обслуговуючому банку (банках), найменування обслуговуючого банку (банків), МФО): ____________________________________</w:t>
      </w:r>
    </w:p>
    <w:p w:rsidR="00B561B2" w:rsidRPr="00B561B2" w:rsidRDefault="00B561B2" w:rsidP="00B561B2">
      <w:pPr>
        <w:widowControl w:val="0"/>
        <w:suppressAutoHyphens/>
        <w:autoSpaceDE w:val="0"/>
        <w:spacing w:after="0" w:line="240" w:lineRule="auto"/>
        <w:jc w:val="both"/>
        <w:rPr>
          <w:rFonts w:ascii="Times New Roman" w:hAnsi="Times New Roman" w:cs="Times New Roman"/>
          <w:bCs/>
          <w:sz w:val="28"/>
          <w:szCs w:val="28"/>
          <w:lang w:eastAsia="ar-SA"/>
        </w:rPr>
      </w:pPr>
      <w:r w:rsidRPr="00B561B2">
        <w:rPr>
          <w:rFonts w:ascii="Times New Roman" w:hAnsi="Times New Roman" w:cs="Times New Roman"/>
          <w:bCs/>
          <w:sz w:val="28"/>
          <w:szCs w:val="28"/>
          <w:lang w:eastAsia="ar-SA"/>
        </w:rPr>
        <w:t>7.</w:t>
      </w:r>
      <w:r w:rsidRPr="00B561B2">
        <w:rPr>
          <w:rFonts w:ascii="Times New Roman" w:hAnsi="Times New Roman" w:cs="Times New Roman"/>
          <w:bCs/>
          <w:sz w:val="28"/>
          <w:szCs w:val="28"/>
          <w:lang w:eastAsia="ar-SA"/>
        </w:rPr>
        <w:tab/>
        <w:t xml:space="preserve">Індивідуальний податковий номер – для учасника, який є платником податку на додану вартість:_______________________ </w:t>
      </w:r>
    </w:p>
    <w:p w:rsidR="00B561B2" w:rsidRPr="00B561B2" w:rsidRDefault="00B561B2" w:rsidP="00B561B2">
      <w:pPr>
        <w:widowControl w:val="0"/>
        <w:suppressAutoHyphens/>
        <w:autoSpaceDE w:val="0"/>
        <w:spacing w:after="0" w:line="240" w:lineRule="auto"/>
        <w:jc w:val="both"/>
        <w:rPr>
          <w:rFonts w:ascii="Times New Roman" w:hAnsi="Times New Roman" w:cs="Times New Roman"/>
          <w:bCs/>
          <w:sz w:val="28"/>
          <w:szCs w:val="28"/>
          <w:lang w:eastAsia="ar-SA"/>
        </w:rPr>
      </w:pPr>
      <w:r w:rsidRPr="00B561B2">
        <w:rPr>
          <w:rFonts w:ascii="Times New Roman" w:hAnsi="Times New Roman" w:cs="Times New Roman"/>
          <w:bCs/>
          <w:sz w:val="28"/>
          <w:szCs w:val="28"/>
          <w:lang w:eastAsia="ar-SA"/>
        </w:rPr>
        <w:t>8.</w:t>
      </w:r>
      <w:r w:rsidRPr="00B561B2">
        <w:rPr>
          <w:rFonts w:ascii="Times New Roman" w:hAnsi="Times New Roman" w:cs="Times New Roman"/>
          <w:bCs/>
          <w:sz w:val="28"/>
          <w:szCs w:val="28"/>
          <w:lang w:eastAsia="ar-SA"/>
        </w:rPr>
        <w:tab/>
        <w:t>Відомості про керівника учасника-юридичної особи (прізвище, ім`я, по батькові, посада, контактний телефон): ________________</w:t>
      </w:r>
    </w:p>
    <w:p w:rsidR="00B561B2" w:rsidRPr="00B561B2" w:rsidRDefault="00B561B2" w:rsidP="00B561B2">
      <w:pPr>
        <w:widowControl w:val="0"/>
        <w:suppressAutoHyphens/>
        <w:autoSpaceDE w:val="0"/>
        <w:spacing w:after="0" w:line="240" w:lineRule="auto"/>
        <w:jc w:val="both"/>
        <w:rPr>
          <w:rFonts w:ascii="Times New Roman" w:hAnsi="Times New Roman" w:cs="Times New Roman"/>
          <w:bCs/>
          <w:sz w:val="28"/>
          <w:szCs w:val="28"/>
          <w:lang w:eastAsia="ar-SA"/>
        </w:rPr>
      </w:pPr>
      <w:r w:rsidRPr="00B561B2">
        <w:rPr>
          <w:rFonts w:ascii="Times New Roman" w:hAnsi="Times New Roman" w:cs="Times New Roman"/>
          <w:bCs/>
          <w:sz w:val="28"/>
          <w:szCs w:val="28"/>
          <w:lang w:eastAsia="ar-SA"/>
        </w:rPr>
        <w:t>9.</w:t>
      </w:r>
      <w:r w:rsidRPr="00B561B2">
        <w:rPr>
          <w:rFonts w:ascii="Times New Roman" w:hAnsi="Times New Roman" w:cs="Times New Roman"/>
          <w:bCs/>
          <w:sz w:val="28"/>
          <w:szCs w:val="28"/>
          <w:lang w:eastAsia="ar-SA"/>
        </w:rPr>
        <w:tab/>
        <w:t>Прізвище, ім`я, по батькові, зразок підпису, для юридичної особи – посада особи ( осіб ) уповноваженої (уповноважених) підписувати  тендерну пропозицію від імені учасника:_______________</w:t>
      </w:r>
    </w:p>
    <w:p w:rsidR="00B561B2" w:rsidRPr="00B561B2" w:rsidRDefault="00B561B2" w:rsidP="00B561B2">
      <w:pPr>
        <w:widowControl w:val="0"/>
        <w:suppressAutoHyphens/>
        <w:autoSpaceDE w:val="0"/>
        <w:spacing w:after="0" w:line="240" w:lineRule="auto"/>
        <w:jc w:val="both"/>
        <w:rPr>
          <w:rFonts w:ascii="Times New Roman" w:hAnsi="Times New Roman" w:cs="Times New Roman"/>
          <w:bCs/>
          <w:sz w:val="28"/>
          <w:szCs w:val="28"/>
          <w:lang w:eastAsia="ar-SA"/>
        </w:rPr>
      </w:pPr>
      <w:r w:rsidRPr="00B561B2">
        <w:rPr>
          <w:rFonts w:ascii="Times New Roman" w:hAnsi="Times New Roman" w:cs="Times New Roman"/>
          <w:bCs/>
          <w:sz w:val="28"/>
          <w:szCs w:val="28"/>
          <w:lang w:eastAsia="ar-SA"/>
        </w:rPr>
        <w:t>10.</w:t>
      </w:r>
      <w:r w:rsidRPr="00B561B2">
        <w:rPr>
          <w:rFonts w:ascii="Times New Roman" w:hAnsi="Times New Roman" w:cs="Times New Roman"/>
          <w:bCs/>
          <w:sz w:val="28"/>
          <w:szCs w:val="28"/>
          <w:lang w:eastAsia="ar-SA"/>
        </w:rPr>
        <w:tab/>
        <w:t>Прізвище, ім `я, по батькові, зразок підпису, для юридичної особи – посада особи (осіб) уповноваженої (уповноважених) підписувати договір про закупівлю за результатами процедури закупівлі: _______________</w:t>
      </w:r>
      <w:r>
        <w:rPr>
          <w:rFonts w:ascii="Times New Roman" w:hAnsi="Times New Roman" w:cs="Times New Roman"/>
          <w:bCs/>
          <w:sz w:val="28"/>
          <w:szCs w:val="28"/>
          <w:lang w:eastAsia="ar-SA"/>
        </w:rPr>
        <w:t>___________</w:t>
      </w:r>
    </w:p>
    <w:p w:rsidR="0000072F" w:rsidRDefault="00B561B2" w:rsidP="0000072F">
      <w:pPr>
        <w:widowControl w:val="0"/>
        <w:shd w:val="clear" w:color="auto" w:fill="FFFFFF"/>
        <w:tabs>
          <w:tab w:val="left" w:pos="0"/>
          <w:tab w:val="left" w:pos="284"/>
          <w:tab w:val="left" w:pos="851"/>
        </w:tabs>
        <w:spacing w:after="0" w:line="240" w:lineRule="auto"/>
        <w:jc w:val="both"/>
        <w:rPr>
          <w:rFonts w:ascii="Times New Roman" w:hAnsi="Times New Roman" w:cs="Times New Roman"/>
          <w:bCs/>
          <w:sz w:val="28"/>
          <w:szCs w:val="28"/>
          <w:lang w:eastAsia="ar-SA"/>
        </w:rPr>
      </w:pPr>
      <w:r w:rsidRPr="00B561B2">
        <w:rPr>
          <w:rFonts w:ascii="Times New Roman" w:hAnsi="Times New Roman" w:cs="Times New Roman"/>
          <w:bCs/>
          <w:sz w:val="28"/>
          <w:szCs w:val="28"/>
          <w:lang w:eastAsia="ar-SA"/>
        </w:rPr>
        <w:t xml:space="preserve">      Ми, уповноважені на підписання Договору про закупівлю, маємо можливість та погоджуємося виконати вимоги замовника та Договору на умовах, зазначених у цій пропозиції відповідно до Меж балансової належності електроустановок Замовника, які знаходяться за адресами: </w:t>
      </w:r>
    </w:p>
    <w:p w:rsidR="00F7547D" w:rsidRPr="00AF5CB3" w:rsidRDefault="0000072F" w:rsidP="00F7547D">
      <w:pPr>
        <w:widowControl w:val="0"/>
        <w:shd w:val="clear" w:color="auto" w:fill="FFFFFF"/>
        <w:tabs>
          <w:tab w:val="left" w:pos="0"/>
          <w:tab w:val="left" w:pos="284"/>
          <w:tab w:val="left" w:pos="851"/>
        </w:tabs>
        <w:spacing w:after="0" w:line="240" w:lineRule="auto"/>
        <w:jc w:val="both"/>
        <w:rPr>
          <w:rFonts w:ascii="Times New Roman" w:hAnsi="Times New Roman" w:cs="Times New Roman"/>
          <w:sz w:val="28"/>
          <w:szCs w:val="28"/>
          <w:lang w:val="ru-RU"/>
        </w:rPr>
      </w:pPr>
      <w:r w:rsidRPr="00B92FCB">
        <w:rPr>
          <w:rFonts w:ascii="Times New Roman" w:hAnsi="Times New Roman" w:cs="Times New Roman"/>
          <w:sz w:val="28"/>
          <w:szCs w:val="28"/>
        </w:rPr>
        <w:t xml:space="preserve">– </w:t>
      </w:r>
      <w:r w:rsidR="00F7547D">
        <w:rPr>
          <w:rFonts w:ascii="Times New Roman" w:hAnsi="Times New Roman" w:cs="Times New Roman"/>
          <w:sz w:val="28"/>
          <w:szCs w:val="28"/>
        </w:rPr>
        <w:t>13ДПРЧ 3ДПРЗ</w:t>
      </w:r>
      <w:r w:rsidR="00F7547D" w:rsidRPr="00B92FCB">
        <w:rPr>
          <w:rFonts w:ascii="Times New Roman" w:hAnsi="Times New Roman" w:cs="Times New Roman"/>
          <w:sz w:val="28"/>
          <w:szCs w:val="28"/>
        </w:rPr>
        <w:t xml:space="preserve"> ГУ ДСНС України в Київській області, Київська область,</w:t>
      </w:r>
      <w:r w:rsidR="00F7547D">
        <w:rPr>
          <w:rFonts w:ascii="Times New Roman" w:hAnsi="Times New Roman" w:cs="Times New Roman"/>
          <w:sz w:val="28"/>
          <w:szCs w:val="28"/>
        </w:rPr>
        <w:t xml:space="preserve"> </w:t>
      </w:r>
      <w:r w:rsidR="00F7547D" w:rsidRPr="00B92FCB">
        <w:rPr>
          <w:rFonts w:ascii="Times New Roman" w:hAnsi="Times New Roman" w:cs="Times New Roman"/>
          <w:sz w:val="28"/>
          <w:szCs w:val="28"/>
        </w:rPr>
        <w:t xml:space="preserve"> м. </w:t>
      </w:r>
      <w:r w:rsidR="00F7547D">
        <w:rPr>
          <w:rFonts w:ascii="Times New Roman" w:hAnsi="Times New Roman" w:cs="Times New Roman"/>
          <w:sz w:val="28"/>
          <w:szCs w:val="28"/>
        </w:rPr>
        <w:t>Богуслав</w:t>
      </w:r>
      <w:r w:rsidR="00F7547D" w:rsidRPr="00B92FCB">
        <w:rPr>
          <w:rFonts w:ascii="Times New Roman" w:hAnsi="Times New Roman" w:cs="Times New Roman"/>
          <w:sz w:val="28"/>
          <w:szCs w:val="28"/>
        </w:rPr>
        <w:t xml:space="preserve">, вул. </w:t>
      </w:r>
      <w:r w:rsidR="00F7547D">
        <w:rPr>
          <w:rFonts w:ascii="Times New Roman" w:hAnsi="Times New Roman" w:cs="Times New Roman"/>
          <w:sz w:val="28"/>
          <w:szCs w:val="28"/>
        </w:rPr>
        <w:t>Шевченка</w:t>
      </w:r>
      <w:r w:rsidR="00F7547D" w:rsidRPr="00B92FCB">
        <w:rPr>
          <w:rFonts w:ascii="Times New Roman" w:hAnsi="Times New Roman" w:cs="Times New Roman"/>
          <w:sz w:val="28"/>
          <w:szCs w:val="28"/>
        </w:rPr>
        <w:t xml:space="preserve">, </w:t>
      </w:r>
      <w:r w:rsidR="00F7547D">
        <w:rPr>
          <w:rFonts w:ascii="Times New Roman" w:hAnsi="Times New Roman" w:cs="Times New Roman"/>
          <w:sz w:val="28"/>
          <w:szCs w:val="28"/>
        </w:rPr>
        <w:t>4</w:t>
      </w:r>
      <w:r w:rsidR="00F7547D" w:rsidRPr="00AF5CB3">
        <w:rPr>
          <w:rFonts w:ascii="Times New Roman" w:hAnsi="Times New Roman" w:cs="Times New Roman"/>
          <w:sz w:val="28"/>
          <w:szCs w:val="28"/>
          <w:lang w:val="ru-RU"/>
        </w:rPr>
        <w:t>7</w:t>
      </w:r>
      <w:r w:rsidR="00F7547D">
        <w:rPr>
          <w:rFonts w:ascii="Times New Roman" w:hAnsi="Times New Roman" w:cs="Times New Roman"/>
          <w:sz w:val="28"/>
          <w:szCs w:val="28"/>
          <w:lang w:val="ru-RU"/>
        </w:rPr>
        <w:t>;</w:t>
      </w:r>
    </w:p>
    <w:p w:rsidR="00F7547D" w:rsidRDefault="00F7547D" w:rsidP="00F7547D">
      <w:pPr>
        <w:widowControl w:val="0"/>
        <w:shd w:val="clear" w:color="auto" w:fill="FFFFFF"/>
        <w:tabs>
          <w:tab w:val="left" w:pos="0"/>
          <w:tab w:val="left" w:pos="284"/>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2FCB">
        <w:rPr>
          <w:rFonts w:ascii="Times New Roman" w:hAnsi="Times New Roman" w:cs="Times New Roman"/>
          <w:sz w:val="28"/>
          <w:szCs w:val="28"/>
        </w:rPr>
        <w:t xml:space="preserve">– </w:t>
      </w:r>
      <w:r>
        <w:rPr>
          <w:rFonts w:ascii="Times New Roman" w:hAnsi="Times New Roman" w:cs="Times New Roman"/>
          <w:sz w:val="28"/>
          <w:szCs w:val="28"/>
        </w:rPr>
        <w:t>14ДПРЧ 3ДПРЗ</w:t>
      </w:r>
      <w:r w:rsidRPr="00B92FCB">
        <w:rPr>
          <w:rFonts w:ascii="Times New Roman" w:hAnsi="Times New Roman" w:cs="Times New Roman"/>
          <w:sz w:val="28"/>
          <w:szCs w:val="28"/>
        </w:rPr>
        <w:t xml:space="preserve"> ГУ ДСНС України в Київській області, Київська область,</w:t>
      </w:r>
      <w:r>
        <w:rPr>
          <w:rFonts w:ascii="Times New Roman" w:hAnsi="Times New Roman" w:cs="Times New Roman"/>
          <w:sz w:val="28"/>
          <w:szCs w:val="28"/>
        </w:rPr>
        <w:t xml:space="preserve"> </w:t>
      </w:r>
      <w:r w:rsidRPr="00B92FCB">
        <w:rPr>
          <w:rFonts w:ascii="Times New Roman" w:hAnsi="Times New Roman" w:cs="Times New Roman"/>
          <w:sz w:val="28"/>
          <w:szCs w:val="28"/>
        </w:rPr>
        <w:t xml:space="preserve"> м. </w:t>
      </w:r>
      <w:r w:rsidRPr="00195C82">
        <w:rPr>
          <w:rFonts w:ascii="Times New Roman" w:hAnsi="Times New Roman" w:cs="Times New Roman"/>
          <w:sz w:val="28"/>
          <w:szCs w:val="28"/>
        </w:rPr>
        <w:t>Миронівка, вул. Чкалова, 36</w:t>
      </w:r>
      <w:r>
        <w:rPr>
          <w:rFonts w:ascii="Times New Roman" w:hAnsi="Times New Roman" w:cs="Times New Roman"/>
          <w:sz w:val="28"/>
          <w:szCs w:val="28"/>
        </w:rPr>
        <w:t>;</w:t>
      </w:r>
    </w:p>
    <w:p w:rsidR="00F7547D" w:rsidRDefault="00F7547D" w:rsidP="00F7547D">
      <w:pPr>
        <w:widowControl w:val="0"/>
        <w:shd w:val="clear" w:color="auto" w:fill="FFFFFF"/>
        <w:tabs>
          <w:tab w:val="left" w:pos="0"/>
          <w:tab w:val="left" w:pos="284"/>
          <w:tab w:val="left" w:pos="851"/>
        </w:tabs>
        <w:spacing w:after="0" w:line="240" w:lineRule="auto"/>
        <w:jc w:val="both"/>
        <w:rPr>
          <w:rFonts w:ascii="Times New Roman" w:hAnsi="Times New Roman" w:cs="Times New Roman"/>
          <w:sz w:val="28"/>
          <w:szCs w:val="28"/>
        </w:rPr>
      </w:pPr>
      <w:r w:rsidRPr="00B92FCB">
        <w:rPr>
          <w:rFonts w:ascii="Times New Roman" w:hAnsi="Times New Roman" w:cs="Times New Roman"/>
          <w:sz w:val="28"/>
          <w:szCs w:val="28"/>
        </w:rPr>
        <w:t xml:space="preserve">– </w:t>
      </w:r>
      <w:r>
        <w:rPr>
          <w:rFonts w:ascii="Times New Roman" w:hAnsi="Times New Roman" w:cs="Times New Roman"/>
          <w:sz w:val="28"/>
          <w:szCs w:val="28"/>
        </w:rPr>
        <w:t>19 ДПРЧ 3ДПРЗ</w:t>
      </w:r>
      <w:r w:rsidRPr="00B92FCB">
        <w:rPr>
          <w:rFonts w:ascii="Times New Roman" w:hAnsi="Times New Roman" w:cs="Times New Roman"/>
          <w:sz w:val="28"/>
          <w:szCs w:val="28"/>
        </w:rPr>
        <w:t xml:space="preserve"> ГУ ДСНС України в Київській області, Київська область,</w:t>
      </w:r>
      <w:r>
        <w:rPr>
          <w:rFonts w:ascii="Times New Roman" w:hAnsi="Times New Roman" w:cs="Times New Roman"/>
          <w:sz w:val="28"/>
          <w:szCs w:val="28"/>
        </w:rPr>
        <w:t xml:space="preserve"> </w:t>
      </w:r>
      <w:r w:rsidRPr="00B92FCB">
        <w:rPr>
          <w:rFonts w:ascii="Times New Roman" w:hAnsi="Times New Roman" w:cs="Times New Roman"/>
          <w:sz w:val="28"/>
          <w:szCs w:val="28"/>
        </w:rPr>
        <w:t xml:space="preserve"> </w:t>
      </w:r>
      <w:r>
        <w:rPr>
          <w:rFonts w:ascii="Times New Roman" w:hAnsi="Times New Roman" w:cs="Times New Roman"/>
          <w:sz w:val="28"/>
          <w:szCs w:val="28"/>
        </w:rPr>
        <w:t xml:space="preserve">м.Кагарлик, </w:t>
      </w:r>
      <w:r w:rsidRPr="00B92FCB">
        <w:rPr>
          <w:rFonts w:ascii="Times New Roman" w:hAnsi="Times New Roman" w:cs="Times New Roman"/>
          <w:sz w:val="28"/>
          <w:szCs w:val="28"/>
        </w:rPr>
        <w:t xml:space="preserve"> вул. </w:t>
      </w:r>
      <w:r>
        <w:rPr>
          <w:rFonts w:ascii="Times New Roman" w:hAnsi="Times New Roman" w:cs="Times New Roman"/>
          <w:sz w:val="28"/>
          <w:szCs w:val="28"/>
        </w:rPr>
        <w:t>97-ма Стрілецька дивізія, 22А;</w:t>
      </w:r>
    </w:p>
    <w:p w:rsidR="00F7547D" w:rsidRDefault="00F7547D" w:rsidP="00F7547D">
      <w:pPr>
        <w:widowControl w:val="0"/>
        <w:shd w:val="clear" w:color="auto" w:fill="FFFFFF"/>
        <w:tabs>
          <w:tab w:val="left" w:pos="0"/>
          <w:tab w:val="left" w:pos="284"/>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- 20 ДПРЧ 3 ДПРЗ ГУ ДСНС України у Київській області, Київська область, м.Ржищів, вул.Шевченка, 37.</w:t>
      </w:r>
    </w:p>
    <w:p w:rsidR="00B561B2" w:rsidRPr="00B561B2" w:rsidRDefault="00B561B2" w:rsidP="00F7547D">
      <w:pPr>
        <w:widowControl w:val="0"/>
        <w:shd w:val="clear" w:color="auto" w:fill="FFFFFF"/>
        <w:tabs>
          <w:tab w:val="left" w:pos="0"/>
          <w:tab w:val="left" w:pos="284"/>
          <w:tab w:val="left" w:pos="851"/>
        </w:tabs>
        <w:spacing w:after="0" w:line="240" w:lineRule="auto"/>
        <w:jc w:val="both"/>
        <w:rPr>
          <w:rFonts w:ascii="Times New Roman" w:hAnsi="Times New Roman" w:cs="Times New Roman"/>
          <w:bCs/>
          <w:sz w:val="28"/>
          <w:szCs w:val="28"/>
          <w:lang w:eastAsia="ar-SA"/>
        </w:rPr>
      </w:pPr>
      <w:r w:rsidRPr="00B561B2">
        <w:rPr>
          <w:rFonts w:ascii="Times New Roman" w:hAnsi="Times New Roman" w:cs="Times New Roman"/>
          <w:bCs/>
          <w:sz w:val="28"/>
          <w:szCs w:val="28"/>
          <w:lang w:eastAsia="ar-SA"/>
        </w:rPr>
        <w:lastRenderedPageBreak/>
        <w:t xml:space="preserve">             Якщо буде прийнято рішення про намір укласти з нами договір, ми візьмемо на себе зобов’язання  виконати всі умови, передбачені Договором про закупівлю.</w:t>
      </w:r>
    </w:p>
    <w:p w:rsidR="00B561B2" w:rsidRPr="00B561B2" w:rsidRDefault="00B561B2" w:rsidP="00B561B2">
      <w:pPr>
        <w:widowControl w:val="0"/>
        <w:suppressAutoHyphens/>
        <w:autoSpaceDE w:val="0"/>
        <w:spacing w:after="0" w:line="240" w:lineRule="auto"/>
        <w:jc w:val="both"/>
        <w:rPr>
          <w:rFonts w:ascii="Times New Roman" w:hAnsi="Times New Roman" w:cs="Times New Roman"/>
          <w:bCs/>
          <w:sz w:val="28"/>
          <w:szCs w:val="28"/>
          <w:lang w:eastAsia="ar-SA"/>
        </w:rPr>
      </w:pPr>
      <w:r w:rsidRPr="00B561B2">
        <w:rPr>
          <w:rFonts w:ascii="Times New Roman" w:hAnsi="Times New Roman" w:cs="Times New Roman"/>
          <w:bCs/>
          <w:sz w:val="28"/>
          <w:szCs w:val="28"/>
          <w:lang w:eastAsia="ar-SA"/>
        </w:rPr>
        <w:tab/>
        <w:t xml:space="preserve">       Ми погоджуємося дотримуватись умов цієї </w:t>
      </w:r>
      <w:r>
        <w:rPr>
          <w:rFonts w:ascii="Times New Roman" w:hAnsi="Times New Roman" w:cs="Times New Roman"/>
          <w:bCs/>
          <w:sz w:val="28"/>
          <w:szCs w:val="28"/>
          <w:lang w:eastAsia="ar-SA"/>
        </w:rPr>
        <w:t>п</w:t>
      </w:r>
      <w:r w:rsidRPr="00B561B2">
        <w:rPr>
          <w:rFonts w:ascii="Times New Roman" w:hAnsi="Times New Roman" w:cs="Times New Roman"/>
          <w:bCs/>
          <w:sz w:val="28"/>
          <w:szCs w:val="28"/>
          <w:lang w:eastAsia="ar-SA"/>
        </w:rPr>
        <w:t>ропозиції протягом 90 днів з дати кінцевого строку подання пропозицій.</w:t>
      </w:r>
    </w:p>
    <w:p w:rsidR="00B561B2" w:rsidRPr="00B561B2" w:rsidRDefault="00B561B2" w:rsidP="00B561B2">
      <w:pPr>
        <w:widowControl w:val="0"/>
        <w:suppressAutoHyphens/>
        <w:autoSpaceDE w:val="0"/>
        <w:spacing w:after="0" w:line="240" w:lineRule="auto"/>
        <w:jc w:val="both"/>
        <w:rPr>
          <w:rFonts w:ascii="Times New Roman" w:hAnsi="Times New Roman" w:cs="Times New Roman"/>
          <w:bCs/>
          <w:sz w:val="28"/>
          <w:szCs w:val="28"/>
          <w:lang w:eastAsia="ar-SA"/>
        </w:rPr>
      </w:pPr>
      <w:r w:rsidRPr="00B561B2">
        <w:rPr>
          <w:rFonts w:ascii="Times New Roman" w:hAnsi="Times New Roman" w:cs="Times New Roman"/>
          <w:bCs/>
          <w:sz w:val="28"/>
          <w:szCs w:val="28"/>
          <w:lang w:eastAsia="ar-SA"/>
        </w:rPr>
        <w:t xml:space="preserve">        Ми погоджуємося з умовами, що Ви можете відхилити нашу пропозицію згідно з умовами </w:t>
      </w:r>
      <w:r>
        <w:rPr>
          <w:rFonts w:ascii="Times New Roman" w:hAnsi="Times New Roman" w:cs="Times New Roman"/>
          <w:bCs/>
          <w:sz w:val="28"/>
          <w:szCs w:val="28"/>
          <w:lang w:eastAsia="ar-SA"/>
        </w:rPr>
        <w:t>Оголошення</w:t>
      </w:r>
      <w:r w:rsidRPr="00B561B2">
        <w:rPr>
          <w:rFonts w:ascii="Times New Roman" w:hAnsi="Times New Roman" w:cs="Times New Roman"/>
          <w:bCs/>
          <w:sz w:val="28"/>
          <w:szCs w:val="28"/>
          <w:lang w:eastAsia="ar-SA"/>
        </w:rPr>
        <w:t xml:space="preserve">, та розуміємо, що Ви не обмежені у прийнятті будь-якої іншої </w:t>
      </w:r>
      <w:r>
        <w:rPr>
          <w:rFonts w:ascii="Times New Roman" w:hAnsi="Times New Roman" w:cs="Times New Roman"/>
          <w:bCs/>
          <w:sz w:val="28"/>
          <w:szCs w:val="28"/>
          <w:lang w:eastAsia="ar-SA"/>
        </w:rPr>
        <w:t>п</w:t>
      </w:r>
      <w:r w:rsidRPr="00B561B2">
        <w:rPr>
          <w:rFonts w:ascii="Times New Roman" w:hAnsi="Times New Roman" w:cs="Times New Roman"/>
          <w:bCs/>
          <w:sz w:val="28"/>
          <w:szCs w:val="28"/>
          <w:lang w:eastAsia="ar-SA"/>
        </w:rPr>
        <w:t xml:space="preserve">ропозиції з більш вигідними для Вас умовами.  </w:t>
      </w:r>
    </w:p>
    <w:p w:rsidR="00B561B2" w:rsidRPr="00B561B2" w:rsidRDefault="00B561B2" w:rsidP="00B561B2">
      <w:pPr>
        <w:widowControl w:val="0"/>
        <w:suppressAutoHyphens/>
        <w:autoSpaceDE w:val="0"/>
        <w:spacing w:after="0" w:line="240" w:lineRule="auto"/>
        <w:jc w:val="both"/>
        <w:rPr>
          <w:rFonts w:ascii="Times New Roman" w:hAnsi="Times New Roman" w:cs="Times New Roman"/>
          <w:bCs/>
          <w:sz w:val="28"/>
          <w:szCs w:val="28"/>
          <w:lang w:eastAsia="ar-SA"/>
        </w:rPr>
      </w:pPr>
      <w:r w:rsidRPr="00B561B2">
        <w:rPr>
          <w:rFonts w:ascii="Times New Roman" w:hAnsi="Times New Roman" w:cs="Times New Roman"/>
          <w:bCs/>
          <w:sz w:val="28"/>
          <w:szCs w:val="28"/>
          <w:lang w:eastAsia="ar-SA"/>
        </w:rPr>
        <w:t xml:space="preserve">       Якщо замовником буде прийнято рішення про намір укласти  з нами договір ми зобов'язуємося надати замовнику документи, що підтверджують відсутність підстав, визначених умовами цієї документації, у</w:t>
      </w:r>
      <w:r>
        <w:rPr>
          <w:rFonts w:ascii="Times New Roman" w:hAnsi="Times New Roman" w:cs="Times New Roman"/>
          <w:bCs/>
          <w:sz w:val="28"/>
          <w:szCs w:val="28"/>
          <w:lang w:eastAsia="ar-SA"/>
        </w:rPr>
        <w:t xml:space="preserve"> строк, що не перевищує десяти </w:t>
      </w:r>
      <w:r w:rsidRPr="00B561B2">
        <w:rPr>
          <w:rFonts w:ascii="Times New Roman" w:hAnsi="Times New Roman" w:cs="Times New Roman"/>
          <w:bCs/>
          <w:sz w:val="28"/>
          <w:szCs w:val="28"/>
          <w:lang w:eastAsia="ar-SA"/>
        </w:rPr>
        <w:t xml:space="preserve">днів з дати оприлюднення в електронній системі закукупівель повідомлення про намір укласти договір та беремо на себе зобов’язання підписати Договір про закупівлю у строки </w:t>
      </w:r>
      <w:r>
        <w:rPr>
          <w:rFonts w:ascii="Times New Roman" w:hAnsi="Times New Roman" w:cs="Times New Roman"/>
          <w:bCs/>
          <w:sz w:val="28"/>
          <w:szCs w:val="28"/>
          <w:lang w:eastAsia="ar-SA"/>
        </w:rPr>
        <w:t>передбачені законодавством.</w:t>
      </w:r>
    </w:p>
    <w:p w:rsidR="00B561B2" w:rsidRPr="00B561B2" w:rsidRDefault="00B561B2" w:rsidP="00B561B2">
      <w:pPr>
        <w:widowControl w:val="0"/>
        <w:suppressAutoHyphens/>
        <w:autoSpaceDE w:val="0"/>
        <w:spacing w:after="0" w:line="240" w:lineRule="auto"/>
        <w:ind w:firstLine="708"/>
        <w:jc w:val="both"/>
        <w:rPr>
          <w:rFonts w:ascii="Times New Roman" w:hAnsi="Times New Roman" w:cs="Times New Roman"/>
          <w:bCs/>
          <w:sz w:val="28"/>
          <w:szCs w:val="28"/>
          <w:lang w:eastAsia="ar-SA"/>
        </w:rPr>
      </w:pPr>
      <w:r w:rsidRPr="00B561B2">
        <w:rPr>
          <w:rFonts w:ascii="Times New Roman" w:hAnsi="Times New Roman" w:cs="Times New Roman"/>
          <w:bCs/>
          <w:sz w:val="28"/>
          <w:szCs w:val="28"/>
          <w:lang w:eastAsia="ar-SA"/>
        </w:rPr>
        <w:t>Відповідно до Закону України «Про захист персональних даних» від 01.06.2010 №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пропозиції, відомостей, які надаються для забезпечення участі у процедурі, цивільно-правових та господарських відносин.</w:t>
      </w:r>
    </w:p>
    <w:p w:rsidR="00B561B2" w:rsidRPr="00B561B2" w:rsidRDefault="00B561B2" w:rsidP="00B561B2">
      <w:pPr>
        <w:widowControl w:val="0"/>
        <w:suppressAutoHyphens/>
        <w:autoSpaceDE w:val="0"/>
        <w:spacing w:after="0" w:line="240" w:lineRule="auto"/>
        <w:jc w:val="both"/>
        <w:rPr>
          <w:rFonts w:ascii="Times New Roman" w:hAnsi="Times New Roman" w:cs="Times New Roman"/>
          <w:bCs/>
          <w:sz w:val="28"/>
          <w:szCs w:val="28"/>
          <w:lang w:eastAsia="ar-SA"/>
        </w:rPr>
      </w:pPr>
      <w:r w:rsidRPr="00B561B2">
        <w:rPr>
          <w:rFonts w:ascii="Times New Roman" w:hAnsi="Times New Roman" w:cs="Times New Roman"/>
          <w:bCs/>
          <w:sz w:val="28"/>
          <w:szCs w:val="28"/>
          <w:lang w:eastAsia="ar-SA"/>
        </w:rPr>
        <w:t>______________________</w:t>
      </w:r>
      <w:r>
        <w:rPr>
          <w:rFonts w:ascii="Times New Roman" w:hAnsi="Times New Roman" w:cs="Times New Roman"/>
          <w:bCs/>
          <w:sz w:val="28"/>
          <w:szCs w:val="28"/>
          <w:lang w:eastAsia="ar-SA"/>
        </w:rPr>
        <w:t>__________________________________________</w:t>
      </w:r>
    </w:p>
    <w:p w:rsidR="00B561B2" w:rsidRPr="00B561B2" w:rsidRDefault="00B561B2" w:rsidP="00B561B2">
      <w:pPr>
        <w:widowControl w:val="0"/>
        <w:suppressAutoHyphens/>
        <w:autoSpaceDE w:val="0"/>
        <w:spacing w:after="0" w:line="240" w:lineRule="auto"/>
        <w:ind w:firstLine="708"/>
        <w:jc w:val="both"/>
        <w:rPr>
          <w:rFonts w:ascii="Times New Roman" w:hAnsi="Times New Roman" w:cs="Times New Roman"/>
          <w:bCs/>
          <w:sz w:val="28"/>
          <w:szCs w:val="28"/>
          <w:lang w:eastAsia="ar-SA"/>
        </w:rPr>
      </w:pPr>
      <w:r w:rsidRPr="00B561B2">
        <w:rPr>
          <w:rFonts w:ascii="Times New Roman" w:hAnsi="Times New Roman" w:cs="Times New Roman"/>
          <w:bCs/>
          <w:sz w:val="28"/>
          <w:szCs w:val="28"/>
          <w:lang w:eastAsia="ar-SA"/>
        </w:rPr>
        <w:t>Посада, прізвище, ініціали, підпис уповноваженої особи учасника, завірені печаткою* учасника або П.І.Б. та підпис учасника-фізичної особи.</w:t>
      </w:r>
    </w:p>
    <w:p w:rsidR="00B561B2" w:rsidRPr="00B561B2" w:rsidRDefault="00B561B2" w:rsidP="00B561B2">
      <w:pPr>
        <w:widowControl w:val="0"/>
        <w:suppressAutoHyphens/>
        <w:autoSpaceDE w:val="0"/>
        <w:spacing w:after="0" w:line="240" w:lineRule="auto"/>
        <w:jc w:val="center"/>
        <w:rPr>
          <w:rFonts w:ascii="Times New Roman" w:hAnsi="Times New Roman" w:cs="Times New Roman"/>
          <w:b/>
          <w:bCs/>
          <w:sz w:val="24"/>
          <w:szCs w:val="24"/>
          <w:lang w:eastAsia="ar-SA"/>
        </w:rPr>
      </w:pPr>
    </w:p>
    <w:p w:rsidR="00B561B2" w:rsidRPr="00B561B2" w:rsidRDefault="00B561B2" w:rsidP="00B561B2">
      <w:pPr>
        <w:widowControl w:val="0"/>
        <w:suppressAutoHyphens/>
        <w:autoSpaceDE w:val="0"/>
        <w:spacing w:after="0" w:line="240" w:lineRule="auto"/>
        <w:jc w:val="center"/>
        <w:rPr>
          <w:rFonts w:ascii="Times New Roman" w:hAnsi="Times New Roman" w:cs="Times New Roman"/>
          <w:b/>
          <w:bCs/>
          <w:sz w:val="24"/>
          <w:szCs w:val="24"/>
          <w:lang w:eastAsia="ar-SA"/>
        </w:rPr>
      </w:pPr>
    </w:p>
    <w:p w:rsidR="00B561B2" w:rsidRPr="00B561B2" w:rsidRDefault="00B561B2" w:rsidP="00B561B2">
      <w:pPr>
        <w:widowControl w:val="0"/>
        <w:suppressAutoHyphens/>
        <w:autoSpaceDE w:val="0"/>
        <w:spacing w:after="0" w:line="240" w:lineRule="auto"/>
        <w:jc w:val="center"/>
        <w:rPr>
          <w:rFonts w:ascii="Times New Roman" w:hAnsi="Times New Roman" w:cs="Times New Roman"/>
          <w:b/>
          <w:bCs/>
          <w:sz w:val="24"/>
          <w:szCs w:val="24"/>
          <w:lang w:eastAsia="ar-SA"/>
        </w:rPr>
      </w:pPr>
    </w:p>
    <w:p w:rsidR="00DE60B1" w:rsidRDefault="00DE60B1" w:rsidP="00B561B2">
      <w:pPr>
        <w:widowControl w:val="0"/>
        <w:suppressAutoHyphens/>
        <w:autoSpaceDE w:val="0"/>
        <w:spacing w:after="0" w:line="240" w:lineRule="auto"/>
        <w:jc w:val="both"/>
        <w:rPr>
          <w:rFonts w:ascii="Times New Roman" w:hAnsi="Times New Roman" w:cs="Times New Roman"/>
          <w:b/>
          <w:bCs/>
          <w:sz w:val="24"/>
          <w:szCs w:val="24"/>
          <w:lang w:eastAsia="ar-SA"/>
        </w:rPr>
      </w:pPr>
    </w:p>
    <w:sectPr w:rsidR="00DE60B1" w:rsidSect="00ED23B8">
      <w:footerReference w:type="default" r:id="rId21"/>
      <w:pgSz w:w="11906" w:h="16838"/>
      <w:pgMar w:top="1134" w:right="567" w:bottom="1134" w:left="1701" w:header="708" w:footer="1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D6A" w:rsidRDefault="00C37D6A" w:rsidP="00B51603">
      <w:pPr>
        <w:spacing w:after="0" w:line="240" w:lineRule="auto"/>
      </w:pPr>
      <w:r>
        <w:separator/>
      </w:r>
    </w:p>
  </w:endnote>
  <w:endnote w:type="continuationSeparator" w:id="0">
    <w:p w:rsidR="00C37D6A" w:rsidRDefault="00C37D6A" w:rsidP="00B5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00"/>
    <w:family w:val="auto"/>
    <w:pitch w:val="variable"/>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144181"/>
      <w:docPartObj>
        <w:docPartGallery w:val="Page Numbers (Bottom of Page)"/>
        <w:docPartUnique/>
      </w:docPartObj>
    </w:sdtPr>
    <w:sdtEndPr/>
    <w:sdtContent>
      <w:p w:rsidR="00F950FB" w:rsidRDefault="00F950FB">
        <w:pPr>
          <w:pStyle w:val="ae"/>
          <w:jc w:val="right"/>
        </w:pPr>
        <w:r>
          <w:fldChar w:fldCharType="begin"/>
        </w:r>
        <w:r>
          <w:instrText>PAGE   \* MERGEFORMAT</w:instrText>
        </w:r>
        <w:r>
          <w:fldChar w:fldCharType="separate"/>
        </w:r>
        <w:r w:rsidR="0015579E" w:rsidRPr="0015579E">
          <w:rPr>
            <w:lang w:val="ru-RU"/>
          </w:rPr>
          <w:t>1</w:t>
        </w:r>
        <w:r>
          <w:rPr>
            <w:lang w:val="ru-RU"/>
          </w:rPr>
          <w:fldChar w:fldCharType="end"/>
        </w:r>
      </w:p>
    </w:sdtContent>
  </w:sdt>
  <w:p w:rsidR="00F950FB" w:rsidRDefault="00F950F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D6A" w:rsidRDefault="00C37D6A" w:rsidP="00B51603">
      <w:pPr>
        <w:spacing w:after="0" w:line="240" w:lineRule="auto"/>
      </w:pPr>
      <w:r>
        <w:separator/>
      </w:r>
    </w:p>
  </w:footnote>
  <w:footnote w:type="continuationSeparator" w:id="0">
    <w:p w:rsidR="00C37D6A" w:rsidRDefault="00C37D6A" w:rsidP="00B51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618A650"/>
    <w:name w:val="WW8Num5"/>
    <w:lvl w:ilvl="0">
      <w:start w:val="1"/>
      <w:numFmt w:val="decimal"/>
      <w:lvlText w:val="%1."/>
      <w:lvlJc w:val="left"/>
      <w:pPr>
        <w:tabs>
          <w:tab w:val="num" w:pos="2062"/>
        </w:tabs>
        <w:ind w:left="2062" w:hanging="360"/>
      </w:pPr>
      <w:rPr>
        <w:rFonts w:ascii="Times New Roman" w:eastAsia="Times New Roman" w:hAnsi="Times New Roman" w:cs="Times New Roman"/>
        <w:b/>
        <w:i w:val="0"/>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Times New Roman" w:hAnsi="Symbol" w:cs="Symbol"/>
      </w:rPr>
    </w:lvl>
    <w:lvl w:ilvl="1">
      <w:start w:val="1"/>
      <w:numFmt w:val="none"/>
      <w:suff w:val="nothing"/>
      <w:lvlText w:val=""/>
      <w:lvlJc w:val="left"/>
      <w:pPr>
        <w:tabs>
          <w:tab w:val="num" w:pos="0"/>
        </w:tabs>
        <w:ind w:left="576" w:hanging="576"/>
      </w:pPr>
      <w:rPr>
        <w:rFonts w:ascii="Courier New" w:eastAsia="Times New Roman" w:hAnsi="Courier New" w:cs="Courier New"/>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rPr>
        <w:rFonts w:ascii="Symbol" w:eastAsia="Times New Roman"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Times New Roman" w:eastAsia="Times New Roman" w:hAnsi="Times New Roman" w:cs="Times New Roman"/>
        <w:b/>
        <w:bCs/>
        <w:sz w:val="28"/>
        <w:szCs w:val="28"/>
        <w:lang w:val="uk-UA" w:eastAsia="ar-SA" w:bidi="ar-SA"/>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1"/>
        <w:sz w:val="22"/>
        <w:szCs w:val="22"/>
        <w:shd w:val="clear" w:color="auto" w:fill="FFFFFF"/>
        <w:lang w:val="uk-UA"/>
      </w:rPr>
    </w:lvl>
  </w:abstractNum>
  <w:abstractNum w:abstractNumId="3" w15:restartNumberingAfterBreak="0">
    <w:nsid w:val="010553A5"/>
    <w:multiLevelType w:val="multilevel"/>
    <w:tmpl w:val="594C3188"/>
    <w:lvl w:ilvl="0">
      <w:start w:val="2"/>
      <w:numFmt w:val="decimal"/>
      <w:lvlText w:val="%1."/>
      <w:lvlJc w:val="left"/>
      <w:pPr>
        <w:tabs>
          <w:tab w:val="num" w:pos="720"/>
        </w:tabs>
        <w:ind w:left="360" w:hanging="360"/>
      </w:pPr>
    </w:lvl>
    <w:lvl w:ilvl="1">
      <w:start w:val="7"/>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4" w15:restartNumberingAfterBreak="0">
    <w:nsid w:val="02D43824"/>
    <w:multiLevelType w:val="multilevel"/>
    <w:tmpl w:val="D60E7C64"/>
    <w:lvl w:ilvl="0">
      <w:numFmt w:val="bullet"/>
      <w:lvlText w:val="-"/>
      <w:lvlJc w:val="left"/>
      <w:pPr>
        <w:tabs>
          <w:tab w:val="num" w:pos="720"/>
        </w:tabs>
        <w:ind w:left="360" w:hanging="360"/>
      </w:pPr>
      <w:rPr>
        <w:rFonts w:ascii="Times New Roman" w:hAnsi="Times New Roman" w:cs="Times New Roman" w:hint="default"/>
      </w:rPr>
    </w:lvl>
    <w:lvl w:ilvl="1">
      <w:numFmt w:val="decimal"/>
      <w:lvlText w:val=""/>
      <w:lvlJc w:val="left"/>
      <w:pPr>
        <w:tabs>
          <w:tab w:val="num" w:pos="1080"/>
        </w:tabs>
        <w:ind w:left="0" w:firstLine="0"/>
      </w:pPr>
    </w:lvl>
    <w:lvl w:ilvl="2">
      <w:numFmt w:val="decimal"/>
      <w:lvlText w:val=""/>
      <w:lvlJc w:val="left"/>
      <w:pPr>
        <w:tabs>
          <w:tab w:val="num" w:pos="1440"/>
        </w:tabs>
        <w:ind w:left="0" w:firstLine="0"/>
      </w:pPr>
    </w:lvl>
    <w:lvl w:ilvl="3">
      <w:numFmt w:val="decimal"/>
      <w:lvlText w:val=""/>
      <w:lvlJc w:val="left"/>
      <w:pPr>
        <w:tabs>
          <w:tab w:val="num" w:pos="1800"/>
        </w:tabs>
        <w:ind w:left="0" w:firstLine="0"/>
      </w:pPr>
    </w:lvl>
    <w:lvl w:ilvl="4">
      <w:numFmt w:val="decimal"/>
      <w:lvlText w:val=""/>
      <w:lvlJc w:val="left"/>
      <w:pPr>
        <w:tabs>
          <w:tab w:val="num" w:pos="2160"/>
        </w:tabs>
        <w:ind w:left="0" w:firstLine="0"/>
      </w:pPr>
    </w:lvl>
    <w:lvl w:ilvl="5">
      <w:numFmt w:val="decimal"/>
      <w:lvlText w:val=""/>
      <w:lvlJc w:val="left"/>
      <w:pPr>
        <w:tabs>
          <w:tab w:val="num" w:pos="2520"/>
        </w:tabs>
        <w:ind w:left="0" w:firstLine="0"/>
      </w:pPr>
    </w:lvl>
    <w:lvl w:ilvl="6">
      <w:numFmt w:val="decimal"/>
      <w:lvlText w:val=""/>
      <w:lvlJc w:val="left"/>
      <w:pPr>
        <w:tabs>
          <w:tab w:val="num" w:pos="2880"/>
        </w:tabs>
        <w:ind w:left="0" w:firstLine="0"/>
      </w:pPr>
    </w:lvl>
    <w:lvl w:ilvl="7">
      <w:numFmt w:val="decimal"/>
      <w:lvlText w:val=""/>
      <w:lvlJc w:val="left"/>
      <w:pPr>
        <w:tabs>
          <w:tab w:val="num" w:pos="3240"/>
        </w:tabs>
        <w:ind w:left="0" w:firstLine="0"/>
      </w:pPr>
    </w:lvl>
    <w:lvl w:ilvl="8">
      <w:numFmt w:val="decimal"/>
      <w:lvlText w:val=""/>
      <w:lvlJc w:val="left"/>
      <w:pPr>
        <w:tabs>
          <w:tab w:val="num" w:pos="3600"/>
        </w:tabs>
        <w:ind w:left="0" w:firstLine="0"/>
      </w:pPr>
    </w:lvl>
  </w:abstractNum>
  <w:abstractNum w:abstractNumId="5" w15:restartNumberingAfterBreak="0">
    <w:nsid w:val="08857EDE"/>
    <w:multiLevelType w:val="hybridMultilevel"/>
    <w:tmpl w:val="A31ABA1C"/>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F34E1E"/>
    <w:multiLevelType w:val="hybridMultilevel"/>
    <w:tmpl w:val="D14018D4"/>
    <w:lvl w:ilvl="0" w:tplc="2E68B85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15:restartNumberingAfterBreak="0">
    <w:nsid w:val="23A11F85"/>
    <w:multiLevelType w:val="hybridMultilevel"/>
    <w:tmpl w:val="16E23B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7569AF"/>
    <w:multiLevelType w:val="multilevel"/>
    <w:tmpl w:val="7150A84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F371CD"/>
    <w:multiLevelType w:val="multilevel"/>
    <w:tmpl w:val="C19AD3A2"/>
    <w:lvl w:ilvl="0">
      <w:start w:val="10"/>
      <w:numFmt w:val="decimal"/>
      <w:lvlText w:val="%1."/>
      <w:lvlJc w:val="left"/>
      <w:pPr>
        <w:ind w:left="786" w:hanging="360"/>
      </w:pPr>
      <w:rPr>
        <w:rFonts w:hint="default"/>
      </w:rPr>
    </w:lvl>
    <w:lvl w:ilvl="1">
      <w:start w:val="3"/>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5BF1C0C"/>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5" w15:restartNumberingAfterBreak="0">
    <w:nsid w:val="4426249B"/>
    <w:multiLevelType w:val="multilevel"/>
    <w:tmpl w:val="E11C75BA"/>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190B7D"/>
    <w:multiLevelType w:val="hybridMultilevel"/>
    <w:tmpl w:val="F90A8F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503D06DD"/>
    <w:multiLevelType w:val="multilevel"/>
    <w:tmpl w:val="D7CA0BA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8" w15:restartNumberingAfterBreak="0">
    <w:nsid w:val="562C1E46"/>
    <w:multiLevelType w:val="multilevel"/>
    <w:tmpl w:val="466AB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BBF7184"/>
    <w:multiLevelType w:val="hybridMultilevel"/>
    <w:tmpl w:val="67F810A0"/>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C987C19"/>
    <w:multiLevelType w:val="hybridMultilevel"/>
    <w:tmpl w:val="14D0C3A8"/>
    <w:lvl w:ilvl="0" w:tplc="BF269322">
      <w:start w:val="1"/>
      <w:numFmt w:val="decimal"/>
      <w:lvlText w:val="%1."/>
      <w:lvlJc w:val="left"/>
      <w:pPr>
        <w:ind w:left="720" w:hanging="360"/>
      </w:pPr>
      <w:rPr>
        <w:rFonts w:eastAsiaTheme="minorHAnsi" w:cstheme="minorBid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1C2BF0"/>
    <w:multiLevelType w:val="hybridMultilevel"/>
    <w:tmpl w:val="965A6804"/>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9B517BD"/>
    <w:multiLevelType w:val="hybridMultilevel"/>
    <w:tmpl w:val="46A0E3B2"/>
    <w:lvl w:ilvl="0" w:tplc="5E9857A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7"/>
  </w:num>
  <w:num w:numId="2">
    <w:abstractNumId w:val="18"/>
  </w:num>
  <w:num w:numId="3">
    <w:abstractNumId w:val="8"/>
  </w:num>
  <w:num w:numId="4">
    <w:abstractNumId w:val="12"/>
  </w:num>
  <w:num w:numId="5">
    <w:abstractNumId w:val="6"/>
  </w:num>
  <w:num w:numId="6">
    <w:abstractNumId w:val="16"/>
  </w:num>
  <w:num w:numId="7">
    <w:abstractNumId w:val="22"/>
  </w:num>
  <w:num w:numId="8">
    <w:abstractNumId w:val="5"/>
  </w:num>
  <w:num w:numId="9">
    <w:abstractNumId w:val="19"/>
  </w:num>
  <w:num w:numId="10">
    <w:abstractNumId w:val="3"/>
  </w:num>
  <w:num w:numId="11">
    <w:abstractNumId w:val="17"/>
  </w:num>
  <w:num w:numId="12">
    <w:abstractNumId w:val="4"/>
  </w:num>
  <w:num w:numId="13">
    <w:abstractNumId w:val="3"/>
    <w:lvlOverride w:ilvl="0">
      <w:startOverride w:val="1"/>
    </w:lvlOverride>
    <w:lvlOverride w:ilvl="1">
      <w:startOverride w:val="1"/>
    </w:lvlOverride>
  </w:num>
  <w:num w:numId="14">
    <w:abstractNumId w:val="17"/>
    <w:lvlOverride w:ilvl="0">
      <w:startOverride w:val="1"/>
    </w:lvlOverride>
  </w:num>
  <w:num w:numId="15">
    <w:abstractNumId w:val="15"/>
  </w:num>
  <w:num w:numId="16">
    <w:abstractNumId w:val="14"/>
  </w:num>
  <w:num w:numId="17">
    <w:abstractNumId w:val="13"/>
  </w:num>
  <w:num w:numId="18">
    <w:abstractNumId w:val="10"/>
  </w:num>
  <w:num w:numId="19">
    <w:abstractNumId w:val="9"/>
  </w:num>
  <w:num w:numId="20">
    <w:abstractNumId w:val="21"/>
  </w:num>
  <w:num w:numId="21">
    <w:abstractNumId w:val="11"/>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2D4F"/>
    <w:rsid w:val="0000072F"/>
    <w:rsid w:val="000007F3"/>
    <w:rsid w:val="00001A6B"/>
    <w:rsid w:val="00005F35"/>
    <w:rsid w:val="00010CA0"/>
    <w:rsid w:val="000127F3"/>
    <w:rsid w:val="000234B0"/>
    <w:rsid w:val="00026CC2"/>
    <w:rsid w:val="00027148"/>
    <w:rsid w:val="0004780B"/>
    <w:rsid w:val="000574E3"/>
    <w:rsid w:val="0006179E"/>
    <w:rsid w:val="000753D0"/>
    <w:rsid w:val="00077B6E"/>
    <w:rsid w:val="0008094A"/>
    <w:rsid w:val="00085DA5"/>
    <w:rsid w:val="00094767"/>
    <w:rsid w:val="00095FEF"/>
    <w:rsid w:val="000979F4"/>
    <w:rsid w:val="00097F17"/>
    <w:rsid w:val="000A3150"/>
    <w:rsid w:val="000A5111"/>
    <w:rsid w:val="000B7A84"/>
    <w:rsid w:val="000C4BD1"/>
    <w:rsid w:val="000D060F"/>
    <w:rsid w:val="000D18C9"/>
    <w:rsid w:val="000D6F0D"/>
    <w:rsid w:val="000D7903"/>
    <w:rsid w:val="000E09AE"/>
    <w:rsid w:val="000E225F"/>
    <w:rsid w:val="000F04A8"/>
    <w:rsid w:val="000F123E"/>
    <w:rsid w:val="000F41DC"/>
    <w:rsid w:val="001003BF"/>
    <w:rsid w:val="00106E5D"/>
    <w:rsid w:val="0011200A"/>
    <w:rsid w:val="00112949"/>
    <w:rsid w:val="001146F7"/>
    <w:rsid w:val="0012674F"/>
    <w:rsid w:val="001271A7"/>
    <w:rsid w:val="001272FC"/>
    <w:rsid w:val="001276E7"/>
    <w:rsid w:val="001456E3"/>
    <w:rsid w:val="00152032"/>
    <w:rsid w:val="0015423D"/>
    <w:rsid w:val="0015579E"/>
    <w:rsid w:val="00160841"/>
    <w:rsid w:val="00161AAA"/>
    <w:rsid w:val="00161F69"/>
    <w:rsid w:val="00165CFD"/>
    <w:rsid w:val="00170374"/>
    <w:rsid w:val="00180BEC"/>
    <w:rsid w:val="001844F6"/>
    <w:rsid w:val="00195179"/>
    <w:rsid w:val="00195C82"/>
    <w:rsid w:val="001B6A58"/>
    <w:rsid w:val="001D27F7"/>
    <w:rsid w:val="001E0E61"/>
    <w:rsid w:val="001E67DE"/>
    <w:rsid w:val="001E79AF"/>
    <w:rsid w:val="001F0A65"/>
    <w:rsid w:val="001F4A99"/>
    <w:rsid w:val="00204DAB"/>
    <w:rsid w:val="00215489"/>
    <w:rsid w:val="00221743"/>
    <w:rsid w:val="0023217C"/>
    <w:rsid w:val="0023238F"/>
    <w:rsid w:val="002339FD"/>
    <w:rsid w:val="00236C71"/>
    <w:rsid w:val="002404AD"/>
    <w:rsid w:val="00242257"/>
    <w:rsid w:val="0024683C"/>
    <w:rsid w:val="002545DB"/>
    <w:rsid w:val="00263A2E"/>
    <w:rsid w:val="00265519"/>
    <w:rsid w:val="002659DB"/>
    <w:rsid w:val="00271824"/>
    <w:rsid w:val="002901D4"/>
    <w:rsid w:val="002936DB"/>
    <w:rsid w:val="00294F9C"/>
    <w:rsid w:val="002B10A1"/>
    <w:rsid w:val="002B11EE"/>
    <w:rsid w:val="002B4E9F"/>
    <w:rsid w:val="002B640F"/>
    <w:rsid w:val="002C7D17"/>
    <w:rsid w:val="002D3CBF"/>
    <w:rsid w:val="002D441C"/>
    <w:rsid w:val="002D4458"/>
    <w:rsid w:val="002F4F0D"/>
    <w:rsid w:val="002F5DC9"/>
    <w:rsid w:val="003007DE"/>
    <w:rsid w:val="00301BE7"/>
    <w:rsid w:val="00301E47"/>
    <w:rsid w:val="00302FF8"/>
    <w:rsid w:val="00307246"/>
    <w:rsid w:val="00307846"/>
    <w:rsid w:val="00317F3E"/>
    <w:rsid w:val="00325A3E"/>
    <w:rsid w:val="0033158F"/>
    <w:rsid w:val="0033294C"/>
    <w:rsid w:val="00332F97"/>
    <w:rsid w:val="00333525"/>
    <w:rsid w:val="00337C46"/>
    <w:rsid w:val="00341274"/>
    <w:rsid w:val="003433FD"/>
    <w:rsid w:val="00347FEC"/>
    <w:rsid w:val="003517C6"/>
    <w:rsid w:val="003545E6"/>
    <w:rsid w:val="00361D55"/>
    <w:rsid w:val="003637BF"/>
    <w:rsid w:val="00364AA1"/>
    <w:rsid w:val="00366125"/>
    <w:rsid w:val="003776F8"/>
    <w:rsid w:val="00381E8C"/>
    <w:rsid w:val="0038474A"/>
    <w:rsid w:val="00387071"/>
    <w:rsid w:val="00395FE0"/>
    <w:rsid w:val="003967E1"/>
    <w:rsid w:val="003A0426"/>
    <w:rsid w:val="003A4576"/>
    <w:rsid w:val="003A5C8F"/>
    <w:rsid w:val="003A7004"/>
    <w:rsid w:val="003B442A"/>
    <w:rsid w:val="003C5D62"/>
    <w:rsid w:val="003D472C"/>
    <w:rsid w:val="003D66E8"/>
    <w:rsid w:val="003D73FD"/>
    <w:rsid w:val="003D7E62"/>
    <w:rsid w:val="003E0410"/>
    <w:rsid w:val="003E62D2"/>
    <w:rsid w:val="003F0142"/>
    <w:rsid w:val="003F21F8"/>
    <w:rsid w:val="003F7051"/>
    <w:rsid w:val="0040092C"/>
    <w:rsid w:val="00402646"/>
    <w:rsid w:val="004152A6"/>
    <w:rsid w:val="00420AD4"/>
    <w:rsid w:val="00421976"/>
    <w:rsid w:val="004453F4"/>
    <w:rsid w:val="0045071D"/>
    <w:rsid w:val="00451650"/>
    <w:rsid w:val="004552B6"/>
    <w:rsid w:val="004554AD"/>
    <w:rsid w:val="004647CD"/>
    <w:rsid w:val="004651C1"/>
    <w:rsid w:val="00465520"/>
    <w:rsid w:val="004702A6"/>
    <w:rsid w:val="00472763"/>
    <w:rsid w:val="00475633"/>
    <w:rsid w:val="00477F6B"/>
    <w:rsid w:val="00481BFB"/>
    <w:rsid w:val="00490292"/>
    <w:rsid w:val="004920AD"/>
    <w:rsid w:val="00492B58"/>
    <w:rsid w:val="00495A82"/>
    <w:rsid w:val="00495AE1"/>
    <w:rsid w:val="004966C1"/>
    <w:rsid w:val="00496C76"/>
    <w:rsid w:val="004A3C06"/>
    <w:rsid w:val="004A4A56"/>
    <w:rsid w:val="004B3590"/>
    <w:rsid w:val="004B5A04"/>
    <w:rsid w:val="004C3548"/>
    <w:rsid w:val="004C47DB"/>
    <w:rsid w:val="004E27C3"/>
    <w:rsid w:val="00500F1F"/>
    <w:rsid w:val="005059B7"/>
    <w:rsid w:val="00507A8E"/>
    <w:rsid w:val="00510D84"/>
    <w:rsid w:val="00511CBD"/>
    <w:rsid w:val="005123F3"/>
    <w:rsid w:val="00516FE2"/>
    <w:rsid w:val="0053061B"/>
    <w:rsid w:val="005308B9"/>
    <w:rsid w:val="005320A7"/>
    <w:rsid w:val="00535314"/>
    <w:rsid w:val="005361B9"/>
    <w:rsid w:val="00540CBB"/>
    <w:rsid w:val="0054412C"/>
    <w:rsid w:val="00544E79"/>
    <w:rsid w:val="00545863"/>
    <w:rsid w:val="00557DA3"/>
    <w:rsid w:val="005745D7"/>
    <w:rsid w:val="005776F5"/>
    <w:rsid w:val="00577DD0"/>
    <w:rsid w:val="00584F9E"/>
    <w:rsid w:val="00586108"/>
    <w:rsid w:val="005861B6"/>
    <w:rsid w:val="00586715"/>
    <w:rsid w:val="005945E8"/>
    <w:rsid w:val="0059482B"/>
    <w:rsid w:val="005B1874"/>
    <w:rsid w:val="005B78C0"/>
    <w:rsid w:val="005D1429"/>
    <w:rsid w:val="005D5BE9"/>
    <w:rsid w:val="005F3CD5"/>
    <w:rsid w:val="005F4254"/>
    <w:rsid w:val="005F5DF3"/>
    <w:rsid w:val="0060122B"/>
    <w:rsid w:val="00612B6A"/>
    <w:rsid w:val="00617081"/>
    <w:rsid w:val="006202C7"/>
    <w:rsid w:val="00620F9D"/>
    <w:rsid w:val="00626408"/>
    <w:rsid w:val="00630ACE"/>
    <w:rsid w:val="00631F80"/>
    <w:rsid w:val="006347DF"/>
    <w:rsid w:val="006374D7"/>
    <w:rsid w:val="0064796A"/>
    <w:rsid w:val="006522A2"/>
    <w:rsid w:val="00653E91"/>
    <w:rsid w:val="006546EA"/>
    <w:rsid w:val="00656590"/>
    <w:rsid w:val="00671B8C"/>
    <w:rsid w:val="006726C0"/>
    <w:rsid w:val="00680922"/>
    <w:rsid w:val="006817E5"/>
    <w:rsid w:val="0068280B"/>
    <w:rsid w:val="00685A3B"/>
    <w:rsid w:val="00686A3B"/>
    <w:rsid w:val="00691E3C"/>
    <w:rsid w:val="006A1E53"/>
    <w:rsid w:val="006A1F2B"/>
    <w:rsid w:val="006A24B8"/>
    <w:rsid w:val="006A5514"/>
    <w:rsid w:val="006C699B"/>
    <w:rsid w:val="006C7CE0"/>
    <w:rsid w:val="006D1280"/>
    <w:rsid w:val="006E5F11"/>
    <w:rsid w:val="006E6841"/>
    <w:rsid w:val="006F5EE2"/>
    <w:rsid w:val="00700362"/>
    <w:rsid w:val="00704394"/>
    <w:rsid w:val="007123B3"/>
    <w:rsid w:val="00714598"/>
    <w:rsid w:val="007174A7"/>
    <w:rsid w:val="00724243"/>
    <w:rsid w:val="0074352A"/>
    <w:rsid w:val="0074467A"/>
    <w:rsid w:val="00746643"/>
    <w:rsid w:val="0075604C"/>
    <w:rsid w:val="007675F8"/>
    <w:rsid w:val="007730C3"/>
    <w:rsid w:val="007766A3"/>
    <w:rsid w:val="007823FB"/>
    <w:rsid w:val="0078513D"/>
    <w:rsid w:val="00786C67"/>
    <w:rsid w:val="00786F52"/>
    <w:rsid w:val="00793F82"/>
    <w:rsid w:val="007B56CC"/>
    <w:rsid w:val="007B5DD5"/>
    <w:rsid w:val="007B6553"/>
    <w:rsid w:val="007C65B9"/>
    <w:rsid w:val="007D54DB"/>
    <w:rsid w:val="007E23CB"/>
    <w:rsid w:val="007F3A00"/>
    <w:rsid w:val="007F71CC"/>
    <w:rsid w:val="00801880"/>
    <w:rsid w:val="008022F6"/>
    <w:rsid w:val="008102E0"/>
    <w:rsid w:val="008116A6"/>
    <w:rsid w:val="00812EEC"/>
    <w:rsid w:val="00814CAB"/>
    <w:rsid w:val="00816187"/>
    <w:rsid w:val="00820B4E"/>
    <w:rsid w:val="00820D66"/>
    <w:rsid w:val="00831E22"/>
    <w:rsid w:val="00834990"/>
    <w:rsid w:val="00834F03"/>
    <w:rsid w:val="00835176"/>
    <w:rsid w:val="0084145C"/>
    <w:rsid w:val="00841C5E"/>
    <w:rsid w:val="00846EC8"/>
    <w:rsid w:val="00847E88"/>
    <w:rsid w:val="008557AC"/>
    <w:rsid w:val="008620D2"/>
    <w:rsid w:val="00864CFF"/>
    <w:rsid w:val="008676E3"/>
    <w:rsid w:val="00872397"/>
    <w:rsid w:val="00881556"/>
    <w:rsid w:val="008A584A"/>
    <w:rsid w:val="008A7AF5"/>
    <w:rsid w:val="008B1FD1"/>
    <w:rsid w:val="008C1EC2"/>
    <w:rsid w:val="008C7015"/>
    <w:rsid w:val="008C7277"/>
    <w:rsid w:val="008D0CD0"/>
    <w:rsid w:val="008D1A5D"/>
    <w:rsid w:val="008D382B"/>
    <w:rsid w:val="008D3A5D"/>
    <w:rsid w:val="008F1B43"/>
    <w:rsid w:val="009004AB"/>
    <w:rsid w:val="00914939"/>
    <w:rsid w:val="00916AEB"/>
    <w:rsid w:val="00922FFA"/>
    <w:rsid w:val="0093025E"/>
    <w:rsid w:val="0093410E"/>
    <w:rsid w:val="00934FE8"/>
    <w:rsid w:val="0093537B"/>
    <w:rsid w:val="0093789D"/>
    <w:rsid w:val="00942EB2"/>
    <w:rsid w:val="0095337B"/>
    <w:rsid w:val="00954F75"/>
    <w:rsid w:val="00992A25"/>
    <w:rsid w:val="00995428"/>
    <w:rsid w:val="0099721E"/>
    <w:rsid w:val="009A0FDB"/>
    <w:rsid w:val="009B101E"/>
    <w:rsid w:val="009B246C"/>
    <w:rsid w:val="009B44AC"/>
    <w:rsid w:val="009B67DD"/>
    <w:rsid w:val="009C752B"/>
    <w:rsid w:val="009C7992"/>
    <w:rsid w:val="009D046D"/>
    <w:rsid w:val="009D04B3"/>
    <w:rsid w:val="009D6579"/>
    <w:rsid w:val="009D6F85"/>
    <w:rsid w:val="009D7723"/>
    <w:rsid w:val="009E5D1B"/>
    <w:rsid w:val="009F24AC"/>
    <w:rsid w:val="009F731D"/>
    <w:rsid w:val="00A017D1"/>
    <w:rsid w:val="00A047FD"/>
    <w:rsid w:val="00A06D6A"/>
    <w:rsid w:val="00A07E00"/>
    <w:rsid w:val="00A1146F"/>
    <w:rsid w:val="00A22FA5"/>
    <w:rsid w:val="00A26986"/>
    <w:rsid w:val="00A45C59"/>
    <w:rsid w:val="00A5393A"/>
    <w:rsid w:val="00A53C7A"/>
    <w:rsid w:val="00A6263D"/>
    <w:rsid w:val="00A627BB"/>
    <w:rsid w:val="00A6591E"/>
    <w:rsid w:val="00A701BC"/>
    <w:rsid w:val="00A85FA8"/>
    <w:rsid w:val="00A87B54"/>
    <w:rsid w:val="00A90ABA"/>
    <w:rsid w:val="00A9137F"/>
    <w:rsid w:val="00A96C19"/>
    <w:rsid w:val="00AA5A81"/>
    <w:rsid w:val="00AA6383"/>
    <w:rsid w:val="00AA7E57"/>
    <w:rsid w:val="00AB1F2A"/>
    <w:rsid w:val="00AB741D"/>
    <w:rsid w:val="00AC2CCA"/>
    <w:rsid w:val="00AD1124"/>
    <w:rsid w:val="00AD3D4F"/>
    <w:rsid w:val="00AD577E"/>
    <w:rsid w:val="00AE3B60"/>
    <w:rsid w:val="00AE78D2"/>
    <w:rsid w:val="00AF28AE"/>
    <w:rsid w:val="00AF5CB3"/>
    <w:rsid w:val="00AF6AA8"/>
    <w:rsid w:val="00AF6EAA"/>
    <w:rsid w:val="00B00C11"/>
    <w:rsid w:val="00B06CBC"/>
    <w:rsid w:val="00B13322"/>
    <w:rsid w:val="00B14CA1"/>
    <w:rsid w:val="00B209C3"/>
    <w:rsid w:val="00B21356"/>
    <w:rsid w:val="00B21F09"/>
    <w:rsid w:val="00B223A4"/>
    <w:rsid w:val="00B22D58"/>
    <w:rsid w:val="00B24C84"/>
    <w:rsid w:val="00B27B7B"/>
    <w:rsid w:val="00B3080C"/>
    <w:rsid w:val="00B31095"/>
    <w:rsid w:val="00B51603"/>
    <w:rsid w:val="00B561B2"/>
    <w:rsid w:val="00B62D0E"/>
    <w:rsid w:val="00B81B9F"/>
    <w:rsid w:val="00B82633"/>
    <w:rsid w:val="00B82773"/>
    <w:rsid w:val="00B85447"/>
    <w:rsid w:val="00B87425"/>
    <w:rsid w:val="00B91209"/>
    <w:rsid w:val="00B91821"/>
    <w:rsid w:val="00B92FCB"/>
    <w:rsid w:val="00B97C49"/>
    <w:rsid w:val="00BB0194"/>
    <w:rsid w:val="00BB1BD3"/>
    <w:rsid w:val="00BB1C03"/>
    <w:rsid w:val="00BC27A5"/>
    <w:rsid w:val="00BC28BB"/>
    <w:rsid w:val="00BC40E0"/>
    <w:rsid w:val="00BC725C"/>
    <w:rsid w:val="00BD3D3F"/>
    <w:rsid w:val="00BD546E"/>
    <w:rsid w:val="00BE01DD"/>
    <w:rsid w:val="00C0140B"/>
    <w:rsid w:val="00C01A1E"/>
    <w:rsid w:val="00C034AD"/>
    <w:rsid w:val="00C04D36"/>
    <w:rsid w:val="00C07EA5"/>
    <w:rsid w:val="00C11709"/>
    <w:rsid w:val="00C17DA3"/>
    <w:rsid w:val="00C22CA8"/>
    <w:rsid w:val="00C274C7"/>
    <w:rsid w:val="00C34F07"/>
    <w:rsid w:val="00C36858"/>
    <w:rsid w:val="00C37D6A"/>
    <w:rsid w:val="00C506BD"/>
    <w:rsid w:val="00C50A0B"/>
    <w:rsid w:val="00C53672"/>
    <w:rsid w:val="00C62B82"/>
    <w:rsid w:val="00C764C4"/>
    <w:rsid w:val="00C76913"/>
    <w:rsid w:val="00C80A4F"/>
    <w:rsid w:val="00C80E14"/>
    <w:rsid w:val="00C821DC"/>
    <w:rsid w:val="00C85C6C"/>
    <w:rsid w:val="00C9300A"/>
    <w:rsid w:val="00C93569"/>
    <w:rsid w:val="00C961D8"/>
    <w:rsid w:val="00C97244"/>
    <w:rsid w:val="00CA11F2"/>
    <w:rsid w:val="00CB2120"/>
    <w:rsid w:val="00CB2BCD"/>
    <w:rsid w:val="00CB40EC"/>
    <w:rsid w:val="00CB7691"/>
    <w:rsid w:val="00CB790F"/>
    <w:rsid w:val="00CC0C39"/>
    <w:rsid w:val="00CC3E58"/>
    <w:rsid w:val="00CC5B9F"/>
    <w:rsid w:val="00CD55D9"/>
    <w:rsid w:val="00CE2939"/>
    <w:rsid w:val="00CE4D5D"/>
    <w:rsid w:val="00CE5334"/>
    <w:rsid w:val="00CE7B1E"/>
    <w:rsid w:val="00CE7E21"/>
    <w:rsid w:val="00CF2D60"/>
    <w:rsid w:val="00CF3B45"/>
    <w:rsid w:val="00D03F37"/>
    <w:rsid w:val="00D05769"/>
    <w:rsid w:val="00D06B22"/>
    <w:rsid w:val="00D110DC"/>
    <w:rsid w:val="00D26574"/>
    <w:rsid w:val="00D27215"/>
    <w:rsid w:val="00D34F14"/>
    <w:rsid w:val="00D46EEF"/>
    <w:rsid w:val="00D54B2B"/>
    <w:rsid w:val="00D72D4C"/>
    <w:rsid w:val="00D775FF"/>
    <w:rsid w:val="00D8430E"/>
    <w:rsid w:val="00D96788"/>
    <w:rsid w:val="00DA387B"/>
    <w:rsid w:val="00DA521E"/>
    <w:rsid w:val="00DB605F"/>
    <w:rsid w:val="00DB6F35"/>
    <w:rsid w:val="00DC2FAE"/>
    <w:rsid w:val="00DC498F"/>
    <w:rsid w:val="00DC5F62"/>
    <w:rsid w:val="00DE099C"/>
    <w:rsid w:val="00DE60B1"/>
    <w:rsid w:val="00DF02C6"/>
    <w:rsid w:val="00DF1462"/>
    <w:rsid w:val="00DF1BB8"/>
    <w:rsid w:val="00DF20E4"/>
    <w:rsid w:val="00DF51A7"/>
    <w:rsid w:val="00DF51C4"/>
    <w:rsid w:val="00DF6CD2"/>
    <w:rsid w:val="00DF7BE7"/>
    <w:rsid w:val="00E0369E"/>
    <w:rsid w:val="00E04E94"/>
    <w:rsid w:val="00E1233B"/>
    <w:rsid w:val="00E125BF"/>
    <w:rsid w:val="00E12A7A"/>
    <w:rsid w:val="00E15C66"/>
    <w:rsid w:val="00E2101B"/>
    <w:rsid w:val="00E22004"/>
    <w:rsid w:val="00E26773"/>
    <w:rsid w:val="00E31E5F"/>
    <w:rsid w:val="00E338B2"/>
    <w:rsid w:val="00E35268"/>
    <w:rsid w:val="00E402BF"/>
    <w:rsid w:val="00E42937"/>
    <w:rsid w:val="00E456CA"/>
    <w:rsid w:val="00E4630F"/>
    <w:rsid w:val="00E52983"/>
    <w:rsid w:val="00E535E2"/>
    <w:rsid w:val="00E63A3D"/>
    <w:rsid w:val="00E716EF"/>
    <w:rsid w:val="00E722D9"/>
    <w:rsid w:val="00E73E25"/>
    <w:rsid w:val="00E83131"/>
    <w:rsid w:val="00E8727E"/>
    <w:rsid w:val="00E8738D"/>
    <w:rsid w:val="00E873D4"/>
    <w:rsid w:val="00E9466B"/>
    <w:rsid w:val="00EB157B"/>
    <w:rsid w:val="00EB18C8"/>
    <w:rsid w:val="00EB50A8"/>
    <w:rsid w:val="00EC2331"/>
    <w:rsid w:val="00ED23B8"/>
    <w:rsid w:val="00EE3FF0"/>
    <w:rsid w:val="00EF1133"/>
    <w:rsid w:val="00EF3C0D"/>
    <w:rsid w:val="00F001C5"/>
    <w:rsid w:val="00F02D2D"/>
    <w:rsid w:val="00F101D3"/>
    <w:rsid w:val="00F161D8"/>
    <w:rsid w:val="00F269A1"/>
    <w:rsid w:val="00F32DEC"/>
    <w:rsid w:val="00F339F3"/>
    <w:rsid w:val="00F35111"/>
    <w:rsid w:val="00F47357"/>
    <w:rsid w:val="00F47DB6"/>
    <w:rsid w:val="00F52D4F"/>
    <w:rsid w:val="00F6338C"/>
    <w:rsid w:val="00F71F1E"/>
    <w:rsid w:val="00F7547D"/>
    <w:rsid w:val="00F87649"/>
    <w:rsid w:val="00F877DD"/>
    <w:rsid w:val="00F94A64"/>
    <w:rsid w:val="00F950FB"/>
    <w:rsid w:val="00F965EE"/>
    <w:rsid w:val="00FA5D84"/>
    <w:rsid w:val="00FB17B5"/>
    <w:rsid w:val="00FB33AB"/>
    <w:rsid w:val="00FB3D7A"/>
    <w:rsid w:val="00FB4EC7"/>
    <w:rsid w:val="00FC1E2B"/>
    <w:rsid w:val="00FC648B"/>
    <w:rsid w:val="00FE2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9851C"/>
  <w15:docId w15:val="{B641078C-7B2C-451A-AC65-106D0F5E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EB2"/>
    <w:rPr>
      <w:noProof/>
      <w:lang w:val="uk-UA"/>
    </w:rPr>
  </w:style>
  <w:style w:type="paragraph" w:styleId="1">
    <w:name w:val="heading 1"/>
    <w:basedOn w:val="a"/>
    <w:next w:val="a"/>
    <w:link w:val="10"/>
    <w:qFormat/>
    <w:rsid w:val="00381E8C"/>
    <w:pPr>
      <w:keepNext/>
      <w:spacing w:after="0" w:line="240" w:lineRule="auto"/>
      <w:jc w:val="center"/>
      <w:outlineLvl w:val="0"/>
    </w:pPr>
    <w:rPr>
      <w:rFonts w:ascii="Times New Roman CYR" w:eastAsia="Times New Roman" w:hAnsi="Times New Roman CYR" w:cs="Times New Roman"/>
      <w:b/>
      <w:bCs/>
      <w:noProof w:val="0"/>
      <w:sz w:val="24"/>
      <w:szCs w:val="24"/>
    </w:rPr>
  </w:style>
  <w:style w:type="paragraph" w:styleId="2">
    <w:name w:val="heading 2"/>
    <w:basedOn w:val="a"/>
    <w:next w:val="a"/>
    <w:link w:val="20"/>
    <w:qFormat/>
    <w:rsid w:val="00381E8C"/>
    <w:pPr>
      <w:keepNext/>
      <w:spacing w:after="0" w:line="240" w:lineRule="auto"/>
      <w:jc w:val="both"/>
      <w:outlineLvl w:val="1"/>
    </w:pPr>
    <w:rPr>
      <w:rFonts w:ascii="Times New Roman" w:eastAsia="Times New Roman" w:hAnsi="Times New Roman" w:cs="Times New Roman"/>
      <w:b/>
      <w:noProof w:val="0"/>
      <w:sz w:val="24"/>
      <w:szCs w:val="24"/>
      <w:lang w:eastAsia="ru-RU"/>
    </w:rPr>
  </w:style>
  <w:style w:type="paragraph" w:styleId="3">
    <w:name w:val="heading 3"/>
    <w:basedOn w:val="a"/>
    <w:next w:val="a"/>
    <w:link w:val="30"/>
    <w:qFormat/>
    <w:rsid w:val="001E0E61"/>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w:noProof w:val="0"/>
      <w:sz w:val="24"/>
      <w:szCs w:val="24"/>
      <w:lang w:val="ru-RU" w:eastAsia="ar-SA"/>
    </w:rPr>
  </w:style>
  <w:style w:type="paragraph" w:styleId="4">
    <w:name w:val="heading 4"/>
    <w:basedOn w:val="a"/>
    <w:next w:val="a"/>
    <w:link w:val="40"/>
    <w:qFormat/>
    <w:rsid w:val="00381E8C"/>
    <w:pPr>
      <w:keepNext/>
      <w:spacing w:before="240" w:after="60" w:line="240" w:lineRule="auto"/>
      <w:outlineLvl w:val="3"/>
    </w:pPr>
    <w:rPr>
      <w:rFonts w:ascii="Times New Roman" w:eastAsia="Times New Roman" w:hAnsi="Times New Roman" w:cs="Times New Roman"/>
      <w:b/>
      <w:bCs/>
      <w:noProof w:val="0"/>
      <w:sz w:val="28"/>
      <w:szCs w:val="28"/>
      <w:lang w:val="ru-RU" w:eastAsia="ru-RU"/>
    </w:rPr>
  </w:style>
  <w:style w:type="paragraph" w:styleId="5">
    <w:name w:val="heading 5"/>
    <w:basedOn w:val="a"/>
    <w:next w:val="a"/>
    <w:link w:val="50"/>
    <w:qFormat/>
    <w:rsid w:val="00381E8C"/>
    <w:pPr>
      <w:keepNext/>
      <w:spacing w:after="0" w:line="240" w:lineRule="auto"/>
      <w:jc w:val="center"/>
      <w:outlineLvl w:val="4"/>
    </w:pPr>
    <w:rPr>
      <w:rFonts w:ascii="Times New Roman" w:eastAsia="Times New Roman" w:hAnsi="Times New Roman" w:cs="Times New Roman"/>
      <w:b/>
      <w:bCs/>
      <w:noProof w:val="0"/>
      <w:sz w:val="20"/>
      <w:szCs w:val="20"/>
      <w:lang w:eastAsia="ru-RU"/>
    </w:rPr>
  </w:style>
  <w:style w:type="paragraph" w:styleId="7">
    <w:name w:val="heading 7"/>
    <w:basedOn w:val="a"/>
    <w:next w:val="a"/>
    <w:link w:val="70"/>
    <w:qFormat/>
    <w:rsid w:val="00381E8C"/>
    <w:pPr>
      <w:spacing w:before="240" w:after="60" w:line="240" w:lineRule="auto"/>
      <w:outlineLvl w:val="6"/>
    </w:pPr>
    <w:rPr>
      <w:rFonts w:ascii="Calibri" w:eastAsia="Times New Roman" w:hAnsi="Calibri" w:cs="Times New Roman"/>
      <w:noProof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E8C"/>
    <w:rPr>
      <w:rFonts w:ascii="Times New Roman CYR" w:eastAsia="Times New Roman" w:hAnsi="Times New Roman CYR" w:cs="Times New Roman"/>
      <w:b/>
      <w:bCs/>
      <w:sz w:val="24"/>
      <w:szCs w:val="24"/>
    </w:rPr>
  </w:style>
  <w:style w:type="character" w:customStyle="1" w:styleId="20">
    <w:name w:val="Заголовок 2 Знак"/>
    <w:basedOn w:val="a0"/>
    <w:link w:val="2"/>
    <w:rsid w:val="00381E8C"/>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uiPriority w:val="99"/>
    <w:rsid w:val="001E0E61"/>
    <w:rPr>
      <w:rFonts w:ascii="Times New Roman CYR" w:eastAsia="Times New Roman" w:hAnsi="Times New Roman CYR" w:cs="Times New Roman"/>
      <w:sz w:val="24"/>
      <w:szCs w:val="24"/>
      <w:lang w:eastAsia="ar-SA"/>
    </w:rPr>
  </w:style>
  <w:style w:type="character" w:customStyle="1" w:styleId="40">
    <w:name w:val="Заголовок 4 Знак"/>
    <w:basedOn w:val="a0"/>
    <w:link w:val="4"/>
    <w:rsid w:val="00381E8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81E8C"/>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381E8C"/>
    <w:rPr>
      <w:rFonts w:ascii="Calibri" w:eastAsia="Times New Roman" w:hAnsi="Calibri" w:cs="Times New Roman"/>
      <w:sz w:val="24"/>
      <w:szCs w:val="24"/>
    </w:rPr>
  </w:style>
  <w:style w:type="table" w:styleId="a3">
    <w:name w:val="Table Grid"/>
    <w:basedOn w:val="a1"/>
    <w:uiPriority w:val="59"/>
    <w:qFormat/>
    <w:rsid w:val="00810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qFormat/>
    <w:rsid w:val="008102E0"/>
    <w:rPr>
      <w:color w:val="0000FF"/>
      <w:u w:val="single"/>
    </w:rPr>
  </w:style>
  <w:style w:type="paragraph" w:customStyle="1" w:styleId="11">
    <w:name w:val="Обычный1"/>
    <w:uiPriority w:val="99"/>
    <w:qFormat/>
    <w:rsid w:val="001F4A99"/>
    <w:pPr>
      <w:spacing w:after="0" w:line="276" w:lineRule="auto"/>
    </w:pPr>
    <w:rPr>
      <w:rFonts w:ascii="Arial" w:eastAsia="Arial" w:hAnsi="Arial" w:cs="Arial"/>
      <w:color w:val="000000"/>
      <w:lang w:eastAsia="ru-RU"/>
    </w:rPr>
  </w:style>
  <w:style w:type="character" w:customStyle="1" w:styleId="m-3263468537964566986xfm99741632">
    <w:name w:val="m_-3263468537964566986xfm_99741632"/>
    <w:basedOn w:val="a0"/>
    <w:rsid w:val="001F4A99"/>
  </w:style>
  <w:style w:type="paragraph" w:styleId="a5">
    <w:name w:val="List Paragraph"/>
    <w:basedOn w:val="a"/>
    <w:link w:val="a6"/>
    <w:uiPriority w:val="34"/>
    <w:qFormat/>
    <w:rsid w:val="001F4A99"/>
    <w:pPr>
      <w:spacing w:after="200" w:line="276" w:lineRule="auto"/>
      <w:ind w:left="720"/>
      <w:contextualSpacing/>
    </w:pPr>
    <w:rPr>
      <w:rFonts w:ascii="Calibri" w:eastAsia="Calibri" w:hAnsi="Calibri" w:cs="Times New Roman"/>
      <w:noProof w:val="0"/>
      <w:lang w:val="ru-RU"/>
    </w:rPr>
  </w:style>
  <w:style w:type="character" w:customStyle="1" w:styleId="rvts44">
    <w:name w:val="rvts44"/>
    <w:basedOn w:val="a0"/>
    <w:rsid w:val="001F4A99"/>
  </w:style>
  <w:style w:type="paragraph" w:customStyle="1" w:styleId="Default">
    <w:name w:val="Default"/>
    <w:rsid w:val="00B209C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nhideWhenUsed/>
    <w:qFormat/>
    <w:rsid w:val="00B209C3"/>
    <w:pPr>
      <w:spacing w:after="0" w:line="240" w:lineRule="auto"/>
    </w:pPr>
    <w:rPr>
      <w:rFonts w:ascii="Tahoma" w:eastAsia="Calibri" w:hAnsi="Tahoma" w:cs="Times New Roman"/>
      <w:noProof w:val="0"/>
      <w:sz w:val="16"/>
      <w:szCs w:val="16"/>
    </w:rPr>
  </w:style>
  <w:style w:type="character" w:customStyle="1" w:styleId="a8">
    <w:name w:val="Текст выноски Знак"/>
    <w:basedOn w:val="a0"/>
    <w:link w:val="a7"/>
    <w:qFormat/>
    <w:rsid w:val="00B209C3"/>
    <w:rPr>
      <w:rFonts w:ascii="Tahoma" w:eastAsia="Calibri" w:hAnsi="Tahoma" w:cs="Times New Roman"/>
      <w:sz w:val="16"/>
      <w:szCs w:val="16"/>
      <w:lang w:val="uk-UA"/>
    </w:rPr>
  </w:style>
  <w:style w:type="character" w:styleId="a9">
    <w:name w:val="annotation reference"/>
    <w:basedOn w:val="a0"/>
    <w:uiPriority w:val="99"/>
    <w:unhideWhenUsed/>
    <w:qFormat/>
    <w:rsid w:val="00AB741D"/>
    <w:rPr>
      <w:sz w:val="16"/>
      <w:szCs w:val="16"/>
    </w:rPr>
  </w:style>
  <w:style w:type="paragraph" w:customStyle="1" w:styleId="rvps2">
    <w:name w:val="rvps2"/>
    <w:basedOn w:val="a"/>
    <w:qFormat/>
    <w:rsid w:val="00617081"/>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12">
    <w:name w:val="Без интервала1"/>
    <w:uiPriority w:val="1"/>
    <w:qFormat/>
    <w:rsid w:val="00161AAA"/>
    <w:pPr>
      <w:spacing w:after="0" w:line="240" w:lineRule="auto"/>
    </w:pPr>
    <w:rPr>
      <w:rFonts w:ascii="Times New Roman" w:eastAsia="Times New Roman" w:hAnsi="Times New Roman" w:cs="Times New Roman"/>
      <w:sz w:val="24"/>
      <w:szCs w:val="24"/>
      <w:lang w:eastAsia="ru-RU"/>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nhideWhenUsed/>
    <w:qFormat/>
    <w:rsid w:val="00161AAA"/>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qFormat/>
    <w:rsid w:val="00161AAA"/>
    <w:rPr>
      <w:rFonts w:ascii="Times New Roman" w:eastAsia="Times New Roman" w:hAnsi="Times New Roman" w:cs="Times New Roman"/>
      <w:sz w:val="24"/>
      <w:szCs w:val="24"/>
      <w:lang w:val="uk-UA" w:eastAsia="uk-UA"/>
    </w:rPr>
  </w:style>
  <w:style w:type="paragraph" w:styleId="HTML">
    <w:name w:val="HTML Preformatted"/>
    <w:basedOn w:val="a"/>
    <w:link w:val="HTML0"/>
    <w:unhideWhenUsed/>
    <w:rsid w:val="0016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ru-RU" w:eastAsia="ru-RU"/>
    </w:rPr>
  </w:style>
  <w:style w:type="character" w:customStyle="1" w:styleId="HTML0">
    <w:name w:val="Стандартный HTML Знак"/>
    <w:basedOn w:val="a0"/>
    <w:link w:val="HTML"/>
    <w:rsid w:val="00161AAA"/>
    <w:rPr>
      <w:rFonts w:ascii="Courier New" w:eastAsia="Times New Roman" w:hAnsi="Courier New" w:cs="Courier New"/>
      <w:sz w:val="20"/>
      <w:szCs w:val="20"/>
      <w:lang w:eastAsia="ru-RU"/>
    </w:rPr>
  </w:style>
  <w:style w:type="paragraph" w:customStyle="1" w:styleId="3f3f3f3f3f3f3f3f3f3f3f3f3f2">
    <w:name w:val="О3fс3fн3fо3fв3fн3fо3fй3f т3fе3fк3fс3fт3f 2"/>
    <w:basedOn w:val="a"/>
    <w:rsid w:val="00161AAA"/>
    <w:pPr>
      <w:spacing w:after="0" w:line="240" w:lineRule="auto"/>
      <w:jc w:val="both"/>
    </w:pPr>
    <w:rPr>
      <w:rFonts w:ascii="Times New Roman CYR" w:eastAsia="Times New Roman" w:hAnsi="Times New Roman CYR" w:cs="Times New Roman"/>
      <w:noProof w:val="0"/>
      <w:sz w:val="24"/>
      <w:szCs w:val="20"/>
      <w:lang w:eastAsia="ar-SA"/>
    </w:rPr>
  </w:style>
  <w:style w:type="paragraph" w:styleId="ac">
    <w:name w:val="header"/>
    <w:basedOn w:val="a"/>
    <w:link w:val="ad"/>
    <w:unhideWhenUsed/>
    <w:rsid w:val="00B51603"/>
    <w:pPr>
      <w:tabs>
        <w:tab w:val="center" w:pos="4513"/>
        <w:tab w:val="right" w:pos="9026"/>
      </w:tabs>
      <w:spacing w:after="0" w:line="240" w:lineRule="auto"/>
    </w:pPr>
  </w:style>
  <w:style w:type="character" w:customStyle="1" w:styleId="ad">
    <w:name w:val="Верхний колонтитул Знак"/>
    <w:basedOn w:val="a0"/>
    <w:link w:val="ac"/>
    <w:rsid w:val="00B51603"/>
    <w:rPr>
      <w:noProof/>
      <w:lang w:val="uk-UA"/>
    </w:rPr>
  </w:style>
  <w:style w:type="paragraph" w:styleId="ae">
    <w:name w:val="footer"/>
    <w:basedOn w:val="a"/>
    <w:link w:val="af"/>
    <w:unhideWhenUsed/>
    <w:rsid w:val="00B51603"/>
    <w:pPr>
      <w:tabs>
        <w:tab w:val="center" w:pos="4513"/>
        <w:tab w:val="right" w:pos="9026"/>
      </w:tabs>
      <w:spacing w:after="0" w:line="240" w:lineRule="auto"/>
    </w:pPr>
  </w:style>
  <w:style w:type="character" w:customStyle="1" w:styleId="af">
    <w:name w:val="Нижний колонтитул Знак"/>
    <w:basedOn w:val="a0"/>
    <w:link w:val="ae"/>
    <w:uiPriority w:val="99"/>
    <w:rsid w:val="00B51603"/>
    <w:rPr>
      <w:noProof/>
      <w:lang w:val="uk-UA"/>
    </w:rPr>
  </w:style>
  <w:style w:type="paragraph" w:customStyle="1" w:styleId="LO-normal">
    <w:name w:val="LO-normal"/>
    <w:qFormat/>
    <w:rsid w:val="00DC5F62"/>
    <w:pPr>
      <w:spacing w:after="0" w:line="276" w:lineRule="auto"/>
    </w:pPr>
    <w:rPr>
      <w:rFonts w:ascii="Arial" w:eastAsia="Arial" w:hAnsi="Arial" w:cs="Arial"/>
      <w:color w:val="000000"/>
      <w:lang w:eastAsia="zh-CN"/>
    </w:rPr>
  </w:style>
  <w:style w:type="character" w:customStyle="1" w:styleId="rvts0">
    <w:name w:val="rvts0"/>
    <w:basedOn w:val="a0"/>
    <w:rsid w:val="002F4F0D"/>
    <w:rPr>
      <w:rFonts w:cs="Times New Roman"/>
    </w:rPr>
  </w:style>
  <w:style w:type="character" w:customStyle="1" w:styleId="WW8Num1z1">
    <w:name w:val="WW8Num1z1"/>
    <w:rsid w:val="00317F3E"/>
  </w:style>
  <w:style w:type="character" w:customStyle="1" w:styleId="rvts23">
    <w:name w:val="rvts23"/>
    <w:rsid w:val="00317F3E"/>
  </w:style>
  <w:style w:type="character" w:customStyle="1" w:styleId="rvts9">
    <w:name w:val="rvts9"/>
    <w:rsid w:val="00317F3E"/>
  </w:style>
  <w:style w:type="paragraph" w:styleId="af0">
    <w:name w:val="Body Text"/>
    <w:basedOn w:val="a"/>
    <w:link w:val="af1"/>
    <w:rsid w:val="00FC1E2B"/>
    <w:pPr>
      <w:widowControl w:val="0"/>
      <w:suppressAutoHyphens/>
      <w:spacing w:after="120" w:line="240" w:lineRule="auto"/>
    </w:pPr>
    <w:rPr>
      <w:rFonts w:ascii="Times New Roman" w:eastAsia="Times New Roman" w:hAnsi="Times New Roman" w:cs="Times New Roman"/>
      <w:noProof w:val="0"/>
      <w:sz w:val="24"/>
      <w:szCs w:val="24"/>
      <w:lang w:eastAsia="ar-SA"/>
    </w:rPr>
  </w:style>
  <w:style w:type="character" w:customStyle="1" w:styleId="af1">
    <w:name w:val="Основной текст Знак"/>
    <w:basedOn w:val="a0"/>
    <w:link w:val="af0"/>
    <w:rsid w:val="00FC1E2B"/>
    <w:rPr>
      <w:rFonts w:ascii="Times New Roman" w:eastAsia="Times New Roman" w:hAnsi="Times New Roman" w:cs="Times New Roman"/>
      <w:sz w:val="24"/>
      <w:szCs w:val="24"/>
      <w:lang w:val="uk-UA" w:eastAsia="ar-SA"/>
    </w:rPr>
  </w:style>
  <w:style w:type="paragraph" w:styleId="af2">
    <w:name w:val="No Spacing"/>
    <w:link w:val="af3"/>
    <w:qFormat/>
    <w:rsid w:val="0045071D"/>
    <w:pPr>
      <w:spacing w:after="0" w:line="240" w:lineRule="auto"/>
    </w:pPr>
    <w:rPr>
      <w:rFonts w:ascii="Calibri" w:eastAsia="Times New Roman" w:hAnsi="Calibri" w:cs="Times New Roman"/>
      <w:lang w:eastAsia="ru-RU"/>
    </w:rPr>
  </w:style>
  <w:style w:type="character" w:customStyle="1" w:styleId="af3">
    <w:name w:val="Без интервала Знак"/>
    <w:link w:val="af2"/>
    <w:rsid w:val="00381E8C"/>
    <w:rPr>
      <w:rFonts w:ascii="Calibri" w:eastAsia="Times New Roman" w:hAnsi="Calibri" w:cs="Times New Roman"/>
      <w:lang w:eastAsia="ru-RU"/>
    </w:rPr>
  </w:style>
  <w:style w:type="paragraph" w:customStyle="1" w:styleId="31">
    <w:name w:val="Основной текст 31"/>
    <w:basedOn w:val="a"/>
    <w:rsid w:val="0045071D"/>
    <w:pPr>
      <w:suppressAutoHyphens/>
      <w:spacing w:after="0" w:line="240" w:lineRule="auto"/>
      <w:jc w:val="center"/>
    </w:pPr>
    <w:rPr>
      <w:rFonts w:ascii="Times New Roman" w:eastAsia="Times New Roman" w:hAnsi="Times New Roman" w:cs="Times New Roman"/>
      <w:b/>
      <w:noProof w:val="0"/>
      <w:sz w:val="24"/>
      <w:szCs w:val="20"/>
      <w:lang w:eastAsia="ar-SA"/>
    </w:rPr>
  </w:style>
  <w:style w:type="character" w:styleId="af4">
    <w:name w:val="Strong"/>
    <w:qFormat/>
    <w:rsid w:val="00381E8C"/>
    <w:rPr>
      <w:b/>
      <w:bCs/>
    </w:rPr>
  </w:style>
  <w:style w:type="character" w:styleId="af5">
    <w:name w:val="page number"/>
    <w:basedOn w:val="a0"/>
    <w:rsid w:val="00381E8C"/>
  </w:style>
  <w:style w:type="paragraph" w:styleId="32">
    <w:name w:val="Body Text 3"/>
    <w:basedOn w:val="a"/>
    <w:link w:val="33"/>
    <w:rsid w:val="00381E8C"/>
    <w:pPr>
      <w:spacing w:after="120" w:line="240" w:lineRule="auto"/>
    </w:pPr>
    <w:rPr>
      <w:rFonts w:ascii="Times New Roman" w:eastAsia="Times New Roman" w:hAnsi="Times New Roman" w:cs="Times New Roman"/>
      <w:noProof w:val="0"/>
      <w:sz w:val="16"/>
      <w:szCs w:val="16"/>
    </w:rPr>
  </w:style>
  <w:style w:type="character" w:customStyle="1" w:styleId="33">
    <w:name w:val="Основной текст 3 Знак"/>
    <w:basedOn w:val="a0"/>
    <w:link w:val="32"/>
    <w:rsid w:val="00381E8C"/>
    <w:rPr>
      <w:rFonts w:ascii="Times New Roman" w:eastAsia="Times New Roman" w:hAnsi="Times New Roman" w:cs="Times New Roman"/>
      <w:sz w:val="16"/>
      <w:szCs w:val="16"/>
      <w:lang w:val="uk-UA"/>
    </w:rPr>
  </w:style>
  <w:style w:type="paragraph" w:customStyle="1" w:styleId="af6">
    <w:name w:val="Òåêñò"/>
    <w:rsid w:val="00381E8C"/>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7">
    <w:name w:val="annotation text"/>
    <w:basedOn w:val="a"/>
    <w:link w:val="af8"/>
    <w:rsid w:val="00381E8C"/>
    <w:pPr>
      <w:spacing w:after="0" w:line="240" w:lineRule="auto"/>
    </w:pPr>
    <w:rPr>
      <w:rFonts w:ascii="Times New Roman CYR" w:eastAsia="Times New Roman" w:hAnsi="Times New Roman CYR" w:cs="Times New Roman"/>
      <w:noProof w:val="0"/>
      <w:sz w:val="20"/>
      <w:szCs w:val="20"/>
    </w:rPr>
  </w:style>
  <w:style w:type="character" w:customStyle="1" w:styleId="af8">
    <w:name w:val="Текст примечания Знак"/>
    <w:basedOn w:val="a0"/>
    <w:link w:val="af7"/>
    <w:rsid w:val="00381E8C"/>
    <w:rPr>
      <w:rFonts w:ascii="Times New Roman CYR" w:eastAsia="Times New Roman" w:hAnsi="Times New Roman CYR" w:cs="Times New Roman"/>
      <w:sz w:val="20"/>
      <w:szCs w:val="20"/>
    </w:rPr>
  </w:style>
  <w:style w:type="paragraph" w:styleId="af9">
    <w:name w:val="annotation subject"/>
    <w:basedOn w:val="af7"/>
    <w:next w:val="af7"/>
    <w:link w:val="afa"/>
    <w:rsid w:val="00381E8C"/>
    <w:rPr>
      <w:b/>
      <w:bCs/>
    </w:rPr>
  </w:style>
  <w:style w:type="character" w:customStyle="1" w:styleId="afa">
    <w:name w:val="Тема примечания Знак"/>
    <w:basedOn w:val="af8"/>
    <w:link w:val="af9"/>
    <w:rsid w:val="00381E8C"/>
    <w:rPr>
      <w:rFonts w:ascii="Times New Roman CYR" w:eastAsia="Times New Roman" w:hAnsi="Times New Roman CYR" w:cs="Times New Roman"/>
      <w:b/>
      <w:bCs/>
      <w:sz w:val="20"/>
      <w:szCs w:val="20"/>
    </w:rPr>
  </w:style>
  <w:style w:type="paragraph" w:styleId="afb">
    <w:name w:val="Body Text First Indent"/>
    <w:basedOn w:val="af0"/>
    <w:link w:val="afc"/>
    <w:rsid w:val="00381E8C"/>
    <w:pPr>
      <w:widowControl/>
      <w:suppressAutoHyphens w:val="0"/>
      <w:ind w:firstLine="210"/>
    </w:pPr>
    <w:rPr>
      <w:rFonts w:ascii="Times New Roman CYR" w:hAnsi="Times New Roman CYR" w:cs="Times New Roman CYR"/>
      <w:lang w:val="ru-RU"/>
    </w:rPr>
  </w:style>
  <w:style w:type="character" w:customStyle="1" w:styleId="afc">
    <w:name w:val="Красная строка Знак"/>
    <w:basedOn w:val="af1"/>
    <w:link w:val="afb"/>
    <w:rsid w:val="00381E8C"/>
    <w:rPr>
      <w:rFonts w:ascii="Times New Roman CYR" w:eastAsia="Times New Roman" w:hAnsi="Times New Roman CYR" w:cs="Times New Roman CYR"/>
      <w:sz w:val="24"/>
      <w:szCs w:val="24"/>
      <w:lang w:val="uk-UA" w:eastAsia="ar-SA"/>
    </w:rPr>
  </w:style>
  <w:style w:type="character" w:customStyle="1" w:styleId="13">
    <w:name w:val="Заголовок №1_"/>
    <w:link w:val="14"/>
    <w:locked/>
    <w:rsid w:val="00381E8C"/>
    <w:rPr>
      <w:sz w:val="17"/>
      <w:szCs w:val="17"/>
      <w:shd w:val="clear" w:color="auto" w:fill="FFFFFF"/>
    </w:rPr>
  </w:style>
  <w:style w:type="paragraph" w:customStyle="1" w:styleId="14">
    <w:name w:val="Заголовок №1"/>
    <w:basedOn w:val="a"/>
    <w:link w:val="13"/>
    <w:rsid w:val="00381E8C"/>
    <w:pPr>
      <w:shd w:val="clear" w:color="auto" w:fill="FFFFFF"/>
      <w:spacing w:after="0" w:line="240" w:lineRule="atLeast"/>
      <w:ind w:firstLine="420"/>
      <w:jc w:val="both"/>
      <w:outlineLvl w:val="0"/>
    </w:pPr>
    <w:rPr>
      <w:noProof w:val="0"/>
      <w:sz w:val="17"/>
      <w:szCs w:val="17"/>
      <w:lang w:val="ru-RU"/>
    </w:rPr>
  </w:style>
  <w:style w:type="character" w:customStyle="1" w:styleId="afd">
    <w:name w:val="Основной текст_"/>
    <w:link w:val="21"/>
    <w:locked/>
    <w:rsid w:val="00381E8C"/>
    <w:rPr>
      <w:sz w:val="17"/>
      <w:szCs w:val="17"/>
      <w:shd w:val="clear" w:color="auto" w:fill="FFFFFF"/>
    </w:rPr>
  </w:style>
  <w:style w:type="paragraph" w:customStyle="1" w:styleId="21">
    <w:name w:val="Основной текст2"/>
    <w:basedOn w:val="a"/>
    <w:link w:val="afd"/>
    <w:rsid w:val="00381E8C"/>
    <w:pPr>
      <w:shd w:val="clear" w:color="auto" w:fill="FFFFFF"/>
      <w:spacing w:after="0" w:line="203" w:lineRule="exact"/>
      <w:ind w:hanging="300"/>
    </w:pPr>
    <w:rPr>
      <w:noProof w:val="0"/>
      <w:sz w:val="17"/>
      <w:szCs w:val="17"/>
      <w:lang w:val="ru-RU"/>
    </w:rPr>
  </w:style>
  <w:style w:type="character" w:customStyle="1" w:styleId="15">
    <w:name w:val="Шрифт абзацу за промовчанням1"/>
    <w:rsid w:val="00381E8C"/>
  </w:style>
  <w:style w:type="paragraph" w:customStyle="1" w:styleId="p47">
    <w:name w:val="p47"/>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apple-converted-space">
    <w:name w:val="apple-converted-space"/>
    <w:basedOn w:val="a0"/>
    <w:rsid w:val="00381E8C"/>
  </w:style>
  <w:style w:type="paragraph" w:customStyle="1" w:styleId="p63">
    <w:name w:val="p63"/>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s11">
    <w:name w:val="s11"/>
    <w:basedOn w:val="a0"/>
    <w:rsid w:val="00381E8C"/>
  </w:style>
  <w:style w:type="paragraph" w:customStyle="1" w:styleId="p66">
    <w:name w:val="p66"/>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110">
    <w:name w:val="Стиль Заголовок 1 + не все прописные1"/>
    <w:basedOn w:val="1"/>
    <w:rsid w:val="00381E8C"/>
    <w:pPr>
      <w:tabs>
        <w:tab w:val="num" w:pos="814"/>
      </w:tabs>
      <w:ind w:left="814" w:hanging="360"/>
      <w:jc w:val="both"/>
    </w:pPr>
    <w:rPr>
      <w:rFonts w:ascii="Times New Roman" w:hAnsi="Times New Roman"/>
      <w:bCs w:val="0"/>
      <w:sz w:val="28"/>
      <w:szCs w:val="28"/>
    </w:rPr>
  </w:style>
  <w:style w:type="character" w:customStyle="1" w:styleId="FontStyle35">
    <w:name w:val="Font Style35"/>
    <w:rsid w:val="00381E8C"/>
    <w:rPr>
      <w:rFonts w:ascii="Times New Roman" w:hAnsi="Times New Roman" w:cs="Times New Roman"/>
      <w:sz w:val="14"/>
      <w:szCs w:val="14"/>
    </w:rPr>
  </w:style>
  <w:style w:type="paragraph" w:customStyle="1" w:styleId="msonormalcxspmiddle">
    <w:name w:val="msonormalcxspmiddle"/>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font01">
    <w:name w:val="font01"/>
    <w:rsid w:val="00381E8C"/>
    <w:rPr>
      <w:rFonts w:ascii="Arial" w:hAnsi="Arial" w:cs="Arial" w:hint="default"/>
      <w:sz w:val="16"/>
    </w:rPr>
  </w:style>
  <w:style w:type="paragraph" w:customStyle="1" w:styleId="tc">
    <w:name w:val="tc"/>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tl">
    <w:name w:val="tl"/>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rvps7">
    <w:name w:val="rvps7"/>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rvts15">
    <w:name w:val="rvts15"/>
    <w:rsid w:val="00381E8C"/>
  </w:style>
  <w:style w:type="paragraph" w:styleId="afe">
    <w:name w:val="Body Text Indent"/>
    <w:basedOn w:val="a"/>
    <w:link w:val="aff"/>
    <w:rsid w:val="00381E8C"/>
    <w:pPr>
      <w:spacing w:after="120" w:line="240" w:lineRule="auto"/>
      <w:ind w:left="283"/>
    </w:pPr>
    <w:rPr>
      <w:rFonts w:ascii="Times New Roman" w:eastAsia="Times New Roman" w:hAnsi="Times New Roman" w:cs="Times New Roman"/>
      <w:noProof w:val="0"/>
      <w:sz w:val="24"/>
      <w:szCs w:val="24"/>
      <w:lang w:val="ru-RU" w:eastAsia="ru-RU"/>
    </w:rPr>
  </w:style>
  <w:style w:type="character" w:customStyle="1" w:styleId="aff">
    <w:name w:val="Основной текст с отступом Знак"/>
    <w:basedOn w:val="a0"/>
    <w:link w:val="afe"/>
    <w:rsid w:val="00381E8C"/>
    <w:rPr>
      <w:rFonts w:ascii="Times New Roman" w:eastAsia="Times New Roman" w:hAnsi="Times New Roman" w:cs="Times New Roman"/>
      <w:sz w:val="24"/>
      <w:szCs w:val="24"/>
      <w:lang w:eastAsia="ru-RU"/>
    </w:rPr>
  </w:style>
  <w:style w:type="paragraph" w:styleId="aff0">
    <w:name w:val="Plain Text"/>
    <w:basedOn w:val="a"/>
    <w:link w:val="aff1"/>
    <w:rsid w:val="00381E8C"/>
    <w:pPr>
      <w:widowControl w:val="0"/>
      <w:spacing w:after="0" w:line="210" w:lineRule="atLeast"/>
      <w:ind w:firstLine="454"/>
      <w:jc w:val="both"/>
    </w:pPr>
    <w:rPr>
      <w:rFonts w:ascii="Times New Roman" w:eastAsia="Times New Roman" w:hAnsi="Times New Roman" w:cs="Times New Roman"/>
      <w:noProof w:val="0"/>
      <w:color w:val="000000"/>
      <w:sz w:val="20"/>
      <w:szCs w:val="20"/>
      <w:lang w:val="en-US"/>
    </w:rPr>
  </w:style>
  <w:style w:type="character" w:customStyle="1" w:styleId="aff1">
    <w:name w:val="Текст Знак"/>
    <w:basedOn w:val="a0"/>
    <w:link w:val="aff0"/>
    <w:rsid w:val="00381E8C"/>
    <w:rPr>
      <w:rFonts w:ascii="Times New Roman" w:eastAsia="Times New Roman" w:hAnsi="Times New Roman" w:cs="Times New Roman"/>
      <w:color w:val="000000"/>
      <w:sz w:val="20"/>
      <w:szCs w:val="20"/>
      <w:lang w:val="en-US"/>
    </w:rPr>
  </w:style>
  <w:style w:type="paragraph" w:customStyle="1" w:styleId="Style34">
    <w:name w:val="Style34"/>
    <w:basedOn w:val="a"/>
    <w:rsid w:val="00381E8C"/>
    <w:pPr>
      <w:widowControl w:val="0"/>
      <w:autoSpaceDE w:val="0"/>
      <w:autoSpaceDN w:val="0"/>
      <w:adjustRightInd w:val="0"/>
      <w:spacing w:after="0" w:line="173" w:lineRule="exact"/>
      <w:ind w:firstLine="677"/>
    </w:pPr>
    <w:rPr>
      <w:rFonts w:ascii="Times New Roman" w:eastAsia="Times New Roman" w:hAnsi="Times New Roman" w:cs="Times New Roman"/>
      <w:noProof w:val="0"/>
      <w:sz w:val="24"/>
      <w:szCs w:val="24"/>
      <w:lang w:val="ru-RU" w:eastAsia="ru-RU"/>
    </w:rPr>
  </w:style>
  <w:style w:type="paragraph" w:customStyle="1" w:styleId="aff2">
    <w:name w:val="Нормальний текст"/>
    <w:basedOn w:val="a"/>
    <w:rsid w:val="00381E8C"/>
    <w:pPr>
      <w:spacing w:before="120" w:after="0" w:line="240" w:lineRule="auto"/>
      <w:ind w:firstLine="567"/>
      <w:jc w:val="both"/>
    </w:pPr>
    <w:rPr>
      <w:rFonts w:ascii="Antiqua" w:eastAsia="Times New Roman" w:hAnsi="Antiqua" w:cs="Times New Roman"/>
      <w:noProof w:val="0"/>
      <w:sz w:val="26"/>
      <w:szCs w:val="20"/>
      <w:lang w:eastAsia="ru-RU"/>
    </w:rPr>
  </w:style>
  <w:style w:type="paragraph" w:customStyle="1" w:styleId="16">
    <w:name w:val="Основной текст1"/>
    <w:basedOn w:val="a"/>
    <w:qFormat/>
    <w:rsid w:val="00381E8C"/>
    <w:pPr>
      <w:widowControl w:val="0"/>
      <w:snapToGrid w:val="0"/>
      <w:spacing w:after="0" w:line="240" w:lineRule="auto"/>
    </w:pPr>
    <w:rPr>
      <w:rFonts w:ascii="Arial" w:eastAsia="Calibri" w:hAnsi="Arial" w:cs="Times New Roman"/>
      <w:noProof w:val="0"/>
      <w:sz w:val="24"/>
      <w:szCs w:val="20"/>
      <w:lang w:eastAsia="ru-RU"/>
    </w:rPr>
  </w:style>
  <w:style w:type="character" w:customStyle="1" w:styleId="value">
    <w:name w:val="value"/>
    <w:rsid w:val="00381E8C"/>
  </w:style>
  <w:style w:type="character" w:styleId="aff3">
    <w:name w:val="FollowedHyperlink"/>
    <w:uiPriority w:val="99"/>
    <w:unhideWhenUsed/>
    <w:rsid w:val="00381E8C"/>
    <w:rPr>
      <w:color w:val="800080"/>
      <w:u w:val="single"/>
    </w:rPr>
  </w:style>
  <w:style w:type="paragraph" w:customStyle="1" w:styleId="font5">
    <w:name w:val="font5"/>
    <w:basedOn w:val="a"/>
    <w:rsid w:val="00381E8C"/>
    <w:pPr>
      <w:spacing w:before="100" w:beforeAutospacing="1" w:after="100" w:afterAutospacing="1" w:line="240" w:lineRule="auto"/>
    </w:pPr>
    <w:rPr>
      <w:rFonts w:ascii="Times New Roman" w:eastAsia="Times New Roman" w:hAnsi="Times New Roman" w:cs="Times New Roman"/>
      <w:i/>
      <w:iCs/>
      <w:noProof w:val="0"/>
      <w:color w:val="000000"/>
      <w:sz w:val="18"/>
      <w:szCs w:val="18"/>
      <w:lang w:val="ru-RU" w:eastAsia="ru-RU"/>
    </w:rPr>
  </w:style>
  <w:style w:type="paragraph" w:customStyle="1" w:styleId="xl63">
    <w:name w:val="xl63"/>
    <w:basedOn w:val="a"/>
    <w:rsid w:val="00381E8C"/>
    <w:pPr>
      <w:spacing w:before="100" w:beforeAutospacing="1" w:after="100" w:afterAutospacing="1" w:line="240" w:lineRule="auto"/>
    </w:pPr>
    <w:rPr>
      <w:rFonts w:ascii="Times New Roman" w:eastAsia="Times New Roman" w:hAnsi="Times New Roman" w:cs="Times New Roman"/>
      <w:b/>
      <w:bCs/>
      <w:noProof w:val="0"/>
      <w:sz w:val="24"/>
      <w:szCs w:val="24"/>
      <w:lang w:val="ru-RU" w:eastAsia="ru-RU"/>
    </w:rPr>
  </w:style>
  <w:style w:type="paragraph" w:customStyle="1" w:styleId="xl64">
    <w:name w:val="xl64"/>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65">
    <w:name w:val="xl65"/>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color w:val="000000"/>
      <w:sz w:val="18"/>
      <w:szCs w:val="18"/>
      <w:lang w:val="ru-RU" w:eastAsia="ru-RU"/>
    </w:rPr>
  </w:style>
  <w:style w:type="paragraph" w:customStyle="1" w:styleId="xl66">
    <w:name w:val="xl66"/>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xl68">
    <w:name w:val="xl68"/>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69">
    <w:name w:val="xl69"/>
    <w:basedOn w:val="a"/>
    <w:rsid w:val="00381E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0">
    <w:name w:val="xl70"/>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71">
    <w:name w:val="xl71"/>
    <w:basedOn w:val="a"/>
    <w:rsid w:val="00381E8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2">
    <w:name w:val="xl72"/>
    <w:basedOn w:val="a"/>
    <w:rsid w:val="00381E8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3">
    <w:name w:val="xl73"/>
    <w:basedOn w:val="a"/>
    <w:rsid w:val="00381E8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4">
    <w:name w:val="xl74"/>
    <w:basedOn w:val="a"/>
    <w:rsid w:val="00381E8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5">
    <w:name w:val="xl75"/>
    <w:basedOn w:val="a"/>
    <w:rsid w:val="00381E8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76">
    <w:name w:val="xl76"/>
    <w:basedOn w:val="a"/>
    <w:rsid w:val="00381E8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7">
    <w:name w:val="xl77"/>
    <w:basedOn w:val="a"/>
    <w:rsid w:val="00381E8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8">
    <w:name w:val="xl78"/>
    <w:basedOn w:val="a"/>
    <w:rsid w:val="00381E8C"/>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79">
    <w:name w:val="xl79"/>
    <w:basedOn w:val="a"/>
    <w:rsid w:val="00381E8C"/>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0">
    <w:name w:val="xl80"/>
    <w:basedOn w:val="a"/>
    <w:rsid w:val="00381E8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1">
    <w:name w:val="xl81"/>
    <w:basedOn w:val="a"/>
    <w:rsid w:val="00381E8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2">
    <w:name w:val="xl82"/>
    <w:basedOn w:val="a"/>
    <w:rsid w:val="00381E8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3">
    <w:name w:val="xl83"/>
    <w:basedOn w:val="a"/>
    <w:rsid w:val="00381E8C"/>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4">
    <w:name w:val="xl84"/>
    <w:basedOn w:val="a"/>
    <w:rsid w:val="00381E8C"/>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5">
    <w:name w:val="xl85"/>
    <w:basedOn w:val="a"/>
    <w:rsid w:val="00381E8C"/>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6">
    <w:name w:val="xl86"/>
    <w:basedOn w:val="a"/>
    <w:rsid w:val="00381E8C"/>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b/>
      <w:bCs/>
      <w:noProof w:val="0"/>
      <w:sz w:val="24"/>
      <w:szCs w:val="24"/>
      <w:lang w:val="ru-RU" w:eastAsia="ru-RU"/>
    </w:rPr>
  </w:style>
  <w:style w:type="paragraph" w:customStyle="1" w:styleId="xl87">
    <w:name w:val="xl87"/>
    <w:basedOn w:val="a"/>
    <w:rsid w:val="00381E8C"/>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noProof w:val="0"/>
      <w:sz w:val="24"/>
      <w:szCs w:val="24"/>
      <w:lang w:val="ru-RU" w:eastAsia="ru-RU"/>
    </w:rPr>
  </w:style>
  <w:style w:type="paragraph" w:customStyle="1" w:styleId="xl88">
    <w:name w:val="xl88"/>
    <w:basedOn w:val="a"/>
    <w:rsid w:val="00381E8C"/>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9">
    <w:name w:val="xl89"/>
    <w:basedOn w:val="a"/>
    <w:rsid w:val="00381E8C"/>
    <w:pPr>
      <w:pBdr>
        <w:top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90">
    <w:name w:val="xl90"/>
    <w:basedOn w:val="a"/>
    <w:rsid w:val="00381E8C"/>
    <w:pPr>
      <w:pBdr>
        <w:top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91">
    <w:name w:val="xl91"/>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noProof w:val="0"/>
      <w:sz w:val="18"/>
      <w:szCs w:val="18"/>
      <w:lang w:val="ru-RU" w:eastAsia="ru-RU"/>
    </w:rPr>
  </w:style>
  <w:style w:type="paragraph" w:customStyle="1" w:styleId="xl92">
    <w:name w:val="xl92"/>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18"/>
      <w:szCs w:val="18"/>
      <w:lang w:val="ru-RU" w:eastAsia="ru-RU"/>
    </w:rPr>
  </w:style>
  <w:style w:type="paragraph" w:customStyle="1" w:styleId="xl93">
    <w:name w:val="xl93"/>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18"/>
      <w:szCs w:val="18"/>
      <w:lang w:val="ru-RU" w:eastAsia="ru-RU"/>
    </w:rPr>
  </w:style>
  <w:style w:type="paragraph" w:customStyle="1" w:styleId="xl94">
    <w:name w:val="xl94"/>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18"/>
      <w:szCs w:val="18"/>
      <w:lang w:val="ru-RU" w:eastAsia="ru-RU"/>
    </w:rPr>
  </w:style>
  <w:style w:type="paragraph" w:customStyle="1" w:styleId="xl95">
    <w:name w:val="xl95"/>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noProof w:val="0"/>
      <w:sz w:val="18"/>
      <w:szCs w:val="18"/>
      <w:lang w:val="ru-RU" w:eastAsia="ru-RU"/>
    </w:rPr>
  </w:style>
  <w:style w:type="paragraph" w:customStyle="1" w:styleId="xl96">
    <w:name w:val="xl96"/>
    <w:basedOn w:val="a"/>
    <w:rsid w:val="00381E8C"/>
    <w:pPr>
      <w:spacing w:before="100" w:beforeAutospacing="1" w:after="100" w:afterAutospacing="1" w:line="240" w:lineRule="auto"/>
    </w:pPr>
    <w:rPr>
      <w:rFonts w:ascii="Times New Roman" w:eastAsia="Times New Roman" w:hAnsi="Times New Roman" w:cs="Times New Roman"/>
      <w:noProof w:val="0"/>
      <w:sz w:val="18"/>
      <w:szCs w:val="18"/>
      <w:lang w:val="ru-RU" w:eastAsia="ru-RU"/>
    </w:rPr>
  </w:style>
  <w:style w:type="paragraph" w:customStyle="1" w:styleId="xl97">
    <w:name w:val="xl97"/>
    <w:basedOn w:val="a"/>
    <w:rsid w:val="00381E8C"/>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b/>
      <w:bCs/>
      <w:noProof w:val="0"/>
      <w:sz w:val="24"/>
      <w:szCs w:val="24"/>
      <w:lang w:val="ru-RU" w:eastAsia="ru-RU"/>
    </w:rPr>
  </w:style>
  <w:style w:type="paragraph" w:customStyle="1" w:styleId="xl98">
    <w:name w:val="xl98"/>
    <w:basedOn w:val="a"/>
    <w:rsid w:val="00381E8C"/>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noProof w:val="0"/>
      <w:sz w:val="24"/>
      <w:szCs w:val="24"/>
      <w:lang w:val="ru-RU" w:eastAsia="ru-RU"/>
    </w:rPr>
  </w:style>
  <w:style w:type="paragraph" w:customStyle="1" w:styleId="xl99">
    <w:name w:val="xl99"/>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color w:val="FF0000"/>
      <w:sz w:val="18"/>
      <w:szCs w:val="18"/>
      <w:lang w:val="ru-RU" w:eastAsia="ru-RU"/>
    </w:rPr>
  </w:style>
  <w:style w:type="paragraph" w:customStyle="1" w:styleId="xl100">
    <w:name w:val="xl100"/>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FF0000"/>
      <w:sz w:val="18"/>
      <w:szCs w:val="18"/>
      <w:lang w:val="ru-RU" w:eastAsia="ru-RU"/>
    </w:rPr>
  </w:style>
  <w:style w:type="paragraph" w:customStyle="1" w:styleId="xl101">
    <w:name w:val="xl101"/>
    <w:basedOn w:val="a"/>
    <w:rsid w:val="00381E8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102">
    <w:name w:val="xl102"/>
    <w:basedOn w:val="a"/>
    <w:rsid w:val="00381E8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103">
    <w:name w:val="xl103"/>
    <w:basedOn w:val="a"/>
    <w:rsid w:val="00381E8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104">
    <w:name w:val="xl104"/>
    <w:basedOn w:val="a"/>
    <w:rsid w:val="00381E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6"/>
      <w:szCs w:val="16"/>
      <w:lang w:val="ru-RU" w:eastAsia="ru-RU"/>
    </w:rPr>
  </w:style>
  <w:style w:type="paragraph" w:customStyle="1" w:styleId="17">
    <w:name w:val="Абзац списка1"/>
    <w:basedOn w:val="a"/>
    <w:rsid w:val="00381E8C"/>
    <w:pPr>
      <w:suppressAutoHyphens/>
      <w:spacing w:after="200" w:line="276" w:lineRule="auto"/>
      <w:ind w:left="720"/>
    </w:pPr>
    <w:rPr>
      <w:rFonts w:ascii="Calibri" w:eastAsia="Times New Roman" w:hAnsi="Calibri" w:cs="Calibri"/>
      <w:noProof w:val="0"/>
      <w:kern w:val="1"/>
      <w:lang w:val="ru-RU" w:eastAsia="ar-SA"/>
    </w:rPr>
  </w:style>
  <w:style w:type="paragraph" w:customStyle="1" w:styleId="xfmc1">
    <w:name w:val="xfmc1"/>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xfmc9">
    <w:name w:val="xfmc9"/>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qowt-font2-timesnewroman">
    <w:name w:val="qowt-font2-timesnewroman"/>
    <w:uiPriority w:val="99"/>
    <w:qFormat/>
    <w:rsid w:val="00381E8C"/>
    <w:rPr>
      <w:rFonts w:cs="Times New Roman"/>
    </w:rPr>
  </w:style>
  <w:style w:type="paragraph" w:customStyle="1" w:styleId="c7e0e3eeebeee2eeea">
    <w:name w:val="Зc7аe0гe3оeeлebоeeвe2оeeкea"/>
    <w:basedOn w:val="a"/>
    <w:rsid w:val="00381E8C"/>
    <w:pPr>
      <w:widowControl w:val="0"/>
      <w:suppressAutoHyphens/>
      <w:spacing w:after="200" w:line="100" w:lineRule="atLeast"/>
      <w:ind w:left="320"/>
      <w:jc w:val="center"/>
    </w:pPr>
    <w:rPr>
      <w:rFonts w:ascii="Calibri" w:eastAsia="Times New Roman" w:hAnsi="Calibri" w:cs="Times New Roman"/>
      <w:b/>
      <w:bCs/>
      <w:noProof w:val="0"/>
      <w:kern w:val="2"/>
      <w:sz w:val="18"/>
      <w:szCs w:val="18"/>
      <w:lang w:eastAsia="ar-SA"/>
    </w:rPr>
  </w:style>
  <w:style w:type="character" w:customStyle="1" w:styleId="FontStyle12">
    <w:name w:val="Font Style12"/>
    <w:rsid w:val="00381E8C"/>
    <w:rPr>
      <w:rFonts w:ascii="Times New Roman" w:hAnsi="Times New Roman" w:cs="Times New Roman" w:hint="default"/>
      <w:sz w:val="26"/>
      <w:szCs w:val="26"/>
    </w:rPr>
  </w:style>
  <w:style w:type="paragraph" w:customStyle="1" w:styleId="22">
    <w:name w:val="Обычный2"/>
    <w:rsid w:val="00381E8C"/>
    <w:pPr>
      <w:suppressAutoHyphens/>
      <w:spacing w:after="0" w:line="276" w:lineRule="auto"/>
    </w:pPr>
    <w:rPr>
      <w:rFonts w:ascii="Arial" w:eastAsia="Arial" w:hAnsi="Arial" w:cs="Arial"/>
      <w:color w:val="000000"/>
      <w:lang w:eastAsia="ar-SA"/>
    </w:rPr>
  </w:style>
  <w:style w:type="paragraph" w:customStyle="1" w:styleId="Standard">
    <w:name w:val="Standard"/>
    <w:rsid w:val="00381E8C"/>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customStyle="1" w:styleId="a6">
    <w:name w:val="Абзац списка Знак"/>
    <w:link w:val="a5"/>
    <w:uiPriority w:val="34"/>
    <w:rsid w:val="00465520"/>
    <w:rPr>
      <w:rFonts w:ascii="Calibri" w:eastAsia="Calibri" w:hAnsi="Calibri" w:cs="Times New Roman"/>
    </w:rPr>
  </w:style>
  <w:style w:type="character" w:customStyle="1" w:styleId="18">
    <w:name w:val="Абзац списка Знак1"/>
    <w:uiPriority w:val="34"/>
    <w:rsid w:val="002B4E9F"/>
  </w:style>
  <w:style w:type="paragraph" w:customStyle="1" w:styleId="Standarduser">
    <w:name w:val="Standard (user)"/>
    <w:rsid w:val="00402646"/>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11">
    <w:name w:val="Без интервала11"/>
    <w:qFormat/>
    <w:rsid w:val="00831E22"/>
    <w:pPr>
      <w:suppressAutoHyphens/>
      <w:spacing w:after="0" w:line="240" w:lineRule="auto"/>
    </w:pPr>
    <w:rPr>
      <w:rFonts w:ascii="Calibri" w:eastAsia="Calibri" w:hAnsi="Calibri" w:cs="Calibri"/>
      <w:color w:val="00000A"/>
      <w:sz w:val="24"/>
      <w:lang w:val="uk-UA" w:eastAsia="zh-CN"/>
    </w:rPr>
  </w:style>
  <w:style w:type="paragraph" w:customStyle="1" w:styleId="aff4">
    <w:name w:val="Другое"/>
    <w:basedOn w:val="a"/>
    <w:qFormat/>
    <w:rsid w:val="00831E22"/>
    <w:pPr>
      <w:widowControl w:val="0"/>
      <w:shd w:val="clear" w:color="auto" w:fill="FFFFFF"/>
      <w:spacing w:after="0" w:line="240" w:lineRule="auto"/>
    </w:pPr>
    <w:rPr>
      <w:rFonts w:ascii="Times New Roman" w:eastAsia="Times New Roman" w:hAnsi="Times New Roman" w:cs="Times New Roman"/>
      <w:noProof w:val="0"/>
      <w:sz w:val="16"/>
      <w:szCs w:val="16"/>
      <w:lang w:val="ru-RU" w:eastAsia="ru-RU"/>
    </w:rPr>
  </w:style>
  <w:style w:type="paragraph" w:customStyle="1" w:styleId="tj">
    <w:name w:val="tj"/>
    <w:basedOn w:val="a"/>
    <w:rsid w:val="00301BE7"/>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442763">
      <w:bodyDiv w:val="1"/>
      <w:marLeft w:val="0"/>
      <w:marRight w:val="0"/>
      <w:marTop w:val="0"/>
      <w:marBottom w:val="0"/>
      <w:divBdr>
        <w:top w:val="none" w:sz="0" w:space="0" w:color="auto"/>
        <w:left w:val="none" w:sz="0" w:space="0" w:color="auto"/>
        <w:bottom w:val="none" w:sz="0" w:space="0" w:color="auto"/>
        <w:right w:val="none" w:sz="0" w:space="0" w:color="auto"/>
      </w:divBdr>
    </w:div>
    <w:div w:id="484707006">
      <w:bodyDiv w:val="1"/>
      <w:marLeft w:val="0"/>
      <w:marRight w:val="0"/>
      <w:marTop w:val="0"/>
      <w:marBottom w:val="0"/>
      <w:divBdr>
        <w:top w:val="none" w:sz="0" w:space="0" w:color="auto"/>
        <w:left w:val="none" w:sz="0" w:space="0" w:color="auto"/>
        <w:bottom w:val="none" w:sz="0" w:space="0" w:color="auto"/>
        <w:right w:val="none" w:sz="0" w:space="0" w:color="auto"/>
      </w:divBdr>
    </w:div>
    <w:div w:id="556280094">
      <w:bodyDiv w:val="1"/>
      <w:marLeft w:val="0"/>
      <w:marRight w:val="0"/>
      <w:marTop w:val="0"/>
      <w:marBottom w:val="0"/>
      <w:divBdr>
        <w:top w:val="none" w:sz="0" w:space="0" w:color="auto"/>
        <w:left w:val="none" w:sz="0" w:space="0" w:color="auto"/>
        <w:bottom w:val="none" w:sz="0" w:space="0" w:color="auto"/>
        <w:right w:val="none" w:sz="0" w:space="0" w:color="auto"/>
      </w:divBdr>
    </w:div>
    <w:div w:id="800076420">
      <w:bodyDiv w:val="1"/>
      <w:marLeft w:val="0"/>
      <w:marRight w:val="0"/>
      <w:marTop w:val="0"/>
      <w:marBottom w:val="0"/>
      <w:divBdr>
        <w:top w:val="none" w:sz="0" w:space="0" w:color="auto"/>
        <w:left w:val="none" w:sz="0" w:space="0" w:color="auto"/>
        <w:bottom w:val="none" w:sz="0" w:space="0" w:color="auto"/>
        <w:right w:val="none" w:sz="0" w:space="0" w:color="auto"/>
      </w:divBdr>
    </w:div>
    <w:div w:id="913509306">
      <w:bodyDiv w:val="1"/>
      <w:marLeft w:val="0"/>
      <w:marRight w:val="0"/>
      <w:marTop w:val="0"/>
      <w:marBottom w:val="0"/>
      <w:divBdr>
        <w:top w:val="none" w:sz="0" w:space="0" w:color="auto"/>
        <w:left w:val="none" w:sz="0" w:space="0" w:color="auto"/>
        <w:bottom w:val="none" w:sz="0" w:space="0" w:color="auto"/>
        <w:right w:val="none" w:sz="0" w:space="0" w:color="auto"/>
      </w:divBdr>
    </w:div>
    <w:div w:id="954560723">
      <w:bodyDiv w:val="1"/>
      <w:marLeft w:val="0"/>
      <w:marRight w:val="0"/>
      <w:marTop w:val="0"/>
      <w:marBottom w:val="0"/>
      <w:divBdr>
        <w:top w:val="none" w:sz="0" w:space="0" w:color="auto"/>
        <w:left w:val="none" w:sz="0" w:space="0" w:color="auto"/>
        <w:bottom w:val="none" w:sz="0" w:space="0" w:color="auto"/>
        <w:right w:val="none" w:sz="0" w:space="0" w:color="auto"/>
      </w:divBdr>
    </w:div>
    <w:div w:id="1197891981">
      <w:bodyDiv w:val="1"/>
      <w:marLeft w:val="0"/>
      <w:marRight w:val="0"/>
      <w:marTop w:val="0"/>
      <w:marBottom w:val="0"/>
      <w:divBdr>
        <w:top w:val="none" w:sz="0" w:space="0" w:color="auto"/>
        <w:left w:val="none" w:sz="0" w:space="0" w:color="auto"/>
        <w:bottom w:val="none" w:sz="0" w:space="0" w:color="auto"/>
        <w:right w:val="none" w:sz="0" w:space="0" w:color="auto"/>
      </w:divBdr>
    </w:div>
    <w:div w:id="1227302847">
      <w:bodyDiv w:val="1"/>
      <w:marLeft w:val="0"/>
      <w:marRight w:val="0"/>
      <w:marTop w:val="0"/>
      <w:marBottom w:val="0"/>
      <w:divBdr>
        <w:top w:val="none" w:sz="0" w:space="0" w:color="auto"/>
        <w:left w:val="none" w:sz="0" w:space="0" w:color="auto"/>
        <w:bottom w:val="none" w:sz="0" w:space="0" w:color="auto"/>
        <w:right w:val="none" w:sz="0" w:space="0" w:color="auto"/>
      </w:divBdr>
    </w:div>
    <w:div w:id="1281188649">
      <w:bodyDiv w:val="1"/>
      <w:marLeft w:val="0"/>
      <w:marRight w:val="0"/>
      <w:marTop w:val="0"/>
      <w:marBottom w:val="0"/>
      <w:divBdr>
        <w:top w:val="none" w:sz="0" w:space="0" w:color="auto"/>
        <w:left w:val="none" w:sz="0" w:space="0" w:color="auto"/>
        <w:bottom w:val="none" w:sz="0" w:space="0" w:color="auto"/>
        <w:right w:val="none" w:sz="0" w:space="0" w:color="auto"/>
      </w:divBdr>
    </w:div>
    <w:div w:id="1391005087">
      <w:bodyDiv w:val="1"/>
      <w:marLeft w:val="0"/>
      <w:marRight w:val="0"/>
      <w:marTop w:val="0"/>
      <w:marBottom w:val="0"/>
      <w:divBdr>
        <w:top w:val="none" w:sz="0" w:space="0" w:color="auto"/>
        <w:left w:val="none" w:sz="0" w:space="0" w:color="auto"/>
        <w:bottom w:val="none" w:sz="0" w:space="0" w:color="auto"/>
        <w:right w:val="none" w:sz="0" w:space="0" w:color="auto"/>
      </w:divBdr>
    </w:div>
    <w:div w:id="1673335810">
      <w:bodyDiv w:val="1"/>
      <w:marLeft w:val="0"/>
      <w:marRight w:val="0"/>
      <w:marTop w:val="0"/>
      <w:marBottom w:val="0"/>
      <w:divBdr>
        <w:top w:val="none" w:sz="0" w:space="0" w:color="auto"/>
        <w:left w:val="none" w:sz="0" w:space="0" w:color="auto"/>
        <w:bottom w:val="none" w:sz="0" w:space="0" w:color="auto"/>
        <w:right w:val="none" w:sz="0" w:space="0" w:color="auto"/>
      </w:divBdr>
    </w:div>
    <w:div w:id="1734234037">
      <w:bodyDiv w:val="1"/>
      <w:marLeft w:val="0"/>
      <w:marRight w:val="0"/>
      <w:marTop w:val="0"/>
      <w:marBottom w:val="0"/>
      <w:divBdr>
        <w:top w:val="none" w:sz="0" w:space="0" w:color="auto"/>
        <w:left w:val="none" w:sz="0" w:space="0" w:color="auto"/>
        <w:bottom w:val="none" w:sz="0" w:space="0" w:color="auto"/>
        <w:right w:val="none" w:sz="0" w:space="0" w:color="auto"/>
      </w:divBdr>
    </w:div>
    <w:div w:id="210143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www.nerc.gov.ua/?id=52556" TargetMode="External"/><Relationship Id="rId18" Type="http://schemas.openxmlformats.org/officeDocument/2006/relationships/hyperlink" Target="https://www.nerc.gov.ua/index.php?id=492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erc.gov.ua/?id=43046" TargetMode="External"/><Relationship Id="rId17" Type="http://schemas.openxmlformats.org/officeDocument/2006/relationships/hyperlink" Target="https://www.nerc.gov.ua/?id=45494" TargetMode="External"/><Relationship Id="rId2" Type="http://schemas.openxmlformats.org/officeDocument/2006/relationships/numbering" Target="numbering.xml"/><Relationship Id="rId16" Type="http://schemas.openxmlformats.org/officeDocument/2006/relationships/hyperlink" Target="https://www.nerc.gov.ua/index.php?id=42075" TargetMode="External"/><Relationship Id="rId20" Type="http://schemas.openxmlformats.org/officeDocument/2006/relationships/hyperlink" Target="https://www.nerc.gov.ua/?id=543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rc.gov.ua/index.php?id=37587" TargetMode="External"/><Relationship Id="rId5" Type="http://schemas.openxmlformats.org/officeDocument/2006/relationships/webSettings" Target="webSettings.xml"/><Relationship Id="rId15" Type="http://schemas.openxmlformats.org/officeDocument/2006/relationships/hyperlink" Target="https://www.nerc.gov.ua/?id=52584" TargetMode="External"/><Relationship Id="rId23" Type="http://schemas.openxmlformats.org/officeDocument/2006/relationships/theme" Target="theme/theme1.xml"/><Relationship Id="rId10" Type="http://schemas.openxmlformats.org/officeDocument/2006/relationships/hyperlink" Target="http://www.nerc.gov.ua/index.php?id=37587" TargetMode="External"/><Relationship Id="rId19" Type="http://schemas.openxmlformats.org/officeDocument/2006/relationships/hyperlink" Target="https://www.nerc.gov.ua/index.php?id=51892"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hyperlink" Target="https://www.nerc.gov.ua/index.php?id=4656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709AB-56A7-4B50-9618-337A8A77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10611</Words>
  <Characters>60484</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jur_otdel</dc:creator>
  <cp:lastModifiedBy>1</cp:lastModifiedBy>
  <cp:revision>15</cp:revision>
  <cp:lastPrinted>2020-11-24T10:21:00Z</cp:lastPrinted>
  <dcterms:created xsi:type="dcterms:W3CDTF">2020-12-03T08:00:00Z</dcterms:created>
  <dcterms:modified xsi:type="dcterms:W3CDTF">2022-08-16T11:54:00Z</dcterms:modified>
</cp:coreProperties>
</file>