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B4D6" w14:textId="352F064B" w:rsidR="00B14FF4" w:rsidRPr="00B14FF4" w:rsidRDefault="00B14FF4" w:rsidP="00B14FF4">
      <w:pPr>
        <w:pStyle w:val="a3"/>
        <w:spacing w:before="0" w:after="0"/>
        <w:jc w:val="center"/>
        <w:rPr>
          <w:b/>
          <w:bCs/>
          <w:sz w:val="28"/>
          <w:szCs w:val="28"/>
          <w:shd w:val="clear" w:color="auto" w:fill="FFFFFF"/>
          <w:lang w:val="uk-UA"/>
        </w:rPr>
      </w:pPr>
      <w:r w:rsidRPr="00B14FF4">
        <w:rPr>
          <w:b/>
          <w:bCs/>
          <w:sz w:val="28"/>
          <w:szCs w:val="28"/>
          <w:shd w:val="clear" w:color="auto" w:fill="FFFFFF"/>
          <w:lang w:val="uk-UA"/>
        </w:rPr>
        <w:t xml:space="preserve">Зміни що вносяться до розділу  </w:t>
      </w:r>
      <w:r w:rsidRPr="00B14FF4">
        <w:rPr>
          <w:b/>
          <w:bCs/>
          <w:sz w:val="28"/>
          <w:szCs w:val="28"/>
          <w:lang w:val="uk-UA"/>
        </w:rPr>
        <w:t>III. Інструкц</w:t>
      </w:r>
      <w:r w:rsidRPr="00B14FF4">
        <w:rPr>
          <w:b/>
          <w:bCs/>
          <w:sz w:val="28"/>
          <w:szCs w:val="28"/>
          <w:lang w:val="uk-UA"/>
        </w:rPr>
        <w:t>ії</w:t>
      </w:r>
      <w:r w:rsidRPr="00B14FF4">
        <w:rPr>
          <w:b/>
          <w:bCs/>
          <w:sz w:val="28"/>
          <w:szCs w:val="28"/>
          <w:lang w:val="uk-UA"/>
        </w:rPr>
        <w:t xml:space="preserve"> з підготовки тендерної пропозиції</w:t>
      </w:r>
      <w:r w:rsidRPr="00B14FF4">
        <w:rPr>
          <w:b/>
          <w:bCs/>
          <w:sz w:val="28"/>
          <w:szCs w:val="28"/>
          <w:lang w:val="uk-UA"/>
        </w:rPr>
        <w:t>.</w:t>
      </w:r>
    </w:p>
    <w:p w14:paraId="088FF489" w14:textId="66192F7D" w:rsidR="000C6E84" w:rsidRPr="00ED420B" w:rsidRDefault="000C6E84" w:rsidP="000C6E84">
      <w:pPr>
        <w:pStyle w:val="a3"/>
        <w:spacing w:before="0" w:after="0"/>
        <w:jc w:val="both"/>
        <w:rPr>
          <w:b/>
          <w:lang w:val="uk-UA"/>
        </w:rPr>
      </w:pPr>
      <w:r w:rsidRPr="00ED420B">
        <w:rPr>
          <w:shd w:val="clear" w:color="auto" w:fill="FFFFFF"/>
          <w:lang w:val="uk-UA"/>
        </w:rPr>
        <w:t xml:space="preserve">3.1.9. </w:t>
      </w:r>
      <w:r w:rsidRPr="00ED420B">
        <w:rPr>
          <w:b/>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w:t>
      </w:r>
      <w:r>
        <w:rPr>
          <w:b/>
          <w:lang w:val="uk-UA"/>
        </w:rPr>
        <w:t xml:space="preserve"> </w:t>
      </w:r>
      <w:r w:rsidRPr="00ED420B">
        <w:rPr>
          <w:b/>
          <w:lang w:val="uk-UA"/>
        </w:rPr>
        <w:t xml:space="preserve">включає до </w:t>
      </w:r>
      <w:bookmarkStart w:id="0" w:name="_GoBack"/>
      <w:bookmarkEnd w:id="0"/>
      <w:r w:rsidRPr="00ED420B">
        <w:rPr>
          <w:b/>
          <w:lang w:val="uk-UA"/>
        </w:rPr>
        <w:t xml:space="preserve">вартості тендерної пропозиції витрати щодо оплати послуг з розподілу електричної енергії. </w:t>
      </w:r>
    </w:p>
    <w:p w14:paraId="15A4DA87"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lang w:val="uk-UA"/>
        </w:rPr>
      </w:pPr>
      <w:r w:rsidRPr="00ED420B">
        <w:rPr>
          <w:rFonts w:ascii="Times New Roman" w:hAnsi="Times New Roman" w:cs="Times New Roman"/>
          <w:color w:val="000000"/>
          <w:lang w:val="uk-UA"/>
        </w:rPr>
        <w:t xml:space="preserve">Ціною тендерної пропозиції є ціна електричної енергії, що включає тариф на послуги з передачі </w:t>
      </w:r>
      <w:r w:rsidRPr="00ED420B">
        <w:rPr>
          <w:rFonts w:ascii="Times New Roman" w:hAnsi="Times New Roman" w:cs="Times New Roman"/>
          <w:lang w:val="uk-UA"/>
        </w:rPr>
        <w:t>електричної енергії</w:t>
      </w:r>
      <w:r w:rsidRPr="00ED420B">
        <w:rPr>
          <w:rFonts w:ascii="Times New Roman" w:hAnsi="Times New Roman" w:cs="Times New Roman"/>
          <w:color w:val="000000"/>
          <w:lang w:val="uk-UA"/>
        </w:rPr>
        <w:t>, тариф на п</w:t>
      </w:r>
      <w:r w:rsidRPr="00ED420B">
        <w:rPr>
          <w:rFonts w:ascii="Times New Roman" w:hAnsi="Times New Roman" w:cs="Times New Roman"/>
          <w:lang w:val="uk-UA"/>
        </w:rPr>
        <w:t>ослуги з розподілу електричної енергії,</w:t>
      </w:r>
      <w:r w:rsidRPr="00ED420B">
        <w:rPr>
          <w:rFonts w:ascii="Times New Roman" w:hAnsi="Times New Roman" w:cs="Times New Roman"/>
          <w:color w:val="000000"/>
          <w:lang w:val="uk-UA"/>
        </w:rPr>
        <w:t xml:space="preserve"> маржу Учасника, витрати на сплату податків.</w:t>
      </w:r>
    </w:p>
    <w:p w14:paraId="70602DB4" w14:textId="77777777" w:rsidR="000C6E84" w:rsidRPr="00ED420B" w:rsidRDefault="000C6E84" w:rsidP="000C6E84">
      <w:pPr>
        <w:ind w:hanging="21"/>
        <w:jc w:val="both"/>
        <w:rPr>
          <w:rFonts w:ascii="Times New Roman" w:hAnsi="Times New Roman" w:cs="Times New Roman"/>
          <w:lang w:val="uk-UA"/>
        </w:rPr>
      </w:pPr>
    </w:p>
    <w:p w14:paraId="34C6493A"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Ціна тендерної пропозиції = </w:t>
      </w: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Ф, де  </w:t>
      </w:r>
    </w:p>
    <w:p w14:paraId="35F41335"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14:paraId="6F91A9A0"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Розрахунок ціни відповідно до </w:t>
      </w:r>
      <w:proofErr w:type="spellStart"/>
      <w:r w:rsidRPr="00ED420B">
        <w:rPr>
          <w:rFonts w:ascii="Times New Roman" w:hAnsi="Times New Roman" w:cs="Times New Roman"/>
          <w:color w:val="000000"/>
          <w:lang w:val="uk-UA"/>
        </w:rPr>
        <w:t>абз</w:t>
      </w:r>
      <w:proofErr w:type="spellEnd"/>
      <w:r w:rsidRPr="00ED420B">
        <w:rPr>
          <w:rFonts w:ascii="Times New Roman" w:hAnsi="Times New Roman" w:cs="Times New Roman"/>
          <w:color w:val="000000"/>
          <w:lang w:val="uk-UA"/>
        </w:rPr>
        <w:t xml:space="preserve">. 1 ч. 3 ст. 22 Закону, за яку Учасник згоден виконати замовлення, повинен здійснюватися наступним чином:   </w:t>
      </w:r>
    </w:p>
    <w:p w14:paraId="42254301"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w:t>
      </w:r>
      <w:proofErr w:type="spellStart"/>
      <w:r w:rsidRPr="00ED420B">
        <w:rPr>
          <w:rFonts w:ascii="Times New Roman" w:hAnsi="Times New Roman" w:cs="Times New Roman"/>
          <w:color w:val="000000"/>
          <w:lang w:val="uk-UA"/>
        </w:rPr>
        <w:t>Цод</w:t>
      </w:r>
      <w:proofErr w:type="spellEnd"/>
      <w:r w:rsidRPr="00ED420B">
        <w:rPr>
          <w:rFonts w:ascii="Times New Roman" w:hAnsi="Times New Roman" w:cs="Times New Roman"/>
          <w:color w:val="000000"/>
          <w:lang w:val="uk-UA"/>
        </w:rPr>
        <w:t>*</w:t>
      </w:r>
      <w:r>
        <w:rPr>
          <w:rFonts w:ascii="Times New Roman" w:hAnsi="Times New Roman" w:cs="Times New Roman"/>
          <w:color w:val="000000"/>
          <w:lang w:val="uk-UA"/>
        </w:rPr>
        <w:t>(1+К/100)+</w:t>
      </w:r>
      <w:proofErr w:type="spellStart"/>
      <w:r>
        <w:rPr>
          <w:rFonts w:ascii="Times New Roman" w:hAnsi="Times New Roman" w:cs="Times New Roman"/>
          <w:color w:val="000000"/>
          <w:lang w:val="uk-UA"/>
        </w:rPr>
        <w:t>Tп+Тр</w:t>
      </w:r>
      <w:proofErr w:type="spellEnd"/>
      <w:r w:rsidRPr="00ED420B">
        <w:rPr>
          <w:rFonts w:ascii="Times New Roman" w:hAnsi="Times New Roman" w:cs="Times New Roman"/>
          <w:color w:val="000000"/>
          <w:lang w:val="uk-UA"/>
        </w:rPr>
        <w:t xml:space="preserve">)*1,2; де:  </w:t>
      </w:r>
    </w:p>
    <w:p w14:paraId="2A885C26"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вартість електричної енергії за розрахунковий період; </w:t>
      </w:r>
    </w:p>
    <w:p w14:paraId="4C43EF07" w14:textId="77777777" w:rsidR="000C6E84" w:rsidRPr="00ED420B" w:rsidRDefault="000C6E84" w:rsidP="000C6E84">
      <w:pPr>
        <w:pBdr>
          <w:top w:val="nil"/>
          <w:left w:val="nil"/>
          <w:bottom w:val="nil"/>
          <w:right w:val="nil"/>
          <w:between w:val="nil"/>
        </w:pBdr>
        <w:jc w:val="both"/>
        <w:rPr>
          <w:rFonts w:ascii="Times New Roman" w:hAnsi="Times New Roman" w:cs="Times New Roman"/>
          <w:color w:val="000000"/>
          <w:lang w:val="uk-UA"/>
        </w:rPr>
      </w:pPr>
      <w:r w:rsidRPr="00ED420B">
        <w:rPr>
          <w:rFonts w:ascii="Times New Roman" w:hAnsi="Times New Roman" w:cs="Times New Roman"/>
          <w:lang w:val="uk-UA"/>
        </w:rPr>
        <w:t>«</w:t>
      </w:r>
      <w:proofErr w:type="spellStart"/>
      <w:r w:rsidRPr="00ED420B">
        <w:rPr>
          <w:rFonts w:ascii="Times New Roman" w:hAnsi="Times New Roman" w:cs="Times New Roman"/>
          <w:lang w:val="uk-UA"/>
        </w:rPr>
        <w:t>Цод</w:t>
      </w:r>
      <w:proofErr w:type="spellEnd"/>
      <w:r w:rsidRPr="00ED420B">
        <w:rPr>
          <w:rFonts w:ascii="Times New Roman" w:hAnsi="Times New Roman" w:cs="Times New Roman"/>
          <w:lang w:val="uk-UA"/>
        </w:rPr>
        <w:t>» – ціна за 1 кВт*год електричної енергії. «</w:t>
      </w:r>
      <w:proofErr w:type="spellStart"/>
      <w:r w:rsidRPr="00ED420B">
        <w:rPr>
          <w:rFonts w:ascii="Times New Roman" w:hAnsi="Times New Roman" w:cs="Times New Roman"/>
          <w:lang w:val="uk-UA"/>
        </w:rPr>
        <w:t>Цод</w:t>
      </w:r>
      <w:proofErr w:type="spellEnd"/>
      <w:r w:rsidRPr="00ED420B">
        <w:rPr>
          <w:rFonts w:ascii="Times New Roman" w:hAnsi="Times New Roman" w:cs="Times New Roman"/>
          <w:color w:val="000000"/>
          <w:lang w:val="uk-UA"/>
        </w:rPr>
        <w:t xml:space="preserve">» для даної процедури закупівлі не може бути нижчою прогнозованої ціни РДН ОЕС, яка </w:t>
      </w:r>
      <w:r>
        <w:rPr>
          <w:rFonts w:ascii="Times New Roman" w:hAnsi="Times New Roman" w:cs="Times New Roman"/>
          <w:color w:val="000000"/>
          <w:lang w:val="uk-UA"/>
        </w:rPr>
        <w:t>для даної закупівлі становить – 4,44325</w:t>
      </w:r>
      <w:r w:rsidRPr="00A81A33">
        <w:rPr>
          <w:rFonts w:ascii="Times New Roman" w:hAnsi="Times New Roman" w:cs="Times New Roman"/>
          <w:color w:val="000000"/>
          <w:lang w:val="uk-UA"/>
        </w:rPr>
        <w:t xml:space="preserve"> грн. за 1 кВт*год без ПДВ. Дане значення визначено як середньозважену ціну на РДН у торговій зоні Об'єднана Енергетична Система </w:t>
      </w:r>
      <w:r w:rsidRPr="0080539D">
        <w:rPr>
          <w:rFonts w:ascii="Times New Roman" w:hAnsi="Times New Roman" w:cs="Times New Roman"/>
          <w:color w:val="000000"/>
          <w:lang w:val="uk-UA"/>
        </w:rPr>
        <w:t xml:space="preserve"> </w:t>
      </w:r>
      <w:r>
        <w:rPr>
          <w:rFonts w:ascii="Times New Roman" w:hAnsi="Times New Roman" w:cs="Times New Roman"/>
          <w:color w:val="000000"/>
          <w:lang w:val="uk-UA"/>
        </w:rPr>
        <w:t>за грудень 2023р., згідно офіційних даних</w:t>
      </w:r>
      <w:r w:rsidRPr="00ED420B">
        <w:rPr>
          <w:rFonts w:ascii="Times New Roman" w:hAnsi="Times New Roman" w:cs="Times New Roman"/>
          <w:color w:val="000000"/>
          <w:lang w:val="uk-UA"/>
        </w:rPr>
        <w:t xml:space="preserve"> ДП «Оператор ринку», розміщени</w:t>
      </w:r>
      <w:r>
        <w:rPr>
          <w:rFonts w:ascii="Times New Roman" w:hAnsi="Times New Roman" w:cs="Times New Roman"/>
          <w:color w:val="000000"/>
          <w:lang w:val="uk-UA"/>
        </w:rPr>
        <w:t>х</w:t>
      </w:r>
      <w:r w:rsidRPr="00ED420B">
        <w:rPr>
          <w:rFonts w:ascii="Times New Roman" w:hAnsi="Times New Roman" w:cs="Times New Roman"/>
          <w:color w:val="000000"/>
          <w:lang w:val="uk-UA"/>
        </w:rPr>
        <w:t xml:space="preserve">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w:t>
      </w:r>
      <w:r>
        <w:rPr>
          <w:rFonts w:ascii="Times New Roman" w:hAnsi="Times New Roman" w:cs="Times New Roman"/>
          <w:color w:val="000000"/>
          <w:lang w:val="uk-UA"/>
        </w:rPr>
        <w:t>для всіх Учасників . «</w:t>
      </w:r>
      <w:proofErr w:type="spellStart"/>
      <w:r>
        <w:rPr>
          <w:rFonts w:ascii="Times New Roman" w:hAnsi="Times New Roman" w:cs="Times New Roman"/>
          <w:color w:val="000000"/>
          <w:lang w:val="uk-UA"/>
        </w:rPr>
        <w:t>Цод</w:t>
      </w:r>
      <w:proofErr w:type="spellEnd"/>
      <w:r>
        <w:rPr>
          <w:rFonts w:ascii="Times New Roman" w:hAnsi="Times New Roman" w:cs="Times New Roman"/>
          <w:color w:val="000000"/>
          <w:lang w:val="uk-UA"/>
        </w:rPr>
        <w:t xml:space="preserve">» не включає ПДВ, </w:t>
      </w:r>
      <w:proofErr w:type="spellStart"/>
      <w:r>
        <w:rPr>
          <w:rFonts w:ascii="Times New Roman" w:hAnsi="Times New Roman" w:cs="Times New Roman"/>
          <w:color w:val="000000"/>
          <w:lang w:val="uk-UA"/>
        </w:rPr>
        <w:t>Тп</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Тр</w:t>
      </w:r>
      <w:proofErr w:type="spellEnd"/>
      <w:r>
        <w:rPr>
          <w:rFonts w:ascii="Times New Roman" w:hAnsi="Times New Roman" w:cs="Times New Roman"/>
          <w:color w:val="000000"/>
          <w:lang w:val="uk-UA"/>
        </w:rPr>
        <w:t>, К</w:t>
      </w:r>
      <w:r w:rsidRPr="00ED420B">
        <w:rPr>
          <w:rFonts w:ascii="Times New Roman" w:hAnsi="Times New Roman" w:cs="Times New Roman"/>
          <w:color w:val="000000"/>
          <w:lang w:val="uk-UA"/>
        </w:rPr>
        <w:t xml:space="preserve">. </w:t>
      </w:r>
    </w:p>
    <w:p w14:paraId="6535B57C" w14:textId="77777777" w:rsidR="000C6E84"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w:t>
      </w:r>
      <w:proofErr w:type="spellStart"/>
      <w:r w:rsidRPr="00ED420B">
        <w:rPr>
          <w:rFonts w:ascii="Times New Roman" w:hAnsi="Times New Roman" w:cs="Times New Roman"/>
          <w:color w:val="000000"/>
          <w:lang w:val="uk-UA"/>
        </w:rPr>
        <w:t>Т</w:t>
      </w:r>
      <w:r>
        <w:rPr>
          <w:rFonts w:ascii="Times New Roman" w:hAnsi="Times New Roman" w:cs="Times New Roman"/>
          <w:color w:val="000000"/>
          <w:lang w:val="uk-UA"/>
        </w:rPr>
        <w:t>п</w:t>
      </w:r>
      <w:proofErr w:type="spellEnd"/>
      <w:r w:rsidRPr="00ED420B">
        <w:rPr>
          <w:rFonts w:ascii="Times New Roman" w:hAnsi="Times New Roman" w:cs="Times New Roman"/>
          <w:color w:val="000000"/>
          <w:lang w:val="uk-UA"/>
        </w:rPr>
        <w:t xml:space="preserve">» – </w:t>
      </w:r>
      <w:r w:rsidRPr="00ED420B">
        <w:rPr>
          <w:rFonts w:ascii="Times New Roman" w:hAnsi="Times New Roman" w:cs="Times New Roman"/>
          <w:lang w:val="uk-UA"/>
        </w:rPr>
        <w:t xml:space="preserve">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Pr>
          <w:rFonts w:ascii="Times New Roman" w:hAnsi="Times New Roman" w:cs="Times New Roman"/>
          <w:lang w:val="uk-UA"/>
        </w:rPr>
        <w:t>09</w:t>
      </w:r>
      <w:r w:rsidRPr="00ED420B">
        <w:rPr>
          <w:rFonts w:ascii="Times New Roman" w:hAnsi="Times New Roman" w:cs="Times New Roman"/>
          <w:lang w:val="uk-UA"/>
        </w:rPr>
        <w:t>.12.202</w:t>
      </w:r>
      <w:r>
        <w:rPr>
          <w:rFonts w:ascii="Times New Roman" w:hAnsi="Times New Roman" w:cs="Times New Roman"/>
          <w:lang w:val="uk-UA"/>
        </w:rPr>
        <w:t>3</w:t>
      </w:r>
      <w:r w:rsidRPr="00ED420B">
        <w:rPr>
          <w:rFonts w:ascii="Times New Roman" w:hAnsi="Times New Roman" w:cs="Times New Roman"/>
          <w:lang w:val="uk-UA"/>
        </w:rPr>
        <w:t xml:space="preserve"> № </w:t>
      </w:r>
      <w:r>
        <w:rPr>
          <w:rFonts w:ascii="Times New Roman" w:hAnsi="Times New Roman" w:cs="Times New Roman"/>
          <w:lang w:val="uk-UA"/>
        </w:rPr>
        <w:t>2322</w:t>
      </w:r>
      <w:r w:rsidRPr="00ED420B">
        <w:rPr>
          <w:rFonts w:ascii="Times New Roman" w:hAnsi="Times New Roman" w:cs="Times New Roman"/>
          <w:lang w:val="uk-UA"/>
        </w:rPr>
        <w:t xml:space="preserve"> </w:t>
      </w:r>
      <w:r w:rsidRPr="00ED420B">
        <w:rPr>
          <w:rFonts w:ascii="Times New Roman" w:hAnsi="Times New Roman" w:cs="Times New Roman"/>
          <w:color w:val="000000"/>
          <w:lang w:val="uk-UA"/>
        </w:rPr>
        <w:t>«</w:t>
      </w:r>
      <w:proofErr w:type="spellStart"/>
      <w:r w:rsidRPr="00ED420B">
        <w:rPr>
          <w:rFonts w:ascii="Times New Roman" w:hAnsi="Times New Roman" w:cs="Times New Roman"/>
          <w:color w:val="000000"/>
          <w:lang w:val="uk-UA"/>
        </w:rPr>
        <w:t>Т</w:t>
      </w:r>
      <w:r>
        <w:rPr>
          <w:rFonts w:ascii="Times New Roman" w:hAnsi="Times New Roman" w:cs="Times New Roman"/>
          <w:color w:val="000000"/>
          <w:lang w:val="uk-UA"/>
        </w:rPr>
        <w:t>п</w:t>
      </w:r>
      <w:proofErr w:type="spellEnd"/>
      <w:r w:rsidRPr="00ED420B">
        <w:rPr>
          <w:rFonts w:ascii="Times New Roman" w:hAnsi="Times New Roman" w:cs="Times New Roman"/>
          <w:color w:val="000000"/>
          <w:lang w:val="uk-UA"/>
        </w:rPr>
        <w:t>» є регульованою скл</w:t>
      </w:r>
      <w:r>
        <w:rPr>
          <w:rFonts w:ascii="Times New Roman" w:hAnsi="Times New Roman" w:cs="Times New Roman"/>
          <w:color w:val="000000"/>
          <w:lang w:val="uk-UA"/>
        </w:rPr>
        <w:t>адовою ціни Договору.</w:t>
      </w:r>
    </w:p>
    <w:p w14:paraId="58803CFF" w14:textId="77777777" w:rsidR="000C6E84" w:rsidRPr="0083483A"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83483A">
        <w:rPr>
          <w:rFonts w:ascii="Times New Roman" w:hAnsi="Times New Roman" w:cs="Times New Roman"/>
          <w:color w:val="000000"/>
          <w:lang w:val="uk-UA"/>
        </w:rPr>
        <w:t>«</w:t>
      </w:r>
      <w:proofErr w:type="spellStart"/>
      <w:r w:rsidRPr="0083483A">
        <w:rPr>
          <w:rFonts w:ascii="Times New Roman" w:hAnsi="Times New Roman" w:cs="Times New Roman"/>
          <w:color w:val="000000"/>
          <w:lang w:val="uk-UA"/>
        </w:rPr>
        <w:t>Т</w:t>
      </w:r>
      <w:r>
        <w:rPr>
          <w:rFonts w:ascii="Times New Roman" w:hAnsi="Times New Roman" w:cs="Times New Roman"/>
          <w:color w:val="000000"/>
          <w:lang w:val="uk-UA"/>
        </w:rPr>
        <w:t>р</w:t>
      </w:r>
      <w:proofErr w:type="spellEnd"/>
      <w:r w:rsidRPr="0083483A">
        <w:rPr>
          <w:rFonts w:ascii="Times New Roman" w:hAnsi="Times New Roman" w:cs="Times New Roman"/>
          <w:color w:val="000000"/>
          <w:lang w:val="uk-UA"/>
        </w:rPr>
        <w:t xml:space="preserve">» – </w:t>
      </w:r>
      <w:r>
        <w:rPr>
          <w:rFonts w:ascii="Times New Roman" w:hAnsi="Times New Roman" w:cs="Times New Roman"/>
          <w:color w:val="000000"/>
          <w:lang w:val="uk-UA"/>
        </w:rPr>
        <w:t>тариф на розподіл</w:t>
      </w:r>
      <w:r w:rsidRPr="0083483A">
        <w:rPr>
          <w:rFonts w:ascii="Times New Roman" w:hAnsi="Times New Roman" w:cs="Times New Roman"/>
          <w:color w:val="000000"/>
          <w:lang w:val="uk-UA"/>
        </w:rPr>
        <w:t xml:space="preserve">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тарифів на послуги з розподілу електричної енергії АТ «ВІННИЦЯОБЛЕНЕРГО» із застосуванням стимулюючого регулювання» від </w:t>
      </w:r>
      <w:r>
        <w:rPr>
          <w:rFonts w:ascii="Times New Roman" w:hAnsi="Times New Roman" w:cs="Times New Roman"/>
          <w:color w:val="000000"/>
          <w:lang w:val="uk-UA"/>
        </w:rPr>
        <w:t>09.12.2023 № 2324</w:t>
      </w:r>
      <w:r w:rsidRPr="0083483A">
        <w:rPr>
          <w:rFonts w:ascii="Times New Roman" w:hAnsi="Times New Roman" w:cs="Times New Roman"/>
          <w:color w:val="000000"/>
          <w:lang w:val="uk-UA"/>
        </w:rPr>
        <w:t xml:space="preserve"> «</w:t>
      </w:r>
      <w:proofErr w:type="spellStart"/>
      <w:r w:rsidRPr="0083483A">
        <w:rPr>
          <w:rFonts w:ascii="Times New Roman" w:hAnsi="Times New Roman" w:cs="Times New Roman"/>
          <w:color w:val="000000"/>
          <w:lang w:val="uk-UA"/>
        </w:rPr>
        <w:t>Т</w:t>
      </w:r>
      <w:r>
        <w:rPr>
          <w:rFonts w:ascii="Times New Roman" w:hAnsi="Times New Roman" w:cs="Times New Roman"/>
          <w:color w:val="000000"/>
          <w:lang w:val="uk-UA"/>
        </w:rPr>
        <w:t>р</w:t>
      </w:r>
      <w:proofErr w:type="spellEnd"/>
      <w:r w:rsidRPr="0083483A">
        <w:rPr>
          <w:rFonts w:ascii="Times New Roman" w:hAnsi="Times New Roman" w:cs="Times New Roman"/>
          <w:color w:val="000000"/>
          <w:lang w:val="uk-UA"/>
        </w:rPr>
        <w:t>» є регульованою скл</w:t>
      </w:r>
      <w:r>
        <w:rPr>
          <w:rFonts w:ascii="Times New Roman" w:hAnsi="Times New Roman" w:cs="Times New Roman"/>
          <w:color w:val="000000"/>
          <w:lang w:val="uk-UA"/>
        </w:rPr>
        <w:t>адовою ціни Договору</w:t>
      </w:r>
      <w:r w:rsidRPr="0083483A">
        <w:rPr>
          <w:rFonts w:ascii="Times New Roman" w:hAnsi="Times New Roman" w:cs="Times New Roman"/>
          <w:color w:val="000000"/>
          <w:lang w:val="uk-UA"/>
        </w:rPr>
        <w:t>.</w:t>
      </w:r>
    </w:p>
    <w:p w14:paraId="4AB0F281"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p>
    <w:p w14:paraId="01541FF9"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 «1,2» - математичне вираження ставки податку на додану вартість (ПДВ – 20%), яке нараховується згідно Податкового кодексу України.  </w:t>
      </w:r>
    </w:p>
    <w:p w14:paraId="135B5685" w14:textId="77777777" w:rsidR="000C6E84" w:rsidRPr="00ED420B" w:rsidRDefault="000C6E84" w:rsidP="000C6E84">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ED420B">
        <w:rPr>
          <w:rFonts w:ascii="Times New Roman" w:hAnsi="Times New Roman" w:cs="Times New Roman"/>
          <w:color w:val="000000"/>
          <w:lang w:val="uk-UA"/>
        </w:rPr>
        <w:t>Цод</w:t>
      </w:r>
      <w:proofErr w:type="spellEnd"/>
      <w:r w:rsidRPr="00ED420B">
        <w:rPr>
          <w:rFonts w:ascii="Times New Roman" w:hAnsi="Times New Roman" w:cs="Times New Roman"/>
          <w:color w:val="000000"/>
          <w:lang w:val="uk-UA"/>
        </w:rPr>
        <w:t xml:space="preserve">), % *. </w:t>
      </w:r>
    </w:p>
    <w:p w14:paraId="3212F599" w14:textId="77777777" w:rsidR="000C6E84" w:rsidRPr="0092734E" w:rsidRDefault="000C6E84" w:rsidP="000C6E84">
      <w:pPr>
        <w:pStyle w:val="a3"/>
        <w:spacing w:before="0" w:after="0"/>
        <w:jc w:val="both"/>
        <w:rPr>
          <w:lang w:val="uk-UA"/>
        </w:rPr>
      </w:pPr>
      <w:r w:rsidRPr="00ED420B">
        <w:rPr>
          <w:color w:val="000000"/>
          <w:lang w:val="uk-UA"/>
        </w:rPr>
        <w:t>*Примітка: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w:t>
      </w:r>
      <w:r w:rsidRPr="00ED420B">
        <w:rPr>
          <w:lang w:val="uk-UA"/>
        </w:rPr>
        <w:t xml:space="preserve">, </w:t>
      </w:r>
      <w:r w:rsidRPr="0092734E">
        <w:rPr>
          <w:b/>
          <w:lang w:val="uk-UA"/>
        </w:rPr>
        <w:t>в тому числі за результатами електронного аукціону</w:t>
      </w:r>
      <w:r w:rsidRPr="0092734E">
        <w:rPr>
          <w:lang w:val="uk-UA"/>
        </w:rPr>
        <w:t xml:space="preserve">.  </w:t>
      </w:r>
      <w:r w:rsidRPr="0092734E">
        <w:rPr>
          <w:color w:val="000000"/>
          <w:lang w:val="uk-UA"/>
        </w:rPr>
        <w:t>З метою запобігання демпінгу Учасників, Замовник буде відхиляти пропозиції Учасників, в яких величина маржі буде від’ємна</w:t>
      </w:r>
      <w:r w:rsidRPr="0092734E">
        <w:rPr>
          <w:lang w:val="uk-UA"/>
        </w:rPr>
        <w:t xml:space="preserve">, в тому числі за результатами електронного аукціону. </w:t>
      </w:r>
    </w:p>
    <w:p w14:paraId="1C64C64A" w14:textId="77777777" w:rsidR="00D0379D" w:rsidRPr="000C6E84" w:rsidRDefault="000C6E84" w:rsidP="000C6E84">
      <w:pPr>
        <w:rPr>
          <w:lang w:val="uk-UA"/>
        </w:rPr>
      </w:pPr>
      <w:r w:rsidRPr="0092734E">
        <w:rPr>
          <w:lang w:val="uk-UA"/>
        </w:rPr>
        <w:t xml:space="preserve">   </w:t>
      </w:r>
      <w:r w:rsidRPr="0092734E">
        <w:rPr>
          <w:i/>
          <w:lang w:val="uk-UA"/>
        </w:rPr>
        <w:t>Учасник</w:t>
      </w:r>
      <w:r>
        <w:rPr>
          <w:i/>
          <w:lang w:val="uk-UA"/>
        </w:rPr>
        <w:t xml:space="preserve"> у складі тендерної пропозиції</w:t>
      </w:r>
      <w:r w:rsidRPr="0092734E">
        <w:rPr>
          <w:i/>
          <w:lang w:val="uk-UA"/>
        </w:rPr>
        <w:t xml:space="preserve"> надає гарантійний лист, що маржа , у тому числі маржа за результатами аукц</w:t>
      </w:r>
      <w:r>
        <w:rPr>
          <w:i/>
          <w:lang w:val="uk-UA"/>
        </w:rPr>
        <w:t>іону не буде величиною від’ємною,</w:t>
      </w:r>
      <w:r w:rsidRPr="0092734E">
        <w:rPr>
          <w:i/>
          <w:lang w:val="uk-UA"/>
        </w:rPr>
        <w:t xml:space="preserve"> </w:t>
      </w:r>
      <w:r>
        <w:rPr>
          <w:i/>
          <w:lang w:val="uk-UA"/>
        </w:rPr>
        <w:t>у</w:t>
      </w:r>
      <w:r w:rsidRPr="0092734E">
        <w:rPr>
          <w:i/>
          <w:lang w:val="uk-UA"/>
        </w:rPr>
        <w:t xml:space="preserve"> разі, якщо маржа за результатами аукціону буде від’ємною, це буде вважатися відмовою від підписання договору про закупівлю, про що також надається гарантійний лист.</w:t>
      </w:r>
    </w:p>
    <w:sectPr w:rsidR="00D0379D" w:rsidRPr="000C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84"/>
    <w:rsid w:val="000C6E84"/>
    <w:rsid w:val="00B14FF4"/>
    <w:rsid w:val="00D0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BC9"/>
  <w15:docId w15:val="{C908C8DE-DE8A-4B37-AFF8-7529EB2F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84"/>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0C6E84"/>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C6E84"/>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2100</Words>
  <Characters>1198</Characters>
  <Application>Microsoft Office Word</Application>
  <DocSecurity>0</DocSecurity>
  <Lines>9</Lines>
  <Paragraphs>6</Paragraphs>
  <ScaleCrop>false</ScaleCrop>
  <Company>HP Inc.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Качалка Микола Миколайович</dc:creator>
  <cp:lastModifiedBy>User</cp:lastModifiedBy>
  <cp:revision>2</cp:revision>
  <dcterms:created xsi:type="dcterms:W3CDTF">2024-01-05T14:25:00Z</dcterms:created>
  <dcterms:modified xsi:type="dcterms:W3CDTF">2024-01-05T14:25:00Z</dcterms:modified>
</cp:coreProperties>
</file>