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7" w:rsidRPr="002570C4" w:rsidRDefault="00BE6A37" w:rsidP="00BE6A37">
      <w:pPr>
        <w:suppressAutoHyphens w:val="0"/>
        <w:ind w:left="5387"/>
        <w:rPr>
          <w:rFonts w:ascii="Times New Roman" w:hAnsi="Times New Roman" w:cs="Times New Roman"/>
          <w:b/>
          <w:bCs/>
          <w:lang w:val="uk-UA"/>
        </w:rPr>
      </w:pPr>
      <w:r w:rsidRPr="002570C4">
        <w:rPr>
          <w:rFonts w:ascii="Times New Roman" w:hAnsi="Times New Roman" w:cs="Times New Roman"/>
          <w:b/>
          <w:bCs/>
          <w:lang w:val="uk-UA"/>
        </w:rPr>
        <w:t>Додаток №1 до тендерної документації</w:t>
      </w:r>
      <w:r w:rsidRPr="002570C4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</w:p>
    <w:p w:rsidR="00BE6A37" w:rsidRPr="002570C4" w:rsidRDefault="00BE6A37" w:rsidP="00BE6A37">
      <w:pPr>
        <w:ind w:hanging="2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BE6A37" w:rsidRPr="002570C4" w:rsidRDefault="00BE6A37" w:rsidP="00BE6A37">
      <w:pPr>
        <w:ind w:hanging="2"/>
        <w:jc w:val="center"/>
        <w:rPr>
          <w:rFonts w:ascii="Times New Roman" w:hAnsi="Times New Roman" w:cs="Times New Roman"/>
          <w:b/>
          <w:lang w:val="uk-UA"/>
        </w:rPr>
      </w:pPr>
      <w:r w:rsidRPr="002570C4">
        <w:rPr>
          <w:rFonts w:ascii="Times New Roman" w:eastAsia="Times New Roman" w:hAnsi="Times New Roman" w:cs="Times New Roman"/>
          <w:b/>
          <w:color w:val="000000"/>
          <w:lang w:val="uk-UA"/>
        </w:rPr>
        <w:t>Інформація про необхідні технічні, якісні та кількісні характеристики предмету закупівлі – технічна специфікація</w:t>
      </w:r>
    </w:p>
    <w:p w:rsidR="00BE6A37" w:rsidRPr="002570C4" w:rsidRDefault="00BE6A37" w:rsidP="00BE6A37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/>
          <w:b/>
          <w:lang w:val="uk-UA"/>
        </w:rPr>
      </w:pPr>
      <w:r w:rsidRPr="002570C4">
        <w:rPr>
          <w:rFonts w:ascii="Times New Roman" w:hAnsi="Times New Roman"/>
          <w:b/>
          <w:lang w:val="uk-UA"/>
        </w:rPr>
        <w:t>Кількість:</w:t>
      </w:r>
    </w:p>
    <w:tbl>
      <w:tblPr>
        <w:tblW w:w="10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727"/>
        <w:gridCol w:w="1670"/>
        <w:gridCol w:w="1403"/>
        <w:gridCol w:w="2500"/>
      </w:tblGrid>
      <w:tr w:rsidR="00BE6A37" w:rsidRPr="002570C4" w:rsidTr="00F56B9D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lang w:val="uk-UA" w:eastAsia="en-US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lang w:val="uk-UA" w:eastAsia="en-US"/>
              </w:rPr>
              <w:t>Найменування</w:t>
            </w:r>
          </w:p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lang w:val="uk-UA" w:eastAsia="en-US"/>
              </w:rPr>
              <w:t>Товару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lang w:val="uk-UA" w:eastAsia="en-US"/>
              </w:rPr>
              <w:t>Одиниця виміру</w:t>
            </w:r>
          </w:p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lang w:val="uk-UA" w:eastAsia="en-US"/>
              </w:rPr>
              <w:t>Кількість</w:t>
            </w:r>
          </w:p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lang w:val="uk-UA" w:eastAsia="en-US"/>
              </w:rPr>
              <w:t xml:space="preserve">Відповідність </w:t>
            </w:r>
          </w:p>
        </w:tc>
      </w:tr>
      <w:tr w:rsidR="00BE6A37" w:rsidRPr="002570C4" w:rsidTr="00F56B9D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2570C4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A37" w:rsidRPr="002570C4" w:rsidRDefault="00BE6A37" w:rsidP="00F56B9D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2570C4">
              <w:rPr>
                <w:rFonts w:ascii="Times New Roman" w:hAnsi="Times New Roman"/>
                <w:lang w:val="uk-UA" w:eastAsia="en-US"/>
              </w:rPr>
              <w:t>Паливна деревина твердих порід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A37" w:rsidRPr="002570C4" w:rsidRDefault="00BE6A37" w:rsidP="00F5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2570C4">
              <w:rPr>
                <w:rFonts w:ascii="Times New Roman" w:hAnsi="Times New Roman"/>
                <w:lang w:val="uk-UA" w:eastAsia="en-US"/>
              </w:rPr>
              <w:t xml:space="preserve">м. куб.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A37" w:rsidRPr="002570C4" w:rsidRDefault="00BE6A37" w:rsidP="00F56B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2570C4">
              <w:rPr>
                <w:rFonts w:ascii="Times New Roman" w:eastAsia="Times New Roman" w:hAnsi="Times New Roman" w:cs="Times New Roman"/>
                <w:lang w:val="uk-UA" w:eastAsia="en-US"/>
              </w:rPr>
              <w:t>84,7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A37" w:rsidRPr="002570C4" w:rsidRDefault="00BE6A37" w:rsidP="00F56B9D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2570C4">
              <w:rPr>
                <w:rFonts w:ascii="Times New Roman" w:hAnsi="Times New Roman"/>
                <w:lang w:val="uk-UA" w:eastAsia="en-US"/>
              </w:rPr>
              <w:t>ТУУ 16.1-00994207-005:2018</w:t>
            </w:r>
            <w:r w:rsidRPr="002570C4">
              <w:rPr>
                <w:lang w:val="uk-UA"/>
              </w:rPr>
              <w:t xml:space="preserve"> </w:t>
            </w:r>
            <w:r w:rsidRPr="002570C4">
              <w:rPr>
                <w:rFonts w:ascii="Times New Roman" w:hAnsi="Times New Roman"/>
                <w:lang w:val="uk-UA" w:eastAsia="en-US"/>
              </w:rPr>
              <w:t xml:space="preserve">або іншим чинним нормативам  </w:t>
            </w:r>
          </w:p>
        </w:tc>
      </w:tr>
    </w:tbl>
    <w:p w:rsidR="00BE6A37" w:rsidRPr="002570C4" w:rsidRDefault="00BE6A37" w:rsidP="00BE6A37">
      <w:pPr>
        <w:widowControl w:val="0"/>
        <w:shd w:val="clear" w:color="auto" w:fill="FFFFFF"/>
        <w:jc w:val="both"/>
        <w:rPr>
          <w:rFonts w:ascii="Times New Roman" w:eastAsia="Arial" w:hAnsi="Times New Roman"/>
          <w:b/>
          <w:color w:val="000000"/>
          <w:lang w:val="uk-UA"/>
        </w:rPr>
      </w:pPr>
    </w:p>
    <w:p w:rsidR="00BE6A37" w:rsidRPr="002570C4" w:rsidRDefault="00BE6A37" w:rsidP="00BE6A37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570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Місце поставки товару: за  адресами  підпорядкованих підрозділів Замовника </w:t>
      </w:r>
    </w:p>
    <w:p w:rsidR="00BE6A37" w:rsidRPr="002570C4" w:rsidRDefault="00BE6A37" w:rsidP="00BE6A37">
      <w:pPr>
        <w:pStyle w:val="a3"/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tbl>
      <w:tblPr>
        <w:tblW w:w="10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5"/>
        <w:gridCol w:w="4470"/>
        <w:gridCol w:w="3544"/>
        <w:gridCol w:w="1666"/>
      </w:tblGrid>
      <w:tr w:rsidR="00BE6A37" w:rsidRPr="002570C4" w:rsidTr="00F56B9D">
        <w:trPr>
          <w:trHeight w:val="653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№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 xml:space="preserve">Назва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Адреса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Кількість товарів,</w:t>
            </w:r>
          </w:p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 xml:space="preserve"> м. куб.</w:t>
            </w:r>
          </w:p>
        </w:tc>
      </w:tr>
      <w:tr w:rsidR="00BE6A37" w:rsidRPr="002570C4" w:rsidTr="00F56B9D">
        <w:trPr>
          <w:trHeight w:val="261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1ДПРЧ 1ДПРЗ ГУ ДСНС України у Чернівецькій області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Чернівецька область, м. Чернівці, вул. Лесі Українки, 3,                     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  <w:t>38,7</w:t>
            </w:r>
          </w:p>
        </w:tc>
      </w:tr>
      <w:tr w:rsidR="00BE6A37" w:rsidRPr="002570C4" w:rsidTr="00F56B9D">
        <w:trPr>
          <w:trHeight w:val="261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>2 ДПРЧ 1ДПРЗ ГУ ДСНС України у Чернівецькій області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lang w:val="uk-UA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>Чернівецька область, м. Чернівці                   вул. Авангардна, 7а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  <w:t>23,0</w:t>
            </w:r>
          </w:p>
        </w:tc>
      </w:tr>
      <w:tr w:rsidR="00BE6A37" w:rsidRPr="002570C4" w:rsidTr="00F56B9D">
        <w:trPr>
          <w:trHeight w:val="261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lang w:val="uk-UA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>3 ДПРП 1ДПРЗ ГУ ДСНС України у Чернівецькій  області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lang w:val="uk-UA"/>
              </w:rPr>
            </w:pPr>
            <w:r w:rsidRPr="002570C4">
              <w:rPr>
                <w:rFonts w:ascii="Times New Roman" w:hAnsi="Times New Roman"/>
                <w:sz w:val="23"/>
                <w:szCs w:val="23"/>
                <w:lang w:val="uk-UA" w:eastAsia="en-US"/>
              </w:rPr>
              <w:t>Чернівецька область, м. Чернівці, вул. Хотинська, 33Г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eastAsia="Times New Roman" w:hAnsi="Times New Roman" w:cs="Times New Roman"/>
                <w:sz w:val="23"/>
                <w:szCs w:val="23"/>
                <w:lang w:val="uk-UA" w:eastAsia="en-US"/>
              </w:rPr>
              <w:t>23,0</w:t>
            </w:r>
          </w:p>
        </w:tc>
      </w:tr>
      <w:tr w:rsidR="00BE6A37" w:rsidRPr="002570C4" w:rsidTr="00F56B9D">
        <w:trPr>
          <w:trHeight w:val="261"/>
          <w:jc w:val="center"/>
        </w:trPr>
        <w:tc>
          <w:tcPr>
            <w:tcW w:w="8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Разом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57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en-US"/>
              </w:rPr>
              <w:t>84,7</w:t>
            </w:r>
          </w:p>
        </w:tc>
      </w:tr>
    </w:tbl>
    <w:p w:rsidR="00BE6A37" w:rsidRPr="002570C4" w:rsidRDefault="00BE6A37" w:rsidP="00BE6A37">
      <w:pPr>
        <w:jc w:val="both"/>
        <w:rPr>
          <w:rFonts w:ascii="Times New Roman" w:eastAsia="Arial" w:hAnsi="Times New Roman"/>
          <w:i/>
          <w:color w:val="000000"/>
          <w:sz w:val="23"/>
          <w:szCs w:val="23"/>
          <w:lang w:val="uk-UA"/>
        </w:rPr>
      </w:pP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lang w:val="uk-UA"/>
        </w:rPr>
      </w:pPr>
      <w:r w:rsidRPr="002570C4">
        <w:rPr>
          <w:rFonts w:ascii="Times New Roman" w:eastAsia="Arial" w:hAnsi="Times New Roman"/>
          <w:color w:val="000000"/>
          <w:lang w:val="uk-UA"/>
        </w:rPr>
        <w:t xml:space="preserve">3. </w:t>
      </w:r>
      <w:r w:rsidRPr="002570C4">
        <w:rPr>
          <w:rFonts w:ascii="Times New Roman" w:eastAsia="Arial" w:hAnsi="Times New Roman"/>
          <w:b/>
          <w:color w:val="000000"/>
          <w:lang w:val="uk-UA"/>
        </w:rPr>
        <w:t xml:space="preserve">Учасник має забезпечити поставку деревини 1 (першої) групи порід у вигляді відрізків стовбурів,  колод, полін, довжиною до  100 см ( </w:t>
      </w:r>
      <w:r w:rsidRPr="002570C4">
        <w:rPr>
          <w:rFonts w:ascii="Times New Roman" w:eastAsia="Arial" w:hAnsi="Times New Roman" w:cs="Times New Roman"/>
          <w:b/>
          <w:color w:val="000000"/>
          <w:lang w:val="uk-UA"/>
        </w:rPr>
        <w:t>± 5 см</w:t>
      </w:r>
      <w:r w:rsidRPr="002570C4">
        <w:rPr>
          <w:rFonts w:ascii="Times New Roman" w:eastAsia="Arial" w:hAnsi="Times New Roman"/>
          <w:b/>
          <w:color w:val="000000"/>
          <w:lang w:val="uk-UA"/>
        </w:rPr>
        <w:t>)  і товщиною від 10 см і більше. Допускається наявність кори не більше 5% на 1 м. куб., вологість не більше 40%.</w:t>
      </w:r>
    </w:p>
    <w:p w:rsidR="00BE6A37" w:rsidRPr="002570C4" w:rsidRDefault="00BE6A37" w:rsidP="00BE6A37">
      <w:pPr>
        <w:shd w:val="clear" w:color="auto" w:fill="FFFFFF"/>
        <w:ind w:firstLine="709"/>
        <w:rPr>
          <w:rFonts w:ascii="Times New Roman" w:eastAsia="Arial" w:hAnsi="Times New Roman"/>
          <w:b/>
          <w:color w:val="000000"/>
          <w:lang w:val="uk-UA"/>
        </w:rPr>
      </w:pPr>
      <w:r w:rsidRPr="002570C4">
        <w:rPr>
          <w:rFonts w:ascii="Times New Roman" w:eastAsia="Arial" w:hAnsi="Times New Roman"/>
          <w:b/>
          <w:color w:val="000000"/>
          <w:lang w:val="uk-UA"/>
        </w:rPr>
        <w:t xml:space="preserve">4. Деревина  дров’яна непромислового використання   1 (першої) групи включає такі породи:  береза, дуб, бук, ясень, граб, клен, в’яз. </w:t>
      </w:r>
    </w:p>
    <w:p w:rsidR="00BE6A37" w:rsidRPr="002570C4" w:rsidRDefault="00BE6A37" w:rsidP="00BE6A37">
      <w:pPr>
        <w:shd w:val="clear" w:color="auto" w:fill="FFFFFF"/>
        <w:ind w:firstLine="709"/>
        <w:rPr>
          <w:rFonts w:ascii="Times New Roman" w:eastAsia="Arial" w:hAnsi="Times New Roman"/>
          <w:b/>
          <w:color w:val="000000"/>
          <w:lang w:val="uk-UA"/>
        </w:rPr>
      </w:pPr>
      <w:r w:rsidRPr="002570C4">
        <w:rPr>
          <w:rFonts w:ascii="Times New Roman" w:eastAsia="Arial" w:hAnsi="Times New Roman"/>
          <w:b/>
          <w:color w:val="000000"/>
          <w:lang w:val="uk-UA"/>
        </w:rPr>
        <w:t xml:space="preserve">5. В дровах не допускається зовнішня трухлява гниль. </w:t>
      </w: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b/>
          <w:color w:val="000000"/>
          <w:lang w:val="uk-UA"/>
        </w:rPr>
      </w:pPr>
      <w:r w:rsidRPr="002570C4">
        <w:rPr>
          <w:rFonts w:ascii="Times New Roman" w:eastAsia="Arial" w:hAnsi="Times New Roman"/>
          <w:b/>
          <w:color w:val="000000"/>
          <w:lang w:val="uk-UA"/>
        </w:rPr>
        <w:t>6. Дрова повинні бути очищенні від сучків і гілок, висота сучків, що залишається не повинна перевищувати 3,0 см. Деревина призначена для використання у виробництві теплової  енергії, використовується у якості палива  в таких побутових пристроях для спалювання деревини як печі, каміни і системи центрального опалення, котли, тощо.</w:t>
      </w: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lang w:val="uk-UA"/>
        </w:rPr>
      </w:pPr>
      <w:r w:rsidRPr="002570C4">
        <w:rPr>
          <w:rFonts w:ascii="Times New Roman" w:eastAsia="Arial" w:hAnsi="Times New Roman"/>
          <w:color w:val="000000"/>
          <w:lang w:val="uk-UA"/>
        </w:rPr>
        <w:t>7. Послуги, які обов’язково надає учасник та включає в ціну товару:</w:t>
      </w: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lang w:val="uk-UA"/>
        </w:rPr>
      </w:pPr>
      <w:r w:rsidRPr="002570C4">
        <w:rPr>
          <w:rFonts w:ascii="Times New Roman" w:eastAsia="Arial" w:hAnsi="Times New Roman"/>
          <w:color w:val="000000"/>
          <w:lang w:val="uk-UA"/>
        </w:rPr>
        <w:t>- доставка товару  здійснюється за адресами, передбаченою цією документацією;</w:t>
      </w: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lang w:val="uk-UA"/>
        </w:rPr>
      </w:pPr>
      <w:r w:rsidRPr="002570C4">
        <w:rPr>
          <w:rFonts w:ascii="Times New Roman" w:eastAsia="Arial" w:hAnsi="Times New Roman"/>
          <w:color w:val="000000"/>
          <w:lang w:val="uk-UA"/>
        </w:rPr>
        <w:t>- здійснення  вантажно-розвантажувальних послуг при поставці товару, розвантаження на складі замовника із складанням у стоси або  штабеля.</w:t>
      </w: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lang w:val="uk-UA"/>
        </w:rPr>
      </w:pPr>
      <w:r w:rsidRPr="002570C4">
        <w:rPr>
          <w:rFonts w:ascii="Times New Roman" w:eastAsia="Arial" w:hAnsi="Times New Roman"/>
          <w:color w:val="000000"/>
          <w:lang w:val="uk-UA"/>
        </w:rPr>
        <w:t>8. Загальні умови поставки товарів:</w:t>
      </w: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lang w:val="uk-UA"/>
        </w:rPr>
      </w:pPr>
      <w:r w:rsidRPr="002570C4">
        <w:rPr>
          <w:rFonts w:ascii="Times New Roman" w:eastAsia="Arial" w:hAnsi="Times New Roman"/>
          <w:color w:val="000000"/>
          <w:lang w:val="uk-UA"/>
        </w:rPr>
        <w:t xml:space="preserve">-    строки поставки – з дати укладення договору </w:t>
      </w:r>
      <w:r w:rsidRPr="002570C4">
        <w:rPr>
          <w:rFonts w:ascii="Times New Roman" w:eastAsia="Arial" w:hAnsi="Times New Roman"/>
          <w:b/>
          <w:color w:val="000000"/>
          <w:lang w:val="uk-UA"/>
        </w:rPr>
        <w:t>до 31.10.2024 року;</w:t>
      </w:r>
    </w:p>
    <w:p w:rsidR="00BE6A37" w:rsidRPr="002570C4" w:rsidRDefault="00BE6A37" w:rsidP="00BE6A37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lang w:val="uk-UA"/>
        </w:rPr>
      </w:pPr>
      <w:r w:rsidRPr="002570C4">
        <w:rPr>
          <w:rFonts w:ascii="Times New Roman" w:eastAsia="Arial" w:hAnsi="Times New Roman"/>
          <w:color w:val="000000"/>
          <w:lang w:val="uk-UA"/>
        </w:rPr>
        <w:t>-   поставка Товару здійснюється партіями протягом 5 (п`яти) робочих днів з моменту отримання відповідної заявки від  Замовника та погоджується сторонами в залежності від фактичної потреби Замовника.</w:t>
      </w:r>
    </w:p>
    <w:p w:rsidR="00BE6A37" w:rsidRPr="002570C4" w:rsidRDefault="00BE6A37" w:rsidP="00BE6A3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  <w:r w:rsidRPr="002570C4">
        <w:rPr>
          <w:rFonts w:ascii="Times New Roman" w:hAnsi="Times New Roman"/>
          <w:lang w:val="uk-UA"/>
        </w:rPr>
        <w:tab/>
        <w:t>9. 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а також відповідну технічну специфікацію:</w:t>
      </w:r>
    </w:p>
    <w:p w:rsidR="00BE6A37" w:rsidRPr="002570C4" w:rsidRDefault="00BE6A37" w:rsidP="00BE6A37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570C4">
        <w:rPr>
          <w:rFonts w:ascii="Times New Roman" w:eastAsia="Times New Roman" w:hAnsi="Times New Roman" w:cs="Times New Roman"/>
          <w:lang w:val="uk-UA"/>
        </w:rPr>
        <w:t xml:space="preserve">- технічна специфікація, складена учасником згідно з </w:t>
      </w:r>
      <w:r w:rsidRPr="002570C4">
        <w:rPr>
          <w:rFonts w:ascii="Times New Roman" w:eastAsia="Times New Roman" w:hAnsi="Times New Roman" w:cs="Times New Roman"/>
          <w:b/>
          <w:lang w:val="uk-UA"/>
        </w:rPr>
        <w:t>Таблицею 1</w:t>
      </w:r>
      <w:r w:rsidRPr="002570C4">
        <w:rPr>
          <w:rFonts w:ascii="Times New Roman" w:eastAsia="Times New Roman" w:hAnsi="Times New Roman" w:cs="Times New Roman"/>
          <w:lang w:val="uk-UA"/>
        </w:rPr>
        <w:t xml:space="preserve"> за інформацією (вимогами), формою та змістом цього додатка; </w:t>
      </w:r>
      <w:r w:rsidRPr="002570C4">
        <w:rPr>
          <w:rFonts w:ascii="Times New Roman" w:eastAsia="Times New Roman" w:hAnsi="Times New Roman" w:cs="Times New Roman"/>
          <w:b/>
          <w:lang w:val="uk-UA"/>
        </w:rPr>
        <w:t>**</w:t>
      </w:r>
      <w:r w:rsidRPr="002570C4">
        <w:rPr>
          <w:rFonts w:ascii="Times New Roman" w:eastAsia="Times New Roman" w:hAnsi="Times New Roman" w:cs="Times New Roman"/>
          <w:b/>
          <w:i/>
          <w:lang w:val="uk-UA"/>
        </w:rPr>
        <w:t>у</w:t>
      </w:r>
      <w:r w:rsidRPr="002570C4">
        <w:rPr>
          <w:rFonts w:ascii="Times New Roman" w:eastAsia="Times New Roman" w:hAnsi="Times New Roman" w:cs="Times New Roman"/>
          <w:b/>
          <w:i/>
          <w:color w:val="000000"/>
          <w:lang w:val="uk-UA"/>
        </w:rPr>
        <w:t xml:space="preserve"> разі зазначення країни походження товару з російської федерації учасник у складі тендерної пропозиції </w:t>
      </w:r>
      <w:r w:rsidRPr="002570C4">
        <w:rPr>
          <w:rFonts w:ascii="Times New Roman" w:eastAsia="Times New Roman" w:hAnsi="Times New Roman" w:cs="Times New Roman"/>
          <w:b/>
          <w:i/>
          <w:color w:val="000000"/>
          <w:u w:val="single"/>
          <w:lang w:val="uk-UA"/>
        </w:rPr>
        <w:t>надає митну декларацію</w:t>
      </w:r>
      <w:r w:rsidRPr="002570C4">
        <w:rPr>
          <w:rFonts w:ascii="Times New Roman" w:eastAsia="Times New Roman" w:hAnsi="Times New Roman" w:cs="Times New Roman"/>
          <w:b/>
          <w:i/>
          <w:color w:val="000000"/>
          <w:lang w:val="uk-UA"/>
        </w:rPr>
        <w:t>, що підтверджує ввезення цього товару на територію України до 24.02.2022 включно</w:t>
      </w:r>
      <w:r w:rsidRPr="002570C4">
        <w:rPr>
          <w:rFonts w:ascii="Times New Roman" w:eastAsia="Times New Roman" w:hAnsi="Times New Roman" w:cs="Times New Roman"/>
          <w:color w:val="000000"/>
          <w:lang w:val="uk-UA"/>
        </w:rPr>
        <w:t xml:space="preserve">; </w:t>
      </w:r>
      <w:r w:rsidRPr="002570C4">
        <w:rPr>
          <w:rFonts w:ascii="Times New Roman" w:eastAsia="Times New Roman" w:hAnsi="Times New Roman" w:cs="Times New Roman"/>
          <w:lang w:val="uk-UA"/>
        </w:rPr>
        <w:t xml:space="preserve">інформація про необхідні технічні, якісні та кількісні характеристики предмета закупівлі, у тому </w:t>
      </w:r>
      <w:r w:rsidRPr="002570C4">
        <w:rPr>
          <w:rFonts w:ascii="Times New Roman" w:eastAsia="Times New Roman" w:hAnsi="Times New Roman" w:cs="Times New Roman"/>
          <w:lang w:val="uk-UA"/>
        </w:rPr>
        <w:lastRenderedPageBreak/>
        <w:t>числі відповідна технічна специфікація (у разі потреби — плани, креслення, малюнки чи опис предмета закупівлі), наведена в цьому додатку до тендерної документації.</w:t>
      </w:r>
    </w:p>
    <w:p w:rsidR="00BE6A37" w:rsidRPr="002570C4" w:rsidRDefault="00BE6A37" w:rsidP="00BE6A37">
      <w:pPr>
        <w:shd w:val="clear" w:color="auto" w:fill="FFFFFF"/>
        <w:ind w:left="7200" w:firstLine="720"/>
        <w:jc w:val="both"/>
        <w:rPr>
          <w:rFonts w:ascii="Times New Roman" w:eastAsia="Times New Roman" w:hAnsi="Times New Roman" w:cs="Times New Roman"/>
          <w:b/>
          <w:i/>
          <w:highlight w:val="white"/>
          <w:lang w:val="uk-UA"/>
        </w:rPr>
      </w:pPr>
      <w:r w:rsidRPr="002570C4">
        <w:rPr>
          <w:rFonts w:ascii="Times New Roman" w:eastAsia="Times New Roman" w:hAnsi="Times New Roman" w:cs="Times New Roman"/>
          <w:b/>
          <w:i/>
          <w:highlight w:val="white"/>
          <w:lang w:val="uk-UA"/>
        </w:rPr>
        <w:t xml:space="preserve">    </w:t>
      </w:r>
    </w:p>
    <w:p w:rsidR="00BE6A37" w:rsidRPr="002570C4" w:rsidRDefault="00BE6A37" w:rsidP="00BE6A37">
      <w:pPr>
        <w:shd w:val="clear" w:color="auto" w:fill="FFFFFF"/>
        <w:ind w:left="7200" w:firstLine="720"/>
        <w:jc w:val="both"/>
        <w:rPr>
          <w:rFonts w:ascii="Times New Roman" w:eastAsia="Times New Roman" w:hAnsi="Times New Roman" w:cs="Times New Roman"/>
          <w:b/>
          <w:i/>
          <w:highlight w:val="white"/>
          <w:lang w:val="uk-UA"/>
        </w:rPr>
      </w:pPr>
      <w:r w:rsidRPr="002570C4">
        <w:rPr>
          <w:rFonts w:ascii="Times New Roman" w:eastAsia="Times New Roman" w:hAnsi="Times New Roman" w:cs="Times New Roman"/>
          <w:b/>
          <w:i/>
          <w:highlight w:val="white"/>
          <w:lang w:val="uk-UA"/>
        </w:rPr>
        <w:t xml:space="preserve"> Таблиця 1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43"/>
        <w:gridCol w:w="2465"/>
        <w:gridCol w:w="2290"/>
        <w:gridCol w:w="1145"/>
        <w:gridCol w:w="1556"/>
        <w:gridCol w:w="1536"/>
      </w:tblGrid>
      <w:tr w:rsidR="00BE6A37" w:rsidRPr="002570C4" w:rsidTr="00F56B9D">
        <w:trPr>
          <w:trHeight w:val="992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bookmarkStart w:id="1" w:name="_heading=h.gjdgxs" w:colFirst="0" w:colLast="0"/>
            <w:bookmarkEnd w:id="1"/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№ з/п</w:t>
            </w:r>
          </w:p>
        </w:tc>
        <w:tc>
          <w:tcPr>
            <w:tcW w:w="1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Найменування  товару</w:t>
            </w:r>
          </w:p>
        </w:tc>
        <w:tc>
          <w:tcPr>
            <w:tcW w:w="1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Технічні характеристики товару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Од. виміру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Кількість</w:t>
            </w:r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Виробник товару*</w:t>
            </w:r>
          </w:p>
        </w:tc>
      </w:tr>
      <w:tr w:rsidR="00BE6A37" w:rsidRPr="002570C4" w:rsidTr="00F56B9D">
        <w:trPr>
          <w:trHeight w:val="464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6</w:t>
            </w:r>
          </w:p>
        </w:tc>
      </w:tr>
      <w:tr w:rsidR="00BE6A37" w:rsidRPr="002570C4" w:rsidTr="00F56B9D">
        <w:trPr>
          <w:trHeight w:val="12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 xml:space="preserve">1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hAnsi="Times New Roman" w:cs="Times New Roman"/>
                <w:lang w:val="uk-UA"/>
              </w:rPr>
              <w:t>Паливна деревина твердих порід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37" w:rsidRPr="002570C4" w:rsidRDefault="00BE6A37" w:rsidP="00F56B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vertAlign w:val="superscript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м</w:t>
            </w: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vertAlign w:val="superscript"/>
                <w:lang w:val="uk-UA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>84,7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37" w:rsidRPr="002570C4" w:rsidRDefault="00BE6A37" w:rsidP="00F56B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</w:pPr>
            <w:r w:rsidRPr="002570C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  <w:lang w:val="uk-UA"/>
              </w:rPr>
              <w:t xml:space="preserve"> </w:t>
            </w:r>
          </w:p>
        </w:tc>
      </w:tr>
    </w:tbl>
    <w:p w:rsidR="00BE6A37" w:rsidRPr="002570C4" w:rsidRDefault="00BE6A37" w:rsidP="00BE6A37">
      <w:pPr>
        <w:ind w:firstLine="283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BE6A37" w:rsidRPr="002570C4" w:rsidRDefault="00BE6A37" w:rsidP="00BE6A37">
      <w:pPr>
        <w:ind w:firstLine="283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2570C4">
        <w:rPr>
          <w:rFonts w:ascii="Times New Roman" w:eastAsia="Times New Roman" w:hAnsi="Times New Roman" w:cs="Times New Roman"/>
          <w:i/>
          <w:lang w:val="uk-UA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BE6A37" w:rsidRPr="002570C4" w:rsidRDefault="00BE6A37" w:rsidP="00BE6A37">
      <w:pPr>
        <w:tabs>
          <w:tab w:val="left" w:pos="851"/>
        </w:tabs>
        <w:jc w:val="both"/>
        <w:rPr>
          <w:rFonts w:ascii="Times New Roman" w:hAnsi="Times New Roman"/>
          <w:bCs/>
          <w:lang w:val="uk-UA"/>
        </w:rPr>
      </w:pPr>
      <w:r w:rsidRPr="002570C4">
        <w:rPr>
          <w:rFonts w:ascii="Times New Roman" w:hAnsi="Times New Roman"/>
          <w:lang w:val="uk-UA"/>
        </w:rPr>
        <w:tab/>
        <w:t xml:space="preserve">  - </w:t>
      </w:r>
      <w:r w:rsidRPr="002570C4">
        <w:rPr>
          <w:rFonts w:ascii="Times New Roman" w:hAnsi="Times New Roman"/>
          <w:bCs/>
          <w:lang w:val="uk-UA"/>
        </w:rPr>
        <w:t>гарантійний лист про згоду учасника поставити товар за його рахунок за місцем знаходження підрозділів, підпорядкованих Замовнику;</w:t>
      </w:r>
    </w:p>
    <w:p w:rsidR="00BE6A37" w:rsidRPr="002570C4" w:rsidRDefault="00BE6A37" w:rsidP="00BE6A37">
      <w:pPr>
        <w:ind w:firstLine="708"/>
        <w:jc w:val="both"/>
        <w:rPr>
          <w:rFonts w:ascii="Times New Roman" w:hAnsi="Times New Roman"/>
          <w:color w:val="FF0000"/>
          <w:lang w:val="uk-UA"/>
        </w:rPr>
      </w:pPr>
      <w:r w:rsidRPr="002570C4">
        <w:rPr>
          <w:rFonts w:ascii="Times New Roman" w:hAnsi="Times New Roman"/>
          <w:bCs/>
          <w:lang w:val="uk-UA"/>
        </w:rPr>
        <w:t xml:space="preserve">    - </w:t>
      </w:r>
      <w:r w:rsidRPr="002570C4">
        <w:rPr>
          <w:rFonts w:ascii="Times New Roman" w:hAnsi="Times New Roman"/>
          <w:lang w:val="uk-UA"/>
        </w:rPr>
        <w:t>довідку, складену Учасником у довільній формі, в якій Учасник гарантує застосування заходів із захисту довкілля під час поставки товару;</w:t>
      </w:r>
    </w:p>
    <w:p w:rsidR="00BE6A37" w:rsidRPr="002570C4" w:rsidRDefault="00BE6A37" w:rsidP="00BE6A37">
      <w:pPr>
        <w:spacing w:after="120"/>
        <w:ind w:right="283"/>
        <w:jc w:val="both"/>
        <w:rPr>
          <w:rFonts w:ascii="Times New Roman" w:hAnsi="Times New Roman"/>
          <w:lang w:val="uk-UA"/>
        </w:rPr>
      </w:pPr>
      <w:r w:rsidRPr="002570C4">
        <w:rPr>
          <w:rFonts w:ascii="Times New Roman" w:hAnsi="Times New Roman"/>
          <w:lang w:val="uk-UA"/>
        </w:rPr>
        <w:t xml:space="preserve">            - з метою підтвердження легального походження товару, що пропонується для постачання Замовнику,  Учасник в складі тендерної пропозиції повинен </w:t>
      </w:r>
      <w:r w:rsidRPr="002570C4">
        <w:rPr>
          <w:rFonts w:ascii="Times New Roman" w:hAnsi="Times New Roman"/>
          <w:b/>
          <w:lang w:val="uk-UA"/>
        </w:rPr>
        <w:t>надати копію/ї чинного договору(</w:t>
      </w:r>
      <w:proofErr w:type="spellStart"/>
      <w:r w:rsidRPr="002570C4">
        <w:rPr>
          <w:rFonts w:ascii="Times New Roman" w:hAnsi="Times New Roman"/>
          <w:b/>
          <w:lang w:val="uk-UA"/>
        </w:rPr>
        <w:t>ів</w:t>
      </w:r>
      <w:proofErr w:type="spellEnd"/>
      <w:r w:rsidRPr="002570C4">
        <w:rPr>
          <w:rFonts w:ascii="Times New Roman" w:hAnsi="Times New Roman"/>
          <w:b/>
          <w:lang w:val="uk-UA"/>
        </w:rPr>
        <w:t>) на момент поставки товару з постійним лісокористувачем</w:t>
      </w:r>
      <w:r w:rsidRPr="002570C4">
        <w:rPr>
          <w:rFonts w:ascii="Times New Roman" w:hAnsi="Times New Roman"/>
          <w:lang w:val="uk-UA"/>
        </w:rPr>
        <w:t xml:space="preserve">. У разі, якщо учасник є постійним лісокористувачем, в складі тендерної пропозиції </w:t>
      </w:r>
      <w:r w:rsidRPr="002570C4">
        <w:rPr>
          <w:rFonts w:ascii="Times New Roman" w:hAnsi="Times New Roman"/>
          <w:b/>
          <w:lang w:val="uk-UA"/>
        </w:rPr>
        <w:t>надається довідка в довільній формі</w:t>
      </w:r>
      <w:r w:rsidRPr="002570C4">
        <w:rPr>
          <w:rFonts w:ascii="Times New Roman" w:hAnsi="Times New Roman"/>
          <w:lang w:val="uk-UA"/>
        </w:rPr>
        <w:t xml:space="preserve"> із зазначенням місць постійного лісокористування, з яких планується здійснювати постачання товару;</w:t>
      </w:r>
    </w:p>
    <w:p w:rsidR="00BE6A37" w:rsidRPr="002570C4" w:rsidRDefault="00BE6A37" w:rsidP="00BE6A37">
      <w:pPr>
        <w:ind w:firstLine="708"/>
        <w:jc w:val="both"/>
        <w:rPr>
          <w:rFonts w:ascii="Times New Roman" w:hAnsi="Times New Roman"/>
          <w:lang w:val="uk-UA"/>
        </w:rPr>
      </w:pPr>
      <w:r w:rsidRPr="002570C4">
        <w:rPr>
          <w:rFonts w:ascii="Times New Roman" w:hAnsi="Times New Roman"/>
          <w:lang w:val="uk-UA"/>
        </w:rPr>
        <w:t xml:space="preserve">  - якість товару має відповідати вимогам санітарного, екологічного законодавства, про що учасником повинно бути надано у складі пропозиції гарантійний лист.</w:t>
      </w:r>
    </w:p>
    <w:p w:rsidR="00BE6A37" w:rsidRPr="002570C4" w:rsidRDefault="00BE6A37" w:rsidP="00BE6A37">
      <w:pPr>
        <w:ind w:firstLine="708"/>
        <w:jc w:val="both"/>
        <w:rPr>
          <w:rFonts w:ascii="Times New Roman" w:hAnsi="Times New Roman"/>
          <w:lang w:val="uk-UA"/>
        </w:rPr>
      </w:pPr>
    </w:p>
    <w:p w:rsidR="00BE6A37" w:rsidRPr="002570C4" w:rsidRDefault="00BE6A37" w:rsidP="00BE6A37">
      <w:pPr>
        <w:ind w:left="-1" w:firstLine="284"/>
        <w:jc w:val="both"/>
        <w:rPr>
          <w:rFonts w:ascii="Times New Roman" w:eastAsia="Cambria" w:hAnsi="Times New Roman" w:cs="Times New Roman"/>
          <w:b/>
          <w:bCs/>
          <w:i/>
          <w:u w:val="single"/>
          <w:lang w:val="uk-UA" w:eastAsia="ru-RU"/>
        </w:rPr>
      </w:pPr>
      <w:r w:rsidRPr="002570C4">
        <w:rPr>
          <w:rFonts w:ascii="Times New Roman" w:hAnsi="Times New Roman"/>
          <w:lang w:val="uk-UA"/>
        </w:rPr>
        <w:t>8.  При поставці товару  повинні надаватися  супровідні документи, що підтверджують його  походження, якість, відповідність державним стандартам. При прийомі товару, обсяг  товару має  відповідати обсягу,  який зазначений у супровідних документах.  Приймання Товару за кількістю і якістю здійснюється представником Замовника.</w:t>
      </w:r>
    </w:p>
    <w:p w:rsidR="00BE6A37" w:rsidRPr="002570C4" w:rsidRDefault="00BE6A37" w:rsidP="00BE6A37">
      <w:pPr>
        <w:ind w:left="-851"/>
        <w:jc w:val="center"/>
        <w:rPr>
          <w:rFonts w:ascii="Times New Roman" w:eastAsia="Cambria" w:hAnsi="Times New Roman" w:cs="Times New Roman"/>
          <w:b/>
          <w:bCs/>
          <w:i/>
          <w:u w:val="single"/>
          <w:lang w:val="uk-UA" w:eastAsia="ru-RU"/>
        </w:rPr>
      </w:pPr>
    </w:p>
    <w:p w:rsidR="00BE6A37" w:rsidRPr="002570C4" w:rsidRDefault="00BE6A37" w:rsidP="00BE6A37">
      <w:pPr>
        <w:spacing w:line="0" w:lineRule="atLeast"/>
        <w:jc w:val="center"/>
        <w:rPr>
          <w:rFonts w:ascii="Times New Roman" w:hAnsi="Times New Roman" w:cs="Times New Roman"/>
          <w:color w:val="000000"/>
          <w:lang w:val="uk-UA"/>
        </w:rPr>
      </w:pPr>
      <w:r w:rsidRPr="002570C4">
        <w:rPr>
          <w:rFonts w:ascii="Times New Roman" w:hAnsi="Times New Roman" w:cs="Times New Roman"/>
          <w:b/>
          <w:i/>
          <w:iCs/>
          <w:color w:val="000000"/>
          <w:lang w:val="uk-UA"/>
        </w:rPr>
        <w:t>Увага!</w:t>
      </w:r>
    </w:p>
    <w:p w:rsidR="00BE6A37" w:rsidRPr="002570C4" w:rsidRDefault="00BE6A37" w:rsidP="00BE6A37">
      <w:pPr>
        <w:spacing w:line="0" w:lineRule="atLeast"/>
        <w:ind w:firstLine="567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>На виконання розпоряджен</w:t>
      </w:r>
      <w:r w:rsidRPr="002570C4">
        <w:rPr>
          <w:rFonts w:ascii="Times New Roman" w:hAnsi="Times New Roman" w:cs="Times New Roman"/>
          <w:i/>
          <w:iCs/>
          <w:color w:val="000000"/>
          <w:lang w:val="uk-UA" w:eastAsia="ru-RU"/>
        </w:rPr>
        <w:t>ь</w:t>
      </w:r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 xml:space="preserve"> КАБІНЕТУ МІНІСТРІВ УКРАЇНИ «Про пропозиції щодо застосування персональних спеціальних економічних та інших обмежувальних заходів»</w:t>
      </w:r>
      <w:bookmarkStart w:id="2" w:name="n4"/>
      <w:bookmarkEnd w:id="2"/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 xml:space="preserve">, у зв’язку з агресією Російської Федерації проти України у військовій, економічній, енергетичній та інформаційній сфері, окупацією частини території України, сприянням терористичній діяльності на території України, порушенням прав і свобод громадян України, інтересів суспільства та держави, що створюють реальні та потенційні загрози національній безпеці, суверенітету і територіальній цілісності України, відповідно до </w:t>
      </w:r>
      <w:hyperlink r:id="rId5">
        <w:r w:rsidRPr="002570C4">
          <w:rPr>
            <w:rFonts w:ascii="Times New Roman" w:hAnsi="Times New Roman" w:cs="Times New Roman"/>
            <w:i/>
            <w:iCs/>
            <w:color w:val="000000"/>
            <w:lang w:val="uk-UA"/>
          </w:rPr>
          <w:t>частини першої</w:t>
        </w:r>
      </w:hyperlink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 xml:space="preserve"> статті 5 Закону України “Про санкції” з урахуванням Рішен</w:t>
      </w:r>
      <w:r w:rsidRPr="002570C4">
        <w:rPr>
          <w:rFonts w:ascii="Times New Roman" w:hAnsi="Times New Roman" w:cs="Times New Roman"/>
          <w:i/>
          <w:iCs/>
          <w:color w:val="000000"/>
          <w:lang w:val="uk-UA" w:eastAsia="ru-RU"/>
        </w:rPr>
        <w:t>ь</w:t>
      </w:r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 xml:space="preserve"> Ради національної безпеки і оборони України, затвердженні відповідними Указ</w:t>
      </w:r>
      <w:r w:rsidRPr="002570C4">
        <w:rPr>
          <w:rFonts w:ascii="Times New Roman" w:hAnsi="Times New Roman" w:cs="Times New Roman"/>
          <w:i/>
          <w:iCs/>
          <w:color w:val="000000"/>
          <w:lang w:val="uk-UA" w:eastAsia="ru-RU"/>
        </w:rPr>
        <w:t>ами</w:t>
      </w:r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 xml:space="preserve"> Президента України: заборонено здійснення державних </w:t>
      </w:r>
      <w:proofErr w:type="spellStart"/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>закупівель</w:t>
      </w:r>
      <w:proofErr w:type="spellEnd"/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 xml:space="preserve"> товарів, робіт і послуг у юридичних осіб - резидентів Російської Федерації та інших держав, визначених у вищезазначених нормативно-правових актів.</w:t>
      </w:r>
    </w:p>
    <w:p w:rsidR="00BE6A37" w:rsidRPr="002570C4" w:rsidRDefault="00BE6A37" w:rsidP="00BE6A37">
      <w:pPr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2570C4">
        <w:rPr>
          <w:rFonts w:ascii="Times New Roman" w:hAnsi="Times New Roman" w:cs="Times New Roman"/>
          <w:i/>
          <w:iCs/>
          <w:color w:val="000000"/>
          <w:lang w:val="uk-UA"/>
        </w:rPr>
        <w:t>Таким чином</w:t>
      </w:r>
      <w:r w:rsidRPr="002570C4">
        <w:rPr>
          <w:rFonts w:ascii="Times New Roman" w:hAnsi="Times New Roman" w:cs="Times New Roman"/>
          <w:b/>
          <w:i/>
          <w:iCs/>
          <w:color w:val="000000"/>
          <w:lang w:val="uk-UA"/>
        </w:rPr>
        <w:t xml:space="preserve"> пропозиції Учасників закупівлі </w:t>
      </w:r>
      <w:r w:rsidRPr="002570C4">
        <w:rPr>
          <w:rFonts w:ascii="Times New Roman" w:hAnsi="Times New Roman" w:cs="Times New Roman"/>
          <w:b/>
          <w:i/>
          <w:iCs/>
          <w:color w:val="000000"/>
          <w:lang w:val="uk-UA" w:eastAsia="ru-RU"/>
        </w:rPr>
        <w:t>товару</w:t>
      </w:r>
      <w:r w:rsidRPr="002570C4">
        <w:rPr>
          <w:rFonts w:ascii="Times New Roman" w:hAnsi="Times New Roman" w:cs="Times New Roman"/>
          <w:b/>
          <w:i/>
          <w:iCs/>
          <w:color w:val="000000"/>
          <w:lang w:val="uk-UA"/>
        </w:rPr>
        <w:t xml:space="preserve"> Російської Федерації будуть відхилені.</w:t>
      </w:r>
    </w:p>
    <w:p w:rsidR="00500585" w:rsidRPr="00BE6A37" w:rsidRDefault="00500585">
      <w:pPr>
        <w:rPr>
          <w:lang w:val="uk-UA"/>
        </w:rPr>
      </w:pPr>
    </w:p>
    <w:sectPr w:rsidR="00500585" w:rsidRPr="00BE6A37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7154"/>
    <w:multiLevelType w:val="hybridMultilevel"/>
    <w:tmpl w:val="D182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2"/>
    <w:rsid w:val="004337BE"/>
    <w:rsid w:val="004F7B82"/>
    <w:rsid w:val="00500585"/>
    <w:rsid w:val="00B90A28"/>
    <w:rsid w:val="00B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2111-FE4B-4FDB-828A-3DAB499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3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3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/&#1057;&#1055;&#1056;&#1054;&#1065;&#1045;&#1053;&#1030;/&#1062;&#1077;&#1084;&#1077;&#1085;&#1090;_2022_49000/&#1057;&#1055;&#1056;&#1054;&#1065;&#1045;&#1053;&#1030;/&#1062;&#1077;&#1084;&#1077;&#1085;&#1090;_&#1089;&#1087;&#1088;&#1086;&#1097;&#1077;&#1085;&#1072;/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2024-01-23T13:08:00Z</dcterms:created>
  <dcterms:modified xsi:type="dcterms:W3CDTF">2024-01-23T13:09:00Z</dcterms:modified>
</cp:coreProperties>
</file>