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911" w:rsidRPr="00DB6B54" w:rsidRDefault="00AF3911" w:rsidP="009178EB">
      <w:pPr>
        <w:spacing w:after="0" w:line="240" w:lineRule="auto"/>
        <w:rPr>
          <w:rFonts w:ascii="Times New Roman" w:eastAsia="Times New Roman" w:hAnsi="Times New Roman" w:cs="Times New Roman"/>
          <w:b/>
          <w:sz w:val="20"/>
          <w:szCs w:val="20"/>
          <w:lang w:val="uk-UA"/>
        </w:rPr>
      </w:pPr>
    </w:p>
    <w:p w:rsidR="00AF3911" w:rsidRPr="00DB6B54" w:rsidRDefault="00B90BEE">
      <w:pPr>
        <w:spacing w:after="0" w:line="240" w:lineRule="auto"/>
        <w:ind w:left="5660" w:firstLine="700"/>
        <w:jc w:val="right"/>
        <w:rPr>
          <w:rFonts w:ascii="Times New Roman" w:eastAsia="Times New Roman" w:hAnsi="Times New Roman" w:cs="Times New Roman"/>
          <w:sz w:val="20"/>
          <w:szCs w:val="20"/>
          <w:lang w:val="uk-UA"/>
        </w:rPr>
      </w:pPr>
      <w:r w:rsidRPr="00DB6B54">
        <w:rPr>
          <w:rFonts w:ascii="Times New Roman" w:eastAsia="Times New Roman" w:hAnsi="Times New Roman" w:cs="Times New Roman"/>
          <w:b/>
          <w:color w:val="000000"/>
          <w:sz w:val="20"/>
          <w:szCs w:val="20"/>
          <w:lang w:val="uk-UA"/>
        </w:rPr>
        <w:t>ДОДАТОК 1</w:t>
      </w:r>
    </w:p>
    <w:p w:rsidR="00AF3911" w:rsidRPr="00DB6B54" w:rsidRDefault="00B90BEE">
      <w:pPr>
        <w:spacing w:after="0" w:line="240" w:lineRule="auto"/>
        <w:ind w:left="5660" w:firstLine="700"/>
        <w:jc w:val="right"/>
        <w:rPr>
          <w:rFonts w:ascii="Times New Roman" w:eastAsia="Times New Roman" w:hAnsi="Times New Roman" w:cs="Times New Roman"/>
          <w:sz w:val="20"/>
          <w:szCs w:val="20"/>
          <w:lang w:val="uk-UA"/>
        </w:rPr>
      </w:pPr>
      <w:r w:rsidRPr="00DB6B54">
        <w:rPr>
          <w:rFonts w:ascii="Times New Roman" w:eastAsia="Times New Roman" w:hAnsi="Times New Roman" w:cs="Times New Roman"/>
          <w:i/>
          <w:color w:val="000000"/>
          <w:sz w:val="20"/>
          <w:szCs w:val="20"/>
          <w:lang w:val="uk-UA"/>
        </w:rPr>
        <w:t>до тендерної документації</w:t>
      </w:r>
    </w:p>
    <w:p w:rsidR="00AF3911" w:rsidRPr="00DB6B54" w:rsidRDefault="00B90BEE">
      <w:pPr>
        <w:spacing w:after="0" w:line="240" w:lineRule="auto"/>
        <w:ind w:left="5660" w:firstLine="700"/>
        <w:jc w:val="both"/>
        <w:rPr>
          <w:rFonts w:ascii="Times New Roman" w:eastAsia="Times New Roman" w:hAnsi="Times New Roman" w:cs="Times New Roman"/>
          <w:sz w:val="20"/>
          <w:szCs w:val="20"/>
          <w:lang w:val="uk-UA"/>
        </w:rPr>
      </w:pPr>
      <w:r w:rsidRPr="00DB6B54">
        <w:rPr>
          <w:rFonts w:ascii="Times New Roman" w:eastAsia="Times New Roman" w:hAnsi="Times New Roman" w:cs="Times New Roman"/>
          <w:i/>
          <w:color w:val="000000"/>
          <w:sz w:val="20"/>
          <w:szCs w:val="20"/>
          <w:lang w:val="uk-UA"/>
        </w:rPr>
        <w:t> </w:t>
      </w:r>
    </w:p>
    <w:p w:rsidR="001934A1" w:rsidRPr="00DB6B54" w:rsidRDefault="00B90BEE" w:rsidP="001934A1">
      <w:pPr>
        <w:numPr>
          <w:ilvl w:val="0"/>
          <w:numId w:val="1"/>
        </w:numPr>
        <w:shd w:val="clear" w:color="auto" w:fill="FFFFFF"/>
        <w:spacing w:after="0" w:line="240" w:lineRule="auto"/>
        <w:ind w:left="0" w:firstLine="0"/>
        <w:jc w:val="both"/>
        <w:rPr>
          <w:rFonts w:ascii="Times New Roman" w:eastAsia="Times New Roman" w:hAnsi="Times New Roman" w:cs="Times New Roman"/>
          <w:b/>
          <w:color w:val="000000"/>
          <w:sz w:val="20"/>
          <w:szCs w:val="20"/>
          <w:lang w:val="uk-UA"/>
        </w:rPr>
      </w:pPr>
      <w:r w:rsidRPr="00DB6B54">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w:t>
      </w:r>
      <w:r w:rsidR="001934A1" w:rsidRPr="00DB6B54">
        <w:rPr>
          <w:rFonts w:ascii="Times New Roman" w:eastAsia="Times New Roman" w:hAnsi="Times New Roman" w:cs="Times New Roman"/>
          <w:b/>
          <w:color w:val="000000"/>
          <w:sz w:val="20"/>
          <w:szCs w:val="20"/>
          <w:lang w:val="uk-UA"/>
        </w:rPr>
        <w:t>Закону “Про публічні закупівлі”.</w:t>
      </w:r>
    </w:p>
    <w:p w:rsidR="0069796E" w:rsidRPr="00DB6B54" w:rsidRDefault="0069796E" w:rsidP="001934A1">
      <w:pPr>
        <w:shd w:val="clear" w:color="auto" w:fill="FFFFFF"/>
        <w:spacing w:after="0" w:line="240" w:lineRule="auto"/>
        <w:jc w:val="both"/>
        <w:rPr>
          <w:rFonts w:ascii="Times New Roman" w:eastAsia="Times New Roman" w:hAnsi="Times New Roman" w:cs="Times New Roman"/>
          <w:b/>
          <w:color w:val="000000"/>
          <w:sz w:val="20"/>
          <w:szCs w:val="20"/>
          <w:lang w:val="uk-UA"/>
        </w:rPr>
      </w:pPr>
    </w:p>
    <w:p w:rsidR="001934A1" w:rsidRPr="00DB6B54" w:rsidRDefault="001934A1" w:rsidP="001934A1">
      <w:pPr>
        <w:shd w:val="clear" w:color="auto" w:fill="FFFFFF"/>
        <w:spacing w:after="0" w:line="240" w:lineRule="auto"/>
        <w:jc w:val="both"/>
        <w:rPr>
          <w:rFonts w:ascii="Times New Roman" w:eastAsia="Times New Roman" w:hAnsi="Times New Roman" w:cs="Times New Roman"/>
          <w:b/>
          <w:color w:val="000000"/>
          <w:sz w:val="20"/>
          <w:szCs w:val="20"/>
          <w:lang w:val="uk-UA"/>
        </w:rPr>
      </w:pPr>
      <w:r w:rsidRPr="00DB6B54">
        <w:rPr>
          <w:rFonts w:ascii="Times New Roman" w:eastAsia="Times New Roman" w:hAnsi="Times New Roman" w:cs="Times New Roman"/>
          <w:b/>
          <w:color w:val="000000"/>
          <w:sz w:val="20"/>
          <w:szCs w:val="20"/>
          <w:lang w:val="uk-UA"/>
        </w:rPr>
        <w:t>На підтвердження кваліфікаційного критерію відповідно до п.</w:t>
      </w:r>
      <w:r w:rsidR="004B6ACA" w:rsidRPr="00DB6B54">
        <w:rPr>
          <w:rFonts w:ascii="Times New Roman" w:eastAsia="Times New Roman" w:hAnsi="Times New Roman" w:cs="Times New Roman"/>
          <w:b/>
          <w:color w:val="FF0000"/>
          <w:sz w:val="20"/>
          <w:szCs w:val="20"/>
          <w:lang w:val="uk-UA"/>
        </w:rPr>
        <w:t>2.</w:t>
      </w:r>
      <w:r w:rsidRPr="00DB6B54">
        <w:rPr>
          <w:rFonts w:ascii="Times New Roman" w:eastAsia="Times New Roman" w:hAnsi="Times New Roman" w:cs="Times New Roman"/>
          <w:b/>
          <w:color w:val="000000"/>
          <w:sz w:val="20"/>
          <w:szCs w:val="20"/>
          <w:lang w:val="uk-UA"/>
        </w:rPr>
        <w:t>3 статті 16 Закону надати:</w:t>
      </w:r>
    </w:p>
    <w:p w:rsidR="001934A1" w:rsidRPr="00DB6B54" w:rsidRDefault="001934A1" w:rsidP="001934A1">
      <w:pPr>
        <w:shd w:val="clear" w:color="auto" w:fill="FFFFFF"/>
        <w:spacing w:after="0" w:line="240" w:lineRule="auto"/>
        <w:jc w:val="both"/>
        <w:rPr>
          <w:rFonts w:ascii="Times New Roman" w:eastAsia="Times New Roman" w:hAnsi="Times New Roman" w:cs="Times New Roman"/>
          <w:b/>
          <w:color w:val="000000"/>
          <w:sz w:val="20"/>
          <w:szCs w:val="20"/>
          <w:lang w:val="uk-UA"/>
        </w:rPr>
      </w:pPr>
    </w:p>
    <w:p w:rsidR="001934A1" w:rsidRPr="00DB6B54" w:rsidRDefault="001934A1" w:rsidP="001934A1">
      <w:pPr>
        <w:pStyle w:val="a6"/>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val="uk-UA"/>
        </w:rPr>
      </w:pPr>
      <w:r w:rsidRPr="00DB6B54">
        <w:rPr>
          <w:rFonts w:ascii="Times New Roman" w:eastAsia="Times New Roman" w:hAnsi="Times New Roman" w:cs="Times New Roman"/>
          <w:color w:val="000000"/>
          <w:sz w:val="20"/>
          <w:szCs w:val="20"/>
          <w:lang w:val="uk-UA"/>
        </w:rPr>
        <w:t>скановану копію аналогічного договору за предметом закупівлі</w:t>
      </w:r>
      <w:r w:rsidR="00FF56B7" w:rsidRPr="00DB6B54">
        <w:rPr>
          <w:rFonts w:ascii="Times New Roman" w:eastAsia="Times New Roman" w:hAnsi="Times New Roman" w:cs="Times New Roman"/>
          <w:color w:val="000000"/>
          <w:sz w:val="20"/>
          <w:szCs w:val="20"/>
          <w:lang w:val="uk-UA"/>
        </w:rPr>
        <w:t xml:space="preserve"> (автомобільні шини)</w:t>
      </w:r>
      <w:r w:rsidRPr="00DB6B54">
        <w:rPr>
          <w:rFonts w:ascii="Times New Roman" w:eastAsia="Times New Roman" w:hAnsi="Times New Roman" w:cs="Times New Roman"/>
          <w:color w:val="000000"/>
          <w:sz w:val="20"/>
          <w:szCs w:val="20"/>
          <w:lang w:val="uk-UA"/>
        </w:rPr>
        <w:t xml:space="preserve">, датований </w:t>
      </w:r>
      <w:r w:rsidR="009868CC" w:rsidRPr="00DB6B54">
        <w:rPr>
          <w:rFonts w:ascii="Times New Roman" w:hAnsi="Times New Roman" w:cs="Times New Roman"/>
          <w:color w:val="000000" w:themeColor="text1"/>
          <w:sz w:val="20"/>
          <w:szCs w:val="20"/>
          <w:lang w:val="uk-UA"/>
        </w:rPr>
        <w:t xml:space="preserve">не пізніше ніж </w:t>
      </w:r>
      <w:r w:rsidR="00DB6B54">
        <w:rPr>
          <w:rFonts w:ascii="Times New Roman" w:hAnsi="Times New Roman" w:cs="Times New Roman"/>
          <w:color w:val="000000" w:themeColor="text1"/>
          <w:sz w:val="20"/>
          <w:szCs w:val="20"/>
          <w:lang w:val="uk-UA"/>
        </w:rPr>
        <w:t>два</w:t>
      </w:r>
      <w:r w:rsidR="009868CC" w:rsidRPr="00DB6B54">
        <w:rPr>
          <w:rFonts w:ascii="Times New Roman" w:hAnsi="Times New Roman" w:cs="Times New Roman"/>
          <w:color w:val="000000" w:themeColor="text1"/>
          <w:sz w:val="20"/>
          <w:szCs w:val="20"/>
          <w:lang w:val="uk-UA"/>
        </w:rPr>
        <w:t xml:space="preserve"> роки  до кінцевого строку подання тендерних пропозицій</w:t>
      </w:r>
      <w:r w:rsidR="00FF56B7" w:rsidRPr="00DB6B54">
        <w:rPr>
          <w:rFonts w:ascii="Times New Roman" w:hAnsi="Times New Roman" w:cs="Times New Roman"/>
          <w:color w:val="000000" w:themeColor="text1"/>
          <w:sz w:val="20"/>
          <w:szCs w:val="20"/>
          <w:lang w:val="uk-UA"/>
        </w:rPr>
        <w:t xml:space="preserve"> (не пізніше 1</w:t>
      </w:r>
      <w:r w:rsidR="00DB6B54">
        <w:rPr>
          <w:rFonts w:ascii="Times New Roman" w:hAnsi="Times New Roman" w:cs="Times New Roman"/>
          <w:color w:val="000000" w:themeColor="text1"/>
          <w:sz w:val="20"/>
          <w:szCs w:val="20"/>
          <w:lang w:val="uk-UA"/>
        </w:rPr>
        <w:t>3</w:t>
      </w:r>
      <w:r w:rsidR="00FF56B7" w:rsidRPr="00DB6B54">
        <w:rPr>
          <w:rFonts w:ascii="Times New Roman" w:hAnsi="Times New Roman" w:cs="Times New Roman"/>
          <w:color w:val="000000" w:themeColor="text1"/>
          <w:sz w:val="20"/>
          <w:szCs w:val="20"/>
          <w:lang w:val="uk-UA"/>
        </w:rPr>
        <w:t>.03.202</w:t>
      </w:r>
      <w:r w:rsidR="00DB6B54">
        <w:rPr>
          <w:rFonts w:ascii="Times New Roman" w:hAnsi="Times New Roman" w:cs="Times New Roman"/>
          <w:color w:val="000000" w:themeColor="text1"/>
          <w:sz w:val="20"/>
          <w:szCs w:val="20"/>
          <w:lang w:val="uk-UA"/>
        </w:rPr>
        <w:t>1</w:t>
      </w:r>
      <w:r w:rsidR="00FF56B7" w:rsidRPr="00DB6B54">
        <w:rPr>
          <w:rFonts w:ascii="Times New Roman" w:hAnsi="Times New Roman" w:cs="Times New Roman"/>
          <w:color w:val="000000" w:themeColor="text1"/>
          <w:sz w:val="20"/>
          <w:szCs w:val="20"/>
          <w:lang w:val="uk-UA"/>
        </w:rPr>
        <w:t>)</w:t>
      </w:r>
      <w:r w:rsidRPr="00DB6B54">
        <w:rPr>
          <w:rFonts w:ascii="Times New Roman" w:eastAsia="Times New Roman" w:hAnsi="Times New Roman" w:cs="Times New Roman"/>
          <w:color w:val="000000"/>
          <w:sz w:val="20"/>
          <w:szCs w:val="20"/>
          <w:lang w:val="uk-UA"/>
        </w:rPr>
        <w:t>;</w:t>
      </w:r>
    </w:p>
    <w:p w:rsidR="001934A1" w:rsidRPr="00DB6B54" w:rsidRDefault="001934A1" w:rsidP="001934A1">
      <w:pPr>
        <w:pStyle w:val="a6"/>
        <w:widowControl w:val="0"/>
        <w:numPr>
          <w:ilvl w:val="0"/>
          <w:numId w:val="2"/>
        </w:numPr>
        <w:autoSpaceDE w:val="0"/>
        <w:autoSpaceDN w:val="0"/>
        <w:adjustRightInd w:val="0"/>
        <w:spacing w:after="0" w:line="240" w:lineRule="auto"/>
        <w:jc w:val="both"/>
        <w:rPr>
          <w:rFonts w:ascii="Times New Roman" w:hAnsi="Times New Roman" w:cs="Times New Roman"/>
          <w:sz w:val="20"/>
          <w:szCs w:val="20"/>
          <w:lang w:val="uk-UA"/>
        </w:rPr>
      </w:pPr>
      <w:r w:rsidRPr="00DB6B54">
        <w:rPr>
          <w:rFonts w:ascii="Times New Roman" w:eastAsia="Times New Roman" w:hAnsi="Times New Roman" w:cs="Times New Roman"/>
          <w:spacing w:val="-6"/>
          <w:sz w:val="20"/>
          <w:szCs w:val="20"/>
          <w:lang w:val="uk-UA"/>
        </w:rPr>
        <w:t>скановані копії документів (видаткових накладних, інших документів), що підтверджують виконання аналогічного договору в зазначені договором терміни.</w:t>
      </w:r>
    </w:p>
    <w:p w:rsidR="001934A1" w:rsidRPr="00DB6B54" w:rsidRDefault="001934A1" w:rsidP="001934A1">
      <w:pPr>
        <w:shd w:val="clear" w:color="auto" w:fill="FFFFFF"/>
        <w:spacing w:after="0" w:line="240" w:lineRule="auto"/>
        <w:jc w:val="both"/>
        <w:rPr>
          <w:rFonts w:ascii="Times New Roman" w:eastAsia="Times New Roman" w:hAnsi="Times New Roman" w:cs="Times New Roman"/>
          <w:b/>
          <w:color w:val="000000"/>
          <w:sz w:val="20"/>
          <w:szCs w:val="20"/>
          <w:lang w:val="uk-UA"/>
        </w:rPr>
      </w:pPr>
    </w:p>
    <w:p w:rsidR="00AF3911" w:rsidRPr="00DB6B54" w:rsidRDefault="00B90BEE">
      <w:pPr>
        <w:spacing w:before="240" w:after="0" w:line="240" w:lineRule="auto"/>
        <w:jc w:val="both"/>
        <w:rPr>
          <w:rFonts w:ascii="Times New Roman" w:eastAsia="Times New Roman" w:hAnsi="Times New Roman" w:cs="Times New Roman"/>
          <w:b/>
          <w:color w:val="000000"/>
          <w:sz w:val="20"/>
          <w:szCs w:val="20"/>
          <w:lang w:val="uk-UA"/>
        </w:rPr>
      </w:pPr>
      <w:r w:rsidRPr="00DB6B54">
        <w:rPr>
          <w:rFonts w:ascii="Times New Roman" w:eastAsia="Times New Roman" w:hAnsi="Times New Roman" w:cs="Times New Roman"/>
          <w:b/>
          <w:sz w:val="20"/>
          <w:szCs w:val="20"/>
          <w:lang w:val="uk-UA"/>
        </w:rPr>
        <w:t xml:space="preserve">2. </w:t>
      </w:r>
      <w:r w:rsidRPr="00DB6B54">
        <w:rPr>
          <w:rFonts w:ascii="Times New Roman" w:eastAsia="Times New Roman" w:hAnsi="Times New Roman" w:cs="Times New Roman"/>
          <w:b/>
          <w:color w:val="000000"/>
          <w:sz w:val="20"/>
          <w:szCs w:val="20"/>
          <w:lang w:val="uk-UA"/>
        </w:rPr>
        <w:t xml:space="preserve">Підтвердження відповідності УЧАСНИКА  вимогам, визначеним у </w:t>
      </w:r>
      <w:r w:rsidR="006E6936" w:rsidRPr="00DB6B54">
        <w:rPr>
          <w:rFonts w:ascii="Times New Roman" w:eastAsia="Times New Roman" w:hAnsi="Times New Roman" w:cs="Times New Roman"/>
          <w:b/>
          <w:color w:val="000000"/>
          <w:sz w:val="20"/>
          <w:szCs w:val="20"/>
          <w:lang w:val="uk-UA"/>
        </w:rPr>
        <w:t xml:space="preserve">пункті 44 Постанови Кабінету Міністрів України </w:t>
      </w:r>
      <w:r w:rsidR="006E6936" w:rsidRPr="00DB6B54">
        <w:rPr>
          <w:rFonts w:ascii="Times New Roman" w:eastAsia="Times New Roman" w:hAnsi="Times New Roman" w:cs="Times New Roman"/>
          <w:color w:val="000000"/>
          <w:sz w:val="20"/>
          <w:szCs w:val="20"/>
          <w:lang w:val="uk-UA"/>
        </w:rPr>
        <w:t xml:space="preserve">від  </w:t>
      </w:r>
      <w:proofErr w:type="spellStart"/>
      <w:r w:rsidR="006E6936" w:rsidRPr="00DB6B54">
        <w:rPr>
          <w:rFonts w:ascii="Times New Roman" w:eastAsia="Times New Roman" w:hAnsi="Times New Roman" w:cs="Times New Roman"/>
          <w:sz w:val="20"/>
          <w:szCs w:val="20"/>
          <w:lang w:val="uk-UA"/>
        </w:rPr>
        <w:t>від</w:t>
      </w:r>
      <w:proofErr w:type="spellEnd"/>
      <w:r w:rsidR="006E6936" w:rsidRPr="00DB6B54">
        <w:rPr>
          <w:rFonts w:ascii="Times New Roman" w:eastAsia="Times New Roman" w:hAnsi="Times New Roman" w:cs="Times New Roman"/>
          <w:sz w:val="20"/>
          <w:szCs w:val="20"/>
          <w:lang w:val="uk-UA"/>
        </w:rPr>
        <w:t xml:space="preserve">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F3911" w:rsidRPr="00DB6B54" w:rsidRDefault="00AF3911">
      <w:pPr>
        <w:spacing w:before="240" w:after="0" w:line="240" w:lineRule="auto"/>
        <w:jc w:val="both"/>
        <w:rPr>
          <w:rFonts w:ascii="Times New Roman" w:eastAsia="Times New Roman" w:hAnsi="Times New Roman" w:cs="Times New Roman"/>
          <w:b/>
          <w:color w:val="000000"/>
          <w:sz w:val="20"/>
          <w:szCs w:val="20"/>
          <w:lang w:val="uk-UA"/>
        </w:rPr>
      </w:pPr>
    </w:p>
    <w:p w:rsidR="001C55FA" w:rsidRDefault="00DB6B54" w:rsidP="001C55FA">
      <w:pPr>
        <w:pStyle w:val="tj"/>
        <w:shd w:val="clear" w:color="auto" w:fill="FFFFFF"/>
        <w:spacing w:before="0" w:beforeAutospacing="0" w:after="0" w:afterAutospacing="0"/>
        <w:jc w:val="both"/>
        <w:rPr>
          <w:rStyle w:val="a5"/>
          <w:color w:val="000000" w:themeColor="text1"/>
          <w:sz w:val="20"/>
          <w:szCs w:val="20"/>
          <w:u w:val="none"/>
        </w:rPr>
      </w:pPr>
      <w:hyperlink r:id="rId6" w:tgtFrame="_blank" w:history="1">
        <w:r w:rsidR="001C55FA" w:rsidRPr="00DB6B54">
          <w:rPr>
            <w:rStyle w:val="a5"/>
            <w:color w:val="000000" w:themeColor="text1"/>
            <w:sz w:val="20"/>
            <w:szCs w:val="20"/>
            <w:u w:val="none"/>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hyperlink>
    </w:p>
    <w:p w:rsidR="00DB6B54" w:rsidRPr="00DB6B54" w:rsidRDefault="00DB6B54" w:rsidP="001C55FA">
      <w:pPr>
        <w:pStyle w:val="tj"/>
        <w:shd w:val="clear" w:color="auto" w:fill="FFFFFF"/>
        <w:spacing w:before="0" w:beforeAutospacing="0" w:after="0" w:afterAutospacing="0"/>
        <w:jc w:val="both"/>
        <w:rPr>
          <w:color w:val="000000" w:themeColor="text1"/>
          <w:sz w:val="20"/>
          <w:szCs w:val="20"/>
        </w:rPr>
      </w:pPr>
      <w:bookmarkStart w:id="0" w:name="_GoBack"/>
      <w:bookmarkEnd w:id="0"/>
    </w:p>
    <w:p w:rsidR="001C55FA" w:rsidRPr="00DB6B54" w:rsidRDefault="001C55FA">
      <w:pPr>
        <w:pBdr>
          <w:top w:val="nil"/>
          <w:left w:val="nil"/>
          <w:bottom w:val="nil"/>
          <w:right w:val="nil"/>
          <w:between w:val="nil"/>
        </w:pBdr>
        <w:spacing w:after="450" w:line="240" w:lineRule="auto"/>
        <w:jc w:val="both"/>
        <w:rPr>
          <w:rFonts w:ascii="Times New Roman" w:eastAsia="Times New Roman" w:hAnsi="Times New Roman" w:cs="Times New Roman"/>
          <w:sz w:val="20"/>
          <w:szCs w:val="20"/>
          <w:lang w:val="uk-UA"/>
        </w:rPr>
      </w:pPr>
      <w:r w:rsidRPr="00DB6B54">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 44 Особливостей.</w:t>
      </w:r>
    </w:p>
    <w:p w:rsidR="00A11E87" w:rsidRPr="00DB6B54" w:rsidRDefault="00DB6B54" w:rsidP="00A11E87">
      <w:pPr>
        <w:pStyle w:val="tj"/>
        <w:shd w:val="clear" w:color="auto" w:fill="FFFFFF"/>
        <w:spacing w:before="0" w:beforeAutospacing="0" w:after="0" w:afterAutospacing="0"/>
        <w:ind w:firstLine="708"/>
        <w:jc w:val="both"/>
        <w:rPr>
          <w:color w:val="000000" w:themeColor="text1"/>
          <w:sz w:val="20"/>
          <w:szCs w:val="20"/>
        </w:rPr>
      </w:pPr>
      <w:hyperlink r:id="rId7" w:tgtFrame="_blank" w:history="1">
        <w:r w:rsidR="00A11E87" w:rsidRPr="00DB6B54">
          <w:rPr>
            <w:rStyle w:val="a5"/>
            <w:color w:val="000000" w:themeColor="text1"/>
            <w:sz w:val="20"/>
            <w:szCs w:val="20"/>
            <w:u w:val="none"/>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00A11E87" w:rsidRPr="00DB6B54">
        <w:rPr>
          <w:color w:val="000000" w:themeColor="text1"/>
          <w:sz w:val="20"/>
          <w:szCs w:val="20"/>
        </w:rPr>
        <w:t> </w:t>
      </w:r>
      <w:hyperlink r:id="rId8" w:tgtFrame="_blank" w:history="1">
        <w:r w:rsidR="00A11E87" w:rsidRPr="00DB6B54">
          <w:rPr>
            <w:rStyle w:val="hard-blue-color"/>
            <w:color w:val="000000" w:themeColor="text1"/>
            <w:sz w:val="20"/>
            <w:szCs w:val="20"/>
          </w:rPr>
          <w:t>частини третьої статті 16 Закону</w:t>
        </w:r>
      </w:hyperlink>
      <w:r w:rsidR="00ED5819" w:rsidRPr="00DB6B54">
        <w:rPr>
          <w:color w:val="000000" w:themeColor="text1"/>
          <w:sz w:val="20"/>
          <w:szCs w:val="20"/>
        </w:rPr>
        <w:t xml:space="preserve"> (кваліфікаційних критеріїв визначених замовником в пункту 1 цього додатку). </w:t>
      </w:r>
    </w:p>
    <w:p w:rsidR="00AF3911" w:rsidRPr="00DB6B54" w:rsidRDefault="00B90BEE" w:rsidP="00A11E87">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DB6B54">
        <w:rPr>
          <w:rFonts w:ascii="Times New Roman" w:eastAsia="Times New Roman" w:hAnsi="Times New Roman" w:cs="Times New Roman"/>
          <w:b/>
          <w:sz w:val="20"/>
          <w:szCs w:val="20"/>
          <w:lang w:val="uk-UA"/>
        </w:rPr>
        <w:t xml:space="preserve">3. </w:t>
      </w:r>
      <w:r w:rsidRPr="00DB6B54">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визначеним у </w:t>
      </w:r>
      <w:r w:rsidR="006E6936" w:rsidRPr="00DB6B54">
        <w:rPr>
          <w:rFonts w:ascii="Times New Roman" w:eastAsia="Times New Roman" w:hAnsi="Times New Roman" w:cs="Times New Roman"/>
          <w:b/>
          <w:color w:val="000000"/>
          <w:sz w:val="20"/>
          <w:szCs w:val="20"/>
          <w:lang w:val="uk-UA"/>
        </w:rPr>
        <w:t xml:space="preserve">пункті 44 </w:t>
      </w:r>
      <w:r w:rsidRPr="00DB6B54">
        <w:rPr>
          <w:rFonts w:ascii="Times New Roman" w:eastAsia="Times New Roman" w:hAnsi="Times New Roman" w:cs="Times New Roman"/>
          <w:b/>
          <w:color w:val="000000"/>
          <w:sz w:val="20"/>
          <w:szCs w:val="20"/>
          <w:lang w:val="uk-UA"/>
        </w:rPr>
        <w:t>вимог Особливостей:</w:t>
      </w:r>
    </w:p>
    <w:p w:rsidR="00AF3911" w:rsidRPr="00DB6B54" w:rsidRDefault="00B90BEE">
      <w:pPr>
        <w:spacing w:after="450" w:line="240" w:lineRule="auto"/>
        <w:jc w:val="both"/>
        <w:rPr>
          <w:rFonts w:ascii="Times New Roman" w:eastAsia="Times New Roman" w:hAnsi="Times New Roman" w:cs="Times New Roman"/>
          <w:b/>
          <w:sz w:val="20"/>
          <w:szCs w:val="20"/>
          <w:lang w:val="uk-UA"/>
        </w:rPr>
      </w:pPr>
      <w:r w:rsidRPr="00DB6B54">
        <w:rPr>
          <w:rFonts w:ascii="Times New Roman" w:eastAsia="Times New Roman" w:hAnsi="Times New Roman" w:cs="Times New Roman"/>
          <w:sz w:val="20"/>
          <w:szCs w:val="20"/>
          <w:lang w:val="uk-UA"/>
        </w:rPr>
        <w:t xml:space="preserve">Замовник зобов’язаний відхилити тендерну пропозицію переможця процедури закупівлі в разі, коли наявні підстави, визначені </w:t>
      </w:r>
      <w:r w:rsidR="006E6936" w:rsidRPr="00DB6B54">
        <w:rPr>
          <w:rFonts w:ascii="Times New Roman" w:eastAsia="Times New Roman" w:hAnsi="Times New Roman" w:cs="Times New Roman"/>
          <w:sz w:val="20"/>
          <w:szCs w:val="20"/>
          <w:lang w:val="uk-UA"/>
        </w:rPr>
        <w:t>пунктом 44 Особливостей</w:t>
      </w:r>
    </w:p>
    <w:p w:rsidR="00761C48" w:rsidRPr="00DB6B54" w:rsidRDefault="00DB6B54" w:rsidP="00761C48">
      <w:pPr>
        <w:pStyle w:val="tj"/>
        <w:shd w:val="clear" w:color="auto" w:fill="FFFFFF"/>
        <w:spacing w:before="0" w:beforeAutospacing="0" w:after="0" w:afterAutospacing="0"/>
        <w:ind w:firstLine="708"/>
        <w:jc w:val="both"/>
        <w:rPr>
          <w:color w:val="000000" w:themeColor="text1"/>
          <w:sz w:val="20"/>
          <w:szCs w:val="20"/>
        </w:rPr>
      </w:pPr>
      <w:hyperlink r:id="rId9" w:tgtFrame="_blank" w:history="1">
        <w:r w:rsidR="00761C48" w:rsidRPr="00DB6B54">
          <w:rPr>
            <w:rStyle w:val="a5"/>
            <w:color w:val="000000" w:themeColor="text1"/>
            <w:sz w:val="20"/>
            <w:szCs w:val="20"/>
            <w:u w:val="non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hyperlink>
      <w:r w:rsidR="00761C48" w:rsidRPr="00DB6B54">
        <w:rPr>
          <w:color w:val="000000" w:themeColor="text1"/>
          <w:sz w:val="20"/>
          <w:szCs w:val="20"/>
        </w:rPr>
        <w:t xml:space="preserve"> </w:t>
      </w:r>
    </w:p>
    <w:p w:rsidR="00AF3911" w:rsidRPr="00DB6B54" w:rsidRDefault="00AF3911">
      <w:pPr>
        <w:spacing w:after="0" w:line="240" w:lineRule="auto"/>
        <w:rPr>
          <w:rFonts w:ascii="Times New Roman" w:eastAsia="Times New Roman" w:hAnsi="Times New Roman" w:cs="Times New Roman"/>
          <w:color w:val="000000"/>
          <w:sz w:val="20"/>
          <w:szCs w:val="20"/>
          <w:lang w:val="uk-UA"/>
        </w:rPr>
      </w:pPr>
    </w:p>
    <w:p w:rsidR="00AF3911" w:rsidRPr="00DB6B54" w:rsidRDefault="00B90BEE">
      <w:pPr>
        <w:spacing w:after="0" w:line="240" w:lineRule="auto"/>
        <w:rPr>
          <w:rFonts w:ascii="Times New Roman" w:eastAsia="Times New Roman" w:hAnsi="Times New Roman" w:cs="Times New Roman"/>
          <w:b/>
          <w:color w:val="000000"/>
          <w:sz w:val="20"/>
          <w:szCs w:val="20"/>
          <w:lang w:val="uk-UA"/>
        </w:rPr>
      </w:pPr>
      <w:r w:rsidRPr="00DB6B54">
        <w:rPr>
          <w:rFonts w:ascii="Times New Roman" w:eastAsia="Times New Roman" w:hAnsi="Times New Roman" w:cs="Times New Roman"/>
          <w:color w:val="000000"/>
          <w:sz w:val="20"/>
          <w:szCs w:val="20"/>
          <w:lang w:val="uk-UA"/>
        </w:rPr>
        <w:t> </w:t>
      </w:r>
      <w:r w:rsidRPr="00DB6B54">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0" w:type="dxa"/>
        <w:tblLayout w:type="fixed"/>
        <w:tblLook w:val="0400" w:firstRow="0" w:lastRow="0" w:firstColumn="0" w:lastColumn="0" w:noHBand="0" w:noVBand="1"/>
      </w:tblPr>
      <w:tblGrid>
        <w:gridCol w:w="765"/>
        <w:gridCol w:w="4350"/>
        <w:gridCol w:w="4503"/>
      </w:tblGrid>
      <w:tr w:rsidR="00AF3911" w:rsidRPr="00DB6B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3911" w:rsidRPr="00DB6B54" w:rsidRDefault="00B90BEE">
            <w:pPr>
              <w:spacing w:after="0" w:line="240" w:lineRule="auto"/>
              <w:ind w:left="100"/>
              <w:jc w:val="center"/>
              <w:rPr>
                <w:rFonts w:ascii="Times New Roman" w:eastAsia="Times New Roman" w:hAnsi="Times New Roman" w:cs="Times New Roman"/>
                <w:sz w:val="20"/>
                <w:szCs w:val="20"/>
                <w:lang w:val="uk-UA"/>
              </w:rPr>
            </w:pPr>
            <w:r w:rsidRPr="00DB6B54">
              <w:rPr>
                <w:rFonts w:ascii="Times New Roman" w:eastAsia="Times New Roman" w:hAnsi="Times New Roman" w:cs="Times New Roman"/>
                <w:b/>
                <w:color w:val="000000"/>
                <w:sz w:val="20"/>
                <w:szCs w:val="20"/>
                <w:lang w:val="uk-UA"/>
              </w:rPr>
              <w:t>№</w:t>
            </w:r>
          </w:p>
          <w:p w:rsidR="00AF3911" w:rsidRPr="00DB6B54" w:rsidRDefault="00B90BEE">
            <w:pPr>
              <w:spacing w:after="0" w:line="240" w:lineRule="auto"/>
              <w:ind w:left="100"/>
              <w:jc w:val="center"/>
              <w:rPr>
                <w:rFonts w:ascii="Times New Roman" w:eastAsia="Times New Roman" w:hAnsi="Times New Roman" w:cs="Times New Roman"/>
                <w:sz w:val="20"/>
                <w:szCs w:val="20"/>
                <w:lang w:val="uk-UA"/>
              </w:rPr>
            </w:pPr>
            <w:r w:rsidRPr="00DB6B54">
              <w:rPr>
                <w:rFonts w:ascii="Times New Roman" w:eastAsia="Times New Roman" w:hAnsi="Times New Roman" w:cs="Times New Roman"/>
                <w:b/>
                <w:color w:val="000000"/>
                <w:sz w:val="20"/>
                <w:szCs w:val="20"/>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3911" w:rsidRPr="00DB6B54" w:rsidRDefault="006E6936">
            <w:pPr>
              <w:spacing w:after="0" w:line="240" w:lineRule="auto"/>
              <w:ind w:left="100"/>
              <w:jc w:val="both"/>
              <w:rPr>
                <w:rFonts w:ascii="Times New Roman" w:eastAsia="Times New Roman" w:hAnsi="Times New Roman" w:cs="Times New Roman"/>
                <w:sz w:val="20"/>
                <w:szCs w:val="20"/>
                <w:lang w:val="uk-UA"/>
              </w:rPr>
            </w:pPr>
            <w:r w:rsidRPr="00DB6B54">
              <w:rPr>
                <w:rFonts w:ascii="Times New Roman" w:eastAsia="Times New Roman" w:hAnsi="Times New Roman" w:cs="Times New Roman"/>
                <w:b/>
                <w:color w:val="000000"/>
                <w:sz w:val="20"/>
                <w:szCs w:val="20"/>
                <w:lang w:val="uk-UA"/>
              </w:rPr>
              <w:t>Вимоги пункту 44</w:t>
            </w:r>
            <w:r w:rsidR="00B90BEE" w:rsidRPr="00DB6B54">
              <w:rPr>
                <w:rFonts w:ascii="Times New Roman" w:eastAsia="Times New Roman" w:hAnsi="Times New Roman" w:cs="Times New Roman"/>
                <w:b/>
                <w:color w:val="000000"/>
                <w:sz w:val="20"/>
                <w:szCs w:val="20"/>
                <w:lang w:val="uk-UA"/>
              </w:rPr>
              <w:t xml:space="preserve"> </w:t>
            </w:r>
            <w:r w:rsidRPr="00DB6B54">
              <w:rPr>
                <w:rFonts w:ascii="Times New Roman" w:eastAsia="Times New Roman" w:hAnsi="Times New Roman" w:cs="Times New Roman"/>
                <w:b/>
                <w:color w:val="000000"/>
                <w:sz w:val="20"/>
                <w:szCs w:val="20"/>
                <w:lang w:val="uk-UA"/>
              </w:rPr>
              <w:t>особливостей</w:t>
            </w:r>
          </w:p>
          <w:p w:rsidR="00AF3911" w:rsidRPr="00DB6B54" w:rsidRDefault="00AF3911">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3911" w:rsidRPr="00DB6B54" w:rsidRDefault="00B90BEE" w:rsidP="00724F4D">
            <w:pPr>
              <w:spacing w:after="0" w:line="240" w:lineRule="auto"/>
              <w:ind w:left="100"/>
              <w:jc w:val="both"/>
              <w:rPr>
                <w:rFonts w:ascii="Times New Roman" w:eastAsia="Times New Roman" w:hAnsi="Times New Roman" w:cs="Times New Roman"/>
                <w:sz w:val="20"/>
                <w:szCs w:val="20"/>
                <w:lang w:val="uk-UA"/>
              </w:rPr>
            </w:pPr>
            <w:r w:rsidRPr="00DB6B54">
              <w:rPr>
                <w:rFonts w:ascii="Times New Roman" w:eastAsia="Times New Roman" w:hAnsi="Times New Roman" w:cs="Times New Roman"/>
                <w:b/>
                <w:color w:val="000000"/>
                <w:sz w:val="20"/>
                <w:szCs w:val="20"/>
                <w:lang w:val="uk-UA"/>
              </w:rPr>
              <w:t xml:space="preserve">Переможець торгів на виконання вимоги </w:t>
            </w:r>
            <w:r w:rsidR="00724F4D" w:rsidRPr="00DB6B54">
              <w:rPr>
                <w:rFonts w:ascii="Times New Roman" w:eastAsia="Times New Roman" w:hAnsi="Times New Roman" w:cs="Times New Roman"/>
                <w:b/>
                <w:color w:val="000000"/>
                <w:sz w:val="20"/>
                <w:szCs w:val="20"/>
                <w:lang w:val="uk-UA"/>
              </w:rPr>
              <w:t>пункту 44</w:t>
            </w:r>
            <w:r w:rsidRPr="00DB6B54">
              <w:rPr>
                <w:rFonts w:ascii="Times New Roman" w:eastAsia="Times New Roman" w:hAnsi="Times New Roman" w:cs="Times New Roman"/>
                <w:b/>
                <w:color w:val="000000"/>
                <w:sz w:val="20"/>
                <w:szCs w:val="20"/>
                <w:lang w:val="uk-UA"/>
              </w:rPr>
              <w:t xml:space="preserve"> </w:t>
            </w:r>
            <w:r w:rsidR="00724F4D" w:rsidRPr="00DB6B54">
              <w:rPr>
                <w:rFonts w:ascii="Times New Roman" w:eastAsia="Times New Roman" w:hAnsi="Times New Roman" w:cs="Times New Roman"/>
                <w:b/>
                <w:color w:val="000000"/>
                <w:sz w:val="20"/>
                <w:szCs w:val="20"/>
                <w:lang w:val="uk-UA"/>
              </w:rPr>
              <w:t>Особливостей</w:t>
            </w:r>
            <w:r w:rsidRPr="00DB6B54">
              <w:rPr>
                <w:rFonts w:ascii="Times New Roman" w:eastAsia="Times New Roman" w:hAnsi="Times New Roman" w:cs="Times New Roman"/>
                <w:b/>
                <w:color w:val="000000"/>
                <w:sz w:val="20"/>
                <w:szCs w:val="20"/>
                <w:lang w:val="uk-UA"/>
              </w:rPr>
              <w:t xml:space="preserve"> (підтвердження відсутності підстав) повинен надати таку інформацію:</w:t>
            </w:r>
          </w:p>
        </w:tc>
      </w:tr>
      <w:tr w:rsidR="00AF3911" w:rsidRPr="00DB6B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3911" w:rsidRPr="00DB6B54" w:rsidRDefault="00B90BEE">
            <w:pPr>
              <w:spacing w:after="0" w:line="240" w:lineRule="auto"/>
              <w:ind w:left="100"/>
              <w:jc w:val="center"/>
              <w:rPr>
                <w:rFonts w:ascii="Times New Roman" w:eastAsia="Times New Roman" w:hAnsi="Times New Roman" w:cs="Times New Roman"/>
                <w:sz w:val="20"/>
                <w:szCs w:val="20"/>
                <w:lang w:val="uk-UA"/>
              </w:rPr>
            </w:pPr>
            <w:r w:rsidRPr="00DB6B54">
              <w:rPr>
                <w:rFonts w:ascii="Times New Roman" w:eastAsia="Times New Roman" w:hAnsi="Times New Roman" w:cs="Times New Roman"/>
                <w:b/>
                <w:color w:val="000000"/>
                <w:sz w:val="20"/>
                <w:szCs w:val="20"/>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3911" w:rsidRPr="00DB6B54" w:rsidRDefault="003D78E3">
            <w:pPr>
              <w:spacing w:after="0" w:line="240" w:lineRule="auto"/>
              <w:ind w:left="100"/>
              <w:jc w:val="both"/>
              <w:rPr>
                <w:rFonts w:ascii="Times New Roman" w:eastAsia="Times New Roman" w:hAnsi="Times New Roman" w:cs="Times New Roman"/>
                <w:sz w:val="20"/>
                <w:szCs w:val="20"/>
                <w:lang w:val="uk-UA"/>
              </w:rPr>
            </w:pPr>
            <w:r w:rsidRPr="00DB6B54">
              <w:rPr>
                <w:rFonts w:ascii="Times New Roman" w:eastAsia="Times New Roman" w:hAnsi="Times New Roman" w:cs="Times New Roman"/>
                <w:color w:val="000000"/>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B6B54">
              <w:rPr>
                <w:rFonts w:ascii="Times New Roman" w:eastAsia="Times New Roman" w:hAnsi="Times New Roman" w:cs="Times New Roman"/>
                <w:b/>
                <w:color w:val="000000"/>
                <w:sz w:val="20"/>
                <w:szCs w:val="20"/>
                <w:lang w:val="uk-UA"/>
              </w:rPr>
              <w:t>(підпункт 3 пункту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3911" w:rsidRPr="00DB6B54" w:rsidRDefault="00B90BEE">
            <w:pPr>
              <w:spacing w:after="0" w:line="240" w:lineRule="auto"/>
              <w:ind w:right="140"/>
              <w:jc w:val="both"/>
              <w:rPr>
                <w:rFonts w:ascii="Times New Roman" w:eastAsia="Times New Roman" w:hAnsi="Times New Roman" w:cs="Times New Roman"/>
                <w:sz w:val="20"/>
                <w:szCs w:val="20"/>
                <w:lang w:val="uk-UA"/>
              </w:rPr>
            </w:pPr>
            <w:r w:rsidRPr="00DB6B54">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F3911" w:rsidRPr="00DB6B5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3911" w:rsidRPr="00DB6B54" w:rsidRDefault="00B90BEE">
            <w:pPr>
              <w:spacing w:after="0" w:line="240" w:lineRule="auto"/>
              <w:ind w:left="100"/>
              <w:jc w:val="center"/>
              <w:rPr>
                <w:rFonts w:ascii="Times New Roman" w:eastAsia="Times New Roman" w:hAnsi="Times New Roman" w:cs="Times New Roman"/>
                <w:sz w:val="20"/>
                <w:szCs w:val="20"/>
                <w:lang w:val="uk-UA"/>
              </w:rPr>
            </w:pPr>
            <w:r w:rsidRPr="00DB6B54">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400" w:rsidRPr="00DB6B54" w:rsidRDefault="00082400" w:rsidP="00082400">
            <w:pPr>
              <w:pStyle w:val="tj"/>
              <w:shd w:val="clear" w:color="auto" w:fill="FFFFFF"/>
              <w:spacing w:before="0" w:beforeAutospacing="0" w:after="0" w:afterAutospacing="0"/>
              <w:jc w:val="both"/>
              <w:rPr>
                <w:color w:val="000000" w:themeColor="text1"/>
                <w:sz w:val="20"/>
                <w:szCs w:val="20"/>
              </w:rPr>
            </w:pPr>
            <w:r w:rsidRPr="00DB6B54">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DB6B54">
              <w:rPr>
                <w:color w:val="000000" w:themeColor="text1"/>
                <w:sz w:val="20"/>
                <w:szCs w:val="20"/>
              </w:rPr>
              <w:t xml:space="preserve"> (</w:t>
            </w:r>
            <w:r w:rsidRPr="00DB6B54">
              <w:rPr>
                <w:b/>
                <w:color w:val="000000" w:themeColor="text1"/>
                <w:sz w:val="20"/>
                <w:szCs w:val="20"/>
              </w:rPr>
              <w:t>підпункт 6 пункту 44 Особливостей</w:t>
            </w:r>
            <w:r w:rsidRPr="00DB6B54">
              <w:rPr>
                <w:color w:val="000000" w:themeColor="text1"/>
                <w:sz w:val="20"/>
                <w:szCs w:val="20"/>
              </w:rPr>
              <w:t>)</w:t>
            </w:r>
          </w:p>
          <w:p w:rsidR="00AF3911" w:rsidRPr="00DB6B54" w:rsidRDefault="00AF3911">
            <w:pPr>
              <w:spacing w:after="0" w:line="240" w:lineRule="auto"/>
              <w:ind w:right="140"/>
              <w:jc w:val="both"/>
              <w:rPr>
                <w:rFonts w:ascii="Times New Roman" w:eastAsia="Times New Roman" w:hAnsi="Times New Roman" w:cs="Times New Roman"/>
                <w:sz w:val="20"/>
                <w:szCs w:val="20"/>
                <w:lang w:val="uk-UA"/>
              </w:rPr>
            </w:pP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F3911" w:rsidRPr="00DB6B54" w:rsidRDefault="00B90BEE">
            <w:pPr>
              <w:spacing w:after="0" w:line="240" w:lineRule="auto"/>
              <w:jc w:val="both"/>
              <w:rPr>
                <w:rFonts w:ascii="Times New Roman" w:eastAsia="Times New Roman" w:hAnsi="Times New Roman" w:cs="Times New Roman"/>
                <w:sz w:val="20"/>
                <w:szCs w:val="20"/>
                <w:lang w:val="uk-UA"/>
              </w:rPr>
            </w:pPr>
            <w:r w:rsidRPr="00DB6B54">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B6B54">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DB6B54">
              <w:rPr>
                <w:rFonts w:ascii="Times New Roman" w:eastAsia="Times New Roman" w:hAnsi="Times New Roman" w:cs="Times New Roman"/>
                <w:color w:val="000000"/>
                <w:sz w:val="20"/>
                <w:szCs w:val="20"/>
                <w:lang w:val="uk-UA"/>
              </w:rPr>
              <w:t>тридцятиденної</w:t>
            </w:r>
            <w:proofErr w:type="spellEnd"/>
            <w:r w:rsidRPr="00DB6B54">
              <w:rPr>
                <w:rFonts w:ascii="Times New Roman" w:eastAsia="Times New Roman" w:hAnsi="Times New Roman" w:cs="Times New Roman"/>
                <w:color w:val="000000"/>
                <w:sz w:val="20"/>
                <w:szCs w:val="20"/>
                <w:lang w:val="uk-UA"/>
              </w:rPr>
              <w:t xml:space="preserve"> давнини від дати подання документа. </w:t>
            </w:r>
          </w:p>
        </w:tc>
      </w:tr>
      <w:tr w:rsidR="00AF3911" w:rsidRPr="00DB6B54">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3911" w:rsidRPr="00DB6B54" w:rsidRDefault="00B90BEE">
            <w:pPr>
              <w:spacing w:after="0" w:line="240" w:lineRule="auto"/>
              <w:ind w:left="100"/>
              <w:jc w:val="center"/>
              <w:rPr>
                <w:rFonts w:ascii="Times New Roman" w:eastAsia="Times New Roman" w:hAnsi="Times New Roman" w:cs="Times New Roman"/>
                <w:sz w:val="20"/>
                <w:szCs w:val="20"/>
                <w:lang w:val="uk-UA"/>
              </w:rPr>
            </w:pPr>
            <w:r w:rsidRPr="00DB6B54">
              <w:rPr>
                <w:rFonts w:ascii="Times New Roman" w:eastAsia="Times New Roman" w:hAnsi="Times New Roman" w:cs="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840" w:rsidRPr="00DB6B54" w:rsidRDefault="004E7840" w:rsidP="004E7840">
            <w:pPr>
              <w:pStyle w:val="tj"/>
              <w:shd w:val="clear" w:color="auto" w:fill="FFFFFF"/>
              <w:spacing w:before="0" w:beforeAutospacing="0" w:after="0" w:afterAutospacing="0"/>
              <w:jc w:val="both"/>
              <w:rPr>
                <w:color w:val="000000" w:themeColor="text1"/>
                <w:sz w:val="20"/>
                <w:szCs w:val="20"/>
              </w:rPr>
            </w:pPr>
            <w:r w:rsidRPr="00DB6B54">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B6B54">
              <w:rPr>
                <w:b/>
                <w:sz w:val="20"/>
                <w:szCs w:val="20"/>
              </w:rPr>
              <w:t>підпункт 12 пункту 44 Особливостей</w:t>
            </w:r>
            <w:r w:rsidRPr="00DB6B54">
              <w:rPr>
                <w:sz w:val="20"/>
                <w:szCs w:val="20"/>
              </w:rPr>
              <w:t>)</w:t>
            </w:r>
          </w:p>
          <w:p w:rsidR="00AF3911" w:rsidRPr="00DB6B54" w:rsidRDefault="00AF3911">
            <w:pPr>
              <w:spacing w:after="0" w:line="240" w:lineRule="auto"/>
              <w:ind w:left="100"/>
              <w:jc w:val="both"/>
              <w:rPr>
                <w:rFonts w:ascii="Times New Roman" w:eastAsia="Times New Roman" w:hAnsi="Times New Roman" w:cs="Times New Roman"/>
                <w:sz w:val="20"/>
                <w:szCs w:val="20"/>
                <w:lang w:val="uk-UA"/>
              </w:rPr>
            </w:pP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F3911" w:rsidRPr="00DB6B54" w:rsidRDefault="00AF391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E937C1" w:rsidRPr="00DB6B5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37C1" w:rsidRPr="00DB6B54" w:rsidRDefault="00E937C1" w:rsidP="00E937C1">
            <w:pPr>
              <w:spacing w:after="0" w:line="240" w:lineRule="auto"/>
              <w:ind w:left="100"/>
              <w:jc w:val="center"/>
              <w:rPr>
                <w:rFonts w:ascii="Times New Roman" w:eastAsia="Times New Roman" w:hAnsi="Times New Roman" w:cs="Times New Roman"/>
                <w:b/>
                <w:sz w:val="20"/>
                <w:szCs w:val="20"/>
                <w:lang w:val="uk-UA"/>
              </w:rPr>
            </w:pPr>
            <w:r w:rsidRPr="00DB6B54">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37C1" w:rsidRPr="00DB6B54" w:rsidRDefault="00E937C1" w:rsidP="00E937C1">
            <w:pPr>
              <w:spacing w:after="0" w:line="240" w:lineRule="auto"/>
              <w:ind w:left="100"/>
              <w:jc w:val="both"/>
              <w:rPr>
                <w:rFonts w:ascii="Times New Roman" w:eastAsia="Times New Roman" w:hAnsi="Times New Roman" w:cs="Times New Roman"/>
                <w:sz w:val="20"/>
                <w:szCs w:val="20"/>
                <w:lang w:val="uk-UA"/>
              </w:rPr>
            </w:pPr>
            <w:r w:rsidRPr="00DB6B54">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DB6B54">
              <w:rPr>
                <w:rFonts w:ascii="Times New Roman" w:eastAsia="Times New Roman" w:hAnsi="Times New Roman" w:cs="Times New Roman"/>
                <w:b/>
                <w:color w:val="000000"/>
                <w:sz w:val="20"/>
                <w:szCs w:val="20"/>
                <w:lang w:val="uk-UA"/>
              </w:rPr>
              <w:t>(абзац 14 пункту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37C1" w:rsidRPr="00DB6B54" w:rsidRDefault="00E937C1" w:rsidP="00E937C1">
            <w:pPr>
              <w:spacing w:after="0" w:line="240" w:lineRule="auto"/>
              <w:ind w:left="140" w:right="140"/>
              <w:jc w:val="both"/>
              <w:rPr>
                <w:rFonts w:ascii="Times New Roman" w:eastAsia="Times New Roman" w:hAnsi="Times New Roman" w:cs="Times New Roman"/>
                <w:sz w:val="20"/>
                <w:szCs w:val="20"/>
                <w:lang w:val="uk-UA"/>
              </w:rPr>
            </w:pPr>
            <w:r w:rsidRPr="00DB6B54">
              <w:rPr>
                <w:rFonts w:ascii="Times New Roman" w:eastAsia="Times New Roman" w:hAnsi="Times New Roman" w:cs="Times New Roman"/>
                <w:b/>
                <w:color w:val="000000"/>
                <w:sz w:val="20"/>
                <w:szCs w:val="20"/>
                <w:lang w:val="uk-UA"/>
              </w:rPr>
              <w:t>Довідка в довільній формі</w:t>
            </w:r>
            <w:r w:rsidRPr="00DB6B54">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w:t>
            </w:r>
            <w:proofErr w:type="spellStart"/>
            <w:r w:rsidRPr="00DB6B54">
              <w:rPr>
                <w:rFonts w:ascii="Times New Roman" w:eastAsia="Times New Roman" w:hAnsi="Times New Roman" w:cs="Times New Roman"/>
                <w:color w:val="000000"/>
                <w:sz w:val="20"/>
                <w:szCs w:val="20"/>
                <w:lang w:val="uk-UA"/>
              </w:rPr>
              <w:t>або</w:t>
            </w:r>
            <w:proofErr w:type="spellEnd"/>
            <w:r w:rsidRPr="00DB6B54">
              <w:rPr>
                <w:rFonts w:ascii="Times New Roman" w:eastAsia="Times New Roman" w:hAnsi="Times New Roman" w:cs="Times New Roman"/>
                <w:color w:val="000000"/>
                <w:sz w:val="20"/>
                <w:szCs w:val="20"/>
                <w:lang w:val="uk-UA"/>
              </w:rPr>
              <w:t xml:space="preserve"> </w:t>
            </w:r>
            <w:r w:rsidRPr="00DB6B54">
              <w:rPr>
                <w:rFonts w:ascii="Times New Roman" w:eastAsia="Times New Roman" w:hAnsi="Times New Roman" w:cs="Times New Roman"/>
                <w:sz w:val="20"/>
                <w:szCs w:val="20"/>
                <w:lang w:val="uk-UA"/>
              </w:rPr>
              <w:t>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AF3911" w:rsidRPr="00DB6B54" w:rsidRDefault="00AF3911">
      <w:pPr>
        <w:spacing w:after="0" w:line="240" w:lineRule="auto"/>
        <w:rPr>
          <w:rFonts w:ascii="Times New Roman" w:eastAsia="Times New Roman" w:hAnsi="Times New Roman" w:cs="Times New Roman"/>
          <w:b/>
          <w:color w:val="000000"/>
          <w:sz w:val="20"/>
          <w:szCs w:val="20"/>
          <w:lang w:val="uk-UA"/>
        </w:rPr>
      </w:pPr>
    </w:p>
    <w:p w:rsidR="00DB05BD" w:rsidRPr="00DB6B54" w:rsidRDefault="00DB05BD">
      <w:pPr>
        <w:spacing w:before="240" w:after="0" w:line="240" w:lineRule="auto"/>
        <w:jc w:val="center"/>
        <w:rPr>
          <w:rFonts w:ascii="Times New Roman" w:eastAsia="Times New Roman" w:hAnsi="Times New Roman" w:cs="Times New Roman"/>
          <w:b/>
          <w:color w:val="000000"/>
          <w:sz w:val="20"/>
          <w:szCs w:val="20"/>
          <w:lang w:val="uk-UA"/>
        </w:rPr>
      </w:pPr>
    </w:p>
    <w:p w:rsidR="00DB05BD" w:rsidRPr="00DB6B54" w:rsidRDefault="00DB05BD">
      <w:pPr>
        <w:spacing w:before="240" w:after="0" w:line="240" w:lineRule="auto"/>
        <w:jc w:val="center"/>
        <w:rPr>
          <w:rFonts w:ascii="Times New Roman" w:eastAsia="Times New Roman" w:hAnsi="Times New Roman" w:cs="Times New Roman"/>
          <w:b/>
          <w:color w:val="000000"/>
          <w:sz w:val="20"/>
          <w:szCs w:val="20"/>
          <w:lang w:val="uk-UA"/>
        </w:rPr>
      </w:pPr>
    </w:p>
    <w:p w:rsidR="00DB05BD" w:rsidRPr="00DB6B54" w:rsidRDefault="00DB05BD">
      <w:pPr>
        <w:spacing w:before="240" w:after="0" w:line="240" w:lineRule="auto"/>
        <w:jc w:val="center"/>
        <w:rPr>
          <w:rFonts w:ascii="Times New Roman" w:eastAsia="Times New Roman" w:hAnsi="Times New Roman" w:cs="Times New Roman"/>
          <w:b/>
          <w:color w:val="000000"/>
          <w:sz w:val="20"/>
          <w:szCs w:val="20"/>
          <w:lang w:val="uk-UA"/>
        </w:rPr>
      </w:pPr>
    </w:p>
    <w:p w:rsidR="00E937C1" w:rsidRPr="00DB6B54" w:rsidRDefault="00E937C1">
      <w:pPr>
        <w:spacing w:before="240" w:after="0" w:line="240" w:lineRule="auto"/>
        <w:jc w:val="center"/>
        <w:rPr>
          <w:rFonts w:ascii="Times New Roman" w:eastAsia="Times New Roman" w:hAnsi="Times New Roman" w:cs="Times New Roman"/>
          <w:b/>
          <w:color w:val="000000"/>
          <w:sz w:val="20"/>
          <w:szCs w:val="20"/>
          <w:lang w:val="uk-UA"/>
        </w:rPr>
      </w:pPr>
    </w:p>
    <w:p w:rsidR="00AF3911" w:rsidRPr="00DB6B54" w:rsidRDefault="00B90BEE">
      <w:pPr>
        <w:spacing w:before="240" w:after="0" w:line="240" w:lineRule="auto"/>
        <w:jc w:val="center"/>
        <w:rPr>
          <w:rFonts w:ascii="Times New Roman" w:eastAsia="Times New Roman" w:hAnsi="Times New Roman" w:cs="Times New Roman"/>
          <w:sz w:val="20"/>
          <w:szCs w:val="20"/>
          <w:lang w:val="uk-UA"/>
        </w:rPr>
      </w:pPr>
      <w:r w:rsidRPr="00DB6B54">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особою-підприємцем):</w:t>
      </w:r>
    </w:p>
    <w:tbl>
      <w:tblPr>
        <w:tblStyle w:val="ab"/>
        <w:tblW w:w="9619" w:type="dxa"/>
        <w:tblInd w:w="0" w:type="dxa"/>
        <w:tblLayout w:type="fixed"/>
        <w:tblLook w:val="0400" w:firstRow="0" w:lastRow="0" w:firstColumn="0" w:lastColumn="0" w:noHBand="0" w:noVBand="1"/>
      </w:tblPr>
      <w:tblGrid>
        <w:gridCol w:w="587"/>
        <w:gridCol w:w="4427"/>
        <w:gridCol w:w="4605"/>
      </w:tblGrid>
      <w:tr w:rsidR="00AF3911" w:rsidRPr="00DB6B5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3911" w:rsidRPr="00DB6B54" w:rsidRDefault="00B90BEE">
            <w:pPr>
              <w:spacing w:after="0" w:line="240" w:lineRule="auto"/>
              <w:ind w:left="100"/>
              <w:jc w:val="center"/>
              <w:rPr>
                <w:rFonts w:ascii="Times New Roman" w:eastAsia="Times New Roman" w:hAnsi="Times New Roman" w:cs="Times New Roman"/>
                <w:sz w:val="20"/>
                <w:szCs w:val="20"/>
                <w:lang w:val="uk-UA"/>
              </w:rPr>
            </w:pPr>
            <w:r w:rsidRPr="00DB6B54">
              <w:rPr>
                <w:rFonts w:ascii="Times New Roman" w:eastAsia="Times New Roman" w:hAnsi="Times New Roman" w:cs="Times New Roman"/>
                <w:b/>
                <w:color w:val="000000"/>
                <w:sz w:val="20"/>
                <w:szCs w:val="20"/>
                <w:lang w:val="uk-UA"/>
              </w:rPr>
              <w:t>№</w:t>
            </w:r>
          </w:p>
          <w:p w:rsidR="00AF3911" w:rsidRPr="00DB6B54" w:rsidRDefault="00B90BEE">
            <w:pPr>
              <w:spacing w:after="0" w:line="240" w:lineRule="auto"/>
              <w:ind w:left="100"/>
              <w:jc w:val="center"/>
              <w:rPr>
                <w:rFonts w:ascii="Times New Roman" w:eastAsia="Times New Roman" w:hAnsi="Times New Roman" w:cs="Times New Roman"/>
                <w:sz w:val="20"/>
                <w:szCs w:val="20"/>
                <w:lang w:val="uk-UA"/>
              </w:rPr>
            </w:pPr>
            <w:r w:rsidRPr="00DB6B54">
              <w:rPr>
                <w:rFonts w:ascii="Times New Roman" w:eastAsia="Times New Roman" w:hAnsi="Times New Roman" w:cs="Times New Roman"/>
                <w:b/>
                <w:color w:val="000000"/>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3911" w:rsidRPr="00DB6B54" w:rsidRDefault="00B90BEE">
            <w:pPr>
              <w:spacing w:after="0" w:line="240" w:lineRule="auto"/>
              <w:ind w:left="100"/>
              <w:jc w:val="both"/>
              <w:rPr>
                <w:rFonts w:ascii="Times New Roman" w:eastAsia="Times New Roman" w:hAnsi="Times New Roman" w:cs="Times New Roman"/>
                <w:sz w:val="20"/>
                <w:szCs w:val="20"/>
                <w:lang w:val="uk-UA"/>
              </w:rPr>
            </w:pPr>
            <w:r w:rsidRPr="00DB6B54">
              <w:rPr>
                <w:rFonts w:ascii="Times New Roman" w:eastAsia="Times New Roman" w:hAnsi="Times New Roman" w:cs="Times New Roman"/>
                <w:b/>
                <w:color w:val="000000"/>
                <w:sz w:val="20"/>
                <w:szCs w:val="20"/>
                <w:lang w:val="uk-UA"/>
              </w:rPr>
              <w:t xml:space="preserve">Вимоги </w:t>
            </w:r>
            <w:r w:rsidR="00893A25" w:rsidRPr="00DB6B54">
              <w:rPr>
                <w:rFonts w:ascii="Times New Roman" w:eastAsia="Times New Roman" w:hAnsi="Times New Roman" w:cs="Times New Roman"/>
                <w:b/>
                <w:color w:val="000000"/>
                <w:sz w:val="20"/>
                <w:szCs w:val="20"/>
                <w:lang w:val="uk-UA"/>
              </w:rPr>
              <w:t>пункту 44</w:t>
            </w:r>
            <w:r w:rsidRPr="00DB6B54">
              <w:rPr>
                <w:rFonts w:ascii="Times New Roman" w:eastAsia="Times New Roman" w:hAnsi="Times New Roman" w:cs="Times New Roman"/>
                <w:b/>
                <w:color w:val="000000"/>
                <w:sz w:val="20"/>
                <w:szCs w:val="20"/>
                <w:lang w:val="uk-UA"/>
              </w:rPr>
              <w:t xml:space="preserve"> </w:t>
            </w:r>
            <w:r w:rsidR="00893A25" w:rsidRPr="00DB6B54">
              <w:rPr>
                <w:rFonts w:ascii="Times New Roman" w:eastAsia="Times New Roman" w:hAnsi="Times New Roman" w:cs="Times New Roman"/>
                <w:b/>
                <w:color w:val="000000"/>
                <w:sz w:val="20"/>
                <w:szCs w:val="20"/>
                <w:lang w:val="uk-UA"/>
              </w:rPr>
              <w:t>Особливостей</w:t>
            </w:r>
          </w:p>
          <w:p w:rsidR="00AF3911" w:rsidRPr="00DB6B54" w:rsidRDefault="00AF3911">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3911" w:rsidRPr="00DB6B54" w:rsidRDefault="00B90BEE" w:rsidP="00D237A0">
            <w:pPr>
              <w:spacing w:after="0" w:line="240" w:lineRule="auto"/>
              <w:ind w:left="100"/>
              <w:jc w:val="both"/>
              <w:rPr>
                <w:rFonts w:ascii="Times New Roman" w:eastAsia="Times New Roman" w:hAnsi="Times New Roman" w:cs="Times New Roman"/>
                <w:sz w:val="20"/>
                <w:szCs w:val="20"/>
                <w:lang w:val="uk-UA"/>
              </w:rPr>
            </w:pPr>
            <w:r w:rsidRPr="00DB6B54">
              <w:rPr>
                <w:rFonts w:ascii="Times New Roman" w:eastAsia="Times New Roman" w:hAnsi="Times New Roman" w:cs="Times New Roman"/>
                <w:b/>
                <w:color w:val="000000"/>
                <w:sz w:val="20"/>
                <w:szCs w:val="20"/>
                <w:lang w:val="uk-UA"/>
              </w:rPr>
              <w:t xml:space="preserve">Переможець торгів на виконання вимоги </w:t>
            </w:r>
            <w:r w:rsidR="00D237A0" w:rsidRPr="00DB6B54">
              <w:rPr>
                <w:rFonts w:ascii="Times New Roman" w:eastAsia="Times New Roman" w:hAnsi="Times New Roman" w:cs="Times New Roman"/>
                <w:b/>
                <w:color w:val="000000"/>
                <w:sz w:val="20"/>
                <w:szCs w:val="20"/>
                <w:lang w:val="uk-UA"/>
              </w:rPr>
              <w:t>пункту 44</w:t>
            </w:r>
            <w:r w:rsidRPr="00DB6B54">
              <w:rPr>
                <w:rFonts w:ascii="Times New Roman" w:eastAsia="Times New Roman" w:hAnsi="Times New Roman" w:cs="Times New Roman"/>
                <w:b/>
                <w:color w:val="000000"/>
                <w:sz w:val="20"/>
                <w:szCs w:val="20"/>
                <w:lang w:val="uk-UA"/>
              </w:rPr>
              <w:t xml:space="preserve"> ну (підтвердження відсутності підстав) повинен надати таку інформацію:</w:t>
            </w:r>
          </w:p>
        </w:tc>
      </w:tr>
      <w:tr w:rsidR="00AF3911" w:rsidRPr="00DB6B5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3911" w:rsidRPr="00DB6B54" w:rsidRDefault="00B90BEE">
            <w:pPr>
              <w:spacing w:after="0" w:line="240" w:lineRule="auto"/>
              <w:ind w:left="100"/>
              <w:jc w:val="center"/>
              <w:rPr>
                <w:rFonts w:ascii="Times New Roman" w:eastAsia="Times New Roman" w:hAnsi="Times New Roman" w:cs="Times New Roman"/>
                <w:sz w:val="20"/>
                <w:szCs w:val="20"/>
                <w:lang w:val="uk-UA"/>
              </w:rPr>
            </w:pPr>
            <w:r w:rsidRPr="00DB6B54">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3911" w:rsidRPr="00DB6B54" w:rsidRDefault="003D78E3" w:rsidP="006F5EA8">
            <w:pPr>
              <w:spacing w:after="0" w:line="240" w:lineRule="auto"/>
              <w:ind w:left="100"/>
              <w:jc w:val="both"/>
              <w:rPr>
                <w:rFonts w:ascii="Times New Roman" w:eastAsia="Times New Roman" w:hAnsi="Times New Roman" w:cs="Times New Roman"/>
                <w:sz w:val="20"/>
                <w:szCs w:val="20"/>
                <w:lang w:val="uk-UA"/>
              </w:rPr>
            </w:pPr>
            <w:r w:rsidRPr="00DB6B54">
              <w:rPr>
                <w:rFonts w:ascii="Times New Roman" w:eastAsia="Times New Roman" w:hAnsi="Times New Roman" w:cs="Times New Roman"/>
                <w:color w:val="000000"/>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B6B54">
              <w:rPr>
                <w:rFonts w:ascii="Times New Roman" w:eastAsia="Times New Roman" w:hAnsi="Times New Roman" w:cs="Times New Roman"/>
                <w:b/>
                <w:color w:val="000000"/>
                <w:sz w:val="20"/>
                <w:szCs w:val="20"/>
                <w:lang w:val="uk-UA"/>
              </w:rPr>
              <w:t>(підпункт 3 пункту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3911" w:rsidRPr="00DB6B54" w:rsidRDefault="00B90BEE">
            <w:pPr>
              <w:spacing w:after="0" w:line="240" w:lineRule="auto"/>
              <w:ind w:right="140"/>
              <w:jc w:val="both"/>
              <w:rPr>
                <w:rFonts w:ascii="Times New Roman" w:eastAsia="Times New Roman" w:hAnsi="Times New Roman" w:cs="Times New Roman"/>
                <w:sz w:val="20"/>
                <w:szCs w:val="20"/>
                <w:lang w:val="uk-UA"/>
              </w:rPr>
            </w:pPr>
            <w:r w:rsidRPr="00DB6B54">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F3911" w:rsidRPr="00DB6B5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3911" w:rsidRPr="00DB6B54" w:rsidRDefault="00B90BEE">
            <w:pPr>
              <w:spacing w:after="0" w:line="240" w:lineRule="auto"/>
              <w:ind w:left="100"/>
              <w:jc w:val="center"/>
              <w:rPr>
                <w:rFonts w:ascii="Times New Roman" w:eastAsia="Times New Roman" w:hAnsi="Times New Roman" w:cs="Times New Roman"/>
                <w:sz w:val="20"/>
                <w:szCs w:val="20"/>
                <w:lang w:val="uk-UA"/>
              </w:rPr>
            </w:pPr>
            <w:r w:rsidRPr="00DB6B54">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2400" w:rsidRPr="00DB6B54" w:rsidRDefault="00DB6B54" w:rsidP="00082400">
            <w:pPr>
              <w:pStyle w:val="tj"/>
              <w:shd w:val="clear" w:color="auto" w:fill="FFFFFF"/>
              <w:spacing w:before="0" w:beforeAutospacing="0" w:after="0" w:afterAutospacing="0"/>
              <w:jc w:val="both"/>
              <w:rPr>
                <w:color w:val="000000" w:themeColor="text1"/>
                <w:sz w:val="20"/>
                <w:szCs w:val="20"/>
              </w:rPr>
            </w:pPr>
            <w:hyperlink r:id="rId10" w:tgtFrame="_blank" w:history="1">
              <w:r w:rsidR="00082400" w:rsidRPr="00DB6B54">
                <w:rPr>
                  <w:rStyle w:val="a5"/>
                  <w:color w:val="000000" w:themeColor="text1"/>
                  <w:sz w:val="20"/>
                  <w:szCs w:val="20"/>
                  <w:u w:val="non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r w:rsidR="00082400" w:rsidRPr="00DB6B54">
              <w:rPr>
                <w:rStyle w:val="a5"/>
                <w:color w:val="000000" w:themeColor="text1"/>
                <w:sz w:val="20"/>
                <w:szCs w:val="20"/>
                <w:u w:val="none"/>
              </w:rPr>
              <w:t xml:space="preserve"> (</w:t>
            </w:r>
            <w:r w:rsidR="00082400" w:rsidRPr="00DB6B54">
              <w:rPr>
                <w:rStyle w:val="a5"/>
                <w:b/>
                <w:color w:val="000000" w:themeColor="text1"/>
                <w:sz w:val="20"/>
                <w:szCs w:val="20"/>
                <w:u w:val="none"/>
              </w:rPr>
              <w:t>підпункт 5 пункту 44 Особливостей</w:t>
            </w:r>
            <w:r w:rsidR="00082400" w:rsidRPr="00DB6B54">
              <w:rPr>
                <w:rStyle w:val="a5"/>
                <w:color w:val="000000" w:themeColor="text1"/>
                <w:sz w:val="20"/>
                <w:szCs w:val="20"/>
                <w:u w:val="none"/>
              </w:rPr>
              <w:t>)</w:t>
            </w:r>
          </w:p>
          <w:p w:rsidR="00AF3911" w:rsidRPr="00DB6B54" w:rsidRDefault="00AF3911" w:rsidP="00082400">
            <w:pPr>
              <w:spacing w:after="0" w:line="240" w:lineRule="auto"/>
              <w:ind w:right="140"/>
              <w:jc w:val="both"/>
              <w:rPr>
                <w:rFonts w:ascii="Times New Roman" w:eastAsia="Times New Roman" w:hAnsi="Times New Roman" w:cs="Times New Roman"/>
                <w:sz w:val="20"/>
                <w:szCs w:val="20"/>
                <w:u w:val="single"/>
                <w:lang w:val="uk-UA"/>
              </w:rPr>
            </w:pP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F3911" w:rsidRPr="00DB6B54" w:rsidRDefault="00B90BEE">
            <w:pPr>
              <w:spacing w:after="0" w:line="240" w:lineRule="auto"/>
              <w:jc w:val="both"/>
              <w:rPr>
                <w:rFonts w:ascii="Times New Roman" w:eastAsia="Times New Roman" w:hAnsi="Times New Roman" w:cs="Times New Roman"/>
                <w:sz w:val="20"/>
                <w:szCs w:val="20"/>
                <w:lang w:val="uk-UA"/>
              </w:rPr>
            </w:pPr>
            <w:r w:rsidRPr="00DB6B54">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B6B54">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DB6B54">
              <w:rPr>
                <w:rFonts w:ascii="Times New Roman" w:eastAsia="Times New Roman" w:hAnsi="Times New Roman" w:cs="Times New Roman"/>
                <w:color w:val="000000"/>
                <w:sz w:val="20"/>
                <w:szCs w:val="20"/>
                <w:lang w:val="uk-UA"/>
              </w:rPr>
              <w:t>тридцятиденної</w:t>
            </w:r>
            <w:proofErr w:type="spellEnd"/>
            <w:r w:rsidRPr="00DB6B54">
              <w:rPr>
                <w:rFonts w:ascii="Times New Roman" w:eastAsia="Times New Roman" w:hAnsi="Times New Roman" w:cs="Times New Roman"/>
                <w:color w:val="000000"/>
                <w:sz w:val="20"/>
                <w:szCs w:val="20"/>
                <w:lang w:val="uk-UA"/>
              </w:rPr>
              <w:t xml:space="preserve"> давнини від дати подання документа. </w:t>
            </w:r>
          </w:p>
        </w:tc>
      </w:tr>
      <w:tr w:rsidR="00AF3911" w:rsidRPr="00DB6B54" w:rsidTr="00DB05BD">
        <w:trPr>
          <w:trHeight w:val="15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3911" w:rsidRPr="00DB6B54" w:rsidRDefault="00B90BEE">
            <w:pPr>
              <w:spacing w:after="0" w:line="240" w:lineRule="auto"/>
              <w:ind w:left="100"/>
              <w:jc w:val="center"/>
              <w:rPr>
                <w:rFonts w:ascii="Times New Roman" w:eastAsia="Times New Roman" w:hAnsi="Times New Roman" w:cs="Times New Roman"/>
                <w:sz w:val="20"/>
                <w:szCs w:val="20"/>
                <w:lang w:val="uk-UA"/>
              </w:rPr>
            </w:pPr>
            <w:r w:rsidRPr="00DB6B54">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7840" w:rsidRPr="00DB6B54" w:rsidRDefault="004E7840" w:rsidP="004E7840">
            <w:pPr>
              <w:pStyle w:val="tj"/>
              <w:shd w:val="clear" w:color="auto" w:fill="FFFFFF"/>
              <w:spacing w:before="0" w:beforeAutospacing="0" w:after="0" w:afterAutospacing="0"/>
              <w:jc w:val="both"/>
              <w:rPr>
                <w:color w:val="000000" w:themeColor="text1"/>
                <w:sz w:val="20"/>
                <w:szCs w:val="20"/>
              </w:rPr>
            </w:pPr>
            <w:r w:rsidRPr="00DB6B54">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B6B54">
              <w:rPr>
                <w:b/>
                <w:sz w:val="20"/>
                <w:szCs w:val="20"/>
              </w:rPr>
              <w:t>підпункт 12 пункту 44 Особливостей</w:t>
            </w:r>
            <w:r w:rsidRPr="00DB6B54">
              <w:rPr>
                <w:sz w:val="20"/>
                <w:szCs w:val="20"/>
              </w:rPr>
              <w:t>)</w:t>
            </w:r>
          </w:p>
          <w:p w:rsidR="00AF3911" w:rsidRPr="00DB6B54" w:rsidRDefault="00AF3911">
            <w:pPr>
              <w:spacing w:after="0" w:line="240" w:lineRule="auto"/>
              <w:ind w:left="100"/>
              <w:jc w:val="both"/>
              <w:rPr>
                <w:rFonts w:ascii="Times New Roman" w:eastAsia="Times New Roman" w:hAnsi="Times New Roman" w:cs="Times New Roman"/>
                <w:sz w:val="20"/>
                <w:szCs w:val="20"/>
                <w:lang w:val="uk-UA"/>
              </w:rPr>
            </w:pP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F3911" w:rsidRPr="00DB6B54" w:rsidRDefault="00AF391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AF3911" w:rsidRPr="00DB6B5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3911" w:rsidRPr="00DB6B54" w:rsidRDefault="00B90BEE">
            <w:pPr>
              <w:spacing w:after="0" w:line="240" w:lineRule="auto"/>
              <w:ind w:left="100"/>
              <w:jc w:val="center"/>
              <w:rPr>
                <w:rFonts w:ascii="Times New Roman" w:eastAsia="Times New Roman" w:hAnsi="Times New Roman" w:cs="Times New Roman"/>
                <w:b/>
                <w:sz w:val="20"/>
                <w:szCs w:val="20"/>
                <w:lang w:val="uk-UA"/>
              </w:rPr>
            </w:pPr>
            <w:r w:rsidRPr="00DB6B54">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3911" w:rsidRPr="00DB6B54" w:rsidRDefault="00E937C1" w:rsidP="00E937C1">
            <w:pPr>
              <w:spacing w:after="0" w:line="240" w:lineRule="auto"/>
              <w:ind w:left="100"/>
              <w:jc w:val="both"/>
              <w:rPr>
                <w:rFonts w:ascii="Times New Roman" w:eastAsia="Times New Roman" w:hAnsi="Times New Roman" w:cs="Times New Roman"/>
                <w:sz w:val="20"/>
                <w:szCs w:val="20"/>
                <w:lang w:val="uk-UA"/>
              </w:rPr>
            </w:pPr>
            <w:r w:rsidRPr="00DB6B54">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DB6B54">
              <w:rPr>
                <w:rFonts w:ascii="Times New Roman" w:eastAsia="Times New Roman" w:hAnsi="Times New Roman" w:cs="Times New Roman"/>
                <w:b/>
                <w:color w:val="000000"/>
                <w:sz w:val="20"/>
                <w:szCs w:val="20"/>
                <w:lang w:val="uk-UA"/>
              </w:rPr>
              <w:t>(абзац 14 пункту 44 Особливостей</w:t>
            </w:r>
            <w:r w:rsidR="00B90BEE" w:rsidRPr="00DB6B54">
              <w:rPr>
                <w:rFonts w:ascii="Times New Roman" w:eastAsia="Times New Roman" w:hAnsi="Times New Roman" w:cs="Times New Roman"/>
                <w:b/>
                <w:color w:val="000000"/>
                <w:sz w:val="20"/>
                <w:szCs w:val="20"/>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37C1" w:rsidRPr="00DB6B54" w:rsidRDefault="00B90BEE" w:rsidP="00E937C1">
            <w:pPr>
              <w:spacing w:after="0" w:line="240" w:lineRule="auto"/>
              <w:ind w:left="140" w:right="140"/>
              <w:jc w:val="both"/>
              <w:rPr>
                <w:rFonts w:ascii="Times New Roman" w:eastAsia="Times New Roman" w:hAnsi="Times New Roman" w:cs="Times New Roman"/>
                <w:sz w:val="20"/>
                <w:szCs w:val="20"/>
                <w:lang w:val="uk-UA"/>
              </w:rPr>
            </w:pPr>
            <w:r w:rsidRPr="00DB6B54">
              <w:rPr>
                <w:rFonts w:ascii="Times New Roman" w:eastAsia="Times New Roman" w:hAnsi="Times New Roman" w:cs="Times New Roman"/>
                <w:b/>
                <w:color w:val="000000"/>
                <w:sz w:val="20"/>
                <w:szCs w:val="20"/>
                <w:lang w:val="uk-UA"/>
              </w:rPr>
              <w:t>Довідка в довільній формі</w:t>
            </w:r>
            <w:r w:rsidRPr="00DB6B54">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w:t>
            </w:r>
            <w:proofErr w:type="spellStart"/>
            <w:r w:rsidR="00E937C1" w:rsidRPr="00DB6B54">
              <w:rPr>
                <w:rFonts w:ascii="Times New Roman" w:eastAsia="Times New Roman" w:hAnsi="Times New Roman" w:cs="Times New Roman"/>
                <w:color w:val="000000"/>
                <w:sz w:val="20"/>
                <w:szCs w:val="20"/>
                <w:lang w:val="uk-UA"/>
              </w:rPr>
              <w:t>або</w:t>
            </w:r>
            <w:proofErr w:type="spellEnd"/>
            <w:r w:rsidR="00E937C1" w:rsidRPr="00DB6B54">
              <w:rPr>
                <w:rFonts w:ascii="Times New Roman" w:eastAsia="Times New Roman" w:hAnsi="Times New Roman" w:cs="Times New Roman"/>
                <w:color w:val="000000"/>
                <w:sz w:val="20"/>
                <w:szCs w:val="20"/>
                <w:lang w:val="uk-UA"/>
              </w:rPr>
              <w:t xml:space="preserve"> </w:t>
            </w:r>
            <w:r w:rsidR="00E937C1" w:rsidRPr="00DB6B54">
              <w:rPr>
                <w:rFonts w:ascii="Times New Roman" w:eastAsia="Times New Roman" w:hAnsi="Times New Roman" w:cs="Times New Roman"/>
                <w:sz w:val="20"/>
                <w:szCs w:val="20"/>
                <w:lang w:val="uk-UA"/>
              </w:rPr>
              <w:t>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AF3911" w:rsidRPr="00DB6B54" w:rsidRDefault="00B90BEE">
      <w:pPr>
        <w:shd w:val="clear" w:color="auto" w:fill="FFFFFF"/>
        <w:spacing w:after="0" w:line="240" w:lineRule="auto"/>
        <w:rPr>
          <w:rFonts w:ascii="Times New Roman" w:eastAsia="Times New Roman" w:hAnsi="Times New Roman" w:cs="Times New Roman"/>
          <w:sz w:val="20"/>
          <w:szCs w:val="20"/>
          <w:lang w:val="uk-UA"/>
        </w:rPr>
      </w:pPr>
      <w:r w:rsidRPr="00DB6B54">
        <w:rPr>
          <w:rFonts w:ascii="Times New Roman" w:eastAsia="Times New Roman" w:hAnsi="Times New Roman" w:cs="Times New Roman"/>
          <w:sz w:val="20"/>
          <w:szCs w:val="20"/>
          <w:lang w:val="uk-UA"/>
        </w:rPr>
        <w:t> </w:t>
      </w:r>
    </w:p>
    <w:p w:rsidR="00766CA5" w:rsidRPr="00DB6B54" w:rsidRDefault="00766CA5">
      <w:pPr>
        <w:shd w:val="clear" w:color="auto" w:fill="FFFFFF"/>
        <w:spacing w:after="0" w:line="240" w:lineRule="auto"/>
        <w:rPr>
          <w:rFonts w:ascii="Times New Roman" w:eastAsia="Times New Roman" w:hAnsi="Times New Roman" w:cs="Times New Roman"/>
          <w:sz w:val="20"/>
          <w:szCs w:val="20"/>
          <w:lang w:val="uk-UA"/>
        </w:rPr>
      </w:pPr>
    </w:p>
    <w:p w:rsidR="00766CA5" w:rsidRPr="00DB6B54" w:rsidRDefault="00766CA5">
      <w:pPr>
        <w:shd w:val="clear" w:color="auto" w:fill="FFFFFF"/>
        <w:spacing w:after="0" w:line="240" w:lineRule="auto"/>
        <w:rPr>
          <w:rFonts w:ascii="Times New Roman" w:eastAsia="Times New Roman" w:hAnsi="Times New Roman" w:cs="Times New Roman"/>
          <w:sz w:val="20"/>
          <w:szCs w:val="20"/>
          <w:lang w:val="uk-UA"/>
        </w:rPr>
      </w:pPr>
    </w:p>
    <w:p w:rsidR="00766CA5" w:rsidRPr="00DB6B54" w:rsidRDefault="00766CA5">
      <w:pPr>
        <w:shd w:val="clear" w:color="auto" w:fill="FFFFFF"/>
        <w:spacing w:after="0" w:line="240" w:lineRule="auto"/>
        <w:rPr>
          <w:rFonts w:ascii="Times New Roman" w:eastAsia="Times New Roman" w:hAnsi="Times New Roman" w:cs="Times New Roman"/>
          <w:sz w:val="20"/>
          <w:szCs w:val="20"/>
          <w:lang w:val="uk-UA"/>
        </w:rPr>
      </w:pPr>
    </w:p>
    <w:p w:rsidR="00766CA5" w:rsidRPr="00DB6B54" w:rsidRDefault="00766CA5">
      <w:pPr>
        <w:shd w:val="clear" w:color="auto" w:fill="FFFFFF"/>
        <w:spacing w:after="0" w:line="240" w:lineRule="auto"/>
        <w:rPr>
          <w:rFonts w:ascii="Times New Roman" w:eastAsia="Times New Roman" w:hAnsi="Times New Roman" w:cs="Times New Roman"/>
          <w:sz w:val="20"/>
          <w:szCs w:val="20"/>
          <w:lang w:val="uk-UA"/>
        </w:rPr>
      </w:pPr>
    </w:p>
    <w:p w:rsidR="00766CA5" w:rsidRPr="00DB6B54" w:rsidRDefault="00766CA5">
      <w:pPr>
        <w:shd w:val="clear" w:color="auto" w:fill="FFFFFF"/>
        <w:spacing w:after="0" w:line="240" w:lineRule="auto"/>
        <w:rPr>
          <w:rFonts w:ascii="Times New Roman" w:eastAsia="Times New Roman" w:hAnsi="Times New Roman" w:cs="Times New Roman"/>
          <w:sz w:val="20"/>
          <w:szCs w:val="20"/>
          <w:lang w:val="uk-UA"/>
        </w:rPr>
      </w:pPr>
    </w:p>
    <w:p w:rsidR="00766CA5" w:rsidRPr="00DB6B54" w:rsidRDefault="00766CA5">
      <w:pPr>
        <w:shd w:val="clear" w:color="auto" w:fill="FFFFFF"/>
        <w:spacing w:after="0" w:line="240" w:lineRule="auto"/>
        <w:rPr>
          <w:rFonts w:ascii="Times New Roman" w:eastAsia="Times New Roman" w:hAnsi="Times New Roman" w:cs="Times New Roman"/>
          <w:sz w:val="20"/>
          <w:szCs w:val="20"/>
          <w:lang w:val="uk-UA"/>
        </w:rPr>
      </w:pPr>
    </w:p>
    <w:p w:rsidR="00AF3911" w:rsidRPr="00DB6B54" w:rsidRDefault="00B90BEE">
      <w:pPr>
        <w:shd w:val="clear" w:color="auto" w:fill="FFFFFF"/>
        <w:spacing w:after="0" w:line="240" w:lineRule="auto"/>
        <w:rPr>
          <w:rFonts w:ascii="Times New Roman" w:eastAsia="Times New Roman" w:hAnsi="Times New Roman" w:cs="Times New Roman"/>
          <w:b/>
          <w:color w:val="000000"/>
          <w:sz w:val="20"/>
          <w:szCs w:val="20"/>
          <w:lang w:val="uk-UA"/>
        </w:rPr>
      </w:pPr>
      <w:r w:rsidRPr="00DB6B54">
        <w:rPr>
          <w:rFonts w:ascii="Times New Roman" w:eastAsia="Times New Roman" w:hAnsi="Times New Roman" w:cs="Times New Roman"/>
          <w:b/>
          <w:color w:val="000000"/>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p w:rsidR="00DB05BD" w:rsidRPr="00DB6B54" w:rsidRDefault="00DB05BD">
      <w:pPr>
        <w:shd w:val="clear" w:color="auto" w:fill="FFFFFF"/>
        <w:spacing w:after="0" w:line="240" w:lineRule="auto"/>
        <w:rPr>
          <w:rFonts w:ascii="Times New Roman" w:eastAsia="Times New Roman" w:hAnsi="Times New Roman" w:cs="Times New Roman"/>
          <w:b/>
          <w:color w:val="000000"/>
          <w:sz w:val="20"/>
          <w:szCs w:val="20"/>
          <w:lang w:val="uk-UA"/>
        </w:rPr>
      </w:pPr>
    </w:p>
    <w:p w:rsidR="00DB05BD" w:rsidRPr="00DB6B54" w:rsidRDefault="00DB05BD">
      <w:pPr>
        <w:shd w:val="clear" w:color="auto" w:fill="FFFFFF"/>
        <w:spacing w:after="0" w:line="240" w:lineRule="auto"/>
        <w:rPr>
          <w:rFonts w:ascii="Times New Roman" w:eastAsia="Times New Roman" w:hAnsi="Times New Roman" w:cs="Times New Roman"/>
          <w:b/>
          <w:color w:val="000000"/>
          <w:sz w:val="20"/>
          <w:szCs w:val="20"/>
          <w:lang w:val="uk-UA"/>
        </w:rPr>
      </w:pPr>
    </w:p>
    <w:p w:rsidR="0053407D" w:rsidRPr="00DB6B54" w:rsidRDefault="0053407D">
      <w:pPr>
        <w:shd w:val="clear" w:color="auto" w:fill="FFFFFF"/>
        <w:spacing w:after="0" w:line="240" w:lineRule="auto"/>
        <w:rPr>
          <w:rFonts w:ascii="Times New Roman" w:eastAsia="Times New Roman" w:hAnsi="Times New Roman" w:cs="Times New Roman"/>
          <w:sz w:val="20"/>
          <w:szCs w:val="20"/>
          <w:lang w:val="uk-UA"/>
        </w:rPr>
      </w:pPr>
    </w:p>
    <w:tbl>
      <w:tblPr>
        <w:tblStyle w:val="ac"/>
        <w:tblW w:w="9619" w:type="dxa"/>
        <w:tblInd w:w="0" w:type="dxa"/>
        <w:tblLayout w:type="fixed"/>
        <w:tblLook w:val="0400" w:firstRow="0" w:lastRow="0" w:firstColumn="0" w:lastColumn="0" w:noHBand="0" w:noVBand="1"/>
      </w:tblPr>
      <w:tblGrid>
        <w:gridCol w:w="400"/>
        <w:gridCol w:w="9219"/>
      </w:tblGrid>
      <w:tr w:rsidR="00AF3911" w:rsidRPr="00DB6B5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F3911" w:rsidRPr="00DB6B54" w:rsidRDefault="00B90BEE">
            <w:pPr>
              <w:spacing w:after="0" w:line="240" w:lineRule="auto"/>
              <w:ind w:left="100"/>
              <w:jc w:val="center"/>
              <w:rPr>
                <w:rFonts w:ascii="Times New Roman" w:eastAsia="Times New Roman" w:hAnsi="Times New Roman" w:cs="Times New Roman"/>
                <w:sz w:val="20"/>
                <w:szCs w:val="20"/>
                <w:lang w:val="uk-UA"/>
              </w:rPr>
            </w:pPr>
            <w:r w:rsidRPr="00DB6B54">
              <w:rPr>
                <w:rFonts w:ascii="Times New Roman" w:eastAsia="Times New Roman" w:hAnsi="Times New Roman" w:cs="Times New Roman"/>
                <w:b/>
                <w:color w:val="000000"/>
                <w:sz w:val="20"/>
                <w:szCs w:val="20"/>
                <w:lang w:val="uk-UA"/>
              </w:rPr>
              <w:t>Інші документи від Учасника:</w:t>
            </w:r>
          </w:p>
        </w:tc>
      </w:tr>
      <w:tr w:rsidR="00AF3911" w:rsidRPr="00DB6B5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3911" w:rsidRPr="00DB6B54" w:rsidRDefault="00B90BEE">
            <w:pPr>
              <w:spacing w:after="0" w:line="240" w:lineRule="auto"/>
              <w:ind w:left="100"/>
              <w:rPr>
                <w:rFonts w:ascii="Times New Roman" w:eastAsia="Times New Roman" w:hAnsi="Times New Roman" w:cs="Times New Roman"/>
                <w:sz w:val="20"/>
                <w:szCs w:val="20"/>
                <w:lang w:val="uk-UA"/>
              </w:rPr>
            </w:pPr>
            <w:r w:rsidRPr="00DB6B54">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3911" w:rsidRPr="00DB6B54" w:rsidRDefault="00B90BEE">
            <w:pPr>
              <w:spacing w:after="0" w:line="240" w:lineRule="auto"/>
              <w:ind w:left="100"/>
              <w:jc w:val="both"/>
              <w:rPr>
                <w:rFonts w:ascii="Times New Roman" w:eastAsia="Times New Roman" w:hAnsi="Times New Roman" w:cs="Times New Roman"/>
                <w:sz w:val="20"/>
                <w:szCs w:val="20"/>
                <w:lang w:val="uk-UA"/>
              </w:rPr>
            </w:pPr>
            <w:r w:rsidRPr="00DB6B54">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AF3911" w:rsidRPr="00DB6B5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3911" w:rsidRPr="00DB6B54" w:rsidRDefault="00B90BEE">
            <w:pPr>
              <w:spacing w:before="240" w:after="0" w:line="240" w:lineRule="auto"/>
              <w:ind w:left="100"/>
              <w:rPr>
                <w:rFonts w:ascii="Times New Roman" w:eastAsia="Times New Roman" w:hAnsi="Times New Roman" w:cs="Times New Roman"/>
                <w:sz w:val="20"/>
                <w:szCs w:val="20"/>
                <w:lang w:val="uk-UA"/>
              </w:rPr>
            </w:pPr>
            <w:r w:rsidRPr="00DB6B54">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3911" w:rsidRPr="00DB6B54" w:rsidRDefault="00B90BEE">
            <w:pPr>
              <w:spacing w:after="0" w:line="240" w:lineRule="auto"/>
              <w:ind w:left="100" w:right="120" w:hanging="20"/>
              <w:jc w:val="both"/>
              <w:rPr>
                <w:rFonts w:ascii="Times New Roman" w:eastAsia="Times New Roman" w:hAnsi="Times New Roman" w:cs="Times New Roman"/>
                <w:sz w:val="20"/>
                <w:szCs w:val="20"/>
                <w:lang w:val="uk-UA"/>
              </w:rPr>
            </w:pPr>
            <w:r w:rsidRPr="00DB6B54">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DB6B54">
              <w:rPr>
                <w:rFonts w:ascii="Times New Roman" w:eastAsia="Times New Roman" w:hAnsi="Times New Roman" w:cs="Times New Roman"/>
                <w:color w:val="000000"/>
                <w:sz w:val="20"/>
                <w:szCs w:val="20"/>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B6B54">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AF3911" w:rsidRPr="00DB6B5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3911" w:rsidRPr="00DB6B54" w:rsidRDefault="00B90BEE">
            <w:pPr>
              <w:spacing w:before="240" w:after="0" w:line="240" w:lineRule="auto"/>
              <w:ind w:left="100"/>
              <w:rPr>
                <w:rFonts w:ascii="Times New Roman" w:eastAsia="Times New Roman" w:hAnsi="Times New Roman" w:cs="Times New Roman"/>
                <w:sz w:val="20"/>
                <w:szCs w:val="20"/>
                <w:lang w:val="uk-UA"/>
              </w:rPr>
            </w:pPr>
            <w:r w:rsidRPr="00DB6B54">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3911" w:rsidRPr="00DB6B54" w:rsidRDefault="00B90BEE">
            <w:pPr>
              <w:spacing w:after="0" w:line="240" w:lineRule="auto"/>
              <w:ind w:left="120" w:right="120" w:hanging="20"/>
              <w:jc w:val="both"/>
              <w:rPr>
                <w:rFonts w:ascii="Times New Roman" w:eastAsia="Times New Roman" w:hAnsi="Times New Roman" w:cs="Times New Roman"/>
                <w:sz w:val="20"/>
                <w:szCs w:val="20"/>
                <w:lang w:val="uk-UA"/>
              </w:rPr>
            </w:pPr>
            <w:r w:rsidRPr="00DB6B54">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w:t>
            </w:r>
            <w:proofErr w:type="spellStart"/>
            <w:r w:rsidRPr="00DB6B54">
              <w:rPr>
                <w:rFonts w:ascii="Times New Roman" w:eastAsia="Times New Roman" w:hAnsi="Times New Roman" w:cs="Times New Roman"/>
                <w:color w:val="000000"/>
                <w:sz w:val="20"/>
                <w:szCs w:val="20"/>
                <w:lang w:val="uk-UA"/>
              </w:rPr>
              <w:t>бенефіціарного</w:t>
            </w:r>
            <w:proofErr w:type="spellEnd"/>
            <w:r w:rsidRPr="00DB6B54">
              <w:rPr>
                <w:rFonts w:ascii="Times New Roman" w:eastAsia="Times New Roman" w:hAnsi="Times New Roman" w:cs="Times New Roman"/>
                <w:color w:val="000000"/>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DB6B54">
              <w:rPr>
                <w:rFonts w:ascii="Times New Roman" w:eastAsia="Times New Roman" w:hAnsi="Times New Roman" w:cs="Times New Roman"/>
                <w:color w:val="000000"/>
                <w:sz w:val="20"/>
                <w:szCs w:val="20"/>
                <w:lang w:val="uk-UA"/>
              </w:rPr>
              <w:t>бенефіціарного</w:t>
            </w:r>
            <w:proofErr w:type="spellEnd"/>
            <w:r w:rsidRPr="00DB6B54">
              <w:rPr>
                <w:rFonts w:ascii="Times New Roman" w:eastAsia="Times New Roman" w:hAnsi="Times New Roman" w:cs="Times New Roman"/>
                <w:color w:val="000000"/>
                <w:sz w:val="20"/>
                <w:szCs w:val="20"/>
                <w:lang w:val="uk-UA"/>
              </w:rPr>
              <w:t xml:space="preserve"> власника, адреса його </w:t>
            </w:r>
            <w:r w:rsidRPr="00DB6B54">
              <w:rPr>
                <w:rFonts w:ascii="Times New Roman" w:eastAsia="Times New Roman" w:hAnsi="Times New Roman" w:cs="Times New Roman"/>
                <w:sz w:val="20"/>
                <w:szCs w:val="20"/>
                <w:lang w:val="uk-UA"/>
              </w:rPr>
              <w:t>місця проживання</w:t>
            </w:r>
            <w:r w:rsidRPr="00DB6B54">
              <w:rPr>
                <w:rFonts w:ascii="Times New Roman" w:eastAsia="Times New Roman" w:hAnsi="Times New Roman" w:cs="Times New Roman"/>
                <w:color w:val="000000"/>
                <w:sz w:val="20"/>
                <w:szCs w:val="20"/>
                <w:lang w:val="uk-UA"/>
              </w:rPr>
              <w:t xml:space="preserve"> та громадянство.</w:t>
            </w:r>
          </w:p>
          <w:p w:rsidR="00AF3911" w:rsidRPr="00DB6B54" w:rsidRDefault="00B90BEE">
            <w:pPr>
              <w:spacing w:after="0" w:line="240" w:lineRule="auto"/>
              <w:ind w:left="100" w:right="120" w:hanging="20"/>
              <w:jc w:val="both"/>
              <w:rPr>
                <w:rFonts w:ascii="Times New Roman" w:eastAsia="Times New Roman" w:hAnsi="Times New Roman" w:cs="Times New Roman"/>
                <w:sz w:val="20"/>
                <w:szCs w:val="20"/>
                <w:lang w:val="uk-UA"/>
              </w:rPr>
            </w:pPr>
            <w:r w:rsidRPr="00DB6B54">
              <w:rPr>
                <w:rFonts w:ascii="Times New Roman" w:eastAsia="Times New Roman" w:hAnsi="Times New Roman" w:cs="Times New Roman"/>
                <w:i/>
                <w:color w:val="000000"/>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B6B54">
              <w:rPr>
                <w:rFonts w:ascii="Times New Roman" w:eastAsia="Times New Roman" w:hAnsi="Times New Roman" w:cs="Times New Roman"/>
                <w:i/>
                <w:color w:val="000000"/>
                <w:sz w:val="20"/>
                <w:szCs w:val="20"/>
                <w:lang w:val="uk-UA"/>
              </w:rPr>
              <w:t>бенефіціарного</w:t>
            </w:r>
            <w:proofErr w:type="spellEnd"/>
            <w:r w:rsidRPr="00DB6B54">
              <w:rPr>
                <w:rFonts w:ascii="Times New Roman" w:eastAsia="Times New Roman" w:hAnsi="Times New Roman" w:cs="Times New Roman"/>
                <w:i/>
                <w:color w:val="000000"/>
                <w:sz w:val="20"/>
                <w:szCs w:val="2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AF3911" w:rsidRPr="00DB6B54" w:rsidRDefault="00AF3911">
      <w:pPr>
        <w:spacing w:after="0" w:line="240" w:lineRule="auto"/>
        <w:rPr>
          <w:rFonts w:ascii="Times New Roman" w:eastAsia="Times New Roman" w:hAnsi="Times New Roman" w:cs="Times New Roman"/>
          <w:sz w:val="20"/>
          <w:szCs w:val="20"/>
          <w:lang w:val="uk-UA"/>
        </w:rPr>
      </w:pPr>
    </w:p>
    <w:p w:rsidR="00AF3911" w:rsidRPr="00DB6B54" w:rsidRDefault="00AF3911">
      <w:pPr>
        <w:rPr>
          <w:rFonts w:ascii="Times New Roman" w:eastAsia="Times New Roman" w:hAnsi="Times New Roman" w:cs="Times New Roman"/>
          <w:sz w:val="20"/>
          <w:szCs w:val="20"/>
          <w:lang w:val="uk-UA"/>
        </w:rPr>
      </w:pPr>
    </w:p>
    <w:sectPr w:rsidR="00AF3911" w:rsidRPr="00DB6B5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84F"/>
    <w:multiLevelType w:val="hybridMultilevel"/>
    <w:tmpl w:val="7B16969E"/>
    <w:lvl w:ilvl="0" w:tplc="09AA10E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EE69BC"/>
    <w:multiLevelType w:val="multilevel"/>
    <w:tmpl w:val="28BAD6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911"/>
    <w:rsid w:val="00082400"/>
    <w:rsid w:val="001934A1"/>
    <w:rsid w:val="001C55FA"/>
    <w:rsid w:val="002919AE"/>
    <w:rsid w:val="002C3A80"/>
    <w:rsid w:val="003D78E3"/>
    <w:rsid w:val="004B6ACA"/>
    <w:rsid w:val="004E7840"/>
    <w:rsid w:val="0053407D"/>
    <w:rsid w:val="0069796E"/>
    <w:rsid w:val="006E6936"/>
    <w:rsid w:val="006F5B72"/>
    <w:rsid w:val="006F5EA8"/>
    <w:rsid w:val="00724F4D"/>
    <w:rsid w:val="00761C48"/>
    <w:rsid w:val="00766CA5"/>
    <w:rsid w:val="00867AC5"/>
    <w:rsid w:val="00893A25"/>
    <w:rsid w:val="009178EB"/>
    <w:rsid w:val="00982C27"/>
    <w:rsid w:val="009868CC"/>
    <w:rsid w:val="0099303C"/>
    <w:rsid w:val="00A055F4"/>
    <w:rsid w:val="00A11E87"/>
    <w:rsid w:val="00AF3911"/>
    <w:rsid w:val="00B90BEE"/>
    <w:rsid w:val="00C8389D"/>
    <w:rsid w:val="00CA3C60"/>
    <w:rsid w:val="00D237A0"/>
    <w:rsid w:val="00D35010"/>
    <w:rsid w:val="00DB05BD"/>
    <w:rsid w:val="00DB6B54"/>
    <w:rsid w:val="00E849F0"/>
    <w:rsid w:val="00E937C1"/>
    <w:rsid w:val="00ED5819"/>
    <w:rsid w:val="00FF5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2ACB"/>
  <w15:docId w15:val="{49595BE6-3CCB-411A-A6BE-D2D83702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j">
    <w:name w:val="tj"/>
    <w:basedOn w:val="a"/>
    <w:rsid w:val="001C55FA"/>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hard-blue-color">
    <w:name w:val="hard-blue-color"/>
    <w:basedOn w:val="a0"/>
    <w:rsid w:val="00A11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50922?ed=2022_08_16&amp;an=1270" TargetMode="External"/><Relationship Id="rId3" Type="http://schemas.openxmlformats.org/officeDocument/2006/relationships/styles" Target="styles.xml"/><Relationship Id="rId7" Type="http://schemas.openxmlformats.org/officeDocument/2006/relationships/hyperlink" Target="https://ips.ligazakon.net/document/view/kp230157?ed=2023_02_17&amp;an=12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s.ligazakon.net/document/view/kp230157?ed=2023_02_17&amp;an=12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ps.ligazakon.net/document/view/kp230157?ed=2023_02_17&amp;an=116" TargetMode="External"/><Relationship Id="rId4" Type="http://schemas.openxmlformats.org/officeDocument/2006/relationships/settings" Target="settings.xml"/><Relationship Id="rId9" Type="http://schemas.openxmlformats.org/officeDocument/2006/relationships/hyperlink" Target="https://ips.ligazakon.net/document/view/kp230157?ed=2023_02_17&amp;an=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AMUW2mX+ZUzHp/OASWEZ5kUkbkKf8pw9dw8HnsIeSHjw9ZTFDYYJ3VMyoDZS352k2yc+VBxhySgy2g0LV8rgoYsOP/yh+MztUm0FPGkJT6kLkd0dRoks7sSCm30+MqVOn5HBwnp+ou43LMzalJoT/nfjL0h/iRCrYNHA7h8YrEfIAS6Z9DvQTlufT0QgdWmkJSLfgxb7HCnhEIGN6kXlNvNucrSFluDZkw==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1654</Words>
  <Characters>9433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cp:revision>
  <dcterms:created xsi:type="dcterms:W3CDTF">2023-03-04T15:42:00Z</dcterms:created>
  <dcterms:modified xsi:type="dcterms:W3CDTF">2023-03-07T13:29:00Z</dcterms:modified>
</cp:coreProperties>
</file>