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E6" w:rsidRPr="002543E6" w:rsidRDefault="002543E6" w:rsidP="002543E6">
      <w:pPr>
        <w:spacing w:after="0" w:line="240" w:lineRule="auto"/>
        <w:contextualSpacing/>
        <w:jc w:val="right"/>
        <w:rPr>
          <w:rFonts w:eastAsia="Times New Roman"/>
          <w:b/>
          <w:sz w:val="24"/>
          <w:szCs w:val="24"/>
          <w:lang w:val="uk-UA" w:eastAsia="ru-RU"/>
        </w:rPr>
      </w:pPr>
      <w:r w:rsidRPr="002543E6">
        <w:rPr>
          <w:rFonts w:eastAsia="Times New Roman"/>
          <w:b/>
          <w:sz w:val="24"/>
          <w:szCs w:val="24"/>
          <w:lang w:val="uk-UA" w:eastAsia="x-none"/>
        </w:rPr>
        <w:t xml:space="preserve">Додаток </w:t>
      </w:r>
      <w:r>
        <w:rPr>
          <w:rFonts w:eastAsia="Times New Roman"/>
          <w:b/>
          <w:sz w:val="24"/>
          <w:szCs w:val="24"/>
          <w:lang w:val="uk-UA" w:eastAsia="x-none"/>
        </w:rPr>
        <w:t>3</w:t>
      </w:r>
      <w:r w:rsidRPr="002543E6">
        <w:rPr>
          <w:rFonts w:eastAsia="Times New Roman"/>
          <w:b/>
          <w:sz w:val="24"/>
          <w:szCs w:val="24"/>
          <w:lang w:val="uk-UA" w:eastAsia="ru-RU"/>
        </w:rPr>
        <w:t xml:space="preserve"> до </w:t>
      </w:r>
      <w:r>
        <w:rPr>
          <w:rFonts w:eastAsia="Times New Roman"/>
          <w:b/>
          <w:sz w:val="24"/>
          <w:szCs w:val="24"/>
          <w:lang w:val="uk-UA" w:eastAsia="x-none"/>
        </w:rPr>
        <w:t>оголошення</w:t>
      </w:r>
    </w:p>
    <w:p w:rsidR="002543E6" w:rsidRPr="002543E6" w:rsidRDefault="002543E6" w:rsidP="002543E6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uk-UA" w:eastAsia="x-none"/>
        </w:rPr>
      </w:pPr>
    </w:p>
    <w:p w:rsidR="00A15D9E" w:rsidRDefault="00A15D9E" w:rsidP="00CA2DAA">
      <w:pPr>
        <w:spacing w:after="0" w:line="240" w:lineRule="auto"/>
        <w:jc w:val="center"/>
        <w:rPr>
          <w:rFonts w:eastAsia="Times New Roman"/>
          <w:b/>
          <w:color w:val="000000"/>
          <w:lang w:val="uk-UA"/>
        </w:rPr>
      </w:pPr>
    </w:p>
    <w:p w:rsidR="00CA2DAA" w:rsidRPr="00A15D9E" w:rsidRDefault="00CA2DAA" w:rsidP="00CA2DAA">
      <w:pPr>
        <w:spacing w:after="0" w:line="240" w:lineRule="auto"/>
        <w:jc w:val="center"/>
        <w:rPr>
          <w:rFonts w:eastAsia="Times New Roman"/>
          <w:b/>
          <w:color w:val="000000"/>
          <w:lang w:val="uk-UA"/>
        </w:rPr>
      </w:pPr>
      <w:r w:rsidRPr="00A15D9E">
        <w:rPr>
          <w:rFonts w:eastAsia="Times New Roman"/>
          <w:b/>
          <w:color w:val="000000"/>
          <w:lang w:val="uk-UA"/>
        </w:rPr>
        <w:t>(ПЕРЕЛІК ДОКУМЕНТІВ, ЯКІ ВИМАГАЮТЬСЯ ДЛЯ ПІДТВЕРДЖЕНЯ ВІДПОВІДНОСТІ  УЧАСНИКА</w:t>
      </w:r>
      <w:r w:rsidRPr="00A15D9E">
        <w:rPr>
          <w:rFonts w:eastAsia="Times New Roman"/>
          <w:color w:val="000000"/>
          <w:lang w:val="uk-UA"/>
        </w:rPr>
        <w:t xml:space="preserve">. </w:t>
      </w:r>
      <w:r w:rsidRPr="00A15D9E">
        <w:rPr>
          <w:rFonts w:eastAsia="Times New Roman"/>
          <w:b/>
          <w:color w:val="000000"/>
          <w:lang w:val="uk-UA"/>
        </w:rPr>
        <w:t>ПІДТВЕРДЖЕННЯ ВІДПОВІДНОСТІ  ПЕРЕМОЖЦЯ)</w:t>
      </w:r>
    </w:p>
    <w:p w:rsidR="00CA2DAA" w:rsidRDefault="00CA2DAA" w:rsidP="002543E6">
      <w:pPr>
        <w:widowControl w:val="0"/>
        <w:spacing w:after="0" w:line="240" w:lineRule="auto"/>
        <w:ind w:right="-1"/>
        <w:jc w:val="center"/>
        <w:rPr>
          <w:color w:val="000000"/>
          <w:sz w:val="27"/>
          <w:szCs w:val="27"/>
          <w:lang w:val="uk-UA"/>
        </w:rPr>
      </w:pPr>
    </w:p>
    <w:p w:rsidR="00CA2DAA" w:rsidRPr="00CA2DAA" w:rsidRDefault="00CA2DAA" w:rsidP="00CA2DA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eastAsia="Times New Roman"/>
          <w:b/>
          <w:color w:val="000000"/>
          <w:lang w:val="uk-UA" w:eastAsia="uk-UA"/>
        </w:rPr>
      </w:pPr>
      <w:r w:rsidRPr="00CA2DAA">
        <w:rPr>
          <w:rFonts w:eastAsia="Times New Roman"/>
          <w:b/>
          <w:color w:val="000000"/>
          <w:lang w:val="uk-UA" w:eastAsia="uk-UA"/>
        </w:rPr>
        <w:t>Перелік документів та інформації</w:t>
      </w:r>
      <w:r w:rsidRPr="00195A0E">
        <w:rPr>
          <w:rFonts w:eastAsia="Times New Roman"/>
          <w:b/>
          <w:color w:val="000000"/>
          <w:lang w:eastAsia="uk-UA"/>
        </w:rPr>
        <w:t> </w:t>
      </w:r>
      <w:r w:rsidRPr="00CA2DAA">
        <w:rPr>
          <w:rFonts w:eastAsia="Times New Roman"/>
          <w:b/>
          <w:color w:val="000000"/>
          <w:lang w:val="uk-UA" w:eastAsia="uk-UA"/>
        </w:rPr>
        <w:t xml:space="preserve"> для підтвердження відповідності УЧАСНИКА</w:t>
      </w:r>
      <w:r w:rsidRPr="00195A0E">
        <w:rPr>
          <w:rFonts w:eastAsia="Times New Roman"/>
          <w:b/>
          <w:color w:val="000000"/>
          <w:lang w:eastAsia="uk-UA"/>
        </w:rPr>
        <w:t> </w:t>
      </w:r>
      <w:r w:rsidRPr="00CA2DAA">
        <w:rPr>
          <w:rFonts w:eastAsia="Times New Roman"/>
          <w:b/>
          <w:color w:val="000000"/>
          <w:lang w:val="uk-UA" w:eastAsia="uk-UA"/>
        </w:rPr>
        <w:t xml:space="preserve"> кваліфікаційним критеріям, визначеним у статті 16 Закону “Про публічні закупівлі”:</w:t>
      </w:r>
    </w:p>
    <w:p w:rsidR="00CA2DAA" w:rsidRDefault="00CA2DAA" w:rsidP="002543E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caps/>
          <w:sz w:val="24"/>
          <w:szCs w:val="24"/>
          <w:lang w:val="uk-UA" w:eastAsia="ru-RU"/>
        </w:rPr>
      </w:pPr>
    </w:p>
    <w:p w:rsidR="00CA2DAA" w:rsidRDefault="00CA2DAA" w:rsidP="002543E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caps/>
          <w:sz w:val="24"/>
          <w:szCs w:val="24"/>
          <w:lang w:val="uk-UA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CA2DAA" w:rsidRPr="00195A0E" w:rsidTr="00A15D9E">
        <w:tc>
          <w:tcPr>
            <w:tcW w:w="2943" w:type="dxa"/>
            <w:shd w:val="clear" w:color="auto" w:fill="auto"/>
          </w:tcPr>
          <w:p w:rsidR="00CA2DAA" w:rsidRPr="00195A0E" w:rsidRDefault="00CA2DAA" w:rsidP="003C51D8">
            <w:pPr>
              <w:jc w:val="center"/>
              <w:rPr>
                <w:rFonts w:eastAsia="Times New Roman"/>
                <w:b/>
              </w:rPr>
            </w:pPr>
            <w:r w:rsidRPr="00195A0E">
              <w:rPr>
                <w:rFonts w:eastAsia="Times New Roman"/>
                <w:b/>
              </w:rPr>
              <w:t>Кваліфікаційні критерії</w:t>
            </w:r>
          </w:p>
        </w:tc>
        <w:tc>
          <w:tcPr>
            <w:tcW w:w="7088" w:type="dxa"/>
            <w:shd w:val="clear" w:color="auto" w:fill="auto"/>
          </w:tcPr>
          <w:p w:rsidR="00CA2DAA" w:rsidRPr="00195A0E" w:rsidRDefault="00CA2DAA" w:rsidP="003C51D8">
            <w:pPr>
              <w:jc w:val="center"/>
              <w:rPr>
                <w:rFonts w:eastAsia="Times New Roman"/>
                <w:b/>
              </w:rPr>
            </w:pPr>
            <w:r w:rsidRPr="00195A0E">
              <w:rPr>
                <w:rFonts w:eastAsia="Times New Roman"/>
                <w:b/>
              </w:rPr>
              <w:t xml:space="preserve">Документи та інформація, які </w:t>
            </w:r>
            <w:proofErr w:type="gramStart"/>
            <w:r w:rsidRPr="00195A0E">
              <w:rPr>
                <w:rFonts w:eastAsia="Times New Roman"/>
                <w:b/>
              </w:rPr>
              <w:t>п</w:t>
            </w:r>
            <w:proofErr w:type="gramEnd"/>
            <w:r w:rsidRPr="00195A0E">
              <w:rPr>
                <w:rFonts w:eastAsia="Times New Roman"/>
                <w:b/>
              </w:rPr>
              <w:t>ідтверджують відповідність Учасника кваліфікаційним критеріям</w:t>
            </w:r>
          </w:p>
        </w:tc>
      </w:tr>
      <w:tr w:rsidR="00CA2DAA" w:rsidTr="00A15D9E">
        <w:tc>
          <w:tcPr>
            <w:tcW w:w="2943" w:type="dxa"/>
            <w:shd w:val="clear" w:color="auto" w:fill="auto"/>
          </w:tcPr>
          <w:p w:rsidR="00CA2DAA" w:rsidRDefault="00CA2DAA" w:rsidP="003C51D8">
            <w:pPr>
              <w:rPr>
                <w:rFonts w:eastAsia="Times New Roman"/>
              </w:rPr>
            </w:pPr>
            <w:r w:rsidRPr="00821D17">
              <w:rPr>
                <w:rFonts w:eastAsia="Times New Roman"/>
              </w:rPr>
              <w:t xml:space="preserve">1.Наявність документально </w:t>
            </w:r>
            <w:proofErr w:type="gramStart"/>
            <w:r w:rsidRPr="00821D17">
              <w:rPr>
                <w:rFonts w:eastAsia="Times New Roman"/>
              </w:rPr>
              <w:t>п</w:t>
            </w:r>
            <w:proofErr w:type="gramEnd"/>
            <w:r w:rsidRPr="00821D17">
              <w:rPr>
                <w:rFonts w:eastAsia="Times New Roman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88" w:type="dxa"/>
            <w:shd w:val="clear" w:color="auto" w:fill="auto"/>
          </w:tcPr>
          <w:p w:rsidR="00CA2DAA" w:rsidRPr="00821D17" w:rsidRDefault="00CA2DAA" w:rsidP="003C51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</w:rPr>
            </w:pPr>
            <w:r w:rsidRPr="00821D17">
              <w:rPr>
                <w:rFonts w:eastAsia="Times New Roman"/>
              </w:rPr>
              <w:t xml:space="preserve">1.1. На </w:t>
            </w:r>
            <w:proofErr w:type="gramStart"/>
            <w:r w:rsidRPr="00821D17">
              <w:rPr>
                <w:rFonts w:eastAsia="Times New Roman"/>
              </w:rPr>
              <w:t>п</w:t>
            </w:r>
            <w:proofErr w:type="gramEnd"/>
            <w:r w:rsidRPr="00821D17">
              <w:rPr>
                <w:rFonts w:eastAsia="Times New Roman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A2DAA" w:rsidRPr="00821D17" w:rsidRDefault="00CA2DAA" w:rsidP="003C51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</w:rPr>
            </w:pPr>
            <w:r w:rsidRPr="00821D17">
              <w:rPr>
                <w:rFonts w:eastAsia="Times New Roman"/>
              </w:rPr>
              <w:t>- 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821D17">
              <w:rPr>
                <w:rFonts w:eastAsia="Times New Roman"/>
              </w:rPr>
              <w:t>вл</w:t>
            </w:r>
            <w:proofErr w:type="gramEnd"/>
            <w:r w:rsidRPr="00821D17">
              <w:rPr>
                <w:rFonts w:eastAsia="Times New Roman"/>
              </w:rPr>
              <w:t>і договору (договорів)  (не менше одного договору).</w:t>
            </w:r>
          </w:p>
          <w:p w:rsidR="00CA2DAA" w:rsidRPr="00821D17" w:rsidRDefault="00CA2DAA" w:rsidP="00DC02E9">
            <w:pPr>
              <w:shd w:val="clear" w:color="auto" w:fill="FFFFFF"/>
              <w:tabs>
                <w:tab w:val="left" w:pos="6696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821D17">
              <w:rPr>
                <w:rFonts w:eastAsia="Times New Roman"/>
                <w:b/>
              </w:rPr>
              <w:t xml:space="preserve">Аналогічним вважається договір за  предметом закупівлі за  </w:t>
            </w:r>
            <w:r w:rsidRPr="006E4791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к</w:t>
            </w:r>
            <w:r w:rsidR="00DC02E9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од ДК 021:2015: ДК 021:2015:331</w:t>
            </w:r>
            <w:r w:rsidR="00DC02E9">
              <w:rPr>
                <w:rFonts w:eastAsia="Times New Roman"/>
                <w:b/>
                <w:bCs/>
                <w:kern w:val="32"/>
                <w:sz w:val="24"/>
                <w:szCs w:val="24"/>
                <w:lang w:val="uk-UA"/>
              </w:rPr>
              <w:t>9</w:t>
            </w:r>
            <w:r w:rsidRPr="006E4791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0000-</w:t>
            </w:r>
            <w:r w:rsidR="00DC02E9">
              <w:rPr>
                <w:rFonts w:eastAsia="Times New Roman"/>
                <w:b/>
                <w:bCs/>
                <w:kern w:val="32"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  <w:r w:rsidRPr="006E4791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 xml:space="preserve"> Медичн</w:t>
            </w:r>
            <w:r w:rsidR="00DC02E9">
              <w:rPr>
                <w:rFonts w:eastAsia="Times New Roman"/>
                <w:b/>
                <w:bCs/>
                <w:kern w:val="32"/>
                <w:sz w:val="24"/>
                <w:szCs w:val="24"/>
                <w:lang w:val="uk-UA"/>
              </w:rPr>
              <w:t>е</w:t>
            </w:r>
            <w:r w:rsidRPr="006E4791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="00DC02E9">
              <w:rPr>
                <w:rFonts w:eastAsia="Times New Roman"/>
                <w:b/>
                <w:bCs/>
                <w:kern w:val="32"/>
                <w:sz w:val="24"/>
                <w:szCs w:val="24"/>
                <w:lang w:val="uk-UA"/>
              </w:rPr>
              <w:t>обладнання та вироби медичного призначення різні</w:t>
            </w:r>
            <w:r w:rsidRPr="00821D17">
              <w:rPr>
                <w:rFonts w:eastAsia="Times New Roman"/>
                <w:b/>
                <w:bCs/>
              </w:rPr>
              <w:t xml:space="preserve"> </w:t>
            </w:r>
            <w:r w:rsidRPr="00821D17">
              <w:rPr>
                <w:rFonts w:eastAsia="Times New Roman"/>
              </w:rPr>
              <w:t>не менше 1 копії договору, зазначеного в довідці в повному обсязі;</w:t>
            </w:r>
          </w:p>
          <w:p w:rsidR="00CA2DAA" w:rsidRPr="00821D17" w:rsidRDefault="00CA2DAA" w:rsidP="003C51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</w:rPr>
            </w:pPr>
            <w:r w:rsidRPr="00821D17">
              <w:rPr>
                <w:rFonts w:eastAsia="Times New Roman"/>
              </w:rPr>
              <w:t xml:space="preserve">- копії/ю документів/а на </w:t>
            </w:r>
            <w:proofErr w:type="gramStart"/>
            <w:r w:rsidRPr="00821D17">
              <w:rPr>
                <w:rFonts w:eastAsia="Times New Roman"/>
              </w:rPr>
              <w:t>п</w:t>
            </w:r>
            <w:proofErr w:type="gramEnd"/>
            <w:r w:rsidRPr="00821D17">
              <w:rPr>
                <w:rFonts w:eastAsia="Times New Roman"/>
              </w:rPr>
              <w:t>ідтвердження виконання не менше ніж одного договору, зазначеного в наданій Учас</w:t>
            </w:r>
            <w:r>
              <w:rPr>
                <w:rFonts w:eastAsia="Times New Roman"/>
              </w:rPr>
              <w:t xml:space="preserve">ником довідці або  лист-відгук, </w:t>
            </w:r>
            <w:r w:rsidRPr="00821D17">
              <w:rPr>
                <w:rFonts w:eastAsia="Times New Roman"/>
              </w:rPr>
              <w:t>або рекомендаційний лист</w:t>
            </w:r>
            <w:r>
              <w:rPr>
                <w:rFonts w:eastAsia="Times New Roman"/>
              </w:rPr>
              <w:t xml:space="preserve">, або видаткова накладна, </w:t>
            </w:r>
            <w:r w:rsidRPr="00821D17">
              <w:rPr>
                <w:rFonts w:eastAsia="Times New Roman"/>
              </w:rPr>
              <w:t xml:space="preserve"> тощо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</w:t>
            </w:r>
            <w:r w:rsidRPr="00821D17">
              <w:rPr>
                <w:rFonts w:eastAsia="Times New Roman"/>
                <w:i/>
              </w:rPr>
              <w:t>.</w:t>
            </w:r>
          </w:p>
          <w:p w:rsidR="00CA2DAA" w:rsidRPr="00821D17" w:rsidRDefault="00CA2DAA" w:rsidP="003C51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</w:rPr>
            </w:pPr>
            <w:r w:rsidRPr="00821D17">
              <w:rPr>
                <w:rFonts w:eastAsia="Times New Roman"/>
                <w:i/>
              </w:rPr>
              <w:t>Аналогічний догові</w:t>
            </w:r>
            <w:proofErr w:type="gramStart"/>
            <w:r w:rsidRPr="00821D17">
              <w:rPr>
                <w:rFonts w:eastAsia="Times New Roman"/>
                <w:i/>
              </w:rPr>
              <w:t>р</w:t>
            </w:r>
            <w:proofErr w:type="gramEnd"/>
            <w:r w:rsidRPr="00821D17">
              <w:rPr>
                <w:rFonts w:eastAsia="Times New Roman"/>
                <w:i/>
              </w:rPr>
              <w:t xml:space="preserve"> може надаватися без додатків, специфікацій, додаткових угод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CA2DAA" w:rsidRDefault="00CA2DAA" w:rsidP="003C51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</w:rPr>
            </w:pPr>
            <w:r w:rsidRPr="00821D17">
              <w:rPr>
                <w:rFonts w:eastAsia="Times New Roman"/>
                <w:i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821D17">
              <w:rPr>
                <w:rFonts w:eastAsia="Times New Roman"/>
                <w:i/>
              </w:rPr>
              <w:t>р</w:t>
            </w:r>
            <w:proofErr w:type="gramEnd"/>
            <w:r w:rsidRPr="00821D17">
              <w:rPr>
                <w:rFonts w:eastAsia="Times New Roman"/>
                <w:i/>
              </w:rPr>
              <w:t>, дія якого не закінчена.</w:t>
            </w:r>
          </w:p>
        </w:tc>
      </w:tr>
      <w:tr w:rsidR="00CA2DAA" w:rsidTr="00A15D9E">
        <w:tc>
          <w:tcPr>
            <w:tcW w:w="2943" w:type="dxa"/>
            <w:shd w:val="clear" w:color="auto" w:fill="auto"/>
          </w:tcPr>
          <w:p w:rsidR="00CA2DAA" w:rsidRPr="00195A0E" w:rsidRDefault="00CA2DAA" w:rsidP="003C51D8">
            <w:pPr>
              <w:rPr>
                <w:rFonts w:eastAsia="Times New Roman"/>
              </w:rPr>
            </w:pPr>
            <w:r w:rsidRPr="00821D17">
              <w:rPr>
                <w:rFonts w:eastAsia="Times New Roman"/>
              </w:rPr>
              <w:t>2</w:t>
            </w:r>
            <w:r w:rsidRPr="00195A0E">
              <w:rPr>
                <w:rFonts w:eastAsia="Times New Roman"/>
              </w:rPr>
              <w:t>. Наявність в учасника матеріальн</w:t>
            </w:r>
            <w:proofErr w:type="gramStart"/>
            <w:r w:rsidRPr="00195A0E">
              <w:rPr>
                <w:rFonts w:eastAsia="Times New Roman"/>
              </w:rPr>
              <w:t>о-</w:t>
            </w:r>
            <w:proofErr w:type="gramEnd"/>
            <w:r w:rsidRPr="00195A0E">
              <w:rPr>
                <w:rFonts w:eastAsia="Times New Roman"/>
              </w:rPr>
              <w:t xml:space="preserve"> технічної бази, обладнання</w:t>
            </w:r>
          </w:p>
          <w:p w:rsidR="00CA2DAA" w:rsidRPr="005A3B9F" w:rsidRDefault="00CA2DAA" w:rsidP="003C51D8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5A3B9F">
              <w:rPr>
                <w:rFonts w:eastAsia="Times New Roman"/>
                <w:i/>
                <w:color w:val="000000"/>
                <w:lang w:eastAsia="uk-UA"/>
              </w:rPr>
              <w:t xml:space="preserve">* </w:t>
            </w:r>
            <w:proofErr w:type="gramStart"/>
            <w:r w:rsidRPr="005A3B9F">
              <w:rPr>
                <w:rFonts w:eastAsia="Times New Roman"/>
                <w:i/>
                <w:color w:val="000000"/>
                <w:lang w:eastAsia="uk-UA"/>
              </w:rPr>
              <w:t>П</w:t>
            </w:r>
            <w:proofErr w:type="gramEnd"/>
            <w:r w:rsidRPr="005A3B9F">
              <w:rPr>
                <w:rFonts w:eastAsia="Times New Roman"/>
                <w:i/>
                <w:color w:val="000000"/>
                <w:lang w:eastAsia="uk-UA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5A3B9F">
              <w:rPr>
                <w:rFonts w:eastAsia="Times New Roman"/>
                <w:i/>
                <w:color w:val="000000"/>
                <w:lang w:eastAsia="uk-UA"/>
              </w:rPr>
              <w:t>в</w:t>
            </w:r>
            <w:proofErr w:type="gramEnd"/>
          </w:p>
          <w:p w:rsidR="00CA2DAA" w:rsidRPr="00195A0E" w:rsidRDefault="00CA2DAA" w:rsidP="003C51D8">
            <w:pPr>
              <w:spacing w:before="120" w:after="2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CA2DAA" w:rsidRPr="00195A0E" w:rsidRDefault="00CA2DAA" w:rsidP="003C51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uk-UA"/>
              </w:rPr>
            </w:pPr>
            <w:r w:rsidRPr="00821D17">
              <w:rPr>
                <w:rFonts w:eastAsia="Times New Roman"/>
              </w:rPr>
              <w:lastRenderedPageBreak/>
              <w:t>2</w:t>
            </w:r>
            <w:r w:rsidRPr="00195A0E">
              <w:rPr>
                <w:rFonts w:eastAsia="Times New Roman"/>
                <w:color w:val="000000" w:themeColor="text1"/>
              </w:rPr>
              <w:t xml:space="preserve">.1. </w:t>
            </w:r>
            <w:r w:rsidRPr="00195A0E">
              <w:rPr>
                <w:rFonts w:eastAsia="Times New Roman"/>
                <w:color w:val="000000" w:themeColor="text1"/>
                <w:lang w:eastAsia="uk-UA"/>
              </w:rPr>
              <w:t xml:space="preserve">Довідка в довільній формі про наявність обладнання, матеріально-технічної бази та технологій, необхідних для надання послуг 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та </w:t>
            </w:r>
            <w:r w:rsidRPr="00195A0E">
              <w:rPr>
                <w:rFonts w:eastAsia="Times New Roman"/>
                <w:color w:val="000000" w:themeColor="text1"/>
                <w:lang w:eastAsia="uk-UA"/>
              </w:rPr>
              <w:t>/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або </w:t>
            </w:r>
            <w:r w:rsidRPr="00195A0E">
              <w:rPr>
                <w:rFonts w:eastAsia="Times New Roman"/>
                <w:color w:val="000000" w:themeColor="text1"/>
                <w:lang w:eastAsia="uk-UA"/>
              </w:rPr>
              <w:t xml:space="preserve"> виконання робіт </w:t>
            </w:r>
            <w:r>
              <w:rPr>
                <w:rFonts w:eastAsia="Times New Roman"/>
                <w:color w:val="000000" w:themeColor="text1"/>
                <w:lang w:eastAsia="uk-UA"/>
              </w:rPr>
              <w:t>та</w:t>
            </w:r>
            <w:r w:rsidRPr="00195A0E">
              <w:rPr>
                <w:rFonts w:eastAsia="Times New Roman"/>
                <w:color w:val="000000" w:themeColor="text1"/>
                <w:lang w:eastAsia="uk-UA"/>
              </w:rPr>
              <w:t>/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або </w:t>
            </w:r>
            <w:r w:rsidRPr="00195A0E">
              <w:rPr>
                <w:rFonts w:eastAsia="Times New Roman"/>
                <w:color w:val="000000" w:themeColor="text1"/>
                <w:lang w:eastAsia="uk-UA"/>
              </w:rPr>
              <w:t xml:space="preserve">поставки товару, визначених у </w:t>
            </w:r>
            <w:proofErr w:type="gramStart"/>
            <w:r w:rsidRPr="00195A0E">
              <w:rPr>
                <w:rFonts w:eastAsia="Times New Roman"/>
                <w:color w:val="000000" w:themeColor="text1"/>
                <w:lang w:eastAsia="uk-UA"/>
              </w:rPr>
              <w:t>техн</w:t>
            </w:r>
            <w:proofErr w:type="gramEnd"/>
            <w:r w:rsidRPr="00195A0E">
              <w:rPr>
                <w:rFonts w:eastAsia="Times New Roman"/>
                <w:color w:val="000000" w:themeColor="text1"/>
                <w:lang w:eastAsia="uk-UA"/>
              </w:rPr>
              <w:t xml:space="preserve">ічних вимогах, із зазначенням найменування, кількості та правової підстави володіння </w:t>
            </w:r>
            <w:r>
              <w:rPr>
                <w:rFonts w:eastAsia="Times New Roman"/>
                <w:color w:val="000000" w:themeColor="text1"/>
                <w:lang w:eastAsia="uk-UA"/>
              </w:rPr>
              <w:t>та</w:t>
            </w:r>
            <w:r w:rsidRPr="00195A0E">
              <w:rPr>
                <w:rFonts w:eastAsia="Times New Roman"/>
                <w:color w:val="000000" w:themeColor="text1"/>
                <w:lang w:eastAsia="uk-UA"/>
              </w:rPr>
              <w:t>/</w:t>
            </w:r>
            <w:r>
              <w:rPr>
                <w:rFonts w:eastAsia="Times New Roman"/>
                <w:color w:val="000000" w:themeColor="text1"/>
                <w:lang w:eastAsia="uk-UA"/>
              </w:rPr>
              <w:t>або</w:t>
            </w:r>
            <w:r w:rsidRPr="00195A0E">
              <w:rPr>
                <w:rFonts w:eastAsia="Times New Roman"/>
                <w:color w:val="000000" w:themeColor="text1"/>
                <w:lang w:eastAsia="uk-UA"/>
              </w:rPr>
              <w:t xml:space="preserve"> користування.</w:t>
            </w:r>
          </w:p>
          <w:p w:rsidR="00CA2DAA" w:rsidRPr="005A3B9F" w:rsidRDefault="00CA2DAA" w:rsidP="003C51D8">
            <w:pPr>
              <w:spacing w:after="0" w:line="240" w:lineRule="auto"/>
              <w:jc w:val="both"/>
              <w:rPr>
                <w:rFonts w:eastAsia="Times New Roman"/>
                <w:i/>
                <w:color w:val="FF0000"/>
                <w:lang w:eastAsia="uk-UA"/>
              </w:rPr>
            </w:pPr>
            <w:r w:rsidRPr="005A3B9F">
              <w:rPr>
                <w:rFonts w:eastAsia="Times New Roman"/>
                <w:color w:val="000000" w:themeColor="text1"/>
                <w:lang w:eastAsia="uk-UA"/>
              </w:rPr>
              <w:t xml:space="preserve">На </w:t>
            </w:r>
            <w:proofErr w:type="gramStart"/>
            <w:r w:rsidRPr="005A3B9F">
              <w:rPr>
                <w:rFonts w:eastAsia="Times New Roman"/>
                <w:color w:val="000000" w:themeColor="text1"/>
                <w:lang w:eastAsia="uk-UA"/>
              </w:rPr>
              <w:t>п</w:t>
            </w:r>
            <w:proofErr w:type="gramEnd"/>
            <w:r w:rsidRPr="005A3B9F">
              <w:rPr>
                <w:rFonts w:eastAsia="Times New Roman"/>
                <w:color w:val="000000" w:themeColor="text1"/>
                <w:lang w:eastAsia="uk-UA"/>
              </w:rPr>
              <w:t xml:space="preserve">ідтвердження інформації стосовно наявності технологій, необхідних для надання послуг </w:t>
            </w:r>
            <w:r>
              <w:rPr>
                <w:rFonts w:eastAsia="Times New Roman"/>
                <w:color w:val="000000" w:themeColor="text1"/>
                <w:lang w:eastAsia="uk-UA"/>
              </w:rPr>
              <w:t>та</w:t>
            </w:r>
            <w:r w:rsidRPr="005A3B9F">
              <w:rPr>
                <w:rFonts w:eastAsia="Times New Roman"/>
                <w:color w:val="000000" w:themeColor="text1"/>
                <w:lang w:eastAsia="uk-UA"/>
              </w:rPr>
              <w:t>/</w:t>
            </w:r>
            <w:r>
              <w:rPr>
                <w:rFonts w:eastAsia="Times New Roman"/>
                <w:color w:val="000000" w:themeColor="text1"/>
                <w:lang w:eastAsia="uk-UA"/>
              </w:rPr>
              <w:t>або</w:t>
            </w:r>
            <w:r w:rsidRPr="005A3B9F">
              <w:rPr>
                <w:rFonts w:eastAsia="Times New Roman"/>
                <w:color w:val="000000" w:themeColor="text1"/>
                <w:lang w:eastAsia="uk-UA"/>
              </w:rPr>
              <w:t xml:space="preserve"> виконання робіт </w:t>
            </w:r>
            <w:r>
              <w:rPr>
                <w:rFonts w:eastAsia="Times New Roman"/>
                <w:color w:val="000000" w:themeColor="text1"/>
                <w:lang w:eastAsia="uk-UA"/>
              </w:rPr>
              <w:t xml:space="preserve">та/або </w:t>
            </w:r>
            <w:r w:rsidRPr="005A3B9F">
              <w:rPr>
                <w:rFonts w:eastAsia="Times New Roman"/>
                <w:color w:val="000000" w:themeColor="text1"/>
                <w:lang w:eastAsia="uk-UA"/>
              </w:rPr>
              <w:t xml:space="preserve">поставки товару, визначених у технічних вимогах, учасник повинен надати інформацію про патент або наявність ліцензії, </w:t>
            </w:r>
            <w:r w:rsidRPr="00821D17">
              <w:rPr>
                <w:rFonts w:eastAsia="Times New Roman"/>
                <w:color w:val="000000" w:themeColor="text1"/>
                <w:u w:val="single"/>
                <w:lang w:eastAsia="uk-UA"/>
              </w:rPr>
              <w:t>або інший документ</w:t>
            </w:r>
            <w:r w:rsidRPr="005A3B9F">
              <w:rPr>
                <w:rFonts w:eastAsia="Times New Roman"/>
                <w:color w:val="000000" w:themeColor="text1"/>
                <w:lang w:eastAsia="uk-UA"/>
              </w:rPr>
              <w:t xml:space="preserve">, що підтверджує право використання учасником технологій, визначених у технічних вимогах до предмета закупівлі.  </w:t>
            </w:r>
            <w:r w:rsidRPr="005A3B9F">
              <w:rPr>
                <w:rFonts w:eastAsia="Times New Roman"/>
                <w:i/>
                <w:color w:val="000000" w:themeColor="text1"/>
                <w:lang w:eastAsia="uk-UA"/>
              </w:rPr>
              <w:t>(у разі використання  норми щодо технологій). </w:t>
            </w:r>
          </w:p>
          <w:p w:rsidR="00CA2DAA" w:rsidRPr="00195A0E" w:rsidRDefault="00CA2DAA" w:rsidP="003C51D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1554E4">
              <w:rPr>
                <w:rFonts w:eastAsia="Times New Roman"/>
              </w:rPr>
              <w:t>Надати інформацію згідно Додатку 2</w:t>
            </w:r>
          </w:p>
        </w:tc>
      </w:tr>
      <w:tr w:rsidR="00CA2DAA" w:rsidTr="00A15D9E">
        <w:tc>
          <w:tcPr>
            <w:tcW w:w="2943" w:type="dxa"/>
            <w:shd w:val="clear" w:color="auto" w:fill="auto"/>
          </w:tcPr>
          <w:p w:rsidR="00CA2DAA" w:rsidRPr="00195A0E" w:rsidRDefault="00CA2DAA" w:rsidP="003C51D8">
            <w:pPr>
              <w:rPr>
                <w:rFonts w:eastAsia="Times New Roman"/>
              </w:rPr>
            </w:pPr>
            <w:r w:rsidRPr="00821D17">
              <w:rPr>
                <w:rFonts w:eastAsia="Times New Roman"/>
              </w:rPr>
              <w:lastRenderedPageBreak/>
              <w:t>3</w:t>
            </w:r>
            <w:r w:rsidRPr="00195A0E">
              <w:rPr>
                <w:rFonts w:eastAsia="Times New Roman"/>
              </w:rPr>
              <w:t>.</w:t>
            </w:r>
            <w:r w:rsidRPr="00195A0E">
              <w:t xml:space="preserve"> </w:t>
            </w:r>
            <w:r w:rsidRPr="00195A0E">
              <w:rPr>
                <w:rFonts w:eastAsia="Times New Roman"/>
              </w:rPr>
              <w:t xml:space="preserve">Наявність працівників </w:t>
            </w:r>
            <w:proofErr w:type="gramStart"/>
            <w:r w:rsidRPr="00195A0E">
              <w:rPr>
                <w:rFonts w:eastAsia="Times New Roman"/>
              </w:rPr>
              <w:t>в</w:t>
            </w:r>
            <w:proofErr w:type="gramEnd"/>
            <w:r w:rsidRPr="00195A0E">
              <w:rPr>
                <w:rFonts w:eastAsia="Times New Roman"/>
              </w:rPr>
              <w:t>ідповідної кваліфікації, які мають необхідні знання та досвід</w:t>
            </w:r>
          </w:p>
          <w:p w:rsidR="00CA2DAA" w:rsidRPr="0089629D" w:rsidRDefault="00CA2DAA" w:rsidP="003C51D8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89629D">
              <w:rPr>
                <w:rFonts w:eastAsia="Times New Roman"/>
                <w:i/>
                <w:color w:val="000000"/>
                <w:lang w:eastAsia="uk-UA"/>
              </w:rPr>
              <w:t xml:space="preserve">* </w:t>
            </w:r>
            <w:proofErr w:type="gramStart"/>
            <w:r w:rsidRPr="0089629D">
              <w:rPr>
                <w:rFonts w:eastAsia="Times New Roman"/>
                <w:i/>
                <w:color w:val="000000"/>
                <w:lang w:eastAsia="uk-UA"/>
              </w:rPr>
              <w:t>П</w:t>
            </w:r>
            <w:proofErr w:type="gramEnd"/>
            <w:r w:rsidRPr="0089629D">
              <w:rPr>
                <w:rFonts w:eastAsia="Times New Roman"/>
                <w:i/>
                <w:color w:val="000000"/>
                <w:lang w:eastAsia="uk-UA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</w:t>
            </w:r>
            <w:proofErr w:type="gramStart"/>
            <w:r w:rsidRPr="0089629D">
              <w:rPr>
                <w:rFonts w:eastAsia="Times New Roman"/>
                <w:i/>
                <w:color w:val="000000"/>
                <w:lang w:eastAsia="uk-UA"/>
              </w:rPr>
              <w:t>в</w:t>
            </w:r>
            <w:proofErr w:type="gramEnd"/>
          </w:p>
          <w:p w:rsidR="00CA2DAA" w:rsidRPr="0089629D" w:rsidRDefault="00CA2DAA" w:rsidP="003C51D8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  <w:p w:rsidR="00CA2DAA" w:rsidRPr="00195A0E" w:rsidRDefault="00CA2DAA" w:rsidP="003C51D8">
            <w:pPr>
              <w:rPr>
                <w:rFonts w:eastAsia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CA2DAA" w:rsidRPr="00195A0E" w:rsidRDefault="00CA2DAA" w:rsidP="003C51D8">
            <w:pPr>
              <w:tabs>
                <w:tab w:val="left" w:pos="1080"/>
                <w:tab w:val="left" w:pos="10381"/>
              </w:tabs>
              <w:spacing w:line="240" w:lineRule="auto"/>
              <w:ind w:left="57" w:right="57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195A0E">
              <w:rPr>
                <w:color w:val="000000" w:themeColor="text1"/>
              </w:rPr>
              <w:t>.1. Наявність у Учасника зазначених спеціалі</w:t>
            </w:r>
            <w:proofErr w:type="gramStart"/>
            <w:r w:rsidRPr="00195A0E">
              <w:rPr>
                <w:color w:val="000000" w:themeColor="text1"/>
              </w:rPr>
              <w:t>ст</w:t>
            </w:r>
            <w:proofErr w:type="gramEnd"/>
            <w:r w:rsidRPr="00195A0E">
              <w:rPr>
                <w:color w:val="000000" w:themeColor="text1"/>
              </w:rPr>
              <w:t xml:space="preserve">ів є обов’язковою умовою для належного постачання товарів (виконання робіт, надання послуг) за Договором. </w:t>
            </w:r>
          </w:p>
          <w:p w:rsidR="00CA2DAA" w:rsidRPr="00821D17" w:rsidRDefault="00CA2DAA" w:rsidP="003C51D8">
            <w:pPr>
              <w:tabs>
                <w:tab w:val="left" w:pos="1080"/>
                <w:tab w:val="left" w:pos="10381"/>
              </w:tabs>
              <w:spacing w:line="240" w:lineRule="auto"/>
              <w:ind w:left="57" w:right="57"/>
              <w:contextualSpacing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Надати інформацію згідно Додатку 2</w:t>
            </w:r>
          </w:p>
          <w:p w:rsidR="00CA2DAA" w:rsidRPr="00195A0E" w:rsidRDefault="00CA2DAA" w:rsidP="003C51D8">
            <w:pPr>
              <w:tabs>
                <w:tab w:val="left" w:pos="1080"/>
                <w:tab w:val="left" w:pos="10381"/>
              </w:tabs>
              <w:ind w:left="57" w:right="57"/>
              <w:contextualSpacing/>
              <w:jc w:val="both"/>
              <w:rPr>
                <w:rFonts w:eastAsia="Times New Roman"/>
              </w:rPr>
            </w:pPr>
          </w:p>
        </w:tc>
      </w:tr>
    </w:tbl>
    <w:p w:rsidR="00CA2DAA" w:rsidRPr="00CA2DAA" w:rsidRDefault="00CA2DAA" w:rsidP="002543E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CA2DAA" w:rsidRDefault="00CA2DAA" w:rsidP="009F1C0A">
      <w:pPr>
        <w:spacing w:line="276" w:lineRule="auto"/>
        <w:rPr>
          <w:i/>
        </w:rPr>
      </w:pPr>
      <w:r w:rsidRPr="00195A0E">
        <w:rPr>
          <w:i/>
        </w:rPr>
        <w:t xml:space="preserve">**У разі участі об’єднання учасників </w:t>
      </w:r>
      <w:proofErr w:type="gramStart"/>
      <w:r w:rsidRPr="00195A0E">
        <w:rPr>
          <w:i/>
        </w:rPr>
        <w:t>п</w:t>
      </w:r>
      <w:proofErr w:type="gramEnd"/>
      <w:r w:rsidRPr="00195A0E">
        <w:rPr>
          <w:i/>
        </w:rPr>
        <w:t>ідтвердження відповідності кваліфікаційним критеріям</w:t>
      </w:r>
      <w:r w:rsidRPr="00FD6324">
        <w:rPr>
          <w:i/>
        </w:rPr>
        <w:t xml:space="preserve">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A2DAA" w:rsidRPr="00195A0E" w:rsidRDefault="00CA2DAA" w:rsidP="009F1C0A">
      <w:pPr>
        <w:spacing w:line="276" w:lineRule="auto"/>
        <w:rPr>
          <w:b/>
        </w:rPr>
      </w:pPr>
      <w:r w:rsidRPr="00195A0E">
        <w:rPr>
          <w:b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(наявність обладнання, матеріально-технічної бази та технологій) і 2 (наявність працівників </w:t>
      </w:r>
      <w:proofErr w:type="gramStart"/>
      <w:r w:rsidRPr="00195A0E">
        <w:rPr>
          <w:b/>
        </w:rPr>
        <w:t>в</w:t>
      </w:r>
      <w:proofErr w:type="gramEnd"/>
      <w:r w:rsidRPr="00195A0E">
        <w:rPr>
          <w:b/>
        </w:rPr>
        <w:t>ідповідної кваліфікації, які мають необхідні знання та досвід) частини другої статті 16 Закону замовником не застосовуються.</w:t>
      </w:r>
    </w:p>
    <w:p w:rsidR="00A15D9E" w:rsidRDefault="00A15D9E" w:rsidP="00982C84">
      <w:pPr>
        <w:spacing w:before="20" w:after="20" w:line="240" w:lineRule="auto"/>
        <w:jc w:val="both"/>
        <w:rPr>
          <w:rFonts w:eastAsia="Times New Roman"/>
          <w:b/>
          <w:lang w:val="uk-UA"/>
        </w:rPr>
      </w:pPr>
    </w:p>
    <w:p w:rsidR="00A15D9E" w:rsidRDefault="00A15D9E" w:rsidP="00982C84">
      <w:pPr>
        <w:spacing w:before="20" w:after="20" w:line="240" w:lineRule="auto"/>
        <w:jc w:val="both"/>
        <w:rPr>
          <w:rFonts w:eastAsia="Times New Roman"/>
          <w:b/>
          <w:lang w:val="uk-UA"/>
        </w:rPr>
      </w:pPr>
    </w:p>
    <w:p w:rsidR="00A15D9E" w:rsidRDefault="00A15D9E" w:rsidP="00982C84">
      <w:pPr>
        <w:spacing w:before="20" w:after="20" w:line="240" w:lineRule="auto"/>
        <w:jc w:val="both"/>
        <w:rPr>
          <w:rFonts w:eastAsia="Times New Roman"/>
          <w:b/>
          <w:lang w:val="uk-UA"/>
        </w:rPr>
      </w:pPr>
    </w:p>
    <w:p w:rsidR="00982C84" w:rsidRPr="00195A0E" w:rsidRDefault="00982C84" w:rsidP="00982C84">
      <w:pPr>
        <w:spacing w:before="20" w:after="20" w:line="240" w:lineRule="auto"/>
        <w:jc w:val="both"/>
        <w:rPr>
          <w:rFonts w:eastAsia="Times New Roman"/>
          <w:b/>
          <w:highlight w:val="white"/>
        </w:rPr>
      </w:pPr>
      <w:r w:rsidRPr="00195A0E">
        <w:rPr>
          <w:rFonts w:eastAsia="Times New Roman"/>
          <w:b/>
        </w:rPr>
        <w:t xml:space="preserve">2. </w:t>
      </w:r>
      <w:proofErr w:type="gramStart"/>
      <w:r w:rsidRPr="00195A0E">
        <w:rPr>
          <w:rFonts w:eastAsia="Times New Roman"/>
          <w:b/>
          <w:color w:val="000000"/>
        </w:rPr>
        <w:t>П</w:t>
      </w:r>
      <w:proofErr w:type="gramEnd"/>
      <w:r w:rsidRPr="00195A0E">
        <w:rPr>
          <w:rFonts w:eastAsia="Times New Roman"/>
          <w:b/>
          <w:color w:val="000000"/>
        </w:rPr>
        <w:t xml:space="preserve">ідтвердження відповідності УЧАСНИКА </w:t>
      </w:r>
      <w:r w:rsidRPr="00195A0E">
        <w:rPr>
          <w:rFonts w:eastAsia="Times New Roman"/>
          <w:b/>
        </w:rPr>
        <w:t>(в тому числі для об’єднання учасників як учасника процедури)  вимогам, визначени</w:t>
      </w:r>
      <w:r w:rsidRPr="00195A0E">
        <w:rPr>
          <w:rFonts w:eastAsia="Times New Roman"/>
          <w:b/>
          <w:highlight w:val="white"/>
        </w:rPr>
        <w:t xml:space="preserve">м у пункті </w:t>
      </w:r>
      <w:r w:rsidRPr="00D85801">
        <w:rPr>
          <w:rFonts w:eastAsia="Times New Roman"/>
          <w:b/>
          <w:highlight w:val="white"/>
        </w:rPr>
        <w:t xml:space="preserve">47 </w:t>
      </w:r>
      <w:r w:rsidRPr="00195A0E">
        <w:rPr>
          <w:rFonts w:eastAsia="Times New Roman"/>
          <w:b/>
          <w:highlight w:val="white"/>
        </w:rPr>
        <w:t>Особливостей.</w:t>
      </w:r>
    </w:p>
    <w:p w:rsidR="00982C84" w:rsidRPr="00195A0E" w:rsidRDefault="00982C84" w:rsidP="00A15D9E">
      <w:pPr>
        <w:spacing w:after="0" w:line="276" w:lineRule="auto"/>
        <w:ind w:firstLine="567"/>
        <w:jc w:val="both"/>
        <w:rPr>
          <w:rFonts w:eastAsia="Times New Roman"/>
          <w:color w:val="000000" w:themeColor="text1"/>
          <w:highlight w:val="white"/>
        </w:rPr>
      </w:pPr>
      <w:r w:rsidRPr="00195A0E">
        <w:rPr>
          <w:rFonts w:eastAsia="Times New Roman"/>
          <w:highlight w:val="white"/>
        </w:rPr>
        <w:t>Замовник не вимагає від учасника процедури закупі</w:t>
      </w:r>
      <w:proofErr w:type="gramStart"/>
      <w:r w:rsidRPr="00195A0E">
        <w:rPr>
          <w:rFonts w:eastAsia="Times New Roman"/>
          <w:highlight w:val="white"/>
        </w:rPr>
        <w:t>вл</w:t>
      </w:r>
      <w:proofErr w:type="gramEnd"/>
      <w:r w:rsidRPr="00195A0E">
        <w:rPr>
          <w:rFonts w:eastAsia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</w:t>
      </w:r>
      <w:r w:rsidRPr="00195A0E">
        <w:rPr>
          <w:rFonts w:eastAsia="Times New Roman"/>
          <w:color w:val="000000" w:themeColor="text1"/>
          <w:highlight w:val="white"/>
        </w:rPr>
        <w:t xml:space="preserve">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195A0E">
        <w:rPr>
          <w:rFonts w:eastAsia="Times New Roman"/>
          <w:color w:val="000000" w:themeColor="text1"/>
          <w:highlight w:val="white"/>
        </w:rPr>
        <w:t>до</w:t>
      </w:r>
      <w:proofErr w:type="gramEnd"/>
      <w:r w:rsidRPr="00195A0E">
        <w:rPr>
          <w:rFonts w:eastAsia="Times New Roman"/>
          <w:color w:val="000000" w:themeColor="text1"/>
          <w:highlight w:val="white"/>
        </w:rPr>
        <w:t xml:space="preserve"> абзацу шістнадцятого пункту 47 Особливостей.</w:t>
      </w:r>
    </w:p>
    <w:p w:rsidR="00982C84" w:rsidRPr="00195A0E" w:rsidRDefault="00982C84" w:rsidP="00A15D9E">
      <w:pPr>
        <w:spacing w:after="0" w:line="276" w:lineRule="auto"/>
        <w:ind w:firstLine="567"/>
        <w:jc w:val="both"/>
        <w:rPr>
          <w:rFonts w:eastAsia="Times New Roman"/>
          <w:color w:val="000000" w:themeColor="text1"/>
          <w:highlight w:val="white"/>
        </w:rPr>
      </w:pPr>
      <w:r w:rsidRPr="00195A0E">
        <w:rPr>
          <w:rFonts w:eastAsia="Times New Roman"/>
          <w:color w:val="000000" w:themeColor="text1"/>
          <w:highlight w:val="white"/>
        </w:rPr>
        <w:t>Учасник процедури закупі</w:t>
      </w:r>
      <w:proofErr w:type="gramStart"/>
      <w:r w:rsidRPr="00195A0E">
        <w:rPr>
          <w:rFonts w:eastAsia="Times New Roman"/>
          <w:color w:val="000000" w:themeColor="text1"/>
          <w:highlight w:val="white"/>
        </w:rPr>
        <w:t>вл</w:t>
      </w:r>
      <w:proofErr w:type="gramEnd"/>
      <w:r w:rsidRPr="00195A0E">
        <w:rPr>
          <w:rFonts w:eastAsia="Times New Roman"/>
          <w:color w:val="000000" w:themeColor="text1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82C84" w:rsidRPr="00195A0E" w:rsidRDefault="00982C84" w:rsidP="00A15D9E">
      <w:pPr>
        <w:spacing w:after="0" w:line="276" w:lineRule="auto"/>
        <w:ind w:firstLine="567"/>
        <w:jc w:val="both"/>
        <w:rPr>
          <w:rFonts w:eastAsia="Times New Roman"/>
          <w:color w:val="00B050"/>
          <w:highlight w:val="white"/>
        </w:rPr>
      </w:pPr>
      <w:r w:rsidRPr="00195A0E">
        <w:rPr>
          <w:rFonts w:eastAsia="Times New Roman"/>
          <w:color w:val="000000" w:themeColor="text1"/>
          <w:highlight w:val="white"/>
        </w:rPr>
        <w:lastRenderedPageBreak/>
        <w:t>Замовник самостійно за результатами розгляду тендерної пропозиції учасника процедури закупі</w:t>
      </w:r>
      <w:proofErr w:type="gramStart"/>
      <w:r w:rsidRPr="00195A0E">
        <w:rPr>
          <w:rFonts w:eastAsia="Times New Roman"/>
          <w:color w:val="000000" w:themeColor="text1"/>
          <w:highlight w:val="white"/>
        </w:rPr>
        <w:t>вл</w:t>
      </w:r>
      <w:proofErr w:type="gramEnd"/>
      <w:r w:rsidRPr="00195A0E">
        <w:rPr>
          <w:rFonts w:eastAsia="Times New Roman"/>
          <w:color w:val="000000" w:themeColor="text1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</w:t>
      </w:r>
      <w:r w:rsidRPr="00195A0E">
        <w:rPr>
          <w:rFonts w:eastAsia="Times New Roman"/>
          <w:color w:val="00B050"/>
          <w:highlight w:val="white"/>
        </w:rPr>
        <w:t>.</w:t>
      </w:r>
    </w:p>
    <w:p w:rsidR="00982C84" w:rsidRPr="00195A0E" w:rsidRDefault="00982C84" w:rsidP="00A15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eastAsia="Times New Roman"/>
        </w:rPr>
      </w:pPr>
      <w:r w:rsidRPr="00195A0E">
        <w:rPr>
          <w:rFonts w:eastAsia="Times New Roman"/>
        </w:rPr>
        <w:t xml:space="preserve">Учасник  повинен надати </w:t>
      </w:r>
      <w:r w:rsidRPr="00195A0E">
        <w:rPr>
          <w:rFonts w:eastAsia="Times New Roman"/>
          <w:b/>
        </w:rPr>
        <w:t>довідку у довільній формі</w:t>
      </w:r>
      <w:r w:rsidRPr="00195A0E">
        <w:rPr>
          <w:rFonts w:eastAsia="Times New Roman"/>
        </w:rPr>
        <w:t xml:space="preserve"> щодо відсутності </w:t>
      </w:r>
      <w:proofErr w:type="gramStart"/>
      <w:r w:rsidRPr="00195A0E">
        <w:rPr>
          <w:rFonts w:eastAsia="Times New Roman"/>
        </w:rPr>
        <w:t>п</w:t>
      </w:r>
      <w:proofErr w:type="gramEnd"/>
      <w:r w:rsidRPr="00195A0E">
        <w:rPr>
          <w:rFonts w:eastAsia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195A0E">
        <w:rPr>
          <w:rFonts w:eastAsia="Times New Roman"/>
          <w:color w:val="00B050"/>
          <w:highlight w:val="white"/>
        </w:rPr>
        <w:t>47</w:t>
      </w:r>
      <w:r w:rsidRPr="00195A0E">
        <w:rPr>
          <w:rFonts w:eastAsia="Times New Roman"/>
          <w:highlight w:val="white"/>
        </w:rPr>
        <w:t xml:space="preserve"> </w:t>
      </w:r>
      <w:r w:rsidRPr="00195A0E">
        <w:rPr>
          <w:rFonts w:eastAsia="Times New Roman"/>
        </w:rPr>
        <w:t>Особливостей. Учасник процедури закупі</w:t>
      </w:r>
      <w:proofErr w:type="gramStart"/>
      <w:r w:rsidRPr="00195A0E">
        <w:rPr>
          <w:rFonts w:eastAsia="Times New Roman"/>
        </w:rPr>
        <w:t>вл</w:t>
      </w:r>
      <w:proofErr w:type="gramEnd"/>
      <w:r w:rsidRPr="00195A0E">
        <w:rPr>
          <w:rFonts w:eastAsia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195A0E">
        <w:rPr>
          <w:rFonts w:eastAsia="Times New Roman"/>
        </w:rPr>
        <w:t>п</w:t>
      </w:r>
      <w:proofErr w:type="gramEnd"/>
      <w:r w:rsidRPr="00195A0E">
        <w:rPr>
          <w:rFonts w:eastAsia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982C84" w:rsidRPr="00195A0E" w:rsidRDefault="00982C84" w:rsidP="00A15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eastAsia="Times New Roman"/>
          <w:i/>
          <w:color w:val="000000" w:themeColor="text1"/>
        </w:rPr>
      </w:pPr>
      <w:r w:rsidRPr="00195A0E">
        <w:rPr>
          <w:rFonts w:eastAsia="Times New Roman"/>
          <w:i/>
          <w:color w:val="000000" w:themeColor="text1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195A0E">
        <w:rPr>
          <w:rFonts w:eastAsia="Times New Roman"/>
          <w:i/>
          <w:color w:val="000000" w:themeColor="text1"/>
        </w:rPr>
        <w:t>техн</w:t>
      </w:r>
      <w:proofErr w:type="gramEnd"/>
      <w:r w:rsidRPr="00195A0E">
        <w:rPr>
          <w:rFonts w:eastAsia="Times New Roman"/>
          <w:i/>
          <w:color w:val="000000" w:themeColor="text1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982C84" w:rsidRPr="00195A0E" w:rsidRDefault="00982C84" w:rsidP="00A15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eastAsia="Times New Roman"/>
          <w:i/>
          <w:highlight w:val="yellow"/>
        </w:rPr>
      </w:pPr>
      <w:r w:rsidRPr="00195A0E">
        <w:rPr>
          <w:rFonts w:eastAsia="Times New Roman"/>
          <w:color w:val="000000" w:themeColor="text1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195A0E">
        <w:rPr>
          <w:rFonts w:eastAsia="Times New Roman"/>
          <w:color w:val="000000" w:themeColor="text1"/>
        </w:rPr>
        <w:t>в</w:t>
      </w:r>
      <w:proofErr w:type="gramEnd"/>
      <w:r w:rsidRPr="00195A0E">
        <w:rPr>
          <w:rFonts w:eastAsia="Times New Roman"/>
          <w:color w:val="000000" w:themeColor="text1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щодо відсутності </w:t>
      </w:r>
      <w:proofErr w:type="gramStart"/>
      <w:r w:rsidRPr="00195A0E">
        <w:rPr>
          <w:rFonts w:eastAsia="Times New Roman"/>
          <w:color w:val="000000" w:themeColor="text1"/>
        </w:rPr>
        <w:t>п</w:t>
      </w:r>
      <w:proofErr w:type="gramEnd"/>
      <w:r w:rsidRPr="00195A0E">
        <w:rPr>
          <w:rFonts w:eastAsia="Times New Roman"/>
          <w:color w:val="000000" w:themeColor="text1"/>
        </w:rPr>
        <w:t>ідстав, визначених пунктом 47 Особливостей</w:t>
      </w:r>
      <w:r w:rsidRPr="00195A0E">
        <w:rPr>
          <w:rFonts w:eastAsia="Times New Roman"/>
          <w:color w:val="00B050"/>
          <w:highlight w:val="white"/>
        </w:rPr>
        <w:t>.</w:t>
      </w:r>
    </w:p>
    <w:p w:rsidR="00982C84" w:rsidRPr="00195A0E" w:rsidRDefault="00982C84" w:rsidP="00A15D9E">
      <w:pPr>
        <w:spacing w:after="80" w:line="276" w:lineRule="auto"/>
        <w:jc w:val="center"/>
        <w:rPr>
          <w:rFonts w:eastAsia="Times New Roman"/>
          <w:color w:val="00B050"/>
          <w:highlight w:val="yellow"/>
        </w:rPr>
      </w:pPr>
    </w:p>
    <w:p w:rsidR="00A15D9E" w:rsidRDefault="00A15D9E" w:rsidP="00A15D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b/>
          <w:lang w:val="uk-UA"/>
        </w:rPr>
      </w:pPr>
    </w:p>
    <w:p w:rsidR="00A15D9E" w:rsidRDefault="00A15D9E" w:rsidP="00A15D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b/>
          <w:lang w:val="uk-UA"/>
        </w:rPr>
      </w:pPr>
    </w:p>
    <w:p w:rsidR="00982C84" w:rsidRPr="00195A0E" w:rsidRDefault="00982C84" w:rsidP="00A15D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b/>
          <w:highlight w:val="white"/>
        </w:rPr>
      </w:pPr>
      <w:r w:rsidRPr="00195A0E">
        <w:rPr>
          <w:rFonts w:eastAsia="Times New Roman"/>
          <w:b/>
        </w:rPr>
        <w:t xml:space="preserve">3. </w:t>
      </w:r>
      <w:r w:rsidRPr="00195A0E">
        <w:rPr>
          <w:rFonts w:eastAsia="Times New Roman"/>
          <w:b/>
          <w:color w:val="000000"/>
        </w:rPr>
        <w:t xml:space="preserve">Перелік документів та інформації  для </w:t>
      </w:r>
      <w:proofErr w:type="gramStart"/>
      <w:r w:rsidRPr="00195A0E">
        <w:rPr>
          <w:rFonts w:eastAsia="Times New Roman"/>
          <w:b/>
          <w:color w:val="000000"/>
        </w:rPr>
        <w:t>п</w:t>
      </w:r>
      <w:proofErr w:type="gramEnd"/>
      <w:r w:rsidRPr="00195A0E">
        <w:rPr>
          <w:rFonts w:eastAsia="Times New Roman"/>
          <w:b/>
          <w:color w:val="000000"/>
        </w:rPr>
        <w:t xml:space="preserve">ідтвердження відповідності ПЕРЕМОЖЦЯ вимогам, </w:t>
      </w:r>
      <w:r w:rsidRPr="00195A0E">
        <w:rPr>
          <w:rFonts w:eastAsia="Times New Roman"/>
          <w:b/>
        </w:rPr>
        <w:t xml:space="preserve">визначеним у </w:t>
      </w:r>
      <w:r w:rsidRPr="00195A0E">
        <w:rPr>
          <w:rFonts w:eastAsia="Times New Roman"/>
          <w:b/>
          <w:color w:val="000000" w:themeColor="text1"/>
        </w:rPr>
        <w:t>пун</w:t>
      </w:r>
      <w:r w:rsidRPr="00195A0E">
        <w:rPr>
          <w:rFonts w:eastAsia="Times New Roman"/>
          <w:b/>
          <w:color w:val="000000" w:themeColor="text1"/>
          <w:highlight w:val="white"/>
        </w:rPr>
        <w:t xml:space="preserve">кті 47 </w:t>
      </w:r>
      <w:r w:rsidRPr="00195A0E">
        <w:rPr>
          <w:rFonts w:eastAsia="Times New Roman"/>
          <w:b/>
          <w:highlight w:val="white"/>
        </w:rPr>
        <w:t>Особливостей:</w:t>
      </w:r>
    </w:p>
    <w:p w:rsidR="00982C84" w:rsidRPr="00195A0E" w:rsidRDefault="00982C84" w:rsidP="00A15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eastAsia="Times New Roman"/>
          <w:highlight w:val="white"/>
        </w:rPr>
      </w:pPr>
      <w:r w:rsidRPr="00195A0E">
        <w:rPr>
          <w:rFonts w:eastAsia="Times New Roman"/>
          <w:highlight w:val="white"/>
        </w:rPr>
        <w:t>Переможець процедури закупі</w:t>
      </w:r>
      <w:proofErr w:type="gramStart"/>
      <w:r w:rsidRPr="00195A0E">
        <w:rPr>
          <w:rFonts w:eastAsia="Times New Roman"/>
          <w:highlight w:val="white"/>
        </w:rPr>
        <w:t>вл</w:t>
      </w:r>
      <w:proofErr w:type="gramEnd"/>
      <w:r w:rsidRPr="00195A0E">
        <w:rPr>
          <w:rFonts w:eastAsia="Times New Roman"/>
          <w:highlight w:val="white"/>
        </w:rPr>
        <w:t xml:space="preserve">і у строк, що </w:t>
      </w:r>
      <w:r w:rsidRPr="00195A0E">
        <w:rPr>
          <w:rFonts w:eastAsia="Times New Roman"/>
          <w:b/>
          <w:i/>
          <w:highlight w:val="white"/>
        </w:rPr>
        <w:t xml:space="preserve">не перевищує чотири дні </w:t>
      </w:r>
      <w:r w:rsidRPr="00195A0E">
        <w:rPr>
          <w:rFonts w:eastAsia="Times New Roman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 w:rsidRPr="00195A0E">
        <w:rPr>
          <w:rFonts w:eastAsia="Times New Roman"/>
          <w:color w:val="00B050"/>
          <w:highlight w:val="white"/>
        </w:rPr>
        <w:t>47</w:t>
      </w:r>
      <w:r w:rsidRPr="00195A0E">
        <w:rPr>
          <w:rFonts w:eastAsia="Times New Roman"/>
          <w:highlight w:val="white"/>
        </w:rPr>
        <w:t xml:space="preserve"> Особливостей. </w:t>
      </w:r>
    </w:p>
    <w:p w:rsidR="00982C84" w:rsidRPr="00195A0E" w:rsidRDefault="00982C84" w:rsidP="00A15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eastAsia="Times New Roman"/>
          <w:highlight w:val="yellow"/>
        </w:rPr>
      </w:pPr>
      <w:proofErr w:type="gramStart"/>
      <w:r w:rsidRPr="00195A0E">
        <w:rPr>
          <w:rFonts w:eastAsia="Times New Roman"/>
          <w:color w:val="000000" w:themeColor="text1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982C84" w:rsidRPr="00195A0E" w:rsidRDefault="00982C84" w:rsidP="00982C84">
      <w:pPr>
        <w:spacing w:after="0" w:line="240" w:lineRule="auto"/>
        <w:rPr>
          <w:rFonts w:eastAsia="Times New Roman"/>
          <w:b/>
          <w:highlight w:val="white"/>
        </w:rPr>
      </w:pPr>
    </w:p>
    <w:p w:rsidR="00982C84" w:rsidRPr="00195A0E" w:rsidRDefault="00982C84" w:rsidP="00982C84">
      <w:pPr>
        <w:spacing w:after="0" w:line="240" w:lineRule="auto"/>
        <w:rPr>
          <w:rFonts w:eastAsia="Times New Roman"/>
          <w:b/>
          <w:color w:val="000000"/>
          <w:highlight w:val="white"/>
        </w:rPr>
      </w:pPr>
      <w:r w:rsidRPr="00195A0E">
        <w:rPr>
          <w:rFonts w:eastAsia="Times New Roman"/>
          <w:color w:val="000000"/>
          <w:highlight w:val="white"/>
        </w:rPr>
        <w:t> </w:t>
      </w:r>
      <w:r w:rsidRPr="00195A0E">
        <w:rPr>
          <w:rFonts w:eastAsia="Times New Roman"/>
          <w:b/>
          <w:color w:val="000000"/>
          <w:highlight w:val="white"/>
        </w:rPr>
        <w:t xml:space="preserve">3.1. Документи, які надаються  ПЕРЕМОЖЦЕМ (юридичною </w:t>
      </w:r>
      <w:proofErr w:type="gramStart"/>
      <w:r w:rsidRPr="00195A0E">
        <w:rPr>
          <w:rFonts w:eastAsia="Times New Roman"/>
          <w:b/>
          <w:color w:val="000000"/>
          <w:highlight w:val="white"/>
        </w:rPr>
        <w:t>особою</w:t>
      </w:r>
      <w:proofErr w:type="gramEnd"/>
      <w:r w:rsidRPr="00195A0E">
        <w:rPr>
          <w:rFonts w:eastAsia="Times New Roman"/>
          <w:b/>
          <w:color w:val="000000"/>
          <w:highlight w:val="white"/>
        </w:rPr>
        <w:t>):</w:t>
      </w:r>
    </w:p>
    <w:tbl>
      <w:tblPr>
        <w:tblW w:w="104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291"/>
      </w:tblGrid>
      <w:tr w:rsidR="00982C84" w:rsidRPr="00195A0E" w:rsidTr="003C51D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b/>
                <w:color w:val="000000"/>
                <w:highlight w:val="white"/>
              </w:rPr>
              <w:t>№</w:t>
            </w:r>
          </w:p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>з</w:t>
            </w:r>
            <w:r w:rsidRPr="00195A0E">
              <w:rPr>
                <w:rFonts w:eastAsia="Times New Roman"/>
                <w:b/>
                <w:color w:val="000000"/>
                <w:highlight w:val="white"/>
              </w:rPr>
              <w:t>/</w:t>
            </w:r>
            <w:proofErr w:type="gramStart"/>
            <w:r w:rsidRPr="00195A0E">
              <w:rPr>
                <w:rFonts w:eastAsia="Times New Roman"/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b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 xml:space="preserve">Вимоги згідно </w:t>
            </w:r>
            <w:r w:rsidRPr="00195A0E">
              <w:rPr>
                <w:rFonts w:eastAsia="Times New Roman"/>
                <w:b/>
                <w:color w:val="000000" w:themeColor="text1"/>
                <w:highlight w:val="white"/>
              </w:rPr>
              <w:t xml:space="preserve">п. 47 </w:t>
            </w:r>
            <w:r w:rsidRPr="00195A0E">
              <w:rPr>
                <w:rFonts w:eastAsia="Times New Roman"/>
                <w:b/>
                <w:highlight w:val="white"/>
              </w:rPr>
              <w:t>Особливостей</w:t>
            </w:r>
          </w:p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b/>
                <w:highlight w:val="white"/>
              </w:rPr>
            </w:pP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b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 xml:space="preserve">Переможець торгів на виконання вимоги згідно п. </w:t>
            </w:r>
            <w:r w:rsidRPr="00195A0E">
              <w:rPr>
                <w:rFonts w:eastAsia="Times New Roman"/>
                <w:b/>
                <w:color w:val="000000" w:themeColor="text1"/>
                <w:highlight w:val="white"/>
              </w:rPr>
              <w:t>47</w:t>
            </w:r>
            <w:r w:rsidRPr="00195A0E">
              <w:rPr>
                <w:rFonts w:eastAsia="Times New Roman"/>
                <w:b/>
                <w:highlight w:val="white"/>
              </w:rPr>
              <w:t xml:space="preserve"> Особливостей (</w:t>
            </w:r>
            <w:proofErr w:type="gramStart"/>
            <w:r w:rsidRPr="00195A0E">
              <w:rPr>
                <w:rFonts w:eastAsia="Times New Roman"/>
                <w:b/>
                <w:highlight w:val="white"/>
              </w:rPr>
              <w:t>п</w:t>
            </w:r>
            <w:proofErr w:type="gramEnd"/>
            <w:r w:rsidRPr="00195A0E">
              <w:rPr>
                <w:rFonts w:eastAsia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982C84" w:rsidRPr="00195A0E" w:rsidTr="003C51D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highlight w:val="white"/>
              </w:rPr>
              <w:t>Керівника учасника процедури закупі</w:t>
            </w:r>
            <w:proofErr w:type="gramStart"/>
            <w:r w:rsidRPr="00195A0E">
              <w:rPr>
                <w:rFonts w:eastAsia="Times New Roman"/>
                <w:highlight w:val="white"/>
              </w:rPr>
              <w:t>вл</w:t>
            </w:r>
            <w:proofErr w:type="gramEnd"/>
            <w:r w:rsidRPr="00195A0E">
              <w:rPr>
                <w:rFonts w:eastAsia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  <w:b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>(</w:t>
            </w:r>
            <w:proofErr w:type="gramStart"/>
            <w:r w:rsidRPr="00195A0E">
              <w:rPr>
                <w:rFonts w:eastAsia="Times New Roman"/>
                <w:b/>
                <w:highlight w:val="white"/>
              </w:rPr>
              <w:t>п</w:t>
            </w:r>
            <w:proofErr w:type="gramEnd"/>
            <w:r w:rsidRPr="00195A0E">
              <w:rPr>
                <w:rFonts w:eastAsia="Times New Roman"/>
                <w:b/>
                <w:highlight w:val="white"/>
              </w:rPr>
              <w:t xml:space="preserve">ідпункт 3 пункт </w:t>
            </w:r>
            <w:r w:rsidRPr="00195A0E">
              <w:rPr>
                <w:rFonts w:eastAsia="Times New Roman"/>
                <w:b/>
                <w:color w:val="000000" w:themeColor="text1"/>
                <w:highlight w:val="white"/>
              </w:rPr>
              <w:t>47</w:t>
            </w:r>
            <w:r w:rsidRPr="00195A0E">
              <w:rPr>
                <w:rFonts w:eastAsia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right="140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195A0E">
              <w:rPr>
                <w:rFonts w:eastAsia="Times New Roman"/>
                <w:b/>
                <w:highlight w:val="white"/>
              </w:rPr>
              <w:t>пов’язан</w:t>
            </w:r>
            <w:proofErr w:type="gramEnd"/>
            <w:r w:rsidRPr="00195A0E">
              <w:rPr>
                <w:rFonts w:eastAsia="Times New Roman"/>
                <w:b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195A0E">
              <w:rPr>
                <w:rFonts w:eastAsia="Times New Roman"/>
                <w:highlight w:val="white"/>
              </w:rPr>
              <w:t>керівника</w:t>
            </w:r>
            <w:r w:rsidRPr="00195A0E">
              <w:rPr>
                <w:rFonts w:eastAsia="Times New Roman"/>
                <w:b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195A0E">
              <w:rPr>
                <w:rFonts w:eastAsia="Times New Roman"/>
                <w:b/>
                <w:highlight w:val="white"/>
              </w:rPr>
              <w:t>пов’язан</w:t>
            </w:r>
            <w:proofErr w:type="gramEnd"/>
            <w:r w:rsidRPr="00195A0E">
              <w:rPr>
                <w:rFonts w:eastAsia="Times New Roman"/>
                <w:b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982C84" w:rsidRPr="00195A0E" w:rsidTr="003C51D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highlight w:val="white"/>
              </w:rPr>
              <w:t>Керівник учасника процедури закупі</w:t>
            </w:r>
            <w:proofErr w:type="gramStart"/>
            <w:r w:rsidRPr="00195A0E">
              <w:rPr>
                <w:rFonts w:eastAsia="Times New Roman"/>
                <w:highlight w:val="white"/>
              </w:rPr>
              <w:t>вл</w:t>
            </w:r>
            <w:proofErr w:type="gramEnd"/>
            <w:r w:rsidRPr="00195A0E">
              <w:rPr>
                <w:rFonts w:eastAsia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982C84" w:rsidRPr="00195A0E" w:rsidRDefault="00982C84" w:rsidP="003C51D8">
            <w:pPr>
              <w:spacing w:after="0" w:line="240" w:lineRule="auto"/>
              <w:ind w:right="140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highlight w:val="white"/>
              </w:rPr>
              <w:t>(</w:t>
            </w:r>
            <w:proofErr w:type="gramStart"/>
            <w:r w:rsidRPr="00195A0E">
              <w:rPr>
                <w:rFonts w:eastAsia="Times New Roman"/>
                <w:highlight w:val="white"/>
              </w:rPr>
              <w:t>п</w:t>
            </w:r>
            <w:proofErr w:type="gramEnd"/>
            <w:r w:rsidRPr="00195A0E">
              <w:rPr>
                <w:rFonts w:eastAsia="Times New Roman"/>
                <w:highlight w:val="white"/>
              </w:rPr>
              <w:t>ідпункт 6 пункт</w:t>
            </w:r>
            <w:r w:rsidRPr="00195A0E">
              <w:rPr>
                <w:rFonts w:eastAsia="Times New Roman"/>
                <w:b/>
                <w:color w:val="000000" w:themeColor="text1"/>
                <w:highlight w:val="white"/>
              </w:rPr>
              <w:t xml:space="preserve"> </w:t>
            </w:r>
            <w:r w:rsidRPr="00195A0E">
              <w:rPr>
                <w:rFonts w:eastAsia="Times New Roman"/>
                <w:color w:val="000000" w:themeColor="text1"/>
                <w:highlight w:val="white"/>
              </w:rPr>
              <w:t xml:space="preserve">47 </w:t>
            </w:r>
            <w:r w:rsidRPr="00195A0E">
              <w:rPr>
                <w:rFonts w:eastAsia="Times New Roman"/>
                <w:highlight w:val="white"/>
              </w:rPr>
              <w:t>Особливостей)</w:t>
            </w:r>
          </w:p>
        </w:tc>
        <w:tc>
          <w:tcPr>
            <w:tcW w:w="5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  <w:b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195A0E">
              <w:rPr>
                <w:rFonts w:eastAsia="Times New Roman"/>
                <w:b/>
                <w:highlight w:val="white"/>
              </w:rPr>
              <w:t>Обл</w:t>
            </w:r>
            <w:proofErr w:type="gramEnd"/>
            <w:r w:rsidRPr="00195A0E">
              <w:rPr>
                <w:rFonts w:eastAsia="Times New Roman"/>
                <w:b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195A0E">
              <w:rPr>
                <w:rFonts w:eastAsia="Times New Roman"/>
                <w:highlight w:val="white"/>
              </w:rPr>
              <w:t>керівника</w:t>
            </w:r>
            <w:r w:rsidRPr="00195A0E">
              <w:rPr>
                <w:rFonts w:eastAsia="Times New Roman"/>
                <w:b/>
                <w:highlight w:val="white"/>
              </w:rPr>
              <w:t xml:space="preserve"> учасника процедури закупівлі. </w:t>
            </w:r>
          </w:p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  <w:b/>
                <w:highlight w:val="white"/>
              </w:rPr>
            </w:pPr>
          </w:p>
          <w:p w:rsidR="00982C84" w:rsidRDefault="00982C84" w:rsidP="003C51D8">
            <w:pPr>
              <w:spacing w:after="0" w:line="240" w:lineRule="auto"/>
              <w:jc w:val="both"/>
              <w:rPr>
                <w:rFonts w:eastAsia="Times New Roman"/>
                <w:b/>
                <w:highlight w:val="white"/>
              </w:rPr>
            </w:pPr>
          </w:p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 xml:space="preserve">Документ </w:t>
            </w:r>
            <w:proofErr w:type="gramStart"/>
            <w:r w:rsidRPr="00195A0E">
              <w:rPr>
                <w:rFonts w:eastAsia="Times New Roman"/>
                <w:b/>
                <w:highlight w:val="white"/>
              </w:rPr>
              <w:t>повинен</w:t>
            </w:r>
            <w:proofErr w:type="gramEnd"/>
            <w:r w:rsidRPr="00195A0E">
              <w:rPr>
                <w:rFonts w:eastAsia="Times New Roman"/>
                <w:b/>
                <w:highlight w:val="white"/>
              </w:rPr>
              <w:t xml:space="preserve"> бути не більше тридцятиденної давнини від дати подання документа.</w:t>
            </w:r>
            <w:r w:rsidRPr="00195A0E">
              <w:rPr>
                <w:rFonts w:eastAsia="Times New Roman"/>
                <w:highlight w:val="white"/>
              </w:rPr>
              <w:t> </w:t>
            </w:r>
          </w:p>
        </w:tc>
      </w:tr>
      <w:tr w:rsidR="00982C84" w:rsidRPr="00195A0E" w:rsidTr="003C51D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highlight w:val="white"/>
              </w:rPr>
              <w:t>Керівника учасника процедури закупі</w:t>
            </w:r>
            <w:proofErr w:type="gramStart"/>
            <w:r w:rsidRPr="00195A0E">
              <w:rPr>
                <w:rFonts w:eastAsia="Times New Roman"/>
                <w:highlight w:val="white"/>
              </w:rPr>
              <w:t>вл</w:t>
            </w:r>
            <w:proofErr w:type="gramEnd"/>
            <w:r w:rsidRPr="00195A0E">
              <w:rPr>
                <w:rFonts w:eastAsia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  <w:b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>(</w:t>
            </w:r>
            <w:proofErr w:type="gramStart"/>
            <w:r w:rsidRPr="00195A0E">
              <w:rPr>
                <w:rFonts w:eastAsia="Times New Roman"/>
                <w:b/>
                <w:highlight w:val="white"/>
              </w:rPr>
              <w:t>п</w:t>
            </w:r>
            <w:proofErr w:type="gramEnd"/>
            <w:r w:rsidRPr="00195A0E">
              <w:rPr>
                <w:rFonts w:eastAsia="Times New Roman"/>
                <w:b/>
                <w:highlight w:val="white"/>
              </w:rPr>
              <w:t>ідпункт 12 пункт</w:t>
            </w:r>
            <w:r w:rsidRPr="00195A0E">
              <w:rPr>
                <w:rFonts w:eastAsia="Times New Roman"/>
                <w:b/>
                <w:color w:val="00B050"/>
                <w:highlight w:val="white"/>
              </w:rPr>
              <w:t xml:space="preserve"> </w:t>
            </w:r>
            <w:r w:rsidRPr="00195A0E">
              <w:rPr>
                <w:rFonts w:eastAsia="Times New Roman"/>
                <w:b/>
                <w:color w:val="000000" w:themeColor="text1"/>
                <w:highlight w:val="white"/>
              </w:rPr>
              <w:t>47</w:t>
            </w:r>
            <w:r w:rsidRPr="00195A0E">
              <w:rPr>
                <w:rFonts w:eastAsia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52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</w:rPr>
            </w:pPr>
          </w:p>
        </w:tc>
      </w:tr>
      <w:tr w:rsidR="00982C84" w:rsidRPr="00195A0E" w:rsidTr="003C51D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b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highlight w:val="white"/>
              </w:rPr>
              <w:t>Учасник процедури закупі</w:t>
            </w:r>
            <w:proofErr w:type="gramStart"/>
            <w:r w:rsidRPr="00195A0E">
              <w:rPr>
                <w:rFonts w:eastAsia="Times New Roman"/>
                <w:highlight w:val="white"/>
              </w:rPr>
              <w:t>вл</w:t>
            </w:r>
            <w:proofErr w:type="gramEnd"/>
            <w:r w:rsidRPr="00195A0E">
              <w:rPr>
                <w:rFonts w:eastAsia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195A0E">
              <w:rPr>
                <w:rFonts w:eastAsia="Times New Roman"/>
                <w:highlight w:val="white"/>
              </w:rPr>
              <w:t>вл</w:t>
            </w:r>
            <w:proofErr w:type="gramEnd"/>
            <w:r w:rsidRPr="00195A0E">
              <w:rPr>
                <w:rFonts w:eastAsia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82C84" w:rsidRPr="00195A0E" w:rsidRDefault="00982C84" w:rsidP="003C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b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 xml:space="preserve">(абзац 14 пункт </w:t>
            </w:r>
            <w:r w:rsidRPr="00195A0E">
              <w:rPr>
                <w:rFonts w:eastAsia="Times New Roman"/>
                <w:b/>
                <w:color w:val="000000" w:themeColor="text1"/>
                <w:highlight w:val="white"/>
              </w:rPr>
              <w:t>47</w:t>
            </w:r>
            <w:r w:rsidRPr="00195A0E">
              <w:rPr>
                <w:rFonts w:eastAsia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>Довідка в довільній формі</w:t>
            </w:r>
            <w:r w:rsidRPr="00195A0E">
              <w:rPr>
                <w:rFonts w:eastAsia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195A0E">
              <w:rPr>
                <w:rFonts w:eastAsia="Times New Roman"/>
                <w:highlight w:val="white"/>
              </w:rPr>
              <w:t>вл</w:t>
            </w:r>
            <w:proofErr w:type="gramEnd"/>
            <w:r w:rsidRPr="00195A0E">
              <w:rPr>
                <w:rFonts w:eastAsia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195A0E">
              <w:rPr>
                <w:rFonts w:eastAsia="Times New Roman"/>
                <w:highlight w:val="white"/>
              </w:rPr>
              <w:t>п</w:t>
            </w:r>
            <w:proofErr w:type="gramEnd"/>
            <w:r w:rsidRPr="00195A0E">
              <w:rPr>
                <w:rFonts w:eastAsia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195A0E">
              <w:rPr>
                <w:rFonts w:eastAsia="Times New Roman"/>
                <w:highlight w:val="white"/>
              </w:rPr>
              <w:t>повинен</w:t>
            </w:r>
            <w:proofErr w:type="gramEnd"/>
            <w:r w:rsidRPr="00195A0E">
              <w:rPr>
                <w:rFonts w:eastAsia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82C84" w:rsidRPr="00195A0E" w:rsidRDefault="00982C84" w:rsidP="00982C84">
      <w:pPr>
        <w:spacing w:after="0" w:line="240" w:lineRule="auto"/>
        <w:rPr>
          <w:rFonts w:eastAsia="Times New Roman"/>
          <w:b/>
          <w:color w:val="000000"/>
        </w:rPr>
      </w:pPr>
    </w:p>
    <w:p w:rsidR="00A15D9E" w:rsidRDefault="00A15D9E" w:rsidP="00982C84">
      <w:pPr>
        <w:spacing w:before="240" w:after="0" w:line="240" w:lineRule="auto"/>
        <w:jc w:val="center"/>
        <w:rPr>
          <w:rFonts w:eastAsia="Times New Roman"/>
          <w:b/>
          <w:color w:val="000000"/>
          <w:lang w:val="uk-UA"/>
        </w:rPr>
      </w:pPr>
    </w:p>
    <w:p w:rsidR="00A15D9E" w:rsidRDefault="00A15D9E" w:rsidP="00982C84">
      <w:pPr>
        <w:spacing w:before="240" w:after="0" w:line="240" w:lineRule="auto"/>
        <w:jc w:val="center"/>
        <w:rPr>
          <w:rFonts w:eastAsia="Times New Roman"/>
          <w:b/>
          <w:color w:val="000000"/>
          <w:lang w:val="uk-UA"/>
        </w:rPr>
      </w:pPr>
    </w:p>
    <w:p w:rsidR="00A15D9E" w:rsidRDefault="00A15D9E" w:rsidP="00982C84">
      <w:pPr>
        <w:spacing w:before="240" w:after="0" w:line="240" w:lineRule="auto"/>
        <w:jc w:val="center"/>
        <w:rPr>
          <w:rFonts w:eastAsia="Times New Roman"/>
          <w:b/>
          <w:color w:val="000000"/>
          <w:lang w:val="uk-UA"/>
        </w:rPr>
      </w:pPr>
    </w:p>
    <w:p w:rsidR="00A15D9E" w:rsidRDefault="00A15D9E" w:rsidP="00982C84">
      <w:pPr>
        <w:spacing w:before="240" w:after="0" w:line="240" w:lineRule="auto"/>
        <w:jc w:val="center"/>
        <w:rPr>
          <w:rFonts w:eastAsia="Times New Roman"/>
          <w:b/>
          <w:color w:val="000000"/>
          <w:lang w:val="uk-UA"/>
        </w:rPr>
      </w:pPr>
    </w:p>
    <w:p w:rsidR="00A15D9E" w:rsidRDefault="00A15D9E" w:rsidP="00982C84">
      <w:pPr>
        <w:spacing w:before="240" w:after="0" w:line="240" w:lineRule="auto"/>
        <w:jc w:val="center"/>
        <w:rPr>
          <w:rFonts w:eastAsia="Times New Roman"/>
          <w:b/>
          <w:color w:val="000000"/>
          <w:lang w:val="uk-UA"/>
        </w:rPr>
      </w:pPr>
    </w:p>
    <w:p w:rsidR="00A15D9E" w:rsidRDefault="00A15D9E" w:rsidP="00982C84">
      <w:pPr>
        <w:spacing w:before="240" w:after="0" w:line="240" w:lineRule="auto"/>
        <w:jc w:val="center"/>
        <w:rPr>
          <w:rFonts w:eastAsia="Times New Roman"/>
          <w:b/>
          <w:color w:val="000000"/>
          <w:lang w:val="uk-UA"/>
        </w:rPr>
      </w:pPr>
    </w:p>
    <w:p w:rsidR="00A15D9E" w:rsidRDefault="00A15D9E" w:rsidP="00982C84">
      <w:pPr>
        <w:spacing w:before="240" w:after="0" w:line="240" w:lineRule="auto"/>
        <w:jc w:val="center"/>
        <w:rPr>
          <w:rFonts w:eastAsia="Times New Roman"/>
          <w:b/>
          <w:color w:val="000000"/>
          <w:lang w:val="uk-UA"/>
        </w:rPr>
      </w:pPr>
    </w:p>
    <w:p w:rsidR="00A15D9E" w:rsidRDefault="00A15D9E" w:rsidP="00982C84">
      <w:pPr>
        <w:spacing w:before="240" w:after="0" w:line="240" w:lineRule="auto"/>
        <w:jc w:val="center"/>
        <w:rPr>
          <w:rFonts w:eastAsia="Times New Roman"/>
          <w:b/>
          <w:color w:val="000000"/>
          <w:lang w:val="uk-UA"/>
        </w:rPr>
      </w:pPr>
    </w:p>
    <w:p w:rsidR="00A15D9E" w:rsidRDefault="00A15D9E" w:rsidP="00982C84">
      <w:pPr>
        <w:spacing w:before="240" w:after="0" w:line="240" w:lineRule="auto"/>
        <w:jc w:val="center"/>
        <w:rPr>
          <w:rFonts w:eastAsia="Times New Roman"/>
          <w:b/>
          <w:color w:val="000000"/>
          <w:lang w:val="uk-UA"/>
        </w:rPr>
      </w:pPr>
    </w:p>
    <w:p w:rsidR="00982C84" w:rsidRPr="00195A0E" w:rsidRDefault="00982C84" w:rsidP="00982C84">
      <w:pPr>
        <w:spacing w:before="240" w:after="0" w:line="240" w:lineRule="auto"/>
        <w:jc w:val="center"/>
        <w:rPr>
          <w:rFonts w:eastAsia="Times New Roman"/>
        </w:rPr>
      </w:pPr>
      <w:r w:rsidRPr="00195A0E">
        <w:rPr>
          <w:rFonts w:eastAsia="Times New Roman"/>
          <w:b/>
          <w:color w:val="000000"/>
        </w:rPr>
        <w:lastRenderedPageBreak/>
        <w:t>3.2. Документи, які надаються ПЕРЕМОЖЦЕМ (фізичною особою чи фізичною особою</w:t>
      </w:r>
      <w:r w:rsidRPr="00195A0E">
        <w:rPr>
          <w:rFonts w:eastAsia="Times New Roman"/>
          <w:b/>
        </w:rPr>
        <w:t xml:space="preserve"> — </w:t>
      </w:r>
      <w:proofErr w:type="gramStart"/>
      <w:r w:rsidRPr="00195A0E">
        <w:rPr>
          <w:rFonts w:eastAsia="Times New Roman"/>
          <w:b/>
          <w:color w:val="000000"/>
        </w:rPr>
        <w:t>п</w:t>
      </w:r>
      <w:proofErr w:type="gramEnd"/>
      <w:r w:rsidRPr="00195A0E">
        <w:rPr>
          <w:rFonts w:eastAsia="Times New Roman"/>
          <w:b/>
          <w:color w:val="000000"/>
        </w:rPr>
        <w:t>ідприємцем):</w:t>
      </w:r>
    </w:p>
    <w:tbl>
      <w:tblPr>
        <w:tblW w:w="104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5392"/>
      </w:tblGrid>
      <w:tr w:rsidR="00982C84" w:rsidRPr="00195A0E" w:rsidTr="003C51D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</w:rPr>
            </w:pPr>
            <w:r w:rsidRPr="00195A0E">
              <w:rPr>
                <w:rFonts w:eastAsia="Times New Roman"/>
                <w:b/>
                <w:color w:val="000000"/>
              </w:rPr>
              <w:t>№</w:t>
            </w:r>
          </w:p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</w:rPr>
            </w:pPr>
            <w:r w:rsidRPr="00195A0E">
              <w:rPr>
                <w:rFonts w:eastAsia="Times New Roman"/>
                <w:b/>
              </w:rPr>
              <w:t>з</w:t>
            </w:r>
            <w:r w:rsidRPr="00195A0E">
              <w:rPr>
                <w:rFonts w:eastAsia="Times New Roman"/>
                <w:b/>
                <w:color w:val="000000"/>
              </w:rPr>
              <w:t>/</w:t>
            </w:r>
            <w:proofErr w:type="gramStart"/>
            <w:r w:rsidRPr="00195A0E">
              <w:rPr>
                <w:rFonts w:eastAsia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 xml:space="preserve">Вимоги </w:t>
            </w:r>
            <w:r w:rsidRPr="00195A0E">
              <w:rPr>
                <w:rFonts w:eastAsia="Times New Roman"/>
                <w:highlight w:val="white"/>
              </w:rPr>
              <w:t xml:space="preserve">згідно пункту </w:t>
            </w:r>
            <w:r w:rsidRPr="00195A0E">
              <w:rPr>
                <w:rFonts w:eastAsia="Times New Roman"/>
                <w:color w:val="000000" w:themeColor="text1"/>
                <w:highlight w:val="white"/>
              </w:rPr>
              <w:t>47</w:t>
            </w:r>
            <w:r w:rsidRPr="00195A0E">
              <w:rPr>
                <w:rFonts w:eastAsia="Times New Roman"/>
                <w:highlight w:val="white"/>
              </w:rPr>
              <w:t xml:space="preserve"> Особливостей</w:t>
            </w:r>
          </w:p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highlight w:val="white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</w:rPr>
            </w:pPr>
            <w:r w:rsidRPr="00195A0E">
              <w:rPr>
                <w:rFonts w:eastAsia="Times New Roman"/>
                <w:b/>
              </w:rPr>
              <w:t xml:space="preserve">Переможець </w:t>
            </w:r>
            <w:r w:rsidRPr="00195A0E">
              <w:rPr>
                <w:rFonts w:eastAsia="Times New Roman"/>
                <w:b/>
                <w:highlight w:val="white"/>
              </w:rPr>
              <w:t xml:space="preserve">торгів на виконання вимоги </w:t>
            </w:r>
            <w:r w:rsidRPr="00195A0E">
              <w:rPr>
                <w:rFonts w:eastAsia="Times New Roman"/>
                <w:highlight w:val="white"/>
              </w:rPr>
              <w:t xml:space="preserve">згідно пункту </w:t>
            </w:r>
            <w:r w:rsidRPr="00195A0E">
              <w:rPr>
                <w:rFonts w:eastAsia="Times New Roman"/>
                <w:color w:val="000000" w:themeColor="text1"/>
                <w:highlight w:val="white"/>
              </w:rPr>
              <w:t>47</w:t>
            </w:r>
            <w:r w:rsidRPr="00195A0E">
              <w:rPr>
                <w:rFonts w:eastAsia="Times New Roman"/>
                <w:highlight w:val="white"/>
              </w:rPr>
              <w:t xml:space="preserve"> Особ</w:t>
            </w:r>
            <w:r w:rsidRPr="00195A0E">
              <w:rPr>
                <w:rFonts w:eastAsia="Times New Roman"/>
              </w:rPr>
              <w:t>ливостей</w:t>
            </w:r>
            <w:r w:rsidRPr="00195A0E">
              <w:rPr>
                <w:rFonts w:eastAsia="Times New Roman"/>
                <w:b/>
              </w:rPr>
              <w:t xml:space="preserve"> (</w:t>
            </w:r>
            <w:proofErr w:type="gramStart"/>
            <w:r w:rsidRPr="00195A0E">
              <w:rPr>
                <w:rFonts w:eastAsia="Times New Roman"/>
                <w:b/>
              </w:rPr>
              <w:t>п</w:t>
            </w:r>
            <w:proofErr w:type="gramEnd"/>
            <w:r w:rsidRPr="00195A0E">
              <w:rPr>
                <w:rFonts w:eastAsia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982C84" w:rsidRPr="00195A0E" w:rsidTr="003C51D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</w:rPr>
            </w:pPr>
            <w:r w:rsidRPr="00195A0E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highlight w:val="white"/>
              </w:rPr>
              <w:t>Керівника учасника процедури закупі</w:t>
            </w:r>
            <w:proofErr w:type="gramStart"/>
            <w:r w:rsidRPr="00195A0E">
              <w:rPr>
                <w:rFonts w:eastAsia="Times New Roman"/>
                <w:highlight w:val="white"/>
              </w:rPr>
              <w:t>вл</w:t>
            </w:r>
            <w:proofErr w:type="gramEnd"/>
            <w:r w:rsidRPr="00195A0E">
              <w:rPr>
                <w:rFonts w:eastAsia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  <w:b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>(</w:t>
            </w:r>
            <w:proofErr w:type="gramStart"/>
            <w:r w:rsidRPr="00195A0E">
              <w:rPr>
                <w:rFonts w:eastAsia="Times New Roman"/>
                <w:b/>
                <w:highlight w:val="white"/>
              </w:rPr>
              <w:t>п</w:t>
            </w:r>
            <w:proofErr w:type="gramEnd"/>
            <w:r w:rsidRPr="00195A0E">
              <w:rPr>
                <w:rFonts w:eastAsia="Times New Roman"/>
                <w:b/>
                <w:highlight w:val="white"/>
              </w:rPr>
              <w:t xml:space="preserve">ідпункт 3 пункт </w:t>
            </w:r>
            <w:r w:rsidRPr="00195A0E">
              <w:rPr>
                <w:rFonts w:eastAsia="Times New Roman"/>
                <w:b/>
                <w:color w:val="000000" w:themeColor="text1"/>
                <w:highlight w:val="white"/>
              </w:rPr>
              <w:t>47</w:t>
            </w:r>
            <w:r w:rsidRPr="00195A0E">
              <w:rPr>
                <w:rFonts w:eastAsia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right="140"/>
              <w:jc w:val="both"/>
              <w:rPr>
                <w:rFonts w:eastAsia="Times New Roman"/>
              </w:rPr>
            </w:pPr>
            <w:r w:rsidRPr="00195A0E">
              <w:rPr>
                <w:rFonts w:eastAsia="Times New Roman"/>
                <w:b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195A0E">
              <w:rPr>
                <w:rFonts w:eastAsia="Times New Roman"/>
                <w:b/>
              </w:rPr>
              <w:t>пов’язан</w:t>
            </w:r>
            <w:proofErr w:type="gramEnd"/>
            <w:r w:rsidRPr="00195A0E">
              <w:rPr>
                <w:rFonts w:eastAsia="Times New Roman"/>
                <w:b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195A0E">
              <w:rPr>
                <w:rFonts w:eastAsia="Times New Roman"/>
                <w:b/>
              </w:rPr>
              <w:t>пов’язан</w:t>
            </w:r>
            <w:proofErr w:type="gramEnd"/>
            <w:r w:rsidRPr="00195A0E">
              <w:rPr>
                <w:rFonts w:eastAsia="Times New Roman"/>
                <w:b/>
              </w:rPr>
              <w:t>і з корупцією правопорушення, яка не стосується запитувача.</w:t>
            </w:r>
          </w:p>
        </w:tc>
      </w:tr>
      <w:tr w:rsidR="00982C84" w:rsidRPr="00195A0E" w:rsidTr="003C51D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</w:rPr>
            </w:pPr>
            <w:r w:rsidRPr="00195A0E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highlight w:val="white"/>
              </w:rPr>
              <w:t>Фізична особа, яка є учасником процедури закупі</w:t>
            </w:r>
            <w:proofErr w:type="gramStart"/>
            <w:r w:rsidRPr="00195A0E">
              <w:rPr>
                <w:rFonts w:eastAsia="Times New Roman"/>
                <w:highlight w:val="white"/>
              </w:rPr>
              <w:t>вл</w:t>
            </w:r>
            <w:proofErr w:type="gramEnd"/>
            <w:r w:rsidRPr="00195A0E">
              <w:rPr>
                <w:rFonts w:eastAsia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82C84" w:rsidRPr="00195A0E" w:rsidRDefault="00982C84" w:rsidP="003C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eastAsia="Times New Roman"/>
                <w:b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>(</w:t>
            </w:r>
            <w:proofErr w:type="gramStart"/>
            <w:r w:rsidRPr="00195A0E">
              <w:rPr>
                <w:rFonts w:eastAsia="Times New Roman"/>
                <w:b/>
                <w:highlight w:val="white"/>
              </w:rPr>
              <w:t>п</w:t>
            </w:r>
            <w:proofErr w:type="gramEnd"/>
            <w:r w:rsidRPr="00195A0E">
              <w:rPr>
                <w:rFonts w:eastAsia="Times New Roman"/>
                <w:b/>
                <w:highlight w:val="white"/>
              </w:rPr>
              <w:t xml:space="preserve">ідпункт 5 пункт </w:t>
            </w:r>
            <w:r w:rsidRPr="00FA0695">
              <w:rPr>
                <w:rFonts w:eastAsia="Times New Roman"/>
                <w:b/>
                <w:color w:val="000000" w:themeColor="text1"/>
                <w:highlight w:val="white"/>
              </w:rPr>
              <w:t>47</w:t>
            </w:r>
            <w:r w:rsidRPr="00195A0E">
              <w:rPr>
                <w:rFonts w:eastAsia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5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195A0E">
              <w:rPr>
                <w:rFonts w:eastAsia="Times New Roman"/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195A0E">
              <w:rPr>
                <w:rFonts w:eastAsia="Times New Roman"/>
                <w:b/>
                <w:color w:val="000000"/>
              </w:rPr>
              <w:t>Обл</w:t>
            </w:r>
            <w:proofErr w:type="gramEnd"/>
            <w:r w:rsidRPr="00195A0E">
              <w:rPr>
                <w:rFonts w:eastAsia="Times New Roman"/>
                <w:b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82C84" w:rsidRPr="00195A0E" w:rsidRDefault="00982C84" w:rsidP="003C51D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</w:p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</w:p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</w:p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</w:p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195A0E">
              <w:rPr>
                <w:rFonts w:eastAsia="Times New Roman"/>
                <w:b/>
                <w:color w:val="000000"/>
              </w:rPr>
              <w:t xml:space="preserve">Документ </w:t>
            </w:r>
            <w:proofErr w:type="gramStart"/>
            <w:r w:rsidRPr="00195A0E">
              <w:rPr>
                <w:rFonts w:eastAsia="Times New Roman"/>
                <w:b/>
                <w:color w:val="000000"/>
              </w:rPr>
              <w:t>повинен</w:t>
            </w:r>
            <w:proofErr w:type="gramEnd"/>
            <w:r w:rsidRPr="00195A0E">
              <w:rPr>
                <w:rFonts w:eastAsia="Times New Roman"/>
                <w:b/>
                <w:color w:val="000000"/>
              </w:rPr>
              <w:t xml:space="preserve"> бути не більше тридцятиденної давнини від дати подання документа.</w:t>
            </w:r>
            <w:r w:rsidRPr="00195A0E">
              <w:rPr>
                <w:rFonts w:eastAsia="Times New Roman"/>
                <w:color w:val="000000"/>
              </w:rPr>
              <w:t> </w:t>
            </w:r>
          </w:p>
        </w:tc>
      </w:tr>
      <w:tr w:rsidR="00982C84" w:rsidRPr="00195A0E" w:rsidTr="003C51D8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</w:rPr>
            </w:pPr>
            <w:r w:rsidRPr="00195A0E">
              <w:rPr>
                <w:rFonts w:eastAsia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highlight w:val="white"/>
              </w:rPr>
              <w:t>Керівника учасника процедури закупі</w:t>
            </w:r>
            <w:proofErr w:type="gramStart"/>
            <w:r w:rsidRPr="00195A0E">
              <w:rPr>
                <w:rFonts w:eastAsia="Times New Roman"/>
                <w:highlight w:val="white"/>
              </w:rPr>
              <w:t>вл</w:t>
            </w:r>
            <w:proofErr w:type="gramEnd"/>
            <w:r w:rsidRPr="00195A0E">
              <w:rPr>
                <w:rFonts w:eastAsia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>(</w:t>
            </w:r>
            <w:proofErr w:type="gramStart"/>
            <w:r w:rsidRPr="00195A0E">
              <w:rPr>
                <w:rFonts w:eastAsia="Times New Roman"/>
                <w:b/>
                <w:highlight w:val="white"/>
              </w:rPr>
              <w:t>п</w:t>
            </w:r>
            <w:proofErr w:type="gramEnd"/>
            <w:r w:rsidRPr="00195A0E">
              <w:rPr>
                <w:rFonts w:eastAsia="Times New Roman"/>
                <w:b/>
                <w:highlight w:val="white"/>
              </w:rPr>
              <w:t>ідпункт 12 пункт</w:t>
            </w:r>
            <w:r w:rsidRPr="00FA0695">
              <w:rPr>
                <w:rFonts w:eastAsia="Times New Roman"/>
                <w:b/>
                <w:color w:val="000000" w:themeColor="text1"/>
                <w:highlight w:val="white"/>
              </w:rPr>
              <w:t xml:space="preserve"> 47 </w:t>
            </w:r>
            <w:r w:rsidRPr="00195A0E">
              <w:rPr>
                <w:rFonts w:eastAsia="Times New Roman"/>
                <w:b/>
                <w:highlight w:val="white"/>
              </w:rPr>
              <w:t>Особливостей)</w:t>
            </w:r>
          </w:p>
        </w:tc>
        <w:tc>
          <w:tcPr>
            <w:tcW w:w="539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</w:rPr>
            </w:pPr>
          </w:p>
        </w:tc>
      </w:tr>
      <w:tr w:rsidR="00982C84" w:rsidRPr="00195A0E" w:rsidTr="003C51D8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center"/>
              <w:rPr>
                <w:rFonts w:eastAsia="Times New Roman"/>
                <w:b/>
              </w:rPr>
            </w:pPr>
            <w:r w:rsidRPr="00195A0E">
              <w:rPr>
                <w:rFonts w:eastAsia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highlight w:val="white"/>
              </w:rPr>
            </w:pPr>
            <w:r w:rsidRPr="00195A0E">
              <w:rPr>
                <w:rFonts w:eastAsia="Times New Roman"/>
              </w:rPr>
              <w:t>Учасник процедури закупі</w:t>
            </w:r>
            <w:proofErr w:type="gramStart"/>
            <w:r w:rsidRPr="00195A0E">
              <w:rPr>
                <w:rFonts w:eastAsia="Times New Roman"/>
              </w:rPr>
              <w:t>вл</w:t>
            </w:r>
            <w:proofErr w:type="gramEnd"/>
            <w:r w:rsidRPr="00195A0E">
              <w:rPr>
                <w:rFonts w:eastAsia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195A0E">
              <w:rPr>
                <w:rFonts w:eastAsia="Times New Roman"/>
              </w:rPr>
              <w:t>вл</w:t>
            </w:r>
            <w:proofErr w:type="gramEnd"/>
            <w:r w:rsidRPr="00195A0E">
              <w:rPr>
                <w:rFonts w:eastAsia="Times New Roman"/>
              </w:rPr>
              <w:t>і, що перебуває в обставинах, зазначених у цьому абзаці, може надати підт</w:t>
            </w:r>
            <w:r w:rsidRPr="00195A0E">
              <w:rPr>
                <w:rFonts w:eastAsia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82C84" w:rsidRPr="00195A0E" w:rsidRDefault="00982C84" w:rsidP="003C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b/>
                <w:highlight w:val="white"/>
              </w:rPr>
            </w:pPr>
            <w:r w:rsidRPr="00195A0E">
              <w:rPr>
                <w:rFonts w:eastAsia="Times New Roman"/>
                <w:b/>
                <w:highlight w:val="white"/>
              </w:rPr>
              <w:t xml:space="preserve">(абзац 14 пункт </w:t>
            </w:r>
            <w:r w:rsidRPr="00FA0695">
              <w:rPr>
                <w:rFonts w:eastAsia="Times New Roman"/>
                <w:b/>
                <w:color w:val="000000" w:themeColor="text1"/>
                <w:highlight w:val="white"/>
              </w:rPr>
              <w:t>47</w:t>
            </w:r>
            <w:r w:rsidRPr="00195A0E">
              <w:rPr>
                <w:rFonts w:eastAsia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eastAsia="Times New Roman"/>
                <w:highlight w:val="yellow"/>
              </w:rPr>
            </w:pPr>
            <w:r w:rsidRPr="00195A0E">
              <w:rPr>
                <w:rFonts w:eastAsia="Times New Roman"/>
                <w:b/>
              </w:rPr>
              <w:t>Довідка в довільній формі</w:t>
            </w:r>
            <w:r w:rsidRPr="00195A0E">
              <w:rPr>
                <w:rFonts w:eastAsia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195A0E">
              <w:rPr>
                <w:rFonts w:eastAsia="Times New Roman"/>
              </w:rPr>
              <w:t>вл</w:t>
            </w:r>
            <w:proofErr w:type="gramEnd"/>
            <w:r w:rsidRPr="00195A0E">
              <w:rPr>
                <w:rFonts w:eastAsia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195A0E">
              <w:rPr>
                <w:rFonts w:eastAsia="Times New Roman"/>
              </w:rPr>
              <w:t>п</w:t>
            </w:r>
            <w:proofErr w:type="gramEnd"/>
            <w:r w:rsidRPr="00195A0E">
              <w:rPr>
                <w:rFonts w:eastAsia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195A0E">
              <w:rPr>
                <w:rFonts w:eastAsia="Times New Roman"/>
              </w:rPr>
              <w:t>повинен</w:t>
            </w:r>
            <w:proofErr w:type="gramEnd"/>
            <w:r w:rsidRPr="00195A0E">
              <w:rPr>
                <w:rFonts w:eastAsia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82C84" w:rsidRPr="00195A0E" w:rsidRDefault="00982C84" w:rsidP="00982C84">
      <w:pPr>
        <w:shd w:val="clear" w:color="auto" w:fill="FFFFFF"/>
        <w:spacing w:after="0" w:line="240" w:lineRule="auto"/>
        <w:rPr>
          <w:rFonts w:eastAsia="Times New Roman"/>
        </w:rPr>
      </w:pPr>
    </w:p>
    <w:p w:rsidR="00A15D9E" w:rsidRDefault="00A15D9E" w:rsidP="00982C84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val="uk-UA"/>
        </w:rPr>
      </w:pPr>
    </w:p>
    <w:p w:rsidR="00982C84" w:rsidRDefault="00982C84" w:rsidP="00982C84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val="uk-UA"/>
        </w:rPr>
      </w:pPr>
      <w:r w:rsidRPr="00195A0E">
        <w:rPr>
          <w:rFonts w:eastAsia="Times New Roman"/>
          <w:b/>
          <w:color w:val="000000"/>
        </w:rPr>
        <w:lastRenderedPageBreak/>
        <w:t xml:space="preserve">4. Інша інформація встановлена відповідно до законодавства (для УЧАСНИКІВ </w:t>
      </w:r>
      <w:r w:rsidRPr="00195A0E">
        <w:rPr>
          <w:rFonts w:eastAsia="Times New Roman"/>
          <w:b/>
        </w:rPr>
        <w:t>—</w:t>
      </w:r>
      <w:r w:rsidRPr="00195A0E">
        <w:rPr>
          <w:rFonts w:eastAsia="Times New Roman"/>
          <w:b/>
          <w:color w:val="000000"/>
        </w:rPr>
        <w:t xml:space="preserve"> юридичних осіб, фізичних осіб та фізичних осіб</w:t>
      </w:r>
      <w:r w:rsidRPr="00195A0E">
        <w:rPr>
          <w:rFonts w:eastAsia="Times New Roman"/>
          <w:b/>
        </w:rPr>
        <w:t xml:space="preserve"> — </w:t>
      </w:r>
      <w:proofErr w:type="gramStart"/>
      <w:r w:rsidRPr="00195A0E">
        <w:rPr>
          <w:rFonts w:eastAsia="Times New Roman"/>
          <w:b/>
          <w:color w:val="000000"/>
        </w:rPr>
        <w:t>п</w:t>
      </w:r>
      <w:proofErr w:type="gramEnd"/>
      <w:r w:rsidRPr="00195A0E">
        <w:rPr>
          <w:rFonts w:eastAsia="Times New Roman"/>
          <w:b/>
          <w:color w:val="000000"/>
        </w:rPr>
        <w:t>ідприємців).</w:t>
      </w:r>
    </w:p>
    <w:p w:rsidR="00A15D9E" w:rsidRPr="00A15D9E" w:rsidRDefault="00A15D9E" w:rsidP="00982C84">
      <w:pPr>
        <w:shd w:val="clear" w:color="auto" w:fill="FFFFFF"/>
        <w:spacing w:after="0" w:line="240" w:lineRule="auto"/>
        <w:rPr>
          <w:rFonts w:eastAsia="Times New Roman"/>
          <w:lang w:val="uk-UA"/>
        </w:rPr>
      </w:pPr>
    </w:p>
    <w:tbl>
      <w:tblPr>
        <w:tblW w:w="104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10006"/>
      </w:tblGrid>
      <w:tr w:rsidR="00A15D9E" w:rsidRPr="00195A0E" w:rsidTr="00C47400">
        <w:trPr>
          <w:trHeight w:val="807"/>
        </w:trPr>
        <w:tc>
          <w:tcPr>
            <w:tcW w:w="10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D9E" w:rsidRPr="00195A0E" w:rsidRDefault="00A15D9E" w:rsidP="00A15D9E">
            <w:pPr>
              <w:spacing w:after="0" w:line="240" w:lineRule="auto"/>
              <w:ind w:left="100"/>
              <w:jc w:val="center"/>
              <w:rPr>
                <w:rFonts w:eastAsia="Times New Roman"/>
                <w:color w:val="000000"/>
              </w:rPr>
            </w:pPr>
            <w:r w:rsidRPr="00A15D9E">
              <w:rPr>
                <w:rFonts w:eastAsia="Times New Roman"/>
                <w:b/>
              </w:rPr>
              <w:t>Інші документи від Учасника:</w:t>
            </w:r>
          </w:p>
        </w:tc>
      </w:tr>
      <w:tr w:rsidR="00982C84" w:rsidRPr="00195A0E" w:rsidTr="003C51D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rPr>
                <w:rFonts w:eastAsia="Times New Roman"/>
              </w:rPr>
            </w:pPr>
            <w:r w:rsidRPr="00195A0E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/>
              <w:jc w:val="both"/>
              <w:rPr>
                <w:rFonts w:eastAsia="Times New Roman"/>
              </w:rPr>
            </w:pPr>
            <w:r w:rsidRPr="00195A0E">
              <w:rPr>
                <w:rFonts w:eastAsia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195A0E">
              <w:rPr>
                <w:rFonts w:eastAsia="Times New Roman"/>
                <w:color w:val="000000"/>
              </w:rPr>
              <w:t>стр</w:t>
            </w:r>
            <w:proofErr w:type="gramEnd"/>
            <w:r w:rsidRPr="00195A0E">
              <w:rPr>
                <w:rFonts w:eastAsia="Times New Roman"/>
                <w:color w:val="000000"/>
              </w:rPr>
              <w:t xml:space="preserve">і юридичних осіб, фізичних осіб </w:t>
            </w:r>
            <w:r w:rsidRPr="00195A0E">
              <w:rPr>
                <w:rFonts w:eastAsia="Times New Roman"/>
              </w:rPr>
              <w:t xml:space="preserve">— </w:t>
            </w:r>
            <w:r w:rsidRPr="00195A0E">
              <w:rPr>
                <w:rFonts w:eastAsia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82C84" w:rsidRPr="00195A0E" w:rsidTr="003C51D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before="240" w:after="0" w:line="240" w:lineRule="auto"/>
              <w:ind w:left="100"/>
              <w:rPr>
                <w:rFonts w:eastAsia="Times New Roman"/>
              </w:rPr>
            </w:pPr>
            <w:r w:rsidRPr="00195A0E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00" w:right="120" w:hanging="20"/>
              <w:jc w:val="both"/>
              <w:rPr>
                <w:rFonts w:eastAsia="Times New Roman"/>
              </w:rPr>
            </w:pPr>
            <w:r w:rsidRPr="00195A0E">
              <w:rPr>
                <w:rFonts w:eastAsia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proofErr w:type="gramStart"/>
            <w:r w:rsidRPr="00195A0E">
              <w:rPr>
                <w:rFonts w:eastAsia="Times New Roman"/>
              </w:rPr>
              <w:t>у</w:t>
            </w:r>
            <w:proofErr w:type="gramEnd"/>
            <w:r w:rsidRPr="00195A0E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195A0E">
              <w:rPr>
                <w:rFonts w:eastAsia="Times New Roman"/>
                <w:color w:val="000000"/>
              </w:rPr>
              <w:t>як</w:t>
            </w:r>
            <w:proofErr w:type="gramEnd"/>
            <w:r w:rsidRPr="00195A0E">
              <w:rPr>
                <w:rFonts w:eastAsia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95A0E">
              <w:rPr>
                <w:rFonts w:eastAsia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82C84" w:rsidRPr="00195A0E" w:rsidTr="003C51D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before="240" w:after="0" w:line="240" w:lineRule="auto"/>
              <w:ind w:left="100"/>
              <w:rPr>
                <w:rFonts w:eastAsia="Times New Roman"/>
                <w:b/>
                <w:color w:val="000000"/>
              </w:rPr>
            </w:pPr>
            <w:r w:rsidRPr="00195A0E">
              <w:rPr>
                <w:rFonts w:eastAsia="Times New Roman"/>
                <w:b/>
              </w:rPr>
              <w:t>3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195A0E">
              <w:rPr>
                <w:rFonts w:eastAsia="Times New Roman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195A0E">
              <w:rPr>
                <w:rFonts w:eastAsia="Times New Roman"/>
              </w:rPr>
              <w:t>п</w:t>
            </w:r>
            <w:proofErr w:type="gramEnd"/>
            <w:r w:rsidRPr="00195A0E">
              <w:rPr>
                <w:rFonts w:eastAsia="Times New Roman"/>
              </w:rPr>
              <w:t>ідставах, то учасник у складі тендерної пропозиції має надати стосовно таких осіб:</w:t>
            </w:r>
          </w:p>
          <w:p w:rsidR="00982C84" w:rsidRPr="00195A0E" w:rsidRDefault="00982C84" w:rsidP="00982C84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eastAsia="Times New Roman"/>
              </w:rPr>
            </w:pPr>
            <w:r w:rsidRPr="00195A0E">
              <w:rPr>
                <w:rFonts w:eastAsia="Times New Roman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195A0E">
              <w:rPr>
                <w:rFonts w:eastAsia="Times New Roman"/>
              </w:rPr>
              <w:t>спец</w:t>
            </w:r>
            <w:proofErr w:type="gramEnd"/>
            <w:r w:rsidRPr="00195A0E">
              <w:rPr>
                <w:rFonts w:eastAsia="Times New Roman"/>
              </w:rPr>
              <w:t>іальній службі транспорту або Національній гвардії України,</w:t>
            </w:r>
          </w:p>
          <w:p w:rsidR="00982C84" w:rsidRPr="00195A0E" w:rsidRDefault="00982C84" w:rsidP="003C51D8">
            <w:pPr>
              <w:spacing w:after="0" w:line="240" w:lineRule="auto"/>
              <w:ind w:left="283" w:hanging="283"/>
              <w:jc w:val="both"/>
              <w:rPr>
                <w:rFonts w:eastAsia="Times New Roman"/>
                <w:i/>
              </w:rPr>
            </w:pPr>
            <w:r w:rsidRPr="00195A0E">
              <w:rPr>
                <w:rFonts w:eastAsia="Times New Roman"/>
                <w:i/>
              </w:rPr>
              <w:t>або</w:t>
            </w:r>
          </w:p>
          <w:p w:rsidR="00982C84" w:rsidRPr="00195A0E" w:rsidRDefault="00982C84" w:rsidP="00982C84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eastAsia="Times New Roman"/>
              </w:rPr>
            </w:pPr>
            <w:r w:rsidRPr="00195A0E">
              <w:rPr>
                <w:rFonts w:eastAsia="Times New Roman"/>
              </w:rPr>
              <w:t xml:space="preserve">посвідчення біженця чи документ, що </w:t>
            </w:r>
            <w:proofErr w:type="gramStart"/>
            <w:r w:rsidRPr="00195A0E">
              <w:rPr>
                <w:rFonts w:eastAsia="Times New Roman"/>
              </w:rPr>
              <w:t>п</w:t>
            </w:r>
            <w:proofErr w:type="gramEnd"/>
            <w:r w:rsidRPr="00195A0E">
              <w:rPr>
                <w:rFonts w:eastAsia="Times New Roman"/>
              </w:rPr>
              <w:t>ідтверджує надання притулку в Україні,</w:t>
            </w:r>
          </w:p>
          <w:p w:rsidR="00982C84" w:rsidRPr="00195A0E" w:rsidRDefault="00982C84" w:rsidP="003C51D8">
            <w:pPr>
              <w:spacing w:after="0" w:line="240" w:lineRule="auto"/>
              <w:ind w:left="283" w:hanging="283"/>
              <w:jc w:val="both"/>
              <w:rPr>
                <w:rFonts w:eastAsia="Times New Roman"/>
                <w:i/>
              </w:rPr>
            </w:pPr>
            <w:r w:rsidRPr="00195A0E">
              <w:rPr>
                <w:rFonts w:eastAsia="Times New Roman"/>
                <w:i/>
              </w:rPr>
              <w:t>або</w:t>
            </w:r>
          </w:p>
          <w:p w:rsidR="00982C84" w:rsidRPr="00195A0E" w:rsidRDefault="00982C84" w:rsidP="00982C84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eastAsia="Times New Roman"/>
              </w:rPr>
            </w:pPr>
            <w:r w:rsidRPr="00195A0E">
              <w:rPr>
                <w:rFonts w:eastAsia="Times New Roman"/>
              </w:rPr>
              <w:t xml:space="preserve"> посвідчення особи, яка потребує додаткового захисту в Україні,</w:t>
            </w:r>
          </w:p>
          <w:p w:rsidR="00982C84" w:rsidRPr="00195A0E" w:rsidRDefault="00982C84" w:rsidP="003C51D8">
            <w:pPr>
              <w:spacing w:after="0" w:line="240" w:lineRule="auto"/>
              <w:ind w:left="283" w:hanging="283"/>
              <w:jc w:val="both"/>
              <w:rPr>
                <w:rFonts w:eastAsia="Times New Roman"/>
                <w:i/>
              </w:rPr>
            </w:pPr>
            <w:r w:rsidRPr="00195A0E">
              <w:rPr>
                <w:rFonts w:eastAsia="Times New Roman"/>
                <w:i/>
              </w:rPr>
              <w:t>або</w:t>
            </w:r>
          </w:p>
          <w:p w:rsidR="00982C84" w:rsidRPr="00195A0E" w:rsidRDefault="00982C84" w:rsidP="00982C8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eastAsia="Times New Roman"/>
              </w:rPr>
            </w:pPr>
            <w:r w:rsidRPr="00195A0E">
              <w:rPr>
                <w:rFonts w:eastAsia="Times New Roman"/>
              </w:rPr>
              <w:t>посвідчення особи, якій надано тимчасовий захист в Україні,</w:t>
            </w:r>
          </w:p>
          <w:p w:rsidR="00982C84" w:rsidRPr="00195A0E" w:rsidRDefault="00982C84" w:rsidP="003C51D8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eastAsia="Times New Roman"/>
                <w:i/>
              </w:rPr>
            </w:pPr>
            <w:r w:rsidRPr="00195A0E">
              <w:rPr>
                <w:rFonts w:eastAsia="Times New Roman"/>
                <w:i/>
              </w:rPr>
              <w:t>або</w:t>
            </w:r>
          </w:p>
          <w:p w:rsidR="00982C84" w:rsidRPr="00195A0E" w:rsidRDefault="00982C84" w:rsidP="00982C84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eastAsia="Times New Roman"/>
              </w:rPr>
            </w:pPr>
            <w:r w:rsidRPr="00195A0E">
              <w:rPr>
                <w:rFonts w:eastAsia="Times New Roman"/>
              </w:rPr>
              <w:t xml:space="preserve">витяг із реєстру територіальної громади, що </w:t>
            </w:r>
            <w:proofErr w:type="gramStart"/>
            <w:r w:rsidRPr="00195A0E">
              <w:rPr>
                <w:rFonts w:eastAsia="Times New Roman"/>
              </w:rPr>
              <w:t>п</w:t>
            </w:r>
            <w:proofErr w:type="gramEnd"/>
            <w:r w:rsidRPr="00195A0E">
              <w:rPr>
                <w:rFonts w:eastAsia="Times New Roman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982C84" w:rsidRPr="00195A0E" w:rsidTr="003C51D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before="240" w:after="0" w:line="240" w:lineRule="auto"/>
              <w:ind w:left="100"/>
              <w:rPr>
                <w:rFonts w:eastAsia="Times New Roman"/>
                <w:b/>
                <w:color w:val="000000"/>
              </w:rPr>
            </w:pPr>
            <w:r w:rsidRPr="00195A0E">
              <w:rPr>
                <w:rFonts w:eastAsia="Times New Roman"/>
                <w:b/>
              </w:rPr>
              <w:t>4</w:t>
            </w:r>
          </w:p>
        </w:tc>
        <w:tc>
          <w:tcPr>
            <w:tcW w:w="10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C84" w:rsidRPr="00195A0E" w:rsidRDefault="00982C84" w:rsidP="003C51D8">
            <w:pPr>
              <w:spacing w:after="0" w:line="240" w:lineRule="auto"/>
              <w:ind w:left="140" w:right="140"/>
              <w:jc w:val="both"/>
              <w:rPr>
                <w:rFonts w:eastAsia="Times New Roman"/>
                <w:color w:val="4A86E8"/>
                <w:highlight w:val="yellow"/>
              </w:rPr>
            </w:pPr>
            <w:r w:rsidRPr="00195A0E">
              <w:rPr>
                <w:rFonts w:eastAsia="Times New Roman"/>
                <w:color w:val="000000" w:themeColor="text1"/>
              </w:rPr>
              <w:t>Якщо вартість закупі</w:t>
            </w:r>
            <w:proofErr w:type="gramStart"/>
            <w:r w:rsidRPr="00195A0E">
              <w:rPr>
                <w:rFonts w:eastAsia="Times New Roman"/>
                <w:color w:val="000000" w:themeColor="text1"/>
              </w:rPr>
              <w:t>вл</w:t>
            </w:r>
            <w:proofErr w:type="gramEnd"/>
            <w:r w:rsidRPr="00195A0E">
              <w:rPr>
                <w:rFonts w:eastAsia="Times New Roman"/>
                <w:color w:val="000000" w:themeColor="text1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6">
              <w:r w:rsidRPr="00195A0E">
                <w:rPr>
                  <w:rFonts w:eastAsia="Times New Roman"/>
                  <w:color w:val="000000" w:themeColor="text1"/>
                </w:rPr>
                <w:t>Наказом № 794/21</w:t>
              </w:r>
            </w:hyperlink>
            <w:r w:rsidRPr="00195A0E">
              <w:rPr>
                <w:rFonts w:eastAsia="Times New Roman"/>
                <w:color w:val="000000" w:themeColor="text1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CA2DAA" w:rsidRPr="00A15D9E" w:rsidRDefault="00CA2DAA" w:rsidP="002543E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A57096" w:rsidRDefault="00DC02E9"/>
    <w:sectPr w:rsidR="00A57096" w:rsidSect="00A15D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91C"/>
    <w:multiLevelType w:val="multilevel"/>
    <w:tmpl w:val="A87C4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542073E"/>
    <w:multiLevelType w:val="multilevel"/>
    <w:tmpl w:val="F9302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0831548"/>
    <w:multiLevelType w:val="multilevel"/>
    <w:tmpl w:val="2D30F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79613F7"/>
    <w:multiLevelType w:val="multilevel"/>
    <w:tmpl w:val="29AAD2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6F7185C"/>
    <w:multiLevelType w:val="multilevel"/>
    <w:tmpl w:val="63122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EA93E80"/>
    <w:multiLevelType w:val="multilevel"/>
    <w:tmpl w:val="E8D287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E6"/>
    <w:rsid w:val="002543E6"/>
    <w:rsid w:val="003F34D0"/>
    <w:rsid w:val="00575A0F"/>
    <w:rsid w:val="00602C45"/>
    <w:rsid w:val="0087495B"/>
    <w:rsid w:val="00982C84"/>
    <w:rsid w:val="009F1C0A"/>
    <w:rsid w:val="00A15D9E"/>
    <w:rsid w:val="00AB405F"/>
    <w:rsid w:val="00CA2DAA"/>
    <w:rsid w:val="00CC540D"/>
    <w:rsid w:val="00D20EB0"/>
    <w:rsid w:val="00D85801"/>
    <w:rsid w:val="00DC02E9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10849</Words>
  <Characters>6185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2024-04-11T12:54:00Z</dcterms:created>
  <dcterms:modified xsi:type="dcterms:W3CDTF">2024-04-11T13:05:00Z</dcterms:modified>
</cp:coreProperties>
</file>