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2C4" w:rsidRPr="00AF596B" w:rsidRDefault="00BF52C4" w:rsidP="00AF596B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  <w:r w:rsidR="00165B21">
        <w:rPr>
          <w:b/>
          <w:sz w:val="24"/>
          <w:lang w:val="uk-UA"/>
        </w:rPr>
        <w:t xml:space="preserve"> 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Pr="00FB7A67" w:rsidRDefault="00BF52C4" w:rsidP="00BF52C4">
      <w:pPr>
        <w:spacing w:after="0"/>
        <w:ind w:firstLine="567"/>
        <w:jc w:val="both"/>
        <w:rPr>
          <w:sz w:val="20"/>
          <w:szCs w:val="20"/>
        </w:rPr>
      </w:pPr>
      <w:proofErr w:type="spellStart"/>
      <w:r w:rsidRPr="00FB7A67">
        <w:rPr>
          <w:sz w:val="20"/>
          <w:szCs w:val="20"/>
        </w:rPr>
        <w:t>Технічні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якісні</w:t>
      </w:r>
      <w:proofErr w:type="spellEnd"/>
      <w:r w:rsidRPr="00FB7A67">
        <w:rPr>
          <w:sz w:val="20"/>
          <w:szCs w:val="20"/>
        </w:rPr>
        <w:t xml:space="preserve"> характеристики предмета </w:t>
      </w:r>
      <w:proofErr w:type="spellStart"/>
      <w:r w:rsidRPr="00FB7A67">
        <w:rPr>
          <w:sz w:val="20"/>
          <w:szCs w:val="20"/>
        </w:rPr>
        <w:t>закупівлі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повинні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передбачати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необхідність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застосування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proofErr w:type="gramStart"/>
      <w:r w:rsidRPr="00FB7A67">
        <w:rPr>
          <w:sz w:val="20"/>
          <w:szCs w:val="20"/>
        </w:rPr>
        <w:t>заходів</w:t>
      </w:r>
      <w:proofErr w:type="spellEnd"/>
      <w:r w:rsidRPr="00FB7A67">
        <w:rPr>
          <w:sz w:val="20"/>
          <w:szCs w:val="20"/>
        </w:rPr>
        <w:t xml:space="preserve">  </w:t>
      </w:r>
      <w:proofErr w:type="spellStart"/>
      <w:r w:rsidRPr="00FB7A67">
        <w:rPr>
          <w:sz w:val="20"/>
          <w:szCs w:val="20"/>
        </w:rPr>
        <w:t>із</w:t>
      </w:r>
      <w:proofErr w:type="spellEnd"/>
      <w:proofErr w:type="gramEnd"/>
      <w:r w:rsidRPr="00FB7A67">
        <w:rPr>
          <w:sz w:val="20"/>
          <w:szCs w:val="20"/>
        </w:rPr>
        <w:t xml:space="preserve">  </w:t>
      </w:r>
      <w:proofErr w:type="spellStart"/>
      <w:r w:rsidRPr="00FB7A67">
        <w:rPr>
          <w:sz w:val="20"/>
          <w:szCs w:val="20"/>
        </w:rPr>
        <w:t>захисту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довкілля</w:t>
      </w:r>
      <w:proofErr w:type="spellEnd"/>
      <w:r w:rsidRPr="00FB7A67">
        <w:rPr>
          <w:sz w:val="20"/>
          <w:szCs w:val="20"/>
        </w:rPr>
        <w:t>.</w:t>
      </w:r>
    </w:p>
    <w:p w:rsidR="004C050A" w:rsidRPr="001A6D59" w:rsidRDefault="00BF52C4" w:rsidP="00DA1BB1">
      <w:pPr>
        <w:spacing w:after="0"/>
        <w:ind w:firstLine="567"/>
        <w:jc w:val="both"/>
        <w:rPr>
          <w:b/>
          <w:lang w:val="uk-UA"/>
        </w:rPr>
      </w:pPr>
      <w:r w:rsidRPr="00FB7A67">
        <w:rPr>
          <w:sz w:val="20"/>
          <w:szCs w:val="20"/>
        </w:rPr>
        <w:t xml:space="preserve">У </w:t>
      </w:r>
      <w:proofErr w:type="spellStart"/>
      <w:r w:rsidRPr="00FB7A67">
        <w:rPr>
          <w:sz w:val="20"/>
          <w:szCs w:val="20"/>
        </w:rPr>
        <w:t>разі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якщо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нижче</w:t>
      </w:r>
      <w:proofErr w:type="spellEnd"/>
      <w:r w:rsidRPr="00FB7A67">
        <w:rPr>
          <w:sz w:val="20"/>
          <w:szCs w:val="20"/>
        </w:rPr>
        <w:t xml:space="preserve"> по тексту </w:t>
      </w:r>
      <w:proofErr w:type="spellStart"/>
      <w:r w:rsidRPr="00FB7A67">
        <w:rPr>
          <w:sz w:val="20"/>
          <w:szCs w:val="20"/>
        </w:rPr>
        <w:t>технічні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специфікації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містять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посилання</w:t>
      </w:r>
      <w:proofErr w:type="spellEnd"/>
      <w:r w:rsidRPr="00FB7A67">
        <w:rPr>
          <w:sz w:val="20"/>
          <w:szCs w:val="20"/>
        </w:rPr>
        <w:t xml:space="preserve"> на </w:t>
      </w:r>
      <w:proofErr w:type="spellStart"/>
      <w:r w:rsidRPr="00FB7A67">
        <w:rPr>
          <w:sz w:val="20"/>
          <w:szCs w:val="20"/>
        </w:rPr>
        <w:t>конкретні</w:t>
      </w:r>
      <w:proofErr w:type="spellEnd"/>
      <w:r w:rsidRPr="00FB7A67">
        <w:rPr>
          <w:sz w:val="20"/>
          <w:szCs w:val="20"/>
        </w:rPr>
        <w:t xml:space="preserve"> марку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виробника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на </w:t>
      </w:r>
      <w:proofErr w:type="spellStart"/>
      <w:r w:rsidRPr="00FB7A67">
        <w:rPr>
          <w:sz w:val="20"/>
          <w:szCs w:val="20"/>
        </w:rPr>
        <w:t>конкретний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процес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що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характеризує</w:t>
      </w:r>
      <w:proofErr w:type="spellEnd"/>
      <w:r w:rsidRPr="00FB7A67">
        <w:rPr>
          <w:sz w:val="20"/>
          <w:szCs w:val="20"/>
        </w:rPr>
        <w:t xml:space="preserve"> продукт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послугу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певного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суб’єкта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господарювання</w:t>
      </w:r>
      <w:proofErr w:type="spellEnd"/>
      <w:r w:rsidRPr="00FB7A67">
        <w:rPr>
          <w:sz w:val="20"/>
          <w:szCs w:val="20"/>
        </w:rPr>
        <w:t xml:space="preserve">,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на </w:t>
      </w:r>
      <w:proofErr w:type="spellStart"/>
      <w:r w:rsidRPr="00FB7A67">
        <w:rPr>
          <w:sz w:val="20"/>
          <w:szCs w:val="20"/>
        </w:rPr>
        <w:t>торгові</w:t>
      </w:r>
      <w:proofErr w:type="spellEnd"/>
      <w:r w:rsidRPr="00FB7A67">
        <w:rPr>
          <w:sz w:val="20"/>
          <w:szCs w:val="20"/>
        </w:rPr>
        <w:t xml:space="preserve"> марки, </w:t>
      </w:r>
      <w:proofErr w:type="spellStart"/>
      <w:r w:rsidRPr="00FB7A67">
        <w:rPr>
          <w:sz w:val="20"/>
          <w:szCs w:val="20"/>
        </w:rPr>
        <w:t>патенти</w:t>
      </w:r>
      <w:proofErr w:type="spellEnd"/>
      <w:r w:rsidRPr="00FB7A67">
        <w:rPr>
          <w:sz w:val="20"/>
          <w:szCs w:val="20"/>
        </w:rPr>
        <w:t xml:space="preserve">, типи </w:t>
      </w:r>
      <w:proofErr w:type="spellStart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конкретне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місце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походження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чи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спосіб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виробництва</w:t>
      </w:r>
      <w:proofErr w:type="spellEnd"/>
      <w:r w:rsidRPr="00FB7A67">
        <w:rPr>
          <w:sz w:val="20"/>
          <w:szCs w:val="20"/>
        </w:rPr>
        <w:t xml:space="preserve">. - </w:t>
      </w:r>
      <w:proofErr w:type="spellStart"/>
      <w:proofErr w:type="gramStart"/>
      <w:r w:rsidRPr="00FB7A67">
        <w:rPr>
          <w:sz w:val="20"/>
          <w:szCs w:val="20"/>
        </w:rPr>
        <w:t>читати</w:t>
      </w:r>
      <w:proofErr w:type="spellEnd"/>
      <w:r w:rsidRPr="00FB7A67">
        <w:rPr>
          <w:sz w:val="20"/>
          <w:szCs w:val="20"/>
        </w:rPr>
        <w:t xml:space="preserve">  "</w:t>
      </w:r>
      <w:proofErr w:type="spellStart"/>
      <w:proofErr w:type="gramEnd"/>
      <w:r w:rsidRPr="00FB7A67">
        <w:rPr>
          <w:sz w:val="20"/>
          <w:szCs w:val="20"/>
        </w:rPr>
        <w:t>або</w:t>
      </w:r>
      <w:proofErr w:type="spellEnd"/>
      <w:r w:rsidRPr="00FB7A67">
        <w:rPr>
          <w:sz w:val="20"/>
          <w:szCs w:val="20"/>
        </w:rPr>
        <w:t xml:space="preserve"> </w:t>
      </w:r>
      <w:proofErr w:type="spellStart"/>
      <w:r w:rsidRPr="00FB7A67">
        <w:rPr>
          <w:sz w:val="20"/>
          <w:szCs w:val="20"/>
        </w:rPr>
        <w:t>еквівалент</w:t>
      </w:r>
      <w:proofErr w:type="spellEnd"/>
      <w:r w:rsidRPr="00FB7A67">
        <w:rPr>
          <w:sz w:val="20"/>
          <w:szCs w:val="20"/>
        </w:rPr>
        <w:t xml:space="preserve">". </w:t>
      </w:r>
    </w:p>
    <w:p w:rsidR="00DA1BB1" w:rsidRDefault="00DA1BB1" w:rsidP="005648F0">
      <w:pPr>
        <w:rPr>
          <w:lang w:val="uk-UA"/>
        </w:rPr>
      </w:pPr>
    </w:p>
    <w:p w:rsidR="00AF596B" w:rsidRPr="002423C3" w:rsidRDefault="00C66BC6" w:rsidP="00AF596B">
      <w:pPr>
        <w:spacing w:before="240" w:after="0" w:line="240" w:lineRule="auto"/>
        <w:jc w:val="center"/>
        <w:rPr>
          <w:b/>
          <w:sz w:val="24"/>
          <w:szCs w:val="24"/>
        </w:rPr>
      </w:pPr>
      <w:proofErr w:type="spellStart"/>
      <w:r w:rsidRPr="00C66BC6">
        <w:rPr>
          <w:b/>
          <w:sz w:val="24"/>
          <w:szCs w:val="24"/>
        </w:rPr>
        <w:t>Поточний</w:t>
      </w:r>
      <w:proofErr w:type="spellEnd"/>
      <w:r w:rsidRPr="00C66BC6">
        <w:rPr>
          <w:b/>
          <w:sz w:val="24"/>
          <w:szCs w:val="24"/>
        </w:rPr>
        <w:t xml:space="preserve"> ремонт дороги по </w:t>
      </w:r>
      <w:proofErr w:type="spellStart"/>
      <w:r w:rsidRPr="00C66BC6">
        <w:rPr>
          <w:b/>
          <w:sz w:val="24"/>
          <w:szCs w:val="24"/>
        </w:rPr>
        <w:t>вул</w:t>
      </w:r>
      <w:proofErr w:type="spellEnd"/>
      <w:r w:rsidRPr="00C66BC6">
        <w:rPr>
          <w:b/>
          <w:sz w:val="24"/>
          <w:szCs w:val="24"/>
        </w:rPr>
        <w:t xml:space="preserve">. </w:t>
      </w:r>
      <w:proofErr w:type="spellStart"/>
      <w:r w:rsidRPr="00C66BC6">
        <w:rPr>
          <w:b/>
          <w:sz w:val="24"/>
          <w:szCs w:val="24"/>
        </w:rPr>
        <w:t>Заводська</w:t>
      </w:r>
      <w:proofErr w:type="spellEnd"/>
      <w:r w:rsidRPr="00C66BC6">
        <w:rPr>
          <w:b/>
          <w:sz w:val="24"/>
          <w:szCs w:val="24"/>
        </w:rPr>
        <w:t xml:space="preserve"> в с. </w:t>
      </w:r>
      <w:proofErr w:type="spellStart"/>
      <w:r w:rsidRPr="00C66BC6">
        <w:rPr>
          <w:b/>
          <w:sz w:val="24"/>
          <w:szCs w:val="24"/>
        </w:rPr>
        <w:t>Підгірці</w:t>
      </w:r>
      <w:proofErr w:type="spellEnd"/>
      <w:r w:rsidRPr="00C66BC6">
        <w:rPr>
          <w:b/>
          <w:sz w:val="24"/>
          <w:szCs w:val="24"/>
        </w:rPr>
        <w:t xml:space="preserve"> </w:t>
      </w:r>
      <w:proofErr w:type="spellStart"/>
      <w:r w:rsidRPr="00C66BC6">
        <w:rPr>
          <w:b/>
          <w:sz w:val="24"/>
          <w:szCs w:val="24"/>
        </w:rPr>
        <w:t>Новороздільської</w:t>
      </w:r>
      <w:proofErr w:type="spellEnd"/>
      <w:r w:rsidRPr="00C66BC6">
        <w:rPr>
          <w:b/>
          <w:sz w:val="24"/>
          <w:szCs w:val="24"/>
        </w:rPr>
        <w:t xml:space="preserve"> ТГ </w:t>
      </w:r>
      <w:proofErr w:type="spellStart"/>
      <w:r w:rsidRPr="00C66BC6">
        <w:rPr>
          <w:b/>
          <w:sz w:val="24"/>
          <w:szCs w:val="24"/>
        </w:rPr>
        <w:t>Львівської</w:t>
      </w:r>
      <w:proofErr w:type="spellEnd"/>
      <w:r w:rsidRPr="00C66BC6">
        <w:rPr>
          <w:b/>
          <w:sz w:val="24"/>
          <w:szCs w:val="24"/>
        </w:rPr>
        <w:t xml:space="preserve"> </w:t>
      </w:r>
      <w:proofErr w:type="spellStart"/>
      <w:r w:rsidRPr="00C66BC6">
        <w:rPr>
          <w:b/>
          <w:sz w:val="24"/>
          <w:szCs w:val="24"/>
        </w:rPr>
        <w:t>області</w:t>
      </w:r>
      <w:proofErr w:type="spellEnd"/>
      <w:r w:rsidR="00AF596B" w:rsidRPr="002423C3">
        <w:rPr>
          <w:b/>
          <w:sz w:val="24"/>
          <w:szCs w:val="24"/>
        </w:rPr>
        <w:t xml:space="preserve"> </w:t>
      </w:r>
    </w:p>
    <w:p w:rsidR="00AF596B" w:rsidRPr="002423C3" w:rsidRDefault="00AF596B" w:rsidP="00AF596B">
      <w:pPr>
        <w:spacing w:before="240" w:after="0" w:line="240" w:lineRule="auto"/>
        <w:jc w:val="center"/>
        <w:rPr>
          <w:b/>
          <w:sz w:val="24"/>
          <w:szCs w:val="24"/>
        </w:rPr>
      </w:pPr>
      <w:r w:rsidRPr="002423C3">
        <w:rPr>
          <w:b/>
          <w:sz w:val="24"/>
          <w:szCs w:val="24"/>
        </w:rPr>
        <w:t xml:space="preserve">(Код </w:t>
      </w:r>
      <w:proofErr w:type="spellStart"/>
      <w:r w:rsidRPr="002423C3">
        <w:rPr>
          <w:b/>
          <w:sz w:val="24"/>
          <w:szCs w:val="24"/>
        </w:rPr>
        <w:t>національного</w:t>
      </w:r>
      <w:proofErr w:type="spellEnd"/>
      <w:r w:rsidRPr="002423C3">
        <w:rPr>
          <w:b/>
          <w:sz w:val="24"/>
          <w:szCs w:val="24"/>
        </w:rPr>
        <w:t xml:space="preserve"> </w:t>
      </w:r>
      <w:proofErr w:type="spellStart"/>
      <w:r w:rsidRPr="002423C3">
        <w:rPr>
          <w:b/>
          <w:sz w:val="24"/>
          <w:szCs w:val="24"/>
        </w:rPr>
        <w:t>класифікатора</w:t>
      </w:r>
      <w:proofErr w:type="spellEnd"/>
      <w:r w:rsidRPr="002423C3">
        <w:rPr>
          <w:b/>
          <w:sz w:val="24"/>
          <w:szCs w:val="24"/>
        </w:rPr>
        <w:t xml:space="preserve"> </w:t>
      </w:r>
      <w:proofErr w:type="spellStart"/>
      <w:r w:rsidRPr="002423C3">
        <w:rPr>
          <w:b/>
          <w:sz w:val="24"/>
          <w:szCs w:val="24"/>
        </w:rPr>
        <w:t>України</w:t>
      </w:r>
      <w:proofErr w:type="spellEnd"/>
      <w:r w:rsidRPr="002423C3">
        <w:rPr>
          <w:b/>
          <w:sz w:val="24"/>
          <w:szCs w:val="24"/>
        </w:rPr>
        <w:t xml:space="preserve"> ДК 021:2015 “</w:t>
      </w:r>
      <w:proofErr w:type="spellStart"/>
      <w:r w:rsidRPr="002423C3">
        <w:rPr>
          <w:b/>
          <w:sz w:val="24"/>
          <w:szCs w:val="24"/>
        </w:rPr>
        <w:t>Єдиний</w:t>
      </w:r>
      <w:proofErr w:type="spellEnd"/>
      <w:r w:rsidRPr="002423C3">
        <w:rPr>
          <w:b/>
          <w:sz w:val="24"/>
          <w:szCs w:val="24"/>
        </w:rPr>
        <w:t xml:space="preserve"> </w:t>
      </w:r>
      <w:proofErr w:type="spellStart"/>
      <w:r w:rsidRPr="002423C3">
        <w:rPr>
          <w:b/>
          <w:sz w:val="24"/>
          <w:szCs w:val="24"/>
        </w:rPr>
        <w:t>закупівельний</w:t>
      </w:r>
      <w:proofErr w:type="spellEnd"/>
      <w:r w:rsidRPr="002423C3">
        <w:rPr>
          <w:b/>
          <w:sz w:val="24"/>
          <w:szCs w:val="24"/>
        </w:rPr>
        <w:t xml:space="preserve"> словник” - 45230000-8 – </w:t>
      </w:r>
      <w:proofErr w:type="spellStart"/>
      <w:r w:rsidRPr="002423C3">
        <w:rPr>
          <w:b/>
          <w:sz w:val="24"/>
          <w:szCs w:val="24"/>
        </w:rPr>
        <w:t>Будівництво</w:t>
      </w:r>
      <w:proofErr w:type="spellEnd"/>
      <w:r w:rsidRPr="002423C3">
        <w:rPr>
          <w:b/>
          <w:sz w:val="24"/>
          <w:szCs w:val="24"/>
        </w:rPr>
        <w:t xml:space="preserve"> </w:t>
      </w:r>
      <w:proofErr w:type="spellStart"/>
      <w:r w:rsidRPr="002423C3">
        <w:rPr>
          <w:b/>
          <w:sz w:val="24"/>
          <w:szCs w:val="24"/>
        </w:rPr>
        <w:t>трубопроводів</w:t>
      </w:r>
      <w:proofErr w:type="spellEnd"/>
      <w:r w:rsidRPr="002423C3">
        <w:rPr>
          <w:b/>
          <w:sz w:val="24"/>
          <w:szCs w:val="24"/>
        </w:rPr>
        <w:t xml:space="preserve">, </w:t>
      </w:r>
      <w:proofErr w:type="spellStart"/>
      <w:r w:rsidRPr="002423C3">
        <w:rPr>
          <w:b/>
          <w:sz w:val="24"/>
          <w:szCs w:val="24"/>
        </w:rPr>
        <w:t>ліній</w:t>
      </w:r>
      <w:proofErr w:type="spellEnd"/>
      <w:r w:rsidRPr="002423C3">
        <w:rPr>
          <w:b/>
          <w:sz w:val="24"/>
          <w:szCs w:val="24"/>
        </w:rPr>
        <w:t xml:space="preserve"> </w:t>
      </w:r>
      <w:proofErr w:type="spellStart"/>
      <w:r w:rsidRPr="002423C3">
        <w:rPr>
          <w:b/>
          <w:sz w:val="24"/>
          <w:szCs w:val="24"/>
        </w:rPr>
        <w:t>зв’язку</w:t>
      </w:r>
      <w:proofErr w:type="spellEnd"/>
      <w:r w:rsidRPr="002423C3">
        <w:rPr>
          <w:b/>
          <w:sz w:val="24"/>
          <w:szCs w:val="24"/>
        </w:rPr>
        <w:t xml:space="preserve"> та </w:t>
      </w:r>
      <w:proofErr w:type="spellStart"/>
      <w:r w:rsidRPr="002423C3">
        <w:rPr>
          <w:b/>
          <w:sz w:val="24"/>
          <w:szCs w:val="24"/>
        </w:rPr>
        <w:t>електропередач</w:t>
      </w:r>
      <w:proofErr w:type="spellEnd"/>
      <w:r w:rsidRPr="002423C3">
        <w:rPr>
          <w:b/>
          <w:sz w:val="24"/>
          <w:szCs w:val="24"/>
        </w:rPr>
        <w:t xml:space="preserve">, </w:t>
      </w:r>
      <w:proofErr w:type="spellStart"/>
      <w:r w:rsidRPr="002423C3">
        <w:rPr>
          <w:b/>
          <w:sz w:val="24"/>
          <w:szCs w:val="24"/>
        </w:rPr>
        <w:t>шосе</w:t>
      </w:r>
      <w:proofErr w:type="spellEnd"/>
      <w:r w:rsidRPr="002423C3">
        <w:rPr>
          <w:b/>
          <w:sz w:val="24"/>
          <w:szCs w:val="24"/>
        </w:rPr>
        <w:t xml:space="preserve">, </w:t>
      </w:r>
      <w:proofErr w:type="spellStart"/>
      <w:r w:rsidRPr="002423C3">
        <w:rPr>
          <w:b/>
          <w:sz w:val="24"/>
          <w:szCs w:val="24"/>
        </w:rPr>
        <w:t>доріг</w:t>
      </w:r>
      <w:proofErr w:type="spellEnd"/>
      <w:r w:rsidRPr="002423C3">
        <w:rPr>
          <w:b/>
          <w:sz w:val="24"/>
          <w:szCs w:val="24"/>
        </w:rPr>
        <w:t xml:space="preserve">, </w:t>
      </w:r>
      <w:proofErr w:type="spellStart"/>
      <w:r w:rsidRPr="002423C3">
        <w:rPr>
          <w:b/>
          <w:sz w:val="24"/>
          <w:szCs w:val="24"/>
        </w:rPr>
        <w:t>аеродромів</w:t>
      </w:r>
      <w:proofErr w:type="spellEnd"/>
      <w:r w:rsidRPr="002423C3">
        <w:rPr>
          <w:b/>
          <w:sz w:val="24"/>
          <w:szCs w:val="24"/>
        </w:rPr>
        <w:t xml:space="preserve"> і </w:t>
      </w:r>
      <w:proofErr w:type="spellStart"/>
      <w:r w:rsidRPr="002423C3">
        <w:rPr>
          <w:b/>
          <w:sz w:val="24"/>
          <w:szCs w:val="24"/>
        </w:rPr>
        <w:t>залізничних</w:t>
      </w:r>
      <w:proofErr w:type="spellEnd"/>
      <w:r w:rsidRPr="002423C3">
        <w:rPr>
          <w:b/>
          <w:sz w:val="24"/>
          <w:szCs w:val="24"/>
        </w:rPr>
        <w:t xml:space="preserve"> </w:t>
      </w:r>
      <w:proofErr w:type="spellStart"/>
      <w:r w:rsidRPr="002423C3">
        <w:rPr>
          <w:b/>
          <w:sz w:val="24"/>
          <w:szCs w:val="24"/>
        </w:rPr>
        <w:t>доріг</w:t>
      </w:r>
      <w:proofErr w:type="spellEnd"/>
      <w:r w:rsidRPr="002423C3">
        <w:rPr>
          <w:b/>
          <w:sz w:val="24"/>
          <w:szCs w:val="24"/>
        </w:rPr>
        <w:t xml:space="preserve">; </w:t>
      </w:r>
      <w:proofErr w:type="spellStart"/>
      <w:r w:rsidRPr="002423C3">
        <w:rPr>
          <w:b/>
          <w:sz w:val="24"/>
          <w:szCs w:val="24"/>
        </w:rPr>
        <w:t>вирівнювання</w:t>
      </w:r>
      <w:proofErr w:type="spellEnd"/>
      <w:r w:rsidRPr="002423C3">
        <w:rPr>
          <w:b/>
          <w:sz w:val="24"/>
          <w:szCs w:val="24"/>
        </w:rPr>
        <w:t xml:space="preserve"> </w:t>
      </w:r>
      <w:proofErr w:type="spellStart"/>
      <w:r w:rsidRPr="002423C3">
        <w:rPr>
          <w:b/>
          <w:sz w:val="24"/>
          <w:szCs w:val="24"/>
        </w:rPr>
        <w:t>поверхонь</w:t>
      </w:r>
      <w:proofErr w:type="spellEnd"/>
      <w:r w:rsidRPr="002423C3">
        <w:rPr>
          <w:b/>
          <w:sz w:val="24"/>
          <w:szCs w:val="24"/>
        </w:rPr>
        <w:t>)</w:t>
      </w:r>
    </w:p>
    <w:p w:rsidR="00C23291" w:rsidRDefault="00C23291" w:rsidP="005648F0">
      <w:pPr>
        <w:jc w:val="both"/>
      </w:pP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614"/>
        <w:gridCol w:w="5519"/>
        <w:gridCol w:w="1505"/>
        <w:gridCol w:w="1503"/>
        <w:gridCol w:w="1055"/>
      </w:tblGrid>
      <w:tr w:rsidR="00C66BC6" w:rsidRPr="00C66BC6" w:rsidTr="00C66BC6">
        <w:trPr>
          <w:trHeight w:val="55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№</w:t>
            </w: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Ч.ч</w:t>
            </w:r>
            <w:proofErr w:type="spellEnd"/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Найменування робіт і витрат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Одиниця</w:t>
            </w: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виміру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Кількість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C66BC6" w:rsidRPr="00C66BC6" w:rsidTr="00C66BC6">
        <w:trPr>
          <w:trHeight w:val="30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C66BC6" w:rsidRPr="00C66BC6" w:rsidTr="00C66BC6">
        <w:trPr>
          <w:trHeight w:val="107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Розробка ґрунту в траншеях та котлованах</w:t>
            </w: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екскаваторами місткістю </w:t>
            </w:r>
            <w:proofErr w:type="spellStart"/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0,25 м3 з</w:t>
            </w: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навантаженням на автомобілі-самоскиди, група ґрунту</w:t>
            </w: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2 (водовідвідна канава)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C66BC6" w:rsidRPr="00C66BC6" w:rsidTr="00C66BC6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2 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C66BC6" w:rsidRPr="00C66BC6" w:rsidTr="00C66BC6">
        <w:trPr>
          <w:trHeight w:val="5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Розбирання асфальтобетонних покриттів</w:t>
            </w: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механізованим способом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15,5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C66BC6" w:rsidRPr="00C66BC6" w:rsidTr="00C66BC6">
        <w:trPr>
          <w:trHeight w:val="5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Виправлення профілю основ щебеневих з додаванням</w:t>
            </w: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нового матеріалу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C66BC6" w:rsidRPr="00C66BC6" w:rsidTr="00C66BC6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0,372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C66BC6" w:rsidRPr="00C66BC6" w:rsidTr="00C66BC6">
        <w:trPr>
          <w:trHeight w:val="5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покриттів товщиною 4 см із гарячих</w:t>
            </w: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C66BC6" w:rsidRPr="00C66BC6" w:rsidTr="00C66BC6">
        <w:trPr>
          <w:trHeight w:val="81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0,5 см зміни товщини шару додавати або</w:t>
            </w: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виключати до норми 18-43-1 (Зміна на 2см, приведення</w:t>
            </w: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до товщини 5см)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C66BC6" w:rsidRPr="00C66BC6" w:rsidTr="00C66BC6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Укріплення узбіччя втрамбовуванням </w:t>
            </w:r>
            <w:proofErr w:type="spellStart"/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6BC6" w:rsidRPr="00C66BC6" w:rsidRDefault="00C66BC6" w:rsidP="00C66B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C66BC6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211AF0" w:rsidRDefault="00211AF0" w:rsidP="005648F0">
      <w:pPr>
        <w:jc w:val="both"/>
      </w:pPr>
    </w:p>
    <w:sectPr w:rsidR="00211AF0" w:rsidSect="0032375D">
      <w:headerReference w:type="default" r:id="rId8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D76" w:rsidRDefault="00835D76">
      <w:pPr>
        <w:spacing w:after="0" w:line="240" w:lineRule="auto"/>
      </w:pPr>
      <w:r>
        <w:separator/>
      </w:r>
    </w:p>
  </w:endnote>
  <w:endnote w:type="continuationSeparator" w:id="0">
    <w:p w:rsidR="00835D76" w:rsidRDefault="0083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D76" w:rsidRDefault="00835D76">
      <w:pPr>
        <w:spacing w:after="0" w:line="240" w:lineRule="auto"/>
      </w:pPr>
      <w:r>
        <w:separator/>
      </w:r>
    </w:p>
  </w:footnote>
  <w:footnote w:type="continuationSeparator" w:id="0">
    <w:p w:rsidR="00835D76" w:rsidRDefault="0083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E6E" w:rsidRPr="00295789" w:rsidRDefault="00334E6E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009B9"/>
    <w:rsid w:val="00035480"/>
    <w:rsid w:val="00044C20"/>
    <w:rsid w:val="00047B9A"/>
    <w:rsid w:val="0005244C"/>
    <w:rsid w:val="0009487B"/>
    <w:rsid w:val="0009564D"/>
    <w:rsid w:val="000A472B"/>
    <w:rsid w:val="000C26EC"/>
    <w:rsid w:val="00114E60"/>
    <w:rsid w:val="00117CB5"/>
    <w:rsid w:val="0012296B"/>
    <w:rsid w:val="00122C88"/>
    <w:rsid w:val="00165B21"/>
    <w:rsid w:val="00187965"/>
    <w:rsid w:val="001A6D59"/>
    <w:rsid w:val="00211AF0"/>
    <w:rsid w:val="00253626"/>
    <w:rsid w:val="002920E0"/>
    <w:rsid w:val="00295789"/>
    <w:rsid w:val="002A25AB"/>
    <w:rsid w:val="002E1629"/>
    <w:rsid w:val="002F216F"/>
    <w:rsid w:val="00302DAD"/>
    <w:rsid w:val="003161A5"/>
    <w:rsid w:val="00323074"/>
    <w:rsid w:val="0032375D"/>
    <w:rsid w:val="00333382"/>
    <w:rsid w:val="00334B9A"/>
    <w:rsid w:val="00334E6E"/>
    <w:rsid w:val="003353FA"/>
    <w:rsid w:val="0034330D"/>
    <w:rsid w:val="003548F9"/>
    <w:rsid w:val="003908D1"/>
    <w:rsid w:val="003A1253"/>
    <w:rsid w:val="003D014A"/>
    <w:rsid w:val="003E1917"/>
    <w:rsid w:val="00407C35"/>
    <w:rsid w:val="004C050A"/>
    <w:rsid w:val="004C1C49"/>
    <w:rsid w:val="004C7FDC"/>
    <w:rsid w:val="005648F0"/>
    <w:rsid w:val="005755F5"/>
    <w:rsid w:val="005A096D"/>
    <w:rsid w:val="005D7D4E"/>
    <w:rsid w:val="005E2929"/>
    <w:rsid w:val="0061501D"/>
    <w:rsid w:val="00652CE5"/>
    <w:rsid w:val="0067607C"/>
    <w:rsid w:val="006A62FF"/>
    <w:rsid w:val="006B1CD1"/>
    <w:rsid w:val="006C31FC"/>
    <w:rsid w:val="006E5D39"/>
    <w:rsid w:val="007307A1"/>
    <w:rsid w:val="00773594"/>
    <w:rsid w:val="00787644"/>
    <w:rsid w:val="007975C7"/>
    <w:rsid w:val="007A5D28"/>
    <w:rsid w:val="007C05A4"/>
    <w:rsid w:val="007C6180"/>
    <w:rsid w:val="007E25DB"/>
    <w:rsid w:val="0080372F"/>
    <w:rsid w:val="00813E9F"/>
    <w:rsid w:val="00817DBB"/>
    <w:rsid w:val="00835D76"/>
    <w:rsid w:val="008432EF"/>
    <w:rsid w:val="00844D4A"/>
    <w:rsid w:val="00852D13"/>
    <w:rsid w:val="00853C71"/>
    <w:rsid w:val="00897AA3"/>
    <w:rsid w:val="009537CD"/>
    <w:rsid w:val="009617FF"/>
    <w:rsid w:val="00961C9A"/>
    <w:rsid w:val="009761BA"/>
    <w:rsid w:val="009D000A"/>
    <w:rsid w:val="009D6C69"/>
    <w:rsid w:val="009E3BF0"/>
    <w:rsid w:val="00A022C6"/>
    <w:rsid w:val="00A61560"/>
    <w:rsid w:val="00A61C44"/>
    <w:rsid w:val="00A93A1E"/>
    <w:rsid w:val="00AB3E7B"/>
    <w:rsid w:val="00AF19F0"/>
    <w:rsid w:val="00AF596B"/>
    <w:rsid w:val="00B110CE"/>
    <w:rsid w:val="00B65565"/>
    <w:rsid w:val="00B8487E"/>
    <w:rsid w:val="00BC01B3"/>
    <w:rsid w:val="00BC47FC"/>
    <w:rsid w:val="00BC5437"/>
    <w:rsid w:val="00BD2348"/>
    <w:rsid w:val="00BE17A6"/>
    <w:rsid w:val="00BF52C4"/>
    <w:rsid w:val="00C03CE1"/>
    <w:rsid w:val="00C23291"/>
    <w:rsid w:val="00C4449D"/>
    <w:rsid w:val="00C66BC6"/>
    <w:rsid w:val="00C84076"/>
    <w:rsid w:val="00CA6AF4"/>
    <w:rsid w:val="00CF6480"/>
    <w:rsid w:val="00D147ED"/>
    <w:rsid w:val="00D764F1"/>
    <w:rsid w:val="00D91BB0"/>
    <w:rsid w:val="00DA1BB1"/>
    <w:rsid w:val="00DE057F"/>
    <w:rsid w:val="00E1597E"/>
    <w:rsid w:val="00E27F99"/>
    <w:rsid w:val="00E33091"/>
    <w:rsid w:val="00E360AA"/>
    <w:rsid w:val="00E61EF7"/>
    <w:rsid w:val="00E6405C"/>
    <w:rsid w:val="00E776EC"/>
    <w:rsid w:val="00E80C9A"/>
    <w:rsid w:val="00E82FB9"/>
    <w:rsid w:val="00EE7A1C"/>
    <w:rsid w:val="00F2055E"/>
    <w:rsid w:val="00F97F24"/>
    <w:rsid w:val="00FB7A67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8545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6879-E4FF-46E0-85B6-37FCEBB8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85</cp:revision>
  <dcterms:created xsi:type="dcterms:W3CDTF">2021-02-15T15:58:00Z</dcterms:created>
  <dcterms:modified xsi:type="dcterms:W3CDTF">2023-09-20T19:38:00Z</dcterms:modified>
</cp:coreProperties>
</file>