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15D" w:rsidRDefault="00C5715D">
      <w:pPr>
        <w:spacing w:after="0" w:line="240" w:lineRule="auto"/>
        <w:ind w:left="5660" w:firstLine="700"/>
        <w:jc w:val="right"/>
        <w:rPr>
          <w:rFonts w:ascii="Times New Roman" w:eastAsia="Times New Roman" w:hAnsi="Times New Roman" w:cs="Times New Roman"/>
          <w:b/>
          <w:i/>
          <w:color w:val="4A86E8"/>
          <w:sz w:val="24"/>
          <w:szCs w:val="24"/>
        </w:rPr>
      </w:pPr>
    </w:p>
    <w:p w:rsidR="00C5715D" w:rsidRPr="00712373" w:rsidRDefault="00C5715D">
      <w:pPr>
        <w:spacing w:after="0" w:line="240" w:lineRule="auto"/>
        <w:ind w:left="5660" w:firstLine="700"/>
        <w:jc w:val="right"/>
        <w:rPr>
          <w:rFonts w:ascii="Times New Roman" w:eastAsia="Times New Roman" w:hAnsi="Times New Roman" w:cs="Times New Roman"/>
          <w:b/>
          <w:sz w:val="24"/>
          <w:szCs w:val="24"/>
        </w:rPr>
      </w:pPr>
    </w:p>
    <w:p w:rsidR="00C5715D" w:rsidRPr="00712373" w:rsidRDefault="00CC4E12">
      <w:pPr>
        <w:spacing w:after="0" w:line="240" w:lineRule="auto"/>
        <w:ind w:left="5660" w:firstLine="700"/>
        <w:jc w:val="right"/>
        <w:rPr>
          <w:rFonts w:ascii="Times New Roman" w:eastAsia="Times New Roman" w:hAnsi="Times New Roman" w:cs="Times New Roman"/>
          <w:b/>
          <w:sz w:val="24"/>
          <w:szCs w:val="24"/>
          <w:lang w:val="uk-UA"/>
        </w:rPr>
      </w:pPr>
      <w:r w:rsidRPr="00712373">
        <w:rPr>
          <w:rFonts w:ascii="Times New Roman" w:eastAsia="Times New Roman" w:hAnsi="Times New Roman" w:cs="Times New Roman"/>
          <w:b/>
          <w:color w:val="000000"/>
          <w:sz w:val="24"/>
          <w:szCs w:val="24"/>
          <w:lang w:val="uk-UA"/>
        </w:rPr>
        <w:t>ДОДАТОК 1</w:t>
      </w:r>
    </w:p>
    <w:p w:rsidR="00C5715D" w:rsidRPr="00712373" w:rsidRDefault="00CC4E12">
      <w:pPr>
        <w:spacing w:after="0" w:line="240" w:lineRule="auto"/>
        <w:ind w:left="5660" w:firstLine="700"/>
        <w:jc w:val="right"/>
        <w:rPr>
          <w:rFonts w:ascii="Times New Roman" w:eastAsia="Times New Roman" w:hAnsi="Times New Roman" w:cs="Times New Roman"/>
          <w:b/>
          <w:sz w:val="24"/>
          <w:szCs w:val="24"/>
          <w:lang w:val="uk-UA"/>
        </w:rPr>
      </w:pPr>
      <w:r w:rsidRPr="00712373">
        <w:rPr>
          <w:rFonts w:ascii="Times New Roman" w:eastAsia="Times New Roman" w:hAnsi="Times New Roman" w:cs="Times New Roman"/>
          <w:b/>
          <w:color w:val="000000"/>
          <w:sz w:val="24"/>
          <w:szCs w:val="24"/>
          <w:lang w:val="uk-UA"/>
        </w:rPr>
        <w:t>до тендерної документації</w:t>
      </w:r>
    </w:p>
    <w:p w:rsidR="00C5715D" w:rsidRPr="00712373" w:rsidRDefault="00CC4E12">
      <w:pPr>
        <w:spacing w:after="0" w:line="240" w:lineRule="auto"/>
        <w:ind w:left="5660" w:firstLine="700"/>
        <w:jc w:val="both"/>
        <w:rPr>
          <w:rFonts w:ascii="Times New Roman" w:eastAsia="Times New Roman" w:hAnsi="Times New Roman" w:cs="Times New Roman"/>
          <w:sz w:val="24"/>
          <w:szCs w:val="24"/>
          <w:lang w:val="uk-UA"/>
        </w:rPr>
      </w:pPr>
      <w:r w:rsidRPr="00712373">
        <w:rPr>
          <w:rFonts w:ascii="Times New Roman" w:eastAsia="Times New Roman" w:hAnsi="Times New Roman" w:cs="Times New Roman"/>
          <w:i/>
          <w:color w:val="000000"/>
          <w:sz w:val="24"/>
          <w:szCs w:val="24"/>
          <w:lang w:val="uk-UA"/>
        </w:rPr>
        <w:t> </w:t>
      </w:r>
    </w:p>
    <w:p w:rsidR="00C5715D" w:rsidRPr="00712373" w:rsidRDefault="00712373" w:rsidP="00712373">
      <w:pPr>
        <w:shd w:val="clear" w:color="auto" w:fill="FFFFFF"/>
        <w:spacing w:after="0" w:line="240" w:lineRule="auto"/>
        <w:ind w:firstLine="720"/>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1.</w:t>
      </w:r>
      <w:r w:rsidR="00CC4E12" w:rsidRPr="00712373">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w:t>
      </w:r>
      <w:r w:rsidR="00E641CB" w:rsidRPr="00712373">
        <w:rPr>
          <w:rFonts w:ascii="Times New Roman" w:eastAsia="Times New Roman" w:hAnsi="Times New Roman" w:cs="Times New Roman"/>
          <w:b/>
          <w:color w:val="000000"/>
          <w:sz w:val="24"/>
          <w:szCs w:val="24"/>
          <w:lang w:val="uk-UA"/>
        </w:rPr>
        <w:t xml:space="preserve"> визначеним у статті 16 Закону «Про публічні закупівлі»</w:t>
      </w:r>
      <w:r w:rsidR="00CC4E12" w:rsidRPr="00712373">
        <w:rPr>
          <w:rFonts w:ascii="Times New Roman" w:eastAsia="Times New Roman" w:hAnsi="Times New Roman" w:cs="Times New Roman"/>
          <w:b/>
          <w:color w:val="000000"/>
          <w:sz w:val="24"/>
          <w:szCs w:val="24"/>
          <w:lang w:val="uk-UA"/>
        </w:rPr>
        <w:t>:</w:t>
      </w:r>
    </w:p>
    <w:p w:rsidR="00C5715D" w:rsidRPr="00712373" w:rsidRDefault="00C5715D">
      <w:pPr>
        <w:spacing w:after="0" w:line="240" w:lineRule="auto"/>
        <w:ind w:left="885"/>
        <w:jc w:val="center"/>
        <w:rPr>
          <w:rFonts w:ascii="Times New Roman" w:eastAsia="Times New Roman" w:hAnsi="Times New Roman" w:cs="Times New Roman"/>
          <w:b/>
          <w:i/>
          <w:color w:val="4472C4"/>
          <w:sz w:val="24"/>
          <w:szCs w:val="24"/>
          <w:lang w:val="uk-UA"/>
        </w:rPr>
      </w:pPr>
    </w:p>
    <w:p w:rsidR="00C5715D" w:rsidRPr="00712373" w:rsidRDefault="00CC4E12">
      <w:pPr>
        <w:spacing w:after="0" w:line="240" w:lineRule="auto"/>
        <w:ind w:left="885"/>
        <w:jc w:val="center"/>
        <w:rPr>
          <w:rFonts w:ascii="Times New Roman" w:eastAsia="Times New Roman" w:hAnsi="Times New Roman" w:cs="Times New Roman"/>
          <w:color w:val="4472C4"/>
          <w:sz w:val="24"/>
          <w:szCs w:val="24"/>
          <w:lang w:val="uk-UA"/>
        </w:rPr>
      </w:pPr>
      <w:r w:rsidRPr="00712373">
        <w:rPr>
          <w:rFonts w:ascii="Times New Roman" w:eastAsia="Times New Roman" w:hAnsi="Times New Roman" w:cs="Times New Roman"/>
          <w:b/>
          <w:i/>
          <w:color w:val="4472C4"/>
          <w:sz w:val="24"/>
          <w:szCs w:val="24"/>
          <w:lang w:val="uk-UA"/>
        </w:rPr>
        <w:t>Замовник вибирає один або декілька кваліфікаційних критеріїв залежно від специфіки предмета закупівлі.</w:t>
      </w:r>
    </w:p>
    <w:tbl>
      <w:tblPr>
        <w:tblStyle w:val="af"/>
        <w:tblW w:w="10455" w:type="dxa"/>
        <w:jc w:val="center"/>
        <w:tblInd w:w="0" w:type="dxa"/>
        <w:tblLayout w:type="fixed"/>
        <w:tblLook w:val="0400"/>
      </w:tblPr>
      <w:tblGrid>
        <w:gridCol w:w="510"/>
        <w:gridCol w:w="3315"/>
        <w:gridCol w:w="6630"/>
      </w:tblGrid>
      <w:tr w:rsidR="00C5715D" w:rsidRPr="00BC7370">
        <w:trPr>
          <w:trHeight w:val="690"/>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5715D" w:rsidRPr="00712373" w:rsidRDefault="00CC4E12">
            <w:pPr>
              <w:spacing w:before="240" w:after="0" w:line="240" w:lineRule="auto"/>
              <w:jc w:val="center"/>
              <w:rPr>
                <w:rFonts w:ascii="Times New Roman" w:eastAsia="Times New Roman" w:hAnsi="Times New Roman" w:cs="Times New Roman"/>
                <w:sz w:val="24"/>
                <w:szCs w:val="24"/>
                <w:lang w:val="uk-UA"/>
              </w:rPr>
            </w:pPr>
            <w:r w:rsidRPr="00712373">
              <w:rPr>
                <w:rFonts w:ascii="Times New Roman" w:eastAsia="Times New Roman" w:hAnsi="Times New Roman" w:cs="Times New Roman"/>
                <w:b/>
                <w:color w:val="000000"/>
                <w:sz w:val="24"/>
                <w:szCs w:val="24"/>
                <w:lang w:val="uk-UA"/>
              </w:rPr>
              <w:t xml:space="preserve">№ </w:t>
            </w:r>
            <w:r w:rsidRPr="00712373">
              <w:rPr>
                <w:rFonts w:ascii="Times New Roman" w:eastAsia="Times New Roman" w:hAnsi="Times New Roman" w:cs="Times New Roman"/>
                <w:b/>
                <w:sz w:val="24"/>
                <w:szCs w:val="24"/>
                <w:lang w:val="uk-UA"/>
              </w:rPr>
              <w:t>з</w:t>
            </w:r>
            <w:r w:rsidRPr="00712373">
              <w:rPr>
                <w:rFonts w:ascii="Times New Roman" w:eastAsia="Times New Roman" w:hAnsi="Times New Roman" w:cs="Times New Roman"/>
                <w:b/>
                <w:color w:val="000000"/>
                <w:sz w:val="24"/>
                <w:szCs w:val="24"/>
                <w:lang w:val="uk-UA"/>
              </w:rPr>
              <w:t>/п</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5715D" w:rsidRPr="00712373" w:rsidRDefault="00CC4E12">
            <w:pPr>
              <w:spacing w:before="240" w:after="0" w:line="240" w:lineRule="auto"/>
              <w:jc w:val="center"/>
              <w:rPr>
                <w:rFonts w:ascii="Times New Roman" w:eastAsia="Times New Roman" w:hAnsi="Times New Roman" w:cs="Times New Roman"/>
                <w:sz w:val="24"/>
                <w:szCs w:val="24"/>
                <w:lang w:val="uk-UA"/>
              </w:rPr>
            </w:pPr>
            <w:r w:rsidRPr="00712373">
              <w:rPr>
                <w:rFonts w:ascii="Times New Roman" w:eastAsia="Times New Roman" w:hAnsi="Times New Roman" w:cs="Times New Roman"/>
                <w:b/>
                <w:color w:val="000000"/>
                <w:sz w:val="24"/>
                <w:szCs w:val="24"/>
                <w:lang w:val="uk-UA"/>
              </w:rPr>
              <w:t>Кваліфікаційні критерії</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5715D" w:rsidRPr="00712373" w:rsidRDefault="00CC4E12">
            <w:pPr>
              <w:spacing w:before="240" w:after="0" w:line="240" w:lineRule="auto"/>
              <w:jc w:val="center"/>
              <w:rPr>
                <w:rFonts w:ascii="Times New Roman" w:eastAsia="Times New Roman" w:hAnsi="Times New Roman" w:cs="Times New Roman"/>
                <w:sz w:val="24"/>
                <w:szCs w:val="24"/>
                <w:lang w:val="uk-UA"/>
              </w:rPr>
            </w:pPr>
            <w:r w:rsidRPr="00712373">
              <w:rPr>
                <w:rFonts w:ascii="Times New Roman" w:eastAsia="Times New Roman" w:hAnsi="Times New Roman" w:cs="Times New Roman"/>
                <w:b/>
                <w:color w:val="000000"/>
                <w:sz w:val="24"/>
                <w:szCs w:val="24"/>
                <w:lang w:val="uk-UA"/>
              </w:rPr>
              <w:t xml:space="preserve">Документи </w:t>
            </w:r>
            <w:r w:rsidRPr="00712373">
              <w:rPr>
                <w:rFonts w:ascii="Times New Roman" w:eastAsia="Times New Roman" w:hAnsi="Times New Roman" w:cs="Times New Roman"/>
                <w:b/>
                <w:sz w:val="24"/>
                <w:szCs w:val="24"/>
                <w:lang w:val="uk-UA"/>
              </w:rPr>
              <w:t>та інформація</w:t>
            </w:r>
            <w:r w:rsidRPr="00712373">
              <w:rPr>
                <w:rFonts w:ascii="Times New Roman" w:eastAsia="Times New Roman" w:hAnsi="Times New Roman" w:cs="Times New Roman"/>
                <w:b/>
                <w:color w:val="000000"/>
                <w:sz w:val="24"/>
                <w:szCs w:val="24"/>
                <w:lang w:val="uk-UA"/>
              </w:rPr>
              <w:t>, які підтверджують відповідність Учасника кваліфікаційним критеріям**</w:t>
            </w:r>
          </w:p>
        </w:tc>
      </w:tr>
      <w:tr w:rsidR="00C5715D" w:rsidRPr="00712373">
        <w:trPr>
          <w:trHeight w:val="2255"/>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15D" w:rsidRPr="00712373" w:rsidRDefault="00DB6341">
            <w:pPr>
              <w:spacing w:after="0" w:line="240" w:lineRule="auto"/>
              <w:jc w:val="center"/>
              <w:rPr>
                <w:rFonts w:ascii="Times New Roman" w:eastAsia="Times New Roman" w:hAnsi="Times New Roman" w:cs="Times New Roman"/>
                <w:sz w:val="24"/>
                <w:szCs w:val="24"/>
                <w:lang w:val="uk-UA"/>
              </w:rPr>
            </w:pPr>
            <w:r w:rsidRPr="00712373">
              <w:rPr>
                <w:rFonts w:ascii="Times New Roman" w:eastAsia="Times New Roman" w:hAnsi="Times New Roman" w:cs="Times New Roman"/>
                <w:sz w:val="24"/>
                <w:szCs w:val="24"/>
                <w:lang w:val="uk-UA"/>
              </w:rPr>
              <w:t>1</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15D" w:rsidRPr="00712373" w:rsidRDefault="00CC4E12">
            <w:pPr>
              <w:spacing w:after="0" w:line="240" w:lineRule="auto"/>
              <w:rPr>
                <w:rFonts w:ascii="Times New Roman" w:eastAsia="Times New Roman" w:hAnsi="Times New Roman" w:cs="Times New Roman"/>
                <w:sz w:val="24"/>
                <w:szCs w:val="24"/>
                <w:lang w:val="uk-UA"/>
              </w:rPr>
            </w:pPr>
            <w:r w:rsidRPr="00712373">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15D" w:rsidRPr="00712373" w:rsidRDefault="00ED47F6">
            <w:pPr>
              <w:spacing w:after="0" w:line="240" w:lineRule="auto"/>
              <w:jc w:val="both"/>
              <w:rPr>
                <w:rFonts w:ascii="Times New Roman" w:eastAsia="Times New Roman" w:hAnsi="Times New Roman" w:cs="Times New Roman"/>
                <w:sz w:val="24"/>
                <w:szCs w:val="24"/>
                <w:lang w:val="uk-UA"/>
              </w:rPr>
            </w:pPr>
            <w:r w:rsidRPr="00712373">
              <w:rPr>
                <w:rFonts w:ascii="Times New Roman" w:eastAsia="Times New Roman" w:hAnsi="Times New Roman" w:cs="Times New Roman"/>
                <w:color w:val="000000"/>
                <w:sz w:val="24"/>
                <w:szCs w:val="24"/>
                <w:lang w:val="uk-UA"/>
              </w:rPr>
              <w:t>1</w:t>
            </w:r>
            <w:r w:rsidR="00CC4E12" w:rsidRPr="00712373">
              <w:rPr>
                <w:rFonts w:ascii="Times New Roman" w:eastAsia="Times New Roman" w:hAnsi="Times New Roman" w:cs="Times New Roman"/>
                <w:color w:val="000000"/>
                <w:sz w:val="24"/>
                <w:szCs w:val="24"/>
                <w:lang w:val="uk-UA"/>
              </w:rPr>
              <w:t>.1. На підтвердження досвіду виконання аналогічного (аналогічних) за предметом закупівлі договору (договорів) Учасник має надати:</w:t>
            </w:r>
          </w:p>
          <w:p w:rsidR="00C5715D" w:rsidRPr="00712373" w:rsidRDefault="00ED47F6">
            <w:pPr>
              <w:spacing w:after="0" w:line="240" w:lineRule="auto"/>
              <w:jc w:val="both"/>
              <w:rPr>
                <w:rFonts w:ascii="Times New Roman" w:eastAsia="Times New Roman" w:hAnsi="Times New Roman" w:cs="Times New Roman"/>
                <w:sz w:val="24"/>
                <w:szCs w:val="24"/>
                <w:lang w:val="uk-UA"/>
              </w:rPr>
            </w:pPr>
            <w:r w:rsidRPr="00712373">
              <w:rPr>
                <w:rFonts w:ascii="Times New Roman" w:eastAsia="Times New Roman" w:hAnsi="Times New Roman" w:cs="Times New Roman"/>
                <w:color w:val="000000"/>
                <w:sz w:val="24"/>
                <w:szCs w:val="24"/>
                <w:lang w:val="uk-UA"/>
              </w:rPr>
              <w:t>1</w:t>
            </w:r>
            <w:r w:rsidR="00CC4E12" w:rsidRPr="00712373">
              <w:rPr>
                <w:rFonts w:ascii="Times New Roman" w:eastAsia="Times New Roman" w:hAnsi="Times New Roman" w:cs="Times New Roman"/>
                <w:color w:val="000000"/>
                <w:sz w:val="24"/>
                <w:szCs w:val="24"/>
                <w:lang w:val="uk-UA"/>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A45854" w:rsidRPr="00712373" w:rsidRDefault="00CC4E12">
            <w:pPr>
              <w:spacing w:after="0" w:line="240" w:lineRule="auto"/>
              <w:jc w:val="both"/>
              <w:rPr>
                <w:rFonts w:ascii="Times New Roman" w:eastAsia="Times New Roman" w:hAnsi="Times New Roman" w:cs="Times New Roman"/>
                <w:b/>
                <w:i/>
                <w:color w:val="000000"/>
                <w:sz w:val="24"/>
                <w:szCs w:val="24"/>
                <w:lang w:val="uk-UA"/>
              </w:rPr>
            </w:pPr>
            <w:r w:rsidRPr="00712373">
              <w:rPr>
                <w:rFonts w:ascii="Times New Roman" w:eastAsia="Times New Roman" w:hAnsi="Times New Roman" w:cs="Times New Roman"/>
                <w:b/>
                <w:i/>
                <w:color w:val="000000"/>
                <w:sz w:val="24"/>
                <w:szCs w:val="24"/>
                <w:lang w:val="uk-UA"/>
              </w:rPr>
              <w:t xml:space="preserve">Аналогічним вважається договір </w:t>
            </w:r>
            <w:r w:rsidR="00A45854" w:rsidRPr="00712373">
              <w:rPr>
                <w:rFonts w:ascii="Times New Roman" w:eastAsia="Times New Roman" w:hAnsi="Times New Roman" w:cs="Times New Roman"/>
                <w:b/>
                <w:i/>
                <w:color w:val="000000"/>
                <w:sz w:val="24"/>
                <w:szCs w:val="24"/>
                <w:lang w:val="uk-UA"/>
              </w:rPr>
              <w:t xml:space="preserve">на закупівлю відповідно коду </w:t>
            </w:r>
            <w:proofErr w:type="spellStart"/>
            <w:r w:rsidR="00A45854" w:rsidRPr="00712373">
              <w:rPr>
                <w:rFonts w:ascii="Times New Roman" w:eastAsia="Times New Roman" w:hAnsi="Times New Roman" w:cs="Times New Roman"/>
                <w:b/>
                <w:i/>
                <w:color w:val="000000"/>
                <w:sz w:val="24"/>
                <w:szCs w:val="24"/>
                <w:lang w:val="uk-UA"/>
              </w:rPr>
              <w:t>ДК</w:t>
            </w:r>
            <w:proofErr w:type="spellEnd"/>
            <w:r w:rsidR="00A45854" w:rsidRPr="00712373">
              <w:rPr>
                <w:rFonts w:ascii="Times New Roman" w:eastAsia="Times New Roman" w:hAnsi="Times New Roman" w:cs="Times New Roman"/>
                <w:b/>
                <w:i/>
                <w:color w:val="000000"/>
                <w:sz w:val="24"/>
                <w:szCs w:val="24"/>
                <w:lang w:val="uk-UA"/>
              </w:rPr>
              <w:t xml:space="preserve"> 021:2015 даної закупівлі</w:t>
            </w:r>
            <w:r w:rsidR="00DB6341" w:rsidRPr="00712373">
              <w:rPr>
                <w:rFonts w:ascii="Times New Roman" w:eastAsia="Times New Roman" w:hAnsi="Times New Roman" w:cs="Times New Roman"/>
                <w:b/>
                <w:i/>
                <w:color w:val="000000"/>
                <w:sz w:val="24"/>
                <w:szCs w:val="24"/>
                <w:lang w:val="uk-UA"/>
              </w:rPr>
              <w:t xml:space="preserve"> або назва даного обладнання</w:t>
            </w:r>
          </w:p>
          <w:p w:rsidR="00C5715D" w:rsidRPr="00712373" w:rsidRDefault="00ED47F6">
            <w:pPr>
              <w:spacing w:after="0" w:line="240" w:lineRule="auto"/>
              <w:jc w:val="both"/>
              <w:rPr>
                <w:rFonts w:ascii="Times New Roman" w:eastAsia="Times New Roman" w:hAnsi="Times New Roman" w:cs="Times New Roman"/>
                <w:sz w:val="24"/>
                <w:szCs w:val="24"/>
                <w:lang w:val="uk-UA"/>
              </w:rPr>
            </w:pPr>
            <w:r w:rsidRPr="00712373">
              <w:rPr>
                <w:rFonts w:ascii="Times New Roman" w:eastAsia="Times New Roman" w:hAnsi="Times New Roman" w:cs="Times New Roman"/>
                <w:color w:val="000000"/>
                <w:sz w:val="24"/>
                <w:szCs w:val="24"/>
                <w:lang w:val="uk-UA"/>
              </w:rPr>
              <w:t>1</w:t>
            </w:r>
            <w:r w:rsidR="00CC4E12" w:rsidRPr="00712373">
              <w:rPr>
                <w:rFonts w:ascii="Times New Roman" w:eastAsia="Times New Roman" w:hAnsi="Times New Roman" w:cs="Times New Roman"/>
                <w:color w:val="000000"/>
                <w:sz w:val="24"/>
                <w:szCs w:val="24"/>
                <w:lang w:val="uk-UA"/>
              </w:rPr>
              <w:t xml:space="preserve">.1.2. не менше 1 копії договору, зазначеного </w:t>
            </w:r>
            <w:r w:rsidR="00CC4E12" w:rsidRPr="00712373">
              <w:rPr>
                <w:rFonts w:ascii="Times New Roman" w:eastAsia="Times New Roman" w:hAnsi="Times New Roman" w:cs="Times New Roman"/>
                <w:sz w:val="24"/>
                <w:szCs w:val="24"/>
                <w:lang w:val="uk-UA"/>
              </w:rPr>
              <w:t>в</w:t>
            </w:r>
            <w:r w:rsidR="00CC4E12" w:rsidRPr="00712373">
              <w:rPr>
                <w:rFonts w:ascii="Times New Roman" w:eastAsia="Times New Roman" w:hAnsi="Times New Roman" w:cs="Times New Roman"/>
                <w:color w:val="000000"/>
                <w:sz w:val="24"/>
                <w:szCs w:val="24"/>
                <w:lang w:val="uk-UA"/>
              </w:rPr>
              <w:t xml:space="preserve"> довідці </w:t>
            </w:r>
            <w:r w:rsidR="00CC4E12" w:rsidRPr="00712373">
              <w:rPr>
                <w:rFonts w:ascii="Times New Roman" w:eastAsia="Times New Roman" w:hAnsi="Times New Roman" w:cs="Times New Roman"/>
                <w:sz w:val="24"/>
                <w:szCs w:val="24"/>
                <w:lang w:val="uk-UA"/>
              </w:rPr>
              <w:t>в</w:t>
            </w:r>
            <w:r w:rsidR="00CC4E12" w:rsidRPr="00712373">
              <w:rPr>
                <w:rFonts w:ascii="Times New Roman" w:eastAsia="Times New Roman" w:hAnsi="Times New Roman" w:cs="Times New Roman"/>
                <w:color w:val="000000"/>
                <w:sz w:val="24"/>
                <w:szCs w:val="24"/>
                <w:lang w:val="uk-UA"/>
              </w:rPr>
              <w:t xml:space="preserve"> повному обсязі,</w:t>
            </w:r>
          </w:p>
          <w:p w:rsidR="00C5715D" w:rsidRPr="00712373" w:rsidRDefault="00ED47F6">
            <w:pPr>
              <w:spacing w:after="0" w:line="240" w:lineRule="auto"/>
              <w:jc w:val="both"/>
              <w:rPr>
                <w:rFonts w:ascii="Times New Roman" w:eastAsia="Times New Roman" w:hAnsi="Times New Roman" w:cs="Times New Roman"/>
                <w:sz w:val="24"/>
                <w:szCs w:val="24"/>
                <w:highlight w:val="white"/>
                <w:lang w:val="uk-UA"/>
              </w:rPr>
            </w:pPr>
            <w:r w:rsidRPr="00712373">
              <w:rPr>
                <w:rFonts w:ascii="Times New Roman" w:eastAsia="Times New Roman" w:hAnsi="Times New Roman" w:cs="Times New Roman"/>
                <w:color w:val="000000"/>
                <w:sz w:val="24"/>
                <w:szCs w:val="24"/>
                <w:lang w:val="uk-UA"/>
              </w:rPr>
              <w:t>1</w:t>
            </w:r>
            <w:bookmarkStart w:id="0" w:name="_GoBack"/>
            <w:bookmarkEnd w:id="0"/>
            <w:r w:rsidR="00CC4E12" w:rsidRPr="00712373">
              <w:rPr>
                <w:rFonts w:ascii="Times New Roman" w:eastAsia="Times New Roman" w:hAnsi="Times New Roman" w:cs="Times New Roman"/>
                <w:color w:val="000000"/>
                <w:sz w:val="24"/>
                <w:szCs w:val="24"/>
                <w:lang w:val="uk-UA"/>
              </w:rPr>
              <w:t>.1.3. копії/ю документів/</w:t>
            </w:r>
            <w:r w:rsidR="00CC4E12" w:rsidRPr="00712373">
              <w:rPr>
                <w:rFonts w:ascii="Times New Roman" w:eastAsia="Times New Roman" w:hAnsi="Times New Roman" w:cs="Times New Roman"/>
                <w:sz w:val="24"/>
                <w:szCs w:val="24"/>
                <w:lang w:val="uk-UA"/>
              </w:rPr>
              <w:t>а</w:t>
            </w:r>
            <w:r w:rsidR="00CC4E12" w:rsidRPr="00712373">
              <w:rPr>
                <w:rFonts w:ascii="Times New Roman" w:eastAsia="Times New Roman" w:hAnsi="Times New Roman" w:cs="Times New Roman"/>
                <w:color w:val="000000"/>
                <w:sz w:val="24"/>
                <w:szCs w:val="24"/>
                <w:lang w:val="uk-UA"/>
              </w:rPr>
              <w:t xml:space="preserve"> на підтвердження виконання не менше ніж одного договору, заз</w:t>
            </w:r>
            <w:r w:rsidR="00CC4E12" w:rsidRPr="00712373">
              <w:rPr>
                <w:rFonts w:ascii="Times New Roman" w:eastAsia="Times New Roman" w:hAnsi="Times New Roman" w:cs="Times New Roman"/>
                <w:color w:val="000000"/>
                <w:sz w:val="24"/>
                <w:szCs w:val="24"/>
                <w:highlight w:val="white"/>
                <w:lang w:val="uk-UA"/>
              </w:rPr>
              <w:t>наченого в наданій Учасником довідц</w:t>
            </w:r>
            <w:r w:rsidR="00E641CB" w:rsidRPr="00712373">
              <w:rPr>
                <w:rFonts w:ascii="Times New Roman" w:eastAsia="Times New Roman" w:hAnsi="Times New Roman" w:cs="Times New Roman"/>
                <w:color w:val="000000"/>
                <w:sz w:val="24"/>
                <w:szCs w:val="24"/>
                <w:highlight w:val="white"/>
                <w:lang w:val="uk-UA"/>
              </w:rPr>
              <w:t>і</w:t>
            </w:r>
            <w:r w:rsidR="00DB6341" w:rsidRPr="00712373">
              <w:rPr>
                <w:rFonts w:ascii="Times New Roman" w:eastAsia="Times New Roman" w:hAnsi="Times New Roman" w:cs="Times New Roman"/>
                <w:color w:val="000000"/>
                <w:sz w:val="24"/>
                <w:szCs w:val="24"/>
                <w:highlight w:val="white"/>
                <w:lang w:val="uk-UA"/>
              </w:rPr>
              <w:t xml:space="preserve"> (видаткова накладна або акт прийму-передачі тощо)</w:t>
            </w:r>
            <w:r w:rsidR="00CC4E12" w:rsidRPr="00712373">
              <w:rPr>
                <w:rFonts w:ascii="Times New Roman" w:eastAsia="Times New Roman" w:hAnsi="Times New Roman" w:cs="Times New Roman"/>
                <w:color w:val="000000"/>
                <w:sz w:val="24"/>
                <w:szCs w:val="24"/>
                <w:highlight w:val="white"/>
                <w:lang w:val="uk-UA"/>
              </w:rPr>
              <w:t>. </w:t>
            </w:r>
          </w:p>
          <w:p w:rsidR="00C5715D" w:rsidRPr="00712373" w:rsidRDefault="00C5715D">
            <w:pPr>
              <w:spacing w:after="0" w:line="240" w:lineRule="auto"/>
              <w:jc w:val="both"/>
              <w:rPr>
                <w:rFonts w:ascii="Times New Roman" w:eastAsia="Times New Roman" w:hAnsi="Times New Roman" w:cs="Times New Roman"/>
                <w:sz w:val="24"/>
                <w:szCs w:val="24"/>
                <w:lang w:val="uk-UA"/>
              </w:rPr>
            </w:pPr>
          </w:p>
        </w:tc>
      </w:tr>
    </w:tbl>
    <w:p w:rsidR="00C5715D" w:rsidRPr="00712373" w:rsidRDefault="003B689F">
      <w:pPr>
        <w:spacing w:before="240" w:after="0" w:line="240" w:lineRule="auto"/>
        <w:ind w:firstLine="720"/>
        <w:jc w:val="both"/>
        <w:rPr>
          <w:rFonts w:ascii="Times New Roman" w:eastAsia="Times New Roman" w:hAnsi="Times New Roman" w:cs="Times New Roman"/>
          <w:sz w:val="24"/>
          <w:szCs w:val="24"/>
          <w:lang w:val="uk-UA"/>
        </w:rPr>
      </w:pPr>
      <w:r w:rsidRPr="00712373">
        <w:rPr>
          <w:rFonts w:ascii="Times New Roman" w:eastAsia="Times New Roman" w:hAnsi="Times New Roman" w:cs="Times New Roman"/>
          <w:i/>
          <w:color w:val="000000"/>
          <w:sz w:val="24"/>
          <w:szCs w:val="24"/>
          <w:lang w:val="uk-UA"/>
        </w:rPr>
        <w:t>*</w:t>
      </w:r>
      <w:r w:rsidR="00CC4E12" w:rsidRPr="00712373">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45854" w:rsidRPr="00712373" w:rsidRDefault="00A45854">
      <w:pPr>
        <w:spacing w:after="0" w:line="240" w:lineRule="auto"/>
        <w:jc w:val="both"/>
        <w:rPr>
          <w:rFonts w:ascii="Times New Roman" w:eastAsia="Times New Roman" w:hAnsi="Times New Roman" w:cs="Times New Roman"/>
          <w:b/>
          <w:sz w:val="24"/>
          <w:szCs w:val="24"/>
          <w:lang w:val="uk-UA"/>
        </w:rPr>
      </w:pPr>
    </w:p>
    <w:p w:rsidR="00E573EA" w:rsidRPr="00712373" w:rsidRDefault="00712373" w:rsidP="00E573EA">
      <w:pPr>
        <w:pStyle w:val="af6"/>
        <w:jc w:val="both"/>
        <w:rPr>
          <w:rStyle w:val="markedcontent"/>
          <w:rFonts w:ascii="Times New Roman" w:hAnsi="Times New Roman" w:cs="Times New Roman"/>
          <w:b/>
          <w:sz w:val="24"/>
          <w:szCs w:val="24"/>
          <w:lang w:val="uk-UA"/>
        </w:rPr>
      </w:pPr>
      <w:r>
        <w:rPr>
          <w:rStyle w:val="markedcontent"/>
          <w:rFonts w:ascii="Times New Roman" w:hAnsi="Times New Roman" w:cs="Times New Roman"/>
          <w:b/>
          <w:sz w:val="24"/>
          <w:szCs w:val="24"/>
          <w:lang w:val="uk-UA"/>
        </w:rPr>
        <w:t xml:space="preserve">          </w:t>
      </w:r>
      <w:r w:rsidR="00E573EA" w:rsidRPr="00712373">
        <w:rPr>
          <w:rStyle w:val="markedcontent"/>
          <w:rFonts w:ascii="Times New Roman" w:hAnsi="Times New Roman" w:cs="Times New Roman"/>
          <w:b/>
          <w:sz w:val="24"/>
          <w:szCs w:val="24"/>
          <w:lang w:val="uk-UA"/>
        </w:rPr>
        <w:t>2.Підтвердження відповідності Учасника (в тому числі для об’єднання учасників як учасника процедури)</w:t>
      </w:r>
      <w:r w:rsidR="00BC2B9B">
        <w:rPr>
          <w:rStyle w:val="markedcontent"/>
          <w:rFonts w:ascii="Times New Roman" w:hAnsi="Times New Roman" w:cs="Times New Roman"/>
          <w:b/>
          <w:sz w:val="24"/>
          <w:szCs w:val="24"/>
          <w:lang w:val="uk-UA"/>
        </w:rPr>
        <w:t xml:space="preserve"> вимогам, визначеним у пункті 47</w:t>
      </w:r>
      <w:r w:rsidR="00E573EA" w:rsidRPr="00712373">
        <w:rPr>
          <w:rStyle w:val="markedcontent"/>
          <w:rFonts w:ascii="Times New Roman" w:hAnsi="Times New Roman" w:cs="Times New Roman"/>
          <w:b/>
          <w:sz w:val="24"/>
          <w:szCs w:val="24"/>
          <w:lang w:val="uk-UA"/>
        </w:rPr>
        <w:t xml:space="preserve"> Особливостей.</w:t>
      </w:r>
    </w:p>
    <w:p w:rsidR="00712373" w:rsidRDefault="00E573EA" w:rsidP="00E573EA">
      <w:pPr>
        <w:pStyle w:val="af6"/>
        <w:jc w:val="both"/>
        <w:rPr>
          <w:rStyle w:val="markedcontent"/>
          <w:rFonts w:ascii="Times New Roman" w:hAnsi="Times New Roman" w:cs="Times New Roman"/>
          <w:sz w:val="24"/>
          <w:szCs w:val="24"/>
          <w:lang w:val="uk-UA"/>
        </w:rPr>
      </w:pPr>
      <w:r w:rsidRPr="00712373">
        <w:rPr>
          <w:rFonts w:ascii="Times New Roman" w:hAnsi="Times New Roman" w:cs="Times New Roman"/>
          <w:sz w:val="24"/>
          <w:szCs w:val="24"/>
          <w:lang w:val="uk-UA"/>
        </w:rPr>
        <w:br/>
      </w:r>
      <w:r w:rsidRPr="00712373">
        <w:rPr>
          <w:rStyle w:val="markedcontent"/>
          <w:rFonts w:ascii="Times New Roman" w:hAnsi="Times New Roman" w:cs="Times New Roman"/>
          <w:sz w:val="24"/>
          <w:szCs w:val="24"/>
          <w:lang w:val="uk-UA"/>
        </w:rPr>
        <w:tab/>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BC2B9B">
        <w:rPr>
          <w:rStyle w:val="markedcontent"/>
          <w:rFonts w:ascii="Times New Roman" w:hAnsi="Times New Roman" w:cs="Times New Roman"/>
          <w:sz w:val="24"/>
          <w:szCs w:val="24"/>
          <w:lang w:val="uk-UA"/>
        </w:rPr>
        <w:t xml:space="preserve"> підстав, визначених у пункті 47</w:t>
      </w:r>
      <w:r w:rsidRPr="00712373">
        <w:rPr>
          <w:rStyle w:val="markedcontent"/>
          <w:rFonts w:ascii="Times New Roman" w:hAnsi="Times New Roman" w:cs="Times New Roman"/>
          <w:sz w:val="24"/>
          <w:szCs w:val="24"/>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w:t>
      </w:r>
      <w:r w:rsidR="00BC2B9B">
        <w:rPr>
          <w:rStyle w:val="markedcontent"/>
          <w:rFonts w:ascii="Times New Roman" w:hAnsi="Times New Roman" w:cs="Times New Roman"/>
          <w:sz w:val="24"/>
          <w:szCs w:val="24"/>
          <w:lang w:val="uk-UA"/>
        </w:rPr>
        <w:t>того пункту 47</w:t>
      </w:r>
      <w:r w:rsidRPr="00712373">
        <w:rPr>
          <w:rStyle w:val="markedcontent"/>
          <w:rFonts w:ascii="Times New Roman" w:hAnsi="Times New Roman" w:cs="Times New Roman"/>
          <w:sz w:val="24"/>
          <w:szCs w:val="24"/>
          <w:lang w:val="uk-UA"/>
        </w:rPr>
        <w:t xml:space="preserve"> Особливостей.</w:t>
      </w:r>
    </w:p>
    <w:p w:rsidR="00C5715D" w:rsidRPr="00712373" w:rsidRDefault="00E573EA" w:rsidP="00E573EA">
      <w:pPr>
        <w:pStyle w:val="af6"/>
        <w:jc w:val="both"/>
        <w:rPr>
          <w:rStyle w:val="markedcontent"/>
          <w:rFonts w:ascii="Times New Roman" w:hAnsi="Times New Roman" w:cs="Times New Roman"/>
          <w:sz w:val="24"/>
          <w:szCs w:val="24"/>
          <w:lang w:val="uk-UA"/>
        </w:rPr>
      </w:pPr>
      <w:r w:rsidRPr="00712373">
        <w:rPr>
          <w:rStyle w:val="markedcontent"/>
          <w:rFonts w:ascii="Times New Roman" w:hAnsi="Times New Roman" w:cs="Times New Roman"/>
          <w:sz w:val="24"/>
          <w:szCs w:val="24"/>
          <w:lang w:val="uk-UA"/>
        </w:rPr>
        <w:tab/>
        <w:t>Учасник процедури закупівлі підтверджує відсутність</w:t>
      </w:r>
      <w:r w:rsidR="00BC2B9B">
        <w:rPr>
          <w:rStyle w:val="markedcontent"/>
          <w:rFonts w:ascii="Times New Roman" w:hAnsi="Times New Roman" w:cs="Times New Roman"/>
          <w:sz w:val="24"/>
          <w:szCs w:val="24"/>
          <w:lang w:val="uk-UA"/>
        </w:rPr>
        <w:t xml:space="preserve"> підстав, зазначених в пункті 47</w:t>
      </w:r>
      <w:r w:rsidRPr="00712373">
        <w:rPr>
          <w:rStyle w:val="markedcontent"/>
          <w:rFonts w:ascii="Times New Roman" w:hAnsi="Times New Roman" w:cs="Times New Roman"/>
          <w:sz w:val="24"/>
          <w:szCs w:val="24"/>
          <w:lang w:val="uk-UA"/>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573EA" w:rsidRPr="00712373" w:rsidRDefault="00E573EA" w:rsidP="00E573EA">
      <w:pPr>
        <w:pStyle w:val="af6"/>
        <w:jc w:val="both"/>
        <w:rPr>
          <w:rStyle w:val="markedcontent"/>
          <w:rFonts w:ascii="Times New Roman" w:hAnsi="Times New Roman" w:cs="Times New Roman"/>
          <w:sz w:val="24"/>
          <w:szCs w:val="24"/>
          <w:lang w:val="uk-UA"/>
        </w:rPr>
      </w:pPr>
    </w:p>
    <w:p w:rsidR="00C5715D" w:rsidRPr="00712373" w:rsidRDefault="00CC4E12">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lang w:val="uk-UA"/>
        </w:rPr>
      </w:pPr>
      <w:r w:rsidRPr="00712373">
        <w:rPr>
          <w:rFonts w:ascii="Times New Roman" w:eastAsia="Times New Roman" w:hAnsi="Times New Roman" w:cs="Times New Roman"/>
          <w:b/>
          <w:sz w:val="24"/>
          <w:szCs w:val="24"/>
          <w:lang w:val="uk-UA"/>
        </w:rPr>
        <w:t xml:space="preserve">3. </w:t>
      </w:r>
      <w:r w:rsidRPr="00712373">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w:t>
      </w:r>
      <w:r w:rsidR="00E641CB" w:rsidRPr="00712373">
        <w:rPr>
          <w:rFonts w:ascii="Times New Roman" w:eastAsia="Times New Roman" w:hAnsi="Times New Roman" w:cs="Times New Roman"/>
          <w:b/>
          <w:color w:val="000000"/>
          <w:sz w:val="24"/>
          <w:szCs w:val="24"/>
          <w:lang w:val="uk-UA"/>
        </w:rPr>
        <w:t xml:space="preserve">визначеним </w:t>
      </w:r>
      <w:r w:rsidR="00BC2B9B">
        <w:rPr>
          <w:rFonts w:ascii="Times New Roman" w:eastAsia="Times New Roman" w:hAnsi="Times New Roman" w:cs="Times New Roman"/>
          <w:b/>
          <w:color w:val="000000"/>
          <w:sz w:val="24"/>
          <w:szCs w:val="24"/>
          <w:lang w:val="uk-UA"/>
        </w:rPr>
        <w:t>п.47</w:t>
      </w:r>
      <w:r w:rsidRPr="00712373">
        <w:rPr>
          <w:rFonts w:ascii="Times New Roman" w:eastAsia="Times New Roman" w:hAnsi="Times New Roman" w:cs="Times New Roman"/>
          <w:b/>
          <w:color w:val="000000"/>
          <w:sz w:val="24"/>
          <w:szCs w:val="24"/>
          <w:lang w:val="uk-UA"/>
        </w:rPr>
        <w:t xml:space="preserve"> Особливостей:</w:t>
      </w:r>
    </w:p>
    <w:p w:rsidR="00C5715D" w:rsidRPr="00712373" w:rsidRDefault="00C5715D">
      <w:pPr>
        <w:spacing w:after="0" w:line="240" w:lineRule="auto"/>
        <w:ind w:firstLine="720"/>
        <w:jc w:val="both"/>
        <w:rPr>
          <w:rFonts w:ascii="Times New Roman" w:eastAsia="Times New Roman" w:hAnsi="Times New Roman" w:cs="Times New Roman"/>
          <w:sz w:val="24"/>
          <w:szCs w:val="24"/>
          <w:highlight w:val="white"/>
          <w:lang w:val="uk-UA"/>
        </w:rPr>
      </w:pPr>
    </w:p>
    <w:p w:rsidR="00C5715D" w:rsidRPr="00712373" w:rsidRDefault="00CC4E12">
      <w:pPr>
        <w:spacing w:after="0" w:line="240" w:lineRule="auto"/>
        <w:ind w:firstLine="720"/>
        <w:jc w:val="both"/>
        <w:rPr>
          <w:rFonts w:ascii="Times New Roman" w:eastAsia="Times New Roman" w:hAnsi="Times New Roman" w:cs="Times New Roman"/>
          <w:b/>
          <w:sz w:val="24"/>
          <w:szCs w:val="24"/>
          <w:lang w:val="uk-UA"/>
        </w:rPr>
      </w:pPr>
      <w:r w:rsidRPr="00712373">
        <w:rPr>
          <w:rFonts w:ascii="Times New Roman" w:eastAsia="Times New Roman" w:hAnsi="Times New Roman" w:cs="Times New Roman"/>
          <w:sz w:val="24"/>
          <w:szCs w:val="24"/>
          <w:highlight w:val="white"/>
          <w:lang w:val="uk-UA"/>
        </w:rPr>
        <w:t xml:space="preserve">Замовник зобов’язаний відхилити тендерну пропозицію переможця процедури закупівлі в разі, коли наявні підстави, визначені </w:t>
      </w:r>
      <w:r w:rsidR="00BC2B9B">
        <w:rPr>
          <w:rFonts w:ascii="Times New Roman" w:eastAsia="Times New Roman" w:hAnsi="Times New Roman" w:cs="Times New Roman"/>
          <w:sz w:val="24"/>
          <w:szCs w:val="24"/>
          <w:highlight w:val="white"/>
          <w:lang w:val="uk-UA"/>
        </w:rPr>
        <w:t>п.47</w:t>
      </w:r>
      <w:r w:rsidR="006848E5">
        <w:rPr>
          <w:rFonts w:ascii="Times New Roman" w:eastAsia="Times New Roman" w:hAnsi="Times New Roman" w:cs="Times New Roman"/>
          <w:sz w:val="24"/>
          <w:szCs w:val="24"/>
          <w:highlight w:val="white"/>
          <w:lang w:val="uk-UA"/>
        </w:rPr>
        <w:t xml:space="preserve"> Особливостей</w:t>
      </w:r>
      <w:r w:rsidR="006848E5">
        <w:rPr>
          <w:rFonts w:ascii="Times New Roman" w:eastAsia="Times New Roman" w:hAnsi="Times New Roman" w:cs="Times New Roman"/>
          <w:sz w:val="24"/>
          <w:szCs w:val="24"/>
          <w:lang w:val="uk-UA"/>
        </w:rPr>
        <w:t>.</w:t>
      </w:r>
    </w:p>
    <w:p w:rsidR="00712373" w:rsidRDefault="00CC4E12" w:rsidP="006848E5">
      <w:pPr>
        <w:spacing w:after="0" w:line="240" w:lineRule="auto"/>
        <w:jc w:val="both"/>
        <w:rPr>
          <w:rStyle w:val="markedcontent"/>
          <w:rFonts w:ascii="Times New Roman" w:hAnsi="Times New Roman" w:cs="Times New Roman"/>
          <w:sz w:val="24"/>
          <w:szCs w:val="24"/>
          <w:lang w:val="uk-UA"/>
        </w:rPr>
      </w:pPr>
      <w:r w:rsidRPr="00E641CB">
        <w:rPr>
          <w:rFonts w:ascii="Times New Roman" w:eastAsia="Times New Roman" w:hAnsi="Times New Roman" w:cs="Times New Roman"/>
          <w:color w:val="000000"/>
          <w:sz w:val="20"/>
          <w:szCs w:val="20"/>
          <w:lang w:val="uk-UA"/>
        </w:rPr>
        <w:t> </w:t>
      </w:r>
      <w:r w:rsidR="006848E5">
        <w:rPr>
          <w:rFonts w:ascii="Times New Roman" w:eastAsia="Times New Roman" w:hAnsi="Times New Roman" w:cs="Times New Roman"/>
          <w:color w:val="000000"/>
          <w:sz w:val="20"/>
          <w:szCs w:val="20"/>
          <w:lang w:val="uk-UA"/>
        </w:rPr>
        <w:tab/>
      </w:r>
      <w:r w:rsidR="00712373" w:rsidRPr="00712373">
        <w:rPr>
          <w:rStyle w:val="markedcontent"/>
          <w:rFonts w:ascii="Times New Roman" w:hAnsi="Times New Roman" w:cs="Times New Roman"/>
          <w:sz w:val="24"/>
          <w:szCs w:val="24"/>
          <w:lang w:val="uk-UA"/>
        </w:rPr>
        <w:t>Переможець процедури закупівлі у строк, що не перевищує чотири дні з дати</w:t>
      </w:r>
      <w:r w:rsidR="00712373" w:rsidRPr="00712373">
        <w:rPr>
          <w:rFonts w:ascii="Times New Roman" w:hAnsi="Times New Roman" w:cs="Times New Roman"/>
          <w:sz w:val="24"/>
          <w:szCs w:val="24"/>
          <w:lang w:val="uk-UA"/>
        </w:rPr>
        <w:br/>
      </w:r>
      <w:r w:rsidR="00712373" w:rsidRPr="00712373">
        <w:rPr>
          <w:rStyle w:val="markedcontent"/>
          <w:rFonts w:ascii="Times New Roman" w:hAnsi="Times New Roman" w:cs="Times New Roman"/>
          <w:sz w:val="24"/>
          <w:szCs w:val="24"/>
          <w:lang w:val="uk-UA"/>
        </w:rPr>
        <w:t>оприлюднення в електронній системі закупівель повідомлення про намір укласти договір про</w:t>
      </w:r>
      <w:r w:rsidR="00712373" w:rsidRPr="00712373">
        <w:rPr>
          <w:rFonts w:ascii="Times New Roman" w:hAnsi="Times New Roman" w:cs="Times New Roman"/>
          <w:sz w:val="24"/>
          <w:szCs w:val="24"/>
          <w:lang w:val="uk-UA"/>
        </w:rPr>
        <w:br/>
      </w:r>
      <w:r w:rsidR="00712373" w:rsidRPr="00712373">
        <w:rPr>
          <w:rStyle w:val="markedcontent"/>
          <w:rFonts w:ascii="Times New Roman" w:hAnsi="Times New Roman" w:cs="Times New Roman"/>
          <w:sz w:val="24"/>
          <w:szCs w:val="24"/>
          <w:lang w:val="uk-UA"/>
        </w:rPr>
        <w:t>закупівлю, повинен надати замовнику шляхом оприлюднення в електронній системі закупівель</w:t>
      </w:r>
      <w:r w:rsidR="00712373" w:rsidRPr="00712373">
        <w:rPr>
          <w:rFonts w:ascii="Times New Roman" w:hAnsi="Times New Roman" w:cs="Times New Roman"/>
          <w:sz w:val="24"/>
          <w:szCs w:val="24"/>
          <w:lang w:val="uk-UA"/>
        </w:rPr>
        <w:br/>
      </w:r>
      <w:r w:rsidR="00712373" w:rsidRPr="00712373">
        <w:rPr>
          <w:rStyle w:val="markedcontent"/>
          <w:rFonts w:ascii="Times New Roman" w:hAnsi="Times New Roman" w:cs="Times New Roman"/>
          <w:sz w:val="24"/>
          <w:szCs w:val="24"/>
          <w:lang w:val="uk-UA"/>
        </w:rPr>
        <w:lastRenderedPageBreak/>
        <w:t>документи, що підтверджують відсутність підстав, зазначених у підпунктах 3, 5, 6 і 12 та</w:t>
      </w:r>
      <w:r w:rsidR="00712373" w:rsidRPr="00712373">
        <w:rPr>
          <w:rFonts w:ascii="Times New Roman" w:hAnsi="Times New Roman" w:cs="Times New Roman"/>
          <w:sz w:val="24"/>
          <w:szCs w:val="24"/>
          <w:lang w:val="uk-UA"/>
        </w:rPr>
        <w:br/>
      </w:r>
      <w:r w:rsidR="00712373" w:rsidRPr="00712373">
        <w:rPr>
          <w:rStyle w:val="markedcontent"/>
          <w:rFonts w:ascii="Times New Roman" w:hAnsi="Times New Roman" w:cs="Times New Roman"/>
          <w:sz w:val="24"/>
          <w:szCs w:val="24"/>
          <w:lang w:val="uk-UA"/>
        </w:rPr>
        <w:t xml:space="preserve">в абзаці чотирнадцятому </w:t>
      </w:r>
      <w:r w:rsidR="00BC2B9B">
        <w:rPr>
          <w:rStyle w:val="markedcontent"/>
          <w:rFonts w:ascii="Times New Roman" w:hAnsi="Times New Roman" w:cs="Times New Roman"/>
          <w:sz w:val="24"/>
          <w:szCs w:val="24"/>
          <w:lang w:val="uk-UA"/>
        </w:rPr>
        <w:t>пункту 47</w:t>
      </w:r>
      <w:r w:rsidR="00712373" w:rsidRPr="00712373">
        <w:rPr>
          <w:rStyle w:val="markedcontent"/>
          <w:rFonts w:ascii="Times New Roman" w:hAnsi="Times New Roman" w:cs="Times New Roman"/>
          <w:sz w:val="24"/>
          <w:szCs w:val="24"/>
          <w:lang w:val="uk-UA"/>
        </w:rPr>
        <w:t xml:space="preserve"> Особливостей.</w:t>
      </w:r>
    </w:p>
    <w:p w:rsidR="00712373" w:rsidRPr="00712373" w:rsidRDefault="00712373" w:rsidP="00712373">
      <w:pPr>
        <w:pStyle w:val="af6"/>
        <w:ind w:firstLine="720"/>
        <w:jc w:val="both"/>
        <w:rPr>
          <w:rFonts w:ascii="Times New Roman" w:eastAsia="Times New Roman" w:hAnsi="Times New Roman" w:cs="Times New Roman"/>
          <w:color w:val="000000"/>
          <w:sz w:val="24"/>
          <w:szCs w:val="24"/>
          <w:lang w:val="uk-UA"/>
        </w:rPr>
      </w:pPr>
      <w:r w:rsidRPr="00712373">
        <w:rPr>
          <w:rStyle w:val="markedcontent"/>
          <w:rFonts w:ascii="Times New Roman" w:hAnsi="Times New Roman" w:cs="Times New Roman"/>
          <w:sz w:val="24"/>
          <w:szCs w:val="24"/>
          <w:lang w:val="uk-UA"/>
        </w:rPr>
        <w:t>Першим днем строку, передбаченого цією тендерною документацією та/ або Законом та/</w:t>
      </w:r>
      <w:r w:rsidRPr="00712373">
        <w:rPr>
          <w:rFonts w:ascii="Times New Roman" w:hAnsi="Times New Roman" w:cs="Times New Roman"/>
          <w:sz w:val="24"/>
          <w:szCs w:val="24"/>
          <w:lang w:val="uk-UA"/>
        </w:rPr>
        <w:br/>
      </w:r>
      <w:r w:rsidRPr="00712373">
        <w:rPr>
          <w:rStyle w:val="markedcontent"/>
          <w:rFonts w:ascii="Times New Roman" w:hAnsi="Times New Roman" w:cs="Times New Roman"/>
          <w:sz w:val="24"/>
          <w:szCs w:val="24"/>
          <w:lang w:val="uk-UA"/>
        </w:rPr>
        <w:t>або Особливостями, перебіг якого визначається з дати певної події, вважатиметься наступний</w:t>
      </w:r>
      <w:r w:rsidRPr="00712373">
        <w:rPr>
          <w:rFonts w:ascii="Times New Roman" w:hAnsi="Times New Roman" w:cs="Times New Roman"/>
          <w:sz w:val="24"/>
          <w:szCs w:val="24"/>
          <w:lang w:val="uk-UA"/>
        </w:rPr>
        <w:br/>
      </w:r>
      <w:r w:rsidRPr="00712373">
        <w:rPr>
          <w:rStyle w:val="markedcontent"/>
          <w:rFonts w:ascii="Times New Roman" w:hAnsi="Times New Roman" w:cs="Times New Roman"/>
          <w:sz w:val="24"/>
          <w:szCs w:val="24"/>
          <w:lang w:val="uk-UA"/>
        </w:rPr>
        <w:t>за днем відповідної події календарний або робочий день, залежно від того, у яких днях</w:t>
      </w:r>
      <w:r w:rsidRPr="00712373">
        <w:rPr>
          <w:rFonts w:ascii="Times New Roman" w:hAnsi="Times New Roman" w:cs="Times New Roman"/>
          <w:sz w:val="24"/>
          <w:szCs w:val="24"/>
          <w:lang w:val="uk-UA"/>
        </w:rPr>
        <w:br/>
      </w:r>
      <w:r w:rsidRPr="00712373">
        <w:rPr>
          <w:rStyle w:val="markedcontent"/>
          <w:rFonts w:ascii="Times New Roman" w:hAnsi="Times New Roman" w:cs="Times New Roman"/>
          <w:sz w:val="24"/>
          <w:szCs w:val="24"/>
          <w:lang w:val="uk-UA"/>
        </w:rPr>
        <w:t>(календарних чи робочих) обраховується відповідний строк.</w:t>
      </w:r>
    </w:p>
    <w:p w:rsidR="00712373" w:rsidRPr="00E641CB" w:rsidRDefault="00712373">
      <w:pPr>
        <w:spacing w:after="0" w:line="240" w:lineRule="auto"/>
        <w:rPr>
          <w:rFonts w:ascii="Times New Roman" w:eastAsia="Times New Roman" w:hAnsi="Times New Roman" w:cs="Times New Roman"/>
          <w:color w:val="000000"/>
          <w:sz w:val="20"/>
          <w:szCs w:val="20"/>
          <w:lang w:val="uk-UA"/>
        </w:rPr>
      </w:pPr>
    </w:p>
    <w:p w:rsidR="00C5715D" w:rsidRPr="00712373" w:rsidRDefault="00712373">
      <w:pPr>
        <w:spacing w:after="0" w:line="240" w:lineRule="auto"/>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 xml:space="preserve">          </w:t>
      </w:r>
      <w:r w:rsidR="00CC4E12" w:rsidRPr="00712373">
        <w:rPr>
          <w:rFonts w:ascii="Times New Roman" w:eastAsia="Times New Roman" w:hAnsi="Times New Roman" w:cs="Times New Roman"/>
          <w:b/>
          <w:color w:val="000000"/>
          <w:sz w:val="24"/>
          <w:szCs w:val="24"/>
          <w:lang w:val="uk-UA"/>
        </w:rPr>
        <w:t>3.1. Документи, які надаються  ПЕРЕМОЖЦЕМ (юридичною особою):</w:t>
      </w:r>
    </w:p>
    <w:tbl>
      <w:tblPr>
        <w:tblStyle w:val="af1"/>
        <w:tblW w:w="10305" w:type="dxa"/>
        <w:tblInd w:w="-25" w:type="dxa"/>
        <w:tblLayout w:type="fixed"/>
        <w:tblLook w:val="0400"/>
      </w:tblPr>
      <w:tblGrid>
        <w:gridCol w:w="690"/>
        <w:gridCol w:w="4845"/>
        <w:gridCol w:w="4770"/>
      </w:tblGrid>
      <w:tr w:rsidR="00C5715D" w:rsidRPr="00E641CB">
        <w:trPr>
          <w:trHeight w:val="1005"/>
        </w:trPr>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15D" w:rsidRPr="00E641CB" w:rsidRDefault="00CC4E12">
            <w:pPr>
              <w:spacing w:after="0" w:line="240" w:lineRule="auto"/>
              <w:ind w:left="100"/>
              <w:jc w:val="center"/>
              <w:rPr>
                <w:rFonts w:ascii="Times New Roman" w:eastAsia="Times New Roman" w:hAnsi="Times New Roman" w:cs="Times New Roman"/>
                <w:sz w:val="20"/>
                <w:szCs w:val="20"/>
                <w:lang w:val="uk-UA"/>
              </w:rPr>
            </w:pPr>
            <w:r w:rsidRPr="00E641CB">
              <w:rPr>
                <w:rFonts w:ascii="Times New Roman" w:eastAsia="Times New Roman" w:hAnsi="Times New Roman" w:cs="Times New Roman"/>
                <w:b/>
                <w:color w:val="000000"/>
                <w:sz w:val="20"/>
                <w:szCs w:val="20"/>
                <w:lang w:val="uk-UA"/>
              </w:rPr>
              <w:t>№</w:t>
            </w:r>
          </w:p>
          <w:p w:rsidR="00C5715D" w:rsidRPr="00E641CB" w:rsidRDefault="00CC4E12">
            <w:pPr>
              <w:spacing w:after="0" w:line="240" w:lineRule="auto"/>
              <w:ind w:left="100"/>
              <w:jc w:val="center"/>
              <w:rPr>
                <w:rFonts w:ascii="Times New Roman" w:eastAsia="Times New Roman" w:hAnsi="Times New Roman" w:cs="Times New Roman"/>
                <w:sz w:val="20"/>
                <w:szCs w:val="20"/>
                <w:lang w:val="uk-UA"/>
              </w:rPr>
            </w:pPr>
            <w:r w:rsidRPr="00E641CB">
              <w:rPr>
                <w:rFonts w:ascii="Times New Roman" w:eastAsia="Times New Roman" w:hAnsi="Times New Roman" w:cs="Times New Roman"/>
                <w:b/>
                <w:sz w:val="20"/>
                <w:szCs w:val="20"/>
                <w:lang w:val="uk-UA"/>
              </w:rPr>
              <w:t>з</w:t>
            </w:r>
            <w:r w:rsidRPr="00E641CB">
              <w:rPr>
                <w:rFonts w:ascii="Times New Roman" w:eastAsia="Times New Roman" w:hAnsi="Times New Roman" w:cs="Times New Roman"/>
                <w:b/>
                <w:color w:val="000000"/>
                <w:sz w:val="20"/>
                <w:szCs w:val="20"/>
                <w:lang w:val="uk-UA"/>
              </w:rPr>
              <w:t>/п</w:t>
            </w:r>
          </w:p>
        </w:tc>
        <w:tc>
          <w:tcPr>
            <w:tcW w:w="4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15D" w:rsidRPr="00934218" w:rsidRDefault="00BC2B9B">
            <w:pPr>
              <w:spacing w:after="0" w:line="240" w:lineRule="auto"/>
              <w:ind w:left="100"/>
              <w:jc w:val="center"/>
              <w:rPr>
                <w:rFonts w:ascii="Times New Roman" w:eastAsia="Times New Roman" w:hAnsi="Times New Roman" w:cs="Times New Roman"/>
                <w:sz w:val="24"/>
                <w:szCs w:val="24"/>
                <w:lang w:val="uk-UA"/>
              </w:rPr>
            </w:pPr>
            <w:r>
              <w:rPr>
                <w:rStyle w:val="markedcontent"/>
                <w:rFonts w:ascii="Times New Roman" w:hAnsi="Times New Roman" w:cs="Times New Roman"/>
                <w:sz w:val="24"/>
                <w:szCs w:val="24"/>
              </w:rPr>
              <w:t>Вимоги згідно п. 4</w:t>
            </w:r>
            <w:r>
              <w:rPr>
                <w:rStyle w:val="markedcontent"/>
                <w:rFonts w:ascii="Times New Roman" w:hAnsi="Times New Roman" w:cs="Times New Roman"/>
                <w:sz w:val="24"/>
                <w:szCs w:val="24"/>
                <w:lang w:val="uk-UA"/>
              </w:rPr>
              <w:t>7</w:t>
            </w:r>
            <w:r w:rsidR="00934218" w:rsidRPr="00934218">
              <w:rPr>
                <w:rStyle w:val="markedcontent"/>
                <w:rFonts w:ascii="Times New Roman" w:hAnsi="Times New Roman" w:cs="Times New Roman"/>
                <w:sz w:val="24"/>
                <w:szCs w:val="24"/>
              </w:rPr>
              <w:t xml:space="preserve"> Особливостей</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15D" w:rsidRPr="00934218" w:rsidRDefault="00934218" w:rsidP="00934218">
            <w:pPr>
              <w:spacing w:after="0" w:line="240" w:lineRule="auto"/>
              <w:ind w:left="100"/>
              <w:jc w:val="both"/>
              <w:rPr>
                <w:rFonts w:ascii="Times New Roman" w:eastAsia="Times New Roman" w:hAnsi="Times New Roman" w:cs="Times New Roman"/>
                <w:sz w:val="24"/>
                <w:szCs w:val="24"/>
                <w:lang w:val="uk-UA"/>
              </w:rPr>
            </w:pPr>
            <w:r w:rsidRPr="00934218">
              <w:rPr>
                <w:rStyle w:val="markedcontent"/>
                <w:rFonts w:ascii="Times New Roman" w:hAnsi="Times New Roman" w:cs="Times New Roman"/>
                <w:sz w:val="24"/>
                <w:szCs w:val="24"/>
                <w:lang w:val="uk-UA"/>
              </w:rPr>
              <w:t>Переможець торгів на виконання</w:t>
            </w:r>
            <w:r w:rsidRPr="00934218">
              <w:rPr>
                <w:rFonts w:ascii="Times New Roman" w:hAnsi="Times New Roman" w:cs="Times New Roman"/>
                <w:sz w:val="24"/>
                <w:szCs w:val="24"/>
                <w:lang w:val="uk-UA"/>
              </w:rPr>
              <w:br/>
            </w:r>
            <w:r w:rsidR="00BC2B9B">
              <w:rPr>
                <w:rStyle w:val="markedcontent"/>
                <w:rFonts w:ascii="Times New Roman" w:hAnsi="Times New Roman" w:cs="Times New Roman"/>
                <w:sz w:val="24"/>
                <w:szCs w:val="24"/>
                <w:lang w:val="uk-UA"/>
              </w:rPr>
              <w:t>вимоги згідно п. 47</w:t>
            </w:r>
            <w:r w:rsidRPr="00934218">
              <w:rPr>
                <w:rStyle w:val="markedcontent"/>
                <w:rFonts w:ascii="Times New Roman" w:hAnsi="Times New Roman" w:cs="Times New Roman"/>
                <w:sz w:val="24"/>
                <w:szCs w:val="24"/>
                <w:lang w:val="uk-UA"/>
              </w:rPr>
              <w:t xml:space="preserve"> Особливостей</w:t>
            </w:r>
            <w:r w:rsidRPr="00934218">
              <w:rPr>
                <w:rFonts w:ascii="Times New Roman" w:hAnsi="Times New Roman" w:cs="Times New Roman"/>
                <w:sz w:val="24"/>
                <w:szCs w:val="24"/>
                <w:lang w:val="uk-UA"/>
              </w:rPr>
              <w:br/>
            </w:r>
            <w:r w:rsidRPr="00934218">
              <w:rPr>
                <w:rStyle w:val="markedcontent"/>
                <w:rFonts w:ascii="Times New Roman" w:hAnsi="Times New Roman" w:cs="Times New Roman"/>
                <w:sz w:val="24"/>
                <w:szCs w:val="24"/>
                <w:lang w:val="uk-UA"/>
              </w:rPr>
              <w:t>(підтвердження відсутності підстав)</w:t>
            </w:r>
            <w:r w:rsidRPr="00934218">
              <w:rPr>
                <w:rFonts w:ascii="Times New Roman" w:hAnsi="Times New Roman" w:cs="Times New Roman"/>
                <w:sz w:val="24"/>
                <w:szCs w:val="24"/>
                <w:lang w:val="uk-UA"/>
              </w:rPr>
              <w:br/>
            </w:r>
            <w:r w:rsidRPr="00934218">
              <w:rPr>
                <w:rStyle w:val="markedcontent"/>
                <w:rFonts w:ascii="Times New Roman" w:hAnsi="Times New Roman" w:cs="Times New Roman"/>
                <w:sz w:val="24"/>
                <w:szCs w:val="24"/>
                <w:lang w:val="uk-UA"/>
              </w:rPr>
              <w:t>повинен надати таку інформацію:</w:t>
            </w:r>
          </w:p>
        </w:tc>
      </w:tr>
      <w:tr w:rsidR="00C5715D" w:rsidRPr="00BC7370">
        <w:trPr>
          <w:trHeight w:val="1723"/>
        </w:trPr>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15D" w:rsidRPr="00E641CB" w:rsidRDefault="00CC4E12">
            <w:pPr>
              <w:spacing w:after="0" w:line="240" w:lineRule="auto"/>
              <w:ind w:left="100"/>
              <w:jc w:val="center"/>
              <w:rPr>
                <w:rFonts w:ascii="Times New Roman" w:eastAsia="Times New Roman" w:hAnsi="Times New Roman" w:cs="Times New Roman"/>
                <w:sz w:val="20"/>
                <w:szCs w:val="20"/>
                <w:lang w:val="uk-UA"/>
              </w:rPr>
            </w:pPr>
            <w:r w:rsidRPr="00E641CB">
              <w:rPr>
                <w:rFonts w:ascii="Times New Roman" w:eastAsia="Times New Roman" w:hAnsi="Times New Roman" w:cs="Times New Roman"/>
                <w:b/>
                <w:color w:val="000000"/>
                <w:sz w:val="20"/>
                <w:szCs w:val="20"/>
                <w:lang w:val="uk-UA"/>
              </w:rPr>
              <w:t>1</w:t>
            </w:r>
          </w:p>
        </w:tc>
        <w:tc>
          <w:tcPr>
            <w:tcW w:w="4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15D" w:rsidRPr="00934218" w:rsidRDefault="00934218" w:rsidP="00BC2B9B">
            <w:pPr>
              <w:pStyle w:val="af6"/>
              <w:jc w:val="both"/>
              <w:rPr>
                <w:rFonts w:eastAsia="Times New Roman"/>
                <w:lang w:val="uk-UA"/>
              </w:rPr>
            </w:pPr>
            <w:r w:rsidRPr="00934218">
              <w:rPr>
                <w:rStyle w:val="markedcontent"/>
                <w:rFonts w:ascii="Times New Roman" w:hAnsi="Times New Roman" w:cs="Times New Roman"/>
                <w:sz w:val="24"/>
                <w:szCs w:val="24"/>
                <w:lang w:val="uk-UA"/>
              </w:rPr>
              <w:t>Керівника учасника процедури</w:t>
            </w:r>
            <w:r>
              <w:rPr>
                <w:rStyle w:val="markedcontent"/>
                <w:rFonts w:ascii="Times New Roman" w:hAnsi="Times New Roman" w:cs="Times New Roman"/>
                <w:sz w:val="24"/>
                <w:szCs w:val="24"/>
                <w:lang w:val="uk-UA"/>
              </w:rPr>
              <w:t xml:space="preserve"> </w:t>
            </w:r>
            <w:r w:rsidRPr="00934218">
              <w:rPr>
                <w:rStyle w:val="markedcontent"/>
                <w:rFonts w:ascii="Times New Roman" w:hAnsi="Times New Roman" w:cs="Times New Roman"/>
                <w:sz w:val="24"/>
                <w:szCs w:val="24"/>
                <w:lang w:val="uk-UA"/>
              </w:rPr>
              <w:t>закупівлі, фізичну особу, яка є</w:t>
            </w:r>
            <w:r>
              <w:rPr>
                <w:rStyle w:val="markedcontent"/>
                <w:rFonts w:ascii="Times New Roman" w:hAnsi="Times New Roman" w:cs="Times New Roman"/>
                <w:sz w:val="24"/>
                <w:szCs w:val="24"/>
                <w:lang w:val="uk-UA"/>
              </w:rPr>
              <w:t xml:space="preserve"> </w:t>
            </w:r>
            <w:r w:rsidRPr="00934218">
              <w:rPr>
                <w:rStyle w:val="markedcontent"/>
                <w:rFonts w:ascii="Times New Roman" w:hAnsi="Times New Roman" w:cs="Times New Roman"/>
                <w:sz w:val="24"/>
                <w:szCs w:val="24"/>
                <w:lang w:val="uk-UA"/>
              </w:rPr>
              <w:t>учасником процедури закупівлі, було</w:t>
            </w:r>
            <w:r>
              <w:rPr>
                <w:rStyle w:val="markedcontent"/>
                <w:rFonts w:ascii="Times New Roman" w:hAnsi="Times New Roman" w:cs="Times New Roman"/>
                <w:sz w:val="24"/>
                <w:szCs w:val="24"/>
                <w:lang w:val="uk-UA"/>
              </w:rPr>
              <w:t xml:space="preserve"> </w:t>
            </w:r>
            <w:r w:rsidRPr="00934218">
              <w:rPr>
                <w:rStyle w:val="markedcontent"/>
                <w:rFonts w:ascii="Times New Roman" w:hAnsi="Times New Roman" w:cs="Times New Roman"/>
                <w:sz w:val="24"/>
                <w:szCs w:val="24"/>
                <w:lang w:val="uk-UA"/>
              </w:rPr>
              <w:t>притягнуто згідно із законом до</w:t>
            </w:r>
            <w:r>
              <w:rPr>
                <w:rStyle w:val="markedcontent"/>
                <w:rFonts w:ascii="Times New Roman" w:hAnsi="Times New Roman" w:cs="Times New Roman"/>
                <w:sz w:val="24"/>
                <w:szCs w:val="24"/>
                <w:lang w:val="uk-UA"/>
              </w:rPr>
              <w:t xml:space="preserve"> </w:t>
            </w:r>
            <w:r w:rsidRPr="00934218">
              <w:rPr>
                <w:rStyle w:val="markedcontent"/>
                <w:rFonts w:ascii="Times New Roman" w:hAnsi="Times New Roman" w:cs="Times New Roman"/>
                <w:sz w:val="24"/>
                <w:szCs w:val="24"/>
                <w:lang w:val="uk-UA"/>
              </w:rPr>
              <w:t>відповідальності за вчинення</w:t>
            </w:r>
            <w:r>
              <w:rPr>
                <w:rStyle w:val="markedcontent"/>
                <w:rFonts w:ascii="Times New Roman" w:hAnsi="Times New Roman" w:cs="Times New Roman"/>
                <w:sz w:val="24"/>
                <w:szCs w:val="24"/>
                <w:lang w:val="uk-UA"/>
              </w:rPr>
              <w:t xml:space="preserve"> </w:t>
            </w:r>
            <w:r w:rsidRPr="00934218">
              <w:rPr>
                <w:rStyle w:val="markedcontent"/>
                <w:rFonts w:ascii="Times New Roman" w:hAnsi="Times New Roman" w:cs="Times New Roman"/>
                <w:sz w:val="24"/>
                <w:szCs w:val="24"/>
                <w:lang w:val="uk-UA"/>
              </w:rPr>
              <w:t>корупційного правопорушення або</w:t>
            </w:r>
            <w:r>
              <w:rPr>
                <w:rStyle w:val="markedcontent"/>
                <w:rFonts w:ascii="Times New Roman" w:hAnsi="Times New Roman" w:cs="Times New Roman"/>
                <w:sz w:val="24"/>
                <w:szCs w:val="24"/>
                <w:lang w:val="uk-UA"/>
              </w:rPr>
              <w:t xml:space="preserve"> </w:t>
            </w:r>
            <w:r w:rsidRPr="00934218">
              <w:rPr>
                <w:rStyle w:val="markedcontent"/>
                <w:rFonts w:ascii="Times New Roman" w:hAnsi="Times New Roman" w:cs="Times New Roman"/>
                <w:sz w:val="24"/>
                <w:szCs w:val="24"/>
                <w:lang w:val="uk-UA"/>
              </w:rPr>
              <w:t>правопорушення, пов’язаного з</w:t>
            </w:r>
            <w:r>
              <w:rPr>
                <w:rStyle w:val="markedcontent"/>
                <w:rFonts w:ascii="Times New Roman" w:hAnsi="Times New Roman" w:cs="Times New Roman"/>
                <w:sz w:val="24"/>
                <w:szCs w:val="24"/>
                <w:lang w:val="uk-UA"/>
              </w:rPr>
              <w:t xml:space="preserve"> </w:t>
            </w:r>
            <w:r w:rsidRPr="00934218">
              <w:rPr>
                <w:rStyle w:val="markedcontent"/>
                <w:rFonts w:ascii="Times New Roman" w:hAnsi="Times New Roman" w:cs="Times New Roman"/>
                <w:sz w:val="24"/>
                <w:szCs w:val="24"/>
                <w:lang w:val="uk-UA"/>
              </w:rPr>
              <w:t>корупцією.</w:t>
            </w:r>
            <w:r w:rsidRPr="00934218">
              <w:rPr>
                <w:lang w:val="uk-UA"/>
              </w:rPr>
              <w:br/>
            </w:r>
            <w:r w:rsidR="00BC2B9B">
              <w:rPr>
                <w:rStyle w:val="markedcontent"/>
                <w:rFonts w:ascii="Times New Roman" w:hAnsi="Times New Roman" w:cs="Times New Roman"/>
                <w:sz w:val="24"/>
                <w:szCs w:val="24"/>
                <w:lang w:val="uk-UA"/>
              </w:rPr>
              <w:t>(підпункт 3 абзацу 1 пункту 47</w:t>
            </w:r>
            <w:r w:rsidRPr="00934218">
              <w:rPr>
                <w:rStyle w:val="markedcontent"/>
                <w:rFonts w:ascii="Times New Roman" w:hAnsi="Times New Roman" w:cs="Times New Roman"/>
                <w:sz w:val="24"/>
                <w:szCs w:val="24"/>
                <w:lang w:val="uk-UA"/>
              </w:rPr>
              <w:t xml:space="preserve"> Особливостей</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4218" w:rsidRDefault="00934218" w:rsidP="00934218">
            <w:pPr>
              <w:pStyle w:val="af6"/>
              <w:jc w:val="both"/>
              <w:rPr>
                <w:rStyle w:val="markedcontent"/>
                <w:rFonts w:ascii="Times New Roman" w:hAnsi="Times New Roman" w:cs="Times New Roman"/>
                <w:sz w:val="24"/>
                <w:szCs w:val="24"/>
                <w:lang w:val="uk-UA"/>
              </w:rPr>
            </w:pPr>
            <w:r w:rsidRPr="00934218">
              <w:rPr>
                <w:rStyle w:val="markedcontent"/>
                <w:rFonts w:ascii="Times New Roman" w:hAnsi="Times New Roman" w:cs="Times New Roman"/>
                <w:sz w:val="24"/>
                <w:szCs w:val="24"/>
                <w:lang w:val="uk-UA"/>
              </w:rPr>
              <w:t>Інформаційна довідка з Єдиного</w:t>
            </w:r>
            <w:r w:rsidRPr="00934218">
              <w:rPr>
                <w:rFonts w:ascii="Times New Roman" w:hAnsi="Times New Roman" w:cs="Times New Roman"/>
                <w:sz w:val="24"/>
                <w:szCs w:val="24"/>
                <w:lang w:val="uk-UA"/>
              </w:rPr>
              <w:br/>
            </w:r>
            <w:r w:rsidRPr="00934218">
              <w:rPr>
                <w:rStyle w:val="markedcontent"/>
                <w:rFonts w:ascii="Times New Roman" w:hAnsi="Times New Roman" w:cs="Times New Roman"/>
                <w:sz w:val="24"/>
                <w:szCs w:val="24"/>
                <w:lang w:val="uk-UA"/>
              </w:rPr>
              <w:t>державного реєстру осіб, які вчинили</w:t>
            </w:r>
            <w:r w:rsidRPr="00934218">
              <w:rPr>
                <w:rFonts w:ascii="Times New Roman" w:hAnsi="Times New Roman" w:cs="Times New Roman"/>
                <w:sz w:val="24"/>
                <w:szCs w:val="24"/>
                <w:lang w:val="uk-UA"/>
              </w:rPr>
              <w:br/>
            </w:r>
            <w:r w:rsidRPr="00934218">
              <w:rPr>
                <w:rStyle w:val="markedcontent"/>
                <w:rFonts w:ascii="Times New Roman" w:hAnsi="Times New Roman" w:cs="Times New Roman"/>
                <w:sz w:val="24"/>
                <w:szCs w:val="24"/>
                <w:lang w:val="uk-UA"/>
              </w:rPr>
              <w:t>корупційні або пов’язані з корупцією</w:t>
            </w:r>
            <w:r w:rsidRPr="00934218">
              <w:rPr>
                <w:rFonts w:ascii="Times New Roman" w:hAnsi="Times New Roman" w:cs="Times New Roman"/>
                <w:sz w:val="24"/>
                <w:szCs w:val="24"/>
                <w:lang w:val="uk-UA"/>
              </w:rPr>
              <w:br/>
            </w:r>
            <w:r w:rsidRPr="00934218">
              <w:rPr>
                <w:rStyle w:val="markedcontent"/>
                <w:rFonts w:ascii="Times New Roman" w:hAnsi="Times New Roman" w:cs="Times New Roman"/>
                <w:sz w:val="24"/>
                <w:szCs w:val="24"/>
                <w:lang w:val="uk-UA"/>
              </w:rPr>
              <w:t>правопорушення, згідно з якою не</w:t>
            </w:r>
            <w:r>
              <w:rPr>
                <w:rStyle w:val="markedcontent"/>
                <w:rFonts w:ascii="Times New Roman" w:hAnsi="Times New Roman" w:cs="Times New Roman"/>
                <w:sz w:val="24"/>
                <w:szCs w:val="24"/>
                <w:lang w:val="uk-UA"/>
              </w:rPr>
              <w:t xml:space="preserve"> </w:t>
            </w:r>
            <w:r w:rsidRPr="00934218">
              <w:rPr>
                <w:rStyle w:val="markedcontent"/>
                <w:rFonts w:ascii="Times New Roman" w:hAnsi="Times New Roman" w:cs="Times New Roman"/>
                <w:sz w:val="24"/>
                <w:szCs w:val="24"/>
                <w:lang w:val="uk-UA"/>
              </w:rPr>
              <w:t>буде знайдено інформації про</w:t>
            </w:r>
            <w:r>
              <w:rPr>
                <w:rStyle w:val="markedcontent"/>
                <w:rFonts w:ascii="Times New Roman" w:hAnsi="Times New Roman" w:cs="Times New Roman"/>
                <w:sz w:val="24"/>
                <w:szCs w:val="24"/>
                <w:lang w:val="uk-UA"/>
              </w:rPr>
              <w:t xml:space="preserve"> </w:t>
            </w:r>
            <w:r w:rsidRPr="00934218">
              <w:rPr>
                <w:rStyle w:val="markedcontent"/>
                <w:rFonts w:ascii="Times New Roman" w:hAnsi="Times New Roman" w:cs="Times New Roman"/>
                <w:sz w:val="24"/>
                <w:szCs w:val="24"/>
                <w:lang w:val="uk-UA"/>
              </w:rPr>
              <w:t>корупційні або пов'язані з корупцією</w:t>
            </w:r>
            <w:r>
              <w:rPr>
                <w:rStyle w:val="markedcontent"/>
                <w:rFonts w:ascii="Times New Roman" w:hAnsi="Times New Roman" w:cs="Times New Roman"/>
                <w:sz w:val="24"/>
                <w:szCs w:val="24"/>
                <w:lang w:val="uk-UA"/>
              </w:rPr>
              <w:t xml:space="preserve"> </w:t>
            </w:r>
            <w:r w:rsidRPr="00934218">
              <w:rPr>
                <w:rStyle w:val="markedcontent"/>
                <w:rFonts w:ascii="Times New Roman" w:hAnsi="Times New Roman" w:cs="Times New Roman"/>
                <w:sz w:val="24"/>
                <w:szCs w:val="24"/>
                <w:lang w:val="uk-UA"/>
              </w:rPr>
              <w:t>правопорушення керівника</w:t>
            </w:r>
            <w:r>
              <w:rPr>
                <w:rStyle w:val="markedcontent"/>
                <w:rFonts w:ascii="Times New Roman" w:hAnsi="Times New Roman" w:cs="Times New Roman"/>
                <w:sz w:val="24"/>
                <w:szCs w:val="24"/>
                <w:lang w:val="uk-UA"/>
              </w:rPr>
              <w:t xml:space="preserve"> </w:t>
            </w:r>
            <w:r w:rsidRPr="00934218">
              <w:rPr>
                <w:rStyle w:val="markedcontent"/>
                <w:rFonts w:ascii="Times New Roman" w:hAnsi="Times New Roman" w:cs="Times New Roman"/>
                <w:sz w:val="24"/>
                <w:szCs w:val="24"/>
                <w:lang w:val="uk-UA"/>
              </w:rPr>
              <w:t>учасника</w:t>
            </w:r>
            <w:r>
              <w:rPr>
                <w:rStyle w:val="markedcontent"/>
                <w:rFonts w:ascii="Times New Roman" w:hAnsi="Times New Roman" w:cs="Times New Roman"/>
                <w:sz w:val="24"/>
                <w:szCs w:val="24"/>
                <w:lang w:val="uk-UA"/>
              </w:rPr>
              <w:t xml:space="preserve"> </w:t>
            </w:r>
            <w:r w:rsidRPr="00934218">
              <w:rPr>
                <w:rStyle w:val="markedcontent"/>
                <w:rFonts w:ascii="Times New Roman" w:hAnsi="Times New Roman" w:cs="Times New Roman"/>
                <w:sz w:val="24"/>
                <w:szCs w:val="24"/>
                <w:lang w:val="uk-UA"/>
              </w:rPr>
              <w:t xml:space="preserve">процедури закупівлі. </w:t>
            </w:r>
          </w:p>
          <w:p w:rsidR="00C5715D" w:rsidRPr="00934218" w:rsidRDefault="00934218" w:rsidP="00934218">
            <w:pPr>
              <w:pStyle w:val="af6"/>
              <w:jc w:val="both"/>
              <w:rPr>
                <w:rFonts w:ascii="Times New Roman" w:eastAsia="Times New Roman" w:hAnsi="Times New Roman" w:cs="Times New Roman"/>
                <w:sz w:val="24"/>
                <w:szCs w:val="24"/>
                <w:lang w:val="uk-UA"/>
              </w:rPr>
            </w:pPr>
            <w:r w:rsidRPr="00934218">
              <w:rPr>
                <w:rStyle w:val="markedcontent"/>
                <w:rFonts w:ascii="Times New Roman" w:hAnsi="Times New Roman" w:cs="Times New Roman"/>
                <w:sz w:val="24"/>
                <w:szCs w:val="24"/>
                <w:lang w:val="uk-UA"/>
              </w:rPr>
              <w:t>Довідка</w:t>
            </w:r>
            <w:r>
              <w:rPr>
                <w:rStyle w:val="markedcontent"/>
                <w:rFonts w:ascii="Times New Roman" w:hAnsi="Times New Roman" w:cs="Times New Roman"/>
                <w:sz w:val="24"/>
                <w:szCs w:val="24"/>
                <w:lang w:val="uk-UA"/>
              </w:rPr>
              <w:t xml:space="preserve"> </w:t>
            </w:r>
            <w:r w:rsidRPr="00934218">
              <w:rPr>
                <w:rStyle w:val="markedcontent"/>
                <w:rFonts w:ascii="Times New Roman" w:hAnsi="Times New Roman" w:cs="Times New Roman"/>
                <w:sz w:val="24"/>
                <w:szCs w:val="24"/>
                <w:lang w:val="uk-UA"/>
              </w:rPr>
              <w:t>надається в період відсутності</w:t>
            </w:r>
            <w:r w:rsidRPr="00934218">
              <w:rPr>
                <w:rFonts w:ascii="Times New Roman" w:hAnsi="Times New Roman" w:cs="Times New Roman"/>
                <w:sz w:val="24"/>
                <w:szCs w:val="24"/>
                <w:lang w:val="uk-UA"/>
              </w:rPr>
              <w:br/>
            </w:r>
            <w:r w:rsidRPr="00934218">
              <w:rPr>
                <w:rStyle w:val="markedcontent"/>
                <w:rFonts w:ascii="Times New Roman" w:hAnsi="Times New Roman" w:cs="Times New Roman"/>
                <w:sz w:val="24"/>
                <w:szCs w:val="24"/>
                <w:lang w:val="uk-UA"/>
              </w:rPr>
              <w:t>функціональної можливості</w:t>
            </w:r>
            <w:r>
              <w:rPr>
                <w:rStyle w:val="markedcontent"/>
                <w:rFonts w:ascii="Times New Roman" w:hAnsi="Times New Roman" w:cs="Times New Roman"/>
                <w:sz w:val="24"/>
                <w:szCs w:val="24"/>
                <w:lang w:val="uk-UA"/>
              </w:rPr>
              <w:t xml:space="preserve"> </w:t>
            </w:r>
            <w:r w:rsidRPr="00934218">
              <w:rPr>
                <w:rStyle w:val="markedcontent"/>
                <w:rFonts w:ascii="Times New Roman" w:hAnsi="Times New Roman" w:cs="Times New Roman"/>
                <w:sz w:val="24"/>
                <w:szCs w:val="24"/>
                <w:lang w:val="uk-UA"/>
              </w:rPr>
              <w:t xml:space="preserve">перевірки інформації на </w:t>
            </w:r>
            <w:proofErr w:type="spellStart"/>
            <w:r w:rsidRPr="00934218">
              <w:rPr>
                <w:rStyle w:val="markedcontent"/>
                <w:rFonts w:ascii="Times New Roman" w:hAnsi="Times New Roman" w:cs="Times New Roman"/>
                <w:sz w:val="24"/>
                <w:szCs w:val="24"/>
                <w:lang w:val="uk-UA"/>
              </w:rPr>
              <w:t>вебресурсі</w:t>
            </w:r>
            <w:proofErr w:type="spellEnd"/>
            <w:r>
              <w:rPr>
                <w:rStyle w:val="markedcontent"/>
                <w:rFonts w:ascii="Times New Roman" w:hAnsi="Times New Roman" w:cs="Times New Roman"/>
                <w:sz w:val="24"/>
                <w:szCs w:val="24"/>
                <w:lang w:val="uk-UA"/>
              </w:rPr>
              <w:t xml:space="preserve"> </w:t>
            </w:r>
            <w:r w:rsidRPr="00934218">
              <w:rPr>
                <w:rStyle w:val="markedcontent"/>
                <w:rFonts w:ascii="Times New Roman" w:hAnsi="Times New Roman" w:cs="Times New Roman"/>
                <w:sz w:val="24"/>
                <w:szCs w:val="24"/>
                <w:lang w:val="uk-UA"/>
              </w:rPr>
              <w:t>Єдиного державного реєстру осіб, які</w:t>
            </w:r>
            <w:r>
              <w:rPr>
                <w:rStyle w:val="markedcontent"/>
                <w:rFonts w:ascii="Times New Roman" w:hAnsi="Times New Roman" w:cs="Times New Roman"/>
                <w:sz w:val="24"/>
                <w:szCs w:val="24"/>
                <w:lang w:val="uk-UA"/>
              </w:rPr>
              <w:t xml:space="preserve"> </w:t>
            </w:r>
            <w:r w:rsidRPr="00934218">
              <w:rPr>
                <w:rStyle w:val="markedcontent"/>
                <w:rFonts w:ascii="Times New Roman" w:hAnsi="Times New Roman" w:cs="Times New Roman"/>
                <w:sz w:val="24"/>
                <w:szCs w:val="24"/>
                <w:lang w:val="uk-UA"/>
              </w:rPr>
              <w:t>вчинили корупційні або пов’язані з</w:t>
            </w:r>
            <w:r>
              <w:rPr>
                <w:rStyle w:val="markedcontent"/>
                <w:rFonts w:ascii="Times New Roman" w:hAnsi="Times New Roman" w:cs="Times New Roman"/>
                <w:sz w:val="24"/>
                <w:szCs w:val="24"/>
                <w:lang w:val="uk-UA"/>
              </w:rPr>
              <w:t xml:space="preserve"> </w:t>
            </w:r>
            <w:r w:rsidRPr="00934218">
              <w:rPr>
                <w:rStyle w:val="markedcontent"/>
                <w:rFonts w:ascii="Times New Roman" w:hAnsi="Times New Roman" w:cs="Times New Roman"/>
                <w:sz w:val="24"/>
                <w:szCs w:val="24"/>
                <w:lang w:val="uk-UA"/>
              </w:rPr>
              <w:t>корупцією правопорушення, яка не</w:t>
            </w:r>
            <w:r>
              <w:rPr>
                <w:rStyle w:val="markedcontent"/>
                <w:rFonts w:ascii="Times New Roman" w:hAnsi="Times New Roman" w:cs="Times New Roman"/>
                <w:sz w:val="24"/>
                <w:szCs w:val="24"/>
                <w:lang w:val="uk-UA"/>
              </w:rPr>
              <w:t xml:space="preserve"> </w:t>
            </w:r>
            <w:r w:rsidRPr="00934218">
              <w:rPr>
                <w:rStyle w:val="markedcontent"/>
                <w:rFonts w:ascii="Times New Roman" w:hAnsi="Times New Roman" w:cs="Times New Roman"/>
                <w:sz w:val="24"/>
                <w:szCs w:val="24"/>
                <w:lang w:val="uk-UA"/>
              </w:rPr>
              <w:t>стосується запитувача.</w:t>
            </w:r>
          </w:p>
        </w:tc>
      </w:tr>
      <w:tr w:rsidR="00C5715D" w:rsidRPr="00934218">
        <w:trPr>
          <w:trHeight w:val="2152"/>
        </w:trPr>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15D" w:rsidRPr="00E641CB" w:rsidRDefault="00CC4E12">
            <w:pPr>
              <w:spacing w:after="0" w:line="240" w:lineRule="auto"/>
              <w:ind w:left="100"/>
              <w:jc w:val="center"/>
              <w:rPr>
                <w:rFonts w:ascii="Times New Roman" w:eastAsia="Times New Roman" w:hAnsi="Times New Roman" w:cs="Times New Roman"/>
                <w:sz w:val="20"/>
                <w:szCs w:val="20"/>
                <w:lang w:val="uk-UA"/>
              </w:rPr>
            </w:pPr>
            <w:r w:rsidRPr="00E641CB">
              <w:rPr>
                <w:rFonts w:ascii="Times New Roman" w:eastAsia="Times New Roman" w:hAnsi="Times New Roman" w:cs="Times New Roman"/>
                <w:b/>
                <w:color w:val="000000"/>
                <w:sz w:val="20"/>
                <w:szCs w:val="20"/>
                <w:lang w:val="uk-UA"/>
              </w:rPr>
              <w:t>2</w:t>
            </w:r>
          </w:p>
        </w:tc>
        <w:tc>
          <w:tcPr>
            <w:tcW w:w="4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4218" w:rsidRDefault="00934218" w:rsidP="00934218">
            <w:pPr>
              <w:pStyle w:val="af6"/>
              <w:jc w:val="both"/>
              <w:rPr>
                <w:rStyle w:val="markedcontent"/>
                <w:rFonts w:ascii="Times New Roman" w:hAnsi="Times New Roman" w:cs="Times New Roman"/>
                <w:sz w:val="24"/>
                <w:szCs w:val="24"/>
                <w:lang w:val="uk-UA"/>
              </w:rPr>
            </w:pPr>
            <w:r w:rsidRPr="00934218">
              <w:rPr>
                <w:rStyle w:val="markedcontent"/>
                <w:rFonts w:ascii="Times New Roman" w:hAnsi="Times New Roman" w:cs="Times New Roman"/>
                <w:sz w:val="24"/>
                <w:szCs w:val="24"/>
                <w:lang w:val="uk-UA"/>
              </w:rPr>
              <w:t>Керівник учасника процедури</w:t>
            </w:r>
            <w:r>
              <w:rPr>
                <w:rStyle w:val="markedcontent"/>
                <w:rFonts w:ascii="Times New Roman" w:hAnsi="Times New Roman" w:cs="Times New Roman"/>
                <w:sz w:val="24"/>
                <w:szCs w:val="24"/>
                <w:lang w:val="uk-UA"/>
              </w:rPr>
              <w:t xml:space="preserve"> </w:t>
            </w:r>
            <w:r w:rsidRPr="00934218">
              <w:rPr>
                <w:rStyle w:val="markedcontent"/>
                <w:rFonts w:ascii="Times New Roman" w:hAnsi="Times New Roman" w:cs="Times New Roman"/>
                <w:sz w:val="24"/>
                <w:szCs w:val="24"/>
                <w:lang w:val="uk-UA"/>
              </w:rPr>
              <w:t>закупівлі був засуджений за</w:t>
            </w:r>
            <w:r>
              <w:rPr>
                <w:rStyle w:val="markedcontent"/>
                <w:rFonts w:ascii="Times New Roman" w:hAnsi="Times New Roman" w:cs="Times New Roman"/>
                <w:sz w:val="24"/>
                <w:szCs w:val="24"/>
                <w:lang w:val="uk-UA"/>
              </w:rPr>
              <w:t xml:space="preserve"> </w:t>
            </w:r>
            <w:r w:rsidRPr="00934218">
              <w:rPr>
                <w:rStyle w:val="markedcontent"/>
                <w:rFonts w:ascii="Times New Roman" w:hAnsi="Times New Roman" w:cs="Times New Roman"/>
                <w:sz w:val="24"/>
                <w:szCs w:val="24"/>
                <w:lang w:val="uk-UA"/>
              </w:rPr>
              <w:t>кримінальне правопорушення, вчинене з</w:t>
            </w:r>
            <w:r>
              <w:rPr>
                <w:rStyle w:val="markedcontent"/>
                <w:rFonts w:ascii="Times New Roman" w:hAnsi="Times New Roman" w:cs="Times New Roman"/>
                <w:sz w:val="24"/>
                <w:szCs w:val="24"/>
                <w:lang w:val="uk-UA"/>
              </w:rPr>
              <w:t xml:space="preserve"> </w:t>
            </w:r>
            <w:r w:rsidRPr="00934218">
              <w:rPr>
                <w:rStyle w:val="markedcontent"/>
                <w:rFonts w:ascii="Times New Roman" w:hAnsi="Times New Roman" w:cs="Times New Roman"/>
                <w:sz w:val="24"/>
                <w:szCs w:val="24"/>
                <w:lang w:val="uk-UA"/>
              </w:rPr>
              <w:t>корисливих мотивів (зокрема, пов’язане</w:t>
            </w:r>
            <w:r>
              <w:rPr>
                <w:rStyle w:val="markedcontent"/>
                <w:rFonts w:ascii="Times New Roman" w:hAnsi="Times New Roman" w:cs="Times New Roman"/>
                <w:sz w:val="24"/>
                <w:szCs w:val="24"/>
                <w:lang w:val="uk-UA"/>
              </w:rPr>
              <w:t xml:space="preserve"> </w:t>
            </w:r>
            <w:r w:rsidRPr="00934218">
              <w:rPr>
                <w:rStyle w:val="markedcontent"/>
                <w:rFonts w:ascii="Times New Roman" w:hAnsi="Times New Roman" w:cs="Times New Roman"/>
                <w:sz w:val="24"/>
                <w:szCs w:val="24"/>
                <w:lang w:val="uk-UA"/>
              </w:rPr>
              <w:t>з хабарництвом, шахрайством та</w:t>
            </w:r>
            <w:r>
              <w:rPr>
                <w:rStyle w:val="markedcontent"/>
                <w:rFonts w:ascii="Times New Roman" w:hAnsi="Times New Roman" w:cs="Times New Roman"/>
                <w:sz w:val="24"/>
                <w:szCs w:val="24"/>
                <w:lang w:val="uk-UA"/>
              </w:rPr>
              <w:t xml:space="preserve"> </w:t>
            </w:r>
            <w:r w:rsidRPr="00934218">
              <w:rPr>
                <w:rStyle w:val="markedcontent"/>
                <w:rFonts w:ascii="Times New Roman" w:hAnsi="Times New Roman" w:cs="Times New Roman"/>
                <w:sz w:val="24"/>
                <w:szCs w:val="24"/>
                <w:lang w:val="uk-UA"/>
              </w:rPr>
              <w:t>відмиванням коштів), судимість з якого</w:t>
            </w:r>
            <w:r>
              <w:rPr>
                <w:rStyle w:val="markedcontent"/>
                <w:rFonts w:ascii="Times New Roman" w:hAnsi="Times New Roman" w:cs="Times New Roman"/>
                <w:sz w:val="24"/>
                <w:szCs w:val="24"/>
                <w:lang w:val="uk-UA"/>
              </w:rPr>
              <w:t xml:space="preserve"> </w:t>
            </w:r>
            <w:r w:rsidRPr="00934218">
              <w:rPr>
                <w:rStyle w:val="markedcontent"/>
                <w:rFonts w:ascii="Times New Roman" w:hAnsi="Times New Roman" w:cs="Times New Roman"/>
                <w:sz w:val="24"/>
                <w:szCs w:val="24"/>
                <w:lang w:val="uk-UA"/>
              </w:rPr>
              <w:t>не знято або не погашено в</w:t>
            </w:r>
            <w:r w:rsidRPr="00934218">
              <w:rPr>
                <w:rFonts w:ascii="Times New Roman" w:hAnsi="Times New Roman" w:cs="Times New Roman"/>
                <w:sz w:val="24"/>
                <w:szCs w:val="24"/>
                <w:lang w:val="uk-UA"/>
              </w:rPr>
              <w:br/>
            </w:r>
            <w:r w:rsidRPr="00934218">
              <w:rPr>
                <w:rStyle w:val="markedcontent"/>
                <w:rFonts w:ascii="Times New Roman" w:hAnsi="Times New Roman" w:cs="Times New Roman"/>
                <w:sz w:val="24"/>
                <w:szCs w:val="24"/>
                <w:lang w:val="uk-UA"/>
              </w:rPr>
              <w:t>установленому законом порядку</w:t>
            </w:r>
            <w:r>
              <w:rPr>
                <w:rStyle w:val="markedcontent"/>
                <w:rFonts w:ascii="Times New Roman" w:hAnsi="Times New Roman" w:cs="Times New Roman"/>
                <w:sz w:val="24"/>
                <w:szCs w:val="24"/>
                <w:lang w:val="uk-UA"/>
              </w:rPr>
              <w:t xml:space="preserve"> </w:t>
            </w:r>
          </w:p>
          <w:p w:rsidR="00C5715D" w:rsidRPr="00934218" w:rsidRDefault="00BC2B9B" w:rsidP="00934218">
            <w:pPr>
              <w:pStyle w:val="af6"/>
              <w:jc w:val="both"/>
              <w:rPr>
                <w:rFonts w:ascii="Times New Roman" w:eastAsia="Times New Roman" w:hAnsi="Times New Roman" w:cs="Times New Roman"/>
                <w:sz w:val="24"/>
                <w:szCs w:val="24"/>
                <w:lang w:val="uk-UA"/>
              </w:rPr>
            </w:pPr>
            <w:r>
              <w:rPr>
                <w:rStyle w:val="markedcontent"/>
                <w:rFonts w:ascii="Times New Roman" w:hAnsi="Times New Roman" w:cs="Times New Roman"/>
                <w:sz w:val="24"/>
                <w:szCs w:val="24"/>
                <w:lang w:val="uk-UA"/>
              </w:rPr>
              <w:t>(підпункт 6 абзацу 1 пункту 47</w:t>
            </w:r>
            <w:r w:rsidR="00934218" w:rsidRPr="00934218">
              <w:rPr>
                <w:rStyle w:val="markedcontent"/>
                <w:rFonts w:ascii="Times New Roman" w:hAnsi="Times New Roman" w:cs="Times New Roman"/>
                <w:sz w:val="24"/>
                <w:szCs w:val="24"/>
                <w:lang w:val="uk-UA"/>
              </w:rPr>
              <w:t xml:space="preserve"> Особливостей)</w:t>
            </w:r>
          </w:p>
        </w:tc>
        <w:tc>
          <w:tcPr>
            <w:tcW w:w="477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5715D" w:rsidRPr="00934218" w:rsidRDefault="00934218">
            <w:pPr>
              <w:spacing w:after="0" w:line="240" w:lineRule="auto"/>
              <w:jc w:val="both"/>
              <w:rPr>
                <w:rStyle w:val="10"/>
                <w:rFonts w:eastAsia="Calibri"/>
                <w:b w:val="0"/>
                <w:bCs w:val="0"/>
                <w:sz w:val="24"/>
                <w:szCs w:val="24"/>
              </w:rPr>
            </w:pPr>
            <w:r>
              <w:rPr>
                <w:rStyle w:val="10"/>
                <w:rFonts w:eastAsia="Calibri"/>
                <w:b w:val="0"/>
                <w:bCs w:val="0"/>
                <w:sz w:val="24"/>
                <w:szCs w:val="24"/>
              </w:rPr>
              <w:t>Повний витяг з інформаційно-</w:t>
            </w:r>
            <w:r w:rsidRPr="00934218">
              <w:rPr>
                <w:rStyle w:val="10"/>
                <w:rFonts w:eastAsia="Calibri"/>
                <w:b w:val="0"/>
                <w:bCs w:val="0"/>
                <w:sz w:val="24"/>
                <w:szCs w:val="24"/>
              </w:rPr>
              <w:t>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Pr>
                <w:rStyle w:val="10"/>
                <w:rFonts w:eastAsia="Calibri"/>
                <w:b w:val="0"/>
                <w:bCs w:val="0"/>
                <w:sz w:val="24"/>
                <w:szCs w:val="24"/>
              </w:rPr>
              <w:t xml:space="preserve"> </w:t>
            </w:r>
            <w:r w:rsidRPr="00934218">
              <w:rPr>
                <w:rStyle w:val="10"/>
                <w:rFonts w:eastAsia="Calibri"/>
                <w:b w:val="0"/>
                <w:bCs w:val="0"/>
                <w:sz w:val="24"/>
                <w:szCs w:val="24"/>
              </w:rPr>
              <w:t>відсутність судимості або обмежень, передбачених кримінальним</w:t>
            </w:r>
            <w:r>
              <w:rPr>
                <w:rStyle w:val="10"/>
                <w:rFonts w:eastAsia="Calibri"/>
                <w:b w:val="0"/>
                <w:bCs w:val="0"/>
                <w:sz w:val="24"/>
                <w:szCs w:val="24"/>
              </w:rPr>
              <w:t xml:space="preserve"> </w:t>
            </w:r>
            <w:r w:rsidRPr="00934218">
              <w:rPr>
                <w:rStyle w:val="10"/>
                <w:rFonts w:eastAsia="Calibri"/>
                <w:b w:val="0"/>
                <w:bCs w:val="0"/>
                <w:sz w:val="24"/>
                <w:szCs w:val="24"/>
              </w:rPr>
              <w:t>процесуальним законо</w:t>
            </w:r>
            <w:r>
              <w:rPr>
                <w:rStyle w:val="10"/>
                <w:rFonts w:eastAsia="Calibri"/>
                <w:b w:val="0"/>
                <w:bCs w:val="0"/>
                <w:sz w:val="24"/>
                <w:szCs w:val="24"/>
              </w:rPr>
              <w:t>давством України щодо керівника</w:t>
            </w:r>
            <w:r w:rsidRPr="00934218">
              <w:rPr>
                <w:rStyle w:val="10"/>
                <w:rFonts w:eastAsia="Calibri"/>
                <w:b w:val="0"/>
                <w:bCs w:val="0"/>
                <w:sz w:val="24"/>
                <w:szCs w:val="24"/>
              </w:rPr>
              <w:t xml:space="preserve"> учасника процедури</w:t>
            </w:r>
            <w:r>
              <w:rPr>
                <w:rStyle w:val="10"/>
                <w:rFonts w:eastAsia="Calibri"/>
                <w:b w:val="0"/>
                <w:bCs w:val="0"/>
                <w:sz w:val="24"/>
                <w:szCs w:val="24"/>
              </w:rPr>
              <w:t xml:space="preserve"> </w:t>
            </w:r>
            <w:r w:rsidRPr="00934218">
              <w:rPr>
                <w:rStyle w:val="10"/>
                <w:rFonts w:eastAsia="Calibri"/>
                <w:b w:val="0"/>
                <w:bCs w:val="0"/>
                <w:sz w:val="24"/>
                <w:szCs w:val="24"/>
              </w:rPr>
              <w:t>закупівлі, яка підписала тендерну</w:t>
            </w:r>
            <w:r w:rsidR="00060699">
              <w:rPr>
                <w:rStyle w:val="10"/>
                <w:rFonts w:eastAsia="Calibri"/>
                <w:b w:val="0"/>
                <w:bCs w:val="0"/>
                <w:sz w:val="24"/>
                <w:szCs w:val="24"/>
              </w:rPr>
              <w:t xml:space="preserve"> </w:t>
            </w:r>
            <w:r w:rsidRPr="00934218">
              <w:rPr>
                <w:rStyle w:val="10"/>
                <w:rFonts w:eastAsia="Calibri"/>
                <w:b w:val="0"/>
                <w:bCs w:val="0"/>
                <w:sz w:val="24"/>
                <w:szCs w:val="24"/>
              </w:rPr>
              <w:t>пропозицію</w:t>
            </w:r>
            <w:r w:rsidR="00060699">
              <w:rPr>
                <w:rStyle w:val="10"/>
                <w:rFonts w:eastAsia="Calibri"/>
                <w:b w:val="0"/>
                <w:bCs w:val="0"/>
                <w:sz w:val="24"/>
                <w:szCs w:val="24"/>
              </w:rPr>
              <w:t>.</w:t>
            </w:r>
          </w:p>
          <w:p w:rsidR="00934218" w:rsidRPr="00934218" w:rsidRDefault="00934218">
            <w:pPr>
              <w:spacing w:after="0" w:line="240" w:lineRule="auto"/>
              <w:jc w:val="both"/>
              <w:rPr>
                <w:rStyle w:val="10"/>
                <w:rFonts w:eastAsia="Calibri"/>
                <w:b w:val="0"/>
                <w:bCs w:val="0"/>
                <w:sz w:val="24"/>
                <w:szCs w:val="24"/>
              </w:rPr>
            </w:pPr>
          </w:p>
          <w:p w:rsidR="00934218" w:rsidRPr="00E641CB" w:rsidRDefault="00934218">
            <w:pPr>
              <w:spacing w:after="0" w:line="240" w:lineRule="auto"/>
              <w:jc w:val="both"/>
              <w:rPr>
                <w:rFonts w:ascii="Times New Roman" w:eastAsia="Times New Roman" w:hAnsi="Times New Roman" w:cs="Times New Roman"/>
                <w:sz w:val="20"/>
                <w:szCs w:val="20"/>
                <w:lang w:val="uk-UA"/>
              </w:rPr>
            </w:pPr>
            <w:r w:rsidRPr="00934218">
              <w:rPr>
                <w:rStyle w:val="10"/>
                <w:rFonts w:eastAsia="Calibri"/>
                <w:b w:val="0"/>
                <w:bCs w:val="0"/>
                <w:sz w:val="24"/>
                <w:szCs w:val="24"/>
              </w:rPr>
              <w:t>Документ повинен бути не більше тридцятиденної давнини від дати подання документа.</w:t>
            </w:r>
          </w:p>
        </w:tc>
      </w:tr>
      <w:tr w:rsidR="00C5715D" w:rsidRPr="00934218">
        <w:trPr>
          <w:trHeight w:val="2025"/>
        </w:trPr>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15D" w:rsidRPr="00E641CB" w:rsidRDefault="00934218">
            <w:pPr>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3</w:t>
            </w:r>
          </w:p>
        </w:tc>
        <w:tc>
          <w:tcPr>
            <w:tcW w:w="4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125" w:rsidRDefault="00934218" w:rsidP="009C2125">
            <w:pPr>
              <w:spacing w:after="0" w:line="240" w:lineRule="auto"/>
              <w:ind w:left="100"/>
              <w:jc w:val="both"/>
              <w:rPr>
                <w:rStyle w:val="markedcontent"/>
                <w:rFonts w:ascii="Times New Roman" w:hAnsi="Times New Roman" w:cs="Times New Roman"/>
                <w:sz w:val="24"/>
                <w:szCs w:val="24"/>
                <w:lang w:val="uk-UA"/>
              </w:rPr>
            </w:pPr>
            <w:r w:rsidRPr="009C2125">
              <w:rPr>
                <w:rStyle w:val="markedcontent"/>
                <w:rFonts w:ascii="Times New Roman" w:hAnsi="Times New Roman" w:cs="Times New Roman"/>
                <w:sz w:val="24"/>
                <w:szCs w:val="24"/>
                <w:lang w:val="uk-UA"/>
              </w:rPr>
              <w:t>Керівника учасника процедури</w:t>
            </w:r>
            <w:r w:rsidRPr="009C2125">
              <w:rPr>
                <w:rFonts w:ascii="Times New Roman" w:hAnsi="Times New Roman" w:cs="Times New Roman"/>
                <w:sz w:val="24"/>
                <w:szCs w:val="24"/>
                <w:lang w:val="uk-UA"/>
              </w:rPr>
              <w:br/>
            </w:r>
            <w:r w:rsidRPr="009C2125">
              <w:rPr>
                <w:rStyle w:val="markedcontent"/>
                <w:rFonts w:ascii="Times New Roman" w:hAnsi="Times New Roman" w:cs="Times New Roman"/>
                <w:sz w:val="24"/>
                <w:szCs w:val="24"/>
                <w:lang w:val="uk-UA"/>
              </w:rPr>
              <w:t>закупівлі, фізичну особу, яка є</w:t>
            </w:r>
            <w:r w:rsidR="009C2125">
              <w:rPr>
                <w:rStyle w:val="markedcontent"/>
                <w:rFonts w:ascii="Times New Roman" w:hAnsi="Times New Roman" w:cs="Times New Roman"/>
                <w:sz w:val="24"/>
                <w:szCs w:val="24"/>
                <w:lang w:val="uk-UA"/>
              </w:rPr>
              <w:t xml:space="preserve"> </w:t>
            </w:r>
            <w:r w:rsidRPr="009C2125">
              <w:rPr>
                <w:rStyle w:val="markedcontent"/>
                <w:rFonts w:ascii="Times New Roman" w:hAnsi="Times New Roman" w:cs="Times New Roman"/>
                <w:sz w:val="24"/>
                <w:szCs w:val="24"/>
                <w:lang w:val="uk-UA"/>
              </w:rPr>
              <w:t>учасником процедури закупівлі, було</w:t>
            </w:r>
            <w:r w:rsidR="009C2125">
              <w:rPr>
                <w:rStyle w:val="markedcontent"/>
                <w:rFonts w:ascii="Times New Roman" w:hAnsi="Times New Roman" w:cs="Times New Roman"/>
                <w:sz w:val="24"/>
                <w:szCs w:val="24"/>
                <w:lang w:val="uk-UA"/>
              </w:rPr>
              <w:t xml:space="preserve"> </w:t>
            </w:r>
            <w:r w:rsidRPr="009C2125">
              <w:rPr>
                <w:rStyle w:val="markedcontent"/>
                <w:rFonts w:ascii="Times New Roman" w:hAnsi="Times New Roman" w:cs="Times New Roman"/>
                <w:sz w:val="24"/>
                <w:szCs w:val="24"/>
                <w:lang w:val="uk-UA"/>
              </w:rPr>
              <w:t>притягнуто згідно із законом до</w:t>
            </w:r>
            <w:r w:rsidR="009C2125">
              <w:rPr>
                <w:rStyle w:val="markedcontent"/>
                <w:rFonts w:ascii="Times New Roman" w:hAnsi="Times New Roman" w:cs="Times New Roman"/>
                <w:sz w:val="24"/>
                <w:szCs w:val="24"/>
                <w:lang w:val="uk-UA"/>
              </w:rPr>
              <w:t xml:space="preserve"> </w:t>
            </w:r>
            <w:r w:rsidRPr="009C2125">
              <w:rPr>
                <w:rStyle w:val="markedcontent"/>
                <w:rFonts w:ascii="Times New Roman" w:hAnsi="Times New Roman" w:cs="Times New Roman"/>
                <w:sz w:val="24"/>
                <w:szCs w:val="24"/>
                <w:lang w:val="uk-UA"/>
              </w:rPr>
              <w:t>відповідальності за вчинення</w:t>
            </w:r>
            <w:r w:rsidR="009C2125">
              <w:rPr>
                <w:rStyle w:val="markedcontent"/>
                <w:rFonts w:ascii="Times New Roman" w:hAnsi="Times New Roman" w:cs="Times New Roman"/>
                <w:sz w:val="24"/>
                <w:szCs w:val="24"/>
                <w:lang w:val="uk-UA"/>
              </w:rPr>
              <w:t xml:space="preserve"> </w:t>
            </w:r>
            <w:r w:rsidRPr="009C2125">
              <w:rPr>
                <w:rStyle w:val="markedcontent"/>
                <w:rFonts w:ascii="Times New Roman" w:hAnsi="Times New Roman" w:cs="Times New Roman"/>
                <w:sz w:val="24"/>
                <w:szCs w:val="24"/>
                <w:lang w:val="uk-UA"/>
              </w:rPr>
              <w:t>правопорушення, пов’язаного з</w:t>
            </w:r>
            <w:r w:rsidRPr="009C2125">
              <w:rPr>
                <w:rFonts w:ascii="Times New Roman" w:hAnsi="Times New Roman" w:cs="Times New Roman"/>
                <w:sz w:val="24"/>
                <w:szCs w:val="24"/>
                <w:lang w:val="uk-UA"/>
              </w:rPr>
              <w:br/>
            </w:r>
            <w:r w:rsidRPr="009C2125">
              <w:rPr>
                <w:rStyle w:val="markedcontent"/>
                <w:rFonts w:ascii="Times New Roman" w:hAnsi="Times New Roman" w:cs="Times New Roman"/>
                <w:sz w:val="24"/>
                <w:szCs w:val="24"/>
                <w:lang w:val="uk-UA"/>
              </w:rPr>
              <w:t>використанням дитячої праці чи будь</w:t>
            </w:r>
            <w:r w:rsidR="00BC2B9B">
              <w:rPr>
                <w:rStyle w:val="markedcontent"/>
                <w:rFonts w:ascii="Times New Roman" w:hAnsi="Times New Roman" w:cs="Times New Roman"/>
                <w:sz w:val="24"/>
                <w:szCs w:val="24"/>
                <w:lang w:val="uk-UA"/>
              </w:rPr>
              <w:t xml:space="preserve"> </w:t>
            </w:r>
            <w:r w:rsidRPr="009C2125">
              <w:rPr>
                <w:rStyle w:val="markedcontent"/>
                <w:rFonts w:ascii="Times New Roman" w:hAnsi="Times New Roman" w:cs="Times New Roman"/>
                <w:sz w:val="24"/>
                <w:szCs w:val="24"/>
                <w:lang w:val="uk-UA"/>
              </w:rPr>
              <w:t>-</w:t>
            </w:r>
            <w:r w:rsidRPr="009C2125">
              <w:rPr>
                <w:rFonts w:ascii="Times New Roman" w:hAnsi="Times New Roman" w:cs="Times New Roman"/>
                <w:sz w:val="24"/>
                <w:szCs w:val="24"/>
                <w:lang w:val="uk-UA"/>
              </w:rPr>
              <w:br/>
            </w:r>
            <w:r w:rsidRPr="009C2125">
              <w:rPr>
                <w:rStyle w:val="markedcontent"/>
                <w:rFonts w:ascii="Times New Roman" w:hAnsi="Times New Roman" w:cs="Times New Roman"/>
                <w:sz w:val="24"/>
                <w:szCs w:val="24"/>
                <w:lang w:val="uk-UA"/>
              </w:rPr>
              <w:t>якими формами торгівлі людьми</w:t>
            </w:r>
          </w:p>
          <w:p w:rsidR="00BC2B9B" w:rsidRDefault="00BC2B9B" w:rsidP="009C2125">
            <w:pPr>
              <w:spacing w:after="0" w:line="240" w:lineRule="auto"/>
              <w:ind w:left="100"/>
              <w:jc w:val="both"/>
              <w:rPr>
                <w:rStyle w:val="markedcontent"/>
                <w:rFonts w:ascii="Times New Roman" w:hAnsi="Times New Roman" w:cs="Times New Roman"/>
                <w:sz w:val="24"/>
                <w:szCs w:val="24"/>
                <w:lang w:val="uk-UA"/>
              </w:rPr>
            </w:pPr>
            <w:r>
              <w:rPr>
                <w:rStyle w:val="markedcontent"/>
                <w:rFonts w:ascii="Times New Roman" w:hAnsi="Times New Roman" w:cs="Times New Roman"/>
                <w:sz w:val="24"/>
                <w:szCs w:val="24"/>
                <w:lang w:val="uk-UA"/>
              </w:rPr>
              <w:t xml:space="preserve">(підпункт 12 абзацу 1 пункту </w:t>
            </w:r>
          </w:p>
          <w:p w:rsidR="00C5715D" w:rsidRPr="009C2125" w:rsidRDefault="00BC2B9B" w:rsidP="009C2125">
            <w:pPr>
              <w:spacing w:after="0" w:line="240" w:lineRule="auto"/>
              <w:ind w:left="100"/>
              <w:jc w:val="both"/>
              <w:rPr>
                <w:rFonts w:ascii="Times New Roman" w:eastAsia="Times New Roman" w:hAnsi="Times New Roman" w:cs="Times New Roman"/>
                <w:sz w:val="24"/>
                <w:szCs w:val="24"/>
                <w:lang w:val="uk-UA"/>
              </w:rPr>
            </w:pPr>
            <w:r>
              <w:rPr>
                <w:rStyle w:val="markedcontent"/>
                <w:rFonts w:ascii="Times New Roman" w:hAnsi="Times New Roman" w:cs="Times New Roman"/>
                <w:sz w:val="24"/>
                <w:szCs w:val="24"/>
                <w:lang w:val="uk-UA"/>
              </w:rPr>
              <w:t>47</w:t>
            </w:r>
            <w:r w:rsidR="00934218" w:rsidRPr="009C2125">
              <w:rPr>
                <w:rStyle w:val="markedcontent"/>
                <w:rFonts w:ascii="Times New Roman" w:hAnsi="Times New Roman" w:cs="Times New Roman"/>
                <w:sz w:val="24"/>
                <w:szCs w:val="24"/>
                <w:lang w:val="uk-UA"/>
              </w:rPr>
              <w:t xml:space="preserve"> Особливостей)</w:t>
            </w:r>
          </w:p>
        </w:tc>
        <w:tc>
          <w:tcPr>
            <w:tcW w:w="477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5715D" w:rsidRPr="00E641CB" w:rsidRDefault="00C5715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C5715D" w:rsidRPr="00BC7370">
        <w:trPr>
          <w:trHeight w:val="862"/>
        </w:trPr>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15D" w:rsidRPr="00E641CB" w:rsidRDefault="00934218">
            <w:pPr>
              <w:spacing w:after="0" w:line="240" w:lineRule="auto"/>
              <w:ind w:left="10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4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15D" w:rsidRPr="009C2125" w:rsidRDefault="00934218" w:rsidP="00BC2B9B">
            <w:pPr>
              <w:spacing w:after="0" w:line="240" w:lineRule="auto"/>
              <w:ind w:left="100"/>
              <w:jc w:val="both"/>
              <w:rPr>
                <w:rFonts w:ascii="Times New Roman" w:eastAsia="Times New Roman" w:hAnsi="Times New Roman" w:cs="Times New Roman"/>
                <w:sz w:val="24"/>
                <w:szCs w:val="24"/>
                <w:lang w:val="uk-UA"/>
              </w:rPr>
            </w:pPr>
            <w:r w:rsidRPr="009C2125">
              <w:rPr>
                <w:rStyle w:val="markedcontent"/>
                <w:rFonts w:ascii="Times New Roman" w:hAnsi="Times New Roman" w:cs="Times New Roman"/>
                <w:sz w:val="24"/>
                <w:szCs w:val="24"/>
                <w:lang w:val="uk-UA"/>
              </w:rPr>
              <w:t>Учасник процедури закупівлі не</w:t>
            </w:r>
            <w:r w:rsidR="009C2125">
              <w:rPr>
                <w:rStyle w:val="markedcontent"/>
                <w:rFonts w:ascii="Times New Roman" w:hAnsi="Times New Roman" w:cs="Times New Roman"/>
                <w:sz w:val="24"/>
                <w:szCs w:val="24"/>
                <w:lang w:val="uk-UA"/>
              </w:rPr>
              <w:t xml:space="preserve"> </w:t>
            </w:r>
            <w:r w:rsidRPr="009C2125">
              <w:rPr>
                <w:rStyle w:val="markedcontent"/>
                <w:rFonts w:ascii="Times New Roman" w:hAnsi="Times New Roman" w:cs="Times New Roman"/>
                <w:sz w:val="24"/>
                <w:szCs w:val="24"/>
                <w:lang w:val="uk-UA"/>
              </w:rPr>
              <w:t>виконав свої зобов’язання за раніше</w:t>
            </w:r>
            <w:r w:rsidR="009C2125">
              <w:rPr>
                <w:rStyle w:val="markedcontent"/>
                <w:rFonts w:ascii="Times New Roman" w:hAnsi="Times New Roman" w:cs="Times New Roman"/>
                <w:sz w:val="24"/>
                <w:szCs w:val="24"/>
                <w:lang w:val="uk-UA"/>
              </w:rPr>
              <w:t xml:space="preserve"> </w:t>
            </w:r>
            <w:r w:rsidRPr="009C2125">
              <w:rPr>
                <w:rStyle w:val="markedcontent"/>
                <w:rFonts w:ascii="Times New Roman" w:hAnsi="Times New Roman" w:cs="Times New Roman"/>
                <w:sz w:val="24"/>
                <w:szCs w:val="24"/>
                <w:lang w:val="uk-UA"/>
              </w:rPr>
              <w:t>укладеним договором про закупівлю з</w:t>
            </w:r>
            <w:r w:rsidR="009C2125">
              <w:rPr>
                <w:rStyle w:val="markedcontent"/>
                <w:rFonts w:ascii="Times New Roman" w:hAnsi="Times New Roman" w:cs="Times New Roman"/>
                <w:sz w:val="24"/>
                <w:szCs w:val="24"/>
                <w:lang w:val="uk-UA"/>
              </w:rPr>
              <w:t xml:space="preserve"> </w:t>
            </w:r>
            <w:r w:rsidRPr="009C2125">
              <w:rPr>
                <w:rStyle w:val="markedcontent"/>
                <w:rFonts w:ascii="Times New Roman" w:hAnsi="Times New Roman" w:cs="Times New Roman"/>
                <w:sz w:val="24"/>
                <w:szCs w:val="24"/>
                <w:lang w:val="uk-UA"/>
              </w:rPr>
              <w:t>цим самим замовником, що призвело до</w:t>
            </w:r>
            <w:r w:rsidR="009C2125">
              <w:rPr>
                <w:rStyle w:val="markedcontent"/>
                <w:rFonts w:ascii="Times New Roman" w:hAnsi="Times New Roman" w:cs="Times New Roman"/>
                <w:sz w:val="24"/>
                <w:szCs w:val="24"/>
                <w:lang w:val="uk-UA"/>
              </w:rPr>
              <w:t xml:space="preserve"> </w:t>
            </w:r>
            <w:r w:rsidRPr="009C2125">
              <w:rPr>
                <w:rStyle w:val="markedcontent"/>
                <w:rFonts w:ascii="Times New Roman" w:hAnsi="Times New Roman" w:cs="Times New Roman"/>
                <w:sz w:val="24"/>
                <w:szCs w:val="24"/>
                <w:lang w:val="uk-UA"/>
              </w:rPr>
              <w:t>його дострокового розірвання, і було</w:t>
            </w:r>
            <w:r w:rsidR="009C2125">
              <w:rPr>
                <w:rStyle w:val="markedcontent"/>
                <w:rFonts w:ascii="Times New Roman" w:hAnsi="Times New Roman" w:cs="Times New Roman"/>
                <w:sz w:val="24"/>
                <w:szCs w:val="24"/>
                <w:lang w:val="uk-UA"/>
              </w:rPr>
              <w:t xml:space="preserve"> </w:t>
            </w:r>
            <w:r w:rsidRPr="009C2125">
              <w:rPr>
                <w:rStyle w:val="markedcontent"/>
                <w:rFonts w:ascii="Times New Roman" w:hAnsi="Times New Roman" w:cs="Times New Roman"/>
                <w:sz w:val="24"/>
                <w:szCs w:val="24"/>
                <w:lang w:val="uk-UA"/>
              </w:rPr>
              <w:t>застосовано санкції у вигляді штрафів</w:t>
            </w:r>
            <w:r w:rsidR="009C2125">
              <w:rPr>
                <w:rStyle w:val="markedcontent"/>
                <w:rFonts w:ascii="Times New Roman" w:hAnsi="Times New Roman" w:cs="Times New Roman"/>
                <w:sz w:val="24"/>
                <w:szCs w:val="24"/>
                <w:lang w:val="uk-UA"/>
              </w:rPr>
              <w:t xml:space="preserve"> </w:t>
            </w:r>
            <w:r w:rsidRPr="009C2125">
              <w:rPr>
                <w:rStyle w:val="markedcontent"/>
                <w:rFonts w:ascii="Times New Roman" w:hAnsi="Times New Roman" w:cs="Times New Roman"/>
                <w:sz w:val="24"/>
                <w:szCs w:val="24"/>
                <w:lang w:val="uk-UA"/>
              </w:rPr>
              <w:t xml:space="preserve">та/або відшкодування збитків </w:t>
            </w:r>
            <w:r w:rsidR="009C2125">
              <w:rPr>
                <w:rStyle w:val="markedcontent"/>
                <w:rFonts w:ascii="Times New Roman" w:hAnsi="Times New Roman" w:cs="Times New Roman"/>
                <w:sz w:val="24"/>
                <w:szCs w:val="24"/>
                <w:lang w:val="uk-UA"/>
              </w:rPr>
              <w:t xml:space="preserve">- </w:t>
            </w:r>
            <w:r w:rsidRPr="009C2125">
              <w:rPr>
                <w:rStyle w:val="markedcontent"/>
                <w:rFonts w:ascii="Times New Roman" w:hAnsi="Times New Roman" w:cs="Times New Roman"/>
                <w:sz w:val="24"/>
                <w:szCs w:val="24"/>
                <w:lang w:val="uk-UA"/>
              </w:rPr>
              <w:t xml:space="preserve">протягом </w:t>
            </w:r>
            <w:r w:rsidRPr="009C2125">
              <w:rPr>
                <w:rStyle w:val="markedcontent"/>
                <w:rFonts w:ascii="Times New Roman" w:hAnsi="Times New Roman" w:cs="Times New Roman"/>
                <w:sz w:val="24"/>
                <w:szCs w:val="24"/>
                <w:lang w:val="uk-UA"/>
              </w:rPr>
              <w:lastRenderedPageBreak/>
              <w:t>трьох років з дати</w:t>
            </w:r>
            <w:r w:rsidR="009C2125">
              <w:rPr>
                <w:rStyle w:val="markedcontent"/>
                <w:rFonts w:ascii="Times New Roman" w:hAnsi="Times New Roman" w:cs="Times New Roman"/>
                <w:sz w:val="24"/>
                <w:szCs w:val="24"/>
                <w:lang w:val="uk-UA"/>
              </w:rPr>
              <w:t xml:space="preserve"> </w:t>
            </w:r>
            <w:r w:rsidRPr="009C2125">
              <w:rPr>
                <w:rStyle w:val="markedcontent"/>
                <w:rFonts w:ascii="Times New Roman" w:hAnsi="Times New Roman" w:cs="Times New Roman"/>
                <w:sz w:val="24"/>
                <w:szCs w:val="24"/>
                <w:lang w:val="uk-UA"/>
              </w:rPr>
              <w:t>дострокового розірвання такого</w:t>
            </w:r>
            <w:r w:rsidR="009C2125">
              <w:rPr>
                <w:rStyle w:val="markedcontent"/>
                <w:rFonts w:ascii="Times New Roman" w:hAnsi="Times New Roman" w:cs="Times New Roman"/>
                <w:sz w:val="24"/>
                <w:szCs w:val="24"/>
                <w:lang w:val="uk-UA"/>
              </w:rPr>
              <w:t xml:space="preserve"> </w:t>
            </w:r>
            <w:r w:rsidRPr="009C2125">
              <w:rPr>
                <w:rStyle w:val="markedcontent"/>
                <w:rFonts w:ascii="Times New Roman" w:hAnsi="Times New Roman" w:cs="Times New Roman"/>
                <w:sz w:val="24"/>
                <w:szCs w:val="24"/>
                <w:lang w:val="uk-UA"/>
              </w:rPr>
              <w:t>договору. Учасник процедури закупівлі,</w:t>
            </w:r>
            <w:r w:rsidR="009C2125">
              <w:rPr>
                <w:rStyle w:val="markedcontent"/>
                <w:rFonts w:ascii="Times New Roman" w:hAnsi="Times New Roman" w:cs="Times New Roman"/>
                <w:sz w:val="24"/>
                <w:szCs w:val="24"/>
                <w:lang w:val="uk-UA"/>
              </w:rPr>
              <w:t xml:space="preserve"> </w:t>
            </w:r>
            <w:r w:rsidRPr="009C2125">
              <w:rPr>
                <w:rStyle w:val="markedcontent"/>
                <w:rFonts w:ascii="Times New Roman" w:hAnsi="Times New Roman" w:cs="Times New Roman"/>
                <w:sz w:val="24"/>
                <w:szCs w:val="24"/>
                <w:lang w:val="uk-UA"/>
              </w:rPr>
              <w:t>що перебуває в обставинах, зазначених у</w:t>
            </w:r>
            <w:r w:rsidR="009C2125">
              <w:rPr>
                <w:rStyle w:val="markedcontent"/>
                <w:rFonts w:ascii="Times New Roman" w:hAnsi="Times New Roman" w:cs="Times New Roman"/>
                <w:sz w:val="24"/>
                <w:szCs w:val="24"/>
                <w:lang w:val="uk-UA"/>
              </w:rPr>
              <w:t xml:space="preserve"> </w:t>
            </w:r>
            <w:r w:rsidRPr="009C2125">
              <w:rPr>
                <w:rStyle w:val="markedcontent"/>
                <w:rFonts w:ascii="Times New Roman" w:hAnsi="Times New Roman" w:cs="Times New Roman"/>
                <w:sz w:val="24"/>
                <w:szCs w:val="24"/>
                <w:lang w:val="uk-UA"/>
              </w:rPr>
              <w:t>цьому абзаці, може надати</w:t>
            </w:r>
            <w:r w:rsidRPr="009C2125">
              <w:rPr>
                <w:rFonts w:ascii="Times New Roman" w:hAnsi="Times New Roman" w:cs="Times New Roman"/>
                <w:sz w:val="24"/>
                <w:szCs w:val="24"/>
                <w:lang w:val="uk-UA"/>
              </w:rPr>
              <w:br/>
            </w:r>
            <w:r w:rsidRPr="009C2125">
              <w:rPr>
                <w:rStyle w:val="markedcontent"/>
                <w:rFonts w:ascii="Times New Roman" w:hAnsi="Times New Roman" w:cs="Times New Roman"/>
                <w:sz w:val="24"/>
                <w:szCs w:val="24"/>
                <w:lang w:val="uk-UA"/>
              </w:rPr>
              <w:t>підтвердження вжиття заходів для</w:t>
            </w:r>
            <w:r w:rsidRPr="009C2125">
              <w:rPr>
                <w:rFonts w:ascii="Times New Roman" w:hAnsi="Times New Roman" w:cs="Times New Roman"/>
                <w:sz w:val="24"/>
                <w:szCs w:val="24"/>
                <w:lang w:val="uk-UA"/>
              </w:rPr>
              <w:br/>
            </w:r>
            <w:r w:rsidRPr="009C2125">
              <w:rPr>
                <w:rStyle w:val="markedcontent"/>
                <w:rFonts w:ascii="Times New Roman" w:hAnsi="Times New Roman" w:cs="Times New Roman"/>
                <w:sz w:val="24"/>
                <w:szCs w:val="24"/>
                <w:lang w:val="uk-UA"/>
              </w:rPr>
              <w:t>доведення своєї надійності, незважаючи</w:t>
            </w:r>
            <w:r w:rsidRPr="009C2125">
              <w:rPr>
                <w:rFonts w:ascii="Times New Roman" w:hAnsi="Times New Roman" w:cs="Times New Roman"/>
                <w:sz w:val="24"/>
                <w:szCs w:val="24"/>
                <w:lang w:val="uk-UA"/>
              </w:rPr>
              <w:br/>
            </w:r>
            <w:r w:rsidRPr="009C2125">
              <w:rPr>
                <w:rStyle w:val="markedcontent"/>
                <w:rFonts w:ascii="Times New Roman" w:hAnsi="Times New Roman" w:cs="Times New Roman"/>
                <w:sz w:val="24"/>
                <w:szCs w:val="24"/>
                <w:lang w:val="uk-UA"/>
              </w:rPr>
              <w:t>на наявність відповідної підстави для</w:t>
            </w:r>
            <w:r w:rsidRPr="009C2125">
              <w:rPr>
                <w:rFonts w:ascii="Times New Roman" w:hAnsi="Times New Roman" w:cs="Times New Roman"/>
                <w:sz w:val="24"/>
                <w:szCs w:val="24"/>
                <w:lang w:val="uk-UA"/>
              </w:rPr>
              <w:br/>
            </w:r>
            <w:r w:rsidRPr="009C2125">
              <w:rPr>
                <w:rStyle w:val="markedcontent"/>
                <w:rFonts w:ascii="Times New Roman" w:hAnsi="Times New Roman" w:cs="Times New Roman"/>
                <w:sz w:val="24"/>
                <w:szCs w:val="24"/>
                <w:lang w:val="uk-UA"/>
              </w:rPr>
              <w:t>відмови в участі у відкритих торгах</w:t>
            </w:r>
            <w:r w:rsidRPr="009C2125">
              <w:rPr>
                <w:rFonts w:ascii="Times New Roman" w:hAnsi="Times New Roman" w:cs="Times New Roman"/>
                <w:sz w:val="24"/>
                <w:szCs w:val="24"/>
                <w:lang w:val="uk-UA"/>
              </w:rPr>
              <w:br/>
            </w:r>
            <w:r w:rsidR="00BC2B9B">
              <w:rPr>
                <w:rStyle w:val="markedcontent"/>
                <w:rFonts w:ascii="Times New Roman" w:hAnsi="Times New Roman" w:cs="Times New Roman"/>
                <w:sz w:val="24"/>
                <w:szCs w:val="24"/>
                <w:lang w:val="uk-UA"/>
              </w:rPr>
              <w:t>(абзац 2 пункту 47</w:t>
            </w:r>
            <w:r w:rsidRPr="009C2125">
              <w:rPr>
                <w:rStyle w:val="markedcontent"/>
                <w:rFonts w:ascii="Times New Roman" w:hAnsi="Times New Roman" w:cs="Times New Roman"/>
                <w:sz w:val="24"/>
                <w:szCs w:val="24"/>
                <w:lang w:val="uk-UA"/>
              </w:rPr>
              <w:t xml:space="preserve"> Особливостей)</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15D" w:rsidRPr="009C2125" w:rsidRDefault="00934218">
            <w:pPr>
              <w:spacing w:after="0" w:line="240" w:lineRule="auto"/>
              <w:ind w:left="140" w:right="140"/>
              <w:jc w:val="both"/>
              <w:rPr>
                <w:rFonts w:ascii="Times New Roman" w:eastAsia="Times New Roman" w:hAnsi="Times New Roman" w:cs="Times New Roman"/>
                <w:sz w:val="24"/>
                <w:szCs w:val="24"/>
                <w:lang w:val="uk-UA"/>
              </w:rPr>
            </w:pPr>
            <w:r w:rsidRPr="009C2125">
              <w:rPr>
                <w:rStyle w:val="10"/>
                <w:rFonts w:eastAsia="Calibri"/>
                <w:b w:val="0"/>
                <w:bCs w:val="0"/>
                <w:sz w:val="24"/>
                <w:szCs w:val="24"/>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w:t>
            </w:r>
            <w:r w:rsidRPr="009C2125">
              <w:rPr>
                <w:rStyle w:val="10"/>
                <w:rFonts w:eastAsia="Calibri"/>
                <w:b w:val="0"/>
                <w:bCs w:val="0"/>
                <w:sz w:val="24"/>
                <w:szCs w:val="24"/>
              </w:rPr>
              <w:lastRenderedPageBreak/>
              <w:t>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C5715D" w:rsidRDefault="00C5715D">
      <w:pPr>
        <w:spacing w:after="0" w:line="240" w:lineRule="auto"/>
        <w:rPr>
          <w:rFonts w:ascii="Times New Roman" w:eastAsia="Times New Roman" w:hAnsi="Times New Roman" w:cs="Times New Roman"/>
          <w:b/>
          <w:color w:val="000000"/>
          <w:sz w:val="20"/>
          <w:szCs w:val="20"/>
          <w:lang w:val="uk-UA"/>
        </w:rPr>
      </w:pPr>
    </w:p>
    <w:p w:rsidR="00C5715D" w:rsidRPr="00060699" w:rsidRDefault="00CC4E12">
      <w:pPr>
        <w:spacing w:before="240" w:after="0" w:line="240" w:lineRule="auto"/>
        <w:jc w:val="center"/>
        <w:rPr>
          <w:rFonts w:ascii="Times New Roman" w:eastAsia="Times New Roman" w:hAnsi="Times New Roman" w:cs="Times New Roman"/>
          <w:sz w:val="24"/>
          <w:szCs w:val="24"/>
          <w:lang w:val="uk-UA"/>
        </w:rPr>
      </w:pPr>
      <w:r w:rsidRPr="00060699">
        <w:rPr>
          <w:rFonts w:ascii="Times New Roman" w:eastAsia="Times New Roman" w:hAnsi="Times New Roman" w:cs="Times New Roman"/>
          <w:b/>
          <w:color w:val="000000"/>
          <w:sz w:val="24"/>
          <w:szCs w:val="24"/>
          <w:lang w:val="uk-UA"/>
        </w:rPr>
        <w:t>3.2. Документи, які надаються ПЕРЕМОЖЦЕМ (фізичною особою чи фізичною особою</w:t>
      </w:r>
      <w:r w:rsidR="00060699">
        <w:rPr>
          <w:rFonts w:ascii="Times New Roman" w:eastAsia="Times New Roman" w:hAnsi="Times New Roman" w:cs="Times New Roman"/>
          <w:b/>
          <w:sz w:val="24"/>
          <w:szCs w:val="24"/>
          <w:lang w:val="uk-UA"/>
        </w:rPr>
        <w:t xml:space="preserve"> -</w:t>
      </w:r>
      <w:r w:rsidRPr="00060699">
        <w:rPr>
          <w:rFonts w:ascii="Times New Roman" w:eastAsia="Times New Roman" w:hAnsi="Times New Roman" w:cs="Times New Roman"/>
          <w:b/>
          <w:sz w:val="24"/>
          <w:szCs w:val="24"/>
          <w:lang w:val="uk-UA"/>
        </w:rPr>
        <w:t xml:space="preserve"> </w:t>
      </w:r>
      <w:r w:rsidRPr="00060699">
        <w:rPr>
          <w:rFonts w:ascii="Times New Roman" w:eastAsia="Times New Roman" w:hAnsi="Times New Roman" w:cs="Times New Roman"/>
          <w:b/>
          <w:color w:val="000000"/>
          <w:sz w:val="24"/>
          <w:szCs w:val="24"/>
          <w:lang w:val="uk-UA"/>
        </w:rPr>
        <w:t>підприємцем):</w:t>
      </w:r>
    </w:p>
    <w:tbl>
      <w:tblPr>
        <w:tblStyle w:val="af2"/>
        <w:tblW w:w="1033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645"/>
        <w:gridCol w:w="4965"/>
        <w:gridCol w:w="4725"/>
      </w:tblGrid>
      <w:tr w:rsidR="00C5715D" w:rsidRPr="0029741C" w:rsidTr="0029741C">
        <w:trPr>
          <w:trHeight w:val="825"/>
        </w:trPr>
        <w:tc>
          <w:tcPr>
            <w:tcW w:w="645" w:type="dxa"/>
            <w:tcMar>
              <w:top w:w="100" w:type="dxa"/>
              <w:left w:w="100" w:type="dxa"/>
              <w:bottom w:w="100" w:type="dxa"/>
              <w:right w:w="100" w:type="dxa"/>
            </w:tcMar>
          </w:tcPr>
          <w:p w:rsidR="00C5715D" w:rsidRPr="0029741C" w:rsidRDefault="00CC4E12">
            <w:pPr>
              <w:spacing w:after="0" w:line="240" w:lineRule="auto"/>
              <w:ind w:left="100"/>
              <w:jc w:val="center"/>
              <w:rPr>
                <w:rFonts w:ascii="Times New Roman" w:eastAsia="Times New Roman" w:hAnsi="Times New Roman" w:cs="Times New Roman"/>
                <w:sz w:val="24"/>
                <w:szCs w:val="24"/>
                <w:lang w:val="uk-UA"/>
              </w:rPr>
            </w:pPr>
            <w:r w:rsidRPr="0029741C">
              <w:rPr>
                <w:rFonts w:ascii="Times New Roman" w:eastAsia="Times New Roman" w:hAnsi="Times New Roman" w:cs="Times New Roman"/>
                <w:b/>
                <w:color w:val="000000"/>
                <w:sz w:val="24"/>
                <w:szCs w:val="24"/>
                <w:lang w:val="uk-UA"/>
              </w:rPr>
              <w:t>№</w:t>
            </w:r>
          </w:p>
          <w:p w:rsidR="00C5715D" w:rsidRPr="0029741C" w:rsidRDefault="00CC4E12">
            <w:pPr>
              <w:spacing w:after="0" w:line="240" w:lineRule="auto"/>
              <w:ind w:left="100"/>
              <w:jc w:val="center"/>
              <w:rPr>
                <w:rFonts w:ascii="Times New Roman" w:eastAsia="Times New Roman" w:hAnsi="Times New Roman" w:cs="Times New Roman"/>
                <w:sz w:val="24"/>
                <w:szCs w:val="24"/>
                <w:lang w:val="uk-UA"/>
              </w:rPr>
            </w:pPr>
            <w:r w:rsidRPr="0029741C">
              <w:rPr>
                <w:rFonts w:ascii="Times New Roman" w:eastAsia="Times New Roman" w:hAnsi="Times New Roman" w:cs="Times New Roman"/>
                <w:b/>
                <w:sz w:val="24"/>
                <w:szCs w:val="24"/>
                <w:lang w:val="uk-UA"/>
              </w:rPr>
              <w:t>з</w:t>
            </w:r>
            <w:r w:rsidRPr="0029741C">
              <w:rPr>
                <w:rFonts w:ascii="Times New Roman" w:eastAsia="Times New Roman" w:hAnsi="Times New Roman" w:cs="Times New Roman"/>
                <w:b/>
                <w:color w:val="000000"/>
                <w:sz w:val="24"/>
                <w:szCs w:val="24"/>
                <w:lang w:val="uk-UA"/>
              </w:rPr>
              <w:t>/п</w:t>
            </w:r>
          </w:p>
        </w:tc>
        <w:tc>
          <w:tcPr>
            <w:tcW w:w="4965" w:type="dxa"/>
            <w:tcMar>
              <w:top w:w="100" w:type="dxa"/>
              <w:left w:w="100" w:type="dxa"/>
              <w:bottom w:w="100" w:type="dxa"/>
              <w:right w:w="100" w:type="dxa"/>
            </w:tcMar>
          </w:tcPr>
          <w:p w:rsidR="00C5715D" w:rsidRPr="0029741C" w:rsidRDefault="00BC2B9B">
            <w:pPr>
              <w:spacing w:after="0" w:line="240" w:lineRule="auto"/>
              <w:ind w:left="100"/>
              <w:jc w:val="center"/>
              <w:rPr>
                <w:rFonts w:ascii="Times New Roman" w:eastAsia="Times New Roman" w:hAnsi="Times New Roman" w:cs="Times New Roman"/>
                <w:sz w:val="24"/>
                <w:szCs w:val="24"/>
                <w:lang w:val="uk-UA"/>
              </w:rPr>
            </w:pPr>
            <w:r>
              <w:rPr>
                <w:rStyle w:val="markedcontent"/>
                <w:rFonts w:ascii="Times New Roman" w:hAnsi="Times New Roman" w:cs="Times New Roman"/>
                <w:sz w:val="24"/>
                <w:szCs w:val="24"/>
              </w:rPr>
              <w:t>Вимоги згідно п. 4</w:t>
            </w:r>
            <w:r>
              <w:rPr>
                <w:rStyle w:val="markedcontent"/>
                <w:rFonts w:ascii="Times New Roman" w:hAnsi="Times New Roman" w:cs="Times New Roman"/>
                <w:sz w:val="24"/>
                <w:szCs w:val="24"/>
                <w:lang w:val="uk-UA"/>
              </w:rPr>
              <w:t>7</w:t>
            </w:r>
            <w:r w:rsidR="00060699" w:rsidRPr="0029741C">
              <w:rPr>
                <w:rStyle w:val="markedcontent"/>
                <w:rFonts w:ascii="Times New Roman" w:hAnsi="Times New Roman" w:cs="Times New Roman"/>
                <w:sz w:val="24"/>
                <w:szCs w:val="24"/>
              </w:rPr>
              <w:t xml:space="preserve"> Особливостей</w:t>
            </w:r>
            <w:r w:rsidR="00060699" w:rsidRPr="0029741C">
              <w:rPr>
                <w:rFonts w:ascii="Times New Roman" w:eastAsia="Times New Roman" w:hAnsi="Times New Roman" w:cs="Times New Roman"/>
                <w:sz w:val="24"/>
                <w:szCs w:val="24"/>
                <w:lang w:val="uk-UA"/>
              </w:rPr>
              <w:t xml:space="preserve"> </w:t>
            </w:r>
          </w:p>
        </w:tc>
        <w:tc>
          <w:tcPr>
            <w:tcW w:w="4725" w:type="dxa"/>
            <w:tcMar>
              <w:top w:w="100" w:type="dxa"/>
              <w:left w:w="100" w:type="dxa"/>
              <w:bottom w:w="100" w:type="dxa"/>
              <w:right w:w="100" w:type="dxa"/>
            </w:tcMar>
          </w:tcPr>
          <w:p w:rsidR="00C5715D" w:rsidRPr="0029741C" w:rsidRDefault="00060699">
            <w:pPr>
              <w:spacing w:after="0" w:line="240" w:lineRule="auto"/>
              <w:ind w:left="100"/>
              <w:jc w:val="center"/>
              <w:rPr>
                <w:rFonts w:ascii="Times New Roman" w:eastAsia="Times New Roman" w:hAnsi="Times New Roman" w:cs="Times New Roman"/>
                <w:sz w:val="24"/>
                <w:szCs w:val="24"/>
                <w:lang w:val="uk-UA"/>
              </w:rPr>
            </w:pPr>
            <w:r w:rsidRPr="0029741C">
              <w:rPr>
                <w:rStyle w:val="markedcontent"/>
                <w:rFonts w:ascii="Times New Roman" w:hAnsi="Times New Roman" w:cs="Times New Roman"/>
                <w:sz w:val="24"/>
                <w:szCs w:val="24"/>
                <w:lang w:val="uk-UA"/>
              </w:rPr>
              <w:t>Переможець торгів на виконання</w:t>
            </w:r>
            <w:r w:rsidRPr="0029741C">
              <w:rPr>
                <w:rFonts w:ascii="Times New Roman" w:hAnsi="Times New Roman" w:cs="Times New Roman"/>
                <w:sz w:val="24"/>
                <w:szCs w:val="24"/>
                <w:lang w:val="uk-UA"/>
              </w:rPr>
              <w:br/>
            </w:r>
            <w:r w:rsidR="00BC2B9B">
              <w:rPr>
                <w:rStyle w:val="markedcontent"/>
                <w:rFonts w:ascii="Times New Roman" w:hAnsi="Times New Roman" w:cs="Times New Roman"/>
                <w:sz w:val="24"/>
                <w:szCs w:val="24"/>
                <w:lang w:val="uk-UA"/>
              </w:rPr>
              <w:t>вимоги згідно п. 47</w:t>
            </w:r>
            <w:r w:rsidRPr="0029741C">
              <w:rPr>
                <w:rStyle w:val="markedcontent"/>
                <w:rFonts w:ascii="Times New Roman" w:hAnsi="Times New Roman" w:cs="Times New Roman"/>
                <w:sz w:val="24"/>
                <w:szCs w:val="24"/>
                <w:lang w:val="uk-UA"/>
              </w:rPr>
              <w:t xml:space="preserve"> Особливостей</w:t>
            </w:r>
            <w:r w:rsidRPr="0029741C">
              <w:rPr>
                <w:rFonts w:ascii="Times New Roman" w:hAnsi="Times New Roman" w:cs="Times New Roman"/>
                <w:sz w:val="24"/>
                <w:szCs w:val="24"/>
                <w:lang w:val="uk-UA"/>
              </w:rPr>
              <w:br/>
            </w:r>
            <w:r w:rsidRPr="0029741C">
              <w:rPr>
                <w:rStyle w:val="markedcontent"/>
                <w:rFonts w:ascii="Times New Roman" w:hAnsi="Times New Roman" w:cs="Times New Roman"/>
                <w:sz w:val="24"/>
                <w:szCs w:val="24"/>
                <w:lang w:val="uk-UA"/>
              </w:rPr>
              <w:t>(підтвердження відсутності підстав)</w:t>
            </w:r>
            <w:r w:rsidRPr="0029741C">
              <w:rPr>
                <w:rFonts w:ascii="Times New Roman" w:hAnsi="Times New Roman" w:cs="Times New Roman"/>
                <w:sz w:val="24"/>
                <w:szCs w:val="24"/>
                <w:lang w:val="uk-UA"/>
              </w:rPr>
              <w:br/>
            </w:r>
            <w:r w:rsidRPr="0029741C">
              <w:rPr>
                <w:rStyle w:val="markedcontent"/>
                <w:rFonts w:ascii="Times New Roman" w:hAnsi="Times New Roman" w:cs="Times New Roman"/>
                <w:sz w:val="24"/>
                <w:szCs w:val="24"/>
                <w:lang w:val="uk-UA"/>
              </w:rPr>
              <w:t>повинен надати таку інформацію:</w:t>
            </w:r>
          </w:p>
        </w:tc>
      </w:tr>
      <w:tr w:rsidR="00C5715D" w:rsidRPr="00BC7370" w:rsidTr="0029741C">
        <w:trPr>
          <w:trHeight w:val="1723"/>
        </w:trPr>
        <w:tc>
          <w:tcPr>
            <w:tcW w:w="645" w:type="dxa"/>
            <w:tcMar>
              <w:top w:w="100" w:type="dxa"/>
              <w:left w:w="100" w:type="dxa"/>
              <w:bottom w:w="100" w:type="dxa"/>
              <w:right w:w="100" w:type="dxa"/>
            </w:tcMar>
          </w:tcPr>
          <w:p w:rsidR="00C5715D" w:rsidRPr="0029741C" w:rsidRDefault="00CC4E12">
            <w:pPr>
              <w:spacing w:after="0" w:line="240" w:lineRule="auto"/>
              <w:ind w:left="100"/>
              <w:jc w:val="center"/>
              <w:rPr>
                <w:rFonts w:ascii="Times New Roman" w:eastAsia="Times New Roman" w:hAnsi="Times New Roman" w:cs="Times New Roman"/>
                <w:sz w:val="24"/>
                <w:szCs w:val="24"/>
                <w:lang w:val="uk-UA"/>
              </w:rPr>
            </w:pPr>
            <w:r w:rsidRPr="0029741C">
              <w:rPr>
                <w:rFonts w:ascii="Times New Roman" w:eastAsia="Times New Roman" w:hAnsi="Times New Roman" w:cs="Times New Roman"/>
                <w:b/>
                <w:color w:val="000000"/>
                <w:sz w:val="24"/>
                <w:szCs w:val="24"/>
                <w:lang w:val="uk-UA"/>
              </w:rPr>
              <w:t>1</w:t>
            </w:r>
          </w:p>
        </w:tc>
        <w:tc>
          <w:tcPr>
            <w:tcW w:w="4965" w:type="dxa"/>
            <w:tcMar>
              <w:top w:w="100" w:type="dxa"/>
              <w:left w:w="100" w:type="dxa"/>
              <w:bottom w:w="100" w:type="dxa"/>
              <w:right w:w="100" w:type="dxa"/>
            </w:tcMar>
          </w:tcPr>
          <w:p w:rsidR="00C5715D" w:rsidRPr="0029741C" w:rsidRDefault="0029741C" w:rsidP="00BC2B9B">
            <w:pPr>
              <w:pStyle w:val="20"/>
              <w:shd w:val="clear" w:color="auto" w:fill="auto"/>
              <w:spacing w:after="0" w:line="274" w:lineRule="exact"/>
              <w:jc w:val="both"/>
              <w:rPr>
                <w:sz w:val="24"/>
                <w:szCs w:val="24"/>
                <w:lang w:val="uk-UA"/>
              </w:rPr>
            </w:pPr>
            <w:r w:rsidRPr="0029741C">
              <w:rPr>
                <w:rStyle w:val="10"/>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Pr>
                <w:rStyle w:val="10"/>
                <w:sz w:val="24"/>
                <w:szCs w:val="24"/>
              </w:rPr>
              <w:t>п</w:t>
            </w:r>
            <w:r w:rsidRPr="0029741C">
              <w:rPr>
                <w:rStyle w:val="10"/>
                <w:sz w:val="24"/>
                <w:szCs w:val="24"/>
              </w:rPr>
              <w:t>равопорушення, пов’язаного з корупцією</w:t>
            </w:r>
            <w:r>
              <w:rPr>
                <w:rStyle w:val="10"/>
                <w:sz w:val="24"/>
                <w:szCs w:val="24"/>
              </w:rPr>
              <w:t xml:space="preserve"> </w:t>
            </w:r>
            <w:r w:rsidRPr="0029741C">
              <w:rPr>
                <w:rStyle w:val="10"/>
                <w:sz w:val="24"/>
                <w:szCs w:val="24"/>
              </w:rPr>
              <w:t xml:space="preserve">(підпункт 3 </w:t>
            </w:r>
            <w:r w:rsidR="00BC2B9B">
              <w:rPr>
                <w:rStyle w:val="10"/>
                <w:sz w:val="24"/>
                <w:szCs w:val="24"/>
              </w:rPr>
              <w:t xml:space="preserve">абзацу 1 </w:t>
            </w:r>
            <w:r w:rsidRPr="0029741C">
              <w:rPr>
                <w:rStyle w:val="10"/>
                <w:sz w:val="24"/>
                <w:szCs w:val="24"/>
              </w:rPr>
              <w:t>пункт</w:t>
            </w:r>
            <w:r w:rsidR="00BC2B9B">
              <w:rPr>
                <w:rStyle w:val="10"/>
                <w:sz w:val="24"/>
                <w:szCs w:val="24"/>
              </w:rPr>
              <w:t>у</w:t>
            </w:r>
            <w:r w:rsidRPr="0029741C">
              <w:rPr>
                <w:rStyle w:val="10"/>
                <w:sz w:val="24"/>
                <w:szCs w:val="24"/>
              </w:rPr>
              <w:t xml:space="preserve"> 4</w:t>
            </w:r>
            <w:r w:rsidR="00BC2B9B">
              <w:rPr>
                <w:rStyle w:val="10"/>
                <w:sz w:val="24"/>
                <w:szCs w:val="24"/>
              </w:rPr>
              <w:t>7</w:t>
            </w:r>
            <w:r w:rsidRPr="0029741C">
              <w:rPr>
                <w:rStyle w:val="10"/>
                <w:sz w:val="24"/>
                <w:szCs w:val="24"/>
              </w:rPr>
              <w:t xml:space="preserve"> Особливостей)</w:t>
            </w:r>
          </w:p>
        </w:tc>
        <w:tc>
          <w:tcPr>
            <w:tcW w:w="4725" w:type="dxa"/>
            <w:tcMar>
              <w:top w:w="100" w:type="dxa"/>
              <w:left w:w="100" w:type="dxa"/>
              <w:bottom w:w="100" w:type="dxa"/>
              <w:right w:w="100" w:type="dxa"/>
            </w:tcMar>
          </w:tcPr>
          <w:p w:rsidR="00C5715D" w:rsidRPr="0029741C" w:rsidRDefault="0029741C" w:rsidP="0029741C">
            <w:pPr>
              <w:spacing w:after="0" w:line="240" w:lineRule="auto"/>
              <w:ind w:right="140"/>
              <w:jc w:val="both"/>
              <w:rPr>
                <w:rFonts w:ascii="Times New Roman" w:eastAsia="Times New Roman" w:hAnsi="Times New Roman" w:cs="Times New Roman"/>
                <w:sz w:val="24"/>
                <w:szCs w:val="24"/>
                <w:lang w:val="uk-UA"/>
              </w:rPr>
            </w:pPr>
            <w:r w:rsidRPr="0029741C">
              <w:rPr>
                <w:rStyle w:val="10"/>
                <w:rFonts w:eastAsia="Calibri"/>
                <w:b w:val="0"/>
                <w:bCs w:val="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29741C">
              <w:rPr>
                <w:rStyle w:val="10"/>
                <w:rFonts w:eastAsia="Calibri"/>
                <w:b w:val="0"/>
                <w:bCs w:val="0"/>
                <w:sz w:val="24"/>
                <w:szCs w:val="24"/>
              </w:rPr>
              <w:t>вебресурсі</w:t>
            </w:r>
            <w:proofErr w:type="spellEnd"/>
            <w:r w:rsidRPr="0029741C">
              <w:rPr>
                <w:rStyle w:val="10"/>
                <w:rFonts w:eastAsia="Calibri"/>
                <w:b w:val="0"/>
                <w:bCs w:val="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5715D" w:rsidRPr="0029741C" w:rsidTr="0029741C">
        <w:trPr>
          <w:trHeight w:val="1830"/>
        </w:trPr>
        <w:tc>
          <w:tcPr>
            <w:tcW w:w="645" w:type="dxa"/>
            <w:tcMar>
              <w:top w:w="100" w:type="dxa"/>
              <w:left w:w="100" w:type="dxa"/>
              <w:bottom w:w="100" w:type="dxa"/>
              <w:right w:w="100" w:type="dxa"/>
            </w:tcMar>
          </w:tcPr>
          <w:p w:rsidR="00C5715D" w:rsidRPr="0029741C" w:rsidRDefault="00CC4E12">
            <w:pPr>
              <w:spacing w:after="0" w:line="240" w:lineRule="auto"/>
              <w:ind w:left="100"/>
              <w:jc w:val="center"/>
              <w:rPr>
                <w:rFonts w:ascii="Times New Roman" w:eastAsia="Times New Roman" w:hAnsi="Times New Roman" w:cs="Times New Roman"/>
                <w:sz w:val="24"/>
                <w:szCs w:val="24"/>
                <w:lang w:val="uk-UA"/>
              </w:rPr>
            </w:pPr>
            <w:r w:rsidRPr="0029741C">
              <w:rPr>
                <w:rFonts w:ascii="Times New Roman" w:eastAsia="Times New Roman" w:hAnsi="Times New Roman" w:cs="Times New Roman"/>
                <w:b/>
                <w:color w:val="000000"/>
                <w:sz w:val="24"/>
                <w:szCs w:val="24"/>
                <w:lang w:val="uk-UA"/>
              </w:rPr>
              <w:t>2</w:t>
            </w:r>
          </w:p>
        </w:tc>
        <w:tc>
          <w:tcPr>
            <w:tcW w:w="4965" w:type="dxa"/>
            <w:tcMar>
              <w:top w:w="100" w:type="dxa"/>
              <w:left w:w="100" w:type="dxa"/>
              <w:bottom w:w="100" w:type="dxa"/>
              <w:right w:w="100" w:type="dxa"/>
            </w:tcMar>
          </w:tcPr>
          <w:p w:rsidR="0029741C" w:rsidRDefault="0029741C" w:rsidP="0029741C">
            <w:pPr>
              <w:pStyle w:val="af6"/>
              <w:jc w:val="both"/>
              <w:rPr>
                <w:rStyle w:val="markedcontent"/>
                <w:rFonts w:ascii="Times New Roman" w:hAnsi="Times New Roman" w:cs="Times New Roman"/>
                <w:sz w:val="24"/>
                <w:szCs w:val="24"/>
                <w:lang w:val="uk-UA"/>
              </w:rPr>
            </w:pPr>
            <w:r w:rsidRPr="0029741C">
              <w:rPr>
                <w:rStyle w:val="markedcontent"/>
                <w:rFonts w:ascii="Times New Roman" w:hAnsi="Times New Roman" w:cs="Times New Roman"/>
                <w:sz w:val="24"/>
                <w:szCs w:val="24"/>
                <w:lang w:val="uk-UA"/>
              </w:rPr>
              <w:t>Фізична особа, яка є учасником</w:t>
            </w:r>
            <w:r>
              <w:rPr>
                <w:rStyle w:val="markedcontent"/>
                <w:rFonts w:ascii="Times New Roman" w:hAnsi="Times New Roman" w:cs="Times New Roman"/>
                <w:sz w:val="24"/>
                <w:szCs w:val="24"/>
                <w:lang w:val="uk-UA"/>
              </w:rPr>
              <w:t xml:space="preserve"> </w:t>
            </w:r>
            <w:r w:rsidRPr="0029741C">
              <w:rPr>
                <w:rStyle w:val="markedcontent"/>
                <w:rFonts w:ascii="Times New Roman" w:hAnsi="Times New Roman" w:cs="Times New Roman"/>
                <w:sz w:val="24"/>
                <w:szCs w:val="24"/>
                <w:lang w:val="uk-UA"/>
              </w:rPr>
              <w:t>процедури закупівлі, була засуджена</w:t>
            </w:r>
            <w:r>
              <w:rPr>
                <w:rStyle w:val="markedcontent"/>
                <w:rFonts w:ascii="Times New Roman" w:hAnsi="Times New Roman" w:cs="Times New Roman"/>
                <w:sz w:val="24"/>
                <w:szCs w:val="24"/>
                <w:lang w:val="uk-UA"/>
              </w:rPr>
              <w:t xml:space="preserve"> </w:t>
            </w:r>
            <w:r w:rsidRPr="0029741C">
              <w:rPr>
                <w:rStyle w:val="markedcontent"/>
                <w:rFonts w:ascii="Times New Roman" w:hAnsi="Times New Roman" w:cs="Times New Roman"/>
                <w:sz w:val="24"/>
                <w:szCs w:val="24"/>
                <w:lang w:val="uk-UA"/>
              </w:rPr>
              <w:t>за кримінальне правопорушення,</w:t>
            </w:r>
            <w:r>
              <w:rPr>
                <w:rStyle w:val="markedcontent"/>
                <w:rFonts w:ascii="Times New Roman" w:hAnsi="Times New Roman" w:cs="Times New Roman"/>
                <w:sz w:val="24"/>
                <w:szCs w:val="24"/>
                <w:lang w:val="uk-UA"/>
              </w:rPr>
              <w:t xml:space="preserve"> </w:t>
            </w:r>
            <w:r w:rsidRPr="0029741C">
              <w:rPr>
                <w:rStyle w:val="markedcontent"/>
                <w:rFonts w:ascii="Times New Roman" w:hAnsi="Times New Roman" w:cs="Times New Roman"/>
                <w:sz w:val="24"/>
                <w:szCs w:val="24"/>
                <w:lang w:val="uk-UA"/>
              </w:rPr>
              <w:t>вчинене з корисливих мотивів</w:t>
            </w:r>
            <w:r>
              <w:rPr>
                <w:rStyle w:val="markedcontent"/>
                <w:rFonts w:ascii="Times New Roman" w:hAnsi="Times New Roman" w:cs="Times New Roman"/>
                <w:sz w:val="24"/>
                <w:szCs w:val="24"/>
                <w:lang w:val="uk-UA"/>
              </w:rPr>
              <w:t xml:space="preserve"> </w:t>
            </w:r>
            <w:r w:rsidRPr="0029741C">
              <w:rPr>
                <w:rStyle w:val="markedcontent"/>
                <w:rFonts w:ascii="Times New Roman" w:hAnsi="Times New Roman" w:cs="Times New Roman"/>
                <w:sz w:val="24"/>
                <w:szCs w:val="24"/>
                <w:lang w:val="uk-UA"/>
              </w:rPr>
              <w:t>(зокрема, пов’язане з хабарництвом та</w:t>
            </w:r>
            <w:r>
              <w:rPr>
                <w:rStyle w:val="markedcontent"/>
                <w:rFonts w:ascii="Times New Roman" w:hAnsi="Times New Roman" w:cs="Times New Roman"/>
                <w:sz w:val="24"/>
                <w:szCs w:val="24"/>
                <w:lang w:val="uk-UA"/>
              </w:rPr>
              <w:t xml:space="preserve"> </w:t>
            </w:r>
            <w:r w:rsidRPr="0029741C">
              <w:rPr>
                <w:rStyle w:val="markedcontent"/>
                <w:rFonts w:ascii="Times New Roman" w:hAnsi="Times New Roman" w:cs="Times New Roman"/>
                <w:sz w:val="24"/>
                <w:szCs w:val="24"/>
                <w:lang w:val="uk-UA"/>
              </w:rPr>
              <w:t>відмиванням коштів), судимість з якої</w:t>
            </w:r>
            <w:r>
              <w:rPr>
                <w:rStyle w:val="markedcontent"/>
                <w:rFonts w:ascii="Times New Roman" w:hAnsi="Times New Roman" w:cs="Times New Roman"/>
                <w:sz w:val="24"/>
                <w:szCs w:val="24"/>
                <w:lang w:val="uk-UA"/>
              </w:rPr>
              <w:t xml:space="preserve"> </w:t>
            </w:r>
            <w:r w:rsidRPr="0029741C">
              <w:rPr>
                <w:rStyle w:val="markedcontent"/>
                <w:rFonts w:ascii="Times New Roman" w:hAnsi="Times New Roman" w:cs="Times New Roman"/>
                <w:sz w:val="24"/>
                <w:szCs w:val="24"/>
                <w:lang w:val="uk-UA"/>
              </w:rPr>
              <w:t>не знято або не погашено в</w:t>
            </w:r>
            <w:r>
              <w:rPr>
                <w:rStyle w:val="markedcontent"/>
                <w:rFonts w:ascii="Times New Roman" w:hAnsi="Times New Roman" w:cs="Times New Roman"/>
                <w:sz w:val="24"/>
                <w:szCs w:val="24"/>
                <w:lang w:val="uk-UA"/>
              </w:rPr>
              <w:t xml:space="preserve"> </w:t>
            </w:r>
            <w:r w:rsidRPr="0029741C">
              <w:rPr>
                <w:rStyle w:val="markedcontent"/>
                <w:rFonts w:ascii="Times New Roman" w:hAnsi="Times New Roman" w:cs="Times New Roman"/>
                <w:sz w:val="24"/>
                <w:szCs w:val="24"/>
                <w:lang w:val="uk-UA"/>
              </w:rPr>
              <w:t>установленому законом порядку</w:t>
            </w:r>
          </w:p>
          <w:p w:rsidR="00C5715D" w:rsidRPr="0029741C" w:rsidRDefault="0029741C" w:rsidP="00BC2B9B">
            <w:pPr>
              <w:pStyle w:val="af6"/>
              <w:jc w:val="both"/>
              <w:rPr>
                <w:rFonts w:eastAsia="Times New Roman"/>
                <w:lang w:val="uk-UA"/>
              </w:rPr>
            </w:pPr>
            <w:r w:rsidRPr="0029741C">
              <w:rPr>
                <w:rStyle w:val="markedcontent"/>
                <w:rFonts w:ascii="Times New Roman" w:hAnsi="Times New Roman" w:cs="Times New Roman"/>
                <w:sz w:val="24"/>
                <w:szCs w:val="24"/>
                <w:lang w:val="uk-UA"/>
              </w:rPr>
              <w:t xml:space="preserve">(підпункт 5 </w:t>
            </w:r>
            <w:r w:rsidR="00BC2B9B">
              <w:rPr>
                <w:rStyle w:val="markedcontent"/>
                <w:rFonts w:ascii="Times New Roman" w:hAnsi="Times New Roman" w:cs="Times New Roman"/>
                <w:sz w:val="24"/>
                <w:szCs w:val="24"/>
                <w:lang w:val="uk-UA"/>
              </w:rPr>
              <w:t xml:space="preserve">абзацу 1 </w:t>
            </w:r>
            <w:r w:rsidRPr="0029741C">
              <w:rPr>
                <w:rStyle w:val="markedcontent"/>
                <w:rFonts w:ascii="Times New Roman" w:hAnsi="Times New Roman" w:cs="Times New Roman"/>
                <w:sz w:val="24"/>
                <w:szCs w:val="24"/>
                <w:lang w:val="uk-UA"/>
              </w:rPr>
              <w:t>пункт</w:t>
            </w:r>
            <w:r>
              <w:rPr>
                <w:rStyle w:val="markedcontent"/>
                <w:rFonts w:ascii="Times New Roman" w:hAnsi="Times New Roman" w:cs="Times New Roman"/>
                <w:sz w:val="24"/>
                <w:szCs w:val="24"/>
                <w:lang w:val="uk-UA"/>
              </w:rPr>
              <w:t>у</w:t>
            </w:r>
            <w:r w:rsidRPr="0029741C">
              <w:rPr>
                <w:rStyle w:val="markedcontent"/>
                <w:rFonts w:ascii="Times New Roman" w:hAnsi="Times New Roman" w:cs="Times New Roman"/>
                <w:sz w:val="24"/>
                <w:szCs w:val="24"/>
                <w:lang w:val="uk-UA"/>
              </w:rPr>
              <w:t xml:space="preserve"> 4</w:t>
            </w:r>
            <w:r w:rsidR="00BC2B9B">
              <w:rPr>
                <w:rStyle w:val="markedcontent"/>
                <w:rFonts w:ascii="Times New Roman" w:hAnsi="Times New Roman" w:cs="Times New Roman"/>
                <w:sz w:val="24"/>
                <w:szCs w:val="24"/>
                <w:lang w:val="uk-UA"/>
              </w:rPr>
              <w:t>7</w:t>
            </w:r>
            <w:r w:rsidRPr="0029741C">
              <w:rPr>
                <w:rStyle w:val="markedcontent"/>
                <w:rFonts w:ascii="Times New Roman" w:hAnsi="Times New Roman" w:cs="Times New Roman"/>
                <w:sz w:val="24"/>
                <w:szCs w:val="24"/>
                <w:lang w:val="uk-UA"/>
              </w:rPr>
              <w:t xml:space="preserve"> Особливостей)</w:t>
            </w:r>
          </w:p>
        </w:tc>
        <w:tc>
          <w:tcPr>
            <w:tcW w:w="4725" w:type="dxa"/>
            <w:vMerge w:val="restart"/>
            <w:tcMar>
              <w:top w:w="100" w:type="dxa"/>
              <w:left w:w="100" w:type="dxa"/>
              <w:bottom w:w="100" w:type="dxa"/>
              <w:right w:w="100" w:type="dxa"/>
            </w:tcMar>
          </w:tcPr>
          <w:p w:rsidR="0029741C" w:rsidRDefault="0029741C" w:rsidP="0029741C">
            <w:pPr>
              <w:pStyle w:val="af6"/>
              <w:jc w:val="both"/>
              <w:rPr>
                <w:rStyle w:val="markedcontent"/>
                <w:rFonts w:ascii="Times New Roman" w:hAnsi="Times New Roman" w:cs="Times New Roman"/>
                <w:sz w:val="24"/>
                <w:szCs w:val="24"/>
                <w:lang w:val="uk-UA"/>
              </w:rPr>
            </w:pPr>
            <w:r w:rsidRPr="0029741C">
              <w:rPr>
                <w:rStyle w:val="markedcontent"/>
                <w:rFonts w:ascii="Times New Roman" w:hAnsi="Times New Roman" w:cs="Times New Roman"/>
                <w:sz w:val="24"/>
                <w:szCs w:val="24"/>
                <w:lang w:val="uk-UA"/>
              </w:rPr>
              <w:t>Повний витяг з інформаційно-аналітичної</w:t>
            </w:r>
            <w:r w:rsidRPr="0029741C">
              <w:rPr>
                <w:lang w:val="uk-UA"/>
              </w:rPr>
              <w:br/>
            </w:r>
            <w:r w:rsidRPr="0029741C">
              <w:rPr>
                <w:rStyle w:val="markedcontent"/>
                <w:rFonts w:ascii="Times New Roman" w:hAnsi="Times New Roman" w:cs="Times New Roman"/>
                <w:sz w:val="24"/>
                <w:szCs w:val="24"/>
                <w:lang w:val="uk-UA"/>
              </w:rPr>
              <w:t>системи «Облік відомостей про</w:t>
            </w:r>
            <w:r w:rsidRPr="0029741C">
              <w:rPr>
                <w:lang w:val="uk-UA"/>
              </w:rPr>
              <w:br/>
            </w:r>
            <w:r w:rsidRPr="0029741C">
              <w:rPr>
                <w:rStyle w:val="markedcontent"/>
                <w:rFonts w:ascii="Times New Roman" w:hAnsi="Times New Roman" w:cs="Times New Roman"/>
                <w:sz w:val="24"/>
                <w:szCs w:val="24"/>
                <w:lang w:val="uk-UA"/>
              </w:rPr>
              <w:t>притягнення особи до кримінальної</w:t>
            </w:r>
            <w:r w:rsidRPr="0029741C">
              <w:rPr>
                <w:lang w:val="uk-UA"/>
              </w:rPr>
              <w:br/>
            </w:r>
            <w:r w:rsidRPr="0029741C">
              <w:rPr>
                <w:rStyle w:val="markedcontent"/>
                <w:rFonts w:ascii="Times New Roman" w:hAnsi="Times New Roman" w:cs="Times New Roman"/>
                <w:sz w:val="24"/>
                <w:szCs w:val="24"/>
                <w:lang w:val="uk-UA"/>
              </w:rPr>
              <w:t>відповідальності та наявності судимості»</w:t>
            </w:r>
            <w:r w:rsidRPr="0029741C">
              <w:rPr>
                <w:lang w:val="uk-UA"/>
              </w:rPr>
              <w:br/>
            </w:r>
            <w:r w:rsidRPr="0029741C">
              <w:rPr>
                <w:rStyle w:val="markedcontent"/>
                <w:rFonts w:ascii="Times New Roman" w:hAnsi="Times New Roman" w:cs="Times New Roman"/>
                <w:sz w:val="24"/>
                <w:szCs w:val="24"/>
                <w:lang w:val="uk-UA"/>
              </w:rPr>
              <w:t>сформований у паперовій або електронній</w:t>
            </w:r>
            <w:r w:rsidRPr="0029741C">
              <w:rPr>
                <w:lang w:val="uk-UA"/>
              </w:rPr>
              <w:br/>
            </w:r>
            <w:r w:rsidRPr="0029741C">
              <w:rPr>
                <w:rStyle w:val="markedcontent"/>
                <w:rFonts w:ascii="Times New Roman" w:hAnsi="Times New Roman" w:cs="Times New Roman"/>
                <w:sz w:val="24"/>
                <w:szCs w:val="24"/>
                <w:lang w:val="uk-UA"/>
              </w:rPr>
              <w:t>формі, що містить інформацію</w:t>
            </w:r>
            <w:r w:rsidRPr="0029741C">
              <w:rPr>
                <w:lang w:val="uk-UA"/>
              </w:rPr>
              <w:br/>
            </w:r>
            <w:r w:rsidRPr="0029741C">
              <w:rPr>
                <w:rStyle w:val="markedcontent"/>
                <w:rFonts w:ascii="Times New Roman" w:hAnsi="Times New Roman" w:cs="Times New Roman"/>
                <w:sz w:val="24"/>
                <w:szCs w:val="24"/>
                <w:lang w:val="uk-UA"/>
              </w:rPr>
              <w:t>про відсутність судимості або обмежень,</w:t>
            </w:r>
            <w:r w:rsidRPr="0029741C">
              <w:rPr>
                <w:lang w:val="uk-UA"/>
              </w:rPr>
              <w:br/>
            </w:r>
            <w:r w:rsidRPr="0029741C">
              <w:rPr>
                <w:rStyle w:val="markedcontent"/>
                <w:rFonts w:ascii="Times New Roman" w:hAnsi="Times New Roman" w:cs="Times New Roman"/>
                <w:sz w:val="24"/>
                <w:szCs w:val="24"/>
                <w:lang w:val="uk-UA"/>
              </w:rPr>
              <w:t>передбачених кримінальним</w:t>
            </w:r>
            <w:r>
              <w:rPr>
                <w:rStyle w:val="markedcontent"/>
                <w:rFonts w:ascii="Times New Roman" w:hAnsi="Times New Roman" w:cs="Times New Roman"/>
                <w:sz w:val="24"/>
                <w:szCs w:val="24"/>
                <w:lang w:val="uk-UA"/>
              </w:rPr>
              <w:t xml:space="preserve"> </w:t>
            </w:r>
            <w:r w:rsidRPr="0029741C">
              <w:rPr>
                <w:rStyle w:val="markedcontent"/>
                <w:rFonts w:ascii="Times New Roman" w:hAnsi="Times New Roman" w:cs="Times New Roman"/>
                <w:sz w:val="24"/>
                <w:szCs w:val="24"/>
                <w:lang w:val="uk-UA"/>
              </w:rPr>
              <w:t>процесуальним законодавством України</w:t>
            </w:r>
            <w:r w:rsidRPr="0029741C">
              <w:rPr>
                <w:lang w:val="uk-UA"/>
              </w:rPr>
              <w:br/>
            </w:r>
            <w:r w:rsidRPr="0029741C">
              <w:rPr>
                <w:rStyle w:val="markedcontent"/>
                <w:rFonts w:ascii="Times New Roman" w:hAnsi="Times New Roman" w:cs="Times New Roman"/>
                <w:sz w:val="24"/>
                <w:szCs w:val="24"/>
                <w:lang w:val="uk-UA"/>
              </w:rPr>
              <w:t>щодо фізичної особи, яка є учасником</w:t>
            </w:r>
            <w:r w:rsidRPr="0029741C">
              <w:rPr>
                <w:lang w:val="uk-UA"/>
              </w:rPr>
              <w:br/>
            </w:r>
            <w:r w:rsidRPr="0029741C">
              <w:rPr>
                <w:rStyle w:val="markedcontent"/>
                <w:rFonts w:ascii="Times New Roman" w:hAnsi="Times New Roman" w:cs="Times New Roman"/>
                <w:sz w:val="24"/>
                <w:szCs w:val="24"/>
                <w:lang w:val="uk-UA"/>
              </w:rPr>
              <w:t>процедури закупівлі.</w:t>
            </w:r>
          </w:p>
          <w:p w:rsidR="00C5715D" w:rsidRPr="00925B7F" w:rsidRDefault="0029741C" w:rsidP="0029741C">
            <w:pPr>
              <w:pStyle w:val="af6"/>
              <w:jc w:val="both"/>
              <w:rPr>
                <w:rFonts w:eastAsia="Times New Roman"/>
                <w:lang w:val="uk-UA"/>
              </w:rPr>
            </w:pPr>
            <w:r w:rsidRPr="0029741C">
              <w:rPr>
                <w:lang w:val="uk-UA"/>
              </w:rPr>
              <w:br/>
            </w:r>
            <w:r w:rsidRPr="0029741C">
              <w:rPr>
                <w:rStyle w:val="markedcontent"/>
                <w:rFonts w:ascii="Times New Roman" w:hAnsi="Times New Roman" w:cs="Times New Roman"/>
                <w:sz w:val="24"/>
                <w:szCs w:val="24"/>
              </w:rPr>
              <w:t xml:space="preserve">Документ </w:t>
            </w:r>
            <w:proofErr w:type="gramStart"/>
            <w:r w:rsidRPr="0029741C">
              <w:rPr>
                <w:rStyle w:val="markedcontent"/>
                <w:rFonts w:ascii="Times New Roman" w:hAnsi="Times New Roman" w:cs="Times New Roman"/>
                <w:sz w:val="24"/>
                <w:szCs w:val="24"/>
              </w:rPr>
              <w:t>повинен</w:t>
            </w:r>
            <w:proofErr w:type="gramEnd"/>
            <w:r w:rsidRPr="0029741C">
              <w:rPr>
                <w:rStyle w:val="markedcontent"/>
                <w:rFonts w:ascii="Times New Roman" w:hAnsi="Times New Roman" w:cs="Times New Roman"/>
                <w:sz w:val="24"/>
                <w:szCs w:val="24"/>
              </w:rPr>
              <w:t xml:space="preserve"> бути </w:t>
            </w:r>
            <w:r w:rsidRPr="00BC7370">
              <w:rPr>
                <w:rStyle w:val="markedcontent"/>
                <w:rFonts w:ascii="Times New Roman" w:hAnsi="Times New Roman" w:cs="Times New Roman"/>
                <w:sz w:val="24"/>
                <w:szCs w:val="24"/>
                <w:lang w:val="uk-UA"/>
              </w:rPr>
              <w:t>не більше</w:t>
            </w:r>
            <w:r w:rsidRPr="00BC7370">
              <w:rPr>
                <w:lang w:val="uk-UA"/>
              </w:rPr>
              <w:br/>
            </w:r>
            <w:r w:rsidRPr="00BC7370">
              <w:rPr>
                <w:rStyle w:val="markedcontent"/>
                <w:rFonts w:ascii="Times New Roman" w:hAnsi="Times New Roman" w:cs="Times New Roman"/>
                <w:sz w:val="24"/>
                <w:szCs w:val="24"/>
                <w:lang w:val="uk-UA"/>
              </w:rPr>
              <w:t>тридцятиденної давнини від дати подання</w:t>
            </w:r>
            <w:r w:rsidRPr="00BC7370">
              <w:rPr>
                <w:lang w:val="uk-UA"/>
              </w:rPr>
              <w:br/>
            </w:r>
            <w:r w:rsidRPr="00BC7370">
              <w:rPr>
                <w:rStyle w:val="markedcontent"/>
                <w:rFonts w:ascii="Times New Roman" w:hAnsi="Times New Roman" w:cs="Times New Roman"/>
                <w:sz w:val="24"/>
                <w:szCs w:val="24"/>
                <w:lang w:val="uk-UA"/>
              </w:rPr>
              <w:t>документа</w:t>
            </w:r>
            <w:r w:rsidR="00925B7F" w:rsidRPr="00BC7370">
              <w:rPr>
                <w:rStyle w:val="markedcontent"/>
                <w:rFonts w:ascii="Times New Roman" w:hAnsi="Times New Roman" w:cs="Times New Roman"/>
                <w:sz w:val="24"/>
                <w:szCs w:val="24"/>
                <w:lang w:val="uk-UA"/>
              </w:rPr>
              <w:t>.</w:t>
            </w:r>
          </w:p>
        </w:tc>
      </w:tr>
      <w:tr w:rsidR="00C5715D" w:rsidRPr="0029741C" w:rsidTr="00925B7F">
        <w:trPr>
          <w:trHeight w:val="592"/>
        </w:trPr>
        <w:tc>
          <w:tcPr>
            <w:tcW w:w="645" w:type="dxa"/>
            <w:tcMar>
              <w:top w:w="100" w:type="dxa"/>
              <w:left w:w="100" w:type="dxa"/>
              <w:bottom w:w="100" w:type="dxa"/>
              <w:right w:w="100" w:type="dxa"/>
            </w:tcMar>
          </w:tcPr>
          <w:p w:rsidR="00C5715D" w:rsidRPr="0029741C" w:rsidRDefault="0029741C">
            <w:pPr>
              <w:spacing w:after="0" w:line="240" w:lineRule="auto"/>
              <w:ind w:left="100"/>
              <w:jc w:val="center"/>
              <w:rPr>
                <w:rFonts w:ascii="Times New Roman" w:eastAsia="Times New Roman" w:hAnsi="Times New Roman" w:cs="Times New Roman"/>
                <w:sz w:val="24"/>
                <w:szCs w:val="24"/>
                <w:lang w:val="uk-UA"/>
              </w:rPr>
            </w:pPr>
            <w:r w:rsidRPr="0029741C">
              <w:rPr>
                <w:rFonts w:ascii="Times New Roman" w:eastAsia="Times New Roman" w:hAnsi="Times New Roman" w:cs="Times New Roman"/>
                <w:sz w:val="24"/>
                <w:szCs w:val="24"/>
                <w:lang w:val="uk-UA"/>
              </w:rPr>
              <w:t>3</w:t>
            </w:r>
          </w:p>
        </w:tc>
        <w:tc>
          <w:tcPr>
            <w:tcW w:w="4965" w:type="dxa"/>
            <w:tcMar>
              <w:top w:w="100" w:type="dxa"/>
              <w:left w:w="100" w:type="dxa"/>
              <w:bottom w:w="100" w:type="dxa"/>
              <w:right w:w="100" w:type="dxa"/>
            </w:tcMar>
          </w:tcPr>
          <w:p w:rsidR="00925B7F" w:rsidRDefault="0029741C" w:rsidP="00925B7F">
            <w:pPr>
              <w:spacing w:after="0" w:line="240" w:lineRule="auto"/>
              <w:ind w:left="100"/>
              <w:jc w:val="both"/>
              <w:rPr>
                <w:rStyle w:val="markedcontent"/>
                <w:rFonts w:ascii="Times New Roman" w:hAnsi="Times New Roman" w:cs="Times New Roman"/>
                <w:sz w:val="24"/>
                <w:szCs w:val="24"/>
                <w:lang w:val="uk-UA"/>
              </w:rPr>
            </w:pPr>
            <w:r w:rsidRPr="0029741C">
              <w:rPr>
                <w:rStyle w:val="markedcontent"/>
                <w:rFonts w:ascii="Times New Roman" w:hAnsi="Times New Roman" w:cs="Times New Roman"/>
                <w:sz w:val="24"/>
                <w:szCs w:val="24"/>
                <w:lang w:val="uk-UA"/>
              </w:rPr>
              <w:t>Керівника учасника процедури</w:t>
            </w:r>
            <w:r w:rsidR="00925B7F">
              <w:rPr>
                <w:rStyle w:val="markedcontent"/>
                <w:rFonts w:ascii="Times New Roman" w:hAnsi="Times New Roman" w:cs="Times New Roman"/>
                <w:sz w:val="24"/>
                <w:szCs w:val="24"/>
                <w:lang w:val="uk-UA"/>
              </w:rPr>
              <w:t xml:space="preserve"> </w:t>
            </w:r>
            <w:r w:rsidRPr="0029741C">
              <w:rPr>
                <w:rStyle w:val="markedcontent"/>
                <w:rFonts w:ascii="Times New Roman" w:hAnsi="Times New Roman" w:cs="Times New Roman"/>
                <w:sz w:val="24"/>
                <w:szCs w:val="24"/>
                <w:lang w:val="uk-UA"/>
              </w:rPr>
              <w:t>закупівлі, фізичну особу, яка є</w:t>
            </w:r>
            <w:r w:rsidR="00925B7F">
              <w:rPr>
                <w:rStyle w:val="markedcontent"/>
                <w:rFonts w:ascii="Times New Roman" w:hAnsi="Times New Roman" w:cs="Times New Roman"/>
                <w:sz w:val="24"/>
                <w:szCs w:val="24"/>
                <w:lang w:val="uk-UA"/>
              </w:rPr>
              <w:t xml:space="preserve"> </w:t>
            </w:r>
            <w:r w:rsidRPr="0029741C">
              <w:rPr>
                <w:rStyle w:val="markedcontent"/>
                <w:rFonts w:ascii="Times New Roman" w:hAnsi="Times New Roman" w:cs="Times New Roman"/>
                <w:sz w:val="24"/>
                <w:szCs w:val="24"/>
                <w:lang w:val="uk-UA"/>
              </w:rPr>
              <w:t>учасником процедури закупівлі, було</w:t>
            </w:r>
            <w:r w:rsidR="00925B7F">
              <w:rPr>
                <w:rStyle w:val="markedcontent"/>
                <w:rFonts w:ascii="Times New Roman" w:hAnsi="Times New Roman" w:cs="Times New Roman"/>
                <w:sz w:val="24"/>
                <w:szCs w:val="24"/>
                <w:lang w:val="uk-UA"/>
              </w:rPr>
              <w:t xml:space="preserve"> </w:t>
            </w:r>
            <w:r w:rsidRPr="0029741C">
              <w:rPr>
                <w:rStyle w:val="markedcontent"/>
                <w:rFonts w:ascii="Times New Roman" w:hAnsi="Times New Roman" w:cs="Times New Roman"/>
                <w:sz w:val="24"/>
                <w:szCs w:val="24"/>
                <w:lang w:val="uk-UA"/>
              </w:rPr>
              <w:t>притягнуто згідно із законом до</w:t>
            </w:r>
            <w:r w:rsidR="00925B7F">
              <w:rPr>
                <w:rStyle w:val="markedcontent"/>
                <w:rFonts w:ascii="Times New Roman" w:hAnsi="Times New Roman" w:cs="Times New Roman"/>
                <w:sz w:val="24"/>
                <w:szCs w:val="24"/>
                <w:lang w:val="uk-UA"/>
              </w:rPr>
              <w:t xml:space="preserve"> </w:t>
            </w:r>
            <w:r w:rsidRPr="0029741C">
              <w:rPr>
                <w:rStyle w:val="markedcontent"/>
                <w:rFonts w:ascii="Times New Roman" w:hAnsi="Times New Roman" w:cs="Times New Roman"/>
                <w:sz w:val="24"/>
                <w:szCs w:val="24"/>
                <w:lang w:val="uk-UA"/>
              </w:rPr>
              <w:t>відповідальності за вчинення</w:t>
            </w:r>
            <w:r w:rsidRPr="0029741C">
              <w:rPr>
                <w:rFonts w:ascii="Times New Roman" w:hAnsi="Times New Roman" w:cs="Times New Roman"/>
                <w:sz w:val="24"/>
                <w:szCs w:val="24"/>
                <w:lang w:val="uk-UA"/>
              </w:rPr>
              <w:br/>
            </w:r>
            <w:r w:rsidRPr="0029741C">
              <w:rPr>
                <w:rStyle w:val="markedcontent"/>
                <w:rFonts w:ascii="Times New Roman" w:hAnsi="Times New Roman" w:cs="Times New Roman"/>
                <w:sz w:val="24"/>
                <w:szCs w:val="24"/>
                <w:lang w:val="uk-UA"/>
              </w:rPr>
              <w:t>правопорушення, пов’язаного з</w:t>
            </w:r>
            <w:r w:rsidR="00925B7F">
              <w:rPr>
                <w:rStyle w:val="markedcontent"/>
                <w:rFonts w:ascii="Times New Roman" w:hAnsi="Times New Roman" w:cs="Times New Roman"/>
                <w:sz w:val="24"/>
                <w:szCs w:val="24"/>
                <w:lang w:val="uk-UA"/>
              </w:rPr>
              <w:t xml:space="preserve"> </w:t>
            </w:r>
            <w:r w:rsidRPr="0029741C">
              <w:rPr>
                <w:rStyle w:val="markedcontent"/>
                <w:rFonts w:ascii="Times New Roman" w:hAnsi="Times New Roman" w:cs="Times New Roman"/>
                <w:sz w:val="24"/>
                <w:szCs w:val="24"/>
                <w:lang w:val="uk-UA"/>
              </w:rPr>
              <w:t>використанням дитячої праці чи будь</w:t>
            </w:r>
            <w:r w:rsidR="00BC2B9B">
              <w:rPr>
                <w:rStyle w:val="markedcontent"/>
                <w:rFonts w:ascii="Times New Roman" w:hAnsi="Times New Roman" w:cs="Times New Roman"/>
                <w:sz w:val="24"/>
                <w:szCs w:val="24"/>
                <w:lang w:val="uk-UA"/>
              </w:rPr>
              <w:t xml:space="preserve"> </w:t>
            </w:r>
            <w:r w:rsidRPr="0029741C">
              <w:rPr>
                <w:rStyle w:val="markedcontent"/>
                <w:rFonts w:ascii="Times New Roman" w:hAnsi="Times New Roman" w:cs="Times New Roman"/>
                <w:sz w:val="24"/>
                <w:szCs w:val="24"/>
                <w:lang w:val="uk-UA"/>
              </w:rPr>
              <w:t>-</w:t>
            </w:r>
            <w:r w:rsidRPr="0029741C">
              <w:rPr>
                <w:rFonts w:ascii="Times New Roman" w:hAnsi="Times New Roman" w:cs="Times New Roman"/>
                <w:sz w:val="24"/>
                <w:szCs w:val="24"/>
                <w:lang w:val="uk-UA"/>
              </w:rPr>
              <w:br/>
            </w:r>
            <w:r w:rsidRPr="0029741C">
              <w:rPr>
                <w:rStyle w:val="markedcontent"/>
                <w:rFonts w:ascii="Times New Roman" w:hAnsi="Times New Roman" w:cs="Times New Roman"/>
                <w:sz w:val="24"/>
                <w:szCs w:val="24"/>
                <w:lang w:val="uk-UA"/>
              </w:rPr>
              <w:t>якими формами торгівлі людьми</w:t>
            </w:r>
          </w:p>
          <w:p w:rsidR="00C5715D" w:rsidRPr="0029741C" w:rsidRDefault="0029741C" w:rsidP="00BC2B9B">
            <w:pPr>
              <w:spacing w:after="0" w:line="240" w:lineRule="auto"/>
              <w:ind w:left="100"/>
              <w:jc w:val="both"/>
              <w:rPr>
                <w:rFonts w:ascii="Times New Roman" w:eastAsia="Times New Roman" w:hAnsi="Times New Roman" w:cs="Times New Roman"/>
                <w:sz w:val="24"/>
                <w:szCs w:val="24"/>
                <w:lang w:val="uk-UA"/>
              </w:rPr>
            </w:pPr>
            <w:r w:rsidRPr="0029741C">
              <w:rPr>
                <w:rStyle w:val="markedcontent"/>
                <w:rFonts w:ascii="Times New Roman" w:hAnsi="Times New Roman" w:cs="Times New Roman"/>
                <w:sz w:val="24"/>
                <w:szCs w:val="24"/>
                <w:lang w:val="uk-UA"/>
              </w:rPr>
              <w:lastRenderedPageBreak/>
              <w:t>(підпункт 12</w:t>
            </w:r>
            <w:r w:rsidR="00BC2B9B">
              <w:rPr>
                <w:rStyle w:val="markedcontent"/>
                <w:rFonts w:ascii="Times New Roman" w:hAnsi="Times New Roman" w:cs="Times New Roman"/>
                <w:sz w:val="24"/>
                <w:szCs w:val="24"/>
                <w:lang w:val="uk-UA"/>
              </w:rPr>
              <w:t xml:space="preserve"> абзацу 1 </w:t>
            </w:r>
            <w:r w:rsidRPr="0029741C">
              <w:rPr>
                <w:rStyle w:val="markedcontent"/>
                <w:rFonts w:ascii="Times New Roman" w:hAnsi="Times New Roman" w:cs="Times New Roman"/>
                <w:sz w:val="24"/>
                <w:szCs w:val="24"/>
                <w:lang w:val="uk-UA"/>
              </w:rPr>
              <w:t>пункт</w:t>
            </w:r>
            <w:r>
              <w:rPr>
                <w:rStyle w:val="markedcontent"/>
                <w:rFonts w:ascii="Times New Roman" w:hAnsi="Times New Roman" w:cs="Times New Roman"/>
                <w:sz w:val="24"/>
                <w:szCs w:val="24"/>
                <w:lang w:val="uk-UA"/>
              </w:rPr>
              <w:t>у</w:t>
            </w:r>
            <w:r w:rsidRPr="0029741C">
              <w:rPr>
                <w:rStyle w:val="markedcontent"/>
                <w:rFonts w:ascii="Times New Roman" w:hAnsi="Times New Roman" w:cs="Times New Roman"/>
                <w:sz w:val="24"/>
                <w:szCs w:val="24"/>
                <w:lang w:val="uk-UA"/>
              </w:rPr>
              <w:t xml:space="preserve"> 4</w:t>
            </w:r>
            <w:r w:rsidR="00BC2B9B">
              <w:rPr>
                <w:rStyle w:val="markedcontent"/>
                <w:rFonts w:ascii="Times New Roman" w:hAnsi="Times New Roman" w:cs="Times New Roman"/>
                <w:sz w:val="24"/>
                <w:szCs w:val="24"/>
                <w:lang w:val="uk-UA"/>
              </w:rPr>
              <w:t>7</w:t>
            </w:r>
            <w:r w:rsidRPr="0029741C">
              <w:rPr>
                <w:rStyle w:val="markedcontent"/>
                <w:rFonts w:ascii="Times New Roman" w:hAnsi="Times New Roman" w:cs="Times New Roman"/>
                <w:sz w:val="24"/>
                <w:szCs w:val="24"/>
                <w:lang w:val="uk-UA"/>
              </w:rPr>
              <w:t xml:space="preserve"> Особливостей)</w:t>
            </w:r>
            <w:r>
              <w:rPr>
                <w:rStyle w:val="markedcontent"/>
                <w:rFonts w:ascii="Times New Roman" w:hAnsi="Times New Roman" w:cs="Times New Roman"/>
                <w:sz w:val="24"/>
                <w:szCs w:val="24"/>
                <w:lang w:val="uk-UA"/>
              </w:rPr>
              <w:t>.</w:t>
            </w:r>
          </w:p>
        </w:tc>
        <w:tc>
          <w:tcPr>
            <w:tcW w:w="4725" w:type="dxa"/>
            <w:vMerge/>
            <w:tcMar>
              <w:top w:w="100" w:type="dxa"/>
              <w:left w:w="100" w:type="dxa"/>
              <w:bottom w:w="100" w:type="dxa"/>
              <w:right w:w="100" w:type="dxa"/>
            </w:tcMar>
          </w:tcPr>
          <w:p w:rsidR="00C5715D" w:rsidRPr="0029741C" w:rsidRDefault="00C5715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C5715D" w:rsidRPr="00BC7370" w:rsidTr="0029741C">
        <w:trPr>
          <w:trHeight w:val="862"/>
        </w:trPr>
        <w:tc>
          <w:tcPr>
            <w:tcW w:w="645" w:type="dxa"/>
            <w:tcMar>
              <w:top w:w="100" w:type="dxa"/>
              <w:left w:w="100" w:type="dxa"/>
              <w:bottom w:w="100" w:type="dxa"/>
              <w:right w:w="100" w:type="dxa"/>
            </w:tcMar>
          </w:tcPr>
          <w:p w:rsidR="00C5715D" w:rsidRPr="0029741C" w:rsidRDefault="0029741C">
            <w:pPr>
              <w:spacing w:after="0" w:line="240" w:lineRule="auto"/>
              <w:ind w:left="100"/>
              <w:jc w:val="center"/>
              <w:rPr>
                <w:rFonts w:ascii="Times New Roman" w:eastAsia="Times New Roman" w:hAnsi="Times New Roman" w:cs="Times New Roman"/>
                <w:b/>
                <w:sz w:val="24"/>
                <w:szCs w:val="24"/>
                <w:lang w:val="uk-UA"/>
              </w:rPr>
            </w:pPr>
            <w:r w:rsidRPr="0029741C">
              <w:rPr>
                <w:rFonts w:ascii="Times New Roman" w:eastAsia="Times New Roman" w:hAnsi="Times New Roman" w:cs="Times New Roman"/>
                <w:b/>
                <w:sz w:val="24"/>
                <w:szCs w:val="24"/>
                <w:lang w:val="uk-UA"/>
              </w:rPr>
              <w:lastRenderedPageBreak/>
              <w:t>4</w:t>
            </w:r>
          </w:p>
        </w:tc>
        <w:tc>
          <w:tcPr>
            <w:tcW w:w="4965" w:type="dxa"/>
            <w:tcMar>
              <w:top w:w="100" w:type="dxa"/>
              <w:left w:w="100" w:type="dxa"/>
              <w:bottom w:w="100" w:type="dxa"/>
              <w:right w:w="100" w:type="dxa"/>
            </w:tcMar>
          </w:tcPr>
          <w:p w:rsidR="0029741C" w:rsidRDefault="0029741C" w:rsidP="0029741C">
            <w:pPr>
              <w:pStyle w:val="af6"/>
              <w:jc w:val="both"/>
              <w:rPr>
                <w:rStyle w:val="markedcontent"/>
                <w:rFonts w:ascii="Times New Roman" w:hAnsi="Times New Roman" w:cs="Times New Roman"/>
                <w:sz w:val="24"/>
                <w:szCs w:val="24"/>
                <w:lang w:val="uk-UA"/>
              </w:rPr>
            </w:pPr>
            <w:r w:rsidRPr="0029741C">
              <w:rPr>
                <w:rStyle w:val="markedcontent"/>
                <w:rFonts w:ascii="Times New Roman" w:hAnsi="Times New Roman" w:cs="Times New Roman"/>
                <w:sz w:val="24"/>
                <w:szCs w:val="24"/>
                <w:lang w:val="uk-UA"/>
              </w:rPr>
              <w:t>Учасник процедури закупівлі не</w:t>
            </w:r>
            <w:r>
              <w:rPr>
                <w:rStyle w:val="markedcontent"/>
                <w:rFonts w:ascii="Times New Roman" w:hAnsi="Times New Roman" w:cs="Times New Roman"/>
                <w:sz w:val="24"/>
                <w:szCs w:val="24"/>
                <w:lang w:val="uk-UA"/>
              </w:rPr>
              <w:t xml:space="preserve"> </w:t>
            </w:r>
            <w:r w:rsidRPr="0029741C">
              <w:rPr>
                <w:rStyle w:val="markedcontent"/>
                <w:rFonts w:ascii="Times New Roman" w:hAnsi="Times New Roman" w:cs="Times New Roman"/>
                <w:sz w:val="24"/>
                <w:szCs w:val="24"/>
                <w:lang w:val="uk-UA"/>
              </w:rPr>
              <w:t>виконав свої зобов’язання за раніше</w:t>
            </w:r>
            <w:r>
              <w:rPr>
                <w:rStyle w:val="markedcontent"/>
                <w:rFonts w:ascii="Times New Roman" w:hAnsi="Times New Roman" w:cs="Times New Roman"/>
                <w:sz w:val="24"/>
                <w:szCs w:val="24"/>
                <w:lang w:val="uk-UA"/>
              </w:rPr>
              <w:t xml:space="preserve"> </w:t>
            </w:r>
            <w:r w:rsidRPr="0029741C">
              <w:rPr>
                <w:rStyle w:val="markedcontent"/>
                <w:rFonts w:ascii="Times New Roman" w:hAnsi="Times New Roman" w:cs="Times New Roman"/>
                <w:sz w:val="24"/>
                <w:szCs w:val="24"/>
                <w:lang w:val="uk-UA"/>
              </w:rPr>
              <w:t>укладеним договором про закупівлю з</w:t>
            </w:r>
            <w:r>
              <w:rPr>
                <w:rStyle w:val="markedcontent"/>
                <w:rFonts w:ascii="Times New Roman" w:hAnsi="Times New Roman" w:cs="Times New Roman"/>
                <w:sz w:val="24"/>
                <w:szCs w:val="24"/>
                <w:lang w:val="uk-UA"/>
              </w:rPr>
              <w:t xml:space="preserve"> </w:t>
            </w:r>
            <w:r w:rsidRPr="0029741C">
              <w:rPr>
                <w:rStyle w:val="markedcontent"/>
                <w:rFonts w:ascii="Times New Roman" w:hAnsi="Times New Roman" w:cs="Times New Roman"/>
                <w:sz w:val="24"/>
                <w:szCs w:val="24"/>
                <w:lang w:val="uk-UA"/>
              </w:rPr>
              <w:t>цим самим замовником, що призвело</w:t>
            </w:r>
            <w:r>
              <w:rPr>
                <w:rStyle w:val="markedcontent"/>
                <w:rFonts w:ascii="Times New Roman" w:hAnsi="Times New Roman" w:cs="Times New Roman"/>
                <w:sz w:val="24"/>
                <w:szCs w:val="24"/>
                <w:lang w:val="uk-UA"/>
              </w:rPr>
              <w:t xml:space="preserve"> </w:t>
            </w:r>
            <w:r w:rsidRPr="0029741C">
              <w:rPr>
                <w:rStyle w:val="markedcontent"/>
                <w:rFonts w:ascii="Times New Roman" w:hAnsi="Times New Roman" w:cs="Times New Roman"/>
                <w:sz w:val="24"/>
                <w:szCs w:val="24"/>
                <w:lang w:val="uk-UA"/>
              </w:rPr>
              <w:t>до його дострокового розірвання, і</w:t>
            </w:r>
            <w:r w:rsidRPr="0029741C">
              <w:rPr>
                <w:lang w:val="uk-UA"/>
              </w:rPr>
              <w:br/>
            </w:r>
            <w:r w:rsidRPr="0029741C">
              <w:rPr>
                <w:rStyle w:val="markedcontent"/>
                <w:rFonts w:ascii="Times New Roman" w:hAnsi="Times New Roman" w:cs="Times New Roman"/>
                <w:sz w:val="24"/>
                <w:szCs w:val="24"/>
                <w:lang w:val="uk-UA"/>
              </w:rPr>
              <w:t>було застосовано санкції у вигляді</w:t>
            </w:r>
            <w:r>
              <w:rPr>
                <w:rStyle w:val="markedcontent"/>
                <w:rFonts w:ascii="Times New Roman" w:hAnsi="Times New Roman" w:cs="Times New Roman"/>
                <w:sz w:val="24"/>
                <w:szCs w:val="24"/>
                <w:lang w:val="uk-UA"/>
              </w:rPr>
              <w:t xml:space="preserve"> </w:t>
            </w:r>
            <w:r w:rsidRPr="0029741C">
              <w:rPr>
                <w:rStyle w:val="markedcontent"/>
                <w:rFonts w:ascii="Times New Roman" w:hAnsi="Times New Roman" w:cs="Times New Roman"/>
                <w:sz w:val="24"/>
                <w:szCs w:val="24"/>
                <w:lang w:val="uk-UA"/>
              </w:rPr>
              <w:t>штрафів та/або відшкодування збитків</w:t>
            </w:r>
            <w:r>
              <w:rPr>
                <w:rStyle w:val="markedcontent"/>
                <w:rFonts w:ascii="Times New Roman" w:hAnsi="Times New Roman" w:cs="Times New Roman"/>
                <w:sz w:val="24"/>
                <w:szCs w:val="24"/>
                <w:lang w:val="uk-UA"/>
              </w:rPr>
              <w:t xml:space="preserve"> -</w:t>
            </w:r>
            <w:r w:rsidRPr="0029741C">
              <w:rPr>
                <w:rStyle w:val="markedcontent"/>
                <w:rFonts w:ascii="Times New Roman" w:hAnsi="Times New Roman" w:cs="Times New Roman"/>
                <w:sz w:val="24"/>
                <w:szCs w:val="24"/>
                <w:lang w:val="uk-UA"/>
              </w:rPr>
              <w:t xml:space="preserve"> протягом трьох років з дати</w:t>
            </w:r>
            <w:r>
              <w:rPr>
                <w:rStyle w:val="markedcontent"/>
                <w:rFonts w:ascii="Times New Roman" w:hAnsi="Times New Roman" w:cs="Times New Roman"/>
                <w:sz w:val="24"/>
                <w:szCs w:val="24"/>
                <w:lang w:val="uk-UA"/>
              </w:rPr>
              <w:t xml:space="preserve"> </w:t>
            </w:r>
            <w:r w:rsidRPr="0029741C">
              <w:rPr>
                <w:rStyle w:val="markedcontent"/>
                <w:rFonts w:ascii="Times New Roman" w:hAnsi="Times New Roman" w:cs="Times New Roman"/>
                <w:sz w:val="24"/>
                <w:szCs w:val="24"/>
                <w:lang w:val="uk-UA"/>
              </w:rPr>
              <w:t>дострокового розірвання такого</w:t>
            </w:r>
            <w:r>
              <w:rPr>
                <w:rStyle w:val="markedcontent"/>
                <w:rFonts w:ascii="Times New Roman" w:hAnsi="Times New Roman" w:cs="Times New Roman"/>
                <w:sz w:val="24"/>
                <w:szCs w:val="24"/>
                <w:lang w:val="uk-UA"/>
              </w:rPr>
              <w:t xml:space="preserve"> </w:t>
            </w:r>
            <w:r w:rsidRPr="0029741C">
              <w:rPr>
                <w:rStyle w:val="markedcontent"/>
                <w:rFonts w:ascii="Times New Roman" w:hAnsi="Times New Roman" w:cs="Times New Roman"/>
                <w:sz w:val="24"/>
                <w:szCs w:val="24"/>
                <w:lang w:val="uk-UA"/>
              </w:rPr>
              <w:t>договору. Учасник процедури</w:t>
            </w:r>
            <w:r>
              <w:rPr>
                <w:rStyle w:val="markedcontent"/>
                <w:rFonts w:ascii="Times New Roman" w:hAnsi="Times New Roman" w:cs="Times New Roman"/>
                <w:sz w:val="24"/>
                <w:szCs w:val="24"/>
                <w:lang w:val="uk-UA"/>
              </w:rPr>
              <w:t xml:space="preserve"> </w:t>
            </w:r>
            <w:r w:rsidRPr="0029741C">
              <w:rPr>
                <w:rStyle w:val="markedcontent"/>
                <w:rFonts w:ascii="Times New Roman" w:hAnsi="Times New Roman" w:cs="Times New Roman"/>
                <w:sz w:val="24"/>
                <w:szCs w:val="24"/>
                <w:lang w:val="uk-UA"/>
              </w:rPr>
              <w:t>закупівлі, що перебуває в обставинах,</w:t>
            </w:r>
            <w:r w:rsidRPr="0029741C">
              <w:rPr>
                <w:lang w:val="uk-UA"/>
              </w:rPr>
              <w:br/>
            </w:r>
            <w:r w:rsidRPr="0029741C">
              <w:rPr>
                <w:rStyle w:val="markedcontent"/>
                <w:rFonts w:ascii="Times New Roman" w:hAnsi="Times New Roman" w:cs="Times New Roman"/>
                <w:sz w:val="24"/>
                <w:szCs w:val="24"/>
                <w:lang w:val="uk-UA"/>
              </w:rPr>
              <w:t>зазначених у цьому абзаці, може</w:t>
            </w:r>
            <w:r>
              <w:rPr>
                <w:rStyle w:val="markedcontent"/>
                <w:rFonts w:ascii="Times New Roman" w:hAnsi="Times New Roman" w:cs="Times New Roman"/>
                <w:sz w:val="24"/>
                <w:szCs w:val="24"/>
                <w:lang w:val="uk-UA"/>
              </w:rPr>
              <w:t xml:space="preserve"> </w:t>
            </w:r>
            <w:r w:rsidRPr="0029741C">
              <w:rPr>
                <w:rStyle w:val="markedcontent"/>
                <w:rFonts w:ascii="Times New Roman" w:hAnsi="Times New Roman" w:cs="Times New Roman"/>
                <w:sz w:val="24"/>
                <w:szCs w:val="24"/>
                <w:lang w:val="uk-UA"/>
              </w:rPr>
              <w:t>надати підтвердження вжиття заходів</w:t>
            </w:r>
            <w:r>
              <w:rPr>
                <w:rStyle w:val="markedcontent"/>
                <w:rFonts w:ascii="Times New Roman" w:hAnsi="Times New Roman" w:cs="Times New Roman"/>
                <w:sz w:val="24"/>
                <w:szCs w:val="24"/>
                <w:lang w:val="uk-UA"/>
              </w:rPr>
              <w:t xml:space="preserve"> </w:t>
            </w:r>
            <w:r w:rsidRPr="0029741C">
              <w:rPr>
                <w:rStyle w:val="markedcontent"/>
                <w:rFonts w:ascii="Times New Roman" w:hAnsi="Times New Roman" w:cs="Times New Roman"/>
                <w:sz w:val="24"/>
                <w:szCs w:val="24"/>
                <w:lang w:val="uk-UA"/>
              </w:rPr>
              <w:t>для доведення своєї надійності,</w:t>
            </w:r>
            <w:r>
              <w:rPr>
                <w:rStyle w:val="markedcontent"/>
                <w:rFonts w:ascii="Times New Roman" w:hAnsi="Times New Roman" w:cs="Times New Roman"/>
                <w:sz w:val="24"/>
                <w:szCs w:val="24"/>
                <w:lang w:val="uk-UA"/>
              </w:rPr>
              <w:t xml:space="preserve"> </w:t>
            </w:r>
            <w:r w:rsidRPr="0029741C">
              <w:rPr>
                <w:rStyle w:val="markedcontent"/>
                <w:rFonts w:ascii="Times New Roman" w:hAnsi="Times New Roman" w:cs="Times New Roman"/>
                <w:sz w:val="24"/>
                <w:szCs w:val="24"/>
                <w:lang w:val="uk-UA"/>
              </w:rPr>
              <w:t>незважаючи на наявність відповідної</w:t>
            </w:r>
            <w:r>
              <w:rPr>
                <w:rStyle w:val="markedcontent"/>
                <w:rFonts w:ascii="Times New Roman" w:hAnsi="Times New Roman" w:cs="Times New Roman"/>
                <w:sz w:val="24"/>
                <w:szCs w:val="24"/>
                <w:lang w:val="uk-UA"/>
              </w:rPr>
              <w:t xml:space="preserve"> </w:t>
            </w:r>
            <w:r w:rsidRPr="0029741C">
              <w:rPr>
                <w:rStyle w:val="markedcontent"/>
                <w:rFonts w:ascii="Times New Roman" w:hAnsi="Times New Roman" w:cs="Times New Roman"/>
                <w:sz w:val="24"/>
                <w:szCs w:val="24"/>
                <w:lang w:val="uk-UA"/>
              </w:rPr>
              <w:t>підстави для відмови в участі у</w:t>
            </w:r>
            <w:r w:rsidRPr="0029741C">
              <w:rPr>
                <w:lang w:val="uk-UA"/>
              </w:rPr>
              <w:br/>
            </w:r>
            <w:r w:rsidRPr="0029741C">
              <w:rPr>
                <w:rStyle w:val="markedcontent"/>
                <w:rFonts w:ascii="Times New Roman" w:hAnsi="Times New Roman" w:cs="Times New Roman"/>
                <w:sz w:val="24"/>
                <w:szCs w:val="24"/>
                <w:lang w:val="uk-UA"/>
              </w:rPr>
              <w:t>відкритих торгах</w:t>
            </w:r>
          </w:p>
          <w:p w:rsidR="00C5715D" w:rsidRPr="0029741C" w:rsidRDefault="0029741C" w:rsidP="00BC2B9B">
            <w:pPr>
              <w:pStyle w:val="af6"/>
              <w:jc w:val="both"/>
              <w:rPr>
                <w:rFonts w:eastAsia="Times New Roman"/>
                <w:lang w:val="uk-UA"/>
              </w:rPr>
            </w:pPr>
            <w:r w:rsidRPr="0029741C">
              <w:rPr>
                <w:rStyle w:val="markedcontent"/>
                <w:rFonts w:ascii="Times New Roman" w:hAnsi="Times New Roman" w:cs="Times New Roman"/>
                <w:sz w:val="24"/>
                <w:szCs w:val="24"/>
                <w:lang w:val="uk-UA"/>
              </w:rPr>
              <w:t xml:space="preserve">(абзац </w:t>
            </w:r>
            <w:r w:rsidR="00BC2B9B">
              <w:rPr>
                <w:rStyle w:val="markedcontent"/>
                <w:rFonts w:ascii="Times New Roman" w:hAnsi="Times New Roman" w:cs="Times New Roman"/>
                <w:sz w:val="24"/>
                <w:szCs w:val="24"/>
                <w:lang w:val="uk-UA"/>
              </w:rPr>
              <w:t>2</w:t>
            </w:r>
            <w:r w:rsidRPr="0029741C">
              <w:rPr>
                <w:rStyle w:val="markedcontent"/>
                <w:rFonts w:ascii="Times New Roman" w:hAnsi="Times New Roman" w:cs="Times New Roman"/>
                <w:sz w:val="24"/>
                <w:szCs w:val="24"/>
                <w:lang w:val="uk-UA"/>
              </w:rPr>
              <w:t xml:space="preserve"> пункт 4</w:t>
            </w:r>
            <w:r w:rsidR="00BC2B9B">
              <w:rPr>
                <w:rStyle w:val="markedcontent"/>
                <w:rFonts w:ascii="Times New Roman" w:hAnsi="Times New Roman" w:cs="Times New Roman"/>
                <w:sz w:val="24"/>
                <w:szCs w:val="24"/>
                <w:lang w:val="uk-UA"/>
              </w:rPr>
              <w:t>7</w:t>
            </w:r>
            <w:r w:rsidRPr="0029741C">
              <w:rPr>
                <w:rStyle w:val="markedcontent"/>
                <w:rFonts w:ascii="Times New Roman" w:hAnsi="Times New Roman" w:cs="Times New Roman"/>
                <w:sz w:val="24"/>
                <w:szCs w:val="24"/>
                <w:lang w:val="uk-UA"/>
              </w:rPr>
              <w:t xml:space="preserve"> Особливостей)</w:t>
            </w:r>
          </w:p>
        </w:tc>
        <w:tc>
          <w:tcPr>
            <w:tcW w:w="4725" w:type="dxa"/>
            <w:tcMar>
              <w:top w:w="100" w:type="dxa"/>
              <w:left w:w="100" w:type="dxa"/>
              <w:bottom w:w="100" w:type="dxa"/>
              <w:right w:w="100" w:type="dxa"/>
            </w:tcMar>
          </w:tcPr>
          <w:p w:rsidR="00C5715D" w:rsidRPr="0029741C" w:rsidRDefault="0029741C" w:rsidP="0029741C">
            <w:pPr>
              <w:spacing w:after="0" w:line="240" w:lineRule="auto"/>
              <w:ind w:left="140" w:right="140"/>
              <w:jc w:val="both"/>
              <w:rPr>
                <w:rFonts w:ascii="Times New Roman" w:eastAsia="Times New Roman" w:hAnsi="Times New Roman" w:cs="Times New Roman"/>
                <w:sz w:val="24"/>
                <w:szCs w:val="24"/>
                <w:lang w:val="uk-UA"/>
              </w:rPr>
            </w:pPr>
            <w:r w:rsidRPr="0029741C">
              <w:rPr>
                <w:rStyle w:val="markedcontent"/>
                <w:rFonts w:ascii="Times New Roman" w:hAnsi="Times New Roman" w:cs="Times New Roman"/>
                <w:sz w:val="24"/>
                <w:szCs w:val="24"/>
                <w:lang w:val="uk-UA"/>
              </w:rPr>
              <w:t>Довідка в довільній формі, яка містить</w:t>
            </w:r>
            <w:r w:rsidRPr="0029741C">
              <w:rPr>
                <w:rFonts w:ascii="Times New Roman" w:hAnsi="Times New Roman" w:cs="Times New Roman"/>
                <w:sz w:val="24"/>
                <w:szCs w:val="24"/>
                <w:lang w:val="uk-UA"/>
              </w:rPr>
              <w:br/>
            </w:r>
            <w:r w:rsidRPr="0029741C">
              <w:rPr>
                <w:rStyle w:val="markedcontent"/>
                <w:rFonts w:ascii="Times New Roman" w:hAnsi="Times New Roman" w:cs="Times New Roman"/>
                <w:sz w:val="24"/>
                <w:szCs w:val="24"/>
                <w:lang w:val="uk-UA"/>
              </w:rPr>
              <w:t>інформацію про те, що між переможцем та</w:t>
            </w:r>
            <w:r>
              <w:rPr>
                <w:rStyle w:val="markedcontent"/>
                <w:rFonts w:ascii="Times New Roman" w:hAnsi="Times New Roman" w:cs="Times New Roman"/>
                <w:sz w:val="24"/>
                <w:szCs w:val="24"/>
                <w:lang w:val="uk-UA"/>
              </w:rPr>
              <w:t xml:space="preserve"> </w:t>
            </w:r>
            <w:r w:rsidRPr="0029741C">
              <w:rPr>
                <w:rStyle w:val="markedcontent"/>
                <w:rFonts w:ascii="Times New Roman" w:hAnsi="Times New Roman" w:cs="Times New Roman"/>
                <w:sz w:val="24"/>
                <w:szCs w:val="24"/>
                <w:lang w:val="uk-UA"/>
              </w:rPr>
              <w:t>замовником раніше не було укладено</w:t>
            </w:r>
            <w:r w:rsidRPr="0029741C">
              <w:rPr>
                <w:rFonts w:ascii="Times New Roman" w:hAnsi="Times New Roman" w:cs="Times New Roman"/>
                <w:sz w:val="24"/>
                <w:szCs w:val="24"/>
                <w:lang w:val="uk-UA"/>
              </w:rPr>
              <w:br/>
            </w:r>
            <w:r w:rsidRPr="0029741C">
              <w:rPr>
                <w:rStyle w:val="markedcontent"/>
                <w:rFonts w:ascii="Times New Roman" w:hAnsi="Times New Roman" w:cs="Times New Roman"/>
                <w:sz w:val="24"/>
                <w:szCs w:val="24"/>
                <w:lang w:val="uk-UA"/>
              </w:rPr>
              <w:t>договорів, або про те, що переможець</w:t>
            </w:r>
            <w:r w:rsidRPr="0029741C">
              <w:rPr>
                <w:rFonts w:ascii="Times New Roman" w:hAnsi="Times New Roman" w:cs="Times New Roman"/>
                <w:sz w:val="24"/>
                <w:szCs w:val="24"/>
                <w:lang w:val="uk-UA"/>
              </w:rPr>
              <w:br/>
            </w:r>
            <w:r w:rsidRPr="0029741C">
              <w:rPr>
                <w:rStyle w:val="markedcontent"/>
                <w:rFonts w:ascii="Times New Roman" w:hAnsi="Times New Roman" w:cs="Times New Roman"/>
                <w:sz w:val="24"/>
                <w:szCs w:val="24"/>
                <w:lang w:val="uk-UA"/>
              </w:rPr>
              <w:t>процедури закупівлі виконав свої</w:t>
            </w:r>
            <w:r w:rsidRPr="0029741C">
              <w:rPr>
                <w:rFonts w:ascii="Times New Roman" w:hAnsi="Times New Roman" w:cs="Times New Roman"/>
                <w:sz w:val="24"/>
                <w:szCs w:val="24"/>
                <w:lang w:val="uk-UA"/>
              </w:rPr>
              <w:br/>
            </w:r>
            <w:r w:rsidRPr="0029741C">
              <w:rPr>
                <w:rStyle w:val="markedcontent"/>
                <w:rFonts w:ascii="Times New Roman" w:hAnsi="Times New Roman" w:cs="Times New Roman"/>
                <w:sz w:val="24"/>
                <w:szCs w:val="24"/>
                <w:lang w:val="uk-UA"/>
              </w:rPr>
              <w:t>зобов’язання за раніше укладеним із</w:t>
            </w:r>
            <w:r w:rsidRPr="0029741C">
              <w:rPr>
                <w:rFonts w:ascii="Times New Roman" w:hAnsi="Times New Roman" w:cs="Times New Roman"/>
                <w:sz w:val="24"/>
                <w:szCs w:val="24"/>
                <w:lang w:val="uk-UA"/>
              </w:rPr>
              <w:br/>
            </w:r>
            <w:r w:rsidRPr="0029741C">
              <w:rPr>
                <w:rStyle w:val="markedcontent"/>
                <w:rFonts w:ascii="Times New Roman" w:hAnsi="Times New Roman" w:cs="Times New Roman"/>
                <w:sz w:val="24"/>
                <w:szCs w:val="24"/>
                <w:lang w:val="uk-UA"/>
              </w:rPr>
              <w:t>замовником договором про закупівлю,</w:t>
            </w:r>
            <w:r w:rsidRPr="0029741C">
              <w:rPr>
                <w:rFonts w:ascii="Times New Roman" w:hAnsi="Times New Roman" w:cs="Times New Roman"/>
                <w:sz w:val="24"/>
                <w:szCs w:val="24"/>
                <w:lang w:val="uk-UA"/>
              </w:rPr>
              <w:br/>
            </w:r>
            <w:r w:rsidRPr="0029741C">
              <w:rPr>
                <w:rStyle w:val="markedcontent"/>
                <w:rFonts w:ascii="Times New Roman" w:hAnsi="Times New Roman" w:cs="Times New Roman"/>
                <w:sz w:val="24"/>
                <w:szCs w:val="24"/>
                <w:lang w:val="uk-UA"/>
              </w:rPr>
              <w:t>відповідно, підстав, що призвели б до його</w:t>
            </w:r>
            <w:r>
              <w:rPr>
                <w:rStyle w:val="markedcontent"/>
                <w:rFonts w:ascii="Times New Roman" w:hAnsi="Times New Roman" w:cs="Times New Roman"/>
                <w:sz w:val="24"/>
                <w:szCs w:val="24"/>
                <w:lang w:val="uk-UA"/>
              </w:rPr>
              <w:t xml:space="preserve"> </w:t>
            </w:r>
            <w:r w:rsidRPr="0029741C">
              <w:rPr>
                <w:rStyle w:val="markedcontent"/>
                <w:rFonts w:ascii="Times New Roman" w:hAnsi="Times New Roman" w:cs="Times New Roman"/>
                <w:sz w:val="24"/>
                <w:szCs w:val="24"/>
                <w:lang w:val="uk-UA"/>
              </w:rPr>
              <w:t>дострокового розірвання і до застосування</w:t>
            </w:r>
            <w:r>
              <w:rPr>
                <w:rStyle w:val="markedcontent"/>
                <w:rFonts w:ascii="Times New Roman" w:hAnsi="Times New Roman" w:cs="Times New Roman"/>
                <w:sz w:val="24"/>
                <w:szCs w:val="24"/>
                <w:lang w:val="uk-UA"/>
              </w:rPr>
              <w:t xml:space="preserve"> </w:t>
            </w:r>
            <w:r w:rsidRPr="0029741C">
              <w:rPr>
                <w:rStyle w:val="markedcontent"/>
                <w:rFonts w:ascii="Times New Roman" w:hAnsi="Times New Roman" w:cs="Times New Roman"/>
                <w:sz w:val="24"/>
                <w:szCs w:val="24"/>
                <w:lang w:val="uk-UA"/>
              </w:rPr>
              <w:t>санкції у вигляді штрафів та/або</w:t>
            </w:r>
            <w:r>
              <w:rPr>
                <w:rStyle w:val="markedcontent"/>
                <w:rFonts w:ascii="Times New Roman" w:hAnsi="Times New Roman" w:cs="Times New Roman"/>
                <w:sz w:val="24"/>
                <w:szCs w:val="24"/>
                <w:lang w:val="uk-UA"/>
              </w:rPr>
              <w:t xml:space="preserve"> </w:t>
            </w:r>
            <w:r w:rsidRPr="0029741C">
              <w:rPr>
                <w:rStyle w:val="markedcontent"/>
                <w:rFonts w:ascii="Times New Roman" w:hAnsi="Times New Roman" w:cs="Times New Roman"/>
                <w:sz w:val="24"/>
                <w:szCs w:val="24"/>
                <w:lang w:val="uk-UA"/>
              </w:rPr>
              <w:t>відшкодування збитків, не було, або довідка з</w:t>
            </w:r>
            <w:r>
              <w:rPr>
                <w:rStyle w:val="markedcontent"/>
                <w:rFonts w:ascii="Times New Roman" w:hAnsi="Times New Roman" w:cs="Times New Roman"/>
                <w:sz w:val="24"/>
                <w:szCs w:val="24"/>
                <w:lang w:val="uk-UA"/>
              </w:rPr>
              <w:t xml:space="preserve"> </w:t>
            </w:r>
            <w:r w:rsidRPr="0029741C">
              <w:rPr>
                <w:rStyle w:val="markedcontent"/>
                <w:rFonts w:ascii="Times New Roman" w:hAnsi="Times New Roman" w:cs="Times New Roman"/>
                <w:sz w:val="24"/>
                <w:szCs w:val="24"/>
                <w:lang w:val="uk-UA"/>
              </w:rPr>
              <w:t>інформацією про те, що він надав</w:t>
            </w:r>
            <w:r>
              <w:rPr>
                <w:rStyle w:val="markedcontent"/>
                <w:rFonts w:ascii="Times New Roman" w:hAnsi="Times New Roman" w:cs="Times New Roman"/>
                <w:sz w:val="24"/>
                <w:szCs w:val="24"/>
                <w:lang w:val="uk-UA"/>
              </w:rPr>
              <w:t xml:space="preserve"> </w:t>
            </w:r>
            <w:r w:rsidRPr="0029741C">
              <w:rPr>
                <w:rStyle w:val="markedcontent"/>
                <w:rFonts w:ascii="Times New Roman" w:hAnsi="Times New Roman" w:cs="Times New Roman"/>
                <w:sz w:val="24"/>
                <w:szCs w:val="24"/>
                <w:lang w:val="uk-UA"/>
              </w:rPr>
              <w:t>підтвердження вжиття заходів для доведення</w:t>
            </w:r>
            <w:r>
              <w:rPr>
                <w:rStyle w:val="markedcontent"/>
                <w:rFonts w:ascii="Times New Roman" w:hAnsi="Times New Roman" w:cs="Times New Roman"/>
                <w:sz w:val="24"/>
                <w:szCs w:val="24"/>
                <w:lang w:val="uk-UA"/>
              </w:rPr>
              <w:t xml:space="preserve"> </w:t>
            </w:r>
            <w:r w:rsidRPr="0029741C">
              <w:rPr>
                <w:rStyle w:val="markedcontent"/>
                <w:rFonts w:ascii="Times New Roman" w:hAnsi="Times New Roman" w:cs="Times New Roman"/>
                <w:sz w:val="24"/>
                <w:szCs w:val="24"/>
                <w:lang w:val="uk-UA"/>
              </w:rPr>
              <w:t>своєї надійності, незважаючи на наявність</w:t>
            </w:r>
            <w:r>
              <w:rPr>
                <w:rStyle w:val="markedcontent"/>
                <w:rFonts w:ascii="Times New Roman" w:hAnsi="Times New Roman" w:cs="Times New Roman"/>
                <w:sz w:val="24"/>
                <w:szCs w:val="24"/>
                <w:lang w:val="uk-UA"/>
              </w:rPr>
              <w:t xml:space="preserve"> </w:t>
            </w:r>
            <w:r w:rsidRPr="0029741C">
              <w:rPr>
                <w:rStyle w:val="markedcontent"/>
                <w:rFonts w:ascii="Times New Roman" w:hAnsi="Times New Roman" w:cs="Times New Roman"/>
                <w:sz w:val="24"/>
                <w:szCs w:val="24"/>
                <w:lang w:val="uk-UA"/>
              </w:rPr>
              <w:t>відповідної підстави для відмови в участі у</w:t>
            </w:r>
            <w:r>
              <w:rPr>
                <w:rStyle w:val="markedcontent"/>
                <w:rFonts w:ascii="Times New Roman" w:hAnsi="Times New Roman" w:cs="Times New Roman"/>
                <w:sz w:val="24"/>
                <w:szCs w:val="24"/>
                <w:lang w:val="uk-UA"/>
              </w:rPr>
              <w:t xml:space="preserve"> </w:t>
            </w:r>
            <w:r w:rsidRPr="0029741C">
              <w:rPr>
                <w:rStyle w:val="markedcontent"/>
                <w:rFonts w:ascii="Times New Roman" w:hAnsi="Times New Roman" w:cs="Times New Roman"/>
                <w:sz w:val="24"/>
                <w:szCs w:val="24"/>
                <w:lang w:val="uk-UA"/>
              </w:rPr>
              <w:t>відкритих торгах (для цього переможець</w:t>
            </w:r>
            <w:r>
              <w:rPr>
                <w:rStyle w:val="markedcontent"/>
                <w:rFonts w:ascii="Times New Roman" w:hAnsi="Times New Roman" w:cs="Times New Roman"/>
                <w:sz w:val="24"/>
                <w:szCs w:val="24"/>
                <w:lang w:val="uk-UA"/>
              </w:rPr>
              <w:t xml:space="preserve"> </w:t>
            </w:r>
            <w:r w:rsidRPr="0029741C">
              <w:rPr>
                <w:rStyle w:val="markedcontent"/>
                <w:rFonts w:ascii="Times New Roman" w:hAnsi="Times New Roman" w:cs="Times New Roman"/>
                <w:sz w:val="24"/>
                <w:szCs w:val="24"/>
                <w:lang w:val="uk-UA"/>
              </w:rPr>
              <w:t xml:space="preserve">(суб’єкт </w:t>
            </w:r>
            <w:r>
              <w:rPr>
                <w:rStyle w:val="markedcontent"/>
                <w:rFonts w:ascii="Times New Roman" w:hAnsi="Times New Roman" w:cs="Times New Roman"/>
                <w:sz w:val="24"/>
                <w:szCs w:val="24"/>
                <w:lang w:val="uk-UA"/>
              </w:rPr>
              <w:t>г</w:t>
            </w:r>
            <w:r w:rsidRPr="0029741C">
              <w:rPr>
                <w:rStyle w:val="markedcontent"/>
                <w:rFonts w:ascii="Times New Roman" w:hAnsi="Times New Roman" w:cs="Times New Roman"/>
                <w:sz w:val="24"/>
                <w:szCs w:val="24"/>
                <w:lang w:val="uk-UA"/>
              </w:rPr>
              <w:t>осподарювання) повинен довести,</w:t>
            </w:r>
            <w:r>
              <w:rPr>
                <w:rStyle w:val="markedcontent"/>
                <w:rFonts w:ascii="Times New Roman" w:hAnsi="Times New Roman" w:cs="Times New Roman"/>
                <w:sz w:val="24"/>
                <w:szCs w:val="24"/>
                <w:lang w:val="uk-UA"/>
              </w:rPr>
              <w:t xml:space="preserve"> </w:t>
            </w:r>
            <w:r w:rsidRPr="0029741C">
              <w:rPr>
                <w:rStyle w:val="markedcontent"/>
                <w:rFonts w:ascii="Times New Roman" w:hAnsi="Times New Roman" w:cs="Times New Roman"/>
                <w:sz w:val="24"/>
                <w:szCs w:val="24"/>
                <w:lang w:val="uk-UA"/>
              </w:rPr>
              <w:t>що він сплатив або зобов’язався сплатити</w:t>
            </w:r>
            <w:r w:rsidRPr="0029741C">
              <w:rPr>
                <w:rFonts w:ascii="Times New Roman" w:hAnsi="Times New Roman" w:cs="Times New Roman"/>
                <w:sz w:val="24"/>
                <w:szCs w:val="24"/>
                <w:lang w:val="uk-UA"/>
              </w:rPr>
              <w:br/>
            </w:r>
            <w:r w:rsidRPr="0029741C">
              <w:rPr>
                <w:rStyle w:val="markedcontent"/>
                <w:rFonts w:ascii="Times New Roman" w:hAnsi="Times New Roman" w:cs="Times New Roman"/>
                <w:sz w:val="24"/>
                <w:szCs w:val="24"/>
                <w:lang w:val="uk-UA"/>
              </w:rPr>
              <w:t>відповідні зобов’язання та</w:t>
            </w:r>
            <w:r>
              <w:rPr>
                <w:rStyle w:val="markedcontent"/>
                <w:rFonts w:ascii="Times New Roman" w:hAnsi="Times New Roman" w:cs="Times New Roman"/>
                <w:sz w:val="24"/>
                <w:szCs w:val="24"/>
                <w:lang w:val="uk-UA"/>
              </w:rPr>
              <w:t xml:space="preserve"> </w:t>
            </w:r>
            <w:r w:rsidRPr="0029741C">
              <w:rPr>
                <w:rStyle w:val="markedcontent"/>
                <w:rFonts w:ascii="Times New Roman" w:hAnsi="Times New Roman" w:cs="Times New Roman"/>
                <w:sz w:val="24"/>
                <w:szCs w:val="24"/>
                <w:lang w:val="uk-UA"/>
              </w:rPr>
              <w:t>відшкодування</w:t>
            </w:r>
            <w:r>
              <w:rPr>
                <w:rStyle w:val="markedcontent"/>
                <w:rFonts w:ascii="Times New Roman" w:hAnsi="Times New Roman" w:cs="Times New Roman"/>
                <w:sz w:val="24"/>
                <w:szCs w:val="24"/>
                <w:lang w:val="uk-UA"/>
              </w:rPr>
              <w:t xml:space="preserve"> </w:t>
            </w:r>
            <w:r w:rsidRPr="0029741C">
              <w:rPr>
                <w:rStyle w:val="markedcontent"/>
                <w:rFonts w:ascii="Times New Roman" w:hAnsi="Times New Roman" w:cs="Times New Roman"/>
                <w:sz w:val="24"/>
                <w:szCs w:val="24"/>
                <w:lang w:val="uk-UA"/>
              </w:rPr>
              <w:t>завданих збитків</w:t>
            </w:r>
            <w:r>
              <w:rPr>
                <w:rStyle w:val="markedcontent"/>
                <w:rFonts w:ascii="Times New Roman" w:hAnsi="Times New Roman" w:cs="Times New Roman"/>
                <w:sz w:val="24"/>
                <w:szCs w:val="24"/>
                <w:lang w:val="uk-UA"/>
              </w:rPr>
              <w:t>.</w:t>
            </w:r>
          </w:p>
        </w:tc>
      </w:tr>
    </w:tbl>
    <w:p w:rsidR="00C5715D" w:rsidRPr="00E641CB" w:rsidRDefault="00CC4E12">
      <w:pPr>
        <w:shd w:val="clear" w:color="auto" w:fill="FFFFFF"/>
        <w:spacing w:after="0" w:line="240" w:lineRule="auto"/>
        <w:rPr>
          <w:rFonts w:ascii="Times New Roman" w:eastAsia="Times New Roman" w:hAnsi="Times New Roman" w:cs="Times New Roman"/>
          <w:sz w:val="20"/>
          <w:szCs w:val="20"/>
          <w:lang w:val="uk-UA"/>
        </w:rPr>
      </w:pPr>
      <w:r w:rsidRPr="00E641CB">
        <w:rPr>
          <w:rFonts w:ascii="Times New Roman" w:eastAsia="Times New Roman" w:hAnsi="Times New Roman" w:cs="Times New Roman"/>
          <w:sz w:val="20"/>
          <w:szCs w:val="20"/>
          <w:lang w:val="uk-UA"/>
        </w:rPr>
        <w:t> </w:t>
      </w:r>
    </w:p>
    <w:p w:rsidR="00C5715D" w:rsidRPr="002976A8" w:rsidRDefault="00CC4E12" w:rsidP="002976A8">
      <w:pPr>
        <w:shd w:val="clear" w:color="auto" w:fill="FFFFFF"/>
        <w:spacing w:after="0" w:line="240" w:lineRule="auto"/>
        <w:jc w:val="both"/>
        <w:rPr>
          <w:rFonts w:ascii="Times New Roman" w:eastAsia="Times New Roman" w:hAnsi="Times New Roman" w:cs="Times New Roman"/>
          <w:sz w:val="24"/>
          <w:szCs w:val="24"/>
          <w:lang w:val="uk-UA"/>
        </w:rPr>
      </w:pPr>
      <w:r w:rsidRPr="002976A8">
        <w:rPr>
          <w:rFonts w:ascii="Times New Roman" w:eastAsia="Times New Roman" w:hAnsi="Times New Roman" w:cs="Times New Roman"/>
          <w:b/>
          <w:color w:val="000000"/>
          <w:sz w:val="24"/>
          <w:szCs w:val="24"/>
          <w:lang w:val="uk-UA"/>
        </w:rPr>
        <w:t xml:space="preserve">4. Інша інформація, встановлена відповідно до законодавства (для УЧАСНИКІВ </w:t>
      </w:r>
      <w:r w:rsidR="002976A8">
        <w:rPr>
          <w:rFonts w:ascii="Times New Roman" w:eastAsia="Times New Roman" w:hAnsi="Times New Roman" w:cs="Times New Roman"/>
          <w:b/>
          <w:sz w:val="24"/>
          <w:szCs w:val="24"/>
          <w:lang w:val="uk-UA"/>
        </w:rPr>
        <w:t>-</w:t>
      </w:r>
      <w:r w:rsidRPr="002976A8">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002976A8">
        <w:rPr>
          <w:rFonts w:ascii="Times New Roman" w:eastAsia="Times New Roman" w:hAnsi="Times New Roman" w:cs="Times New Roman"/>
          <w:b/>
          <w:color w:val="000000"/>
          <w:sz w:val="24"/>
          <w:szCs w:val="24"/>
          <w:lang w:val="uk-UA"/>
        </w:rPr>
        <w:t>-</w:t>
      </w:r>
      <w:r w:rsidRPr="002976A8">
        <w:rPr>
          <w:rFonts w:ascii="Times New Roman" w:eastAsia="Times New Roman" w:hAnsi="Times New Roman" w:cs="Times New Roman"/>
          <w:b/>
          <w:color w:val="000000"/>
          <w:sz w:val="24"/>
          <w:szCs w:val="24"/>
          <w:lang w:val="uk-UA"/>
        </w:rPr>
        <w:t>підприємців).</w:t>
      </w:r>
    </w:p>
    <w:tbl>
      <w:tblPr>
        <w:tblStyle w:val="af3"/>
        <w:tblW w:w="10380" w:type="dxa"/>
        <w:tblInd w:w="-100" w:type="dxa"/>
        <w:tblLayout w:type="fixed"/>
        <w:tblLook w:val="0400"/>
      </w:tblPr>
      <w:tblGrid>
        <w:gridCol w:w="405"/>
        <w:gridCol w:w="9975"/>
      </w:tblGrid>
      <w:tr w:rsidR="00C5715D" w:rsidRPr="002976A8">
        <w:trPr>
          <w:trHeight w:val="124"/>
        </w:trPr>
        <w:tc>
          <w:tcPr>
            <w:tcW w:w="1038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5715D" w:rsidRPr="002976A8" w:rsidRDefault="00CC4E12">
            <w:pPr>
              <w:spacing w:after="0" w:line="240" w:lineRule="auto"/>
              <w:ind w:left="100"/>
              <w:jc w:val="center"/>
              <w:rPr>
                <w:rFonts w:ascii="Times New Roman" w:eastAsia="Times New Roman" w:hAnsi="Times New Roman" w:cs="Times New Roman"/>
                <w:sz w:val="24"/>
                <w:szCs w:val="24"/>
                <w:lang w:val="uk-UA"/>
              </w:rPr>
            </w:pPr>
            <w:r w:rsidRPr="002976A8">
              <w:rPr>
                <w:rFonts w:ascii="Times New Roman" w:eastAsia="Times New Roman" w:hAnsi="Times New Roman" w:cs="Times New Roman"/>
                <w:b/>
                <w:color w:val="000000"/>
                <w:sz w:val="24"/>
                <w:szCs w:val="24"/>
                <w:lang w:val="uk-UA"/>
              </w:rPr>
              <w:t>Інші документи від Учасника:</w:t>
            </w:r>
          </w:p>
        </w:tc>
      </w:tr>
      <w:tr w:rsidR="00C5715D" w:rsidRPr="002976A8">
        <w:trPr>
          <w:trHeight w:val="807"/>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15D" w:rsidRPr="002976A8" w:rsidRDefault="00CC4E12">
            <w:pPr>
              <w:spacing w:after="0" w:line="240" w:lineRule="auto"/>
              <w:ind w:left="100"/>
              <w:rPr>
                <w:rFonts w:ascii="Times New Roman" w:eastAsia="Times New Roman" w:hAnsi="Times New Roman" w:cs="Times New Roman"/>
                <w:sz w:val="24"/>
                <w:szCs w:val="24"/>
                <w:lang w:val="uk-UA"/>
              </w:rPr>
            </w:pPr>
            <w:r w:rsidRPr="002976A8">
              <w:rPr>
                <w:rFonts w:ascii="Times New Roman" w:eastAsia="Times New Roman" w:hAnsi="Times New Roman" w:cs="Times New Roman"/>
                <w:b/>
                <w:color w:val="000000"/>
                <w:sz w:val="24"/>
                <w:szCs w:val="24"/>
                <w:lang w:val="uk-UA"/>
              </w:rPr>
              <w:t>1</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A7B" w:rsidRPr="002976A8" w:rsidRDefault="00441A7B" w:rsidP="00441A7B">
            <w:pPr>
              <w:spacing w:after="0" w:line="240" w:lineRule="auto"/>
              <w:ind w:left="100"/>
              <w:jc w:val="both"/>
              <w:rPr>
                <w:rFonts w:ascii="Times New Roman" w:eastAsia="Times New Roman" w:hAnsi="Times New Roman" w:cs="Times New Roman"/>
                <w:color w:val="000000"/>
                <w:sz w:val="24"/>
                <w:szCs w:val="24"/>
                <w:lang w:val="uk-UA"/>
              </w:rPr>
            </w:pPr>
            <w:r w:rsidRPr="002976A8">
              <w:rPr>
                <w:rFonts w:ascii="Times New Roman" w:eastAsia="Times New Roman" w:hAnsi="Times New Roman" w:cs="Times New Roman"/>
                <w:color w:val="000000"/>
                <w:sz w:val="24"/>
                <w:szCs w:val="24"/>
                <w:lang w:val="uk-UA"/>
              </w:rPr>
              <w:t>Документи,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тендерної пропозиції та договору за результатами закупівлі :</w:t>
            </w:r>
          </w:p>
          <w:p w:rsidR="00441A7B" w:rsidRPr="002976A8" w:rsidRDefault="00441A7B" w:rsidP="00441A7B">
            <w:pPr>
              <w:spacing w:after="0" w:line="240" w:lineRule="auto"/>
              <w:ind w:left="100"/>
              <w:jc w:val="both"/>
              <w:rPr>
                <w:rFonts w:ascii="Times New Roman" w:eastAsia="Times New Roman" w:hAnsi="Times New Roman" w:cs="Times New Roman"/>
                <w:color w:val="000000"/>
                <w:sz w:val="24"/>
                <w:szCs w:val="24"/>
                <w:lang w:val="uk-UA"/>
              </w:rPr>
            </w:pPr>
            <w:r w:rsidRPr="002976A8">
              <w:rPr>
                <w:rFonts w:ascii="Times New Roman" w:eastAsia="Times New Roman" w:hAnsi="Times New Roman" w:cs="Times New Roman"/>
                <w:color w:val="000000"/>
                <w:sz w:val="24"/>
                <w:szCs w:val="24"/>
                <w:lang w:val="uk-UA"/>
              </w:rPr>
              <w:t xml:space="preserve">- у разі, якщо учасником є </w:t>
            </w:r>
            <w:r w:rsidRPr="002976A8">
              <w:rPr>
                <w:rFonts w:ascii="Times New Roman" w:eastAsia="Times New Roman" w:hAnsi="Times New Roman" w:cs="Times New Roman"/>
                <w:b/>
                <w:color w:val="000000"/>
                <w:sz w:val="24"/>
                <w:szCs w:val="24"/>
                <w:lang w:val="uk-UA"/>
              </w:rPr>
              <w:t>юридична особа</w:t>
            </w:r>
            <w:r w:rsidRPr="002976A8">
              <w:rPr>
                <w:rFonts w:ascii="Times New Roman" w:eastAsia="Times New Roman" w:hAnsi="Times New Roman" w:cs="Times New Roman"/>
                <w:color w:val="000000"/>
                <w:sz w:val="24"/>
                <w:szCs w:val="24"/>
                <w:lang w:val="uk-UA"/>
              </w:rPr>
              <w:t xml:space="preserve">: </w:t>
            </w:r>
          </w:p>
          <w:p w:rsidR="00441A7B" w:rsidRPr="002976A8" w:rsidRDefault="00441A7B" w:rsidP="00441A7B">
            <w:pPr>
              <w:spacing w:after="0" w:line="240" w:lineRule="auto"/>
              <w:ind w:left="100"/>
              <w:jc w:val="both"/>
              <w:rPr>
                <w:rFonts w:ascii="Times New Roman" w:eastAsia="Times New Roman" w:hAnsi="Times New Roman" w:cs="Times New Roman"/>
                <w:color w:val="000000"/>
                <w:sz w:val="24"/>
                <w:szCs w:val="24"/>
                <w:lang w:val="uk-UA"/>
              </w:rPr>
            </w:pPr>
            <w:r w:rsidRPr="002976A8">
              <w:rPr>
                <w:rFonts w:ascii="Times New Roman" w:eastAsia="Times New Roman" w:hAnsi="Times New Roman" w:cs="Times New Roman"/>
                <w:color w:val="000000"/>
                <w:sz w:val="24"/>
                <w:szCs w:val="24"/>
                <w:lang w:val="uk-UA"/>
              </w:rPr>
              <w:t>1) якщо тендерну пропозицію підписує уповноважена посадова (службова) особа учасника повноваження якої визначені Статутом (далі - уповноважена особа) повноваження щодо підпису документів тендерної пропозиції та договору підтверджуються - протоколом зборів засновників (учасників) про призначення директора/президента/голови правління та ін., або випискою (витягом) з нього та наказом про його призначення або про вступ на посаду;</w:t>
            </w:r>
          </w:p>
          <w:p w:rsidR="00441A7B" w:rsidRPr="002976A8" w:rsidRDefault="00441A7B" w:rsidP="00441A7B">
            <w:pPr>
              <w:spacing w:after="0" w:line="240" w:lineRule="auto"/>
              <w:ind w:left="100"/>
              <w:jc w:val="both"/>
              <w:rPr>
                <w:rFonts w:ascii="Times New Roman" w:eastAsia="Times New Roman" w:hAnsi="Times New Roman" w:cs="Times New Roman"/>
                <w:color w:val="000000"/>
                <w:sz w:val="24"/>
                <w:szCs w:val="24"/>
                <w:lang w:val="uk-UA"/>
              </w:rPr>
            </w:pPr>
            <w:r w:rsidRPr="002976A8">
              <w:rPr>
                <w:rFonts w:ascii="Times New Roman" w:eastAsia="Times New Roman" w:hAnsi="Times New Roman" w:cs="Times New Roman"/>
                <w:color w:val="000000"/>
                <w:sz w:val="24"/>
                <w:szCs w:val="24"/>
                <w:lang w:val="uk-UA"/>
              </w:rPr>
              <w:t>або</w:t>
            </w:r>
          </w:p>
          <w:p w:rsidR="00441A7B" w:rsidRPr="002976A8" w:rsidRDefault="00441A7B" w:rsidP="00441A7B">
            <w:pPr>
              <w:spacing w:after="0" w:line="240" w:lineRule="auto"/>
              <w:ind w:left="100"/>
              <w:jc w:val="both"/>
              <w:rPr>
                <w:rFonts w:ascii="Times New Roman" w:eastAsia="Times New Roman" w:hAnsi="Times New Roman" w:cs="Times New Roman"/>
                <w:color w:val="000000"/>
                <w:sz w:val="24"/>
                <w:szCs w:val="24"/>
                <w:lang w:val="uk-UA"/>
              </w:rPr>
            </w:pPr>
            <w:r w:rsidRPr="002976A8">
              <w:rPr>
                <w:rFonts w:ascii="Times New Roman" w:eastAsia="Times New Roman" w:hAnsi="Times New Roman" w:cs="Times New Roman"/>
                <w:color w:val="000000"/>
                <w:sz w:val="24"/>
                <w:szCs w:val="24"/>
                <w:lang w:val="uk-UA"/>
              </w:rPr>
              <w:t>2) якщо тендерну пропозицію підписує представник учасника (далі - уповноважена особа) – довіреністю, або дорученням разом з наданням документів, що підтверджують право уповноваженої посадової (службової) особи учасника надавати такі повноваження.</w:t>
            </w:r>
          </w:p>
          <w:p w:rsidR="00363C18" w:rsidRPr="002976A8" w:rsidRDefault="00441A7B" w:rsidP="00441A7B">
            <w:pPr>
              <w:spacing w:after="0" w:line="240" w:lineRule="auto"/>
              <w:ind w:left="100"/>
              <w:jc w:val="both"/>
              <w:rPr>
                <w:rFonts w:ascii="Times New Roman" w:eastAsia="Times New Roman" w:hAnsi="Times New Roman" w:cs="Times New Roman"/>
                <w:b/>
                <w:color w:val="000000"/>
                <w:sz w:val="24"/>
                <w:szCs w:val="24"/>
                <w:lang w:val="uk-UA"/>
              </w:rPr>
            </w:pPr>
            <w:r w:rsidRPr="002976A8">
              <w:rPr>
                <w:rFonts w:ascii="Times New Roman" w:eastAsia="Times New Roman" w:hAnsi="Times New Roman" w:cs="Times New Roman"/>
                <w:color w:val="000000"/>
                <w:sz w:val="24"/>
                <w:szCs w:val="24"/>
                <w:lang w:val="uk-UA"/>
              </w:rPr>
              <w:t xml:space="preserve">- у разі, якщо учасником є </w:t>
            </w:r>
            <w:r w:rsidRPr="002976A8">
              <w:rPr>
                <w:rFonts w:ascii="Times New Roman" w:eastAsia="Times New Roman" w:hAnsi="Times New Roman" w:cs="Times New Roman"/>
                <w:b/>
                <w:color w:val="000000"/>
                <w:sz w:val="24"/>
                <w:szCs w:val="24"/>
                <w:lang w:val="uk-UA"/>
              </w:rPr>
              <w:t>фізична особа-підприємець</w:t>
            </w:r>
            <w:r w:rsidR="00363C18" w:rsidRPr="002976A8">
              <w:rPr>
                <w:rFonts w:ascii="Times New Roman" w:eastAsia="Times New Roman" w:hAnsi="Times New Roman" w:cs="Times New Roman"/>
                <w:b/>
                <w:color w:val="000000"/>
                <w:sz w:val="24"/>
                <w:szCs w:val="24"/>
                <w:lang w:val="uk-UA"/>
              </w:rPr>
              <w:t>:</w:t>
            </w:r>
          </w:p>
          <w:p w:rsidR="00441A7B" w:rsidRPr="002976A8" w:rsidRDefault="00441A7B" w:rsidP="00441A7B">
            <w:pPr>
              <w:spacing w:after="0" w:line="240" w:lineRule="auto"/>
              <w:ind w:left="100"/>
              <w:jc w:val="both"/>
              <w:rPr>
                <w:rFonts w:ascii="Times New Roman" w:eastAsia="Times New Roman" w:hAnsi="Times New Roman" w:cs="Times New Roman"/>
                <w:color w:val="000000"/>
                <w:sz w:val="24"/>
                <w:szCs w:val="24"/>
                <w:lang w:val="uk-UA"/>
              </w:rPr>
            </w:pPr>
            <w:r w:rsidRPr="002976A8">
              <w:rPr>
                <w:rFonts w:ascii="Times New Roman" w:eastAsia="Times New Roman" w:hAnsi="Times New Roman" w:cs="Times New Roman"/>
                <w:color w:val="000000"/>
                <w:sz w:val="24"/>
                <w:szCs w:val="24"/>
                <w:lang w:val="uk-UA"/>
              </w:rPr>
              <w:t xml:space="preserve"> копією паспорта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 ( з довідкою про реєстрацією про місця проживання), копія довідки про присвоєння ідентифікаційного номера або копія реєстраційного номеру облікової картки платника податків;</w:t>
            </w:r>
          </w:p>
          <w:p w:rsidR="00441A7B" w:rsidRPr="002976A8" w:rsidRDefault="00441A7B" w:rsidP="00441A7B">
            <w:pPr>
              <w:spacing w:after="0" w:line="240" w:lineRule="auto"/>
              <w:ind w:left="100"/>
              <w:jc w:val="both"/>
              <w:rPr>
                <w:rFonts w:ascii="Times New Roman" w:eastAsia="Times New Roman" w:hAnsi="Times New Roman" w:cs="Times New Roman"/>
                <w:i/>
                <w:color w:val="000000"/>
                <w:sz w:val="24"/>
                <w:szCs w:val="24"/>
                <w:lang w:val="uk-UA"/>
              </w:rPr>
            </w:pPr>
          </w:p>
          <w:p w:rsidR="00C5715D" w:rsidRPr="002976A8" w:rsidRDefault="00441A7B" w:rsidP="00441A7B">
            <w:pPr>
              <w:spacing w:after="0" w:line="240" w:lineRule="auto"/>
              <w:ind w:left="100"/>
              <w:jc w:val="both"/>
              <w:rPr>
                <w:rFonts w:ascii="Times New Roman" w:eastAsia="Times New Roman" w:hAnsi="Times New Roman" w:cs="Times New Roman"/>
                <w:sz w:val="24"/>
                <w:szCs w:val="24"/>
                <w:lang w:val="uk-UA"/>
              </w:rPr>
            </w:pPr>
            <w:r w:rsidRPr="002976A8">
              <w:rPr>
                <w:rFonts w:ascii="Times New Roman" w:eastAsia="Times New Roman" w:hAnsi="Times New Roman" w:cs="Times New Roman"/>
                <w:i/>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C5715D" w:rsidRPr="002976A8">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15D" w:rsidRPr="002976A8" w:rsidRDefault="00CC4E12">
            <w:pPr>
              <w:spacing w:before="240" w:after="0" w:line="240" w:lineRule="auto"/>
              <w:ind w:left="100"/>
              <w:rPr>
                <w:rFonts w:ascii="Times New Roman" w:eastAsia="Times New Roman" w:hAnsi="Times New Roman" w:cs="Times New Roman"/>
                <w:sz w:val="24"/>
                <w:szCs w:val="24"/>
                <w:lang w:val="uk-UA"/>
              </w:rPr>
            </w:pPr>
            <w:r w:rsidRPr="002976A8">
              <w:rPr>
                <w:rFonts w:ascii="Times New Roman" w:eastAsia="Times New Roman" w:hAnsi="Times New Roman" w:cs="Times New Roman"/>
                <w:b/>
                <w:color w:val="000000"/>
                <w:sz w:val="24"/>
                <w:szCs w:val="24"/>
                <w:lang w:val="uk-UA"/>
              </w:rPr>
              <w:lastRenderedPageBreak/>
              <w:t>2</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15D" w:rsidRPr="002976A8" w:rsidRDefault="00CC4E12">
            <w:pPr>
              <w:spacing w:after="0" w:line="240" w:lineRule="auto"/>
              <w:ind w:left="100" w:right="120" w:hanging="20"/>
              <w:jc w:val="both"/>
              <w:rPr>
                <w:rFonts w:ascii="Times New Roman" w:eastAsia="Times New Roman" w:hAnsi="Times New Roman" w:cs="Times New Roman"/>
                <w:sz w:val="24"/>
                <w:szCs w:val="24"/>
                <w:lang w:val="uk-UA"/>
              </w:rPr>
            </w:pPr>
            <w:r w:rsidRPr="002976A8">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2976A8">
              <w:rPr>
                <w:rFonts w:ascii="Times New Roman" w:eastAsia="Times New Roman" w:hAnsi="Times New Roman" w:cs="Times New Roman"/>
                <w:sz w:val="24"/>
                <w:szCs w:val="24"/>
                <w:lang w:val="uk-UA"/>
              </w:rPr>
              <w:t>у</w:t>
            </w:r>
            <w:r w:rsidRPr="002976A8">
              <w:rPr>
                <w:rFonts w:ascii="Times New Roman" w:eastAsia="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976A8">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p>
        </w:tc>
      </w:tr>
      <w:tr w:rsidR="00C5715D" w:rsidRPr="002976A8">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15D" w:rsidRPr="002976A8" w:rsidRDefault="00CC4E12">
            <w:pPr>
              <w:spacing w:before="240" w:after="0" w:line="240" w:lineRule="auto"/>
              <w:ind w:left="100"/>
              <w:rPr>
                <w:rFonts w:ascii="Times New Roman" w:eastAsia="Times New Roman" w:hAnsi="Times New Roman" w:cs="Times New Roman"/>
                <w:sz w:val="24"/>
                <w:szCs w:val="24"/>
                <w:lang w:val="uk-UA"/>
              </w:rPr>
            </w:pPr>
            <w:r w:rsidRPr="002976A8">
              <w:rPr>
                <w:rFonts w:ascii="Times New Roman" w:eastAsia="Times New Roman" w:hAnsi="Times New Roman" w:cs="Times New Roman"/>
                <w:b/>
                <w:color w:val="000000"/>
                <w:sz w:val="24"/>
                <w:szCs w:val="24"/>
                <w:lang w:val="uk-UA"/>
              </w:rPr>
              <w:t>3</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689F" w:rsidRPr="002976A8" w:rsidRDefault="00441A7B" w:rsidP="003B689F">
            <w:pPr>
              <w:spacing w:after="0" w:line="240" w:lineRule="auto"/>
              <w:ind w:left="120" w:right="120" w:hanging="20"/>
              <w:jc w:val="both"/>
              <w:rPr>
                <w:rFonts w:ascii="Times New Roman" w:eastAsia="Times New Roman" w:hAnsi="Times New Roman" w:cs="Times New Roman"/>
                <w:b/>
                <w:color w:val="000000"/>
                <w:sz w:val="24"/>
                <w:szCs w:val="24"/>
                <w:lang w:val="uk-UA"/>
              </w:rPr>
            </w:pPr>
            <w:r w:rsidRPr="002976A8">
              <w:rPr>
                <w:rFonts w:ascii="Times New Roman" w:eastAsia="Times New Roman" w:hAnsi="Times New Roman" w:cs="Times New Roman"/>
                <w:b/>
                <w:color w:val="000000"/>
                <w:sz w:val="24"/>
                <w:szCs w:val="24"/>
                <w:lang w:val="uk-UA"/>
              </w:rPr>
              <w:t>Д</w:t>
            </w:r>
            <w:r w:rsidR="003B689F" w:rsidRPr="002976A8">
              <w:rPr>
                <w:rFonts w:ascii="Times New Roman" w:eastAsia="Times New Roman" w:hAnsi="Times New Roman" w:cs="Times New Roman"/>
                <w:b/>
                <w:color w:val="000000"/>
                <w:sz w:val="24"/>
                <w:szCs w:val="24"/>
                <w:lang w:val="uk-UA"/>
              </w:rPr>
              <w:t>ля юридичних осіб:</w:t>
            </w:r>
          </w:p>
          <w:p w:rsidR="003B689F" w:rsidRPr="002976A8" w:rsidRDefault="003B689F" w:rsidP="003B689F">
            <w:pPr>
              <w:spacing w:after="0" w:line="240" w:lineRule="auto"/>
              <w:ind w:left="120" w:right="120" w:hanging="20"/>
              <w:jc w:val="both"/>
              <w:rPr>
                <w:rFonts w:ascii="Times New Roman" w:eastAsia="Times New Roman" w:hAnsi="Times New Roman" w:cs="Times New Roman"/>
                <w:color w:val="000000"/>
                <w:sz w:val="24"/>
                <w:szCs w:val="24"/>
                <w:lang w:val="uk-UA"/>
              </w:rPr>
            </w:pPr>
            <w:r w:rsidRPr="002976A8">
              <w:rPr>
                <w:rFonts w:ascii="Times New Roman" w:eastAsia="Times New Roman" w:hAnsi="Times New Roman" w:cs="Times New Roman"/>
                <w:color w:val="000000"/>
                <w:sz w:val="24"/>
                <w:szCs w:val="24"/>
                <w:lang w:val="uk-UA"/>
              </w:rPr>
              <w:t xml:space="preserve"> - статут підприємства з усіма додатками та змінами (остання редакція).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3B689F" w:rsidRPr="002976A8" w:rsidRDefault="003B689F" w:rsidP="003B689F">
            <w:pPr>
              <w:spacing w:after="0" w:line="240" w:lineRule="auto"/>
              <w:ind w:left="120" w:right="120" w:hanging="20"/>
              <w:jc w:val="both"/>
              <w:rPr>
                <w:rFonts w:ascii="Times New Roman" w:eastAsia="Times New Roman" w:hAnsi="Times New Roman" w:cs="Times New Roman"/>
                <w:color w:val="000000"/>
                <w:sz w:val="24"/>
                <w:szCs w:val="24"/>
                <w:lang w:val="uk-UA"/>
              </w:rPr>
            </w:pPr>
            <w:r w:rsidRPr="002976A8">
              <w:rPr>
                <w:rFonts w:ascii="Times New Roman" w:eastAsia="Times New Roman" w:hAnsi="Times New Roman" w:cs="Times New Roman"/>
                <w:color w:val="000000"/>
                <w:sz w:val="24"/>
                <w:szCs w:val="24"/>
                <w:lang w:val="uk-UA"/>
              </w:rPr>
              <w:t>- документ про створення об’єднання учасників (у разі якщо тендерна пропозиція подається таким об’єднанням). Замовником не вимагається від об’єднання учасників конкретної організаційно-правової форми для подання тендерної пропозиції;</w:t>
            </w:r>
          </w:p>
          <w:p w:rsidR="003B689F" w:rsidRPr="002976A8" w:rsidRDefault="003B689F" w:rsidP="003B689F">
            <w:pPr>
              <w:spacing w:after="0" w:line="240" w:lineRule="auto"/>
              <w:ind w:left="120" w:right="120" w:hanging="20"/>
              <w:jc w:val="both"/>
              <w:rPr>
                <w:rFonts w:ascii="Times New Roman" w:eastAsia="Times New Roman" w:hAnsi="Times New Roman" w:cs="Times New Roman"/>
                <w:color w:val="000000"/>
                <w:sz w:val="24"/>
                <w:szCs w:val="24"/>
                <w:lang w:val="uk-UA"/>
              </w:rPr>
            </w:pPr>
            <w:r w:rsidRPr="002976A8">
              <w:rPr>
                <w:rFonts w:ascii="Times New Roman" w:eastAsia="Times New Roman" w:hAnsi="Times New Roman" w:cs="Times New Roman"/>
                <w:color w:val="000000"/>
                <w:sz w:val="24"/>
                <w:szCs w:val="24"/>
                <w:lang w:val="uk-UA"/>
              </w:rPr>
              <w:t xml:space="preserve">- документ, що підтверджує, що стосовно учасника у Єдиному державному реєстрі юридичних осіб, фізичних осіб - підприємців та громадських формувань, міститься інформація про засновника та кінцевого </w:t>
            </w:r>
            <w:proofErr w:type="spellStart"/>
            <w:r w:rsidRPr="002976A8">
              <w:rPr>
                <w:rFonts w:ascii="Times New Roman" w:eastAsia="Times New Roman" w:hAnsi="Times New Roman" w:cs="Times New Roman"/>
                <w:color w:val="000000"/>
                <w:sz w:val="24"/>
                <w:szCs w:val="24"/>
                <w:lang w:val="uk-UA"/>
              </w:rPr>
              <w:t>бенефіціарного</w:t>
            </w:r>
            <w:proofErr w:type="spellEnd"/>
            <w:r w:rsidRPr="002976A8">
              <w:rPr>
                <w:rFonts w:ascii="Times New Roman" w:eastAsia="Times New Roman" w:hAnsi="Times New Roman" w:cs="Times New Roman"/>
                <w:color w:val="000000"/>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2976A8">
              <w:rPr>
                <w:rFonts w:ascii="Times New Roman" w:eastAsia="Times New Roman" w:hAnsi="Times New Roman" w:cs="Times New Roman"/>
                <w:color w:val="000000"/>
                <w:sz w:val="24"/>
                <w:szCs w:val="24"/>
                <w:lang w:val="uk-UA"/>
              </w:rPr>
              <w:t>бенефіціарного</w:t>
            </w:r>
            <w:proofErr w:type="spellEnd"/>
            <w:r w:rsidRPr="002976A8">
              <w:rPr>
                <w:rFonts w:ascii="Times New Roman" w:eastAsia="Times New Roman" w:hAnsi="Times New Roman" w:cs="Times New Roman"/>
                <w:color w:val="000000"/>
                <w:sz w:val="24"/>
                <w:szCs w:val="24"/>
                <w:lang w:val="uk-UA"/>
              </w:rPr>
              <w:t xml:space="preserve"> власника, адреса його місця проживання та громадянство. Це може бути витяг чи виписка з Єдиного державного реєстру юридичних осіб, фізичних осіб-підприємців та громадських формувань, отримана учасником як до введення воєнного стану так і після шляхом запиту до Мін’юсту, дійсну на дату подання тендерної пропозиції.</w:t>
            </w:r>
          </w:p>
          <w:p w:rsidR="00441A7B" w:rsidRPr="002976A8" w:rsidRDefault="00441A7B" w:rsidP="003B689F">
            <w:pPr>
              <w:spacing w:after="0" w:line="240" w:lineRule="auto"/>
              <w:ind w:left="120" w:right="120" w:hanging="20"/>
              <w:jc w:val="both"/>
              <w:rPr>
                <w:rFonts w:ascii="Times New Roman" w:eastAsia="Times New Roman" w:hAnsi="Times New Roman" w:cs="Times New Roman"/>
                <w:b/>
                <w:color w:val="000000"/>
                <w:sz w:val="24"/>
                <w:szCs w:val="24"/>
                <w:lang w:val="uk-UA"/>
              </w:rPr>
            </w:pPr>
            <w:r w:rsidRPr="002976A8">
              <w:rPr>
                <w:rFonts w:ascii="Times New Roman" w:eastAsia="Times New Roman" w:hAnsi="Times New Roman" w:cs="Times New Roman"/>
                <w:b/>
                <w:color w:val="000000"/>
                <w:sz w:val="24"/>
                <w:szCs w:val="24"/>
                <w:lang w:val="uk-UA"/>
              </w:rPr>
              <w:t>Для всіх учасників закупівлі:</w:t>
            </w:r>
          </w:p>
          <w:p w:rsidR="003B689F" w:rsidRPr="002976A8" w:rsidRDefault="003B689F" w:rsidP="003B689F">
            <w:pPr>
              <w:spacing w:after="0" w:line="240" w:lineRule="auto"/>
              <w:ind w:left="120" w:right="120" w:hanging="20"/>
              <w:jc w:val="both"/>
              <w:rPr>
                <w:rFonts w:ascii="Times New Roman" w:eastAsia="Times New Roman" w:hAnsi="Times New Roman" w:cs="Times New Roman"/>
                <w:color w:val="000000"/>
                <w:sz w:val="24"/>
                <w:szCs w:val="24"/>
                <w:lang w:val="uk-UA"/>
              </w:rPr>
            </w:pPr>
            <w:r w:rsidRPr="002976A8">
              <w:rPr>
                <w:rFonts w:ascii="Times New Roman" w:eastAsia="Times New Roman" w:hAnsi="Times New Roman" w:cs="Times New Roman"/>
                <w:color w:val="000000"/>
                <w:sz w:val="24"/>
                <w:szCs w:val="24"/>
                <w:lang w:val="uk-UA"/>
              </w:rPr>
              <w:t>- Лист/довідка складена в довільній формі, щодо оподаткування учасника;</w:t>
            </w:r>
          </w:p>
          <w:p w:rsidR="00C5715D" w:rsidRPr="002976A8" w:rsidRDefault="003B689F" w:rsidP="00441A7B">
            <w:pPr>
              <w:spacing w:after="0" w:line="240" w:lineRule="auto"/>
              <w:ind w:left="120" w:right="120" w:hanging="20"/>
              <w:jc w:val="both"/>
              <w:rPr>
                <w:rFonts w:ascii="Times New Roman" w:eastAsia="Times New Roman" w:hAnsi="Times New Roman" w:cs="Times New Roman"/>
                <w:sz w:val="24"/>
                <w:szCs w:val="24"/>
                <w:lang w:val="uk-UA"/>
              </w:rPr>
            </w:pPr>
            <w:r w:rsidRPr="002976A8">
              <w:rPr>
                <w:rFonts w:ascii="Times New Roman" w:eastAsia="Times New Roman" w:hAnsi="Times New Roman" w:cs="Times New Roman"/>
                <w:color w:val="000000"/>
                <w:sz w:val="24"/>
                <w:szCs w:val="24"/>
                <w:lang w:val="uk-UA"/>
              </w:rPr>
              <w:t>- Інформацію щодо використання/не використання печатки</w:t>
            </w:r>
            <w:r w:rsidR="00441A7B" w:rsidRPr="002976A8">
              <w:rPr>
                <w:rFonts w:ascii="Times New Roman" w:eastAsia="Times New Roman" w:hAnsi="Times New Roman" w:cs="Times New Roman"/>
                <w:color w:val="000000"/>
                <w:sz w:val="24"/>
                <w:szCs w:val="24"/>
                <w:lang w:val="uk-UA"/>
              </w:rPr>
              <w:t xml:space="preserve"> в установі (підприємстві тощо)</w:t>
            </w:r>
          </w:p>
        </w:tc>
      </w:tr>
    </w:tbl>
    <w:p w:rsidR="00C5715D" w:rsidRPr="00E641CB" w:rsidRDefault="00C5715D">
      <w:pPr>
        <w:spacing w:after="0" w:line="240" w:lineRule="auto"/>
        <w:rPr>
          <w:rFonts w:ascii="Times New Roman" w:eastAsia="Times New Roman" w:hAnsi="Times New Roman" w:cs="Times New Roman"/>
          <w:sz w:val="20"/>
          <w:szCs w:val="20"/>
          <w:lang w:val="uk-UA"/>
        </w:rPr>
      </w:pPr>
    </w:p>
    <w:sectPr w:rsidR="00C5715D" w:rsidRPr="00E641CB" w:rsidSect="00C42F37">
      <w:pgSz w:w="11906" w:h="16838"/>
      <w:pgMar w:top="567" w:right="850" w:bottom="850" w:left="85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F53A8"/>
    <w:multiLevelType w:val="multilevel"/>
    <w:tmpl w:val="54F0FB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715D"/>
    <w:rsid w:val="00060699"/>
    <w:rsid w:val="000B5189"/>
    <w:rsid w:val="00247792"/>
    <w:rsid w:val="0029741C"/>
    <w:rsid w:val="002976A8"/>
    <w:rsid w:val="002B4E4A"/>
    <w:rsid w:val="003330FB"/>
    <w:rsid w:val="00363C18"/>
    <w:rsid w:val="003B689F"/>
    <w:rsid w:val="00441A7B"/>
    <w:rsid w:val="005725E8"/>
    <w:rsid w:val="00586FC8"/>
    <w:rsid w:val="006848E5"/>
    <w:rsid w:val="00712373"/>
    <w:rsid w:val="007B3172"/>
    <w:rsid w:val="00822998"/>
    <w:rsid w:val="00881939"/>
    <w:rsid w:val="00925B7F"/>
    <w:rsid w:val="00934218"/>
    <w:rsid w:val="009C2125"/>
    <w:rsid w:val="009D6D28"/>
    <w:rsid w:val="00A45854"/>
    <w:rsid w:val="00B274B7"/>
    <w:rsid w:val="00B74B78"/>
    <w:rsid w:val="00BC2B9B"/>
    <w:rsid w:val="00BC7370"/>
    <w:rsid w:val="00C42F37"/>
    <w:rsid w:val="00C5715D"/>
    <w:rsid w:val="00CC4E12"/>
    <w:rsid w:val="00DB6341"/>
    <w:rsid w:val="00E573EA"/>
    <w:rsid w:val="00E641CB"/>
    <w:rsid w:val="00ED47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F37"/>
  </w:style>
  <w:style w:type="paragraph" w:styleId="1">
    <w:name w:val="heading 1"/>
    <w:basedOn w:val="a"/>
    <w:next w:val="a"/>
    <w:rsid w:val="00C42F37"/>
    <w:pPr>
      <w:keepNext/>
      <w:keepLines/>
      <w:spacing w:before="480" w:after="120"/>
      <w:outlineLvl w:val="0"/>
    </w:pPr>
    <w:rPr>
      <w:b/>
      <w:sz w:val="48"/>
      <w:szCs w:val="48"/>
    </w:rPr>
  </w:style>
  <w:style w:type="paragraph" w:styleId="2">
    <w:name w:val="heading 2"/>
    <w:basedOn w:val="a"/>
    <w:next w:val="a"/>
    <w:rsid w:val="00C42F37"/>
    <w:pPr>
      <w:keepNext/>
      <w:keepLines/>
      <w:spacing w:before="360" w:after="80"/>
      <w:outlineLvl w:val="1"/>
    </w:pPr>
    <w:rPr>
      <w:b/>
      <w:sz w:val="36"/>
      <w:szCs w:val="36"/>
    </w:rPr>
  </w:style>
  <w:style w:type="paragraph" w:styleId="3">
    <w:name w:val="heading 3"/>
    <w:basedOn w:val="a"/>
    <w:next w:val="a"/>
    <w:rsid w:val="00C42F37"/>
    <w:pPr>
      <w:keepNext/>
      <w:keepLines/>
      <w:spacing w:before="280" w:after="80"/>
      <w:outlineLvl w:val="2"/>
    </w:pPr>
    <w:rPr>
      <w:b/>
      <w:sz w:val="28"/>
      <w:szCs w:val="28"/>
    </w:rPr>
  </w:style>
  <w:style w:type="paragraph" w:styleId="4">
    <w:name w:val="heading 4"/>
    <w:basedOn w:val="a"/>
    <w:next w:val="a"/>
    <w:rsid w:val="00C42F37"/>
    <w:pPr>
      <w:keepNext/>
      <w:keepLines/>
      <w:spacing w:before="240" w:after="40"/>
      <w:outlineLvl w:val="3"/>
    </w:pPr>
    <w:rPr>
      <w:b/>
      <w:sz w:val="24"/>
      <w:szCs w:val="24"/>
    </w:rPr>
  </w:style>
  <w:style w:type="paragraph" w:styleId="5">
    <w:name w:val="heading 5"/>
    <w:basedOn w:val="a"/>
    <w:next w:val="a"/>
    <w:rsid w:val="00C42F37"/>
    <w:pPr>
      <w:keepNext/>
      <w:keepLines/>
      <w:spacing w:before="220" w:after="40"/>
      <w:outlineLvl w:val="4"/>
    </w:pPr>
    <w:rPr>
      <w:b/>
    </w:rPr>
  </w:style>
  <w:style w:type="paragraph" w:styleId="6">
    <w:name w:val="heading 6"/>
    <w:basedOn w:val="a"/>
    <w:next w:val="a"/>
    <w:rsid w:val="00C42F3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42F37"/>
    <w:tblPr>
      <w:tblCellMar>
        <w:top w:w="0" w:type="dxa"/>
        <w:left w:w="0" w:type="dxa"/>
        <w:bottom w:w="0" w:type="dxa"/>
        <w:right w:w="0" w:type="dxa"/>
      </w:tblCellMar>
    </w:tblPr>
  </w:style>
  <w:style w:type="paragraph" w:styleId="a3">
    <w:name w:val="Title"/>
    <w:basedOn w:val="a"/>
    <w:next w:val="a"/>
    <w:rsid w:val="00C42F37"/>
    <w:pPr>
      <w:keepNext/>
      <w:keepLines/>
      <w:spacing w:before="480" w:after="120"/>
    </w:pPr>
    <w:rPr>
      <w:b/>
      <w:sz w:val="72"/>
      <w:szCs w:val="72"/>
    </w:rPr>
  </w:style>
  <w:style w:type="table" w:customStyle="1" w:styleId="TableNormal0">
    <w:name w:val="Table Normal"/>
    <w:rsid w:val="00C42F37"/>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rsid w:val="00C42F37"/>
    <w:pPr>
      <w:keepNext/>
      <w:keepLines/>
      <w:spacing w:before="360" w:after="80"/>
    </w:pPr>
    <w:rPr>
      <w:rFonts w:ascii="Georgia" w:eastAsia="Georgia" w:hAnsi="Georgia" w:cs="Georgia"/>
      <w:i/>
      <w:color w:val="666666"/>
      <w:sz w:val="48"/>
      <w:szCs w:val="48"/>
    </w:rPr>
  </w:style>
  <w:style w:type="table" w:customStyle="1" w:styleId="a8">
    <w:basedOn w:val="TableNormal0"/>
    <w:rsid w:val="00C42F37"/>
    <w:tblPr>
      <w:tblStyleRowBandSize w:val="1"/>
      <w:tblStyleColBandSize w:val="1"/>
      <w:tblCellMar>
        <w:top w:w="15" w:type="dxa"/>
        <w:left w:w="15" w:type="dxa"/>
        <w:bottom w:w="15" w:type="dxa"/>
        <w:right w:w="15" w:type="dxa"/>
      </w:tblCellMar>
    </w:tblPr>
  </w:style>
  <w:style w:type="table" w:customStyle="1" w:styleId="a9">
    <w:basedOn w:val="TableNormal0"/>
    <w:rsid w:val="00C42F37"/>
    <w:tblPr>
      <w:tblStyleRowBandSize w:val="1"/>
      <w:tblStyleColBandSize w:val="1"/>
      <w:tblCellMar>
        <w:top w:w="15" w:type="dxa"/>
        <w:left w:w="15" w:type="dxa"/>
        <w:bottom w:w="15" w:type="dxa"/>
        <w:right w:w="15" w:type="dxa"/>
      </w:tblCellMar>
    </w:tblPr>
  </w:style>
  <w:style w:type="table" w:customStyle="1" w:styleId="aa">
    <w:basedOn w:val="TableNormal0"/>
    <w:rsid w:val="00C42F37"/>
    <w:tblPr>
      <w:tblStyleRowBandSize w:val="1"/>
      <w:tblStyleColBandSize w:val="1"/>
      <w:tblCellMar>
        <w:top w:w="15" w:type="dxa"/>
        <w:left w:w="15" w:type="dxa"/>
        <w:bottom w:w="15" w:type="dxa"/>
        <w:right w:w="15" w:type="dxa"/>
      </w:tblCellMar>
    </w:tblPr>
  </w:style>
  <w:style w:type="table" w:customStyle="1" w:styleId="ab">
    <w:basedOn w:val="TableNormal0"/>
    <w:rsid w:val="00C42F37"/>
    <w:tblPr>
      <w:tblStyleRowBandSize w:val="1"/>
      <w:tblStyleColBandSize w:val="1"/>
      <w:tblCellMar>
        <w:top w:w="15" w:type="dxa"/>
        <w:left w:w="15" w:type="dxa"/>
        <w:bottom w:w="15" w:type="dxa"/>
        <w:right w:w="15" w:type="dxa"/>
      </w:tblCellMar>
    </w:tblPr>
  </w:style>
  <w:style w:type="table" w:customStyle="1" w:styleId="ac">
    <w:basedOn w:val="TableNormal0"/>
    <w:rsid w:val="00C42F37"/>
    <w:tblPr>
      <w:tblStyleRowBandSize w:val="1"/>
      <w:tblStyleColBandSize w:val="1"/>
      <w:tblCellMar>
        <w:top w:w="15" w:type="dxa"/>
        <w:left w:w="15" w:type="dxa"/>
        <w:bottom w:w="15" w:type="dxa"/>
        <w:right w:w="15" w:type="dxa"/>
      </w:tblCellMar>
    </w:tblPr>
  </w:style>
  <w:style w:type="table" w:customStyle="1" w:styleId="ad">
    <w:basedOn w:val="TableNormal0"/>
    <w:rsid w:val="00C42F37"/>
    <w:tblPr>
      <w:tblStyleRowBandSize w:val="1"/>
      <w:tblStyleColBandSize w:val="1"/>
      <w:tblCellMar>
        <w:top w:w="15" w:type="dxa"/>
        <w:left w:w="15" w:type="dxa"/>
        <w:bottom w:w="15" w:type="dxa"/>
        <w:right w:w="15" w:type="dxa"/>
      </w:tblCellMar>
    </w:tblPr>
  </w:style>
  <w:style w:type="table" w:customStyle="1" w:styleId="ae">
    <w:basedOn w:val="TableNormal0"/>
    <w:rsid w:val="00C42F37"/>
    <w:tblPr>
      <w:tblStyleRowBandSize w:val="1"/>
      <w:tblStyleColBandSize w:val="1"/>
      <w:tblCellMar>
        <w:top w:w="15" w:type="dxa"/>
        <w:left w:w="15" w:type="dxa"/>
        <w:bottom w:w="15" w:type="dxa"/>
        <w:right w:w="15" w:type="dxa"/>
      </w:tblCellMar>
    </w:tblPr>
  </w:style>
  <w:style w:type="table" w:customStyle="1" w:styleId="af">
    <w:basedOn w:val="TableNormal0"/>
    <w:rsid w:val="00C42F37"/>
    <w:tblPr>
      <w:tblStyleRowBandSize w:val="1"/>
      <w:tblStyleColBandSize w:val="1"/>
      <w:tblCellMar>
        <w:top w:w="15" w:type="dxa"/>
        <w:left w:w="15" w:type="dxa"/>
        <w:bottom w:w="15" w:type="dxa"/>
        <w:right w:w="15" w:type="dxa"/>
      </w:tblCellMar>
    </w:tblPr>
  </w:style>
  <w:style w:type="table" w:customStyle="1" w:styleId="af0">
    <w:basedOn w:val="TableNormal0"/>
    <w:rsid w:val="00C42F37"/>
    <w:tblPr>
      <w:tblStyleRowBandSize w:val="1"/>
      <w:tblStyleColBandSize w:val="1"/>
      <w:tblCellMar>
        <w:top w:w="15" w:type="dxa"/>
        <w:left w:w="15" w:type="dxa"/>
        <w:bottom w:w="15" w:type="dxa"/>
        <w:right w:w="15" w:type="dxa"/>
      </w:tblCellMar>
    </w:tblPr>
  </w:style>
  <w:style w:type="table" w:customStyle="1" w:styleId="af1">
    <w:basedOn w:val="TableNormal0"/>
    <w:rsid w:val="00C42F37"/>
    <w:tblPr>
      <w:tblStyleRowBandSize w:val="1"/>
      <w:tblStyleColBandSize w:val="1"/>
      <w:tblCellMar>
        <w:top w:w="15" w:type="dxa"/>
        <w:left w:w="15" w:type="dxa"/>
        <w:bottom w:w="15" w:type="dxa"/>
        <w:right w:w="15" w:type="dxa"/>
      </w:tblCellMar>
    </w:tblPr>
  </w:style>
  <w:style w:type="table" w:customStyle="1" w:styleId="af2">
    <w:basedOn w:val="TableNormal0"/>
    <w:rsid w:val="00C42F37"/>
    <w:tblPr>
      <w:tblStyleRowBandSize w:val="1"/>
      <w:tblStyleColBandSize w:val="1"/>
      <w:tblCellMar>
        <w:top w:w="15" w:type="dxa"/>
        <w:left w:w="15" w:type="dxa"/>
        <w:bottom w:w="15" w:type="dxa"/>
        <w:right w:w="15" w:type="dxa"/>
      </w:tblCellMar>
    </w:tblPr>
  </w:style>
  <w:style w:type="table" w:customStyle="1" w:styleId="af3">
    <w:basedOn w:val="TableNormal0"/>
    <w:rsid w:val="00C42F37"/>
    <w:tblPr>
      <w:tblStyleRowBandSize w:val="1"/>
      <w:tblStyleColBandSize w:val="1"/>
      <w:tblCellMar>
        <w:top w:w="15" w:type="dxa"/>
        <w:left w:w="15" w:type="dxa"/>
        <w:bottom w:w="15" w:type="dxa"/>
        <w:right w:w="15" w:type="dxa"/>
      </w:tblCellMar>
    </w:tblPr>
  </w:style>
  <w:style w:type="table" w:customStyle="1" w:styleId="af4">
    <w:basedOn w:val="TableNormal0"/>
    <w:rsid w:val="00C42F37"/>
    <w:tblPr>
      <w:tblStyleRowBandSize w:val="1"/>
      <w:tblStyleColBandSize w:val="1"/>
      <w:tblCellMar>
        <w:top w:w="15" w:type="dxa"/>
        <w:left w:w="15" w:type="dxa"/>
        <w:bottom w:w="15" w:type="dxa"/>
        <w:right w:w="15" w:type="dxa"/>
      </w:tblCellMar>
    </w:tblPr>
  </w:style>
  <w:style w:type="table" w:customStyle="1" w:styleId="af5">
    <w:basedOn w:val="TableNormal0"/>
    <w:rsid w:val="00C42F37"/>
    <w:tblPr>
      <w:tblStyleRowBandSize w:val="1"/>
      <w:tblStyleColBandSize w:val="1"/>
      <w:tblCellMar>
        <w:top w:w="15" w:type="dxa"/>
        <w:left w:w="15" w:type="dxa"/>
        <w:bottom w:w="15" w:type="dxa"/>
        <w:right w:w="15" w:type="dxa"/>
      </w:tblCellMar>
    </w:tblPr>
  </w:style>
  <w:style w:type="character" w:customStyle="1" w:styleId="markedcontent">
    <w:name w:val="markedcontent"/>
    <w:basedOn w:val="a0"/>
    <w:rsid w:val="00E573EA"/>
  </w:style>
  <w:style w:type="paragraph" w:styleId="af6">
    <w:name w:val="No Spacing"/>
    <w:uiPriority w:val="1"/>
    <w:qFormat/>
    <w:rsid w:val="00E573EA"/>
    <w:pPr>
      <w:spacing w:after="0" w:line="240" w:lineRule="auto"/>
    </w:pPr>
  </w:style>
  <w:style w:type="character" w:customStyle="1" w:styleId="10">
    <w:name w:val="Основной текст1"/>
    <w:basedOn w:val="a0"/>
    <w:rsid w:val="00934218"/>
    <w:rPr>
      <w:rFonts w:ascii="Times New Roman" w:eastAsia="Times New Roman" w:hAnsi="Times New Roman" w:cs="Times New Roman"/>
      <w:b/>
      <w:bCs/>
      <w:i w:val="0"/>
      <w:iCs w:val="0"/>
      <w:smallCaps w:val="0"/>
      <w:strike w:val="0"/>
      <w:color w:val="000000"/>
      <w:spacing w:val="2"/>
      <w:w w:val="100"/>
      <w:position w:val="0"/>
      <w:sz w:val="19"/>
      <w:szCs w:val="19"/>
      <w:u w:val="none"/>
      <w:lang w:val="uk-UA" w:eastAsia="uk-UA" w:bidi="uk-UA"/>
    </w:rPr>
  </w:style>
  <w:style w:type="character" w:customStyle="1" w:styleId="af7">
    <w:name w:val="Основной текст_"/>
    <w:basedOn w:val="a0"/>
    <w:link w:val="20"/>
    <w:rsid w:val="0029741C"/>
    <w:rPr>
      <w:rFonts w:ascii="Times New Roman" w:eastAsia="Times New Roman" w:hAnsi="Times New Roman" w:cs="Times New Roman"/>
      <w:b/>
      <w:bCs/>
      <w:spacing w:val="2"/>
      <w:sz w:val="19"/>
      <w:szCs w:val="19"/>
      <w:shd w:val="clear" w:color="auto" w:fill="FFFFFF"/>
    </w:rPr>
  </w:style>
  <w:style w:type="paragraph" w:customStyle="1" w:styleId="20">
    <w:name w:val="Основной текст2"/>
    <w:basedOn w:val="a"/>
    <w:link w:val="af7"/>
    <w:rsid w:val="0029741C"/>
    <w:pPr>
      <w:widowControl w:val="0"/>
      <w:shd w:val="clear" w:color="auto" w:fill="FFFFFF"/>
      <w:spacing w:after="60" w:line="0" w:lineRule="atLeast"/>
      <w:jc w:val="right"/>
    </w:pPr>
    <w:rPr>
      <w:rFonts w:ascii="Times New Roman" w:eastAsia="Times New Roman" w:hAnsi="Times New Roman" w:cs="Times New Roman"/>
      <w:b/>
      <w:bCs/>
      <w:spacing w:val="2"/>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go:gDocsCustomXmlDataStorage xmlns:go="http://customooxmlschemas.google.com/" xmlns:r="http://schemas.openxmlformats.org/officeDocument/2006/relationships">
  <go:docsCustomData xmlns:go="http://customooxmlschemas.google.com/" roundtripDataSignature="AMtx7mgpbg8k4uUq/nPCXrgCGHwU0f6u2A==">AMUW2mXXRwIN22AqozVYHIZEmjDPJNskcPki2filnyxIGQ4RYeCeVQgRWiUWWgafZFIFvnNevise6Y38dQXTwWOJPQ5ix6UuoG0Jdw3sAXJi5DvKpRKzSfNknEc4aNTj62d2VYUoOZwn</go:docsCustomData>
</go:gDocsCustomXmlDataStorage>
</file>

<file path=customXml/itemProps1.xml><?xml version="1.0" encoding="utf-8"?>
<ds:datastoreItem xmlns:ds="http://schemas.openxmlformats.org/officeDocument/2006/customXml" ds:itemID="{5E8030EF-C786-4C5C-985F-AEB160441FB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2051</Words>
  <Characters>11696</Characters>
  <Application>Microsoft Office Word</Application>
  <DocSecurity>0</DocSecurity>
  <Lines>97</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buhalteria-1-2020</cp:lastModifiedBy>
  <cp:revision>4</cp:revision>
  <dcterms:created xsi:type="dcterms:W3CDTF">2023-06-03T15:11:00Z</dcterms:created>
  <dcterms:modified xsi:type="dcterms:W3CDTF">2023-07-05T07:10:00Z</dcterms:modified>
</cp:coreProperties>
</file>