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51" w:rsidRDefault="00084A51" w:rsidP="00D30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6C0" w:rsidRPr="00247358" w:rsidRDefault="00D30E08" w:rsidP="008720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358">
        <w:rPr>
          <w:rFonts w:ascii="Times New Roman" w:hAnsi="Times New Roman" w:cs="Times New Roman"/>
          <w:b/>
          <w:i/>
          <w:sz w:val="24"/>
          <w:szCs w:val="24"/>
        </w:rPr>
        <w:t>Перелік змін до тендерної документації за предметом закупівлі</w:t>
      </w:r>
    </w:p>
    <w:p w:rsidR="007A10F5" w:rsidRPr="006F1062" w:rsidRDefault="00100DA9" w:rsidP="007A10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Hlk77150228"/>
      <w:r w:rsidRPr="00460084">
        <w:rPr>
          <w:rFonts w:ascii="Times New Roman" w:hAnsi="Times New Roman" w:cs="Times New Roman"/>
          <w:b/>
          <w:sz w:val="24"/>
          <w:szCs w:val="24"/>
        </w:rPr>
        <w:t>«</w:t>
      </w:r>
      <w:r w:rsidR="007A10F5" w:rsidRPr="006F1062">
        <w:rPr>
          <w:rFonts w:ascii="Times New Roman" w:hAnsi="Times New Roman"/>
          <w:b/>
          <w:bCs/>
          <w:iCs/>
          <w:sz w:val="24"/>
          <w:szCs w:val="24"/>
        </w:rPr>
        <w:t xml:space="preserve">Дорожні знаки (ДК 021:2015:34990000-3 Регулювальне, запобіжне, сигнальне та </w:t>
      </w:r>
    </w:p>
    <w:p w:rsidR="00100DA9" w:rsidRDefault="007A10F5" w:rsidP="007A1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062">
        <w:rPr>
          <w:rFonts w:ascii="Times New Roman" w:hAnsi="Times New Roman"/>
          <w:b/>
          <w:bCs/>
          <w:iCs/>
          <w:sz w:val="24"/>
          <w:szCs w:val="24"/>
        </w:rPr>
        <w:t>освітлювальне обладнання)</w:t>
      </w:r>
      <w:r w:rsidR="00100DA9" w:rsidRPr="0046008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9A6148" w:rsidRDefault="009A6148" w:rsidP="0087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655"/>
      </w:tblGrid>
      <w:tr w:rsidR="00D30E08" w:rsidRPr="003267A6" w:rsidTr="007A10F5">
        <w:trPr>
          <w:trHeight w:val="365"/>
        </w:trPr>
        <w:tc>
          <w:tcPr>
            <w:tcW w:w="2943" w:type="dxa"/>
          </w:tcPr>
          <w:p w:rsidR="00D30E08" w:rsidRPr="003267A6" w:rsidRDefault="00D30E08" w:rsidP="00D3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7A6">
              <w:rPr>
                <w:rFonts w:ascii="Times New Roman" w:hAnsi="Times New Roman" w:cs="Times New Roman"/>
                <w:b/>
              </w:rPr>
              <w:t xml:space="preserve">Посилання </w:t>
            </w:r>
          </w:p>
        </w:tc>
        <w:tc>
          <w:tcPr>
            <w:tcW w:w="3261" w:type="dxa"/>
          </w:tcPr>
          <w:p w:rsidR="00D30E08" w:rsidRPr="003267A6" w:rsidRDefault="00D30E08" w:rsidP="00D3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7A6">
              <w:rPr>
                <w:rFonts w:ascii="Times New Roman" w:hAnsi="Times New Roman" w:cs="Times New Roman"/>
                <w:b/>
              </w:rPr>
              <w:t>Стара редакція</w:t>
            </w:r>
          </w:p>
        </w:tc>
        <w:tc>
          <w:tcPr>
            <w:tcW w:w="3655" w:type="dxa"/>
          </w:tcPr>
          <w:p w:rsidR="00D30E08" w:rsidRPr="003267A6" w:rsidRDefault="00D30E08" w:rsidP="00D30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7A6">
              <w:rPr>
                <w:rFonts w:ascii="Times New Roman" w:hAnsi="Times New Roman" w:cs="Times New Roman"/>
                <w:b/>
              </w:rPr>
              <w:t>Нова редакція</w:t>
            </w:r>
          </w:p>
        </w:tc>
      </w:tr>
      <w:tr w:rsidR="002315BD" w:rsidRPr="003267A6" w:rsidTr="007A10F5">
        <w:trPr>
          <w:trHeight w:val="365"/>
        </w:trPr>
        <w:tc>
          <w:tcPr>
            <w:tcW w:w="2943" w:type="dxa"/>
          </w:tcPr>
          <w:p w:rsidR="000E20DE" w:rsidRPr="003267A6" w:rsidRDefault="007A10F5" w:rsidP="007A10F5">
            <w:pPr>
              <w:jc w:val="both"/>
              <w:rPr>
                <w:rFonts w:ascii="Times New Roman" w:hAnsi="Times New Roman"/>
                <w:b/>
              </w:rPr>
            </w:pPr>
            <w:r w:rsidRPr="003267A6">
              <w:rPr>
                <w:rFonts w:ascii="Times New Roman" w:hAnsi="Times New Roman"/>
                <w:b/>
              </w:rPr>
              <w:t xml:space="preserve">1. </w:t>
            </w:r>
            <w:r w:rsidR="000E20DE" w:rsidRPr="003267A6">
              <w:rPr>
                <w:rFonts w:ascii="Times New Roman" w:hAnsi="Times New Roman"/>
                <w:b/>
              </w:rPr>
              <w:t xml:space="preserve">Додаток </w:t>
            </w:r>
            <w:r w:rsidRPr="003267A6">
              <w:rPr>
                <w:rFonts w:ascii="Times New Roman" w:hAnsi="Times New Roman"/>
                <w:b/>
              </w:rPr>
              <w:t>3</w:t>
            </w:r>
            <w:r w:rsidR="000E20DE" w:rsidRPr="003267A6">
              <w:rPr>
                <w:rFonts w:ascii="Times New Roman" w:hAnsi="Times New Roman"/>
                <w:b/>
              </w:rPr>
              <w:t>.</w:t>
            </w:r>
            <w:r w:rsidRPr="003267A6">
              <w:rPr>
                <w:rFonts w:ascii="Times New Roman" w:hAnsi="Times New Roman" w:cs="Times New Roman"/>
                <w:b/>
                <w:i/>
              </w:rPr>
              <w:t xml:space="preserve"> до тендерної </w:t>
            </w:r>
            <w:r w:rsidRPr="003267A6">
              <w:rPr>
                <w:rFonts w:ascii="Times New Roman" w:hAnsi="Times New Roman" w:cs="Times New Roman"/>
                <w:b/>
                <w:i/>
              </w:rPr>
              <w:t>документації</w:t>
            </w:r>
          </w:p>
          <w:p w:rsidR="007A10F5" w:rsidRPr="003267A6" w:rsidRDefault="007A10F5" w:rsidP="007A10F5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3267A6">
              <w:rPr>
                <w:rFonts w:ascii="Times New Roman" w:hAnsi="Times New Roman"/>
                <w:i/>
              </w:rPr>
              <w:t>Технічні вимоги до предмета закупівлі</w:t>
            </w:r>
          </w:p>
          <w:p w:rsidR="002315BD" w:rsidRPr="003267A6" w:rsidRDefault="002315BD" w:rsidP="009B399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</w:tcPr>
          <w:p w:rsidR="002315BD" w:rsidRPr="003267A6" w:rsidRDefault="009A1DFB" w:rsidP="000E20D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67A6">
              <w:rPr>
                <w:rFonts w:ascii="Times New Roman" w:hAnsi="Times New Roman"/>
              </w:rPr>
              <w:t>8.Дорожній знак (5.16) ІІ типорозміру з кріпленням</w:t>
            </w:r>
          </w:p>
        </w:tc>
        <w:tc>
          <w:tcPr>
            <w:tcW w:w="3655" w:type="dxa"/>
          </w:tcPr>
          <w:p w:rsidR="002315BD" w:rsidRPr="005110D7" w:rsidRDefault="005110D7" w:rsidP="005A7F12">
            <w:pPr>
              <w:rPr>
                <w:rFonts w:ascii="Times New Roman" w:hAnsi="Times New Roman" w:cs="Times New Roman"/>
                <w:b/>
                <w:i/>
              </w:rPr>
            </w:pPr>
            <w:r w:rsidRPr="005110D7">
              <w:rPr>
                <w:rFonts w:ascii="Times New Roman" w:hAnsi="Times New Roman"/>
                <w:b/>
                <w:i/>
              </w:rPr>
              <w:t>Дорожній знак (5.16) ІІ типорозміру з кріпленням (для двох смуг руху)</w:t>
            </w:r>
          </w:p>
        </w:tc>
      </w:tr>
      <w:tr w:rsidR="00541DA3" w:rsidRPr="003267A6" w:rsidTr="007A10F5">
        <w:trPr>
          <w:trHeight w:val="365"/>
        </w:trPr>
        <w:tc>
          <w:tcPr>
            <w:tcW w:w="2943" w:type="dxa"/>
          </w:tcPr>
          <w:p w:rsidR="009A1DFB" w:rsidRPr="003267A6" w:rsidRDefault="004D799C" w:rsidP="009A1DFB">
            <w:pPr>
              <w:jc w:val="both"/>
              <w:rPr>
                <w:rFonts w:ascii="Times New Roman" w:hAnsi="Times New Roman"/>
                <w:b/>
              </w:rPr>
            </w:pPr>
            <w:r w:rsidRPr="003267A6">
              <w:rPr>
                <w:rFonts w:ascii="Times New Roman" w:hAnsi="Times New Roman"/>
                <w:b/>
              </w:rPr>
              <w:t>2</w:t>
            </w:r>
            <w:r w:rsidR="009A1DFB" w:rsidRPr="003267A6">
              <w:rPr>
                <w:rFonts w:ascii="Times New Roman" w:hAnsi="Times New Roman"/>
                <w:b/>
              </w:rPr>
              <w:t>. Додаток 3.</w:t>
            </w:r>
            <w:r w:rsidR="009A1DFB" w:rsidRPr="003267A6">
              <w:rPr>
                <w:rFonts w:ascii="Times New Roman" w:hAnsi="Times New Roman" w:cs="Times New Roman"/>
                <w:b/>
                <w:i/>
              </w:rPr>
              <w:t xml:space="preserve"> до тендерної документації</w:t>
            </w:r>
          </w:p>
          <w:p w:rsidR="009A1DFB" w:rsidRPr="003267A6" w:rsidRDefault="009A1DFB" w:rsidP="009A1DFB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3267A6">
              <w:rPr>
                <w:rFonts w:ascii="Times New Roman" w:hAnsi="Times New Roman"/>
                <w:i/>
              </w:rPr>
              <w:t>Технічні вимоги до предмета закупівлі</w:t>
            </w:r>
          </w:p>
          <w:p w:rsidR="00541DA3" w:rsidRPr="003267A6" w:rsidRDefault="00541DA3" w:rsidP="009A1DF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541DA3" w:rsidRPr="003267A6" w:rsidRDefault="009A1DFB" w:rsidP="006D2E4C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3267A6">
              <w:rPr>
                <w:rFonts w:ascii="Times New Roman" w:hAnsi="Times New Roman"/>
              </w:rPr>
              <w:t>9.Дорожній знак (5.20.3) ІІ типорозміру з кріпленням</w:t>
            </w:r>
          </w:p>
        </w:tc>
        <w:tc>
          <w:tcPr>
            <w:tcW w:w="3655" w:type="dxa"/>
          </w:tcPr>
          <w:p w:rsidR="00541DA3" w:rsidRPr="007D3BB8" w:rsidRDefault="007D3BB8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7D3BB8">
              <w:rPr>
                <w:rFonts w:ascii="Times New Roman" w:hAnsi="Times New Roman"/>
                <w:b/>
                <w:i/>
              </w:rPr>
              <w:t>Дорожній знак (5.20.2) ІІ типорозміру з кріпленням</w:t>
            </w:r>
          </w:p>
        </w:tc>
      </w:tr>
      <w:tr w:rsidR="004D799C" w:rsidRPr="003267A6" w:rsidTr="007A10F5">
        <w:trPr>
          <w:trHeight w:val="365"/>
        </w:trPr>
        <w:tc>
          <w:tcPr>
            <w:tcW w:w="2943" w:type="dxa"/>
          </w:tcPr>
          <w:p w:rsidR="004D799C" w:rsidRPr="003267A6" w:rsidRDefault="004D799C" w:rsidP="004D799C">
            <w:pPr>
              <w:jc w:val="both"/>
              <w:rPr>
                <w:rFonts w:ascii="Times New Roman" w:hAnsi="Times New Roman"/>
                <w:b/>
              </w:rPr>
            </w:pPr>
            <w:r w:rsidRPr="003267A6">
              <w:rPr>
                <w:rFonts w:ascii="Times New Roman" w:hAnsi="Times New Roman"/>
                <w:b/>
              </w:rPr>
              <w:t>3</w:t>
            </w:r>
            <w:r w:rsidRPr="003267A6">
              <w:rPr>
                <w:rFonts w:ascii="Times New Roman" w:hAnsi="Times New Roman"/>
                <w:b/>
              </w:rPr>
              <w:t>. Додаток 3.</w:t>
            </w:r>
            <w:r w:rsidRPr="003267A6">
              <w:rPr>
                <w:rFonts w:ascii="Times New Roman" w:hAnsi="Times New Roman" w:cs="Times New Roman"/>
                <w:b/>
                <w:i/>
              </w:rPr>
              <w:t xml:space="preserve"> до тендерної документації</w:t>
            </w:r>
          </w:p>
          <w:p w:rsidR="004D799C" w:rsidRPr="003267A6" w:rsidRDefault="004D799C" w:rsidP="004D799C">
            <w:pPr>
              <w:jc w:val="both"/>
              <w:outlineLvl w:val="0"/>
              <w:rPr>
                <w:rFonts w:ascii="Times New Roman" w:hAnsi="Times New Roman"/>
                <w:b/>
                <w:bCs/>
                <w:i/>
              </w:rPr>
            </w:pPr>
            <w:r w:rsidRPr="003267A6">
              <w:rPr>
                <w:rFonts w:ascii="Times New Roman" w:hAnsi="Times New Roman"/>
                <w:i/>
              </w:rPr>
              <w:t>Технічні вимоги до предмета закупівлі</w:t>
            </w:r>
          </w:p>
          <w:p w:rsidR="004D799C" w:rsidRPr="003267A6" w:rsidRDefault="004D799C" w:rsidP="009A1DF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:rsidR="004D799C" w:rsidRPr="003267A6" w:rsidRDefault="004D799C" w:rsidP="004D799C">
            <w:pPr>
              <w:jc w:val="both"/>
              <w:rPr>
                <w:rFonts w:ascii="Times New Roman" w:hAnsi="Times New Roman"/>
              </w:rPr>
            </w:pPr>
            <w:r w:rsidRPr="003267A6">
              <w:rPr>
                <w:rFonts w:ascii="Times New Roman" w:hAnsi="Times New Roman"/>
              </w:rPr>
              <w:t xml:space="preserve">2.6. Знаки потрібно виготовляти зі </w:t>
            </w:r>
            <w:proofErr w:type="spellStart"/>
            <w:r w:rsidRPr="003267A6">
              <w:rPr>
                <w:rFonts w:ascii="Times New Roman" w:hAnsi="Times New Roman"/>
              </w:rPr>
              <w:t>світлоповертальною</w:t>
            </w:r>
            <w:proofErr w:type="spellEnd"/>
            <w:r w:rsidRPr="003267A6">
              <w:rPr>
                <w:rFonts w:ascii="Times New Roman" w:hAnsi="Times New Roman"/>
              </w:rPr>
              <w:t xml:space="preserve"> поверхнею, вид </w:t>
            </w:r>
            <w:proofErr w:type="spellStart"/>
            <w:r w:rsidRPr="003267A6">
              <w:rPr>
                <w:rFonts w:ascii="Times New Roman" w:hAnsi="Times New Roman"/>
              </w:rPr>
              <w:t>світлоповертальних</w:t>
            </w:r>
            <w:proofErr w:type="spellEnd"/>
            <w:r w:rsidRPr="003267A6">
              <w:rPr>
                <w:rFonts w:ascii="Times New Roman" w:hAnsi="Times New Roman"/>
              </w:rPr>
              <w:t xml:space="preserve"> матеріалів із середньою </w:t>
            </w:r>
            <w:proofErr w:type="spellStart"/>
            <w:r w:rsidRPr="003267A6">
              <w:rPr>
                <w:rFonts w:ascii="Times New Roman" w:hAnsi="Times New Roman"/>
              </w:rPr>
              <w:t>кольоростійкістю</w:t>
            </w:r>
            <w:proofErr w:type="spellEnd"/>
            <w:r w:rsidRPr="003267A6">
              <w:rPr>
                <w:rFonts w:ascii="Times New Roman" w:hAnsi="Times New Roman"/>
              </w:rPr>
              <w:t xml:space="preserve">. Лицьова частина знаків повинна бути виконана методом цифрового друку з використанням </w:t>
            </w:r>
            <w:proofErr w:type="spellStart"/>
            <w:r w:rsidRPr="003267A6">
              <w:rPr>
                <w:rFonts w:ascii="Times New Roman" w:hAnsi="Times New Roman"/>
                <w:u w:val="single"/>
              </w:rPr>
              <w:t>світлоповертальних</w:t>
            </w:r>
            <w:proofErr w:type="spellEnd"/>
            <w:r w:rsidRPr="003267A6">
              <w:rPr>
                <w:rFonts w:ascii="Times New Roman" w:hAnsi="Times New Roman"/>
                <w:u w:val="single"/>
              </w:rPr>
              <w:t xml:space="preserve"> плівок </w:t>
            </w:r>
            <w:proofErr w:type="spellStart"/>
            <w:r w:rsidRPr="003267A6">
              <w:rPr>
                <w:rFonts w:ascii="Times New Roman" w:hAnsi="Times New Roman"/>
                <w:u w:val="single"/>
              </w:rPr>
              <w:t>ІІ-б</w:t>
            </w:r>
            <w:proofErr w:type="spellEnd"/>
            <w:r w:rsidRPr="003267A6">
              <w:rPr>
                <w:rFonts w:ascii="Times New Roman" w:hAnsi="Times New Roman"/>
                <w:u w:val="single"/>
              </w:rPr>
              <w:t xml:space="preserve"> класу</w:t>
            </w:r>
            <w:r w:rsidRPr="003267A6">
              <w:rPr>
                <w:rFonts w:ascii="Times New Roman" w:hAnsi="Times New Roman"/>
              </w:rPr>
              <w:t>, згідно п. 8.2, п. 8.3  розділу  8  ДСТУ 4100:2021.</w:t>
            </w:r>
          </w:p>
          <w:p w:rsidR="004D799C" w:rsidRPr="003267A6" w:rsidRDefault="004D799C" w:rsidP="006D2E4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55" w:type="dxa"/>
          </w:tcPr>
          <w:p w:rsidR="00605A86" w:rsidRPr="00605A86" w:rsidRDefault="00605A86" w:rsidP="00605A86">
            <w:pPr>
              <w:jc w:val="both"/>
              <w:rPr>
                <w:b/>
                <w:i/>
                <w:color w:val="000000"/>
              </w:rPr>
            </w:pPr>
            <w:bookmarkStart w:id="1" w:name="_GoBack"/>
            <w:r w:rsidRPr="00605A86">
              <w:rPr>
                <w:rFonts w:ascii="Times New Roman" w:hAnsi="Times New Roman"/>
                <w:b/>
                <w:i/>
              </w:rPr>
              <w:t xml:space="preserve">2.6. </w:t>
            </w:r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 xml:space="preserve">Знаки потрібно виготовляти зі </w:t>
            </w:r>
            <w:proofErr w:type="spellStart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>світлоповертальною</w:t>
            </w:r>
            <w:proofErr w:type="spellEnd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 xml:space="preserve"> поверхнею, вид </w:t>
            </w:r>
            <w:proofErr w:type="spellStart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>світлоповертальних</w:t>
            </w:r>
            <w:proofErr w:type="spellEnd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 xml:space="preserve"> матеріалів із середньою </w:t>
            </w:r>
            <w:proofErr w:type="spellStart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>кольоростійкістю</w:t>
            </w:r>
            <w:proofErr w:type="spellEnd"/>
            <w:r w:rsidRPr="00605A86">
              <w:rPr>
                <w:rStyle w:val="docdata"/>
                <w:rFonts w:ascii="Times New Roman" w:hAnsi="Times New Roman"/>
                <w:b/>
                <w:i/>
                <w:color w:val="000000"/>
              </w:rPr>
              <w:t>. Лицьова частина знак</w:t>
            </w:r>
            <w:r w:rsidRPr="00605A86">
              <w:rPr>
                <w:rFonts w:ascii="Times New Roman" w:hAnsi="Times New Roman"/>
                <w:b/>
                <w:i/>
                <w:color w:val="000000"/>
              </w:rPr>
              <w:t xml:space="preserve">ів повинна бути виконана </w:t>
            </w:r>
            <w:r w:rsidRPr="00605A8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методами цифрового друку, аплікації або </w:t>
            </w:r>
            <w:proofErr w:type="spellStart"/>
            <w:r w:rsidRPr="00605A86">
              <w:rPr>
                <w:rFonts w:ascii="Times New Roman" w:hAnsi="Times New Roman"/>
                <w:b/>
                <w:bCs/>
                <w:i/>
                <w:color w:val="000000"/>
              </w:rPr>
              <w:t>шовкотрафаретного</w:t>
            </w:r>
            <w:proofErr w:type="spellEnd"/>
            <w:r w:rsidRPr="00605A86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друку</w:t>
            </w:r>
            <w:r w:rsidRPr="00605A86">
              <w:rPr>
                <w:rFonts w:ascii="Times New Roman" w:hAnsi="Times New Roman"/>
                <w:b/>
                <w:i/>
                <w:color w:val="000000"/>
              </w:rPr>
              <w:t xml:space="preserve"> з використанням </w:t>
            </w:r>
            <w:proofErr w:type="spellStart"/>
            <w:r w:rsidRPr="00605A86">
              <w:rPr>
                <w:rFonts w:ascii="Times New Roman" w:hAnsi="Times New Roman"/>
                <w:b/>
                <w:i/>
                <w:color w:val="000000"/>
                <w:u w:val="single"/>
              </w:rPr>
              <w:t>світлоповертальних</w:t>
            </w:r>
            <w:proofErr w:type="spellEnd"/>
            <w:r w:rsidRPr="00605A86">
              <w:rPr>
                <w:rFonts w:ascii="Times New Roman" w:hAnsi="Times New Roman"/>
                <w:b/>
                <w:i/>
                <w:color w:val="000000"/>
                <w:u w:val="single"/>
              </w:rPr>
              <w:t xml:space="preserve"> плівок </w:t>
            </w:r>
            <w:proofErr w:type="spellStart"/>
            <w:r w:rsidRPr="00605A86">
              <w:rPr>
                <w:rFonts w:ascii="Times New Roman" w:hAnsi="Times New Roman"/>
                <w:b/>
                <w:i/>
                <w:color w:val="000000"/>
                <w:u w:val="single"/>
              </w:rPr>
              <w:t>ІІ-б</w:t>
            </w:r>
            <w:proofErr w:type="spellEnd"/>
            <w:r w:rsidRPr="00605A86">
              <w:rPr>
                <w:rFonts w:ascii="Times New Roman" w:hAnsi="Times New Roman"/>
                <w:b/>
                <w:i/>
                <w:color w:val="000000"/>
                <w:u w:val="single"/>
              </w:rPr>
              <w:t xml:space="preserve"> класу</w:t>
            </w:r>
            <w:r w:rsidRPr="00605A86">
              <w:rPr>
                <w:rFonts w:ascii="Times New Roman" w:hAnsi="Times New Roman"/>
                <w:b/>
                <w:i/>
                <w:color w:val="000000"/>
              </w:rPr>
              <w:t>, згідно п. 8.2, п. 8.3  розділу  8  ДСТУ 4100:2021</w:t>
            </w:r>
            <w:r w:rsidRPr="00605A86">
              <w:rPr>
                <w:b/>
                <w:i/>
                <w:color w:val="000000"/>
              </w:rPr>
              <w:t>.</w:t>
            </w:r>
          </w:p>
          <w:bookmarkEnd w:id="1"/>
          <w:p w:rsidR="004D799C" w:rsidRPr="003267A6" w:rsidRDefault="004D799C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267A6" w:rsidRPr="003267A6" w:rsidTr="007A10F5">
        <w:trPr>
          <w:trHeight w:val="365"/>
        </w:trPr>
        <w:tc>
          <w:tcPr>
            <w:tcW w:w="2943" w:type="dxa"/>
          </w:tcPr>
          <w:p w:rsidR="003267A6" w:rsidRPr="003267A6" w:rsidRDefault="003267A6" w:rsidP="004D79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67A6">
              <w:rPr>
                <w:rFonts w:ascii="Times New Roman" w:hAnsi="Times New Roman" w:cs="Times New Roman"/>
                <w:b/>
                <w:i/>
              </w:rPr>
              <w:t>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267A6">
              <w:rPr>
                <w:rFonts w:ascii="Times New Roman" w:hAnsi="Times New Roman" w:cs="Times New Roman"/>
                <w:b/>
                <w:i/>
              </w:rPr>
              <w:t>Тендерна документація.</w:t>
            </w:r>
          </w:p>
          <w:p w:rsidR="003267A6" w:rsidRPr="003267A6" w:rsidRDefault="003267A6" w:rsidP="004D799C">
            <w:pPr>
              <w:jc w:val="both"/>
              <w:rPr>
                <w:rFonts w:ascii="Times New Roman" w:hAnsi="Times New Roman"/>
              </w:rPr>
            </w:pPr>
            <w:r w:rsidRPr="003267A6">
              <w:rPr>
                <w:rFonts w:ascii="Times New Roman" w:eastAsia="Times New Roman" w:hAnsi="Times New Roman" w:cs="Times New Roman"/>
                <w:b/>
                <w:i/>
              </w:rPr>
              <w:t>Розділ 4. Подання та розкриття тендерної пропозиції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267A6">
              <w:rPr>
                <w:rFonts w:ascii="Times New Roman" w:eastAsia="Times New Roman" w:hAnsi="Times New Roman" w:cs="Times New Roman"/>
                <w:i/>
              </w:rPr>
              <w:t>(1.</w:t>
            </w:r>
            <w:r w:rsidRPr="003267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Кінцевий строк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267A6" w:rsidRPr="0006012D" w:rsidRDefault="0006012D" w:rsidP="004D799C">
            <w:pPr>
              <w:jc w:val="both"/>
              <w:rPr>
                <w:rFonts w:ascii="Times New Roman" w:hAnsi="Times New Roman"/>
              </w:rPr>
            </w:pPr>
            <w:r w:rsidRPr="0006012D">
              <w:rPr>
                <w:rFonts w:ascii="Times New Roman" w:hAnsi="Times New Roman"/>
                <w:sz w:val="24"/>
                <w:szCs w:val="24"/>
              </w:rPr>
              <w:t>Кінцевий строк подання тендерних пропозицій – 24 лютого 2024 року до 00 год. 00 хв.</w:t>
            </w:r>
          </w:p>
        </w:tc>
        <w:tc>
          <w:tcPr>
            <w:tcW w:w="3655" w:type="dxa"/>
          </w:tcPr>
          <w:p w:rsidR="003267A6" w:rsidRPr="003267A6" w:rsidRDefault="0006012D" w:rsidP="00675754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57445">
              <w:rPr>
                <w:rFonts w:ascii="Times New Roman" w:hAnsi="Times New Roman"/>
                <w:b/>
                <w:i/>
                <w:sz w:val="24"/>
                <w:szCs w:val="24"/>
              </w:rPr>
              <w:t>Кінцевий строк подання тендерних пропозицій – 26 лютого 2024 року до 00 год. 00 хв.</w:t>
            </w:r>
          </w:p>
        </w:tc>
      </w:tr>
    </w:tbl>
    <w:p w:rsidR="00A62C8B" w:rsidRDefault="00A62C8B" w:rsidP="00A62C8B">
      <w:pPr>
        <w:rPr>
          <w:rFonts w:ascii="Times New Roman" w:hAnsi="Times New Roman" w:cs="Times New Roman"/>
          <w:sz w:val="24"/>
          <w:szCs w:val="24"/>
        </w:rPr>
      </w:pPr>
    </w:p>
    <w:p w:rsidR="00FF3371" w:rsidRPr="003D69F5" w:rsidRDefault="00FF3371" w:rsidP="00A62C8B">
      <w:pPr>
        <w:rPr>
          <w:rFonts w:ascii="Times New Roman" w:hAnsi="Times New Roman" w:cs="Times New Roman"/>
          <w:sz w:val="24"/>
          <w:szCs w:val="24"/>
        </w:rPr>
      </w:pPr>
    </w:p>
    <w:p w:rsidR="000909FA" w:rsidRPr="001C628B" w:rsidRDefault="00A62C8B" w:rsidP="000909FA">
      <w:pPr>
        <w:rPr>
          <w:rFonts w:ascii="Times New Roman" w:hAnsi="Times New Roman" w:cs="Times New Roman"/>
          <w:i/>
          <w:sz w:val="24"/>
          <w:szCs w:val="24"/>
        </w:rPr>
      </w:pPr>
      <w:r w:rsidRPr="001C628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A576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FE" w:rsidRPr="001C62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C628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9FA" w:rsidRPr="001C628B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="00FF3371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Pr="001C628B">
        <w:rPr>
          <w:rFonts w:ascii="Times New Roman" w:hAnsi="Times New Roman" w:cs="Times New Roman"/>
          <w:i/>
          <w:sz w:val="24"/>
          <w:szCs w:val="24"/>
        </w:rPr>
        <w:t>Маріанна Іванишин</w:t>
      </w:r>
      <w:r w:rsidR="00FF3371">
        <w:rPr>
          <w:rFonts w:ascii="Times New Roman" w:hAnsi="Times New Roman" w:cs="Times New Roman"/>
          <w:i/>
          <w:sz w:val="24"/>
          <w:szCs w:val="24"/>
        </w:rPr>
        <w:t>)</w:t>
      </w:r>
    </w:p>
    <w:p w:rsidR="000909FA" w:rsidRPr="003D69F5" w:rsidRDefault="00ED4AD4" w:rsidP="00ED4AD4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3D69F5">
        <w:rPr>
          <w:rFonts w:ascii="Times New Roman" w:hAnsi="Times New Roman" w:cs="Times New Roman"/>
          <w:sz w:val="24"/>
          <w:szCs w:val="24"/>
        </w:rPr>
        <w:tab/>
      </w:r>
    </w:p>
    <w:sectPr w:rsidR="000909FA" w:rsidRPr="003D6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B84E37"/>
    <w:multiLevelType w:val="hybridMultilevel"/>
    <w:tmpl w:val="43020DBE"/>
    <w:lvl w:ilvl="0" w:tplc="92A2EB2A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8016364"/>
    <w:multiLevelType w:val="hybridMultilevel"/>
    <w:tmpl w:val="4838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7C3F"/>
    <w:multiLevelType w:val="hybridMultilevel"/>
    <w:tmpl w:val="36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302D"/>
    <w:multiLevelType w:val="hybridMultilevel"/>
    <w:tmpl w:val="36E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C"/>
    <w:rsid w:val="00005447"/>
    <w:rsid w:val="0006012D"/>
    <w:rsid w:val="00061ADA"/>
    <w:rsid w:val="00075B23"/>
    <w:rsid w:val="00084A51"/>
    <w:rsid w:val="000909FA"/>
    <w:rsid w:val="000C7517"/>
    <w:rsid w:val="000E20DE"/>
    <w:rsid w:val="000E6829"/>
    <w:rsid w:val="00100B52"/>
    <w:rsid w:val="00100DA9"/>
    <w:rsid w:val="00111CA3"/>
    <w:rsid w:val="0011335C"/>
    <w:rsid w:val="001571DE"/>
    <w:rsid w:val="001A496D"/>
    <w:rsid w:val="001C628B"/>
    <w:rsid w:val="001E3A1A"/>
    <w:rsid w:val="00226C20"/>
    <w:rsid w:val="002315BD"/>
    <w:rsid w:val="00247358"/>
    <w:rsid w:val="002643CC"/>
    <w:rsid w:val="003267A6"/>
    <w:rsid w:val="00363107"/>
    <w:rsid w:val="00384F4F"/>
    <w:rsid w:val="003A576F"/>
    <w:rsid w:val="003B3C61"/>
    <w:rsid w:val="003C2BC5"/>
    <w:rsid w:val="003D254C"/>
    <w:rsid w:val="003D69F5"/>
    <w:rsid w:val="003E0489"/>
    <w:rsid w:val="0041208A"/>
    <w:rsid w:val="004D799C"/>
    <w:rsid w:val="00505A88"/>
    <w:rsid w:val="005110D7"/>
    <w:rsid w:val="00541DA3"/>
    <w:rsid w:val="005711B2"/>
    <w:rsid w:val="005A5463"/>
    <w:rsid w:val="005A7F12"/>
    <w:rsid w:val="005D260E"/>
    <w:rsid w:val="00605A86"/>
    <w:rsid w:val="00641354"/>
    <w:rsid w:val="00641854"/>
    <w:rsid w:val="00675754"/>
    <w:rsid w:val="006B3607"/>
    <w:rsid w:val="006D2E4C"/>
    <w:rsid w:val="006D44C5"/>
    <w:rsid w:val="006D736A"/>
    <w:rsid w:val="00720838"/>
    <w:rsid w:val="007243BF"/>
    <w:rsid w:val="00742E79"/>
    <w:rsid w:val="00744082"/>
    <w:rsid w:val="00756C8C"/>
    <w:rsid w:val="007960A6"/>
    <w:rsid w:val="007A10F5"/>
    <w:rsid w:val="007C258E"/>
    <w:rsid w:val="007D3BB8"/>
    <w:rsid w:val="00817F09"/>
    <w:rsid w:val="008720CF"/>
    <w:rsid w:val="008A0314"/>
    <w:rsid w:val="008B6E4A"/>
    <w:rsid w:val="009A1D04"/>
    <w:rsid w:val="009A1DFB"/>
    <w:rsid w:val="009A6148"/>
    <w:rsid w:val="009B3997"/>
    <w:rsid w:val="009F5038"/>
    <w:rsid w:val="00A3668A"/>
    <w:rsid w:val="00A62C8B"/>
    <w:rsid w:val="00A716A7"/>
    <w:rsid w:val="00A7710C"/>
    <w:rsid w:val="00A833F2"/>
    <w:rsid w:val="00AD0BA8"/>
    <w:rsid w:val="00AE5FC2"/>
    <w:rsid w:val="00B47B15"/>
    <w:rsid w:val="00B8679E"/>
    <w:rsid w:val="00BB23B9"/>
    <w:rsid w:val="00BB265E"/>
    <w:rsid w:val="00C16E0D"/>
    <w:rsid w:val="00C54B72"/>
    <w:rsid w:val="00C8080A"/>
    <w:rsid w:val="00C876C0"/>
    <w:rsid w:val="00C92142"/>
    <w:rsid w:val="00C943ED"/>
    <w:rsid w:val="00CA52A5"/>
    <w:rsid w:val="00CA7B1E"/>
    <w:rsid w:val="00CC260C"/>
    <w:rsid w:val="00CE5987"/>
    <w:rsid w:val="00CE7C7D"/>
    <w:rsid w:val="00D210CC"/>
    <w:rsid w:val="00D30E08"/>
    <w:rsid w:val="00D93A11"/>
    <w:rsid w:val="00DB5110"/>
    <w:rsid w:val="00DD2AF7"/>
    <w:rsid w:val="00DE302D"/>
    <w:rsid w:val="00E65C0E"/>
    <w:rsid w:val="00E76D39"/>
    <w:rsid w:val="00EA17D2"/>
    <w:rsid w:val="00EA5E63"/>
    <w:rsid w:val="00ED023C"/>
    <w:rsid w:val="00ED4AD4"/>
    <w:rsid w:val="00ED4FBA"/>
    <w:rsid w:val="00EE07FE"/>
    <w:rsid w:val="00F125BC"/>
    <w:rsid w:val="00F148F9"/>
    <w:rsid w:val="00F97A0B"/>
    <w:rsid w:val="00FC2C09"/>
    <w:rsid w:val="00FF3371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  <w:style w:type="character" w:customStyle="1" w:styleId="docdata">
    <w:name w:val="docdata"/>
    <w:aliases w:val="docy,v5,3353,baiaagaaboqcaaadlgkaaau8cqaaaaaaaaaaaaaaaaaaaaaaaaaaaaaaaaaaaaaaaaaaaaaaaaaaaaaaaaaaaaaaaaaaaaaaaaaaaaaaaaaaaaaaaaaaaaaaaaaaaaaaaaaaaaaaaaaaaaaaaaaaaaaaaaaaaaaaaaaaaaaaaaaaaaaaaaaaaaaaaaaaaaaaaaaaaaaaaaaaaaaaaaaaaaaaaaaaaaaaaaaaaaaa"/>
    <w:rsid w:val="0060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3BF"/>
    <w:pPr>
      <w:ind w:left="720"/>
      <w:contextualSpacing/>
    </w:pPr>
  </w:style>
  <w:style w:type="paragraph" w:customStyle="1" w:styleId="1">
    <w:name w:val="Обычный1"/>
    <w:link w:val="normal"/>
    <w:uiPriority w:val="99"/>
    <w:qFormat/>
    <w:rsid w:val="00BB23B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normal">
    <w:name w:val="normal Знак"/>
    <w:link w:val="1"/>
    <w:uiPriority w:val="99"/>
    <w:rsid w:val="00BB23B9"/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6D2E4C"/>
    <w:rPr>
      <w:color w:val="0000FF"/>
      <w:u w:val="single"/>
    </w:rPr>
  </w:style>
  <w:style w:type="character" w:customStyle="1" w:styleId="docdata">
    <w:name w:val="docdata"/>
    <w:aliases w:val="docy,v5,3353,baiaagaaboqcaaadlgkaaau8cqaaaaaaaaaaaaaaaaaaaaaaaaaaaaaaaaaaaaaaaaaaaaaaaaaaaaaaaaaaaaaaaaaaaaaaaaaaaaaaaaaaaaaaaaaaaaaaaaaaaaaaaaaaaaaaaaaaaaaaaaaaaaaaaaaaaaaaaaaaaaaaaaaaaaaaaaaaaaaaaaaaaaaaaaaaaaaaaaaaaaaaaaaaaaaaaaaaaaaaaaaaaaaa"/>
    <w:rsid w:val="0060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120</cp:revision>
  <cp:lastPrinted>2023-11-14T13:48:00Z</cp:lastPrinted>
  <dcterms:created xsi:type="dcterms:W3CDTF">2023-11-14T12:55:00Z</dcterms:created>
  <dcterms:modified xsi:type="dcterms:W3CDTF">2024-02-20T12:52:00Z</dcterms:modified>
</cp:coreProperties>
</file>