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7" w:rsidRPr="00217CBE" w:rsidRDefault="00B42187" w:rsidP="00B421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</w:p>
    <w:p w:rsidR="00B42187" w:rsidRDefault="00B42187" w:rsidP="00B421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оголошення про закупівлю</w:t>
      </w:r>
    </w:p>
    <w:p w:rsidR="00B42187" w:rsidRPr="009E6CBF" w:rsidRDefault="00B42187" w:rsidP="00B421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B42187" w:rsidRPr="0094244D" w:rsidRDefault="00B42187" w:rsidP="00B421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4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4244D">
        <w:rPr>
          <w:rFonts w:ascii="Times New Roman" w:hAnsi="Times New Roman" w:cs="Times New Roman"/>
          <w:b/>
          <w:bCs/>
          <w:sz w:val="24"/>
          <w:szCs w:val="24"/>
        </w:rPr>
        <w:t>медико-технічні</w:t>
      </w:r>
      <w:proofErr w:type="spellEnd"/>
      <w:r w:rsidRPr="0094244D">
        <w:rPr>
          <w:rFonts w:ascii="Times New Roman" w:hAnsi="Times New Roman" w:cs="Times New Roman"/>
          <w:b/>
          <w:bCs/>
          <w:sz w:val="24"/>
          <w:szCs w:val="24"/>
        </w:rPr>
        <w:t xml:space="preserve"> вимоги):</w:t>
      </w:r>
    </w:p>
    <w:p w:rsidR="00B42187" w:rsidRPr="002E6294" w:rsidRDefault="00B42187" w:rsidP="0050240E">
      <w:pPr>
        <w:jc w:val="both"/>
        <w:rPr>
          <w:rFonts w:ascii="Times New Roman" w:hAnsi="Times New Roman" w:cs="Times New Roman"/>
          <w:sz w:val="24"/>
          <w:szCs w:val="24"/>
        </w:rPr>
      </w:pPr>
      <w:r w:rsidRPr="002E6294">
        <w:rPr>
          <w:rFonts w:ascii="Times New Roman" w:hAnsi="Times New Roman" w:cs="Times New Roman"/>
          <w:bCs/>
          <w:sz w:val="24"/>
          <w:szCs w:val="24"/>
        </w:rPr>
        <w:t xml:space="preserve">1.Наведені нижче вимоги є обов’язковими для предмету закупівлі: </w:t>
      </w:r>
      <w:r w:rsidRPr="002E6294">
        <w:rPr>
          <w:rFonts w:ascii="Times New Roman" w:hAnsi="Times New Roman" w:cs="Times New Roman"/>
          <w:sz w:val="24"/>
          <w:szCs w:val="24"/>
        </w:rPr>
        <w:t xml:space="preserve">Лікарські засоби, </w:t>
      </w:r>
      <w:proofErr w:type="spellStart"/>
      <w:r w:rsidRPr="002E629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E6294">
        <w:rPr>
          <w:rFonts w:ascii="Times New Roman" w:hAnsi="Times New Roman" w:cs="Times New Roman"/>
          <w:sz w:val="24"/>
          <w:szCs w:val="24"/>
        </w:rPr>
        <w:t xml:space="preserve"> 021:2015- 33600000-6 Фармацевтична продукція (</w:t>
      </w:r>
      <w:proofErr w:type="spellStart"/>
      <w:r w:rsidR="00E176AB">
        <w:rPr>
          <w:rFonts w:ascii="Times New Roman" w:hAnsi="Times New Roman" w:cs="Times New Roman"/>
          <w:sz w:val="24"/>
          <w:szCs w:val="24"/>
        </w:rPr>
        <w:t>Амоксицилін</w:t>
      </w:r>
      <w:proofErr w:type="spellEnd"/>
      <w:r w:rsidR="00E176A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176AB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="00E176AB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Amoxicillin</w:t>
      </w:r>
      <w:proofErr w:type="spellEnd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and</w:t>
      </w:r>
      <w:proofErr w:type="spellEnd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beta-</w:t>
      </w:r>
      <w:proofErr w:type="spellStart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lactamase</w:t>
      </w:r>
      <w:proofErr w:type="spellEnd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inhibitor</w:t>
      </w:r>
      <w:proofErr w:type="spellEnd"/>
      <w:r w:rsid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А</w:t>
      </w:r>
      <w:r w:rsidR="00E176AB">
        <w:rPr>
          <w:rFonts w:ascii="Times New Roman" w:hAnsi="Times New Roman" w:cs="Times New Roman"/>
          <w:sz w:val="24"/>
          <w:szCs w:val="24"/>
        </w:rPr>
        <w:t>мікацин</w:t>
      </w:r>
      <w:proofErr w:type="spellEnd"/>
      <w:r w:rsidR="00E176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76AB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Amikacin</w:t>
      </w:r>
      <w:proofErr w:type="spellEnd"/>
      <w:r w:rsid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В</w:t>
      </w:r>
      <w:r w:rsidR="00E176AB">
        <w:rPr>
          <w:rFonts w:ascii="Times New Roman" w:hAnsi="Times New Roman" w:cs="Times New Roman"/>
          <w:sz w:val="24"/>
          <w:szCs w:val="24"/>
        </w:rPr>
        <w:t>анкоміцин</w:t>
      </w:r>
      <w:proofErr w:type="spellEnd"/>
      <w:r w:rsidR="00E176AB" w:rsidRPr="00E176AB">
        <w:rPr>
          <w:rFonts w:ascii="Times New Roman" w:hAnsi="Times New Roman" w:cs="Times New Roman"/>
          <w:sz w:val="24"/>
          <w:szCs w:val="24"/>
        </w:rPr>
        <w:t xml:space="preserve"> </w:t>
      </w:r>
      <w:r w:rsidR="00E17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76AB" w:rsidRPr="00E176AB">
        <w:rPr>
          <w:rFonts w:ascii="Times New Roman" w:hAnsi="Times New Roman" w:cs="Times New Roman"/>
          <w:sz w:val="24"/>
          <w:szCs w:val="24"/>
        </w:rPr>
        <w:t>Vancomycin</w:t>
      </w:r>
      <w:proofErr w:type="spellEnd"/>
      <w:r w:rsidR="00E176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І</w:t>
      </w:r>
      <w:r w:rsidR="00E176AB">
        <w:rPr>
          <w:rFonts w:ascii="Times New Roman" w:hAnsi="Times New Roman" w:cs="Times New Roman"/>
          <w:sz w:val="24"/>
          <w:szCs w:val="24"/>
        </w:rPr>
        <w:t>бупрофен</w:t>
      </w:r>
      <w:proofErr w:type="spellEnd"/>
      <w:r w:rsidR="0050240E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502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Ibuprofen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r w:rsidR="0050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К</w:t>
      </w:r>
      <w:r w:rsidR="00E176AB">
        <w:rPr>
          <w:rFonts w:ascii="Times New Roman" w:hAnsi="Times New Roman" w:cs="Times New Roman"/>
          <w:sz w:val="24"/>
          <w:szCs w:val="24"/>
        </w:rPr>
        <w:t>олістин</w:t>
      </w:r>
      <w:proofErr w:type="spellEnd"/>
      <w:r w:rsidR="0050240E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502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Colistin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>,</w:t>
      </w:r>
      <w:r w:rsid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E1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Л</w:t>
      </w:r>
      <w:r w:rsidR="00E176AB">
        <w:rPr>
          <w:rFonts w:ascii="Times New Roman" w:hAnsi="Times New Roman" w:cs="Times New Roman"/>
          <w:sz w:val="24"/>
          <w:szCs w:val="24"/>
        </w:rPr>
        <w:t>евофлоксацин</w:t>
      </w:r>
      <w:proofErr w:type="spellEnd"/>
      <w:r w:rsidR="0050240E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502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Л</w:t>
      </w:r>
      <w:r w:rsidR="00E176AB">
        <w:rPr>
          <w:rFonts w:ascii="Times New Roman" w:hAnsi="Times New Roman" w:cs="Times New Roman"/>
          <w:sz w:val="24"/>
          <w:szCs w:val="24"/>
        </w:rPr>
        <w:t>евофлоксацин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r w:rsidR="0050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О</w:t>
      </w:r>
      <w:r w:rsidR="00E176AB">
        <w:rPr>
          <w:rFonts w:ascii="Times New Roman" w:hAnsi="Times New Roman" w:cs="Times New Roman"/>
          <w:sz w:val="24"/>
          <w:szCs w:val="24"/>
        </w:rPr>
        <w:t>мепразол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Omeprazole</w:t>
      </w:r>
      <w:proofErr w:type="spellEnd"/>
      <w:r w:rsidR="0050240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П</w:t>
      </w:r>
      <w:r w:rsidR="00E176AB">
        <w:rPr>
          <w:rFonts w:ascii="Times New Roman" w:hAnsi="Times New Roman" w:cs="Times New Roman"/>
          <w:sz w:val="24"/>
          <w:szCs w:val="24"/>
        </w:rPr>
        <w:t>арацетамол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Ц</w:t>
      </w:r>
      <w:r w:rsidR="00E176AB">
        <w:rPr>
          <w:rFonts w:ascii="Times New Roman" w:hAnsi="Times New Roman" w:cs="Times New Roman"/>
          <w:sz w:val="24"/>
          <w:szCs w:val="24"/>
        </w:rPr>
        <w:t>ефепім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Ц</w:t>
      </w:r>
      <w:r w:rsidR="00E176AB">
        <w:rPr>
          <w:rFonts w:ascii="Times New Roman" w:hAnsi="Times New Roman" w:cs="Times New Roman"/>
          <w:sz w:val="24"/>
          <w:szCs w:val="24"/>
        </w:rPr>
        <w:t>ефепім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Ц</w:t>
      </w:r>
      <w:r w:rsidR="00E176AB">
        <w:rPr>
          <w:rFonts w:ascii="Times New Roman" w:hAnsi="Times New Roman" w:cs="Times New Roman"/>
          <w:sz w:val="24"/>
          <w:szCs w:val="24"/>
        </w:rPr>
        <w:t>ефотаксим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240E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Cefotaxime</w:t>
      </w:r>
      <w:proofErr w:type="spellEnd"/>
      <w:r w:rsidR="0050240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176AB">
        <w:rPr>
          <w:rFonts w:ascii="Times New Roman" w:hAnsi="Times New Roman" w:cs="Times New Roman"/>
          <w:sz w:val="24"/>
          <w:szCs w:val="24"/>
        </w:rPr>
        <w:t xml:space="preserve">, </w:t>
      </w:r>
      <w:r w:rsidR="0050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0E">
        <w:rPr>
          <w:rFonts w:ascii="Times New Roman" w:hAnsi="Times New Roman" w:cs="Times New Roman"/>
          <w:sz w:val="24"/>
          <w:szCs w:val="24"/>
        </w:rPr>
        <w:t>Ц</w:t>
      </w:r>
      <w:r w:rsidR="00E176AB">
        <w:rPr>
          <w:rFonts w:ascii="Times New Roman" w:hAnsi="Times New Roman" w:cs="Times New Roman"/>
          <w:sz w:val="24"/>
          <w:szCs w:val="24"/>
        </w:rPr>
        <w:t>ефтазидим</w:t>
      </w:r>
      <w:proofErr w:type="spellEnd"/>
      <w:r w:rsidR="00E176AB">
        <w:rPr>
          <w:rFonts w:ascii="Times New Roman" w:hAnsi="Times New Roman" w:cs="Times New Roman"/>
          <w:sz w:val="24"/>
          <w:szCs w:val="24"/>
        </w:rPr>
        <w:t xml:space="preserve"> </w:t>
      </w:r>
      <w:r w:rsidR="00502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240E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Ceftazidime</w:t>
      </w:r>
      <w:proofErr w:type="spellEnd"/>
      <w:r w:rsidR="0050240E">
        <w:rPr>
          <w:rFonts w:ascii="Times New Roman" w:hAnsi="Times New Roman" w:cs="Times New Roman"/>
          <w:sz w:val="24"/>
          <w:szCs w:val="24"/>
        </w:rPr>
        <w:t>)</w:t>
      </w:r>
      <w:r w:rsidRPr="002E6294">
        <w:rPr>
          <w:rFonts w:ascii="Times New Roman" w:hAnsi="Times New Roman" w:cs="Times New Roman"/>
          <w:sz w:val="24"/>
          <w:szCs w:val="24"/>
        </w:rPr>
        <w:t xml:space="preserve">)   </w:t>
      </w:r>
      <w:r w:rsidRPr="002E6294">
        <w:rPr>
          <w:rFonts w:ascii="Times New Roman" w:hAnsi="Times New Roman" w:cs="Times New Roman"/>
          <w:bCs/>
          <w:sz w:val="24"/>
          <w:szCs w:val="24"/>
        </w:rPr>
        <w:t>(далі – Товар):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2"/>
        <w:gridCol w:w="2554"/>
        <w:gridCol w:w="4563"/>
        <w:gridCol w:w="1188"/>
        <w:gridCol w:w="1340"/>
      </w:tblGrid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673A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1C673A" w:rsidRDefault="00B42187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 w:rsidRPr="001C673A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МНН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1C673A" w:rsidRDefault="00B42187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67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Торгівельна назва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73A">
              <w:rPr>
                <w:rFonts w:ascii="Times New Roman" w:hAnsi="Times New Roman" w:cs="Times New Roman"/>
              </w:rPr>
              <w:t>Форма випуску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1C673A"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E176AB" w:rsidRDefault="00B42187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Amoxicillin</w:t>
            </w:r>
            <w:proofErr w:type="spellEnd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and</w:t>
            </w:r>
            <w:proofErr w:type="spellEnd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beta-</w:t>
            </w: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lactamase</w:t>
            </w:r>
            <w:proofErr w:type="spellEnd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inhibitor</w:t>
            </w:r>
            <w:proofErr w:type="spellEnd"/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B42187" w:rsidRDefault="00014341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Амоксицилін-Клавулат-Віста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розчину для ін'єкцій або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1000 мг/200 мг у флаконі; по 10 флаконів в картонній коробці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Pr="001C673A" w:rsidRDefault="00B42187" w:rsidP="00266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E176AB" w:rsidRDefault="00B42187" w:rsidP="00014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14341"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Amikacin</w:t>
            </w:r>
            <w:proofErr w:type="spellEnd"/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2187" w:rsidRPr="00B42187" w:rsidRDefault="00014341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Амікацин-Віста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розчин 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інєкцій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мг/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(500 мг) флакон №1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Default="00014341" w:rsidP="00266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2187" w:rsidRDefault="000718DA" w:rsidP="00266C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4341">
              <w:rPr>
                <w:rFonts w:ascii="Times New Roman" w:hAnsi="Times New Roman" w:cs="Times New Roman"/>
              </w:rPr>
              <w:t>0</w:t>
            </w:r>
            <w:r w:rsidR="00B42187">
              <w:rPr>
                <w:rFonts w:ascii="Times New Roman" w:hAnsi="Times New Roman" w:cs="Times New Roman"/>
              </w:rPr>
              <w:t>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Pr="001C673A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014341" w:rsidP="0001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014341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Ванкоміцин-Віста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ліофілізат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розчину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мг флакон №1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1C673A" w:rsidRDefault="00014341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Pr="001C673A" w:rsidRDefault="00014341" w:rsidP="000143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014341" w:rsidP="0001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Ibuprofen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014341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Бупірол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розчин 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мг/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100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контейнері №1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2358FB" w:rsidRDefault="00014341" w:rsidP="00266C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187" w:rsidRPr="002358FB" w:rsidRDefault="00014341" w:rsidP="00266C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Pr="001C673A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D" w:rsidRPr="00E176AB" w:rsidRDefault="00C144DD" w:rsidP="00C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Colistin</w:t>
            </w:r>
            <w:proofErr w:type="spellEnd"/>
          </w:p>
          <w:p w:rsidR="00B42187" w:rsidRPr="00E176AB" w:rsidRDefault="00B42187" w:rsidP="00B4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C144DD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Колістин-Віста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розчину 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інєкцій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інгаляцій 1 000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флакон № 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1C673A" w:rsidRDefault="00C144DD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Pr="001C673A" w:rsidRDefault="00C144DD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42187" w:rsidRPr="001C67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F" w:rsidRPr="00E176AB" w:rsidRDefault="00B42187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42187" w:rsidRPr="00E176AB" w:rsidRDefault="00D2317F" w:rsidP="00D2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Levofloxacin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C144DD" w:rsidP="00B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 xml:space="preserve">розчин 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 xml:space="preserve"> 5 мг/</w:t>
            </w:r>
            <w:proofErr w:type="spellStart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 xml:space="preserve"> по 100 </w:t>
            </w:r>
            <w:proofErr w:type="spellStart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sz w:val="24"/>
                <w:szCs w:val="24"/>
              </w:rPr>
              <w:t xml:space="preserve"> у флаконі №1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1C673A" w:rsidRDefault="00C144DD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C144DD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D2317F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Levofloxacin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D2317F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Евоксіл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вкриті плівковою оболонкою, по 500 мг №10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D2317F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D2317F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D2317F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Omeprazole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D2317F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Омепротект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та розчинник для розчину для ін'єкцій 40 мг/флакон, 1 флакон з порошком та 1 ампула з розчинником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D2317F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D2317F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F" w:rsidRPr="00E176AB" w:rsidRDefault="00D2317F" w:rsidP="00D2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</w:p>
          <w:p w:rsidR="00B42187" w:rsidRPr="00E176AB" w:rsidRDefault="00B42187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D2317F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розчин для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мг/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100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розчину у контейнері в захисному пакеті, по 12 контейнерів в захисному пакеті у картонній коробці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D2317F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701755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570F9B" w:rsidP="00E1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Cefepime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D2317F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Цефепім</w:t>
            </w:r>
            <w:r w:rsidR="00570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розчину для ін'єкцій або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1000 мг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D2317F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0718DA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2317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570F9B" w:rsidP="00E1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6AB">
              <w:rPr>
                <w:rFonts w:ascii="Times New Roman" w:hAnsi="Times New Roman" w:cs="Times New Roman"/>
                <w:sz w:val="24"/>
                <w:szCs w:val="24"/>
              </w:rPr>
              <w:t>Cefepime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570F9B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Цефепім-Віста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розчину для ін'єкцій або </w:t>
            </w:r>
            <w:proofErr w:type="spellStart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інфузій</w:t>
            </w:r>
            <w:proofErr w:type="spellEnd"/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2000 мг у флаконах №10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570F9B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570F9B" w:rsidP="00266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570F9B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Cefotaxime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570F9B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Цефотаксим-Віста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розчину для ін'єкцій по 1 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570F9B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570F9B" w:rsidP="000718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18D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B42187" w:rsidRPr="004916D9" w:rsidTr="00266CAB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187" w:rsidRDefault="00B42187" w:rsidP="00266C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E176AB" w:rsidRDefault="00570F9B" w:rsidP="00B42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Ceftazidime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Pr="00B42187" w:rsidRDefault="00570F9B" w:rsidP="00B4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Цефтазидим-Віста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2187" w:rsidRPr="00B4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розчину для ін'єкцій 1 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87" w:rsidRDefault="008B1596" w:rsidP="00266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187" w:rsidRDefault="00570F9B" w:rsidP="000718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18D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B42187" w:rsidRPr="003245EC" w:rsidRDefault="00B42187" w:rsidP="00B421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5EC">
        <w:rPr>
          <w:rFonts w:ascii="Times New Roman" w:hAnsi="Times New Roman" w:cs="Times New Roman"/>
          <w:b/>
          <w:bCs/>
          <w:sz w:val="24"/>
          <w:szCs w:val="24"/>
        </w:rPr>
        <w:t>2. Загальні вимоги:</w:t>
      </w:r>
    </w:p>
    <w:p w:rsidR="00B42187" w:rsidRPr="003245EC" w:rsidRDefault="00B42187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 xml:space="preserve">2.1. Всі лікарські засоби,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 </w:t>
      </w:r>
    </w:p>
    <w:p w:rsidR="00B42187" w:rsidRPr="003245EC" w:rsidRDefault="00B42187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>2.2. Лікарські засоби повинні мати інструкцію із застосування або інший інструктивний документ  відповідно до вимог Закону України «Про засади державної мовної політики.</w:t>
      </w:r>
    </w:p>
    <w:p w:rsidR="00B42187" w:rsidRPr="003245EC" w:rsidRDefault="00B42187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 xml:space="preserve">2.3. Строк придатності лікарських засобів на момент поставки повинен становити не менше 80%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5EC">
        <w:rPr>
          <w:rFonts w:ascii="Times New Roman" w:hAnsi="Times New Roman" w:cs="Times New Roman"/>
          <w:bCs/>
          <w:sz w:val="24"/>
          <w:szCs w:val="24"/>
        </w:rPr>
        <w:t>від загального  терміну придатності.</w:t>
      </w:r>
    </w:p>
    <w:p w:rsidR="00B42187" w:rsidRDefault="00B42187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881">
        <w:rPr>
          <w:rFonts w:ascii="Times New Roman" w:hAnsi="Times New Roman" w:cs="Times New Roman"/>
          <w:bCs/>
          <w:sz w:val="24"/>
          <w:szCs w:val="24"/>
        </w:rPr>
        <w:t>2</w:t>
      </w:r>
      <w:r w:rsidR="00E42798">
        <w:rPr>
          <w:rFonts w:ascii="Times New Roman" w:hAnsi="Times New Roman" w:cs="Times New Roman"/>
          <w:bCs/>
          <w:sz w:val="24"/>
          <w:szCs w:val="24"/>
        </w:rPr>
        <w:t>.4</w:t>
      </w:r>
      <w:r w:rsidRPr="003245EC">
        <w:rPr>
          <w:rFonts w:ascii="Times New Roman" w:hAnsi="Times New Roman" w:cs="Times New Roman"/>
          <w:bCs/>
          <w:sz w:val="24"/>
          <w:szCs w:val="24"/>
        </w:rPr>
        <w:t xml:space="preserve">. Запропонований товар повинен відповідати вимогам чинного законодавства із захисту довкілля. </w:t>
      </w:r>
    </w:p>
    <w:p w:rsidR="00E176AB" w:rsidRDefault="00E176AB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6AB" w:rsidRDefault="00E176AB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6AB" w:rsidRPr="003245EC" w:rsidRDefault="00E176AB" w:rsidP="00B421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187" w:rsidRDefault="00B42187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Юрисконсульт, фахівець з публічних закупівель, </w:t>
      </w:r>
    </w:p>
    <w:p w:rsidR="00B42187" w:rsidRDefault="00B42187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Тетяна ПОБЕРЕЖНА </w:t>
      </w:r>
    </w:p>
    <w:p w:rsidR="00E176AB" w:rsidRDefault="00E176AB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6AB" w:rsidRDefault="00E176AB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6AB" w:rsidRDefault="00E176AB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187" w:rsidRDefault="00B42187" w:rsidP="00B421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Фармацевт                                                                                      Оксана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СУМАР</w:t>
      </w:r>
      <w:proofErr w:type="spellEnd"/>
    </w:p>
    <w:sectPr w:rsidR="00B42187" w:rsidSect="00FB33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2187"/>
    <w:rsid w:val="00014341"/>
    <w:rsid w:val="000549EF"/>
    <w:rsid w:val="000718DA"/>
    <w:rsid w:val="000725FB"/>
    <w:rsid w:val="000814AC"/>
    <w:rsid w:val="00115728"/>
    <w:rsid w:val="001A5F9F"/>
    <w:rsid w:val="001B5F74"/>
    <w:rsid w:val="001E5C69"/>
    <w:rsid w:val="00203986"/>
    <w:rsid w:val="00207487"/>
    <w:rsid w:val="00212560"/>
    <w:rsid w:val="00344281"/>
    <w:rsid w:val="0050240E"/>
    <w:rsid w:val="005111C2"/>
    <w:rsid w:val="005438FD"/>
    <w:rsid w:val="00570F9B"/>
    <w:rsid w:val="00701755"/>
    <w:rsid w:val="00761CC8"/>
    <w:rsid w:val="007672BC"/>
    <w:rsid w:val="00782968"/>
    <w:rsid w:val="008B1596"/>
    <w:rsid w:val="008C2F63"/>
    <w:rsid w:val="00A41209"/>
    <w:rsid w:val="00A836DE"/>
    <w:rsid w:val="00B42187"/>
    <w:rsid w:val="00B84EA5"/>
    <w:rsid w:val="00C144DD"/>
    <w:rsid w:val="00CE3AC3"/>
    <w:rsid w:val="00CF6B6C"/>
    <w:rsid w:val="00D2317F"/>
    <w:rsid w:val="00D37B1B"/>
    <w:rsid w:val="00D86DF0"/>
    <w:rsid w:val="00E176AB"/>
    <w:rsid w:val="00E42798"/>
    <w:rsid w:val="00E52C3F"/>
    <w:rsid w:val="00EA3CE2"/>
    <w:rsid w:val="00EC10DF"/>
    <w:rsid w:val="00F53D2D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8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2024-02-08T14:33:00Z</cp:lastPrinted>
  <dcterms:created xsi:type="dcterms:W3CDTF">2024-02-08T11:40:00Z</dcterms:created>
  <dcterms:modified xsi:type="dcterms:W3CDTF">2024-02-08T14:47:00Z</dcterms:modified>
</cp:coreProperties>
</file>