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FEC80" w14:textId="77777777" w:rsidR="00FC390F" w:rsidRPr="00FC390F" w:rsidRDefault="00FC390F" w:rsidP="00FC390F">
      <w:pPr>
        <w:spacing w:line="240" w:lineRule="auto"/>
        <w:jc w:val="center"/>
        <w:rPr>
          <w:rFonts w:ascii="Times New Roman" w:eastAsia="Times New Roman" w:hAnsi="Times New Roman" w:cs="Times New Roman"/>
          <w:i/>
          <w:highlight w:val="yellow"/>
          <w:lang w:val="uk-UA"/>
        </w:rPr>
      </w:pPr>
      <w:r w:rsidRPr="00FC390F">
        <w:rPr>
          <w:rFonts w:ascii="Times New Roman" w:eastAsia="Times New Roman" w:hAnsi="Times New Roman" w:cs="Times New Roman"/>
          <w:b/>
          <w:highlight w:val="white"/>
          <w:lang w:val="uk-UA"/>
        </w:rPr>
        <w:t>Проект договору з обов’язковим зазначенням порядку змін його умов</w:t>
      </w:r>
    </w:p>
    <w:p w14:paraId="7E50CDB4" w14:textId="77777777" w:rsidR="00FC390F" w:rsidRPr="00FC390F" w:rsidRDefault="00FC390F" w:rsidP="00FC390F">
      <w:pPr>
        <w:spacing w:line="240" w:lineRule="auto"/>
        <w:jc w:val="both"/>
        <w:rPr>
          <w:rFonts w:ascii="Times New Roman" w:eastAsia="Times New Roman" w:hAnsi="Times New Roman" w:cs="Times New Roman"/>
          <w:highlight w:val="yellow"/>
          <w:lang w:val="uk-UA"/>
        </w:rPr>
      </w:pPr>
    </w:p>
    <w:p w14:paraId="7CF05F1C" w14:textId="77777777" w:rsidR="00FC390F" w:rsidRPr="00FC390F" w:rsidRDefault="00FC390F" w:rsidP="00FC390F">
      <w:pPr>
        <w:jc w:val="center"/>
        <w:rPr>
          <w:rFonts w:ascii="Times New Roman" w:hAnsi="Times New Roman" w:cs="Times New Roman"/>
          <w:b/>
          <w:lang w:val="uk-UA"/>
        </w:rPr>
      </w:pPr>
      <w:r w:rsidRPr="00FC390F">
        <w:rPr>
          <w:rFonts w:ascii="Times New Roman" w:hAnsi="Times New Roman" w:cs="Times New Roman"/>
          <w:b/>
          <w:lang w:val="uk-UA"/>
        </w:rPr>
        <w:t>ДОГОВІР</w:t>
      </w:r>
    </w:p>
    <w:p w14:paraId="2C7DA497" w14:textId="77777777" w:rsidR="00FC390F" w:rsidRDefault="00FC390F" w:rsidP="00FC390F">
      <w:pPr>
        <w:jc w:val="center"/>
        <w:rPr>
          <w:rFonts w:ascii="Times New Roman" w:hAnsi="Times New Roman" w:cs="Times New Roman"/>
          <w:b/>
          <w:lang w:val="uk-UA"/>
        </w:rPr>
      </w:pPr>
      <w:r w:rsidRPr="00FC390F">
        <w:rPr>
          <w:rFonts w:ascii="Times New Roman" w:hAnsi="Times New Roman" w:cs="Times New Roman"/>
          <w:b/>
          <w:lang w:val="uk-UA"/>
        </w:rPr>
        <w:t>про постачання електричної енергії споживачу</w:t>
      </w:r>
    </w:p>
    <w:p w14:paraId="68DAAAC0" w14:textId="77777777" w:rsidR="00FC390F" w:rsidRDefault="00FC390F" w:rsidP="00FC390F">
      <w:pPr>
        <w:jc w:val="center"/>
        <w:rPr>
          <w:rFonts w:ascii="Times New Roman" w:hAnsi="Times New Roman" w:cs="Times New Roman"/>
          <w:b/>
          <w:lang w:val="uk-UA"/>
        </w:rPr>
      </w:pPr>
    </w:p>
    <w:p w14:paraId="418BFE54" w14:textId="677D64DA" w:rsidR="00FC390F" w:rsidRPr="00FC390F" w:rsidRDefault="00FC390F" w:rsidP="00FC390F">
      <w:pPr>
        <w:jc w:val="center"/>
        <w:rPr>
          <w:rFonts w:ascii="Times New Roman" w:hAnsi="Times New Roman" w:cs="Times New Roman"/>
          <w:b/>
          <w:lang w:val="uk-UA"/>
        </w:rPr>
      </w:pPr>
      <w:r>
        <w:rPr>
          <w:rFonts w:ascii="Times New Roman" w:hAnsi="Times New Roman" w:cs="Times New Roman"/>
          <w:b/>
          <w:lang w:val="uk-UA"/>
        </w:rPr>
        <w:t>_________</w:t>
      </w:r>
      <w:r>
        <w:rPr>
          <w:rFonts w:ascii="Times New Roman" w:hAnsi="Times New Roman" w:cs="Times New Roman"/>
          <w:b/>
          <w:lang w:val="uk-UA"/>
        </w:rPr>
        <w:tab/>
      </w:r>
      <w:r>
        <w:rPr>
          <w:rFonts w:ascii="Times New Roman" w:hAnsi="Times New Roman" w:cs="Times New Roman"/>
          <w:b/>
          <w:lang w:val="uk-UA"/>
        </w:rPr>
        <w:tab/>
      </w:r>
      <w:r>
        <w:rPr>
          <w:rFonts w:ascii="Times New Roman" w:hAnsi="Times New Roman" w:cs="Times New Roman"/>
          <w:b/>
          <w:lang w:val="uk-UA"/>
        </w:rPr>
        <w:tab/>
      </w:r>
      <w:r>
        <w:rPr>
          <w:rFonts w:ascii="Times New Roman" w:hAnsi="Times New Roman" w:cs="Times New Roman"/>
          <w:b/>
          <w:lang w:val="uk-UA"/>
        </w:rPr>
        <w:tab/>
      </w:r>
      <w:r>
        <w:rPr>
          <w:rFonts w:ascii="Times New Roman" w:hAnsi="Times New Roman" w:cs="Times New Roman"/>
          <w:b/>
          <w:lang w:val="uk-UA"/>
        </w:rPr>
        <w:tab/>
      </w:r>
      <w:r>
        <w:rPr>
          <w:rFonts w:ascii="Times New Roman" w:hAnsi="Times New Roman" w:cs="Times New Roman"/>
          <w:b/>
          <w:lang w:val="uk-UA"/>
        </w:rPr>
        <w:tab/>
      </w:r>
      <w:r>
        <w:rPr>
          <w:rFonts w:ascii="Times New Roman" w:hAnsi="Times New Roman" w:cs="Times New Roman"/>
          <w:b/>
          <w:lang w:val="uk-UA"/>
        </w:rPr>
        <w:tab/>
      </w:r>
      <w:r>
        <w:rPr>
          <w:rFonts w:ascii="Times New Roman" w:hAnsi="Times New Roman" w:cs="Times New Roman"/>
          <w:b/>
          <w:lang w:val="uk-UA"/>
        </w:rPr>
        <w:tab/>
      </w:r>
      <w:r>
        <w:rPr>
          <w:rFonts w:ascii="Times New Roman" w:hAnsi="Times New Roman" w:cs="Times New Roman"/>
          <w:b/>
          <w:lang w:val="uk-UA"/>
        </w:rPr>
        <w:tab/>
      </w:r>
      <w:r>
        <w:rPr>
          <w:rFonts w:ascii="Times New Roman" w:hAnsi="Times New Roman" w:cs="Times New Roman"/>
          <w:b/>
          <w:lang w:val="uk-UA"/>
        </w:rPr>
        <w:tab/>
      </w:r>
      <w:r>
        <w:rPr>
          <w:rFonts w:ascii="Times New Roman" w:hAnsi="Times New Roman" w:cs="Times New Roman"/>
          <w:b/>
          <w:lang w:val="uk-UA"/>
        </w:rPr>
        <w:tab/>
        <w:t>_________</w:t>
      </w:r>
    </w:p>
    <w:p w14:paraId="6B201297" w14:textId="77777777" w:rsidR="00FC390F" w:rsidRPr="00FC390F" w:rsidRDefault="00FC390F" w:rsidP="00FC390F">
      <w:pPr>
        <w:jc w:val="center"/>
        <w:rPr>
          <w:rFonts w:ascii="Times New Roman" w:hAnsi="Times New Roman" w:cs="Times New Roman"/>
          <w:b/>
          <w:lang w:val="uk-UA"/>
        </w:rPr>
      </w:pPr>
    </w:p>
    <w:p w14:paraId="48760D9C" w14:textId="77777777" w:rsidR="00FC390F" w:rsidRPr="00FC390F" w:rsidRDefault="00FC390F" w:rsidP="00FC390F">
      <w:pPr>
        <w:jc w:val="both"/>
        <w:rPr>
          <w:rFonts w:ascii="Times New Roman" w:hAnsi="Times New Roman" w:cs="Times New Roman"/>
          <w:lang w:val="uk-UA"/>
        </w:rPr>
      </w:pPr>
      <w:r w:rsidRPr="00FC390F">
        <w:rPr>
          <w:rFonts w:ascii="Times New Roman" w:hAnsi="Times New Roman" w:cs="Times New Roman"/>
          <w:b/>
          <w:bCs/>
          <w:lang w:val="uk-UA"/>
        </w:rPr>
        <w:t>МУКАЧІВСЬКИЙ ІСТОРИЧНИЙ МУЗЕЙ</w:t>
      </w:r>
      <w:r w:rsidRPr="00FC390F">
        <w:rPr>
          <w:rFonts w:ascii="Times New Roman" w:hAnsi="Times New Roman" w:cs="Times New Roman"/>
          <w:lang w:val="uk-UA"/>
        </w:rPr>
        <w:t xml:space="preserve"> в особі ______________, що діє на підставі ____________, названий в подальшому Споживач</w:t>
      </w:r>
      <w:r w:rsidRPr="00FC390F">
        <w:rPr>
          <w:rFonts w:ascii="Times New Roman" w:hAnsi="Times New Roman" w:cs="Times New Roman"/>
          <w:i/>
          <w:iCs/>
          <w:lang w:val="uk-UA"/>
        </w:rPr>
        <w:t>,</w:t>
      </w:r>
      <w:r w:rsidRPr="00FC390F">
        <w:rPr>
          <w:rFonts w:ascii="Times New Roman" w:hAnsi="Times New Roman" w:cs="Times New Roman"/>
          <w:lang w:val="uk-UA"/>
        </w:rPr>
        <w:t xml:space="preserve"> з однієї сторони та</w:t>
      </w:r>
    </w:p>
    <w:p w14:paraId="73F502F1" w14:textId="77777777" w:rsidR="00FC390F" w:rsidRPr="00FC390F" w:rsidRDefault="00FC390F" w:rsidP="00FC390F">
      <w:pPr>
        <w:shd w:val="clear" w:color="auto" w:fill="FFFFFF"/>
        <w:ind w:left="5"/>
        <w:contextualSpacing/>
        <w:jc w:val="both"/>
        <w:rPr>
          <w:rFonts w:ascii="Times New Roman" w:hAnsi="Times New Roman" w:cs="Times New Roman"/>
          <w:bCs/>
          <w:lang w:val="uk-UA"/>
        </w:rPr>
      </w:pPr>
      <w:r w:rsidRPr="00FC390F">
        <w:rPr>
          <w:rFonts w:ascii="Times New Roman" w:hAnsi="Times New Roman" w:cs="Times New Roman"/>
          <w:lang w:val="uk-UA"/>
        </w:rPr>
        <w:t>_____________________ в особі ______________, що діє на підставі ____________, названий в подальшому</w:t>
      </w:r>
      <w:r w:rsidRPr="00FC390F">
        <w:rPr>
          <w:rFonts w:ascii="Times New Roman" w:hAnsi="Times New Roman" w:cs="Times New Roman"/>
          <w:i/>
          <w:iCs/>
          <w:lang w:val="uk-UA"/>
        </w:rPr>
        <w:t xml:space="preserve"> </w:t>
      </w:r>
      <w:r w:rsidRPr="00FC390F">
        <w:rPr>
          <w:rFonts w:ascii="Times New Roman" w:hAnsi="Times New Roman" w:cs="Times New Roman"/>
          <w:lang w:val="uk-UA"/>
        </w:rPr>
        <w:t>Постачальник</w:t>
      </w:r>
      <w:r w:rsidRPr="00FC390F">
        <w:rPr>
          <w:rFonts w:ascii="Times New Roman" w:hAnsi="Times New Roman" w:cs="Times New Roman"/>
          <w:bCs/>
          <w:lang w:val="uk-UA"/>
        </w:rPr>
        <w:t>, з іншого боку, в подальшому – «Сторони», а кожна окремо – «Сторона», керуючись чинним законодавством України, уклали цей Договір про наступне:</w:t>
      </w:r>
    </w:p>
    <w:p w14:paraId="197EDFA0" w14:textId="77777777" w:rsidR="00FC390F" w:rsidRPr="00FC390F" w:rsidRDefault="00FC390F" w:rsidP="00FC390F">
      <w:pPr>
        <w:ind w:firstLine="709"/>
        <w:jc w:val="center"/>
        <w:rPr>
          <w:rFonts w:ascii="Times New Roman" w:hAnsi="Times New Roman" w:cs="Times New Roman"/>
          <w:b/>
          <w:lang w:val="uk-UA"/>
        </w:rPr>
      </w:pPr>
    </w:p>
    <w:p w14:paraId="3355AB35" w14:textId="77777777" w:rsidR="00FC390F" w:rsidRPr="00FC390F" w:rsidRDefault="00FC390F" w:rsidP="00FC390F">
      <w:pPr>
        <w:ind w:firstLine="709"/>
        <w:jc w:val="center"/>
        <w:rPr>
          <w:rFonts w:ascii="Times New Roman" w:hAnsi="Times New Roman" w:cs="Times New Roman"/>
          <w:b/>
          <w:lang w:val="uk-UA"/>
        </w:rPr>
      </w:pPr>
      <w:r w:rsidRPr="00FC390F">
        <w:rPr>
          <w:rFonts w:ascii="Times New Roman" w:hAnsi="Times New Roman" w:cs="Times New Roman"/>
          <w:b/>
          <w:lang w:val="uk-UA"/>
        </w:rPr>
        <w:t>1. Предмет Договору</w:t>
      </w:r>
    </w:p>
    <w:p w14:paraId="7895DEED" w14:textId="36FCC15C" w:rsidR="00FC390F" w:rsidRPr="00FC390F" w:rsidRDefault="00FC390F" w:rsidP="00FC390F">
      <w:pPr>
        <w:jc w:val="both"/>
        <w:rPr>
          <w:rFonts w:ascii="Times New Roman" w:hAnsi="Times New Roman" w:cs="Times New Roman"/>
          <w:lang w:val="uk-UA"/>
        </w:rPr>
      </w:pPr>
      <w:r w:rsidRPr="00FC390F">
        <w:rPr>
          <w:rFonts w:ascii="Times New Roman" w:hAnsi="Times New Roman" w:cs="Times New Roman"/>
          <w:lang w:val="uk-UA"/>
        </w:rPr>
        <w:t xml:space="preserve">1.1. За цим Договором Постачальник продає </w:t>
      </w:r>
      <w:r w:rsidRPr="00FC390F">
        <w:rPr>
          <w:rFonts w:ascii="Times New Roman" w:hAnsi="Times New Roman" w:cs="Times New Roman"/>
          <w:shd w:val="clear" w:color="auto" w:fill="FFFFFF"/>
          <w:lang w:val="uk-UA" w:eastAsia="ar-SA"/>
        </w:rPr>
        <w:t xml:space="preserve">Електричну енергію, вільні ціни, без розподілу, </w:t>
      </w:r>
      <w:r w:rsidRPr="00FC390F">
        <w:rPr>
          <w:rFonts w:ascii="Times New Roman" w:eastAsia="Times New Roman" w:hAnsi="Times New Roman" w:cs="Times New Roman"/>
          <w:highlight w:val="white"/>
          <w:lang w:val="uk-UA"/>
        </w:rPr>
        <w:t xml:space="preserve"> </w:t>
      </w:r>
      <w:r w:rsidRPr="00FC390F">
        <w:rPr>
          <w:rFonts w:ascii="Times New Roman" w:hAnsi="Times New Roman" w:cs="Times New Roman"/>
          <w:bCs/>
          <w:lang w:val="uk-UA"/>
        </w:rPr>
        <w:t>код ДК 021:2015 09310000-5 - Електрична енергія</w:t>
      </w:r>
      <w:r w:rsidRPr="00FC390F">
        <w:rPr>
          <w:rFonts w:ascii="Times New Roman" w:hAnsi="Times New Roman" w:cs="Times New Roman"/>
          <w:lang w:val="uk-UA"/>
        </w:rPr>
        <w:t>, Споживачу для забезпечення потреб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28961FA9" w14:textId="77777777" w:rsidR="00FC390F" w:rsidRPr="00FC390F" w:rsidRDefault="00FC390F" w:rsidP="00FC390F">
      <w:pPr>
        <w:jc w:val="both"/>
        <w:rPr>
          <w:rStyle w:val="st42"/>
          <w:rFonts w:ascii="Times New Roman" w:hAnsi="Times New Roman" w:cs="Times New Roman"/>
          <w:lang w:val="uk-UA"/>
        </w:rPr>
      </w:pPr>
      <w:r w:rsidRPr="00FC390F">
        <w:rPr>
          <w:rStyle w:val="st42"/>
          <w:rFonts w:ascii="Times New Roman" w:hAnsi="Times New Roman" w:cs="Times New Roman"/>
          <w:lang w:val="uk-UA"/>
        </w:rPr>
        <w:t>1.2. Обов'язковою умовою для постачання електричної енергії Споживачу є наявність у нього укладеного в установленому порядку з оператором системи договору про надання послуг з розподілу, на підставі якого Споживач набуває право отримувати послугу з розподілу електричної енергії.</w:t>
      </w:r>
    </w:p>
    <w:p w14:paraId="22497016" w14:textId="77777777" w:rsidR="00FC390F" w:rsidRPr="00FC390F" w:rsidRDefault="00FC390F" w:rsidP="00FC390F">
      <w:pPr>
        <w:jc w:val="both"/>
        <w:rPr>
          <w:rStyle w:val="st42"/>
          <w:rFonts w:ascii="Times New Roman" w:hAnsi="Times New Roman" w:cs="Times New Roman"/>
          <w:lang w:val="uk-UA"/>
        </w:rPr>
      </w:pPr>
    </w:p>
    <w:p w14:paraId="765DBFB9" w14:textId="77777777" w:rsidR="00FC390F" w:rsidRPr="00FC390F" w:rsidRDefault="00FC390F" w:rsidP="00FC390F">
      <w:pPr>
        <w:ind w:firstLine="709"/>
        <w:jc w:val="center"/>
        <w:rPr>
          <w:rFonts w:ascii="Times New Roman" w:hAnsi="Times New Roman" w:cs="Times New Roman"/>
          <w:b/>
          <w:lang w:val="uk-UA"/>
        </w:rPr>
      </w:pPr>
      <w:r w:rsidRPr="00FC390F">
        <w:rPr>
          <w:rFonts w:ascii="Times New Roman" w:hAnsi="Times New Roman" w:cs="Times New Roman"/>
          <w:b/>
          <w:lang w:val="uk-UA"/>
        </w:rPr>
        <w:t>2. Умови постачання</w:t>
      </w:r>
    </w:p>
    <w:p w14:paraId="05912435" w14:textId="77777777" w:rsidR="00FC390F" w:rsidRPr="00FC390F" w:rsidRDefault="00FC390F" w:rsidP="00FC390F">
      <w:pPr>
        <w:jc w:val="both"/>
        <w:rPr>
          <w:rFonts w:ascii="Times New Roman" w:hAnsi="Times New Roman" w:cs="Times New Roman"/>
          <w:i/>
          <w:iCs/>
          <w:spacing w:val="-10"/>
          <w:lang w:val="uk-UA"/>
        </w:rPr>
      </w:pPr>
      <w:r w:rsidRPr="00FC390F">
        <w:rPr>
          <w:rFonts w:ascii="Times New Roman" w:hAnsi="Times New Roman" w:cs="Times New Roman"/>
          <w:lang w:val="uk-UA"/>
        </w:rPr>
        <w:t>2.1. Початком постачання електричної енергії Споживачу є дата укладення цього Договору</w:t>
      </w:r>
      <w:r w:rsidRPr="00FC390F">
        <w:rPr>
          <w:rFonts w:ascii="Times New Roman" w:hAnsi="Times New Roman" w:cs="Times New Roman"/>
          <w:i/>
          <w:iCs/>
          <w:lang w:val="uk-UA"/>
        </w:rPr>
        <w:t>.</w:t>
      </w:r>
      <w:r w:rsidRPr="00FC390F">
        <w:rPr>
          <w:rFonts w:ascii="Times New Roman" w:hAnsi="Times New Roman" w:cs="Times New Roman"/>
          <w:lang w:val="uk-UA"/>
        </w:rPr>
        <w:t xml:space="preserve"> </w:t>
      </w:r>
    </w:p>
    <w:p w14:paraId="2C26AC71" w14:textId="77777777" w:rsidR="00FC390F" w:rsidRPr="00FC390F" w:rsidRDefault="00FC390F" w:rsidP="00FC390F">
      <w:pPr>
        <w:jc w:val="both"/>
        <w:rPr>
          <w:rFonts w:ascii="Times New Roman" w:hAnsi="Times New Roman" w:cs="Times New Roman"/>
          <w:lang w:val="uk-UA"/>
        </w:rPr>
      </w:pPr>
      <w:r w:rsidRPr="00FC390F">
        <w:rPr>
          <w:rFonts w:ascii="Times New Roman" w:hAnsi="Times New Roman" w:cs="Times New Roman"/>
          <w:lang w:val="uk-UA"/>
        </w:rPr>
        <w:t>2.2. Споживач має право вільно змінювати Постачальника відповідно до процедури, визначеної Правилами роздрібного ринку електричної енергії, затвердженими Постановою Національної комісії, що здійснює державне регулювання у сферах енергетики та комунальних послуг від 14.03.2018 № 312 (ПРРЕЕ), та умов цього Договору.</w:t>
      </w:r>
    </w:p>
    <w:p w14:paraId="62B244D0" w14:textId="77777777" w:rsidR="00FC390F" w:rsidRPr="00FC390F" w:rsidRDefault="00FC390F" w:rsidP="00FC390F">
      <w:pPr>
        <w:jc w:val="both"/>
        <w:rPr>
          <w:rFonts w:ascii="Times New Roman" w:hAnsi="Times New Roman" w:cs="Times New Roman"/>
          <w:lang w:val="uk-UA"/>
        </w:rPr>
      </w:pPr>
      <w:r w:rsidRPr="00FC390F">
        <w:rPr>
          <w:rFonts w:ascii="Times New Roman" w:hAnsi="Times New Roman" w:cs="Times New Roman"/>
          <w:lang w:val="uk-UA"/>
        </w:rPr>
        <w:t>2.3. Постачальник за цим Договором не має права вимагати від Споживача будь-якої іншої плати за електричну енергію, що не визначена умовами даного Договором.</w:t>
      </w:r>
    </w:p>
    <w:p w14:paraId="6C06D0A0" w14:textId="77777777" w:rsidR="00FC390F" w:rsidRPr="00FC390F" w:rsidRDefault="00FC390F" w:rsidP="00FC390F">
      <w:pPr>
        <w:pStyle w:val="a8"/>
        <w:jc w:val="both"/>
        <w:rPr>
          <w:rFonts w:ascii="Times New Roman" w:hAnsi="Times New Roman"/>
          <w:sz w:val="22"/>
          <w:szCs w:val="22"/>
        </w:rPr>
      </w:pPr>
      <w:r w:rsidRPr="00FC390F">
        <w:rPr>
          <w:rFonts w:ascii="Times New Roman" w:hAnsi="Times New Roman"/>
          <w:sz w:val="22"/>
          <w:szCs w:val="22"/>
        </w:rPr>
        <w:t xml:space="preserve">2.4  Обсяг закупівлі електричної енергії (Товару) складає </w:t>
      </w:r>
      <w:r w:rsidRPr="00FC390F">
        <w:rPr>
          <w:rFonts w:ascii="Times New Roman" w:eastAsia="Times New Roman" w:hAnsi="Times New Roman"/>
          <w:color w:val="151515"/>
          <w:sz w:val="22"/>
          <w:szCs w:val="22"/>
          <w:shd w:val="clear" w:color="auto" w:fill="FBFBFB"/>
          <w:lang w:eastAsia="ru-RU"/>
        </w:rPr>
        <w:t xml:space="preserve">5 000 </w:t>
      </w:r>
      <w:r w:rsidRPr="00FC390F">
        <w:rPr>
          <w:rFonts w:ascii="Times New Roman" w:hAnsi="Times New Roman"/>
          <w:sz w:val="22"/>
          <w:szCs w:val="22"/>
        </w:rPr>
        <w:t>кВт/год.</w:t>
      </w:r>
    </w:p>
    <w:p w14:paraId="5C7E8DFF" w14:textId="77777777" w:rsidR="00FC390F" w:rsidRPr="00FC390F" w:rsidRDefault="00FC390F" w:rsidP="00FC390F">
      <w:pPr>
        <w:pStyle w:val="a8"/>
        <w:jc w:val="both"/>
        <w:rPr>
          <w:rFonts w:ascii="Times New Roman" w:hAnsi="Times New Roman"/>
          <w:sz w:val="22"/>
          <w:szCs w:val="22"/>
        </w:rPr>
      </w:pPr>
      <w:r w:rsidRPr="00FC390F">
        <w:rPr>
          <w:rFonts w:ascii="Times New Roman" w:hAnsi="Times New Roman"/>
          <w:bCs/>
          <w:sz w:val="22"/>
          <w:szCs w:val="22"/>
        </w:rPr>
        <w:t>2.5.</w:t>
      </w:r>
      <w:r w:rsidRPr="00FC390F">
        <w:rPr>
          <w:rFonts w:ascii="Times New Roman" w:hAnsi="Times New Roman"/>
          <w:sz w:val="22"/>
          <w:szCs w:val="22"/>
        </w:rPr>
        <w:t xml:space="preserve"> Обсяги закупівлі електричної може коригуватися в бік зменшення залежно від реального фінансування видатків. Споживач може коригувати щомісячні обсяги споживання шляхом направлення повідомлення про коригування обсягів споживання та/або розміщення в особистому кабінеті споживача інформації щодо зміни щомісячних обсягів закупівлі або в інший спосіб визначений сторонами умовами даного Договору.</w:t>
      </w:r>
    </w:p>
    <w:p w14:paraId="7E1A63D9" w14:textId="77777777" w:rsidR="00FC390F" w:rsidRPr="00FC390F" w:rsidRDefault="00FC390F" w:rsidP="00FC390F">
      <w:pPr>
        <w:pStyle w:val="a8"/>
        <w:jc w:val="both"/>
        <w:rPr>
          <w:rFonts w:ascii="Times New Roman" w:hAnsi="Times New Roman"/>
          <w:sz w:val="22"/>
          <w:szCs w:val="22"/>
        </w:rPr>
      </w:pPr>
      <w:r w:rsidRPr="00FC390F">
        <w:rPr>
          <w:rFonts w:ascii="Times New Roman" w:hAnsi="Times New Roman"/>
          <w:bCs/>
          <w:sz w:val="22"/>
          <w:szCs w:val="22"/>
        </w:rPr>
        <w:t>2.6.</w:t>
      </w:r>
      <w:r w:rsidRPr="00FC390F">
        <w:rPr>
          <w:rFonts w:ascii="Times New Roman" w:hAnsi="Times New Roman"/>
          <w:sz w:val="22"/>
          <w:szCs w:val="22"/>
        </w:rPr>
        <w:t xml:space="preserve"> Обсяг проданої споживачу електроенергії визначається ОСР та підтверджується шляхом підписання Сторонами до 15 числа місяця наступного за розрахунковим відповідного </w:t>
      </w:r>
      <w:proofErr w:type="spellStart"/>
      <w:r w:rsidRPr="00FC390F">
        <w:rPr>
          <w:rFonts w:ascii="Times New Roman" w:hAnsi="Times New Roman"/>
          <w:sz w:val="22"/>
          <w:szCs w:val="22"/>
        </w:rPr>
        <w:t>акта</w:t>
      </w:r>
      <w:proofErr w:type="spellEnd"/>
      <w:r w:rsidRPr="00FC390F">
        <w:rPr>
          <w:rFonts w:ascii="Times New Roman" w:hAnsi="Times New Roman"/>
          <w:sz w:val="22"/>
          <w:szCs w:val="22"/>
        </w:rPr>
        <w:t xml:space="preserve"> купівлі-продажу електричної енергії/</w:t>
      </w:r>
      <w:proofErr w:type="spellStart"/>
      <w:r w:rsidRPr="00FC390F">
        <w:rPr>
          <w:rFonts w:ascii="Times New Roman" w:hAnsi="Times New Roman"/>
          <w:sz w:val="22"/>
          <w:szCs w:val="22"/>
        </w:rPr>
        <w:t>акта</w:t>
      </w:r>
      <w:proofErr w:type="spellEnd"/>
      <w:r w:rsidRPr="00FC390F">
        <w:rPr>
          <w:rFonts w:ascii="Times New Roman" w:hAnsi="Times New Roman"/>
          <w:sz w:val="22"/>
          <w:szCs w:val="22"/>
        </w:rPr>
        <w:t xml:space="preserve"> приймання-передачі електричної енергії.</w:t>
      </w:r>
    </w:p>
    <w:p w14:paraId="55757178" w14:textId="77777777" w:rsidR="00FC390F" w:rsidRPr="00FC390F" w:rsidRDefault="00FC390F" w:rsidP="00FC390F">
      <w:pPr>
        <w:pStyle w:val="a8"/>
        <w:jc w:val="both"/>
        <w:rPr>
          <w:rFonts w:ascii="Times New Roman" w:hAnsi="Times New Roman"/>
          <w:sz w:val="22"/>
          <w:szCs w:val="22"/>
        </w:rPr>
      </w:pPr>
    </w:p>
    <w:p w14:paraId="158EE92E" w14:textId="77777777" w:rsidR="00FC390F" w:rsidRPr="00FC390F" w:rsidRDefault="00FC390F" w:rsidP="00FC390F">
      <w:pPr>
        <w:ind w:firstLine="709"/>
        <w:jc w:val="center"/>
        <w:rPr>
          <w:rFonts w:ascii="Times New Roman" w:hAnsi="Times New Roman" w:cs="Times New Roman"/>
          <w:b/>
          <w:lang w:val="uk-UA"/>
        </w:rPr>
      </w:pPr>
      <w:r w:rsidRPr="00FC390F">
        <w:rPr>
          <w:rFonts w:ascii="Times New Roman" w:hAnsi="Times New Roman" w:cs="Times New Roman"/>
          <w:b/>
          <w:lang w:val="uk-UA"/>
        </w:rPr>
        <w:t>3. Якість постачання електричної енергії</w:t>
      </w:r>
    </w:p>
    <w:p w14:paraId="2694425C" w14:textId="77777777" w:rsidR="00FC390F" w:rsidRPr="00FC390F" w:rsidRDefault="00FC390F" w:rsidP="00FC390F">
      <w:pPr>
        <w:jc w:val="both"/>
        <w:rPr>
          <w:rFonts w:ascii="Times New Roman" w:hAnsi="Times New Roman" w:cs="Times New Roman"/>
          <w:lang w:val="uk-UA"/>
        </w:rPr>
      </w:pPr>
      <w:r w:rsidRPr="00FC390F">
        <w:rPr>
          <w:rFonts w:ascii="Times New Roman" w:hAnsi="Times New Roman" w:cs="Times New Roman"/>
          <w:lang w:val="uk-UA"/>
        </w:rPr>
        <w:t>3.1.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20C28330" w14:textId="77777777" w:rsidR="00FC390F" w:rsidRPr="00FC390F" w:rsidRDefault="00FC390F" w:rsidP="00FC390F">
      <w:pPr>
        <w:jc w:val="both"/>
        <w:rPr>
          <w:rFonts w:ascii="Times New Roman" w:hAnsi="Times New Roman" w:cs="Times New Roman"/>
          <w:lang w:val="uk-UA"/>
        </w:rPr>
      </w:pPr>
      <w:r w:rsidRPr="00FC390F">
        <w:rPr>
          <w:rFonts w:ascii="Times New Roman" w:hAnsi="Times New Roman" w:cs="Times New Roman"/>
          <w:lang w:val="uk-UA"/>
        </w:rPr>
        <w:t xml:space="preserve">3.2.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612F9204" w14:textId="77777777" w:rsidR="00FC390F" w:rsidRPr="00FC390F" w:rsidRDefault="00FC390F" w:rsidP="00FC390F">
      <w:pPr>
        <w:jc w:val="both"/>
        <w:rPr>
          <w:rFonts w:ascii="Times New Roman" w:hAnsi="Times New Roman" w:cs="Times New Roman"/>
          <w:lang w:val="uk-UA"/>
        </w:rPr>
      </w:pPr>
      <w:r w:rsidRPr="00FC390F">
        <w:rPr>
          <w:rFonts w:ascii="Times New Roman" w:hAnsi="Times New Roman" w:cs="Times New Roman"/>
          <w:lang w:val="uk-UA"/>
        </w:rPr>
        <w:t xml:space="preserve">3.3.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w:t>
      </w:r>
      <w:proofErr w:type="spellStart"/>
      <w:r w:rsidRPr="00FC390F">
        <w:rPr>
          <w:rFonts w:ascii="Times New Roman" w:hAnsi="Times New Roman" w:cs="Times New Roman"/>
          <w:lang w:val="uk-UA"/>
        </w:rPr>
        <w:t>вебсайті</w:t>
      </w:r>
      <w:proofErr w:type="spellEnd"/>
      <w:r w:rsidRPr="00FC390F">
        <w:rPr>
          <w:rFonts w:ascii="Times New Roman" w:hAnsi="Times New Roman" w:cs="Times New Roman"/>
          <w:lang w:val="uk-UA"/>
        </w:rPr>
        <w:t xml:space="preserve"> порядок надання компенсацій та їх розміри.</w:t>
      </w:r>
    </w:p>
    <w:p w14:paraId="79018B86" w14:textId="77777777" w:rsidR="00FC390F" w:rsidRPr="00FC390F" w:rsidRDefault="00FC390F" w:rsidP="00FC390F">
      <w:pPr>
        <w:jc w:val="both"/>
        <w:rPr>
          <w:rFonts w:ascii="Times New Roman" w:hAnsi="Times New Roman" w:cs="Times New Roman"/>
          <w:lang w:val="uk-UA"/>
        </w:rPr>
      </w:pPr>
    </w:p>
    <w:p w14:paraId="4B529F58" w14:textId="77777777" w:rsidR="00FC390F" w:rsidRPr="00FC390F" w:rsidRDefault="00FC390F" w:rsidP="00FC390F">
      <w:pPr>
        <w:ind w:firstLine="709"/>
        <w:jc w:val="center"/>
        <w:rPr>
          <w:rFonts w:ascii="Times New Roman" w:hAnsi="Times New Roman" w:cs="Times New Roman"/>
          <w:b/>
          <w:lang w:val="uk-UA"/>
        </w:rPr>
      </w:pPr>
      <w:r w:rsidRPr="00FC390F">
        <w:rPr>
          <w:rFonts w:ascii="Times New Roman" w:hAnsi="Times New Roman" w:cs="Times New Roman"/>
          <w:b/>
          <w:lang w:val="uk-UA"/>
        </w:rPr>
        <w:t>4. Ціна, порядок обліку та оплати електричної енергії</w:t>
      </w:r>
    </w:p>
    <w:p w14:paraId="3BB7E2FD" w14:textId="77777777" w:rsidR="00FC390F" w:rsidRPr="00FC390F" w:rsidRDefault="00FC390F" w:rsidP="00FC390F">
      <w:pPr>
        <w:jc w:val="both"/>
        <w:rPr>
          <w:rFonts w:ascii="Times New Roman" w:hAnsi="Times New Roman" w:cs="Times New Roman"/>
          <w:lang w:val="uk-UA"/>
        </w:rPr>
      </w:pPr>
      <w:r w:rsidRPr="00FC390F">
        <w:rPr>
          <w:rFonts w:ascii="Times New Roman" w:hAnsi="Times New Roman" w:cs="Times New Roman"/>
          <w:lang w:val="uk-UA"/>
        </w:rPr>
        <w:lastRenderedPageBreak/>
        <w:t>4.1.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умовами  пункту 4.2 цього Договору.</w:t>
      </w:r>
    </w:p>
    <w:p w14:paraId="188BCC98" w14:textId="77777777" w:rsidR="00FC390F" w:rsidRPr="00FC390F" w:rsidRDefault="00FC390F" w:rsidP="00FC390F">
      <w:pPr>
        <w:pStyle w:val="st2"/>
        <w:ind w:firstLine="0"/>
        <w:rPr>
          <w:rStyle w:val="st42"/>
          <w:color w:val="FF0000"/>
          <w:sz w:val="22"/>
          <w:szCs w:val="22"/>
        </w:rPr>
      </w:pPr>
      <w:r w:rsidRPr="00FC390F">
        <w:rPr>
          <w:rStyle w:val="st42"/>
          <w:sz w:val="22"/>
          <w:szCs w:val="22"/>
        </w:rPr>
        <w:t xml:space="preserve">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зміненим (в тому числі ціни за одиницю 1 </w:t>
      </w:r>
      <w:proofErr w:type="spellStart"/>
      <w:r w:rsidRPr="00FC390F">
        <w:rPr>
          <w:rStyle w:val="st42"/>
          <w:sz w:val="22"/>
          <w:szCs w:val="22"/>
        </w:rPr>
        <w:t>кВт.год</w:t>
      </w:r>
      <w:proofErr w:type="spellEnd"/>
      <w:r w:rsidRPr="00FC390F">
        <w:rPr>
          <w:rStyle w:val="st42"/>
          <w:sz w:val="22"/>
          <w:szCs w:val="22"/>
        </w:rPr>
        <w:t>) з дати вказаній сторонами у додатковій угоді зміни його умов:</w:t>
      </w:r>
    </w:p>
    <w:p w14:paraId="46349E0A" w14:textId="77777777" w:rsidR="00FC390F" w:rsidRPr="00FC390F" w:rsidRDefault="00FC390F" w:rsidP="00FC390F">
      <w:pPr>
        <w:pStyle w:val="st2"/>
        <w:ind w:firstLine="567"/>
        <w:rPr>
          <w:rStyle w:val="st42"/>
          <w:sz w:val="22"/>
          <w:szCs w:val="22"/>
        </w:rPr>
      </w:pPr>
      <w:r w:rsidRPr="00FC390F">
        <w:rPr>
          <w:rStyle w:val="st42"/>
          <w:sz w:val="22"/>
          <w:szCs w:val="22"/>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14:paraId="6B9FAFA9" w14:textId="77777777" w:rsidR="00FC390F" w:rsidRPr="00FC390F" w:rsidRDefault="00FC390F" w:rsidP="00FC390F">
      <w:pPr>
        <w:ind w:firstLine="567"/>
        <w:jc w:val="both"/>
        <w:rPr>
          <w:rFonts w:ascii="Times New Roman" w:hAnsi="Times New Roman" w:cs="Times New Roman"/>
          <w:lang w:val="uk-UA"/>
        </w:rPr>
      </w:pPr>
      <w:r w:rsidRPr="00FC390F">
        <w:rPr>
          <w:rStyle w:val="st42"/>
          <w:rFonts w:ascii="Times New Roman" w:hAnsi="Times New Roman" w:cs="Times New Roman"/>
          <w:lang w:val="uk-UA"/>
        </w:rPr>
        <w:t>2) зміненим на запропонованих Постачальником умовах - якщо Споживач не надав Постачальнику письмову заяву про незгоду/неприйняття змін.</w:t>
      </w:r>
    </w:p>
    <w:p w14:paraId="6822D1EA" w14:textId="77777777" w:rsidR="00FC390F" w:rsidRPr="00FC390F" w:rsidRDefault="00FC390F" w:rsidP="00FC390F">
      <w:pPr>
        <w:jc w:val="both"/>
        <w:rPr>
          <w:rFonts w:ascii="Times New Roman" w:hAnsi="Times New Roman" w:cs="Times New Roman"/>
          <w:lang w:val="uk-UA"/>
        </w:rPr>
      </w:pPr>
      <w:r w:rsidRPr="00FC390F">
        <w:rPr>
          <w:rFonts w:ascii="Times New Roman" w:hAnsi="Times New Roman" w:cs="Times New Roman"/>
          <w:lang w:val="uk-UA"/>
        </w:rPr>
        <w:t xml:space="preserve">4.2. Спосіб визначення ціни (тарифу) електричної енергії встановлюється наступним способом. </w:t>
      </w:r>
    </w:p>
    <w:p w14:paraId="1ADBF106" w14:textId="77777777" w:rsidR="00FC390F" w:rsidRPr="00FC390F" w:rsidRDefault="00FC390F" w:rsidP="00FC390F">
      <w:pPr>
        <w:jc w:val="both"/>
        <w:rPr>
          <w:rFonts w:ascii="Times New Roman" w:hAnsi="Times New Roman" w:cs="Times New Roman"/>
          <w:bCs/>
          <w:lang w:val="uk-UA"/>
        </w:rPr>
      </w:pPr>
      <w:r w:rsidRPr="00FC390F">
        <w:rPr>
          <w:rFonts w:ascii="Times New Roman" w:hAnsi="Times New Roman" w:cs="Times New Roman"/>
          <w:bCs/>
          <w:lang w:val="uk-UA"/>
        </w:rPr>
        <w:t xml:space="preserve">Ціна 1 </w:t>
      </w:r>
      <w:proofErr w:type="spellStart"/>
      <w:r w:rsidRPr="00FC390F">
        <w:rPr>
          <w:rFonts w:ascii="Times New Roman" w:hAnsi="Times New Roman" w:cs="Times New Roman"/>
          <w:bCs/>
          <w:lang w:val="uk-UA"/>
        </w:rPr>
        <w:t>кВт.год</w:t>
      </w:r>
      <w:proofErr w:type="spellEnd"/>
      <w:r w:rsidRPr="00FC390F">
        <w:rPr>
          <w:rFonts w:ascii="Times New Roman" w:hAnsi="Times New Roman" w:cs="Times New Roman"/>
          <w:bCs/>
          <w:vertAlign w:val="subscript"/>
          <w:lang w:val="uk-UA"/>
        </w:rPr>
        <w:t xml:space="preserve"> </w:t>
      </w:r>
      <w:r w:rsidRPr="00FC390F">
        <w:rPr>
          <w:rFonts w:ascii="Times New Roman" w:hAnsi="Times New Roman" w:cs="Times New Roman"/>
          <w:bCs/>
          <w:lang w:val="uk-UA"/>
        </w:rPr>
        <w:t>=</w:t>
      </w:r>
      <w:r w:rsidRPr="00FC390F">
        <w:rPr>
          <w:rFonts w:ascii="Times New Roman" w:hAnsi="Times New Roman" w:cs="Times New Roman"/>
          <w:bCs/>
          <w:vertAlign w:val="subscript"/>
          <w:lang w:val="uk-UA"/>
        </w:rPr>
        <w:t xml:space="preserve"> </w:t>
      </w:r>
      <w:r w:rsidRPr="00FC390F">
        <w:rPr>
          <w:rFonts w:ascii="Times New Roman" w:hAnsi="Times New Roman" w:cs="Times New Roman"/>
          <w:bCs/>
          <w:lang w:val="uk-UA"/>
        </w:rPr>
        <w:t xml:space="preserve">(Ціна </w:t>
      </w:r>
      <w:r w:rsidRPr="00FC390F">
        <w:rPr>
          <w:rFonts w:ascii="Times New Roman" w:hAnsi="Times New Roman" w:cs="Times New Roman"/>
          <w:bCs/>
          <w:vertAlign w:val="subscript"/>
          <w:lang w:val="uk-UA"/>
        </w:rPr>
        <w:t xml:space="preserve">РДН </w:t>
      </w:r>
      <w:r w:rsidRPr="00FC390F">
        <w:rPr>
          <w:rFonts w:ascii="Times New Roman" w:hAnsi="Times New Roman" w:cs="Times New Roman"/>
          <w:bCs/>
          <w:lang w:val="uk-UA"/>
        </w:rPr>
        <w:t xml:space="preserve"> + Ціна </w:t>
      </w:r>
      <w:r w:rsidRPr="00FC390F">
        <w:rPr>
          <w:rFonts w:ascii="Times New Roman" w:hAnsi="Times New Roman" w:cs="Times New Roman"/>
          <w:bCs/>
          <w:vertAlign w:val="subscript"/>
          <w:lang w:val="uk-UA"/>
        </w:rPr>
        <w:t xml:space="preserve">передачі </w:t>
      </w:r>
      <w:r w:rsidRPr="00FC390F">
        <w:rPr>
          <w:rFonts w:ascii="Times New Roman" w:hAnsi="Times New Roman" w:cs="Times New Roman"/>
          <w:bCs/>
          <w:lang w:val="uk-UA"/>
        </w:rPr>
        <w:t>+ К</w:t>
      </w:r>
      <w:r w:rsidRPr="00FC390F">
        <w:rPr>
          <w:rFonts w:ascii="Times New Roman" w:hAnsi="Times New Roman" w:cs="Times New Roman"/>
          <w:bCs/>
          <w:vertAlign w:val="subscript"/>
          <w:lang w:val="uk-UA"/>
        </w:rPr>
        <w:t xml:space="preserve"> </w:t>
      </w:r>
      <w:r w:rsidRPr="00FC390F">
        <w:rPr>
          <w:rFonts w:ascii="Times New Roman" w:hAnsi="Times New Roman" w:cs="Times New Roman"/>
          <w:bCs/>
          <w:lang w:val="uk-UA"/>
        </w:rPr>
        <w:t xml:space="preserve">)*1,2 </w:t>
      </w:r>
      <w:r w:rsidRPr="00FC390F">
        <w:rPr>
          <w:rFonts w:ascii="Times New Roman" w:hAnsi="Times New Roman" w:cs="Times New Roman"/>
          <w:lang w:val="uk-UA"/>
        </w:rPr>
        <w:t>грн з ПДВ,</w:t>
      </w:r>
      <w:r w:rsidRPr="00FC390F">
        <w:rPr>
          <w:rFonts w:ascii="Times New Roman" w:hAnsi="Times New Roman" w:cs="Times New Roman"/>
          <w:bCs/>
          <w:lang w:val="uk-UA"/>
        </w:rPr>
        <w:t xml:space="preserve"> де:</w:t>
      </w:r>
    </w:p>
    <w:p w14:paraId="02BA460E" w14:textId="77777777" w:rsidR="00FC390F" w:rsidRPr="00FC390F" w:rsidRDefault="00FC390F" w:rsidP="00FC390F">
      <w:pPr>
        <w:numPr>
          <w:ilvl w:val="0"/>
          <w:numId w:val="8"/>
        </w:numPr>
        <w:spacing w:after="160" w:line="240" w:lineRule="auto"/>
        <w:jc w:val="both"/>
        <w:rPr>
          <w:rFonts w:ascii="Times New Roman" w:hAnsi="Times New Roman" w:cs="Times New Roman"/>
          <w:lang w:val="uk-UA"/>
        </w:rPr>
      </w:pPr>
      <w:r w:rsidRPr="00FC390F">
        <w:rPr>
          <w:rFonts w:ascii="Times New Roman" w:hAnsi="Times New Roman" w:cs="Times New Roman"/>
          <w:b/>
          <w:bCs/>
          <w:lang w:val="uk-UA"/>
        </w:rPr>
        <w:t xml:space="preserve">Ціна </w:t>
      </w:r>
      <w:r w:rsidRPr="00FC390F">
        <w:rPr>
          <w:rFonts w:ascii="Times New Roman" w:eastAsia="Times New Roman" w:hAnsi="Times New Roman" w:cs="Times New Roman"/>
          <w:b/>
          <w:bCs/>
          <w:color w:val="000000"/>
          <w:vertAlign w:val="subscript"/>
          <w:lang w:val="uk-UA" w:eastAsia="uk-UA"/>
        </w:rPr>
        <w:t xml:space="preserve">РДН/ВДР/ринок двосторонніх договорів </w:t>
      </w:r>
      <w:r w:rsidRPr="00FC390F">
        <w:rPr>
          <w:rFonts w:ascii="Times New Roman" w:hAnsi="Times New Roman" w:cs="Times New Roman"/>
          <w:lang w:val="uk-UA"/>
        </w:rPr>
        <w:t xml:space="preserve">— ціна в гривнях за 1 </w:t>
      </w:r>
      <w:proofErr w:type="spellStart"/>
      <w:r w:rsidRPr="00FC390F">
        <w:rPr>
          <w:rFonts w:ascii="Times New Roman" w:hAnsi="Times New Roman" w:cs="Times New Roman"/>
          <w:lang w:val="uk-UA"/>
        </w:rPr>
        <w:t>кВт.год</w:t>
      </w:r>
      <w:proofErr w:type="spellEnd"/>
      <w:r w:rsidRPr="00FC390F">
        <w:rPr>
          <w:rFonts w:ascii="Times New Roman" w:hAnsi="Times New Roman" w:cs="Times New Roman"/>
          <w:lang w:val="uk-UA"/>
        </w:rPr>
        <w:t xml:space="preserve"> електричної енергії, яка відповідає середньозваженій ціні РДН ОЕС України;</w:t>
      </w:r>
    </w:p>
    <w:p w14:paraId="3F1E3684" w14:textId="77777777" w:rsidR="00FC390F" w:rsidRPr="00FC390F" w:rsidRDefault="00FC390F" w:rsidP="00FC390F">
      <w:pPr>
        <w:numPr>
          <w:ilvl w:val="0"/>
          <w:numId w:val="8"/>
        </w:numPr>
        <w:spacing w:after="160" w:line="240" w:lineRule="auto"/>
        <w:jc w:val="both"/>
        <w:rPr>
          <w:rFonts w:ascii="Times New Roman" w:hAnsi="Times New Roman" w:cs="Times New Roman"/>
          <w:lang w:val="uk-UA"/>
        </w:rPr>
      </w:pPr>
      <w:r w:rsidRPr="00FC390F">
        <w:rPr>
          <w:rFonts w:ascii="Times New Roman" w:hAnsi="Times New Roman" w:cs="Times New Roman"/>
          <w:b/>
          <w:bCs/>
          <w:lang w:val="uk-UA"/>
        </w:rPr>
        <w:t xml:space="preserve"> Ціна </w:t>
      </w:r>
      <w:r w:rsidRPr="00FC390F">
        <w:rPr>
          <w:rFonts w:ascii="Times New Roman" w:hAnsi="Times New Roman" w:cs="Times New Roman"/>
          <w:b/>
          <w:bCs/>
          <w:vertAlign w:val="subscript"/>
          <w:lang w:val="uk-UA"/>
        </w:rPr>
        <w:t>передачі</w:t>
      </w:r>
      <w:r w:rsidRPr="00FC390F">
        <w:rPr>
          <w:rFonts w:ascii="Times New Roman" w:hAnsi="Times New Roman" w:cs="Times New Roman"/>
          <w:lang w:val="uk-UA"/>
        </w:rPr>
        <w:t xml:space="preserve"> — ціна (тариф) на передачу електричної енергії в гривнях за 1 </w:t>
      </w:r>
      <w:proofErr w:type="spellStart"/>
      <w:r w:rsidRPr="00FC390F">
        <w:rPr>
          <w:rFonts w:ascii="Times New Roman" w:hAnsi="Times New Roman" w:cs="Times New Roman"/>
          <w:lang w:val="uk-UA"/>
        </w:rPr>
        <w:t>кВт.год</w:t>
      </w:r>
      <w:proofErr w:type="spellEnd"/>
      <w:r w:rsidRPr="00FC390F">
        <w:rPr>
          <w:rFonts w:ascii="Times New Roman" w:hAnsi="Times New Roman" w:cs="Times New Roman"/>
          <w:lang w:val="uk-UA"/>
        </w:rPr>
        <w:t xml:space="preserve"> електричної енергії, встановлена постановою Національної комісії, що здійснює державне регулювання у сферах енергетики та комунальних послуг, від 09.12.2023 № 2322;</w:t>
      </w:r>
    </w:p>
    <w:p w14:paraId="051E3EF9" w14:textId="77777777" w:rsidR="00FC390F" w:rsidRPr="00FC390F" w:rsidRDefault="00FC390F" w:rsidP="00FC390F">
      <w:pPr>
        <w:numPr>
          <w:ilvl w:val="0"/>
          <w:numId w:val="8"/>
        </w:numPr>
        <w:spacing w:after="160" w:line="240" w:lineRule="auto"/>
        <w:jc w:val="both"/>
        <w:rPr>
          <w:rFonts w:ascii="Times New Roman" w:hAnsi="Times New Roman" w:cs="Times New Roman"/>
          <w:lang w:val="uk-UA"/>
        </w:rPr>
      </w:pPr>
      <w:r w:rsidRPr="00FC390F">
        <w:rPr>
          <w:rFonts w:ascii="Times New Roman" w:hAnsi="Times New Roman" w:cs="Times New Roman"/>
          <w:b/>
          <w:bCs/>
          <w:lang w:val="uk-UA"/>
        </w:rPr>
        <w:t>К</w:t>
      </w:r>
      <w:r w:rsidRPr="00FC390F">
        <w:rPr>
          <w:rFonts w:ascii="Times New Roman" w:hAnsi="Times New Roman" w:cs="Times New Roman"/>
          <w:lang w:val="uk-UA"/>
        </w:rPr>
        <w:t xml:space="preserve"> — коефіцієнт націнки постачальника електричної енергії;</w:t>
      </w:r>
    </w:p>
    <w:p w14:paraId="746298D7" w14:textId="77777777" w:rsidR="00FC390F" w:rsidRPr="00FC390F" w:rsidRDefault="00FC390F" w:rsidP="00FC390F">
      <w:pPr>
        <w:numPr>
          <w:ilvl w:val="0"/>
          <w:numId w:val="8"/>
        </w:numPr>
        <w:spacing w:after="160" w:line="240" w:lineRule="auto"/>
        <w:jc w:val="both"/>
        <w:rPr>
          <w:rFonts w:ascii="Times New Roman" w:hAnsi="Times New Roman" w:cs="Times New Roman"/>
          <w:lang w:val="uk-UA"/>
        </w:rPr>
      </w:pPr>
      <w:r w:rsidRPr="00FC390F">
        <w:rPr>
          <w:rFonts w:ascii="Times New Roman" w:hAnsi="Times New Roman" w:cs="Times New Roman"/>
          <w:b/>
          <w:bCs/>
          <w:lang w:val="uk-UA"/>
        </w:rPr>
        <w:t>1,2</w:t>
      </w:r>
      <w:r w:rsidRPr="00FC390F">
        <w:rPr>
          <w:rFonts w:ascii="Times New Roman" w:hAnsi="Times New Roman" w:cs="Times New Roman"/>
          <w:lang w:val="uk-UA"/>
        </w:rPr>
        <w:t xml:space="preserve"> — числове значення ПДВ.</w:t>
      </w:r>
    </w:p>
    <w:p w14:paraId="058E6DC4" w14:textId="77777777" w:rsidR="00FC390F" w:rsidRPr="00FC390F" w:rsidRDefault="00FC390F" w:rsidP="00FC390F">
      <w:pPr>
        <w:jc w:val="both"/>
        <w:rPr>
          <w:rFonts w:ascii="Times New Roman" w:hAnsi="Times New Roman" w:cs="Times New Roman"/>
          <w:lang w:val="uk-UA"/>
        </w:rPr>
      </w:pPr>
      <w:r w:rsidRPr="00FC390F">
        <w:rPr>
          <w:rFonts w:ascii="Times New Roman" w:hAnsi="Times New Roman" w:cs="Times New Roman"/>
          <w:b/>
          <w:bCs/>
          <w:lang w:val="uk-UA"/>
        </w:rPr>
        <w:t xml:space="preserve">На дату укладання договору ціна складових 1 </w:t>
      </w:r>
      <w:proofErr w:type="spellStart"/>
      <w:r w:rsidRPr="00FC390F">
        <w:rPr>
          <w:rFonts w:ascii="Times New Roman" w:hAnsi="Times New Roman" w:cs="Times New Roman"/>
          <w:b/>
          <w:bCs/>
          <w:lang w:val="uk-UA"/>
        </w:rPr>
        <w:t>кВт</w:t>
      </w:r>
      <w:r w:rsidRPr="00FC390F">
        <w:rPr>
          <w:rFonts w:ascii="Times New Roman" w:hAnsi="Times New Roman" w:cs="Times New Roman"/>
          <w:lang w:val="uk-UA"/>
        </w:rPr>
        <w:t>.год</w:t>
      </w:r>
      <w:proofErr w:type="spellEnd"/>
      <w:r w:rsidRPr="00FC390F">
        <w:rPr>
          <w:rFonts w:ascii="Times New Roman" w:hAnsi="Times New Roman" w:cs="Times New Roman"/>
          <w:lang w:val="uk-UA"/>
        </w:rPr>
        <w:t xml:space="preserve">. становить: ___ грн. 1 </w:t>
      </w:r>
      <w:proofErr w:type="spellStart"/>
      <w:r w:rsidRPr="00FC390F">
        <w:rPr>
          <w:rFonts w:ascii="Times New Roman" w:hAnsi="Times New Roman" w:cs="Times New Roman"/>
          <w:lang w:val="uk-UA"/>
        </w:rPr>
        <w:t>кВт.год</w:t>
      </w:r>
      <w:proofErr w:type="spellEnd"/>
      <w:r w:rsidRPr="00FC390F">
        <w:rPr>
          <w:rFonts w:ascii="Times New Roman" w:hAnsi="Times New Roman" w:cs="Times New Roman"/>
          <w:lang w:val="uk-UA"/>
        </w:rPr>
        <w:t>. = (___ грн. Ціна РДН/ВДР/ринок двосторонніх договорів + ____ грн. Ціна передачі + ___ грн. К) * 1,2.</w:t>
      </w:r>
    </w:p>
    <w:p w14:paraId="44159CD8" w14:textId="77777777" w:rsidR="00FC390F" w:rsidRPr="00FC390F" w:rsidRDefault="00FC390F" w:rsidP="00FC390F">
      <w:pPr>
        <w:jc w:val="both"/>
        <w:rPr>
          <w:rFonts w:ascii="Times New Roman" w:hAnsi="Times New Roman" w:cs="Times New Roman"/>
          <w:lang w:val="uk-UA"/>
        </w:rPr>
      </w:pPr>
      <w:r w:rsidRPr="00FC390F">
        <w:rPr>
          <w:rFonts w:ascii="Times New Roman" w:hAnsi="Times New Roman" w:cs="Times New Roman"/>
          <w:lang w:val="uk-UA"/>
        </w:rPr>
        <w:t>Ціна електричної енергії, в тому числі за одиницю кіловат години може змінюватися у випадках та в порядку визначеному п.12.12. даного Договору.</w:t>
      </w:r>
    </w:p>
    <w:p w14:paraId="0C2EDD7E" w14:textId="77777777" w:rsidR="00FC390F" w:rsidRPr="00FC390F" w:rsidRDefault="00FC390F" w:rsidP="00FC390F">
      <w:pPr>
        <w:jc w:val="both"/>
        <w:rPr>
          <w:rFonts w:ascii="Times New Roman" w:hAnsi="Times New Roman" w:cs="Times New Roman"/>
          <w:lang w:val="uk-UA"/>
        </w:rPr>
      </w:pPr>
      <w:r w:rsidRPr="00FC390F">
        <w:rPr>
          <w:rFonts w:ascii="Times New Roman" w:hAnsi="Times New Roman" w:cs="Times New Roman"/>
          <w:lang w:val="uk-UA"/>
        </w:rPr>
        <w:t xml:space="preserve">4.3. Загальна вартість даного договору визначається за наступною формулою: </w:t>
      </w:r>
      <w:proofErr w:type="spellStart"/>
      <w:r w:rsidRPr="00FC390F">
        <w:rPr>
          <w:rFonts w:ascii="Times New Roman" w:hAnsi="Times New Roman" w:cs="Times New Roman"/>
          <w:lang w:val="uk-UA"/>
        </w:rPr>
        <w:t>Цдог</w:t>
      </w:r>
      <w:proofErr w:type="spellEnd"/>
      <w:r w:rsidRPr="00FC390F">
        <w:rPr>
          <w:rFonts w:ascii="Times New Roman" w:hAnsi="Times New Roman" w:cs="Times New Roman"/>
          <w:lang w:val="uk-UA"/>
        </w:rPr>
        <w:t xml:space="preserve">. = </w:t>
      </w:r>
      <w:proofErr w:type="spellStart"/>
      <w:r w:rsidRPr="00FC390F">
        <w:rPr>
          <w:rFonts w:ascii="Times New Roman" w:hAnsi="Times New Roman" w:cs="Times New Roman"/>
          <w:lang w:val="uk-UA"/>
        </w:rPr>
        <w:t>Vобсяг</w:t>
      </w:r>
      <w:proofErr w:type="spellEnd"/>
      <w:r w:rsidRPr="00FC390F">
        <w:rPr>
          <w:rFonts w:ascii="Times New Roman" w:hAnsi="Times New Roman" w:cs="Times New Roman"/>
          <w:lang w:val="uk-UA"/>
        </w:rPr>
        <w:t xml:space="preserve"> Х Ціна 1 </w:t>
      </w:r>
      <w:proofErr w:type="spellStart"/>
      <w:r w:rsidRPr="00FC390F">
        <w:rPr>
          <w:rFonts w:ascii="Times New Roman" w:hAnsi="Times New Roman" w:cs="Times New Roman"/>
          <w:lang w:val="uk-UA"/>
        </w:rPr>
        <w:t>кВт.год</w:t>
      </w:r>
      <w:proofErr w:type="spellEnd"/>
      <w:r w:rsidRPr="00FC390F">
        <w:rPr>
          <w:rFonts w:ascii="Times New Roman" w:hAnsi="Times New Roman" w:cs="Times New Roman"/>
          <w:lang w:val="uk-UA"/>
        </w:rPr>
        <w:t>. та становить _____________ грн. в тому числі ПДВ 20% ___________ грн.</w:t>
      </w:r>
    </w:p>
    <w:p w14:paraId="7CF3E823" w14:textId="77777777" w:rsidR="00FC390F" w:rsidRPr="00FC390F" w:rsidRDefault="00FC390F" w:rsidP="00FC390F">
      <w:pPr>
        <w:numPr>
          <w:ilvl w:val="0"/>
          <w:numId w:val="9"/>
        </w:numPr>
        <w:spacing w:line="240" w:lineRule="auto"/>
        <w:jc w:val="both"/>
        <w:rPr>
          <w:rFonts w:ascii="Times New Roman" w:hAnsi="Times New Roman" w:cs="Times New Roman"/>
          <w:lang w:val="uk-UA"/>
        </w:rPr>
      </w:pPr>
      <w:proofErr w:type="spellStart"/>
      <w:r w:rsidRPr="00FC390F">
        <w:rPr>
          <w:rFonts w:ascii="Times New Roman" w:hAnsi="Times New Roman" w:cs="Times New Roman"/>
          <w:lang w:val="uk-UA"/>
        </w:rPr>
        <w:t>Цдог</w:t>
      </w:r>
      <w:proofErr w:type="spellEnd"/>
      <w:r w:rsidRPr="00FC390F">
        <w:rPr>
          <w:rFonts w:ascii="Times New Roman" w:hAnsi="Times New Roman" w:cs="Times New Roman"/>
          <w:lang w:val="uk-UA"/>
        </w:rPr>
        <w:t>.  – загальна ціна договору;</w:t>
      </w:r>
    </w:p>
    <w:p w14:paraId="341D7DDA" w14:textId="77777777" w:rsidR="00FC390F" w:rsidRPr="00FC390F" w:rsidRDefault="00FC390F" w:rsidP="00FC390F">
      <w:pPr>
        <w:numPr>
          <w:ilvl w:val="0"/>
          <w:numId w:val="9"/>
        </w:numPr>
        <w:spacing w:before="150" w:after="150" w:line="240" w:lineRule="auto"/>
        <w:jc w:val="both"/>
        <w:rPr>
          <w:rFonts w:ascii="Times New Roman" w:eastAsia="Times New Roman" w:hAnsi="Times New Roman" w:cs="Times New Roman"/>
          <w:lang w:val="uk-UA" w:eastAsia="uk-UA"/>
        </w:rPr>
      </w:pPr>
      <w:proofErr w:type="spellStart"/>
      <w:r w:rsidRPr="00FC390F">
        <w:rPr>
          <w:rFonts w:ascii="Times New Roman" w:hAnsi="Times New Roman" w:cs="Times New Roman"/>
          <w:lang w:val="uk-UA"/>
        </w:rPr>
        <w:t>Vобсяг</w:t>
      </w:r>
      <w:proofErr w:type="spellEnd"/>
      <w:r w:rsidRPr="00FC390F">
        <w:rPr>
          <w:rFonts w:ascii="Times New Roman" w:hAnsi="Times New Roman" w:cs="Times New Roman"/>
          <w:lang w:val="uk-UA"/>
        </w:rPr>
        <w:t xml:space="preserve">  - </w:t>
      </w:r>
      <w:r w:rsidRPr="00FC390F">
        <w:rPr>
          <w:rFonts w:ascii="Times New Roman" w:eastAsia="Times New Roman" w:hAnsi="Times New Roman" w:cs="Times New Roman"/>
          <w:lang w:val="uk-UA" w:eastAsia="uk-UA"/>
        </w:rPr>
        <w:t>обсяг закупівлі електричної енергії, кВт*год, який визначений умовами даного договору.</w:t>
      </w:r>
    </w:p>
    <w:p w14:paraId="6A71E6B0" w14:textId="77777777" w:rsidR="00FC390F" w:rsidRPr="00FC390F" w:rsidRDefault="00FC390F" w:rsidP="00FC390F">
      <w:pPr>
        <w:numPr>
          <w:ilvl w:val="0"/>
          <w:numId w:val="9"/>
        </w:numPr>
        <w:spacing w:before="150" w:after="150" w:line="240" w:lineRule="auto"/>
        <w:jc w:val="both"/>
        <w:rPr>
          <w:rFonts w:ascii="Times New Roman" w:eastAsia="Times New Roman" w:hAnsi="Times New Roman" w:cs="Times New Roman"/>
          <w:lang w:val="uk-UA" w:eastAsia="uk-UA"/>
        </w:rPr>
      </w:pPr>
      <w:r w:rsidRPr="00FC390F">
        <w:rPr>
          <w:rFonts w:ascii="Times New Roman" w:eastAsia="Times New Roman" w:hAnsi="Times New Roman" w:cs="Times New Roman"/>
          <w:lang w:val="uk-UA" w:eastAsia="uk-UA"/>
        </w:rPr>
        <w:t xml:space="preserve">Ціна 1 </w:t>
      </w:r>
      <w:proofErr w:type="spellStart"/>
      <w:r w:rsidRPr="00FC390F">
        <w:rPr>
          <w:rFonts w:ascii="Times New Roman" w:eastAsia="Times New Roman" w:hAnsi="Times New Roman" w:cs="Times New Roman"/>
          <w:lang w:val="uk-UA" w:eastAsia="uk-UA"/>
        </w:rPr>
        <w:t>кВт.год</w:t>
      </w:r>
      <w:proofErr w:type="spellEnd"/>
      <w:r w:rsidRPr="00FC390F">
        <w:rPr>
          <w:rFonts w:ascii="Times New Roman" w:eastAsia="Times New Roman" w:hAnsi="Times New Roman" w:cs="Times New Roman"/>
          <w:lang w:val="uk-UA" w:eastAsia="uk-UA"/>
        </w:rPr>
        <w:t xml:space="preserve">. – за одиницю кіловат години електричної енергії, яка визначена умовами п. 4.2 даного Договору. </w:t>
      </w:r>
    </w:p>
    <w:p w14:paraId="2EABED9E" w14:textId="77777777" w:rsidR="00FC390F" w:rsidRPr="00FC390F" w:rsidRDefault="00FC390F" w:rsidP="00FC390F">
      <w:pPr>
        <w:jc w:val="both"/>
        <w:rPr>
          <w:rFonts w:ascii="Times New Roman" w:hAnsi="Times New Roman" w:cs="Times New Roman"/>
          <w:lang w:val="uk-UA"/>
        </w:rPr>
      </w:pPr>
      <w:r w:rsidRPr="00FC390F">
        <w:rPr>
          <w:rFonts w:ascii="Times New Roman" w:hAnsi="Times New Roman" w:cs="Times New Roman"/>
          <w:lang w:val="uk-UA"/>
        </w:rPr>
        <w:t xml:space="preserve">4.4. Інформація про діючу ціну електричної енергії має бути розміщена на офіційному </w:t>
      </w:r>
      <w:proofErr w:type="spellStart"/>
      <w:r w:rsidRPr="00FC390F">
        <w:rPr>
          <w:rFonts w:ascii="Times New Roman" w:hAnsi="Times New Roman" w:cs="Times New Roman"/>
          <w:lang w:val="uk-UA"/>
        </w:rPr>
        <w:t>вебсайті</w:t>
      </w:r>
      <w:proofErr w:type="spellEnd"/>
      <w:r w:rsidRPr="00FC390F">
        <w:rPr>
          <w:rFonts w:ascii="Times New Roman" w:hAnsi="Times New Roman" w:cs="Times New Roman"/>
          <w:lang w:val="uk-UA"/>
        </w:rPr>
        <w:t xml:space="preserve"> Постачальника не пізніше ніж за 20 днів до початку її застосування із зазначенням порядку її формування.</w:t>
      </w:r>
    </w:p>
    <w:p w14:paraId="14C78DA9" w14:textId="77777777" w:rsidR="00FC390F" w:rsidRPr="00FC390F" w:rsidRDefault="00FC390F" w:rsidP="00FC390F">
      <w:pPr>
        <w:jc w:val="both"/>
        <w:rPr>
          <w:rFonts w:ascii="Times New Roman" w:hAnsi="Times New Roman" w:cs="Times New Roman"/>
          <w:lang w:val="uk-UA"/>
        </w:rPr>
      </w:pPr>
      <w:r w:rsidRPr="00FC390F">
        <w:rPr>
          <w:rFonts w:ascii="Times New Roman" w:hAnsi="Times New Roman" w:cs="Times New Roman"/>
          <w:lang w:val="uk-UA"/>
        </w:rPr>
        <w:t>4.5. Ціна електричної енергії має зазначатися Постачальником у рахунках про оплату електричної енергії за цим Договором, у тому числі у разі її зміни.</w:t>
      </w:r>
    </w:p>
    <w:p w14:paraId="469235E8" w14:textId="77777777" w:rsidR="00FC390F" w:rsidRPr="00FC390F" w:rsidRDefault="00FC390F" w:rsidP="00FC390F">
      <w:pPr>
        <w:jc w:val="both"/>
        <w:rPr>
          <w:rFonts w:ascii="Times New Roman" w:hAnsi="Times New Roman" w:cs="Times New Roman"/>
          <w:lang w:val="uk-UA"/>
        </w:rPr>
      </w:pPr>
      <w:r w:rsidRPr="00FC390F">
        <w:rPr>
          <w:rFonts w:ascii="Times New Roman" w:hAnsi="Times New Roman" w:cs="Times New Roman"/>
          <w:lang w:val="uk-UA"/>
        </w:rPr>
        <w:t>4.6. Розрахунковим періодом за цим Договором є календарний місяць.</w:t>
      </w:r>
    </w:p>
    <w:p w14:paraId="722AD0E2" w14:textId="77777777" w:rsidR="00FC390F" w:rsidRPr="00FC390F" w:rsidRDefault="00FC390F" w:rsidP="00FC390F">
      <w:pPr>
        <w:jc w:val="both"/>
        <w:rPr>
          <w:rFonts w:ascii="Times New Roman" w:hAnsi="Times New Roman" w:cs="Times New Roman"/>
          <w:lang w:val="uk-UA"/>
        </w:rPr>
      </w:pPr>
      <w:r w:rsidRPr="00FC390F">
        <w:rPr>
          <w:rFonts w:ascii="Times New Roman" w:hAnsi="Times New Roman" w:cs="Times New Roman"/>
          <w:lang w:val="uk-UA"/>
        </w:rPr>
        <w:t xml:space="preserve">4.7. Розрахунки Споживача за цим Договором здійснюються на поточний рахунок із спеціальним режимом використання (далі – </w:t>
      </w:r>
      <w:proofErr w:type="spellStart"/>
      <w:r w:rsidRPr="00FC390F">
        <w:rPr>
          <w:rFonts w:ascii="Times New Roman" w:hAnsi="Times New Roman" w:cs="Times New Roman"/>
          <w:lang w:val="uk-UA"/>
        </w:rPr>
        <w:t>спецрахунок</w:t>
      </w:r>
      <w:proofErr w:type="spellEnd"/>
      <w:r w:rsidRPr="00FC390F">
        <w:rPr>
          <w:rFonts w:ascii="Times New Roman" w:hAnsi="Times New Roman" w:cs="Times New Roman"/>
          <w:lang w:val="uk-UA"/>
        </w:rPr>
        <w:t>).</w:t>
      </w:r>
    </w:p>
    <w:p w14:paraId="6F9C5281" w14:textId="77777777" w:rsidR="00FC390F" w:rsidRPr="00FC390F" w:rsidRDefault="00FC390F" w:rsidP="00FC390F">
      <w:pPr>
        <w:jc w:val="both"/>
        <w:rPr>
          <w:rFonts w:ascii="Times New Roman" w:hAnsi="Times New Roman" w:cs="Times New Roman"/>
          <w:lang w:val="uk-UA"/>
        </w:rPr>
      </w:pPr>
      <w:r w:rsidRPr="00FC390F">
        <w:rPr>
          <w:rFonts w:ascii="Times New Roman" w:hAnsi="Times New Roman" w:cs="Times New Roman"/>
          <w:lang w:val="uk-UA"/>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14:paraId="5B1607FD" w14:textId="77777777" w:rsidR="00FC390F" w:rsidRPr="00FC390F" w:rsidRDefault="00FC390F" w:rsidP="00FC390F">
      <w:pPr>
        <w:jc w:val="both"/>
        <w:rPr>
          <w:rFonts w:ascii="Times New Roman" w:hAnsi="Times New Roman" w:cs="Times New Roman"/>
          <w:lang w:val="uk-UA"/>
        </w:rPr>
      </w:pPr>
      <w:r w:rsidRPr="00FC390F">
        <w:rPr>
          <w:rFonts w:ascii="Times New Roman" w:hAnsi="Times New Roman" w:cs="Times New Roman"/>
          <w:lang w:val="uk-UA"/>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FC390F">
        <w:rPr>
          <w:rFonts w:ascii="Times New Roman" w:hAnsi="Times New Roman" w:cs="Times New Roman"/>
          <w:lang w:val="uk-UA"/>
        </w:rPr>
        <w:t>спецрахунок</w:t>
      </w:r>
      <w:proofErr w:type="spellEnd"/>
      <w:r w:rsidRPr="00FC390F">
        <w:rPr>
          <w:rFonts w:ascii="Times New Roman" w:hAnsi="Times New Roman" w:cs="Times New Roman"/>
          <w:lang w:val="uk-UA"/>
        </w:rPr>
        <w:t xml:space="preserve"> Постачальника.</w:t>
      </w:r>
    </w:p>
    <w:p w14:paraId="773D48C0" w14:textId="77777777" w:rsidR="00FC390F" w:rsidRPr="00FC390F" w:rsidRDefault="00FC390F" w:rsidP="00FC390F">
      <w:pPr>
        <w:jc w:val="both"/>
        <w:rPr>
          <w:rFonts w:ascii="Times New Roman" w:hAnsi="Times New Roman" w:cs="Times New Roman"/>
          <w:lang w:val="uk-UA"/>
        </w:rPr>
      </w:pPr>
      <w:r w:rsidRPr="00FC390F">
        <w:rPr>
          <w:rFonts w:ascii="Times New Roman" w:hAnsi="Times New Roman" w:cs="Times New Roman"/>
          <w:lang w:val="uk-UA"/>
        </w:rPr>
        <w:t xml:space="preserve">Оплата вважається здійсненою після того, як на </w:t>
      </w:r>
      <w:proofErr w:type="spellStart"/>
      <w:r w:rsidRPr="00FC390F">
        <w:rPr>
          <w:rFonts w:ascii="Times New Roman" w:hAnsi="Times New Roman" w:cs="Times New Roman"/>
          <w:lang w:val="uk-UA"/>
        </w:rPr>
        <w:t>спецрахунок</w:t>
      </w:r>
      <w:proofErr w:type="spellEnd"/>
      <w:r w:rsidRPr="00FC390F">
        <w:rPr>
          <w:rFonts w:ascii="Times New Roman" w:hAnsi="Times New Roman" w:cs="Times New Roman"/>
          <w:lang w:val="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FC390F">
        <w:rPr>
          <w:rFonts w:ascii="Times New Roman" w:hAnsi="Times New Roman" w:cs="Times New Roman"/>
          <w:lang w:val="uk-UA"/>
        </w:rPr>
        <w:t>Спецрахунок</w:t>
      </w:r>
      <w:proofErr w:type="spellEnd"/>
      <w:r w:rsidRPr="00FC390F">
        <w:rPr>
          <w:rFonts w:ascii="Times New Roman" w:hAnsi="Times New Roman" w:cs="Times New Roman"/>
          <w:lang w:val="uk-UA"/>
        </w:rPr>
        <w:t xml:space="preserve"> Постачальника зазначається у платіжних документах Постачальника, у тому числі у разі його зміни.</w:t>
      </w:r>
    </w:p>
    <w:p w14:paraId="051CF7C6" w14:textId="77777777" w:rsidR="00FC390F" w:rsidRPr="00FC390F" w:rsidRDefault="00FC390F" w:rsidP="00FC390F">
      <w:pPr>
        <w:jc w:val="both"/>
        <w:rPr>
          <w:rFonts w:ascii="Times New Roman" w:hAnsi="Times New Roman" w:cs="Times New Roman"/>
          <w:lang w:val="uk-UA"/>
        </w:rPr>
      </w:pPr>
      <w:r w:rsidRPr="00FC390F">
        <w:rPr>
          <w:rFonts w:ascii="Times New Roman" w:hAnsi="Times New Roman" w:cs="Times New Roman"/>
          <w:lang w:val="uk-UA"/>
        </w:rPr>
        <w:t>4.8. Оплата рахунка Постачальника за цим Договором має бути здійснена Споживачем у строк не раніше 10 (десяти) робочих днів з моменту підписання Сторонами акту приймання-передачі електричної енергії.</w:t>
      </w:r>
    </w:p>
    <w:p w14:paraId="435A0A5F" w14:textId="77777777" w:rsidR="00FC390F" w:rsidRPr="00FC390F" w:rsidRDefault="00FC390F" w:rsidP="00FC390F">
      <w:pPr>
        <w:jc w:val="both"/>
        <w:rPr>
          <w:rFonts w:ascii="Times New Roman" w:hAnsi="Times New Roman" w:cs="Times New Roman"/>
          <w:lang w:val="uk-UA"/>
        </w:rPr>
      </w:pPr>
      <w:r w:rsidRPr="00FC390F">
        <w:rPr>
          <w:rFonts w:ascii="Times New Roman" w:hAnsi="Times New Roman" w:cs="Times New Roman"/>
          <w:lang w:val="uk-UA"/>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w:t>
      </w:r>
      <w:proofErr w:type="spellStart"/>
      <w:r w:rsidRPr="00FC390F">
        <w:rPr>
          <w:rFonts w:ascii="Times New Roman" w:hAnsi="Times New Roman" w:cs="Times New Roman"/>
          <w:lang w:val="uk-UA"/>
        </w:rPr>
        <w:t>вебсайтів</w:t>
      </w:r>
      <w:proofErr w:type="spellEnd"/>
      <w:r w:rsidRPr="00FC390F">
        <w:rPr>
          <w:rFonts w:ascii="Times New Roman" w:hAnsi="Times New Roman" w:cs="Times New Roman"/>
          <w:lang w:val="uk-UA"/>
        </w:rPr>
        <w:t xml:space="preserve"> для отримання інформації про подання </w:t>
      </w:r>
      <w:r w:rsidRPr="00FC390F">
        <w:rPr>
          <w:rFonts w:ascii="Times New Roman" w:hAnsi="Times New Roman" w:cs="Times New Roman"/>
          <w:lang w:val="uk-UA"/>
        </w:rPr>
        <w:lastRenderedPageBreak/>
        <w:t>звернень, скарг та претензій щодо якості постачання електричної енергії та надання повідомлень про загрозу електробезпеки.</w:t>
      </w:r>
    </w:p>
    <w:p w14:paraId="704CB520" w14:textId="77777777" w:rsidR="00FC390F" w:rsidRPr="00FC390F" w:rsidRDefault="00FC390F" w:rsidP="00FC390F">
      <w:pPr>
        <w:jc w:val="both"/>
        <w:rPr>
          <w:rFonts w:ascii="Times New Roman" w:hAnsi="Times New Roman" w:cs="Times New Roman"/>
          <w:lang w:val="uk-UA"/>
        </w:rPr>
      </w:pPr>
      <w:r w:rsidRPr="00FC390F">
        <w:rPr>
          <w:rFonts w:ascii="Times New Roman" w:hAnsi="Times New Roman" w:cs="Times New Roman"/>
          <w:lang w:val="uk-UA"/>
        </w:rPr>
        <w:t>4.9. Якщо Споживач не здійснив оплату за цим Договором у строки, передбачені даним Договором, Постачальник має право здійснити заходи з припинення постачання електричної енергії Споживачу у порядку, визначеному ПРРЕЕ.</w:t>
      </w:r>
    </w:p>
    <w:p w14:paraId="49CD8BEE" w14:textId="77777777" w:rsidR="00FC390F" w:rsidRPr="00FC390F" w:rsidRDefault="00FC390F" w:rsidP="00FC390F">
      <w:pPr>
        <w:jc w:val="both"/>
        <w:rPr>
          <w:rFonts w:ascii="Times New Roman" w:hAnsi="Times New Roman" w:cs="Times New Roman"/>
          <w:lang w:val="uk-UA"/>
        </w:rPr>
      </w:pPr>
      <w:r w:rsidRPr="00FC390F">
        <w:rPr>
          <w:rFonts w:ascii="Times New Roman" w:hAnsi="Times New Roman" w:cs="Times New Roman"/>
          <w:lang w:val="uk-UA"/>
        </w:rPr>
        <w:t>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але не більше строки визначеному чинним законодавством.</w:t>
      </w:r>
    </w:p>
    <w:p w14:paraId="6D7DF450" w14:textId="77777777" w:rsidR="00FC390F" w:rsidRPr="00FC390F" w:rsidRDefault="00FC390F" w:rsidP="00FC390F">
      <w:pPr>
        <w:jc w:val="both"/>
        <w:rPr>
          <w:rFonts w:ascii="Times New Roman" w:hAnsi="Times New Roman" w:cs="Times New Roman"/>
          <w:lang w:val="uk-UA"/>
        </w:rPr>
      </w:pPr>
      <w:r w:rsidRPr="00FC390F">
        <w:rPr>
          <w:rFonts w:ascii="Times New Roman" w:hAnsi="Times New Roman" w:cs="Times New Roman"/>
          <w:lang w:val="uk-UA"/>
        </w:rPr>
        <w:t>Споживач сплачує за вимогою Постачальника пеню у розмірі, що визначається цим Договором.</w:t>
      </w:r>
    </w:p>
    <w:p w14:paraId="14128C83" w14:textId="77777777" w:rsidR="00FC390F" w:rsidRPr="00FC390F" w:rsidRDefault="00FC390F" w:rsidP="00FC390F">
      <w:pPr>
        <w:jc w:val="both"/>
        <w:rPr>
          <w:rFonts w:ascii="Times New Roman" w:hAnsi="Times New Roman" w:cs="Times New Roman"/>
          <w:lang w:val="uk-UA"/>
        </w:rPr>
      </w:pPr>
      <w:r w:rsidRPr="00FC390F">
        <w:rPr>
          <w:rFonts w:ascii="Times New Roman" w:hAnsi="Times New Roman" w:cs="Times New Roman"/>
          <w:lang w:val="uk-UA"/>
        </w:rPr>
        <w:t>4.10.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26A54333" w14:textId="77777777" w:rsidR="00FC390F" w:rsidRPr="00FC390F" w:rsidRDefault="00FC390F" w:rsidP="00FC390F">
      <w:pPr>
        <w:jc w:val="both"/>
        <w:rPr>
          <w:rFonts w:ascii="Times New Roman" w:hAnsi="Times New Roman" w:cs="Times New Roman"/>
          <w:lang w:val="uk-UA"/>
        </w:rPr>
      </w:pPr>
      <w:r w:rsidRPr="00FC390F">
        <w:rPr>
          <w:rFonts w:ascii="Times New Roman" w:hAnsi="Times New Roman" w:cs="Times New Roman"/>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2D0FCB8D" w14:textId="77777777" w:rsidR="00FC390F" w:rsidRPr="00FC390F" w:rsidRDefault="00FC390F" w:rsidP="00FC390F">
      <w:pPr>
        <w:pStyle w:val="st2"/>
        <w:spacing w:after="0"/>
        <w:ind w:firstLine="0"/>
        <w:rPr>
          <w:rStyle w:val="st42"/>
          <w:sz w:val="22"/>
          <w:szCs w:val="22"/>
        </w:rPr>
      </w:pPr>
      <w:r w:rsidRPr="00FC390F">
        <w:rPr>
          <w:rStyle w:val="st42"/>
          <w:sz w:val="22"/>
          <w:szCs w:val="22"/>
        </w:rPr>
        <w:t>4.11. Споживач здійснює плату за послугу з розподілу електричної енергії безпосередньо оператору системи, з яким Споживач має діючий договір споживача про надання послуг з розподілу електричної енергії. Спосіб оплати послуги з розподілу електричної енергії зазначається в умовах цього Договору.</w:t>
      </w:r>
    </w:p>
    <w:p w14:paraId="5200B9C3" w14:textId="77777777" w:rsidR="00FC390F" w:rsidRPr="00FC390F" w:rsidRDefault="00FC390F" w:rsidP="00FC390F">
      <w:pPr>
        <w:pStyle w:val="st2"/>
        <w:spacing w:after="0"/>
        <w:ind w:firstLine="0"/>
        <w:rPr>
          <w:rStyle w:val="st42"/>
          <w:sz w:val="22"/>
          <w:szCs w:val="22"/>
        </w:rPr>
      </w:pPr>
      <w:r w:rsidRPr="00FC390F">
        <w:rPr>
          <w:rStyle w:val="st42"/>
          <w:sz w:val="22"/>
          <w:szCs w:val="22"/>
        </w:rPr>
        <w:t>Споживач, електроустановки якого приєднані на території здійснення ліцензованої діяльності оператора системи розподілу, відшкодовує у вартості (ціні) електричної енергії Постачальнику також вартість закупленої послуги з передачі електричної енергії, спожитої Споживачем.</w:t>
      </w:r>
    </w:p>
    <w:p w14:paraId="00E34A01" w14:textId="77777777" w:rsidR="00FC390F" w:rsidRPr="00FC390F" w:rsidRDefault="00FC390F" w:rsidP="00FC390F">
      <w:pPr>
        <w:jc w:val="both"/>
        <w:rPr>
          <w:rFonts w:ascii="Times New Roman" w:hAnsi="Times New Roman" w:cs="Times New Roman"/>
          <w:lang w:val="uk-UA"/>
        </w:rPr>
      </w:pPr>
      <w:r w:rsidRPr="00FC390F">
        <w:rPr>
          <w:rStyle w:val="st42"/>
          <w:rFonts w:ascii="Times New Roman" w:hAnsi="Times New Roman" w:cs="Times New Roman"/>
          <w:lang w:val="uk-UA"/>
        </w:rPr>
        <w:t>Постачальник зобов'язаний при виставленні рахунка за електричну енергію Споживачу окремо вказувати суму вартості оплачуваної послуги з передачі електричної енергії у складі оплати вартості електричної енергії.</w:t>
      </w:r>
    </w:p>
    <w:p w14:paraId="2A9ACBE0" w14:textId="77777777" w:rsidR="00FC390F" w:rsidRPr="00FC390F" w:rsidRDefault="00FC390F" w:rsidP="00FC390F">
      <w:pPr>
        <w:jc w:val="both"/>
        <w:rPr>
          <w:rFonts w:ascii="Times New Roman" w:hAnsi="Times New Roman" w:cs="Times New Roman"/>
          <w:lang w:val="uk-UA"/>
        </w:rPr>
      </w:pPr>
      <w:r w:rsidRPr="00FC390F">
        <w:rPr>
          <w:rFonts w:ascii="Times New Roman" w:hAnsi="Times New Roman" w:cs="Times New Roman"/>
          <w:lang w:val="uk-UA"/>
        </w:rPr>
        <w:t>4.12.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0F8C1D1B" w14:textId="77777777" w:rsidR="00FC390F" w:rsidRPr="00FC390F" w:rsidRDefault="00FC390F" w:rsidP="00FC390F">
      <w:pPr>
        <w:spacing w:line="240" w:lineRule="auto"/>
        <w:jc w:val="both"/>
        <w:rPr>
          <w:rFonts w:ascii="Times New Roman" w:hAnsi="Times New Roman" w:cs="Times New Roman"/>
          <w:lang w:val="uk-UA"/>
        </w:rPr>
      </w:pPr>
      <w:r w:rsidRPr="00FC390F">
        <w:rPr>
          <w:rFonts w:ascii="Times New Roman" w:hAnsi="Times New Roman" w:cs="Times New Roman"/>
          <w:lang w:val="uk-UA"/>
        </w:rPr>
        <w:t>4.13. У відповідності до ст. 201 Податкового кодексу України (далі – Кодекс) та п. 19 Порядку заповнення податкової накладної, затвердженого наказом Міністерства фінансів України, від 31 грудня 2015 року №1307 «Про затвердження Форми податкової накладної та Порядку заповнення податкової накладної» Сторони домовились виписувати зведену податкову накладну один раз на місяць. Відповідно до пункту 44 підрозділу 2 розділу ХХ «Перехідні положення», Кодексу, тимчасово, платники податку на додану вартість (далі – ПДВ), які здійснюють постачання  (у тому числі оптове), передачу, розподіл електричної та/або теплової енергії, постачання вугілля та/або продуктів його збагачення товарних позицій 2701, 2702, 2703 00 00 00, 2704 00 згідно УКТ ЗЕД, визначають дату виникнення податкових зобов’язань та податкового кредиту за касовим методом.</w:t>
      </w:r>
    </w:p>
    <w:p w14:paraId="0D4553CA" w14:textId="77777777" w:rsidR="00FC390F" w:rsidRPr="00FC390F" w:rsidRDefault="00FC390F" w:rsidP="00FC390F">
      <w:pPr>
        <w:spacing w:line="240" w:lineRule="auto"/>
        <w:jc w:val="both"/>
        <w:rPr>
          <w:rFonts w:ascii="Times New Roman" w:hAnsi="Times New Roman" w:cs="Times New Roman"/>
          <w:lang w:val="uk-UA"/>
        </w:rPr>
      </w:pPr>
      <w:r w:rsidRPr="00FC390F">
        <w:rPr>
          <w:rFonts w:ascii="Times New Roman" w:hAnsi="Times New Roman" w:cs="Times New Roman"/>
          <w:lang w:val="uk-UA"/>
        </w:rPr>
        <w:t>4.14. 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При розірванні (припиненні) договору звірка взаєморозрахунків проводиться в останній день дії договору. Один примірник акту звіряння взаєморозрахунків Споживач зобов’язаний повернути Постачальнику підписаним у термін протягом 3 робочих днів з дня його отримання. У разі наявності зауважень Замовник направляє Споживачу такі зауваження протягом 5 робочих днів. Акт вважається погодженим у разі підписання його Сторонами без зауважень.</w:t>
      </w:r>
    </w:p>
    <w:p w14:paraId="37AC2657" w14:textId="77777777" w:rsidR="00FC390F" w:rsidRPr="00FC390F" w:rsidRDefault="00FC390F" w:rsidP="00FC390F">
      <w:pPr>
        <w:ind w:firstLine="709"/>
        <w:jc w:val="center"/>
        <w:rPr>
          <w:rFonts w:ascii="Times New Roman" w:hAnsi="Times New Roman" w:cs="Times New Roman"/>
          <w:b/>
          <w:lang w:val="uk-UA"/>
        </w:rPr>
      </w:pPr>
      <w:r w:rsidRPr="00FC390F">
        <w:rPr>
          <w:rFonts w:ascii="Times New Roman" w:hAnsi="Times New Roman" w:cs="Times New Roman"/>
          <w:b/>
          <w:lang w:val="uk-UA"/>
        </w:rPr>
        <w:t>5. Права та обов'язки Споживача</w:t>
      </w:r>
    </w:p>
    <w:p w14:paraId="6247B168" w14:textId="77777777" w:rsidR="00FC390F" w:rsidRPr="00FC390F" w:rsidRDefault="00FC390F" w:rsidP="00FC390F">
      <w:pPr>
        <w:jc w:val="both"/>
        <w:rPr>
          <w:rFonts w:ascii="Times New Roman" w:hAnsi="Times New Roman" w:cs="Times New Roman"/>
          <w:lang w:val="uk-UA"/>
        </w:rPr>
      </w:pPr>
      <w:r w:rsidRPr="00FC390F">
        <w:rPr>
          <w:rFonts w:ascii="Times New Roman" w:hAnsi="Times New Roman" w:cs="Times New Roman"/>
          <w:lang w:val="uk-UA"/>
        </w:rPr>
        <w:t>5.1. Споживач має право:</w:t>
      </w:r>
    </w:p>
    <w:p w14:paraId="736DC42F" w14:textId="77777777" w:rsidR="00FC390F" w:rsidRPr="00FC390F" w:rsidRDefault="00FC390F" w:rsidP="00FC390F">
      <w:pPr>
        <w:numPr>
          <w:ilvl w:val="0"/>
          <w:numId w:val="1"/>
        </w:numPr>
        <w:spacing w:line="240" w:lineRule="auto"/>
        <w:jc w:val="both"/>
        <w:rPr>
          <w:rFonts w:ascii="Times New Roman" w:hAnsi="Times New Roman" w:cs="Times New Roman"/>
          <w:lang w:val="uk-UA"/>
        </w:rPr>
      </w:pPr>
      <w:r w:rsidRPr="00FC390F">
        <w:rPr>
          <w:rFonts w:ascii="Times New Roman" w:hAnsi="Times New Roman" w:cs="Times New Roman"/>
          <w:lang w:val="uk-UA"/>
        </w:rPr>
        <w:t>отримувати електричну енергію на умовах, зазначених у цьому Договорі;</w:t>
      </w:r>
    </w:p>
    <w:p w14:paraId="550C445F" w14:textId="77777777" w:rsidR="00FC390F" w:rsidRPr="00FC390F" w:rsidRDefault="00FC390F" w:rsidP="00FC390F">
      <w:pPr>
        <w:numPr>
          <w:ilvl w:val="0"/>
          <w:numId w:val="1"/>
        </w:numPr>
        <w:spacing w:line="240" w:lineRule="auto"/>
        <w:jc w:val="both"/>
        <w:rPr>
          <w:rFonts w:ascii="Times New Roman" w:hAnsi="Times New Roman" w:cs="Times New Roman"/>
          <w:lang w:val="uk-UA"/>
        </w:rPr>
      </w:pPr>
      <w:r w:rsidRPr="00FC390F">
        <w:rPr>
          <w:rFonts w:ascii="Times New Roman" w:hAnsi="Times New Roman" w:cs="Times New Roman"/>
          <w:lang w:val="uk-UA"/>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52A7CFBF" w14:textId="77777777" w:rsidR="00FC390F" w:rsidRPr="00FC390F" w:rsidRDefault="00FC390F" w:rsidP="00FC390F">
      <w:pPr>
        <w:numPr>
          <w:ilvl w:val="0"/>
          <w:numId w:val="1"/>
        </w:numPr>
        <w:spacing w:line="240" w:lineRule="auto"/>
        <w:jc w:val="both"/>
        <w:rPr>
          <w:rFonts w:ascii="Times New Roman" w:hAnsi="Times New Roman" w:cs="Times New Roman"/>
          <w:lang w:val="uk-UA"/>
        </w:rPr>
      </w:pPr>
      <w:r w:rsidRPr="00FC390F">
        <w:rPr>
          <w:rFonts w:ascii="Times New Roman" w:hAnsi="Times New Roman" w:cs="Times New Roman"/>
          <w:lang w:val="uk-UA"/>
        </w:rPr>
        <w:lastRenderedPageBreak/>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0AD9A70F" w14:textId="77777777" w:rsidR="00FC390F" w:rsidRPr="00FC390F" w:rsidRDefault="00FC390F" w:rsidP="00FC390F">
      <w:pPr>
        <w:numPr>
          <w:ilvl w:val="0"/>
          <w:numId w:val="1"/>
        </w:numPr>
        <w:spacing w:line="240" w:lineRule="auto"/>
        <w:jc w:val="both"/>
        <w:rPr>
          <w:rFonts w:ascii="Times New Roman" w:hAnsi="Times New Roman" w:cs="Times New Roman"/>
          <w:lang w:val="uk-UA"/>
        </w:rPr>
      </w:pPr>
      <w:r w:rsidRPr="00FC390F">
        <w:rPr>
          <w:rFonts w:ascii="Times New Roman" w:hAnsi="Times New Roman" w:cs="Times New Roman"/>
          <w:lang w:val="uk-UA"/>
        </w:rPr>
        <w:t>безоплатно отримувати інформацію про обсяги та інші параметри власного споживання електричної енергії;</w:t>
      </w:r>
    </w:p>
    <w:p w14:paraId="5AEAA7AA" w14:textId="77777777" w:rsidR="00FC390F" w:rsidRPr="00FC390F" w:rsidRDefault="00FC390F" w:rsidP="00FC390F">
      <w:pPr>
        <w:numPr>
          <w:ilvl w:val="0"/>
          <w:numId w:val="1"/>
        </w:numPr>
        <w:spacing w:line="240" w:lineRule="auto"/>
        <w:jc w:val="both"/>
        <w:rPr>
          <w:rFonts w:ascii="Times New Roman" w:hAnsi="Times New Roman" w:cs="Times New Roman"/>
          <w:lang w:val="uk-UA"/>
        </w:rPr>
      </w:pPr>
      <w:r w:rsidRPr="00FC390F">
        <w:rPr>
          <w:rFonts w:ascii="Times New Roman" w:hAnsi="Times New Roman" w:cs="Times New Roman"/>
          <w:lang w:val="uk-UA"/>
        </w:rPr>
        <w:t>звертатися до Постачальника для вирішення будь-яких питань, пов'язаних з виконанням цього Договору;</w:t>
      </w:r>
    </w:p>
    <w:p w14:paraId="772F0DF4" w14:textId="77777777" w:rsidR="00FC390F" w:rsidRPr="00FC390F" w:rsidRDefault="00FC390F" w:rsidP="00FC390F">
      <w:pPr>
        <w:numPr>
          <w:ilvl w:val="0"/>
          <w:numId w:val="1"/>
        </w:numPr>
        <w:spacing w:line="240" w:lineRule="auto"/>
        <w:jc w:val="both"/>
        <w:rPr>
          <w:rFonts w:ascii="Times New Roman" w:hAnsi="Times New Roman" w:cs="Times New Roman"/>
          <w:lang w:val="uk-UA"/>
        </w:rPr>
      </w:pPr>
      <w:r w:rsidRPr="00FC390F">
        <w:rPr>
          <w:rFonts w:ascii="Times New Roman" w:hAnsi="Times New Roman" w:cs="Times New Roman"/>
          <w:lang w:val="uk-UA"/>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63374ABE" w14:textId="77777777" w:rsidR="00FC390F" w:rsidRPr="00FC390F" w:rsidRDefault="00FC390F" w:rsidP="00FC390F">
      <w:pPr>
        <w:numPr>
          <w:ilvl w:val="0"/>
          <w:numId w:val="1"/>
        </w:numPr>
        <w:spacing w:line="240" w:lineRule="auto"/>
        <w:jc w:val="both"/>
        <w:rPr>
          <w:rFonts w:ascii="Times New Roman" w:hAnsi="Times New Roman" w:cs="Times New Roman"/>
          <w:lang w:val="uk-UA"/>
        </w:rPr>
      </w:pPr>
      <w:r w:rsidRPr="00FC390F">
        <w:rPr>
          <w:rFonts w:ascii="Times New Roman" w:hAnsi="Times New Roman" w:cs="Times New Roman"/>
          <w:lang w:val="uk-UA"/>
        </w:rPr>
        <w:t xml:space="preserve">проводити звіряння фактичних розрахунків в установленому ПРРЕЕ порядку з підписанням відповідного </w:t>
      </w:r>
      <w:proofErr w:type="spellStart"/>
      <w:r w:rsidRPr="00FC390F">
        <w:rPr>
          <w:rFonts w:ascii="Times New Roman" w:hAnsi="Times New Roman" w:cs="Times New Roman"/>
          <w:lang w:val="uk-UA"/>
        </w:rPr>
        <w:t>акта</w:t>
      </w:r>
      <w:proofErr w:type="spellEnd"/>
      <w:r w:rsidRPr="00FC390F">
        <w:rPr>
          <w:rFonts w:ascii="Times New Roman" w:hAnsi="Times New Roman" w:cs="Times New Roman"/>
          <w:lang w:val="uk-UA"/>
        </w:rPr>
        <w:t>;</w:t>
      </w:r>
    </w:p>
    <w:p w14:paraId="5B3B33AA" w14:textId="77777777" w:rsidR="00FC390F" w:rsidRPr="00FC390F" w:rsidRDefault="00FC390F" w:rsidP="00FC390F">
      <w:pPr>
        <w:numPr>
          <w:ilvl w:val="0"/>
          <w:numId w:val="1"/>
        </w:numPr>
        <w:spacing w:line="240" w:lineRule="auto"/>
        <w:jc w:val="both"/>
        <w:rPr>
          <w:rFonts w:ascii="Times New Roman" w:hAnsi="Times New Roman" w:cs="Times New Roman"/>
          <w:lang w:val="uk-UA"/>
        </w:rPr>
      </w:pPr>
      <w:r w:rsidRPr="00FC390F">
        <w:rPr>
          <w:rFonts w:ascii="Times New Roman" w:hAnsi="Times New Roman" w:cs="Times New Roman"/>
          <w:lang w:val="uk-UA"/>
        </w:rPr>
        <w:t xml:space="preserve">вільно обирати іншого </w:t>
      </w:r>
      <w:proofErr w:type="spellStart"/>
      <w:r w:rsidRPr="00FC390F">
        <w:rPr>
          <w:rFonts w:ascii="Times New Roman" w:hAnsi="Times New Roman" w:cs="Times New Roman"/>
          <w:lang w:val="uk-UA"/>
        </w:rPr>
        <w:t>електропостачальника</w:t>
      </w:r>
      <w:proofErr w:type="spellEnd"/>
      <w:r w:rsidRPr="00FC390F">
        <w:rPr>
          <w:rFonts w:ascii="Times New Roman" w:hAnsi="Times New Roman" w:cs="Times New Roman"/>
          <w:lang w:val="uk-UA"/>
        </w:rPr>
        <w:t xml:space="preserve"> та розірвати цей Договір у встановленому цим Договором та чинним законодавством порядку;</w:t>
      </w:r>
    </w:p>
    <w:p w14:paraId="0939D608" w14:textId="77777777" w:rsidR="00FC390F" w:rsidRPr="00FC390F" w:rsidRDefault="00FC390F" w:rsidP="00FC390F">
      <w:pPr>
        <w:numPr>
          <w:ilvl w:val="0"/>
          <w:numId w:val="1"/>
        </w:numPr>
        <w:spacing w:line="240" w:lineRule="auto"/>
        <w:jc w:val="both"/>
        <w:rPr>
          <w:rFonts w:ascii="Times New Roman" w:hAnsi="Times New Roman" w:cs="Times New Roman"/>
          <w:lang w:val="uk-UA"/>
        </w:rPr>
      </w:pPr>
      <w:r w:rsidRPr="00FC390F">
        <w:rPr>
          <w:rFonts w:ascii="Times New Roman" w:hAnsi="Times New Roman" w:cs="Times New Roman"/>
          <w:lang w:val="uk-U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0AD49925" w14:textId="77777777" w:rsidR="00FC390F" w:rsidRPr="00FC390F" w:rsidRDefault="00FC390F" w:rsidP="00FC390F">
      <w:pPr>
        <w:numPr>
          <w:ilvl w:val="0"/>
          <w:numId w:val="1"/>
        </w:numPr>
        <w:spacing w:line="240" w:lineRule="auto"/>
        <w:jc w:val="both"/>
        <w:rPr>
          <w:rFonts w:ascii="Times New Roman" w:hAnsi="Times New Roman" w:cs="Times New Roman"/>
          <w:lang w:val="uk-UA"/>
        </w:rPr>
      </w:pPr>
      <w:r w:rsidRPr="00FC390F">
        <w:rPr>
          <w:rFonts w:ascii="Times New Roman" w:hAnsi="Times New Roman" w:cs="Times New Roman"/>
          <w:lang w:val="uk-UA"/>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1903E8AD" w14:textId="77777777" w:rsidR="00FC390F" w:rsidRPr="00FC390F" w:rsidRDefault="00FC390F" w:rsidP="00FC390F">
      <w:pPr>
        <w:numPr>
          <w:ilvl w:val="0"/>
          <w:numId w:val="1"/>
        </w:numPr>
        <w:spacing w:line="240" w:lineRule="auto"/>
        <w:jc w:val="both"/>
        <w:rPr>
          <w:rFonts w:ascii="Times New Roman" w:hAnsi="Times New Roman" w:cs="Times New Roman"/>
          <w:lang w:val="uk-UA"/>
        </w:rPr>
      </w:pPr>
      <w:r w:rsidRPr="00FC390F">
        <w:rPr>
          <w:rFonts w:ascii="Times New Roman" w:hAnsi="Times New Roman" w:cs="Times New Roman"/>
          <w:lang w:val="uk-UA"/>
        </w:rPr>
        <w:t xml:space="preserve">перейти на постачання електричної енергії до іншого </w:t>
      </w:r>
      <w:proofErr w:type="spellStart"/>
      <w:r w:rsidRPr="00FC390F">
        <w:rPr>
          <w:rFonts w:ascii="Times New Roman" w:hAnsi="Times New Roman" w:cs="Times New Roman"/>
          <w:lang w:val="uk-UA"/>
        </w:rPr>
        <w:t>електропостачальника</w:t>
      </w:r>
      <w:proofErr w:type="spellEnd"/>
      <w:r w:rsidRPr="00FC390F">
        <w:rPr>
          <w:rFonts w:ascii="Times New Roman" w:hAnsi="Times New Roman" w:cs="Times New Roman"/>
          <w:lang w:val="uk-UA"/>
        </w:rPr>
        <w:t xml:space="preserve">, у разі наявності договору споживача про надання </w:t>
      </w:r>
      <w:r w:rsidRPr="00FC390F">
        <w:rPr>
          <w:rStyle w:val="st42"/>
          <w:rFonts w:ascii="Times New Roman" w:hAnsi="Times New Roman" w:cs="Times New Roman"/>
          <w:lang w:val="uk-UA"/>
        </w:rPr>
        <w:t>послуг з розподілу</w:t>
      </w:r>
      <w:r w:rsidRPr="00FC390F">
        <w:rPr>
          <w:rFonts w:ascii="Times New Roman" w:hAnsi="Times New Roman" w:cs="Times New Roman"/>
          <w:lang w:val="uk-UA"/>
        </w:rPr>
        <w:t xml:space="preserve">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4601EC38" w14:textId="77777777" w:rsidR="00FC390F" w:rsidRPr="00FC390F" w:rsidRDefault="00FC390F" w:rsidP="00FC390F">
      <w:pPr>
        <w:numPr>
          <w:ilvl w:val="0"/>
          <w:numId w:val="1"/>
        </w:numPr>
        <w:spacing w:line="240" w:lineRule="auto"/>
        <w:jc w:val="both"/>
        <w:rPr>
          <w:rFonts w:ascii="Times New Roman" w:hAnsi="Times New Roman" w:cs="Times New Roman"/>
          <w:lang w:val="uk-UA"/>
        </w:rPr>
      </w:pPr>
      <w:r w:rsidRPr="00FC390F">
        <w:rPr>
          <w:rFonts w:ascii="Times New Roman" w:hAnsi="Times New Roman" w:cs="Times New Roman"/>
          <w:lang w:val="uk-UA"/>
        </w:rPr>
        <w:t>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 у тому числі отримувати відшкодування збитків від Постачальника за дострокове розірвання Договору у випадках, не передбачених Договором;</w:t>
      </w:r>
    </w:p>
    <w:p w14:paraId="52D00319" w14:textId="77777777" w:rsidR="00FC390F" w:rsidRPr="00FC390F" w:rsidRDefault="00FC390F" w:rsidP="00FC390F">
      <w:pPr>
        <w:numPr>
          <w:ilvl w:val="0"/>
          <w:numId w:val="1"/>
        </w:numPr>
        <w:spacing w:line="240" w:lineRule="auto"/>
        <w:jc w:val="both"/>
        <w:rPr>
          <w:rFonts w:ascii="Times New Roman" w:hAnsi="Times New Roman" w:cs="Times New Roman"/>
          <w:lang w:val="uk-UA"/>
        </w:rPr>
      </w:pPr>
      <w:r w:rsidRPr="00FC390F">
        <w:rPr>
          <w:rFonts w:ascii="Times New Roman" w:hAnsi="Times New Roman" w:cs="Times New Roman"/>
          <w:lang w:val="uk-UA"/>
        </w:rPr>
        <w:t>інші права, передбачені чинним законодавством і цим Договором.</w:t>
      </w:r>
    </w:p>
    <w:p w14:paraId="1113BF5C" w14:textId="77777777" w:rsidR="00FC390F" w:rsidRPr="00FC390F" w:rsidRDefault="00FC390F" w:rsidP="00FC390F">
      <w:pPr>
        <w:jc w:val="both"/>
        <w:rPr>
          <w:rFonts w:ascii="Times New Roman" w:hAnsi="Times New Roman" w:cs="Times New Roman"/>
          <w:lang w:val="uk-UA"/>
        </w:rPr>
      </w:pPr>
      <w:r w:rsidRPr="00FC390F">
        <w:rPr>
          <w:rFonts w:ascii="Times New Roman" w:hAnsi="Times New Roman" w:cs="Times New Roman"/>
          <w:lang w:val="uk-UA"/>
        </w:rPr>
        <w:t>5.2. Споживач зобов'язується:</w:t>
      </w:r>
    </w:p>
    <w:p w14:paraId="3DA0E7C4" w14:textId="77777777" w:rsidR="00FC390F" w:rsidRPr="00FC390F" w:rsidRDefault="00FC390F" w:rsidP="00FC390F">
      <w:pPr>
        <w:numPr>
          <w:ilvl w:val="0"/>
          <w:numId w:val="2"/>
        </w:numPr>
        <w:spacing w:line="240" w:lineRule="auto"/>
        <w:jc w:val="both"/>
        <w:rPr>
          <w:rFonts w:ascii="Times New Roman" w:hAnsi="Times New Roman" w:cs="Times New Roman"/>
          <w:lang w:val="uk-UA"/>
        </w:rPr>
      </w:pPr>
      <w:r w:rsidRPr="00FC390F">
        <w:rPr>
          <w:rFonts w:ascii="Times New Roman" w:hAnsi="Times New Roman" w:cs="Times New Roman"/>
          <w:lang w:val="uk-UA"/>
        </w:rPr>
        <w:t>забезпечувати своєчасну та повну оплату спожитої електричної енергії згідно з умовами цього Договору;</w:t>
      </w:r>
    </w:p>
    <w:p w14:paraId="60E81EA5" w14:textId="77777777" w:rsidR="00FC390F" w:rsidRPr="00FC390F" w:rsidRDefault="00FC390F" w:rsidP="00FC390F">
      <w:pPr>
        <w:numPr>
          <w:ilvl w:val="0"/>
          <w:numId w:val="2"/>
        </w:numPr>
        <w:spacing w:line="240" w:lineRule="auto"/>
        <w:jc w:val="both"/>
        <w:rPr>
          <w:rFonts w:ascii="Times New Roman" w:hAnsi="Times New Roman" w:cs="Times New Roman"/>
          <w:lang w:val="uk-UA"/>
        </w:rPr>
      </w:pPr>
      <w:r w:rsidRPr="00FC390F">
        <w:rPr>
          <w:rStyle w:val="st42"/>
          <w:rFonts w:ascii="Times New Roman" w:hAnsi="Times New Roman" w:cs="Times New Roman"/>
          <w:lang w:val="uk-UA"/>
        </w:rPr>
        <w:t>мати діючий договір споживача про надання послуг з розподілу електричної енергії з оператором системи, на території здійснення ліцензованої діяльності якого приєднана електроустановка Споживача;</w:t>
      </w:r>
    </w:p>
    <w:p w14:paraId="43EC94FB" w14:textId="77777777" w:rsidR="00FC390F" w:rsidRPr="00FC390F" w:rsidRDefault="00FC390F" w:rsidP="00FC390F">
      <w:pPr>
        <w:numPr>
          <w:ilvl w:val="0"/>
          <w:numId w:val="2"/>
        </w:numPr>
        <w:spacing w:line="240" w:lineRule="auto"/>
        <w:jc w:val="both"/>
        <w:rPr>
          <w:rFonts w:ascii="Times New Roman" w:hAnsi="Times New Roman" w:cs="Times New Roman"/>
          <w:lang w:val="uk-UA"/>
        </w:rPr>
      </w:pPr>
      <w:r w:rsidRPr="00FC390F">
        <w:rPr>
          <w:rFonts w:ascii="Times New Roman" w:hAnsi="Times New Roman" w:cs="Times New Roman"/>
          <w:lang w:val="uk-UA"/>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661C3061" w14:textId="77777777" w:rsidR="00FC390F" w:rsidRPr="00FC390F" w:rsidRDefault="00FC390F" w:rsidP="00FC390F">
      <w:pPr>
        <w:numPr>
          <w:ilvl w:val="0"/>
          <w:numId w:val="2"/>
        </w:numPr>
        <w:spacing w:line="240" w:lineRule="auto"/>
        <w:jc w:val="both"/>
        <w:rPr>
          <w:rFonts w:ascii="Times New Roman" w:hAnsi="Times New Roman" w:cs="Times New Roman"/>
          <w:lang w:val="uk-UA"/>
        </w:rPr>
      </w:pPr>
      <w:r w:rsidRPr="00FC390F">
        <w:rPr>
          <w:rFonts w:ascii="Times New Roman" w:hAnsi="Times New Roman" w:cs="Times New Roman"/>
          <w:lang w:val="uk-UA"/>
        </w:rPr>
        <w:t xml:space="preserve">протягом 5 робочих днів до початку постачання електричної енергії новим </w:t>
      </w:r>
      <w:proofErr w:type="spellStart"/>
      <w:r w:rsidRPr="00FC390F">
        <w:rPr>
          <w:rFonts w:ascii="Times New Roman" w:hAnsi="Times New Roman" w:cs="Times New Roman"/>
          <w:lang w:val="uk-UA"/>
        </w:rPr>
        <w:t>електропостачальником</w:t>
      </w:r>
      <w:proofErr w:type="spellEnd"/>
      <w:r w:rsidRPr="00FC390F">
        <w:rPr>
          <w:rFonts w:ascii="Times New Roman" w:hAnsi="Times New Roman" w:cs="Times New Roman"/>
          <w:lang w:val="uk-UA"/>
        </w:rPr>
        <w:t>, але не пізніше дати, визначеної цим Договором, розрахуватися з Постачальником за спожиту електричну енергію;</w:t>
      </w:r>
    </w:p>
    <w:p w14:paraId="6278F937" w14:textId="77777777" w:rsidR="00FC390F" w:rsidRPr="00FC390F" w:rsidRDefault="00FC390F" w:rsidP="00FC390F">
      <w:pPr>
        <w:numPr>
          <w:ilvl w:val="0"/>
          <w:numId w:val="2"/>
        </w:numPr>
        <w:spacing w:line="240" w:lineRule="auto"/>
        <w:jc w:val="both"/>
        <w:rPr>
          <w:rFonts w:ascii="Times New Roman" w:hAnsi="Times New Roman" w:cs="Times New Roman"/>
          <w:lang w:val="uk-UA"/>
        </w:rPr>
      </w:pPr>
      <w:r w:rsidRPr="00FC390F">
        <w:rPr>
          <w:rFonts w:ascii="Times New Roman" w:hAnsi="Times New Roman" w:cs="Times New Roman"/>
          <w:lang w:val="uk-UA"/>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55FD961C" w14:textId="77777777" w:rsidR="00FC390F" w:rsidRPr="00FC390F" w:rsidRDefault="00FC390F" w:rsidP="00FC390F">
      <w:pPr>
        <w:numPr>
          <w:ilvl w:val="0"/>
          <w:numId w:val="2"/>
        </w:numPr>
        <w:spacing w:line="240" w:lineRule="auto"/>
        <w:jc w:val="both"/>
        <w:rPr>
          <w:rFonts w:ascii="Times New Roman" w:hAnsi="Times New Roman" w:cs="Times New Roman"/>
          <w:lang w:val="uk-UA"/>
        </w:rPr>
      </w:pPr>
      <w:r w:rsidRPr="00FC390F">
        <w:rPr>
          <w:rFonts w:ascii="Times New Roman" w:hAnsi="Times New Roman" w:cs="Times New Roman"/>
          <w:lang w:val="uk-UA"/>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7C7495EC" w14:textId="77777777" w:rsidR="00FC390F" w:rsidRPr="00FC390F" w:rsidRDefault="00FC390F" w:rsidP="00FC390F">
      <w:pPr>
        <w:numPr>
          <w:ilvl w:val="0"/>
          <w:numId w:val="2"/>
        </w:numPr>
        <w:spacing w:line="240" w:lineRule="auto"/>
        <w:jc w:val="both"/>
        <w:rPr>
          <w:rFonts w:ascii="Times New Roman" w:hAnsi="Times New Roman" w:cs="Times New Roman"/>
          <w:lang w:val="uk-UA"/>
        </w:rPr>
      </w:pPr>
      <w:r w:rsidRPr="00FC390F">
        <w:rPr>
          <w:rFonts w:ascii="Times New Roman" w:hAnsi="Times New Roman" w:cs="Times New Roman"/>
          <w:lang w:val="uk-UA"/>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1FA87234" w14:textId="77777777" w:rsidR="00FC390F" w:rsidRPr="00FC390F" w:rsidRDefault="00FC390F" w:rsidP="00FC390F">
      <w:pPr>
        <w:numPr>
          <w:ilvl w:val="0"/>
          <w:numId w:val="2"/>
        </w:numPr>
        <w:spacing w:line="240" w:lineRule="auto"/>
        <w:jc w:val="both"/>
        <w:rPr>
          <w:rFonts w:ascii="Times New Roman" w:hAnsi="Times New Roman" w:cs="Times New Roman"/>
          <w:lang w:val="uk-UA"/>
        </w:rPr>
      </w:pPr>
      <w:r w:rsidRPr="00FC390F">
        <w:rPr>
          <w:rFonts w:ascii="Times New Roman" w:hAnsi="Times New Roman" w:cs="Times New Roman"/>
          <w:lang w:val="uk-UA"/>
        </w:rPr>
        <w:t>виконувати інші обов'язки, покладені на Споживача чинним законодавством та/або цим Договором;</w:t>
      </w:r>
    </w:p>
    <w:p w14:paraId="1C31E4EC" w14:textId="77777777" w:rsidR="00FC390F" w:rsidRPr="00FC390F" w:rsidRDefault="00FC390F" w:rsidP="00FC390F">
      <w:pPr>
        <w:numPr>
          <w:ilvl w:val="0"/>
          <w:numId w:val="2"/>
        </w:numPr>
        <w:spacing w:line="240" w:lineRule="auto"/>
        <w:jc w:val="both"/>
        <w:rPr>
          <w:rFonts w:ascii="Times New Roman" w:hAnsi="Times New Roman" w:cs="Times New Roman"/>
          <w:lang w:val="uk-UA"/>
        </w:rPr>
      </w:pPr>
      <w:r w:rsidRPr="00FC390F">
        <w:rPr>
          <w:rStyle w:val="st42"/>
          <w:rFonts w:ascii="Times New Roman" w:hAnsi="Times New Roman" w:cs="Times New Roman"/>
          <w:lang w:val="uk-UA"/>
        </w:rPr>
        <w:t xml:space="preserve">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w:t>
      </w:r>
      <w:proofErr w:type="spellStart"/>
      <w:r w:rsidRPr="00FC390F">
        <w:rPr>
          <w:rStyle w:val="st42"/>
          <w:rFonts w:ascii="Times New Roman" w:hAnsi="Times New Roman" w:cs="Times New Roman"/>
          <w:lang w:val="uk-UA"/>
        </w:rPr>
        <w:t>електропостачальником</w:t>
      </w:r>
      <w:proofErr w:type="spellEnd"/>
      <w:r w:rsidRPr="00FC390F">
        <w:rPr>
          <w:rStyle w:val="st42"/>
          <w:rFonts w:ascii="Times New Roman" w:hAnsi="Times New Roman" w:cs="Times New Roman"/>
          <w:lang w:val="uk-UA"/>
        </w:rPr>
        <w:t xml:space="preserve"> до роздрібної ціни електричної енергії.</w:t>
      </w:r>
    </w:p>
    <w:p w14:paraId="4127F5C5" w14:textId="77777777" w:rsidR="00FC390F" w:rsidRPr="00FC390F" w:rsidRDefault="00FC390F" w:rsidP="00FC390F">
      <w:pPr>
        <w:ind w:firstLine="709"/>
        <w:jc w:val="both"/>
        <w:rPr>
          <w:rFonts w:ascii="Times New Roman" w:hAnsi="Times New Roman" w:cs="Times New Roman"/>
          <w:lang w:val="uk-UA"/>
        </w:rPr>
      </w:pPr>
    </w:p>
    <w:p w14:paraId="350C5DB6" w14:textId="77777777" w:rsidR="00FC390F" w:rsidRPr="00FC390F" w:rsidRDefault="00FC390F" w:rsidP="00FC390F">
      <w:pPr>
        <w:ind w:firstLine="709"/>
        <w:jc w:val="center"/>
        <w:rPr>
          <w:rFonts w:ascii="Times New Roman" w:hAnsi="Times New Roman" w:cs="Times New Roman"/>
          <w:b/>
          <w:lang w:val="uk-UA"/>
        </w:rPr>
      </w:pPr>
      <w:r w:rsidRPr="00FC390F">
        <w:rPr>
          <w:rFonts w:ascii="Times New Roman" w:hAnsi="Times New Roman" w:cs="Times New Roman"/>
          <w:b/>
          <w:lang w:val="uk-UA"/>
        </w:rPr>
        <w:t>6. Права і обов'язки Постачальника</w:t>
      </w:r>
    </w:p>
    <w:p w14:paraId="3673CC1C" w14:textId="77777777" w:rsidR="00FC390F" w:rsidRPr="00FC390F" w:rsidRDefault="00FC390F" w:rsidP="00FC390F">
      <w:pPr>
        <w:jc w:val="both"/>
        <w:rPr>
          <w:rFonts w:ascii="Times New Roman" w:hAnsi="Times New Roman" w:cs="Times New Roman"/>
          <w:lang w:val="uk-UA"/>
        </w:rPr>
      </w:pPr>
      <w:r w:rsidRPr="00FC390F">
        <w:rPr>
          <w:rFonts w:ascii="Times New Roman" w:hAnsi="Times New Roman" w:cs="Times New Roman"/>
          <w:lang w:val="uk-UA"/>
        </w:rPr>
        <w:t>6.1. Постачальник має право:</w:t>
      </w:r>
    </w:p>
    <w:p w14:paraId="136A2278" w14:textId="77777777" w:rsidR="00FC390F" w:rsidRPr="00FC390F" w:rsidRDefault="00FC390F" w:rsidP="00FC390F">
      <w:pPr>
        <w:jc w:val="both"/>
        <w:rPr>
          <w:rFonts w:ascii="Times New Roman" w:hAnsi="Times New Roman" w:cs="Times New Roman"/>
          <w:lang w:val="uk-UA"/>
        </w:rPr>
      </w:pPr>
      <w:r w:rsidRPr="00FC390F">
        <w:rPr>
          <w:rFonts w:ascii="Times New Roman" w:hAnsi="Times New Roman" w:cs="Times New Roman"/>
          <w:lang w:val="uk-UA"/>
        </w:rPr>
        <w:lastRenderedPageBreak/>
        <w:t>1) отримувати від Споживача плату за поставлену електричну енергію;</w:t>
      </w:r>
    </w:p>
    <w:p w14:paraId="69B91654" w14:textId="77777777" w:rsidR="00FC390F" w:rsidRPr="00FC390F" w:rsidRDefault="00FC390F" w:rsidP="00FC390F">
      <w:pPr>
        <w:jc w:val="both"/>
        <w:rPr>
          <w:rFonts w:ascii="Times New Roman" w:hAnsi="Times New Roman" w:cs="Times New Roman"/>
          <w:lang w:val="uk-UA"/>
        </w:rPr>
      </w:pPr>
      <w:r w:rsidRPr="00FC390F">
        <w:rPr>
          <w:rFonts w:ascii="Times New Roman" w:hAnsi="Times New Roman" w:cs="Times New Roman"/>
          <w:lang w:val="uk-UA"/>
        </w:rPr>
        <w:t>2) контролювати правильність оформлення Споживачем платіжних документів;</w:t>
      </w:r>
    </w:p>
    <w:p w14:paraId="7C9A9251" w14:textId="77777777" w:rsidR="00FC390F" w:rsidRPr="00FC390F" w:rsidRDefault="00FC390F" w:rsidP="00FC390F">
      <w:pPr>
        <w:jc w:val="both"/>
        <w:rPr>
          <w:rFonts w:ascii="Times New Roman" w:hAnsi="Times New Roman" w:cs="Times New Roman"/>
          <w:lang w:val="uk-UA"/>
        </w:rPr>
      </w:pPr>
      <w:r w:rsidRPr="00FC390F">
        <w:rPr>
          <w:rFonts w:ascii="Times New Roman" w:hAnsi="Times New Roman" w:cs="Times New Roman"/>
          <w:lang w:val="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50EC2CA7" w14:textId="77777777" w:rsidR="00FC390F" w:rsidRPr="00FC390F" w:rsidRDefault="00FC390F" w:rsidP="00FC390F">
      <w:pPr>
        <w:jc w:val="both"/>
        <w:rPr>
          <w:rFonts w:ascii="Times New Roman" w:hAnsi="Times New Roman" w:cs="Times New Roman"/>
          <w:lang w:val="uk-UA"/>
        </w:rPr>
      </w:pPr>
      <w:r w:rsidRPr="00FC390F">
        <w:rPr>
          <w:rFonts w:ascii="Times New Roman" w:hAnsi="Times New Roman" w:cs="Times New Roman"/>
          <w:lang w:val="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0F79ECD8" w14:textId="77777777" w:rsidR="00FC390F" w:rsidRPr="00FC390F" w:rsidRDefault="00FC390F" w:rsidP="00FC390F">
      <w:pPr>
        <w:jc w:val="both"/>
        <w:rPr>
          <w:rFonts w:ascii="Times New Roman" w:hAnsi="Times New Roman" w:cs="Times New Roman"/>
          <w:lang w:val="uk-UA"/>
        </w:rPr>
      </w:pPr>
      <w:r w:rsidRPr="00FC390F">
        <w:rPr>
          <w:rFonts w:ascii="Times New Roman" w:hAnsi="Times New Roman" w:cs="Times New Roman"/>
          <w:lang w:val="uk-UA"/>
        </w:rPr>
        <w:t xml:space="preserve">5) проводити разом зі Споживачем звіряння фактично використаних обсягів електричної енергії з підписанням відповідного </w:t>
      </w:r>
      <w:proofErr w:type="spellStart"/>
      <w:r w:rsidRPr="00FC390F">
        <w:rPr>
          <w:rFonts w:ascii="Times New Roman" w:hAnsi="Times New Roman" w:cs="Times New Roman"/>
          <w:lang w:val="uk-UA"/>
        </w:rPr>
        <w:t>акта</w:t>
      </w:r>
      <w:proofErr w:type="spellEnd"/>
      <w:r w:rsidRPr="00FC390F">
        <w:rPr>
          <w:rFonts w:ascii="Times New Roman" w:hAnsi="Times New Roman" w:cs="Times New Roman"/>
          <w:lang w:val="uk-UA"/>
        </w:rPr>
        <w:t>;</w:t>
      </w:r>
    </w:p>
    <w:p w14:paraId="537FDCB4" w14:textId="77777777" w:rsidR="00FC390F" w:rsidRPr="00FC390F" w:rsidRDefault="00FC390F" w:rsidP="00FC390F">
      <w:pPr>
        <w:jc w:val="both"/>
        <w:rPr>
          <w:rFonts w:ascii="Times New Roman" w:hAnsi="Times New Roman" w:cs="Times New Roman"/>
          <w:lang w:val="uk-UA"/>
        </w:rPr>
      </w:pPr>
      <w:r w:rsidRPr="00FC390F">
        <w:rPr>
          <w:rFonts w:ascii="Times New Roman" w:hAnsi="Times New Roman" w:cs="Times New Roman"/>
          <w:lang w:val="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6B42D51B" w14:textId="77777777" w:rsidR="00FC390F" w:rsidRPr="00FC390F" w:rsidRDefault="00FC390F" w:rsidP="00FC390F">
      <w:pPr>
        <w:jc w:val="both"/>
        <w:rPr>
          <w:rStyle w:val="st42"/>
          <w:rFonts w:ascii="Times New Roman" w:hAnsi="Times New Roman" w:cs="Times New Roman"/>
          <w:lang w:val="uk-UA"/>
        </w:rPr>
      </w:pPr>
      <w:r w:rsidRPr="00FC390F">
        <w:rPr>
          <w:rStyle w:val="st42"/>
          <w:rFonts w:ascii="Times New Roman" w:hAnsi="Times New Roman" w:cs="Times New Roman"/>
          <w:lang w:val="uk-UA"/>
        </w:rPr>
        <w:t>7) змінити ціну на електричну енергію, у тому числі внаслідок зміни регульованих складових ціни (тарифів на послуги з передачі електричної енергії) та/або змін у нормативно-правових актах щодо формування цієї ціни;</w:t>
      </w:r>
    </w:p>
    <w:p w14:paraId="7DF66657" w14:textId="77777777" w:rsidR="00FC390F" w:rsidRPr="00FC390F" w:rsidRDefault="00FC390F" w:rsidP="00FC390F">
      <w:pPr>
        <w:jc w:val="both"/>
        <w:rPr>
          <w:rFonts w:ascii="Times New Roman" w:hAnsi="Times New Roman" w:cs="Times New Roman"/>
          <w:lang w:val="uk-UA"/>
        </w:rPr>
      </w:pPr>
      <w:r w:rsidRPr="00FC390F">
        <w:rPr>
          <w:rStyle w:val="st42"/>
          <w:rFonts w:ascii="Times New Roman" w:hAnsi="Times New Roman" w:cs="Times New Roman"/>
          <w:lang w:val="uk-UA"/>
        </w:rPr>
        <w:t>8) проводити оплату послуг з передачі електричної енергії оператору системи, якщо Споживач не обрав спосіб оплати послуги з передачі напряму з оператором системи;</w:t>
      </w:r>
    </w:p>
    <w:p w14:paraId="70C10945" w14:textId="77777777" w:rsidR="00FC390F" w:rsidRPr="00FC390F" w:rsidRDefault="00FC390F" w:rsidP="00FC390F">
      <w:pPr>
        <w:jc w:val="both"/>
        <w:rPr>
          <w:rFonts w:ascii="Times New Roman" w:hAnsi="Times New Roman" w:cs="Times New Roman"/>
          <w:lang w:val="uk-UA"/>
        </w:rPr>
      </w:pPr>
      <w:r w:rsidRPr="00FC390F">
        <w:rPr>
          <w:rFonts w:ascii="Times New Roman" w:hAnsi="Times New Roman" w:cs="Times New Roman"/>
          <w:lang w:val="uk-UA"/>
        </w:rPr>
        <w:t>9) інші права, передбачені чинним законодавством і цим Договором.</w:t>
      </w:r>
    </w:p>
    <w:p w14:paraId="388D8B09" w14:textId="77777777" w:rsidR="00FC390F" w:rsidRPr="00FC390F" w:rsidRDefault="00FC390F" w:rsidP="00FC390F">
      <w:pPr>
        <w:jc w:val="both"/>
        <w:rPr>
          <w:rFonts w:ascii="Times New Roman" w:hAnsi="Times New Roman" w:cs="Times New Roman"/>
          <w:lang w:val="uk-UA"/>
        </w:rPr>
      </w:pPr>
    </w:p>
    <w:p w14:paraId="291BB28F" w14:textId="77777777" w:rsidR="00FC390F" w:rsidRPr="00FC390F" w:rsidRDefault="00FC390F" w:rsidP="00FC390F">
      <w:pPr>
        <w:jc w:val="both"/>
        <w:rPr>
          <w:rFonts w:ascii="Times New Roman" w:hAnsi="Times New Roman" w:cs="Times New Roman"/>
          <w:lang w:val="uk-UA"/>
        </w:rPr>
      </w:pPr>
      <w:r w:rsidRPr="00FC390F">
        <w:rPr>
          <w:rFonts w:ascii="Times New Roman" w:hAnsi="Times New Roman" w:cs="Times New Roman"/>
          <w:lang w:val="uk-UA"/>
        </w:rPr>
        <w:t>7.2. Постачальник зобов'язується:</w:t>
      </w:r>
    </w:p>
    <w:p w14:paraId="269DED12" w14:textId="77777777" w:rsidR="00FC390F" w:rsidRPr="00FC390F" w:rsidRDefault="00FC390F" w:rsidP="00FC390F">
      <w:pPr>
        <w:numPr>
          <w:ilvl w:val="0"/>
          <w:numId w:val="4"/>
        </w:numPr>
        <w:spacing w:line="240" w:lineRule="auto"/>
        <w:jc w:val="both"/>
        <w:rPr>
          <w:rFonts w:ascii="Times New Roman" w:hAnsi="Times New Roman" w:cs="Times New Roman"/>
          <w:lang w:val="uk-UA"/>
        </w:rPr>
      </w:pPr>
      <w:r w:rsidRPr="00FC390F">
        <w:rPr>
          <w:rFonts w:ascii="Times New Roman" w:hAnsi="Times New Roman" w:cs="Times New Roman"/>
          <w:lang w:val="uk-UA"/>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139C8C35" w14:textId="77777777" w:rsidR="00FC390F" w:rsidRPr="00FC390F" w:rsidRDefault="00FC390F" w:rsidP="00FC390F">
      <w:pPr>
        <w:numPr>
          <w:ilvl w:val="0"/>
          <w:numId w:val="4"/>
        </w:numPr>
        <w:spacing w:line="240" w:lineRule="auto"/>
        <w:jc w:val="both"/>
        <w:rPr>
          <w:rFonts w:ascii="Times New Roman" w:hAnsi="Times New Roman" w:cs="Times New Roman"/>
          <w:lang w:val="uk-UA"/>
        </w:rPr>
      </w:pPr>
      <w:r w:rsidRPr="00FC390F">
        <w:rPr>
          <w:rFonts w:ascii="Times New Roman" w:hAnsi="Times New Roman" w:cs="Times New Roman"/>
          <w:lang w:val="uk-UA"/>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77BB775C" w14:textId="77777777" w:rsidR="00FC390F" w:rsidRPr="00FC390F" w:rsidRDefault="00FC390F" w:rsidP="00FC390F">
      <w:pPr>
        <w:numPr>
          <w:ilvl w:val="0"/>
          <w:numId w:val="4"/>
        </w:numPr>
        <w:spacing w:line="240" w:lineRule="auto"/>
        <w:jc w:val="both"/>
        <w:rPr>
          <w:rFonts w:ascii="Times New Roman" w:hAnsi="Times New Roman" w:cs="Times New Roman"/>
          <w:lang w:val="uk-UA"/>
        </w:rPr>
      </w:pPr>
      <w:r w:rsidRPr="00FC390F">
        <w:rPr>
          <w:rFonts w:ascii="Times New Roman" w:hAnsi="Times New Roman" w:cs="Times New Roman"/>
          <w:lang w:val="uk-UA"/>
        </w:rPr>
        <w:t>забезпечити наявність різних комерційних пропозицій з постачання електричної енергії для Споживача;</w:t>
      </w:r>
    </w:p>
    <w:p w14:paraId="6DDF07C5" w14:textId="77777777" w:rsidR="00FC390F" w:rsidRPr="00FC390F" w:rsidRDefault="00FC390F" w:rsidP="00FC390F">
      <w:pPr>
        <w:numPr>
          <w:ilvl w:val="0"/>
          <w:numId w:val="4"/>
        </w:numPr>
        <w:spacing w:line="240" w:lineRule="auto"/>
        <w:jc w:val="both"/>
        <w:rPr>
          <w:rFonts w:ascii="Times New Roman" w:hAnsi="Times New Roman" w:cs="Times New Roman"/>
          <w:lang w:val="uk-UA"/>
        </w:rPr>
      </w:pPr>
      <w:r w:rsidRPr="00FC390F">
        <w:rPr>
          <w:rFonts w:ascii="Times New Roman" w:hAnsi="Times New Roman" w:cs="Times New Roman"/>
          <w:lang w:val="uk-UA"/>
        </w:rPr>
        <w:t xml:space="preserve">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w:t>
      </w:r>
      <w:proofErr w:type="spellStart"/>
      <w:r w:rsidRPr="00FC390F">
        <w:rPr>
          <w:rFonts w:ascii="Times New Roman" w:hAnsi="Times New Roman" w:cs="Times New Roman"/>
          <w:lang w:val="uk-UA"/>
        </w:rPr>
        <w:t>вебсайті</w:t>
      </w:r>
      <w:proofErr w:type="spellEnd"/>
      <w:r w:rsidRPr="00FC390F">
        <w:rPr>
          <w:rFonts w:ascii="Times New Roman" w:hAnsi="Times New Roman" w:cs="Times New Roman"/>
          <w:lang w:val="uk-UA"/>
        </w:rPr>
        <w:t xml:space="preserve"> Постачальника і безкоштовно надається Споживачу на його запит;</w:t>
      </w:r>
    </w:p>
    <w:p w14:paraId="2039FA71" w14:textId="77777777" w:rsidR="00FC390F" w:rsidRPr="00FC390F" w:rsidRDefault="00FC390F" w:rsidP="00FC390F">
      <w:pPr>
        <w:numPr>
          <w:ilvl w:val="0"/>
          <w:numId w:val="4"/>
        </w:numPr>
        <w:spacing w:line="240" w:lineRule="auto"/>
        <w:jc w:val="both"/>
        <w:rPr>
          <w:rFonts w:ascii="Times New Roman" w:hAnsi="Times New Roman" w:cs="Times New Roman"/>
          <w:lang w:val="uk-UA"/>
        </w:rPr>
      </w:pPr>
      <w:r w:rsidRPr="00FC390F">
        <w:rPr>
          <w:rFonts w:ascii="Times New Roman" w:hAnsi="Times New Roman" w:cs="Times New Roman"/>
          <w:lang w:val="uk-UA"/>
        </w:rPr>
        <w:t xml:space="preserve">публікувати на офіційному </w:t>
      </w:r>
      <w:proofErr w:type="spellStart"/>
      <w:r w:rsidRPr="00FC390F">
        <w:rPr>
          <w:rFonts w:ascii="Times New Roman" w:hAnsi="Times New Roman" w:cs="Times New Roman"/>
          <w:lang w:val="uk-UA"/>
        </w:rPr>
        <w:t>вебсайті</w:t>
      </w:r>
      <w:proofErr w:type="spellEnd"/>
      <w:r w:rsidRPr="00FC390F">
        <w:rPr>
          <w:rFonts w:ascii="Times New Roman" w:hAnsi="Times New Roman" w:cs="Times New Roman"/>
          <w:lang w:val="uk-UA"/>
        </w:rPr>
        <w:t xml:space="preserve"> детальну інформацію про зміну ціни електричної енергії за 20 днів до введення її у дію;</w:t>
      </w:r>
    </w:p>
    <w:p w14:paraId="6B498DDA" w14:textId="77777777" w:rsidR="00FC390F" w:rsidRPr="00FC390F" w:rsidRDefault="00FC390F" w:rsidP="00FC390F">
      <w:pPr>
        <w:numPr>
          <w:ilvl w:val="0"/>
          <w:numId w:val="4"/>
        </w:numPr>
        <w:spacing w:line="240" w:lineRule="auto"/>
        <w:jc w:val="both"/>
        <w:rPr>
          <w:rFonts w:ascii="Times New Roman" w:hAnsi="Times New Roman" w:cs="Times New Roman"/>
          <w:lang w:val="uk-UA"/>
        </w:rPr>
      </w:pPr>
      <w:r w:rsidRPr="00FC390F">
        <w:rPr>
          <w:rFonts w:ascii="Times New Roman" w:hAnsi="Times New Roman" w:cs="Times New Roman"/>
          <w:lang w:val="uk-UA"/>
        </w:rPr>
        <w:t>видавати Споживачеві безоплатно платіжні документи та форми звернень;</w:t>
      </w:r>
    </w:p>
    <w:p w14:paraId="7FD3C500" w14:textId="77777777" w:rsidR="00FC390F" w:rsidRPr="00FC390F" w:rsidRDefault="00FC390F" w:rsidP="00FC390F">
      <w:pPr>
        <w:numPr>
          <w:ilvl w:val="0"/>
          <w:numId w:val="4"/>
        </w:numPr>
        <w:spacing w:line="240" w:lineRule="auto"/>
        <w:jc w:val="both"/>
        <w:rPr>
          <w:rFonts w:ascii="Times New Roman" w:hAnsi="Times New Roman" w:cs="Times New Roman"/>
          <w:lang w:val="uk-UA"/>
        </w:rPr>
      </w:pPr>
      <w:r w:rsidRPr="00FC390F">
        <w:rPr>
          <w:rFonts w:ascii="Times New Roman" w:hAnsi="Times New Roman" w:cs="Times New Roman"/>
          <w:lang w:val="uk-UA"/>
        </w:rPr>
        <w:t>приймати оплату наданих за цим Договором послуг будь-яким способом, що передбачений цим Договором;</w:t>
      </w:r>
    </w:p>
    <w:p w14:paraId="7A3984E9" w14:textId="77777777" w:rsidR="00FC390F" w:rsidRPr="00FC390F" w:rsidRDefault="00FC390F" w:rsidP="00FC390F">
      <w:pPr>
        <w:numPr>
          <w:ilvl w:val="0"/>
          <w:numId w:val="4"/>
        </w:numPr>
        <w:spacing w:line="240" w:lineRule="auto"/>
        <w:jc w:val="both"/>
        <w:rPr>
          <w:rFonts w:ascii="Times New Roman" w:hAnsi="Times New Roman" w:cs="Times New Roman"/>
          <w:lang w:val="uk-UA"/>
        </w:rPr>
      </w:pPr>
      <w:r w:rsidRPr="00FC390F">
        <w:rPr>
          <w:rFonts w:ascii="Times New Roman" w:hAnsi="Times New Roman" w:cs="Times New Roman"/>
          <w:lang w:val="uk-UA"/>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0BACDEDA" w14:textId="77777777" w:rsidR="00FC390F" w:rsidRPr="00FC390F" w:rsidRDefault="00FC390F" w:rsidP="00FC390F">
      <w:pPr>
        <w:numPr>
          <w:ilvl w:val="0"/>
          <w:numId w:val="4"/>
        </w:numPr>
        <w:spacing w:line="240" w:lineRule="auto"/>
        <w:jc w:val="both"/>
        <w:rPr>
          <w:rFonts w:ascii="Times New Roman" w:hAnsi="Times New Roman" w:cs="Times New Roman"/>
          <w:lang w:val="uk-UA"/>
        </w:rPr>
      </w:pPr>
      <w:r w:rsidRPr="00FC390F">
        <w:rPr>
          <w:rFonts w:ascii="Times New Roman" w:hAnsi="Times New Roman" w:cs="Times New Roman"/>
          <w:lang w:val="uk-UA"/>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01EDFC95" w14:textId="77777777" w:rsidR="00FC390F" w:rsidRPr="00FC390F" w:rsidRDefault="00FC390F" w:rsidP="00FC390F">
      <w:pPr>
        <w:numPr>
          <w:ilvl w:val="0"/>
          <w:numId w:val="4"/>
        </w:numPr>
        <w:spacing w:line="240" w:lineRule="auto"/>
        <w:jc w:val="both"/>
        <w:rPr>
          <w:rFonts w:ascii="Times New Roman" w:hAnsi="Times New Roman" w:cs="Times New Roman"/>
          <w:lang w:val="uk-UA"/>
        </w:rPr>
      </w:pPr>
      <w:r w:rsidRPr="00FC390F">
        <w:rPr>
          <w:rFonts w:ascii="Times New Roman" w:hAnsi="Times New Roman" w:cs="Times New Roman"/>
          <w:lang w:val="uk-UA"/>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21FF9A20" w14:textId="77777777" w:rsidR="00FC390F" w:rsidRPr="00FC390F" w:rsidRDefault="00FC390F" w:rsidP="00FC390F">
      <w:pPr>
        <w:numPr>
          <w:ilvl w:val="0"/>
          <w:numId w:val="4"/>
        </w:numPr>
        <w:spacing w:line="240" w:lineRule="auto"/>
        <w:jc w:val="both"/>
        <w:rPr>
          <w:rFonts w:ascii="Times New Roman" w:hAnsi="Times New Roman" w:cs="Times New Roman"/>
          <w:lang w:val="uk-UA"/>
        </w:rPr>
      </w:pPr>
      <w:r w:rsidRPr="00FC390F">
        <w:rPr>
          <w:rFonts w:ascii="Times New Roman" w:hAnsi="Times New Roman" w:cs="Times New Roman"/>
          <w:lang w:val="uk-UA"/>
        </w:rPr>
        <w:t>забезпечувати конфіденційність даних, отриманих від Споживача;</w:t>
      </w:r>
    </w:p>
    <w:p w14:paraId="65C887BB" w14:textId="77777777" w:rsidR="00FC390F" w:rsidRPr="00FC390F" w:rsidRDefault="00FC390F" w:rsidP="00FC390F">
      <w:pPr>
        <w:numPr>
          <w:ilvl w:val="0"/>
          <w:numId w:val="4"/>
        </w:numPr>
        <w:spacing w:line="240" w:lineRule="auto"/>
        <w:jc w:val="both"/>
        <w:rPr>
          <w:rFonts w:ascii="Times New Roman" w:hAnsi="Times New Roman" w:cs="Times New Roman"/>
          <w:lang w:val="uk-UA"/>
        </w:rPr>
      </w:pPr>
      <w:r w:rsidRPr="00FC390F">
        <w:rPr>
          <w:rFonts w:ascii="Times New Roman" w:hAnsi="Times New Roman" w:cs="Times New Roman"/>
          <w:lang w:val="uk-UA"/>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590BF410" w14:textId="77777777" w:rsidR="00FC390F" w:rsidRPr="00FC390F" w:rsidRDefault="00FC390F" w:rsidP="00FC390F">
      <w:pPr>
        <w:numPr>
          <w:ilvl w:val="0"/>
          <w:numId w:val="3"/>
        </w:numPr>
        <w:spacing w:line="240" w:lineRule="auto"/>
        <w:jc w:val="both"/>
        <w:rPr>
          <w:rFonts w:ascii="Times New Roman" w:hAnsi="Times New Roman" w:cs="Times New Roman"/>
          <w:lang w:val="uk-UA"/>
        </w:rPr>
      </w:pPr>
      <w:r w:rsidRPr="00FC390F">
        <w:rPr>
          <w:rFonts w:ascii="Times New Roman" w:hAnsi="Times New Roman" w:cs="Times New Roman"/>
          <w:lang w:val="uk-UA"/>
        </w:rPr>
        <w:t xml:space="preserve">вибрати іншого </w:t>
      </w:r>
      <w:proofErr w:type="spellStart"/>
      <w:r w:rsidRPr="00FC390F">
        <w:rPr>
          <w:rFonts w:ascii="Times New Roman" w:hAnsi="Times New Roman" w:cs="Times New Roman"/>
          <w:lang w:val="uk-UA"/>
        </w:rPr>
        <w:t>електропостачальника</w:t>
      </w:r>
      <w:proofErr w:type="spellEnd"/>
      <w:r w:rsidRPr="00FC390F">
        <w:rPr>
          <w:rFonts w:ascii="Times New Roman" w:hAnsi="Times New Roman" w:cs="Times New Roman"/>
          <w:lang w:val="uk-UA"/>
        </w:rPr>
        <w:t xml:space="preserve"> та про наслідки невиконання цього;</w:t>
      </w:r>
    </w:p>
    <w:p w14:paraId="3A9EEF91" w14:textId="77777777" w:rsidR="00FC390F" w:rsidRPr="00FC390F" w:rsidRDefault="00FC390F" w:rsidP="00FC390F">
      <w:pPr>
        <w:numPr>
          <w:ilvl w:val="0"/>
          <w:numId w:val="3"/>
        </w:numPr>
        <w:spacing w:line="240" w:lineRule="auto"/>
        <w:jc w:val="both"/>
        <w:rPr>
          <w:rFonts w:ascii="Times New Roman" w:hAnsi="Times New Roman" w:cs="Times New Roman"/>
          <w:lang w:val="uk-UA"/>
        </w:rPr>
      </w:pPr>
      <w:r w:rsidRPr="00FC390F">
        <w:rPr>
          <w:rFonts w:ascii="Times New Roman" w:hAnsi="Times New Roman" w:cs="Times New Roman"/>
          <w:lang w:val="uk-UA"/>
        </w:rPr>
        <w:t xml:space="preserve">перейти до </w:t>
      </w:r>
      <w:proofErr w:type="spellStart"/>
      <w:r w:rsidRPr="00FC390F">
        <w:rPr>
          <w:rFonts w:ascii="Times New Roman" w:hAnsi="Times New Roman" w:cs="Times New Roman"/>
          <w:lang w:val="uk-UA"/>
        </w:rPr>
        <w:t>електропостачальника</w:t>
      </w:r>
      <w:proofErr w:type="spellEnd"/>
      <w:r w:rsidRPr="00FC390F">
        <w:rPr>
          <w:rFonts w:ascii="Times New Roman" w:hAnsi="Times New Roman" w:cs="Times New Roman"/>
          <w:lang w:val="uk-UA"/>
        </w:rPr>
        <w:t>, на якого в установленому порядку покладені спеціальні обов’язки (постачальник «останньої надії»);</w:t>
      </w:r>
    </w:p>
    <w:p w14:paraId="7E595AC6" w14:textId="77777777" w:rsidR="00FC390F" w:rsidRPr="00FC390F" w:rsidRDefault="00FC390F" w:rsidP="00FC390F">
      <w:pPr>
        <w:numPr>
          <w:ilvl w:val="0"/>
          <w:numId w:val="3"/>
        </w:numPr>
        <w:spacing w:line="240" w:lineRule="auto"/>
        <w:jc w:val="both"/>
        <w:rPr>
          <w:rFonts w:ascii="Times New Roman" w:hAnsi="Times New Roman" w:cs="Times New Roman"/>
          <w:lang w:val="uk-UA"/>
        </w:rPr>
      </w:pPr>
      <w:r w:rsidRPr="00FC390F">
        <w:rPr>
          <w:rFonts w:ascii="Times New Roman" w:hAnsi="Times New Roman" w:cs="Times New Roman"/>
          <w:lang w:val="uk-UA"/>
        </w:rPr>
        <w:t>на відшкодування збитків, завданих у зв’язку з неможливістю подальшого виконання Постачальником своїх зобов’язань за цим Договором;</w:t>
      </w:r>
    </w:p>
    <w:p w14:paraId="44FC5A9C" w14:textId="77777777" w:rsidR="00FC390F" w:rsidRPr="00FC390F" w:rsidRDefault="00FC390F" w:rsidP="00FC390F">
      <w:pPr>
        <w:numPr>
          <w:ilvl w:val="0"/>
          <w:numId w:val="4"/>
        </w:numPr>
        <w:spacing w:line="240" w:lineRule="auto"/>
        <w:jc w:val="both"/>
        <w:rPr>
          <w:rFonts w:ascii="Times New Roman" w:hAnsi="Times New Roman" w:cs="Times New Roman"/>
          <w:lang w:val="uk-UA"/>
        </w:rPr>
      </w:pPr>
      <w:r w:rsidRPr="00FC390F">
        <w:rPr>
          <w:rFonts w:ascii="Times New Roman" w:hAnsi="Times New Roman" w:cs="Times New Roman"/>
          <w:lang w:val="uk-UA"/>
        </w:rPr>
        <w:t>виконувати інші обов'язки, покладені на Постачальника чинним законодавством та/або цим Договором.</w:t>
      </w:r>
    </w:p>
    <w:p w14:paraId="202CF61B" w14:textId="77777777" w:rsidR="00FC390F" w:rsidRPr="00FC390F" w:rsidRDefault="00FC390F" w:rsidP="00FC390F">
      <w:pPr>
        <w:ind w:firstLine="709"/>
        <w:jc w:val="center"/>
        <w:rPr>
          <w:rFonts w:ascii="Times New Roman" w:hAnsi="Times New Roman" w:cs="Times New Roman"/>
          <w:b/>
          <w:lang w:val="uk-UA"/>
        </w:rPr>
      </w:pPr>
    </w:p>
    <w:p w14:paraId="77EA1EB4" w14:textId="77777777" w:rsidR="00FC390F" w:rsidRPr="00FC390F" w:rsidRDefault="00FC390F" w:rsidP="00FC390F">
      <w:pPr>
        <w:ind w:firstLine="709"/>
        <w:jc w:val="center"/>
        <w:rPr>
          <w:rFonts w:ascii="Times New Roman" w:hAnsi="Times New Roman" w:cs="Times New Roman"/>
          <w:b/>
          <w:lang w:val="uk-UA"/>
        </w:rPr>
      </w:pPr>
      <w:r w:rsidRPr="00FC390F">
        <w:rPr>
          <w:rFonts w:ascii="Times New Roman" w:hAnsi="Times New Roman" w:cs="Times New Roman"/>
          <w:b/>
          <w:lang w:val="uk-UA"/>
        </w:rPr>
        <w:t>7. Порядок припинення та відновлення постачання електричної енергії</w:t>
      </w:r>
    </w:p>
    <w:p w14:paraId="6BA8E8BB" w14:textId="77777777" w:rsidR="00FC390F" w:rsidRPr="00FC390F" w:rsidRDefault="00FC390F" w:rsidP="00FC390F">
      <w:pPr>
        <w:jc w:val="both"/>
        <w:rPr>
          <w:rFonts w:ascii="Times New Roman" w:hAnsi="Times New Roman" w:cs="Times New Roman"/>
          <w:lang w:val="uk-UA"/>
        </w:rPr>
      </w:pPr>
      <w:r w:rsidRPr="00FC390F">
        <w:rPr>
          <w:rFonts w:ascii="Times New Roman" w:hAnsi="Times New Roman" w:cs="Times New Roman"/>
          <w:lang w:val="uk-UA"/>
        </w:rPr>
        <w:t>7.1.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49F54C30" w14:textId="77777777" w:rsidR="00FC390F" w:rsidRPr="00FC390F" w:rsidRDefault="00FC390F" w:rsidP="00FC390F">
      <w:pPr>
        <w:jc w:val="both"/>
        <w:rPr>
          <w:rFonts w:ascii="Times New Roman" w:hAnsi="Times New Roman" w:cs="Times New Roman"/>
          <w:lang w:val="uk-UA"/>
        </w:rPr>
      </w:pPr>
      <w:r w:rsidRPr="00FC390F">
        <w:rPr>
          <w:rFonts w:ascii="Times New Roman" w:hAnsi="Times New Roman" w:cs="Times New Roman"/>
          <w:lang w:val="uk-UA"/>
        </w:rPr>
        <w:lastRenderedPageBreak/>
        <w:t>7.2. Припинення електропостачання не звільняє Споживача від обов'язку сплатити заборгованість Постачальнику за цим Договором.</w:t>
      </w:r>
    </w:p>
    <w:p w14:paraId="6278A9D3" w14:textId="77777777" w:rsidR="00FC390F" w:rsidRPr="00FC390F" w:rsidRDefault="00FC390F" w:rsidP="00FC390F">
      <w:pPr>
        <w:jc w:val="both"/>
        <w:rPr>
          <w:rFonts w:ascii="Times New Roman" w:hAnsi="Times New Roman" w:cs="Times New Roman"/>
          <w:lang w:val="uk-UA"/>
        </w:rPr>
      </w:pPr>
      <w:r w:rsidRPr="00FC390F">
        <w:rPr>
          <w:rFonts w:ascii="Times New Roman" w:hAnsi="Times New Roman" w:cs="Times New Roman"/>
          <w:lang w:val="uk-UA"/>
        </w:rPr>
        <w:t>7.3.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4A17DC11" w14:textId="77777777" w:rsidR="00FC390F" w:rsidRPr="00FC390F" w:rsidRDefault="00FC390F" w:rsidP="00FC390F">
      <w:pPr>
        <w:jc w:val="both"/>
        <w:rPr>
          <w:rFonts w:ascii="Times New Roman" w:hAnsi="Times New Roman" w:cs="Times New Roman"/>
          <w:lang w:val="uk-UA"/>
        </w:rPr>
      </w:pPr>
      <w:r w:rsidRPr="00FC390F">
        <w:rPr>
          <w:rFonts w:ascii="Times New Roman" w:hAnsi="Times New Roman" w:cs="Times New Roman"/>
          <w:lang w:val="uk-UA"/>
        </w:rPr>
        <w:t>7.4.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10625EE8" w14:textId="77777777" w:rsidR="00FC390F" w:rsidRPr="00FC390F" w:rsidRDefault="00FC390F" w:rsidP="00FC390F">
      <w:pPr>
        <w:ind w:firstLine="709"/>
        <w:jc w:val="center"/>
        <w:rPr>
          <w:rFonts w:ascii="Times New Roman" w:hAnsi="Times New Roman" w:cs="Times New Roman"/>
          <w:b/>
          <w:lang w:val="uk-UA"/>
        </w:rPr>
      </w:pPr>
    </w:p>
    <w:p w14:paraId="28DF9EE2" w14:textId="77777777" w:rsidR="00FC390F" w:rsidRPr="00FC390F" w:rsidRDefault="00FC390F" w:rsidP="00FC390F">
      <w:pPr>
        <w:ind w:firstLine="709"/>
        <w:jc w:val="center"/>
        <w:rPr>
          <w:rFonts w:ascii="Times New Roman" w:hAnsi="Times New Roman" w:cs="Times New Roman"/>
          <w:b/>
          <w:lang w:val="uk-UA"/>
        </w:rPr>
      </w:pPr>
      <w:r w:rsidRPr="00FC390F">
        <w:rPr>
          <w:rFonts w:ascii="Times New Roman" w:hAnsi="Times New Roman" w:cs="Times New Roman"/>
          <w:b/>
          <w:lang w:val="uk-UA"/>
        </w:rPr>
        <w:t>8. Відповідальність Сторін</w:t>
      </w:r>
    </w:p>
    <w:p w14:paraId="25DF0B36" w14:textId="77777777" w:rsidR="00FC390F" w:rsidRPr="00FC390F" w:rsidRDefault="00FC390F" w:rsidP="00FC390F">
      <w:pPr>
        <w:jc w:val="both"/>
        <w:rPr>
          <w:rFonts w:ascii="Times New Roman" w:hAnsi="Times New Roman" w:cs="Times New Roman"/>
          <w:lang w:val="uk-UA"/>
        </w:rPr>
      </w:pPr>
      <w:r w:rsidRPr="00FC390F">
        <w:rPr>
          <w:rFonts w:ascii="Times New Roman" w:hAnsi="Times New Roman" w:cs="Times New Roman"/>
          <w:lang w:val="uk-UA"/>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78BDD88D" w14:textId="77777777" w:rsidR="00FC390F" w:rsidRPr="00FC390F" w:rsidRDefault="00FC390F" w:rsidP="00FC390F">
      <w:pPr>
        <w:jc w:val="both"/>
        <w:rPr>
          <w:rFonts w:ascii="Times New Roman" w:hAnsi="Times New Roman" w:cs="Times New Roman"/>
          <w:lang w:val="uk-UA"/>
        </w:rPr>
      </w:pPr>
      <w:r w:rsidRPr="00FC390F">
        <w:rPr>
          <w:rFonts w:ascii="Times New Roman" w:hAnsi="Times New Roman" w:cs="Times New Roman"/>
          <w:lang w:val="uk-UA"/>
        </w:rPr>
        <w:t>8.2.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2629936F" w14:textId="77777777" w:rsidR="00FC390F" w:rsidRPr="00FC390F" w:rsidRDefault="00FC390F" w:rsidP="00FC390F">
      <w:pPr>
        <w:numPr>
          <w:ilvl w:val="0"/>
          <w:numId w:val="5"/>
        </w:numPr>
        <w:spacing w:line="240" w:lineRule="auto"/>
        <w:jc w:val="both"/>
        <w:rPr>
          <w:rFonts w:ascii="Times New Roman" w:hAnsi="Times New Roman" w:cs="Times New Roman"/>
          <w:lang w:val="uk-UA"/>
        </w:rPr>
      </w:pPr>
      <w:r w:rsidRPr="00FC390F">
        <w:rPr>
          <w:rFonts w:ascii="Times New Roman" w:hAnsi="Times New Roman" w:cs="Times New Roman"/>
          <w:lang w:val="uk-UA"/>
        </w:rPr>
        <w:t>порушення Споживачем строків розрахунків з Постачальником - в розмірі, погодженому Сторонами в цьому Договорі;</w:t>
      </w:r>
    </w:p>
    <w:p w14:paraId="2409C6B1" w14:textId="77777777" w:rsidR="00FC390F" w:rsidRPr="00FC390F" w:rsidRDefault="00FC390F" w:rsidP="00FC390F">
      <w:pPr>
        <w:numPr>
          <w:ilvl w:val="0"/>
          <w:numId w:val="5"/>
        </w:numPr>
        <w:spacing w:line="240" w:lineRule="auto"/>
        <w:jc w:val="both"/>
        <w:rPr>
          <w:rFonts w:ascii="Times New Roman" w:hAnsi="Times New Roman" w:cs="Times New Roman"/>
          <w:lang w:val="uk-UA"/>
        </w:rPr>
      </w:pPr>
      <w:r w:rsidRPr="00FC390F">
        <w:rPr>
          <w:rFonts w:ascii="Times New Roman" w:hAnsi="Times New Roman" w:cs="Times New Roman"/>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26184513" w14:textId="77777777" w:rsidR="00FC390F" w:rsidRPr="00FC390F" w:rsidRDefault="00FC390F" w:rsidP="00FC390F">
      <w:pPr>
        <w:jc w:val="both"/>
        <w:rPr>
          <w:rFonts w:ascii="Times New Roman" w:hAnsi="Times New Roman" w:cs="Times New Roman"/>
          <w:lang w:val="uk-UA"/>
        </w:rPr>
      </w:pPr>
      <w:r w:rsidRPr="00FC390F">
        <w:rPr>
          <w:rFonts w:ascii="Times New Roman" w:hAnsi="Times New Roman" w:cs="Times New Roman"/>
          <w:lang w:val="uk-UA"/>
        </w:rPr>
        <w:t>8.3.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0C1EBC67" w14:textId="77777777" w:rsidR="00FC390F" w:rsidRPr="00FC390F" w:rsidRDefault="00FC390F" w:rsidP="00FC390F">
      <w:pPr>
        <w:jc w:val="both"/>
        <w:rPr>
          <w:rFonts w:ascii="Times New Roman" w:hAnsi="Times New Roman" w:cs="Times New Roman"/>
          <w:lang w:val="uk-UA"/>
        </w:rPr>
      </w:pPr>
      <w:r w:rsidRPr="00FC390F">
        <w:rPr>
          <w:rFonts w:ascii="Times New Roman" w:hAnsi="Times New Roman" w:cs="Times New Roman"/>
          <w:lang w:val="uk-UA"/>
        </w:rPr>
        <w:t>8.4. Постачальник не відповідає за будь-які перебої у передачі електричної енергії, які стосуються функціонування, обслуговування та/або розвитку системи передачі електричної енергії, що сталися з вини відповідального оператора системи.</w:t>
      </w:r>
    </w:p>
    <w:p w14:paraId="122E6E5F" w14:textId="77777777" w:rsidR="00FC390F" w:rsidRPr="00FC390F" w:rsidRDefault="00FC390F" w:rsidP="00FC390F">
      <w:pPr>
        <w:jc w:val="both"/>
        <w:rPr>
          <w:rFonts w:ascii="Times New Roman" w:hAnsi="Times New Roman" w:cs="Times New Roman"/>
          <w:lang w:val="uk-UA"/>
        </w:rPr>
      </w:pPr>
      <w:r w:rsidRPr="00FC390F">
        <w:rPr>
          <w:rFonts w:ascii="Times New Roman" w:hAnsi="Times New Roman" w:cs="Times New Roman"/>
          <w:lang w:val="uk-UA"/>
        </w:rPr>
        <w:t>8.5. Порядок документального підтвердження порушень умов цього Договору, а також відшкодування збитків встановлюється ПРРЕЕ.</w:t>
      </w:r>
    </w:p>
    <w:p w14:paraId="1A4CF9C5" w14:textId="77777777" w:rsidR="00FC390F" w:rsidRPr="00FC390F" w:rsidRDefault="00FC390F" w:rsidP="00FC390F">
      <w:pPr>
        <w:jc w:val="both"/>
        <w:rPr>
          <w:rStyle w:val="st42"/>
          <w:rFonts w:ascii="Times New Roman" w:hAnsi="Times New Roman" w:cs="Times New Roman"/>
          <w:lang w:val="uk-UA"/>
        </w:rPr>
      </w:pPr>
      <w:r w:rsidRPr="00FC390F">
        <w:rPr>
          <w:rStyle w:val="st42"/>
          <w:rFonts w:ascii="Times New Roman" w:hAnsi="Times New Roman" w:cs="Times New Roman"/>
          <w:lang w:val="uk-UA"/>
        </w:rPr>
        <w:t>8.6.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щодо умов постачання електричної енергії.</w:t>
      </w:r>
    </w:p>
    <w:p w14:paraId="1616CA71" w14:textId="77777777" w:rsidR="00FC390F" w:rsidRPr="00FC390F" w:rsidRDefault="00FC390F" w:rsidP="00FC390F">
      <w:pPr>
        <w:jc w:val="both"/>
        <w:rPr>
          <w:rFonts w:ascii="Times New Roman" w:hAnsi="Times New Roman" w:cs="Times New Roman"/>
          <w:lang w:val="uk-UA"/>
        </w:rPr>
      </w:pPr>
      <w:r w:rsidRPr="00FC390F">
        <w:rPr>
          <w:rStyle w:val="st42"/>
          <w:rFonts w:ascii="Times New Roman" w:hAnsi="Times New Roman" w:cs="Times New Roman"/>
          <w:lang w:val="uk-UA"/>
        </w:rPr>
        <w:t xml:space="preserve">8.7. </w:t>
      </w:r>
      <w:r w:rsidRPr="00FC390F">
        <w:rPr>
          <w:rFonts w:ascii="Times New Roman" w:hAnsi="Times New Roman" w:cs="Times New Roman"/>
          <w:lang w:val="uk-UA"/>
        </w:rPr>
        <w:t xml:space="preserve">Споживач застосовує </w:t>
      </w:r>
      <w:proofErr w:type="spellStart"/>
      <w:r w:rsidRPr="00FC390F">
        <w:rPr>
          <w:rFonts w:ascii="Times New Roman" w:hAnsi="Times New Roman" w:cs="Times New Roman"/>
          <w:lang w:val="uk-UA"/>
        </w:rPr>
        <w:t>оперативно</w:t>
      </w:r>
      <w:proofErr w:type="spellEnd"/>
      <w:r w:rsidRPr="00FC390F">
        <w:rPr>
          <w:rFonts w:ascii="Times New Roman" w:hAnsi="Times New Roman" w:cs="Times New Roman"/>
          <w:lang w:val="uk-UA"/>
        </w:rPr>
        <w:t xml:space="preserve">–господарську санкцію у вигляді відмови від встановлення на майбутнє господарських відносин із Постачальником, у разі порушення останнім зобов'язання за Договором. Сторони визнають, що факт порушення Постачальником господарського зобов’язання за Договором фіксується, шляхом направлення Споживачем на адресу Постачальника письмового повідомлення про наявність порушення зобов’язання та застосування Покупцем </w:t>
      </w:r>
      <w:proofErr w:type="spellStart"/>
      <w:r w:rsidRPr="00FC390F">
        <w:rPr>
          <w:rFonts w:ascii="Times New Roman" w:hAnsi="Times New Roman" w:cs="Times New Roman"/>
          <w:lang w:val="uk-UA"/>
        </w:rPr>
        <w:t>оперативно</w:t>
      </w:r>
      <w:proofErr w:type="spellEnd"/>
      <w:r w:rsidRPr="00FC390F">
        <w:rPr>
          <w:rFonts w:ascii="Times New Roman" w:hAnsi="Times New Roman" w:cs="Times New Roman"/>
          <w:lang w:val="uk-UA"/>
        </w:rPr>
        <w:t>-господарської санкції про відмову встановлення на майбутнє господарських відносин із Постачальником.</w:t>
      </w:r>
    </w:p>
    <w:p w14:paraId="03611CA8" w14:textId="77777777" w:rsidR="00FC390F" w:rsidRPr="00FC390F" w:rsidRDefault="00FC390F" w:rsidP="00FC390F">
      <w:pPr>
        <w:jc w:val="both"/>
        <w:rPr>
          <w:rFonts w:ascii="Times New Roman" w:hAnsi="Times New Roman" w:cs="Times New Roman"/>
          <w:lang w:val="uk-UA"/>
        </w:rPr>
      </w:pPr>
      <w:r w:rsidRPr="00FC390F">
        <w:rPr>
          <w:rFonts w:ascii="Times New Roman" w:hAnsi="Times New Roman" w:cs="Times New Roman"/>
          <w:lang w:val="uk-UA"/>
        </w:rPr>
        <w:t xml:space="preserve">Дана </w:t>
      </w:r>
      <w:proofErr w:type="spellStart"/>
      <w:r w:rsidRPr="00FC390F">
        <w:rPr>
          <w:rFonts w:ascii="Times New Roman" w:hAnsi="Times New Roman" w:cs="Times New Roman"/>
          <w:lang w:val="uk-UA"/>
        </w:rPr>
        <w:t>оперативно</w:t>
      </w:r>
      <w:proofErr w:type="spellEnd"/>
      <w:r w:rsidRPr="00FC390F">
        <w:rPr>
          <w:rFonts w:ascii="Times New Roman" w:hAnsi="Times New Roman" w:cs="Times New Roman"/>
          <w:lang w:val="uk-UA"/>
        </w:rPr>
        <w:t xml:space="preserve">–господарська санкція вважається застосованою з моменту направлення вищезазначеного повідомлення Споживачем. Сторони визнають, що дана </w:t>
      </w:r>
      <w:proofErr w:type="spellStart"/>
      <w:r w:rsidRPr="00FC390F">
        <w:rPr>
          <w:rFonts w:ascii="Times New Roman" w:hAnsi="Times New Roman" w:cs="Times New Roman"/>
          <w:lang w:val="uk-UA"/>
        </w:rPr>
        <w:t>оперативно</w:t>
      </w:r>
      <w:proofErr w:type="spellEnd"/>
      <w:r w:rsidRPr="00FC390F">
        <w:rPr>
          <w:rFonts w:ascii="Times New Roman" w:hAnsi="Times New Roman" w:cs="Times New Roman"/>
          <w:lang w:val="uk-UA"/>
        </w:rPr>
        <w:t>-господарська санкція застосовується Споживачем у позасудовому порядку та без попереднього пред'явлення претензії Постачальнику. Застосування цієї санкції може бути оскаржене Постачальником у судовому порядку.</w:t>
      </w:r>
    </w:p>
    <w:p w14:paraId="3F951712" w14:textId="77777777" w:rsidR="00FC390F" w:rsidRPr="00FC390F" w:rsidRDefault="00FC390F" w:rsidP="00FC390F">
      <w:pPr>
        <w:ind w:firstLine="709"/>
        <w:jc w:val="center"/>
        <w:rPr>
          <w:rFonts w:ascii="Times New Roman" w:hAnsi="Times New Roman" w:cs="Times New Roman"/>
          <w:b/>
          <w:lang w:val="uk-UA"/>
        </w:rPr>
      </w:pPr>
    </w:p>
    <w:p w14:paraId="55A2F6AA" w14:textId="77777777" w:rsidR="00FC390F" w:rsidRPr="00FC390F" w:rsidRDefault="00FC390F" w:rsidP="00FC390F">
      <w:pPr>
        <w:ind w:firstLine="709"/>
        <w:jc w:val="center"/>
        <w:rPr>
          <w:rFonts w:ascii="Times New Roman" w:hAnsi="Times New Roman" w:cs="Times New Roman"/>
          <w:b/>
          <w:lang w:val="uk-UA"/>
        </w:rPr>
      </w:pPr>
      <w:r w:rsidRPr="00FC390F">
        <w:rPr>
          <w:rFonts w:ascii="Times New Roman" w:hAnsi="Times New Roman" w:cs="Times New Roman"/>
          <w:b/>
          <w:lang w:val="uk-UA"/>
        </w:rPr>
        <w:t xml:space="preserve">9. Порядок зміни </w:t>
      </w:r>
      <w:proofErr w:type="spellStart"/>
      <w:r w:rsidRPr="00FC390F">
        <w:rPr>
          <w:rFonts w:ascii="Times New Roman" w:hAnsi="Times New Roman" w:cs="Times New Roman"/>
          <w:b/>
          <w:lang w:val="uk-UA"/>
        </w:rPr>
        <w:t>електропостачальника</w:t>
      </w:r>
      <w:proofErr w:type="spellEnd"/>
    </w:p>
    <w:p w14:paraId="67DDAB87" w14:textId="77777777" w:rsidR="00FC390F" w:rsidRPr="00FC390F" w:rsidRDefault="00FC390F" w:rsidP="00FC390F">
      <w:pPr>
        <w:jc w:val="both"/>
        <w:rPr>
          <w:rFonts w:ascii="Times New Roman" w:hAnsi="Times New Roman" w:cs="Times New Roman"/>
          <w:lang w:val="uk-UA"/>
        </w:rPr>
      </w:pPr>
      <w:r w:rsidRPr="00FC390F">
        <w:rPr>
          <w:rFonts w:ascii="Times New Roman" w:hAnsi="Times New Roman" w:cs="Times New Roman"/>
          <w:lang w:val="uk-UA"/>
        </w:rPr>
        <w:t xml:space="preserve">9.1.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FC390F">
        <w:rPr>
          <w:rFonts w:ascii="Times New Roman" w:hAnsi="Times New Roman" w:cs="Times New Roman"/>
          <w:lang w:val="uk-UA"/>
        </w:rPr>
        <w:t>електропостачальником</w:t>
      </w:r>
      <w:proofErr w:type="spellEnd"/>
      <w:r w:rsidRPr="00FC390F">
        <w:rPr>
          <w:rFonts w:ascii="Times New Roman" w:hAnsi="Times New Roman" w:cs="Times New Roman"/>
          <w:lang w:val="uk-UA"/>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3E0A36BB" w14:textId="77777777" w:rsidR="00FC390F" w:rsidRPr="00FC390F" w:rsidRDefault="00FC390F" w:rsidP="00FC390F">
      <w:pPr>
        <w:jc w:val="both"/>
        <w:rPr>
          <w:rFonts w:ascii="Times New Roman" w:hAnsi="Times New Roman" w:cs="Times New Roman"/>
          <w:lang w:val="uk-UA"/>
        </w:rPr>
      </w:pPr>
      <w:r w:rsidRPr="00FC390F">
        <w:rPr>
          <w:rFonts w:ascii="Times New Roman" w:hAnsi="Times New Roman" w:cs="Times New Roman"/>
          <w:lang w:val="uk-UA"/>
        </w:rPr>
        <w:t>9.2. Зміна постачальника електричної енергії здійснюється згідно з порядком, встановленим ПРРЕЕ.</w:t>
      </w:r>
    </w:p>
    <w:p w14:paraId="28E271DC" w14:textId="77777777" w:rsidR="00FC390F" w:rsidRPr="00FC390F" w:rsidRDefault="00FC390F" w:rsidP="00FC390F">
      <w:pPr>
        <w:ind w:firstLine="709"/>
        <w:jc w:val="center"/>
        <w:rPr>
          <w:rFonts w:ascii="Times New Roman" w:hAnsi="Times New Roman" w:cs="Times New Roman"/>
          <w:b/>
          <w:lang w:val="uk-UA"/>
        </w:rPr>
      </w:pPr>
    </w:p>
    <w:p w14:paraId="1236DB2B" w14:textId="77777777" w:rsidR="00FC390F" w:rsidRPr="00FC390F" w:rsidRDefault="00FC390F" w:rsidP="00FC390F">
      <w:pPr>
        <w:ind w:firstLine="709"/>
        <w:jc w:val="center"/>
        <w:rPr>
          <w:rFonts w:ascii="Times New Roman" w:hAnsi="Times New Roman" w:cs="Times New Roman"/>
          <w:b/>
          <w:lang w:val="uk-UA"/>
        </w:rPr>
      </w:pPr>
      <w:r w:rsidRPr="00FC390F">
        <w:rPr>
          <w:rFonts w:ascii="Times New Roman" w:hAnsi="Times New Roman" w:cs="Times New Roman"/>
          <w:b/>
          <w:lang w:val="uk-UA"/>
        </w:rPr>
        <w:t>10. Порядок розв'язання спорів</w:t>
      </w:r>
    </w:p>
    <w:p w14:paraId="5D82B6B8" w14:textId="77777777" w:rsidR="00FC390F" w:rsidRPr="00FC390F" w:rsidRDefault="00FC390F" w:rsidP="00FC390F">
      <w:pPr>
        <w:jc w:val="both"/>
        <w:rPr>
          <w:rFonts w:ascii="Times New Roman" w:hAnsi="Times New Roman" w:cs="Times New Roman"/>
          <w:lang w:val="uk-UA"/>
        </w:rPr>
      </w:pPr>
      <w:r w:rsidRPr="00FC390F">
        <w:rPr>
          <w:rFonts w:ascii="Times New Roman" w:hAnsi="Times New Roman" w:cs="Times New Roman"/>
          <w:lang w:val="uk-UA"/>
        </w:rPr>
        <w:t xml:space="preserve">10. 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w:t>
      </w:r>
      <w:r w:rsidRPr="00FC390F">
        <w:rPr>
          <w:rFonts w:ascii="Times New Roman" w:hAnsi="Times New Roman" w:cs="Times New Roman"/>
          <w:lang w:val="uk-UA"/>
        </w:rPr>
        <w:lastRenderedPageBreak/>
        <w:t>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7AA89039" w14:textId="77777777" w:rsidR="00FC390F" w:rsidRPr="00FC390F" w:rsidRDefault="00FC390F" w:rsidP="00FC390F">
      <w:pPr>
        <w:jc w:val="both"/>
        <w:rPr>
          <w:rFonts w:ascii="Times New Roman" w:hAnsi="Times New Roman" w:cs="Times New Roman"/>
          <w:lang w:val="uk-UA"/>
        </w:rPr>
      </w:pPr>
      <w:r w:rsidRPr="00FC390F">
        <w:rPr>
          <w:rFonts w:ascii="Times New Roman" w:hAnsi="Times New Roman" w:cs="Times New Roman"/>
          <w:lang w:val="uk-UA"/>
        </w:rPr>
        <w:t xml:space="preserve">Під час вирішення спорів Сторони мають керуватися порядком врегулювання спорів, встановленим ПРРЕЕ та Положенням про ІКЦ. </w:t>
      </w:r>
    </w:p>
    <w:p w14:paraId="2FB1E3AD" w14:textId="77777777" w:rsidR="00FC390F" w:rsidRPr="00FC390F" w:rsidRDefault="00FC390F" w:rsidP="00FC390F">
      <w:pPr>
        <w:jc w:val="both"/>
        <w:rPr>
          <w:rFonts w:ascii="Times New Roman" w:hAnsi="Times New Roman" w:cs="Times New Roman"/>
          <w:lang w:val="uk-UA"/>
        </w:rPr>
      </w:pPr>
      <w:r w:rsidRPr="00FC390F">
        <w:rPr>
          <w:rFonts w:ascii="Times New Roman" w:hAnsi="Times New Roman" w:cs="Times New Roman"/>
          <w:lang w:val="uk-UA"/>
        </w:rPr>
        <w:t>10.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56783F2F" w14:textId="77777777" w:rsidR="00FC390F" w:rsidRPr="00FC390F" w:rsidRDefault="00FC390F" w:rsidP="00FC390F">
      <w:pPr>
        <w:jc w:val="both"/>
        <w:rPr>
          <w:rFonts w:ascii="Times New Roman" w:hAnsi="Times New Roman" w:cs="Times New Roman"/>
          <w:lang w:val="uk-UA"/>
        </w:rPr>
      </w:pPr>
      <w:r w:rsidRPr="00FC390F">
        <w:rPr>
          <w:rFonts w:ascii="Times New Roman" w:hAnsi="Times New Roman" w:cs="Times New Roman"/>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5E1CD805" w14:textId="77777777" w:rsidR="00FC390F" w:rsidRPr="00FC390F" w:rsidRDefault="00FC390F" w:rsidP="00FC390F">
      <w:pPr>
        <w:ind w:firstLine="709"/>
        <w:jc w:val="center"/>
        <w:rPr>
          <w:rFonts w:ascii="Times New Roman" w:hAnsi="Times New Roman" w:cs="Times New Roman"/>
          <w:b/>
          <w:lang w:val="uk-UA"/>
        </w:rPr>
      </w:pPr>
    </w:p>
    <w:p w14:paraId="139831E1" w14:textId="77777777" w:rsidR="00FC390F" w:rsidRPr="00FC390F" w:rsidRDefault="00FC390F" w:rsidP="00FC390F">
      <w:pPr>
        <w:ind w:firstLine="709"/>
        <w:jc w:val="center"/>
        <w:rPr>
          <w:rFonts w:ascii="Times New Roman" w:hAnsi="Times New Roman" w:cs="Times New Roman"/>
          <w:b/>
          <w:lang w:val="uk-UA"/>
        </w:rPr>
      </w:pPr>
      <w:r w:rsidRPr="00FC390F">
        <w:rPr>
          <w:rFonts w:ascii="Times New Roman" w:hAnsi="Times New Roman" w:cs="Times New Roman"/>
          <w:b/>
          <w:lang w:val="uk-UA"/>
        </w:rPr>
        <w:t>11. Форс-мажорні обставини</w:t>
      </w:r>
    </w:p>
    <w:p w14:paraId="50BE3418" w14:textId="77777777" w:rsidR="00FC390F" w:rsidRPr="00FC390F" w:rsidRDefault="00FC390F" w:rsidP="00FC390F">
      <w:pPr>
        <w:jc w:val="both"/>
        <w:rPr>
          <w:rFonts w:ascii="Times New Roman" w:hAnsi="Times New Roman" w:cs="Times New Roman"/>
          <w:lang w:val="uk-UA"/>
        </w:rPr>
      </w:pPr>
      <w:r w:rsidRPr="00FC390F">
        <w:rPr>
          <w:rFonts w:ascii="Times New Roman" w:hAnsi="Times New Roman" w:cs="Times New Roman"/>
          <w:lang w:val="uk-UA"/>
        </w:rPr>
        <w:t>11.1.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BE14EC4" w14:textId="77777777" w:rsidR="00FC390F" w:rsidRPr="00FC390F" w:rsidRDefault="00FC390F" w:rsidP="00FC390F">
      <w:pPr>
        <w:jc w:val="both"/>
        <w:rPr>
          <w:rFonts w:ascii="Times New Roman" w:hAnsi="Times New Roman" w:cs="Times New Roman"/>
          <w:lang w:val="uk-UA"/>
        </w:rPr>
      </w:pPr>
      <w:r w:rsidRPr="00FC390F">
        <w:rPr>
          <w:rFonts w:ascii="Times New Roman" w:hAnsi="Times New Roman" w:cs="Times New Roman"/>
          <w:lang w:val="uk-UA"/>
        </w:rPr>
        <w:t>11.2.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7D978B11" w14:textId="77777777" w:rsidR="00FC390F" w:rsidRPr="00FC390F" w:rsidRDefault="00FC390F" w:rsidP="00FC390F">
      <w:pPr>
        <w:jc w:val="both"/>
        <w:rPr>
          <w:rFonts w:ascii="Times New Roman" w:hAnsi="Times New Roman" w:cs="Times New Roman"/>
          <w:lang w:val="uk-UA"/>
        </w:rPr>
      </w:pPr>
      <w:r w:rsidRPr="00FC390F">
        <w:rPr>
          <w:rFonts w:ascii="Times New Roman" w:hAnsi="Times New Roman" w:cs="Times New Roman"/>
          <w:lang w:val="uk-UA"/>
        </w:rPr>
        <w:t>11.3. Строк виконання зобов'язань за цим Договором відкладається на строк дії форс-мажорних обставин.</w:t>
      </w:r>
    </w:p>
    <w:p w14:paraId="39BF1186" w14:textId="77777777" w:rsidR="00FC390F" w:rsidRPr="00FC390F" w:rsidRDefault="00FC390F" w:rsidP="00FC390F">
      <w:pPr>
        <w:jc w:val="both"/>
        <w:rPr>
          <w:rFonts w:ascii="Times New Roman" w:hAnsi="Times New Roman" w:cs="Times New Roman"/>
          <w:lang w:val="uk-UA"/>
        </w:rPr>
      </w:pPr>
      <w:r w:rsidRPr="00FC390F">
        <w:rPr>
          <w:rFonts w:ascii="Times New Roman" w:hAnsi="Times New Roman" w:cs="Times New Roman"/>
          <w:lang w:val="uk-UA"/>
        </w:rPr>
        <w:t>11.4.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72100F61" w14:textId="77777777" w:rsidR="00FC390F" w:rsidRPr="00FC390F" w:rsidRDefault="00FC390F" w:rsidP="00FC390F">
      <w:pPr>
        <w:jc w:val="both"/>
        <w:rPr>
          <w:rFonts w:ascii="Times New Roman" w:hAnsi="Times New Roman" w:cs="Times New Roman"/>
          <w:lang w:val="uk-UA"/>
        </w:rPr>
      </w:pPr>
      <w:r w:rsidRPr="00FC390F">
        <w:rPr>
          <w:rFonts w:ascii="Times New Roman" w:hAnsi="Times New Roman" w:cs="Times New Roman"/>
          <w:lang w:val="uk-UA"/>
        </w:rPr>
        <w:t>11.5.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6D2AE3F0" w14:textId="77777777" w:rsidR="00FC390F" w:rsidRPr="00FC390F" w:rsidRDefault="00FC390F" w:rsidP="00FC390F">
      <w:pPr>
        <w:ind w:firstLine="709"/>
        <w:jc w:val="center"/>
        <w:rPr>
          <w:rFonts w:ascii="Times New Roman" w:hAnsi="Times New Roman" w:cs="Times New Roman"/>
          <w:b/>
          <w:lang w:val="uk-UA"/>
        </w:rPr>
      </w:pPr>
    </w:p>
    <w:p w14:paraId="21775704" w14:textId="77777777" w:rsidR="00FC390F" w:rsidRPr="00FC390F" w:rsidRDefault="00FC390F" w:rsidP="00FC390F">
      <w:pPr>
        <w:ind w:firstLine="709"/>
        <w:jc w:val="center"/>
        <w:rPr>
          <w:rFonts w:ascii="Times New Roman" w:hAnsi="Times New Roman" w:cs="Times New Roman"/>
          <w:b/>
          <w:lang w:val="uk-UA"/>
        </w:rPr>
      </w:pPr>
      <w:r w:rsidRPr="00FC390F">
        <w:rPr>
          <w:rFonts w:ascii="Times New Roman" w:hAnsi="Times New Roman" w:cs="Times New Roman"/>
          <w:b/>
          <w:lang w:val="uk-UA"/>
        </w:rPr>
        <w:t>12. Строк дії Договору та інші умови</w:t>
      </w:r>
    </w:p>
    <w:p w14:paraId="7A51EC6C" w14:textId="77777777" w:rsidR="00FC390F" w:rsidRPr="00FC390F" w:rsidRDefault="00FC390F" w:rsidP="00FC390F">
      <w:pPr>
        <w:jc w:val="both"/>
        <w:rPr>
          <w:rFonts w:ascii="Times New Roman" w:hAnsi="Times New Roman" w:cs="Times New Roman"/>
          <w:i/>
          <w:iCs/>
          <w:lang w:val="uk-UA"/>
        </w:rPr>
      </w:pPr>
      <w:r w:rsidRPr="00FC390F">
        <w:rPr>
          <w:rFonts w:ascii="Times New Roman" w:hAnsi="Times New Roman" w:cs="Times New Roman"/>
          <w:lang w:val="uk-UA"/>
        </w:rPr>
        <w:t>12.1. Цей Договір набирає чинності з дати його укладання та діє до 31.12.2024 (включно), але до повного виконання Сторонами зобов’язань.</w:t>
      </w:r>
    </w:p>
    <w:p w14:paraId="33E7DF60" w14:textId="77777777" w:rsidR="00FC390F" w:rsidRPr="00FC390F" w:rsidRDefault="00FC390F" w:rsidP="00FC390F">
      <w:pPr>
        <w:jc w:val="both"/>
        <w:rPr>
          <w:rFonts w:ascii="Times New Roman" w:hAnsi="Times New Roman" w:cs="Times New Roman"/>
          <w:lang w:val="uk-UA"/>
        </w:rPr>
      </w:pPr>
      <w:r w:rsidRPr="00FC390F">
        <w:rPr>
          <w:rFonts w:ascii="Times New Roman" w:hAnsi="Times New Roman" w:cs="Times New Roman"/>
          <w:lang w:val="uk-UA"/>
        </w:rPr>
        <w:t>12.2. Сторона договору, яка вважає за необхідне змінити або розірвати договір, повинна надіслати пропозиції про це другій стороні за договором.</w:t>
      </w:r>
    </w:p>
    <w:p w14:paraId="61712E2E" w14:textId="77777777" w:rsidR="00FC390F" w:rsidRPr="00FC390F" w:rsidRDefault="00FC390F" w:rsidP="00FC390F">
      <w:pPr>
        <w:jc w:val="both"/>
        <w:rPr>
          <w:rFonts w:ascii="Times New Roman" w:hAnsi="Times New Roman" w:cs="Times New Roman"/>
          <w:lang w:val="uk-UA"/>
        </w:rPr>
      </w:pPr>
      <w:r w:rsidRPr="00FC390F">
        <w:rPr>
          <w:rFonts w:ascii="Times New Roman" w:hAnsi="Times New Roman" w:cs="Times New Roman"/>
          <w:lang w:val="uk-UA"/>
        </w:rPr>
        <w:t xml:space="preserve">12.3. Сторона договору, яка одержала пропозицію про зміну чи розірвання договору, у </w:t>
      </w:r>
      <w:proofErr w:type="spellStart"/>
      <w:r w:rsidRPr="00FC390F">
        <w:rPr>
          <w:rFonts w:ascii="Times New Roman" w:hAnsi="Times New Roman" w:cs="Times New Roman"/>
          <w:lang w:val="uk-UA"/>
        </w:rPr>
        <w:t>двадцятиденний</w:t>
      </w:r>
      <w:proofErr w:type="spellEnd"/>
      <w:r w:rsidRPr="00FC390F">
        <w:rPr>
          <w:rFonts w:ascii="Times New Roman" w:hAnsi="Times New Roman" w:cs="Times New Roman"/>
          <w:lang w:val="uk-UA"/>
        </w:rPr>
        <w:t xml:space="preserve"> строк після одержання пропозиції повідомляє другу сторону про результати її розгляду.</w:t>
      </w:r>
    </w:p>
    <w:p w14:paraId="4E057F6A" w14:textId="77777777" w:rsidR="00FC390F" w:rsidRPr="00FC390F" w:rsidRDefault="00FC390F" w:rsidP="00FC390F">
      <w:pPr>
        <w:jc w:val="both"/>
        <w:rPr>
          <w:rFonts w:ascii="Times New Roman" w:hAnsi="Times New Roman" w:cs="Times New Roman"/>
          <w:lang w:val="uk-UA"/>
        </w:rPr>
      </w:pPr>
      <w:r w:rsidRPr="00FC390F">
        <w:rPr>
          <w:rFonts w:ascii="Times New Roman" w:hAnsi="Times New Roman" w:cs="Times New Roman"/>
          <w:lang w:val="uk-UA"/>
        </w:rPr>
        <w:t>12.4.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14:paraId="43F5E424" w14:textId="77777777" w:rsidR="00FC390F" w:rsidRPr="00FC390F" w:rsidRDefault="00FC390F" w:rsidP="00FC390F">
      <w:pPr>
        <w:jc w:val="both"/>
        <w:rPr>
          <w:rFonts w:ascii="Times New Roman" w:hAnsi="Times New Roman" w:cs="Times New Roman"/>
          <w:lang w:val="uk-UA"/>
        </w:rPr>
      </w:pPr>
      <w:r w:rsidRPr="00FC390F">
        <w:rPr>
          <w:rFonts w:ascii="Times New Roman" w:hAnsi="Times New Roman" w:cs="Times New Roman"/>
          <w:lang w:val="uk-UA"/>
        </w:rPr>
        <w:t>12.5.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4B3E22BA" w14:textId="77777777" w:rsidR="00FC390F" w:rsidRPr="00FC390F" w:rsidRDefault="00FC390F" w:rsidP="00FC390F">
      <w:pPr>
        <w:jc w:val="both"/>
        <w:rPr>
          <w:rFonts w:ascii="Times New Roman" w:hAnsi="Times New Roman" w:cs="Times New Roman"/>
          <w:lang w:val="uk-UA"/>
        </w:rPr>
      </w:pPr>
      <w:r w:rsidRPr="00FC390F">
        <w:rPr>
          <w:rFonts w:ascii="Times New Roman" w:hAnsi="Times New Roman" w:cs="Times New Roman"/>
          <w:lang w:val="uk-UA"/>
        </w:rPr>
        <w:t>12.6.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29C717C2" w14:textId="77777777" w:rsidR="00FC390F" w:rsidRPr="00FC390F" w:rsidRDefault="00FC390F" w:rsidP="00FC390F">
      <w:pPr>
        <w:jc w:val="both"/>
        <w:rPr>
          <w:rFonts w:ascii="Times New Roman" w:hAnsi="Times New Roman" w:cs="Times New Roman"/>
          <w:lang w:val="uk-UA"/>
        </w:rPr>
      </w:pPr>
      <w:r w:rsidRPr="00FC390F">
        <w:rPr>
          <w:rFonts w:ascii="Times New Roman" w:hAnsi="Times New Roman" w:cs="Times New Roman"/>
          <w:lang w:val="uk-UA"/>
        </w:rPr>
        <w:t>12.7. За умови дострокового розірвання Договору за ініціативою Споживача, Споживач не сплачує будь – яких штрафних санкцій чи іншу фінансову компенсацію за дострокове припинення Договору.</w:t>
      </w:r>
    </w:p>
    <w:p w14:paraId="55E72D51" w14:textId="77777777" w:rsidR="00FC390F" w:rsidRPr="00FC390F" w:rsidRDefault="00FC390F" w:rsidP="00FC390F">
      <w:pPr>
        <w:jc w:val="both"/>
        <w:rPr>
          <w:rFonts w:ascii="Times New Roman" w:hAnsi="Times New Roman" w:cs="Times New Roman"/>
          <w:lang w:val="uk-UA"/>
        </w:rPr>
      </w:pPr>
      <w:r w:rsidRPr="00FC390F">
        <w:rPr>
          <w:rStyle w:val="st42"/>
          <w:rFonts w:ascii="Times New Roman" w:hAnsi="Times New Roman" w:cs="Times New Roman"/>
          <w:lang w:val="uk-UA"/>
        </w:rPr>
        <w:t>12.8. Якщо інше не передбачено умовами даного Договору,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20C24CFA" w14:textId="77777777" w:rsidR="00FC390F" w:rsidRPr="00FC390F" w:rsidRDefault="00FC390F" w:rsidP="00FC390F">
      <w:pPr>
        <w:numPr>
          <w:ilvl w:val="0"/>
          <w:numId w:val="6"/>
        </w:numPr>
        <w:spacing w:line="240" w:lineRule="auto"/>
        <w:jc w:val="both"/>
        <w:rPr>
          <w:rFonts w:ascii="Times New Roman" w:hAnsi="Times New Roman" w:cs="Times New Roman"/>
          <w:lang w:val="uk-UA"/>
        </w:rPr>
      </w:pPr>
      <w:r w:rsidRPr="00FC390F">
        <w:rPr>
          <w:rFonts w:ascii="Times New Roman" w:hAnsi="Times New Roman" w:cs="Times New Roman"/>
          <w:lang w:val="uk-UA"/>
        </w:rPr>
        <w:t xml:space="preserve">споживач прострочив оплату за постачання електричної енергії згідно з Договором </w:t>
      </w:r>
      <w:r w:rsidRPr="00FC390F">
        <w:rPr>
          <w:rStyle w:val="st42"/>
          <w:rFonts w:ascii="Times New Roman" w:hAnsi="Times New Roman" w:cs="Times New Roman"/>
          <w:lang w:val="uk-UA"/>
        </w:rPr>
        <w:t>у розмірі більшому ніж вартість електричної енергії, спожитої протягом двох попередніх місяців</w:t>
      </w:r>
      <w:r w:rsidRPr="00FC390F">
        <w:rPr>
          <w:rFonts w:ascii="Times New Roman" w:hAnsi="Times New Roman" w:cs="Times New Roman"/>
          <w:lang w:val="uk-UA"/>
        </w:rPr>
        <w:t>, за умови, що Постачальник здійснив попередження Споживачу про можливе розірвання цього Договору;</w:t>
      </w:r>
    </w:p>
    <w:p w14:paraId="590FD069" w14:textId="77777777" w:rsidR="00FC390F" w:rsidRPr="00FC390F" w:rsidRDefault="00FC390F" w:rsidP="00FC390F">
      <w:pPr>
        <w:numPr>
          <w:ilvl w:val="0"/>
          <w:numId w:val="6"/>
        </w:numPr>
        <w:spacing w:line="240" w:lineRule="auto"/>
        <w:jc w:val="both"/>
        <w:rPr>
          <w:rFonts w:ascii="Times New Roman" w:hAnsi="Times New Roman" w:cs="Times New Roman"/>
          <w:lang w:val="uk-UA"/>
        </w:rPr>
      </w:pPr>
      <w:r w:rsidRPr="00FC390F">
        <w:rPr>
          <w:rFonts w:ascii="Times New Roman" w:hAnsi="Times New Roman" w:cs="Times New Roman"/>
          <w:lang w:val="uk-UA"/>
        </w:rPr>
        <w:lastRenderedPageBreak/>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4EBB31D2" w14:textId="77777777" w:rsidR="00FC390F" w:rsidRPr="00FC390F" w:rsidRDefault="00FC390F" w:rsidP="00FC390F">
      <w:pPr>
        <w:spacing w:line="240" w:lineRule="auto"/>
        <w:ind w:left="720"/>
        <w:jc w:val="both"/>
        <w:rPr>
          <w:rFonts w:ascii="Times New Roman" w:hAnsi="Times New Roman" w:cs="Times New Roman"/>
          <w:lang w:val="uk-UA"/>
        </w:rPr>
      </w:pPr>
    </w:p>
    <w:p w14:paraId="7E7331C8" w14:textId="77777777" w:rsidR="00FC390F" w:rsidRPr="00FC390F" w:rsidRDefault="00FC390F" w:rsidP="00FC390F">
      <w:pPr>
        <w:pStyle w:val="a6"/>
        <w:jc w:val="both"/>
        <w:rPr>
          <w:rFonts w:ascii="Times New Roman" w:hAnsi="Times New Roman"/>
        </w:rPr>
      </w:pPr>
      <w:r w:rsidRPr="00FC390F">
        <w:rPr>
          <w:rFonts w:ascii="Times New Roman" w:hAnsi="Times New Roman"/>
        </w:rPr>
        <w:t xml:space="preserve">12.8.1. Якщо розірвання Договору відбувається за ініціативи Постачальника з підстав, які не передбаченні умовами п.12.8 даного Договору, у тому числі але не обмежуючись у разі невиконання/неповного/неможливість виконання Постачальником виконувати умови даного Договору в такому випадку Сторони погоджуються, що таке повідомлення розцінюється як відмова Постачальника від виконання умов Договору та вважається, що Договір розривається з вини Постачальника (вважається виною Постачальника).  </w:t>
      </w:r>
    </w:p>
    <w:p w14:paraId="2449C676" w14:textId="77777777" w:rsidR="00FC390F" w:rsidRPr="00FC390F" w:rsidRDefault="00FC390F" w:rsidP="00FC390F">
      <w:pPr>
        <w:pStyle w:val="a6"/>
        <w:jc w:val="both"/>
        <w:rPr>
          <w:rFonts w:ascii="Times New Roman" w:hAnsi="Times New Roman"/>
        </w:rPr>
      </w:pPr>
      <w:r w:rsidRPr="00FC390F">
        <w:rPr>
          <w:rFonts w:ascii="Times New Roman" w:hAnsi="Times New Roman"/>
        </w:rPr>
        <w:t>Сторони погоджуються, що порядок розірвання Договору з підстав та в порядку визначених даним пунктом Договору в односторонньому порядку за ініціативою Споживача вважається дотриманим, а Договір розірваним, у разі направлення Споживачем письмового повідомлення Постачальнику про розірвання Договору за 10 (десять) календарних днів до дати такого розірвання. Лист-повідомлення про розірвання Договору надсилається поштовим листом з описом вкладення на адресу Сторони, що зазначена у розділі «Місцезнаходження та реквізити сторін». Договір вважається розірваним з дати розірвання, зазначеної в листі-повідомленні про розірвання Договору.</w:t>
      </w:r>
    </w:p>
    <w:p w14:paraId="3D4F59A2" w14:textId="77777777" w:rsidR="00FC390F" w:rsidRPr="00FC390F" w:rsidRDefault="00FC390F" w:rsidP="00FC390F">
      <w:pPr>
        <w:pStyle w:val="a6"/>
        <w:jc w:val="both"/>
        <w:rPr>
          <w:rFonts w:ascii="Times New Roman" w:hAnsi="Times New Roman"/>
        </w:rPr>
      </w:pPr>
      <w:r w:rsidRPr="00FC390F">
        <w:rPr>
          <w:rFonts w:ascii="Times New Roman" w:hAnsi="Times New Roman"/>
        </w:rPr>
        <w:t xml:space="preserve">    </w:t>
      </w:r>
    </w:p>
    <w:p w14:paraId="282E819B" w14:textId="77777777" w:rsidR="00FC390F" w:rsidRPr="00FC390F" w:rsidRDefault="00FC390F" w:rsidP="00FC390F">
      <w:pPr>
        <w:pStyle w:val="st2"/>
        <w:ind w:firstLine="0"/>
        <w:rPr>
          <w:rStyle w:val="st42"/>
          <w:sz w:val="22"/>
          <w:szCs w:val="22"/>
        </w:rPr>
      </w:pPr>
      <w:r w:rsidRPr="00FC390F">
        <w:rPr>
          <w:rStyle w:val="st42"/>
          <w:sz w:val="22"/>
          <w:szCs w:val="22"/>
        </w:rPr>
        <w:t>12.9. Дія цього Договору також припиняється в таких випадках:</w:t>
      </w:r>
    </w:p>
    <w:p w14:paraId="1B2EE46A" w14:textId="77777777" w:rsidR="00FC390F" w:rsidRPr="00FC390F" w:rsidRDefault="00FC390F" w:rsidP="00FC390F">
      <w:pPr>
        <w:pStyle w:val="st2"/>
        <w:numPr>
          <w:ilvl w:val="0"/>
          <w:numId w:val="7"/>
        </w:numPr>
        <w:rPr>
          <w:rStyle w:val="st42"/>
          <w:sz w:val="22"/>
          <w:szCs w:val="22"/>
        </w:rPr>
      </w:pPr>
      <w:r w:rsidRPr="00FC390F">
        <w:rPr>
          <w:rStyle w:val="st42"/>
          <w:sz w:val="22"/>
          <w:szCs w:val="22"/>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14:paraId="70FD6676" w14:textId="77777777" w:rsidR="00FC390F" w:rsidRPr="00FC390F" w:rsidRDefault="00FC390F" w:rsidP="00FC390F">
      <w:pPr>
        <w:pStyle w:val="st2"/>
        <w:numPr>
          <w:ilvl w:val="0"/>
          <w:numId w:val="7"/>
        </w:numPr>
        <w:rPr>
          <w:rStyle w:val="st42"/>
          <w:sz w:val="22"/>
          <w:szCs w:val="22"/>
        </w:rPr>
      </w:pPr>
      <w:r w:rsidRPr="00FC390F">
        <w:rPr>
          <w:rStyle w:val="st42"/>
          <w:sz w:val="22"/>
          <w:szCs w:val="22"/>
        </w:rPr>
        <w:t>банкрутства або припинення господарської діяльності Постачальником;</w:t>
      </w:r>
    </w:p>
    <w:p w14:paraId="4450A04C" w14:textId="77777777" w:rsidR="00FC390F" w:rsidRPr="00FC390F" w:rsidRDefault="00FC390F" w:rsidP="00FC390F">
      <w:pPr>
        <w:pStyle w:val="st2"/>
        <w:numPr>
          <w:ilvl w:val="0"/>
          <w:numId w:val="7"/>
        </w:numPr>
        <w:rPr>
          <w:rStyle w:val="st42"/>
          <w:sz w:val="22"/>
          <w:szCs w:val="22"/>
        </w:rPr>
      </w:pPr>
      <w:r w:rsidRPr="00FC390F">
        <w:rPr>
          <w:rStyle w:val="st42"/>
          <w:sz w:val="22"/>
          <w:szCs w:val="22"/>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64225EF2" w14:textId="77777777" w:rsidR="00FC390F" w:rsidRPr="00FC390F" w:rsidRDefault="00FC390F" w:rsidP="00FC390F">
      <w:pPr>
        <w:pStyle w:val="st2"/>
        <w:numPr>
          <w:ilvl w:val="0"/>
          <w:numId w:val="7"/>
        </w:numPr>
        <w:rPr>
          <w:rStyle w:val="st42"/>
          <w:sz w:val="22"/>
          <w:szCs w:val="22"/>
        </w:rPr>
      </w:pPr>
      <w:r w:rsidRPr="00FC390F">
        <w:rPr>
          <w:rStyle w:val="st42"/>
          <w:sz w:val="22"/>
          <w:szCs w:val="22"/>
        </w:rPr>
        <w:t xml:space="preserve">у разі зміни Постачальника - у частині постачання; </w:t>
      </w:r>
    </w:p>
    <w:p w14:paraId="15A153DE" w14:textId="77777777" w:rsidR="00FC390F" w:rsidRPr="00FC390F" w:rsidRDefault="00FC390F" w:rsidP="00FC390F">
      <w:pPr>
        <w:numPr>
          <w:ilvl w:val="0"/>
          <w:numId w:val="7"/>
        </w:numPr>
        <w:spacing w:line="240" w:lineRule="auto"/>
        <w:jc w:val="both"/>
        <w:rPr>
          <w:rFonts w:ascii="Times New Roman" w:hAnsi="Times New Roman" w:cs="Times New Roman"/>
          <w:lang w:val="uk-UA"/>
        </w:rPr>
      </w:pPr>
      <w:r w:rsidRPr="00FC390F">
        <w:rPr>
          <w:rStyle w:val="st42"/>
          <w:rFonts w:ascii="Times New Roman" w:hAnsi="Times New Roman" w:cs="Times New Roman"/>
          <w:lang w:val="uk-UA"/>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щодо умов постачання електричної енергії.</w:t>
      </w:r>
    </w:p>
    <w:p w14:paraId="691B18FA" w14:textId="77777777" w:rsidR="00FC390F" w:rsidRPr="00FC390F" w:rsidRDefault="00FC390F" w:rsidP="00FC390F">
      <w:pPr>
        <w:jc w:val="both"/>
        <w:rPr>
          <w:rFonts w:ascii="Times New Roman" w:hAnsi="Times New Roman" w:cs="Times New Roman"/>
          <w:lang w:val="uk-UA"/>
        </w:rPr>
      </w:pPr>
      <w:r w:rsidRPr="00FC390F">
        <w:rPr>
          <w:rFonts w:ascii="Times New Roman" w:hAnsi="Times New Roman" w:cs="Times New Roman"/>
          <w:lang w:val="uk-UA"/>
        </w:rPr>
        <w:t>12.10.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4F9A2AE7" w14:textId="77777777" w:rsidR="00FC390F" w:rsidRPr="00FC390F" w:rsidRDefault="00FC390F" w:rsidP="00FC390F">
      <w:pPr>
        <w:spacing w:line="240" w:lineRule="auto"/>
        <w:jc w:val="both"/>
        <w:rPr>
          <w:rFonts w:ascii="Times New Roman" w:hAnsi="Times New Roman" w:cs="Times New Roman"/>
          <w:lang w:val="uk-UA"/>
        </w:rPr>
      </w:pPr>
      <w:r w:rsidRPr="00FC390F">
        <w:rPr>
          <w:rFonts w:ascii="Times New Roman" w:hAnsi="Times New Roman" w:cs="Times New Roman"/>
          <w:lang w:val="uk-UA"/>
        </w:rPr>
        <w:t>12.11.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або засобами електронного зв'язку на електронну адресу вказану у реквізитах до Договору. Датою отримання повідомлення буде вважатися дата їх особистого вручення або дата поштового штемпеля відділу зв'язку одержувача, а датою отримання документа в сканованій формі не електрону пошту є той же робочий день, коли Сторона відправила такий документ другій Стороні (адресату), а у разі відправлення в день, що є офіційним вихідним/не робочим днем, датою його отримання іншою Стороною є найближчий робочий день.</w:t>
      </w:r>
    </w:p>
    <w:p w14:paraId="686CB1F6" w14:textId="77777777" w:rsidR="00FC390F" w:rsidRPr="00FC390F" w:rsidRDefault="00FC390F" w:rsidP="00FC390F">
      <w:pPr>
        <w:spacing w:line="240" w:lineRule="auto"/>
        <w:jc w:val="both"/>
        <w:rPr>
          <w:rFonts w:ascii="Times New Roman" w:hAnsi="Times New Roman" w:cs="Times New Roman"/>
          <w:lang w:val="uk-UA"/>
        </w:rPr>
      </w:pPr>
      <w:r w:rsidRPr="00FC390F">
        <w:rPr>
          <w:rFonts w:ascii="Times New Roman" w:hAnsi="Times New Roman" w:cs="Times New Roman"/>
          <w:lang w:val="uk-UA"/>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14:paraId="2CF4269A" w14:textId="77777777" w:rsidR="00FC390F" w:rsidRPr="00FC390F" w:rsidRDefault="00FC390F" w:rsidP="00FC390F">
      <w:pPr>
        <w:jc w:val="both"/>
        <w:rPr>
          <w:rFonts w:ascii="Times New Roman" w:hAnsi="Times New Roman" w:cs="Times New Roman"/>
          <w:lang w:val="uk-UA"/>
        </w:rPr>
      </w:pPr>
      <w:r w:rsidRPr="00FC390F">
        <w:rPr>
          <w:rFonts w:ascii="Times New Roman" w:hAnsi="Times New Roman" w:cs="Times New Roman"/>
          <w:lang w:val="uk-UA"/>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14:paraId="2D799B91" w14:textId="77777777" w:rsidR="00FC390F" w:rsidRPr="00FC390F" w:rsidRDefault="00FC390F" w:rsidP="00FC390F">
      <w:pPr>
        <w:pStyle w:val="a6"/>
        <w:tabs>
          <w:tab w:val="left" w:pos="851"/>
        </w:tabs>
        <w:jc w:val="both"/>
        <w:rPr>
          <w:rFonts w:ascii="Times New Roman" w:hAnsi="Times New Roman"/>
        </w:rPr>
      </w:pPr>
      <w:r w:rsidRPr="00FC390F">
        <w:rPr>
          <w:rFonts w:ascii="Times New Roman" w:hAnsi="Times New Roman"/>
        </w:rPr>
        <w:t>12.12. Істотні умови даного Договору, в тому числі ціна за одиницю Товару, можуть змінюватися, шляхом укладення відповідної додаткової угоди до даного Договору у наступних випадках:</w:t>
      </w:r>
    </w:p>
    <w:p w14:paraId="2D51D74E" w14:textId="77777777" w:rsidR="00FC390F" w:rsidRPr="00FC390F" w:rsidRDefault="00FC390F" w:rsidP="00FC390F">
      <w:pPr>
        <w:pStyle w:val="a3"/>
        <w:spacing w:before="0" w:beforeAutospacing="0" w:after="0" w:afterAutospacing="0"/>
        <w:jc w:val="both"/>
        <w:rPr>
          <w:sz w:val="22"/>
          <w:szCs w:val="22"/>
        </w:rPr>
      </w:pPr>
    </w:p>
    <w:p w14:paraId="37BD85B5" w14:textId="77777777" w:rsidR="00FC390F" w:rsidRPr="00FC390F" w:rsidRDefault="00FC390F" w:rsidP="00FC390F">
      <w:pPr>
        <w:pStyle w:val="a3"/>
        <w:spacing w:before="0" w:beforeAutospacing="0" w:after="0" w:afterAutospacing="0"/>
        <w:jc w:val="both"/>
        <w:rPr>
          <w:sz w:val="22"/>
          <w:szCs w:val="22"/>
        </w:rPr>
      </w:pPr>
      <w:r w:rsidRPr="00FC390F">
        <w:rPr>
          <w:sz w:val="22"/>
          <w:szCs w:val="22"/>
        </w:rPr>
        <w:t>1</w:t>
      </w:r>
      <w:r w:rsidRPr="00FC390F">
        <w:rPr>
          <w:b/>
          <w:sz w:val="22"/>
          <w:szCs w:val="22"/>
        </w:rPr>
        <w:t>) зменшення обсягів закупівлі, зокрема з урахуванням фактичного обсягу видатків замовн</w:t>
      </w:r>
      <w:r w:rsidRPr="00FC390F">
        <w:rPr>
          <w:sz w:val="22"/>
          <w:szCs w:val="22"/>
        </w:rPr>
        <w:t>ика;</w:t>
      </w:r>
    </w:p>
    <w:p w14:paraId="7CBF3755" w14:textId="77777777" w:rsidR="00FC390F" w:rsidRPr="00FC390F" w:rsidRDefault="00FC390F" w:rsidP="00FC390F">
      <w:pPr>
        <w:pStyle w:val="a3"/>
        <w:spacing w:before="0" w:beforeAutospacing="0" w:after="0" w:afterAutospacing="0"/>
        <w:ind w:firstLine="567"/>
        <w:jc w:val="both"/>
        <w:rPr>
          <w:sz w:val="22"/>
          <w:szCs w:val="22"/>
        </w:rPr>
      </w:pPr>
      <w:r w:rsidRPr="00FC390F">
        <w:rPr>
          <w:sz w:val="22"/>
          <w:szCs w:val="22"/>
        </w:rPr>
        <w:t>У цьому випадку Сторони погоджуються, що зміна обсягів Товару відбувається на підставі письмового звернення Сторони Договору із зазначенням підстав та обґрунтування щодо зменшення обсягів, визначених даним Договором.</w:t>
      </w:r>
    </w:p>
    <w:p w14:paraId="4EBABC20" w14:textId="77777777" w:rsidR="00FC390F" w:rsidRPr="00FC390F" w:rsidRDefault="00FC390F" w:rsidP="00FC390F">
      <w:pPr>
        <w:pStyle w:val="a3"/>
        <w:spacing w:before="0" w:beforeAutospacing="0" w:after="0" w:afterAutospacing="0"/>
        <w:jc w:val="both"/>
        <w:rPr>
          <w:sz w:val="22"/>
          <w:szCs w:val="22"/>
        </w:rPr>
      </w:pPr>
    </w:p>
    <w:p w14:paraId="6CD00864" w14:textId="77777777" w:rsidR="00FC390F" w:rsidRPr="00FC390F" w:rsidRDefault="00FC390F" w:rsidP="00FC390F">
      <w:pPr>
        <w:pStyle w:val="a3"/>
        <w:spacing w:before="0" w:beforeAutospacing="0" w:after="0" w:afterAutospacing="0"/>
        <w:jc w:val="both"/>
        <w:rPr>
          <w:b/>
          <w:sz w:val="22"/>
          <w:szCs w:val="22"/>
        </w:rPr>
      </w:pPr>
      <w:r w:rsidRPr="00FC390F">
        <w:rPr>
          <w:sz w:val="22"/>
          <w:szCs w:val="22"/>
        </w:rPr>
        <w:t xml:space="preserve">2) </w:t>
      </w:r>
      <w:r w:rsidRPr="00FC390F">
        <w:rPr>
          <w:b/>
          <w:sz w:val="22"/>
          <w:szCs w:val="22"/>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C390F">
        <w:rPr>
          <w:b/>
          <w:sz w:val="22"/>
          <w:szCs w:val="22"/>
        </w:rPr>
        <w:t>пропорційно</w:t>
      </w:r>
      <w:proofErr w:type="spellEnd"/>
      <w:r w:rsidRPr="00FC390F">
        <w:rPr>
          <w:b/>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w:t>
      </w:r>
      <w:r w:rsidRPr="00FC390F">
        <w:rPr>
          <w:b/>
          <w:sz w:val="22"/>
          <w:szCs w:val="22"/>
        </w:rPr>
        <w:lastRenderedPageBreak/>
        <w:t>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14:paraId="03DECC55" w14:textId="77777777" w:rsidR="00FC390F" w:rsidRPr="00FC390F" w:rsidRDefault="00FC390F" w:rsidP="00FC390F">
      <w:pPr>
        <w:pStyle w:val="a3"/>
        <w:spacing w:before="0" w:beforeAutospacing="0" w:after="0" w:afterAutospacing="0"/>
        <w:jc w:val="both"/>
        <w:rPr>
          <w:b/>
          <w:sz w:val="22"/>
          <w:szCs w:val="22"/>
        </w:rPr>
      </w:pPr>
    </w:p>
    <w:p w14:paraId="155190DA" w14:textId="77777777" w:rsidR="00FC390F" w:rsidRPr="00FC390F" w:rsidRDefault="00FC390F" w:rsidP="00FC390F">
      <w:pPr>
        <w:pStyle w:val="a3"/>
        <w:numPr>
          <w:ilvl w:val="0"/>
          <w:numId w:val="11"/>
        </w:numPr>
        <w:tabs>
          <w:tab w:val="clear" w:pos="720"/>
          <w:tab w:val="num" w:pos="426"/>
        </w:tabs>
        <w:spacing w:before="0" w:beforeAutospacing="0" w:after="0" w:afterAutospacing="0"/>
        <w:ind w:left="0" w:firstLine="567"/>
        <w:jc w:val="both"/>
        <w:textAlignment w:val="baseline"/>
        <w:rPr>
          <w:sz w:val="22"/>
          <w:szCs w:val="22"/>
        </w:rPr>
      </w:pPr>
      <w:r w:rsidRPr="00FC390F">
        <w:rPr>
          <w:sz w:val="22"/>
          <w:szCs w:val="22"/>
        </w:rPr>
        <w:t>підставою для зміни ціни є письмове звернення Сторони Договору, яке направляється в порядку визначеному умовами даного договору;</w:t>
      </w:r>
    </w:p>
    <w:p w14:paraId="752EC8F8" w14:textId="77777777" w:rsidR="00FC390F" w:rsidRPr="00FC390F" w:rsidRDefault="00FC390F" w:rsidP="00FC390F">
      <w:pPr>
        <w:pStyle w:val="a3"/>
        <w:numPr>
          <w:ilvl w:val="0"/>
          <w:numId w:val="11"/>
        </w:numPr>
        <w:tabs>
          <w:tab w:val="clear" w:pos="720"/>
          <w:tab w:val="num" w:pos="426"/>
        </w:tabs>
        <w:spacing w:before="0" w:beforeAutospacing="0" w:after="0" w:afterAutospacing="0"/>
        <w:ind w:left="0" w:firstLine="567"/>
        <w:jc w:val="both"/>
        <w:textAlignment w:val="baseline"/>
        <w:rPr>
          <w:sz w:val="22"/>
          <w:szCs w:val="22"/>
        </w:rPr>
      </w:pPr>
      <w:r w:rsidRPr="00FC390F">
        <w:rPr>
          <w:sz w:val="22"/>
          <w:szCs w:val="22"/>
        </w:rPr>
        <w:t xml:space="preserve">коливанням ціни на ринку сторони визначають будь - який відсоток коливання ціни на одному або декількох </w:t>
      </w:r>
      <w:proofErr w:type="spellStart"/>
      <w:r w:rsidRPr="00FC390F">
        <w:rPr>
          <w:sz w:val="22"/>
          <w:szCs w:val="22"/>
        </w:rPr>
        <w:t>сигментах</w:t>
      </w:r>
      <w:proofErr w:type="spellEnd"/>
      <w:r w:rsidRPr="00FC390F">
        <w:rPr>
          <w:sz w:val="22"/>
          <w:szCs w:val="22"/>
        </w:rPr>
        <w:t xml:space="preserve"> ринку електричної енергії як в сторону збільшення так і в сторону зменшення;</w:t>
      </w:r>
    </w:p>
    <w:p w14:paraId="1EE0C0C4" w14:textId="77777777" w:rsidR="00FC390F" w:rsidRPr="00FC390F" w:rsidRDefault="00FC390F" w:rsidP="00FC390F">
      <w:pPr>
        <w:pStyle w:val="a3"/>
        <w:numPr>
          <w:ilvl w:val="0"/>
          <w:numId w:val="11"/>
        </w:numPr>
        <w:tabs>
          <w:tab w:val="clear" w:pos="720"/>
          <w:tab w:val="num" w:pos="426"/>
        </w:tabs>
        <w:spacing w:before="0" w:beforeAutospacing="0" w:after="0" w:afterAutospacing="0"/>
        <w:ind w:left="0" w:firstLine="567"/>
        <w:jc w:val="both"/>
        <w:textAlignment w:val="baseline"/>
        <w:rPr>
          <w:sz w:val="22"/>
          <w:szCs w:val="22"/>
        </w:rPr>
      </w:pPr>
      <w:r w:rsidRPr="00FC390F">
        <w:rPr>
          <w:sz w:val="22"/>
          <w:szCs w:val="22"/>
        </w:rPr>
        <w:t xml:space="preserve">зміна ціни за одиницю товару відбувається </w:t>
      </w:r>
      <w:proofErr w:type="spellStart"/>
      <w:r w:rsidRPr="00FC390F">
        <w:rPr>
          <w:sz w:val="22"/>
          <w:szCs w:val="22"/>
        </w:rPr>
        <w:t>пропорційно</w:t>
      </w:r>
      <w:proofErr w:type="spellEnd"/>
      <w:r w:rsidRPr="00FC390F">
        <w:rPr>
          <w:sz w:val="22"/>
          <w:szCs w:val="22"/>
        </w:rPr>
        <w:t xml:space="preserve"> коливанню цін на ринку, але не може перевищувати відсоток коливання (збільшення) ціни такого товару на ринку;</w:t>
      </w:r>
    </w:p>
    <w:p w14:paraId="2F4FDD9F" w14:textId="77777777" w:rsidR="00FC390F" w:rsidRPr="00FC390F" w:rsidRDefault="00FC390F" w:rsidP="00FC390F">
      <w:pPr>
        <w:pStyle w:val="a3"/>
        <w:numPr>
          <w:ilvl w:val="0"/>
          <w:numId w:val="11"/>
        </w:numPr>
        <w:tabs>
          <w:tab w:val="clear" w:pos="720"/>
          <w:tab w:val="num" w:pos="426"/>
        </w:tabs>
        <w:spacing w:before="0" w:beforeAutospacing="0" w:after="0" w:afterAutospacing="0"/>
        <w:ind w:left="0" w:firstLine="567"/>
        <w:jc w:val="both"/>
        <w:textAlignment w:val="baseline"/>
        <w:rPr>
          <w:sz w:val="22"/>
          <w:szCs w:val="22"/>
        </w:rPr>
      </w:pPr>
      <w:r w:rsidRPr="00FC390F">
        <w:rPr>
          <w:sz w:val="22"/>
          <w:szCs w:val="22"/>
        </w:rPr>
        <w:t>документальне підтвердження коливання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25F5DC01" w14:textId="77777777" w:rsidR="00FC390F" w:rsidRPr="00FC390F" w:rsidRDefault="00FC390F" w:rsidP="00FC390F">
      <w:pPr>
        <w:pStyle w:val="a3"/>
        <w:numPr>
          <w:ilvl w:val="0"/>
          <w:numId w:val="11"/>
        </w:numPr>
        <w:tabs>
          <w:tab w:val="clear" w:pos="720"/>
          <w:tab w:val="num" w:pos="426"/>
        </w:tabs>
        <w:spacing w:before="0" w:beforeAutospacing="0" w:after="0" w:afterAutospacing="0"/>
        <w:ind w:left="0" w:firstLine="567"/>
        <w:jc w:val="both"/>
        <w:textAlignment w:val="baseline"/>
        <w:rPr>
          <w:sz w:val="22"/>
          <w:szCs w:val="22"/>
        </w:rPr>
      </w:pPr>
      <w:r w:rsidRPr="00FC390F">
        <w:rPr>
          <w:sz w:val="22"/>
          <w:szCs w:val="22"/>
        </w:rPr>
        <w:t>Сторони погоджуються, що жоден документ, який підтверджує коливання ціни на ринку не може містити один і той самий період;</w:t>
      </w:r>
    </w:p>
    <w:p w14:paraId="6405D187" w14:textId="77777777" w:rsidR="00FC390F" w:rsidRPr="00FC390F" w:rsidRDefault="00FC390F" w:rsidP="00FC390F">
      <w:pPr>
        <w:pStyle w:val="a3"/>
        <w:numPr>
          <w:ilvl w:val="0"/>
          <w:numId w:val="11"/>
        </w:numPr>
        <w:tabs>
          <w:tab w:val="clear" w:pos="720"/>
          <w:tab w:val="num" w:pos="426"/>
        </w:tabs>
        <w:spacing w:before="0" w:beforeAutospacing="0" w:after="0" w:afterAutospacing="0"/>
        <w:ind w:left="0" w:firstLine="567"/>
        <w:jc w:val="both"/>
        <w:textAlignment w:val="baseline"/>
        <w:rPr>
          <w:sz w:val="22"/>
          <w:szCs w:val="22"/>
        </w:rPr>
      </w:pPr>
      <w:r w:rsidRPr="00FC390F">
        <w:rPr>
          <w:sz w:val="22"/>
          <w:szCs w:val="22"/>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FC390F">
        <w:rPr>
          <w:sz w:val="22"/>
          <w:szCs w:val="22"/>
        </w:rPr>
        <w:t>Зовнішінформ</w:t>
      </w:r>
      <w:proofErr w:type="spellEnd"/>
      <w:r w:rsidRPr="00FC390F">
        <w:rPr>
          <w:sz w:val="22"/>
          <w:szCs w:val="22"/>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 що підтверджує коливання ціни на ринку має містить:</w:t>
      </w:r>
    </w:p>
    <w:p w14:paraId="4E44069A" w14:textId="77777777" w:rsidR="00FC390F" w:rsidRPr="00FC390F" w:rsidRDefault="00FC390F" w:rsidP="00FC390F">
      <w:pPr>
        <w:pStyle w:val="a3"/>
        <w:numPr>
          <w:ilvl w:val="0"/>
          <w:numId w:val="10"/>
        </w:numPr>
        <w:spacing w:before="0" w:beforeAutospacing="0" w:after="0" w:afterAutospacing="0"/>
        <w:jc w:val="both"/>
        <w:textAlignment w:val="baseline"/>
        <w:rPr>
          <w:sz w:val="22"/>
          <w:szCs w:val="22"/>
        </w:rPr>
      </w:pPr>
      <w:r w:rsidRPr="00FC390F">
        <w:rPr>
          <w:sz w:val="22"/>
          <w:szCs w:val="22"/>
        </w:rPr>
        <w:t>інформацію про стан цін щонайменше на дві дати, що визначають початок (моменту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22BE24A1" w14:textId="77777777" w:rsidR="00FC390F" w:rsidRPr="00FC390F" w:rsidRDefault="00FC390F" w:rsidP="00FC390F">
      <w:pPr>
        <w:pStyle w:val="a3"/>
        <w:numPr>
          <w:ilvl w:val="0"/>
          <w:numId w:val="10"/>
        </w:numPr>
        <w:spacing w:before="0" w:beforeAutospacing="0" w:after="0" w:afterAutospacing="0"/>
        <w:jc w:val="both"/>
        <w:textAlignment w:val="baseline"/>
        <w:rPr>
          <w:sz w:val="22"/>
          <w:szCs w:val="22"/>
        </w:rPr>
      </w:pPr>
      <w:r w:rsidRPr="00FC390F">
        <w:rPr>
          <w:sz w:val="22"/>
          <w:szCs w:val="22"/>
        </w:rPr>
        <w:t>результат порівняння цін у відсотковому вираженні.</w:t>
      </w:r>
    </w:p>
    <w:p w14:paraId="738FF06E" w14:textId="77777777" w:rsidR="00FC390F" w:rsidRPr="00FC390F" w:rsidRDefault="00FC390F" w:rsidP="00FC390F">
      <w:pPr>
        <w:pStyle w:val="a3"/>
        <w:numPr>
          <w:ilvl w:val="0"/>
          <w:numId w:val="13"/>
        </w:numPr>
        <w:spacing w:before="0" w:beforeAutospacing="0" w:after="0" w:afterAutospacing="0"/>
        <w:ind w:left="0" w:firstLine="567"/>
        <w:jc w:val="both"/>
        <w:textAlignment w:val="baseline"/>
        <w:rPr>
          <w:sz w:val="22"/>
          <w:szCs w:val="22"/>
        </w:rPr>
      </w:pPr>
      <w:r w:rsidRPr="00FC390F">
        <w:rPr>
          <w:sz w:val="22"/>
          <w:szCs w:val="22"/>
        </w:rPr>
        <w:t xml:space="preserve">Змінена ціна за одиницю 1 </w:t>
      </w:r>
      <w:proofErr w:type="spellStart"/>
      <w:r w:rsidRPr="00FC390F">
        <w:rPr>
          <w:sz w:val="22"/>
          <w:szCs w:val="22"/>
        </w:rPr>
        <w:t>кВт.год</w:t>
      </w:r>
      <w:proofErr w:type="spellEnd"/>
      <w:r w:rsidRPr="00FC390F">
        <w:rPr>
          <w:sz w:val="22"/>
          <w:szCs w:val="22"/>
        </w:rPr>
        <w:t xml:space="preserve">. застосовуватися сторонами у розрахункових документах лише на майбутні періоди постачання протягом дії даного договору з дати укладання сторонами додаткової угоди до даного договору.  </w:t>
      </w:r>
    </w:p>
    <w:p w14:paraId="740791C9" w14:textId="77777777" w:rsidR="00FC390F" w:rsidRPr="00FC390F" w:rsidRDefault="00FC390F" w:rsidP="00FC390F">
      <w:pPr>
        <w:pStyle w:val="a3"/>
        <w:spacing w:before="0" w:beforeAutospacing="0" w:after="0" w:afterAutospacing="0"/>
        <w:jc w:val="both"/>
        <w:rPr>
          <w:sz w:val="22"/>
          <w:szCs w:val="22"/>
        </w:rPr>
      </w:pPr>
    </w:p>
    <w:p w14:paraId="6170C687" w14:textId="77777777" w:rsidR="00FC390F" w:rsidRPr="00FC390F" w:rsidRDefault="00FC390F" w:rsidP="00FC390F">
      <w:pPr>
        <w:pStyle w:val="a3"/>
        <w:spacing w:before="0" w:beforeAutospacing="0" w:after="0" w:afterAutospacing="0"/>
        <w:jc w:val="both"/>
        <w:rPr>
          <w:sz w:val="22"/>
          <w:szCs w:val="22"/>
        </w:rPr>
      </w:pPr>
      <w:r w:rsidRPr="00FC390F">
        <w:rPr>
          <w:sz w:val="22"/>
          <w:szCs w:val="22"/>
        </w:rPr>
        <w:t xml:space="preserve">3) </w:t>
      </w:r>
      <w:r w:rsidRPr="00FC390F">
        <w:rPr>
          <w:b/>
          <w:sz w:val="22"/>
          <w:szCs w:val="22"/>
        </w:rPr>
        <w:t>покращення якості предмета закупівлі за умови, що таке покращення не призведе до збільшення суми, визначеної в договорі про закупівлю</w:t>
      </w:r>
      <w:r w:rsidRPr="00FC390F">
        <w:rPr>
          <w:sz w:val="22"/>
          <w:szCs w:val="22"/>
        </w:rPr>
        <w:t>;</w:t>
      </w:r>
    </w:p>
    <w:p w14:paraId="3E7D0248" w14:textId="77777777" w:rsidR="00FC390F" w:rsidRPr="00FC390F" w:rsidRDefault="00FC390F" w:rsidP="00FC390F">
      <w:pPr>
        <w:pStyle w:val="a3"/>
        <w:spacing w:before="0" w:beforeAutospacing="0" w:after="0" w:afterAutospacing="0"/>
        <w:ind w:firstLine="567"/>
        <w:jc w:val="both"/>
        <w:rPr>
          <w:sz w:val="22"/>
          <w:szCs w:val="22"/>
        </w:rPr>
      </w:pPr>
      <w:r w:rsidRPr="00FC390F">
        <w:rPr>
          <w:sz w:val="22"/>
          <w:szCs w:val="22"/>
        </w:rPr>
        <w:t>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  </w:t>
      </w:r>
    </w:p>
    <w:p w14:paraId="5CCD6ACE" w14:textId="77777777" w:rsidR="00FC390F" w:rsidRPr="00FC390F" w:rsidRDefault="00FC390F" w:rsidP="00FC390F">
      <w:pPr>
        <w:pStyle w:val="a3"/>
        <w:spacing w:before="0" w:beforeAutospacing="0" w:after="0" w:afterAutospacing="0"/>
        <w:jc w:val="both"/>
        <w:rPr>
          <w:sz w:val="22"/>
          <w:szCs w:val="22"/>
        </w:rPr>
      </w:pPr>
    </w:p>
    <w:p w14:paraId="4F875B31" w14:textId="77777777" w:rsidR="00FC390F" w:rsidRPr="00FC390F" w:rsidRDefault="00FC390F" w:rsidP="00FC390F">
      <w:pPr>
        <w:pStyle w:val="a3"/>
        <w:spacing w:before="0" w:beforeAutospacing="0" w:after="0" w:afterAutospacing="0"/>
        <w:jc w:val="both"/>
        <w:rPr>
          <w:b/>
          <w:sz w:val="22"/>
          <w:szCs w:val="22"/>
        </w:rPr>
      </w:pPr>
      <w:r w:rsidRPr="00FC390F">
        <w:rPr>
          <w:sz w:val="22"/>
          <w:szCs w:val="22"/>
        </w:rPr>
        <w:t>4</w:t>
      </w:r>
      <w:r w:rsidRPr="00FC390F">
        <w:rPr>
          <w:b/>
          <w:sz w:val="22"/>
          <w:szCs w:val="22"/>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6C25865" w14:textId="77777777" w:rsidR="00FC390F" w:rsidRPr="00FC390F" w:rsidRDefault="00FC390F" w:rsidP="00FC390F">
      <w:pPr>
        <w:pStyle w:val="a3"/>
        <w:spacing w:before="0" w:beforeAutospacing="0" w:after="0" w:afterAutospacing="0"/>
        <w:ind w:firstLine="567"/>
        <w:jc w:val="both"/>
        <w:rPr>
          <w:sz w:val="22"/>
          <w:szCs w:val="22"/>
        </w:rPr>
      </w:pPr>
      <w:r w:rsidRPr="00FC390F">
        <w:rPr>
          <w:sz w:val="22"/>
          <w:szCs w:val="22"/>
        </w:rPr>
        <w:t>У цьому випадку Сторони погоджуються, що продовження стоку дії Договору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38C5DC41" w14:textId="77777777" w:rsidR="00FC390F" w:rsidRPr="00FC390F" w:rsidRDefault="00FC390F" w:rsidP="00FC390F">
      <w:pPr>
        <w:pStyle w:val="a3"/>
        <w:spacing w:before="0" w:beforeAutospacing="0" w:after="0" w:afterAutospacing="0"/>
        <w:jc w:val="both"/>
        <w:rPr>
          <w:sz w:val="22"/>
          <w:szCs w:val="22"/>
        </w:rPr>
      </w:pPr>
    </w:p>
    <w:p w14:paraId="199F80FB" w14:textId="77777777" w:rsidR="00FC390F" w:rsidRPr="00FC390F" w:rsidRDefault="00FC390F" w:rsidP="00FC390F">
      <w:pPr>
        <w:pStyle w:val="a3"/>
        <w:spacing w:before="0" w:beforeAutospacing="0" w:after="0" w:afterAutospacing="0"/>
        <w:jc w:val="both"/>
        <w:rPr>
          <w:b/>
          <w:sz w:val="22"/>
          <w:szCs w:val="22"/>
        </w:rPr>
      </w:pPr>
      <w:r w:rsidRPr="00FC390F">
        <w:rPr>
          <w:sz w:val="22"/>
          <w:szCs w:val="22"/>
        </w:rPr>
        <w:t>5</w:t>
      </w:r>
      <w:r w:rsidRPr="00FC390F">
        <w:rPr>
          <w:b/>
          <w:sz w:val="22"/>
          <w:szCs w:val="22"/>
        </w:rPr>
        <w:t>) погодження зміни ціни в договорі про закупівлю в бік зменшення (без зміни кількості (обсягу) та якості товарів, робіт і послуг).</w:t>
      </w:r>
    </w:p>
    <w:p w14:paraId="1723EF15" w14:textId="77777777" w:rsidR="00FC390F" w:rsidRPr="00FC390F" w:rsidRDefault="00FC390F" w:rsidP="00FC390F">
      <w:pPr>
        <w:pStyle w:val="a3"/>
        <w:spacing w:before="0" w:beforeAutospacing="0" w:after="0" w:afterAutospacing="0"/>
        <w:ind w:firstLine="567"/>
        <w:jc w:val="both"/>
        <w:rPr>
          <w:sz w:val="22"/>
          <w:szCs w:val="22"/>
        </w:rPr>
      </w:pPr>
      <w:r w:rsidRPr="00FC390F">
        <w:rPr>
          <w:sz w:val="22"/>
          <w:szCs w:val="22"/>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5897C08F" w14:textId="77777777" w:rsidR="00FC390F" w:rsidRPr="00FC390F" w:rsidRDefault="00FC390F" w:rsidP="00FC390F">
      <w:pPr>
        <w:pStyle w:val="a3"/>
        <w:spacing w:before="0" w:beforeAutospacing="0" w:after="0" w:afterAutospacing="0"/>
        <w:jc w:val="both"/>
        <w:rPr>
          <w:sz w:val="22"/>
          <w:szCs w:val="22"/>
        </w:rPr>
      </w:pPr>
    </w:p>
    <w:p w14:paraId="50C3162C" w14:textId="77777777" w:rsidR="00FC390F" w:rsidRPr="00FC390F" w:rsidRDefault="00FC390F" w:rsidP="00FC390F">
      <w:pPr>
        <w:jc w:val="both"/>
        <w:rPr>
          <w:rFonts w:ascii="Times New Roman" w:hAnsi="Times New Roman" w:cs="Times New Roman"/>
          <w:b/>
          <w:lang w:val="uk-UA"/>
        </w:rPr>
      </w:pPr>
      <w:r w:rsidRPr="00FC390F">
        <w:rPr>
          <w:rFonts w:ascii="Times New Roman" w:hAnsi="Times New Roman" w:cs="Times New Roman"/>
          <w:b/>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C390F">
        <w:rPr>
          <w:rFonts w:ascii="Times New Roman" w:hAnsi="Times New Roman" w:cs="Times New Roman"/>
          <w:b/>
          <w:lang w:val="uk-UA"/>
        </w:rPr>
        <w:t>пропорційно</w:t>
      </w:r>
      <w:proofErr w:type="spellEnd"/>
      <w:r w:rsidRPr="00FC390F">
        <w:rPr>
          <w:rFonts w:ascii="Times New Roman" w:hAnsi="Times New Roman" w:cs="Times New Roman"/>
          <w:b/>
          <w:lang w:val="uk-UA"/>
        </w:rPr>
        <w:t xml:space="preserve"> до зміни таких ставок та/або пільг з оподаткування, а також у зв’язку із зміною системи оподаткування </w:t>
      </w:r>
      <w:proofErr w:type="spellStart"/>
      <w:r w:rsidRPr="00FC390F">
        <w:rPr>
          <w:rFonts w:ascii="Times New Roman" w:hAnsi="Times New Roman" w:cs="Times New Roman"/>
          <w:b/>
          <w:lang w:val="uk-UA"/>
        </w:rPr>
        <w:t>пропорційно</w:t>
      </w:r>
      <w:proofErr w:type="spellEnd"/>
      <w:r w:rsidRPr="00FC390F">
        <w:rPr>
          <w:rFonts w:ascii="Times New Roman" w:hAnsi="Times New Roman" w:cs="Times New Roman"/>
          <w:b/>
          <w:lang w:val="uk-UA"/>
        </w:rPr>
        <w:t xml:space="preserve"> до зміни податкового навантаження внаслідок зміни системи оподаткування;</w:t>
      </w:r>
    </w:p>
    <w:p w14:paraId="67368939" w14:textId="77777777" w:rsidR="00FC390F" w:rsidRPr="00FC390F" w:rsidRDefault="00FC390F" w:rsidP="00FC390F">
      <w:pPr>
        <w:jc w:val="both"/>
        <w:rPr>
          <w:rFonts w:ascii="Times New Roman" w:hAnsi="Times New Roman" w:cs="Times New Roman"/>
          <w:lang w:val="uk-UA"/>
        </w:rPr>
      </w:pPr>
      <w:r w:rsidRPr="00FC390F">
        <w:rPr>
          <w:rFonts w:ascii="Times New Roman" w:hAnsi="Times New Roman" w:cs="Times New Roman"/>
          <w:lang w:val="uk-UA"/>
        </w:rPr>
        <w:t>У цьому випадку Сторони погоджуються, що зміну ціни здійснюють у такому порядку:</w:t>
      </w:r>
    </w:p>
    <w:p w14:paraId="323B377C" w14:textId="77777777" w:rsidR="00FC390F" w:rsidRPr="00FC390F" w:rsidRDefault="00FC390F" w:rsidP="00FC390F">
      <w:pPr>
        <w:numPr>
          <w:ilvl w:val="0"/>
          <w:numId w:val="14"/>
        </w:numPr>
        <w:spacing w:after="160" w:line="259" w:lineRule="auto"/>
        <w:ind w:left="0" w:firstLine="567"/>
        <w:jc w:val="both"/>
        <w:rPr>
          <w:rFonts w:ascii="Times New Roman" w:hAnsi="Times New Roman" w:cs="Times New Roman"/>
          <w:lang w:val="uk-UA"/>
        </w:rPr>
      </w:pPr>
      <w:r w:rsidRPr="00FC390F">
        <w:rPr>
          <w:rFonts w:ascii="Times New Roman" w:hAnsi="Times New Roman" w:cs="Times New Roman"/>
          <w:lang w:val="uk-UA"/>
        </w:rPr>
        <w:lastRenderedPageBreak/>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24CC597B" w14:textId="77777777" w:rsidR="00FC390F" w:rsidRPr="00FC390F" w:rsidRDefault="00FC390F" w:rsidP="00FC390F">
      <w:pPr>
        <w:numPr>
          <w:ilvl w:val="0"/>
          <w:numId w:val="14"/>
        </w:numPr>
        <w:spacing w:after="160" w:line="259" w:lineRule="auto"/>
        <w:ind w:left="0" w:firstLine="567"/>
        <w:jc w:val="both"/>
        <w:rPr>
          <w:rFonts w:ascii="Times New Roman" w:hAnsi="Times New Roman" w:cs="Times New Roman"/>
          <w:lang w:val="uk-UA"/>
        </w:rPr>
      </w:pPr>
      <w:r w:rsidRPr="00FC390F">
        <w:rPr>
          <w:rFonts w:ascii="Times New Roman" w:hAnsi="Times New Roman" w:cs="Times New Roman"/>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4E917775" w14:textId="77777777" w:rsidR="00FC390F" w:rsidRPr="00FC390F" w:rsidRDefault="00FC390F" w:rsidP="00FC390F">
      <w:pPr>
        <w:numPr>
          <w:ilvl w:val="0"/>
          <w:numId w:val="14"/>
        </w:numPr>
        <w:spacing w:after="160" w:line="259" w:lineRule="auto"/>
        <w:ind w:left="0" w:firstLine="567"/>
        <w:jc w:val="both"/>
        <w:rPr>
          <w:rFonts w:ascii="Times New Roman" w:hAnsi="Times New Roman" w:cs="Times New Roman"/>
          <w:lang w:val="uk-UA"/>
        </w:rPr>
      </w:pPr>
      <w:r w:rsidRPr="00FC390F">
        <w:rPr>
          <w:rFonts w:ascii="Times New Roman" w:hAnsi="Times New Roman" w:cs="Times New Roman"/>
          <w:lang w:val="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або з іншої дати, яка встановлена відповідним документом;</w:t>
      </w:r>
    </w:p>
    <w:p w14:paraId="3DA0B10D" w14:textId="77777777" w:rsidR="00FC390F" w:rsidRPr="00FC390F" w:rsidRDefault="00FC390F" w:rsidP="00FC390F">
      <w:pPr>
        <w:numPr>
          <w:ilvl w:val="0"/>
          <w:numId w:val="14"/>
        </w:numPr>
        <w:spacing w:after="160" w:line="259" w:lineRule="auto"/>
        <w:ind w:left="0" w:firstLine="567"/>
        <w:jc w:val="both"/>
        <w:rPr>
          <w:rFonts w:ascii="Times New Roman" w:hAnsi="Times New Roman" w:cs="Times New Roman"/>
          <w:lang w:val="uk-UA"/>
        </w:rPr>
      </w:pPr>
      <w:r w:rsidRPr="00FC390F">
        <w:rPr>
          <w:rFonts w:ascii="Times New Roman" w:hAnsi="Times New Roman" w:cs="Times New Roman"/>
          <w:lang w:val="uk-UA"/>
        </w:rPr>
        <w:t xml:space="preserve">зміна ціни відбувається </w:t>
      </w:r>
      <w:proofErr w:type="spellStart"/>
      <w:r w:rsidRPr="00FC390F">
        <w:rPr>
          <w:rFonts w:ascii="Times New Roman" w:hAnsi="Times New Roman" w:cs="Times New Roman"/>
          <w:lang w:val="uk-UA"/>
        </w:rPr>
        <w:t>пропорційно</w:t>
      </w:r>
      <w:proofErr w:type="spellEnd"/>
      <w:r w:rsidRPr="00FC390F">
        <w:rPr>
          <w:rFonts w:ascii="Times New Roman" w:hAnsi="Times New Roman" w:cs="Times New Roman"/>
          <w:lang w:val="uk-UA"/>
        </w:rPr>
        <w:t xml:space="preserve"> зміненій (зміненим) частині (частинам) складової такої ціни, в тому числі і загальна вартість Договору;</w:t>
      </w:r>
    </w:p>
    <w:p w14:paraId="58B508A0" w14:textId="77777777" w:rsidR="00FC390F" w:rsidRPr="00FC390F" w:rsidRDefault="00FC390F" w:rsidP="00FC390F">
      <w:pPr>
        <w:pStyle w:val="a3"/>
        <w:spacing w:before="0" w:beforeAutospacing="0" w:after="0" w:afterAutospacing="0"/>
        <w:jc w:val="both"/>
        <w:rPr>
          <w:sz w:val="22"/>
          <w:szCs w:val="22"/>
        </w:rPr>
      </w:pPr>
      <w:r w:rsidRPr="00FC390F">
        <w:rPr>
          <w:sz w:val="22"/>
          <w:szCs w:val="22"/>
        </w:rPr>
        <w:t xml:space="preserve"> 7) </w:t>
      </w:r>
      <w:r w:rsidRPr="00FC390F">
        <w:rPr>
          <w:b/>
          <w:sz w:val="22"/>
          <w:szCs w:val="22"/>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C390F">
        <w:rPr>
          <w:b/>
          <w:sz w:val="22"/>
          <w:szCs w:val="22"/>
        </w:rPr>
        <w:t>Platts</w:t>
      </w:r>
      <w:proofErr w:type="spellEnd"/>
      <w:r w:rsidRPr="00FC390F">
        <w:rPr>
          <w:b/>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FC390F">
        <w:rPr>
          <w:sz w:val="22"/>
          <w:szCs w:val="22"/>
        </w:rPr>
        <w:t>. </w:t>
      </w:r>
    </w:p>
    <w:p w14:paraId="3418D837" w14:textId="77777777" w:rsidR="00FC390F" w:rsidRPr="00FC390F" w:rsidRDefault="00FC390F" w:rsidP="00FC390F">
      <w:pPr>
        <w:pStyle w:val="a3"/>
        <w:spacing w:before="0" w:beforeAutospacing="0" w:after="0" w:afterAutospacing="0"/>
        <w:jc w:val="both"/>
        <w:rPr>
          <w:sz w:val="22"/>
          <w:szCs w:val="22"/>
        </w:rPr>
      </w:pPr>
    </w:p>
    <w:p w14:paraId="382B73A6" w14:textId="77777777" w:rsidR="00FC390F" w:rsidRPr="00FC390F" w:rsidRDefault="00FC390F" w:rsidP="00FC390F">
      <w:pPr>
        <w:pStyle w:val="a3"/>
        <w:spacing w:before="0" w:beforeAutospacing="0" w:after="0" w:afterAutospacing="0"/>
        <w:jc w:val="both"/>
        <w:rPr>
          <w:sz w:val="22"/>
          <w:szCs w:val="22"/>
        </w:rPr>
      </w:pPr>
      <w:r w:rsidRPr="00FC390F">
        <w:rPr>
          <w:sz w:val="22"/>
          <w:szCs w:val="22"/>
        </w:rPr>
        <w:t xml:space="preserve">Сторони погоджуються, що зміна ціни за 1 </w:t>
      </w:r>
      <w:proofErr w:type="spellStart"/>
      <w:r w:rsidRPr="00FC390F">
        <w:rPr>
          <w:sz w:val="22"/>
          <w:szCs w:val="22"/>
        </w:rPr>
        <w:t>кВт.год</w:t>
      </w:r>
      <w:proofErr w:type="spellEnd"/>
      <w:r w:rsidRPr="00FC390F">
        <w:rPr>
          <w:sz w:val="22"/>
          <w:szCs w:val="22"/>
        </w:rPr>
        <w:t>. у зв’язку із зміною регульованих цін (тарифів) здійснюють у такому порядку:</w:t>
      </w:r>
    </w:p>
    <w:p w14:paraId="76006D96" w14:textId="77777777" w:rsidR="00FC390F" w:rsidRPr="00FC390F" w:rsidRDefault="00FC390F" w:rsidP="00FC390F">
      <w:pPr>
        <w:pStyle w:val="a3"/>
        <w:numPr>
          <w:ilvl w:val="0"/>
          <w:numId w:val="12"/>
        </w:numPr>
        <w:spacing w:before="0" w:beforeAutospacing="0" w:after="0" w:afterAutospacing="0"/>
        <w:jc w:val="both"/>
        <w:textAlignment w:val="baseline"/>
        <w:rPr>
          <w:sz w:val="22"/>
          <w:szCs w:val="22"/>
        </w:rPr>
      </w:pPr>
      <w:r w:rsidRPr="00FC390F">
        <w:rPr>
          <w:sz w:val="22"/>
          <w:szCs w:val="22"/>
        </w:rPr>
        <w:t>підставою для зміни ціни є письмове звернення Сторони Договору, у разі зміни тарифу на послугу з передачі електричної енергії, який змінений на підставі рішення регулятора - постанови НКРЕКП, оприлюдненої на офіційному веб-сайті НКРЕКП та на  власному веб – сайті Оператора системи передачі;</w:t>
      </w:r>
    </w:p>
    <w:p w14:paraId="0978FBDF" w14:textId="77777777" w:rsidR="00FC390F" w:rsidRPr="00FC390F" w:rsidRDefault="00FC390F" w:rsidP="00FC390F">
      <w:pPr>
        <w:numPr>
          <w:ilvl w:val="0"/>
          <w:numId w:val="12"/>
        </w:numPr>
        <w:spacing w:after="160" w:line="259" w:lineRule="auto"/>
        <w:jc w:val="both"/>
        <w:rPr>
          <w:rFonts w:ascii="Times New Roman" w:hAnsi="Times New Roman" w:cs="Times New Roman"/>
          <w:lang w:val="uk-UA"/>
        </w:rPr>
      </w:pPr>
      <w:r w:rsidRPr="00FC390F">
        <w:rPr>
          <w:rFonts w:ascii="Times New Roman" w:hAnsi="Times New Roman" w:cs="Times New Roman"/>
          <w:lang w:val="uk-UA"/>
        </w:rPr>
        <w:t xml:space="preserve">письмове звернення про зміну тарифу на послугу з передачі електричної енергії обов’язково має містити номер та дату прийняття рішення регулятором – постанови НКРЕКП, якою затверджено нові тарифи на послугу з передачі електричної енергії та дату введення в дію нового тарифу;  </w:t>
      </w:r>
    </w:p>
    <w:p w14:paraId="01634E8A" w14:textId="77777777" w:rsidR="00FC390F" w:rsidRPr="00FC390F" w:rsidRDefault="00FC390F" w:rsidP="00FC390F">
      <w:pPr>
        <w:numPr>
          <w:ilvl w:val="0"/>
          <w:numId w:val="12"/>
        </w:numPr>
        <w:spacing w:after="160" w:line="259" w:lineRule="auto"/>
        <w:jc w:val="both"/>
        <w:rPr>
          <w:rFonts w:ascii="Times New Roman" w:hAnsi="Times New Roman" w:cs="Times New Roman"/>
          <w:lang w:val="uk-UA"/>
        </w:rPr>
      </w:pPr>
      <w:r w:rsidRPr="00FC390F">
        <w:rPr>
          <w:rFonts w:ascii="Times New Roman" w:hAnsi="Times New Roman" w:cs="Times New Roman"/>
          <w:lang w:val="uk-UA"/>
        </w:rPr>
        <w:t xml:space="preserve">нову (змінену) ціну за одиницю послуги з розподілу електричної енергії (1 </w:t>
      </w:r>
      <w:proofErr w:type="spellStart"/>
      <w:r w:rsidRPr="00FC390F">
        <w:rPr>
          <w:rFonts w:ascii="Times New Roman" w:hAnsi="Times New Roman" w:cs="Times New Roman"/>
          <w:lang w:val="uk-UA"/>
        </w:rPr>
        <w:t>кВт.год</w:t>
      </w:r>
      <w:proofErr w:type="spellEnd"/>
      <w:r w:rsidRPr="00FC390F">
        <w:rPr>
          <w:rFonts w:ascii="Times New Roman" w:hAnsi="Times New Roman" w:cs="Times New Roman"/>
          <w:lang w:val="uk-UA"/>
        </w:rPr>
        <w:t>.) у разі затвердження нового тарифу Сторони застосовують з дня введення в дію постанови НКРЕКП або нового тарифу на послугу з передачі електричної енергії;</w:t>
      </w:r>
    </w:p>
    <w:p w14:paraId="59C8C445" w14:textId="77777777" w:rsidR="00FC390F" w:rsidRPr="00FC390F" w:rsidRDefault="00FC390F" w:rsidP="00FC390F">
      <w:pPr>
        <w:numPr>
          <w:ilvl w:val="0"/>
          <w:numId w:val="12"/>
        </w:numPr>
        <w:spacing w:after="160" w:line="259" w:lineRule="auto"/>
        <w:jc w:val="both"/>
        <w:rPr>
          <w:rFonts w:ascii="Times New Roman" w:hAnsi="Times New Roman" w:cs="Times New Roman"/>
          <w:lang w:val="uk-UA"/>
        </w:rPr>
      </w:pPr>
      <w:r w:rsidRPr="00FC390F">
        <w:rPr>
          <w:rFonts w:ascii="Times New Roman" w:hAnsi="Times New Roman" w:cs="Times New Roman"/>
          <w:lang w:val="uk-UA"/>
        </w:rPr>
        <w:t>сторони погоджуються про можливість застосування частини 3 статті 631 Цивільного кодексу України  при внесенні змін до даного договору із підстав, які описані у даному пункті.</w:t>
      </w:r>
    </w:p>
    <w:p w14:paraId="061E777E" w14:textId="77777777" w:rsidR="00FC390F" w:rsidRPr="00FC390F" w:rsidRDefault="00FC390F" w:rsidP="00FC390F">
      <w:pPr>
        <w:numPr>
          <w:ilvl w:val="0"/>
          <w:numId w:val="15"/>
        </w:numPr>
        <w:spacing w:after="160" w:line="240" w:lineRule="auto"/>
        <w:jc w:val="both"/>
        <w:rPr>
          <w:rFonts w:ascii="Times New Roman" w:hAnsi="Times New Roman" w:cs="Times New Roman"/>
          <w:lang w:val="uk-UA"/>
        </w:rPr>
      </w:pPr>
      <w:r w:rsidRPr="00FC390F">
        <w:rPr>
          <w:rFonts w:ascii="Times New Roman" w:hAnsi="Times New Roman" w:cs="Times New Roman"/>
          <w:lang w:val="uk-UA"/>
        </w:rPr>
        <w:t xml:space="preserve">зміна ціни відбувається за наступною формулою:  </w:t>
      </w:r>
      <w:r w:rsidRPr="00FC390F">
        <w:rPr>
          <w:rFonts w:ascii="Times New Roman" w:hAnsi="Times New Roman" w:cs="Times New Roman"/>
          <w:bCs/>
          <w:lang w:val="uk-UA"/>
        </w:rPr>
        <w:t xml:space="preserve">Ціна 1 </w:t>
      </w:r>
      <w:proofErr w:type="spellStart"/>
      <w:r w:rsidRPr="00FC390F">
        <w:rPr>
          <w:rFonts w:ascii="Times New Roman" w:hAnsi="Times New Roman" w:cs="Times New Roman"/>
          <w:bCs/>
          <w:lang w:val="uk-UA"/>
        </w:rPr>
        <w:t>кВт</w:t>
      </w:r>
      <w:r w:rsidRPr="00FC390F">
        <w:rPr>
          <w:rFonts w:ascii="Times New Roman" w:hAnsi="Times New Roman" w:cs="Times New Roman"/>
          <w:lang w:val="uk-UA"/>
        </w:rPr>
        <w:t>.год</w:t>
      </w:r>
      <w:proofErr w:type="spellEnd"/>
      <w:r w:rsidRPr="00FC390F">
        <w:rPr>
          <w:rFonts w:ascii="Times New Roman" w:hAnsi="Times New Roman" w:cs="Times New Roman"/>
          <w:lang w:val="uk-UA"/>
        </w:rPr>
        <w:t xml:space="preserve">. становить: ___ грн. 1 </w:t>
      </w:r>
      <w:proofErr w:type="spellStart"/>
      <w:r w:rsidRPr="00FC390F">
        <w:rPr>
          <w:rFonts w:ascii="Times New Roman" w:hAnsi="Times New Roman" w:cs="Times New Roman"/>
          <w:lang w:val="uk-UA"/>
        </w:rPr>
        <w:t>кВт.год</w:t>
      </w:r>
      <w:proofErr w:type="spellEnd"/>
      <w:r w:rsidRPr="00FC390F">
        <w:rPr>
          <w:rFonts w:ascii="Times New Roman" w:hAnsi="Times New Roman" w:cs="Times New Roman"/>
          <w:lang w:val="uk-UA"/>
        </w:rPr>
        <w:t xml:space="preserve">. = (___ грн. Ціна </w:t>
      </w:r>
      <w:r w:rsidRPr="00FC390F">
        <w:rPr>
          <w:rFonts w:ascii="Times New Roman" w:hAnsi="Times New Roman" w:cs="Times New Roman"/>
          <w:vertAlign w:val="subscript"/>
          <w:lang w:val="uk-UA"/>
        </w:rPr>
        <w:t>РДН/ВДР/ринок двосторонніх договорів</w:t>
      </w:r>
      <w:r w:rsidRPr="00FC390F">
        <w:rPr>
          <w:rFonts w:ascii="Times New Roman" w:hAnsi="Times New Roman" w:cs="Times New Roman"/>
          <w:lang w:val="uk-UA"/>
        </w:rPr>
        <w:t xml:space="preserve">  + ____ грн. Ціна </w:t>
      </w:r>
      <w:r w:rsidRPr="00FC390F">
        <w:rPr>
          <w:rFonts w:ascii="Times New Roman" w:hAnsi="Times New Roman" w:cs="Times New Roman"/>
          <w:vertAlign w:val="subscript"/>
          <w:lang w:val="uk-UA"/>
        </w:rPr>
        <w:t xml:space="preserve">передачі </w:t>
      </w:r>
      <w:r w:rsidRPr="00FC390F">
        <w:rPr>
          <w:rFonts w:ascii="Times New Roman" w:hAnsi="Times New Roman" w:cs="Times New Roman"/>
          <w:lang w:val="uk-UA"/>
        </w:rPr>
        <w:t>+ ___ грн. К) * 1,2 , де застосовується</w:t>
      </w:r>
    </w:p>
    <w:p w14:paraId="59DAD558" w14:textId="77777777" w:rsidR="00FC390F" w:rsidRPr="00FC390F" w:rsidRDefault="00FC390F" w:rsidP="00FC390F">
      <w:pPr>
        <w:ind w:left="411"/>
        <w:jc w:val="both"/>
        <w:rPr>
          <w:rFonts w:ascii="Times New Roman" w:hAnsi="Times New Roman" w:cs="Times New Roman"/>
          <w:lang w:val="uk-UA"/>
        </w:rPr>
      </w:pPr>
      <w:r w:rsidRPr="00FC390F">
        <w:rPr>
          <w:rFonts w:ascii="Times New Roman" w:hAnsi="Times New Roman" w:cs="Times New Roman"/>
          <w:lang w:val="uk-UA"/>
        </w:rPr>
        <w:t xml:space="preserve">Ціна </w:t>
      </w:r>
      <w:r w:rsidRPr="00FC390F">
        <w:rPr>
          <w:rFonts w:ascii="Times New Roman" w:hAnsi="Times New Roman" w:cs="Times New Roman"/>
          <w:vertAlign w:val="subscript"/>
          <w:lang w:val="uk-UA"/>
        </w:rPr>
        <w:t>передачі</w:t>
      </w:r>
      <w:r w:rsidRPr="00FC390F">
        <w:rPr>
          <w:rFonts w:ascii="Times New Roman" w:hAnsi="Times New Roman" w:cs="Times New Roman"/>
          <w:lang w:val="uk-UA"/>
        </w:rPr>
        <w:t xml:space="preserve"> – новий тариф на послугу з передачі електричної енергії в гривнях за 1 </w:t>
      </w:r>
      <w:proofErr w:type="spellStart"/>
      <w:r w:rsidRPr="00FC390F">
        <w:rPr>
          <w:rFonts w:ascii="Times New Roman" w:hAnsi="Times New Roman" w:cs="Times New Roman"/>
          <w:lang w:val="uk-UA"/>
        </w:rPr>
        <w:t>кВт.год</w:t>
      </w:r>
      <w:proofErr w:type="spellEnd"/>
      <w:r w:rsidRPr="00FC390F">
        <w:rPr>
          <w:rFonts w:ascii="Times New Roman" w:hAnsi="Times New Roman" w:cs="Times New Roman"/>
          <w:lang w:val="uk-UA"/>
        </w:rPr>
        <w:t xml:space="preserve"> електричної енергії, встановлений постановою Національної комісії, що здійснює державне регулювання у сферах енергетики та комунальних послуг.</w:t>
      </w:r>
    </w:p>
    <w:p w14:paraId="3B377021" w14:textId="77777777" w:rsidR="00FC390F" w:rsidRPr="00FC390F" w:rsidRDefault="00FC390F" w:rsidP="00FC390F">
      <w:pPr>
        <w:pStyle w:val="a3"/>
        <w:spacing w:before="0" w:beforeAutospacing="0" w:after="0" w:afterAutospacing="0"/>
        <w:ind w:left="720"/>
        <w:jc w:val="both"/>
        <w:textAlignment w:val="baseline"/>
        <w:rPr>
          <w:sz w:val="22"/>
          <w:szCs w:val="22"/>
        </w:rPr>
      </w:pPr>
    </w:p>
    <w:p w14:paraId="58D56FB0" w14:textId="77777777" w:rsidR="00FC390F" w:rsidRPr="00FC390F" w:rsidRDefault="00FC390F" w:rsidP="00FC390F">
      <w:pPr>
        <w:pStyle w:val="a3"/>
        <w:spacing w:before="0" w:beforeAutospacing="0" w:after="0" w:afterAutospacing="0"/>
        <w:jc w:val="both"/>
        <w:rPr>
          <w:sz w:val="22"/>
          <w:szCs w:val="22"/>
        </w:rPr>
      </w:pPr>
      <w:r w:rsidRPr="00FC390F">
        <w:rPr>
          <w:sz w:val="22"/>
          <w:szCs w:val="22"/>
        </w:rPr>
        <w:t xml:space="preserve">Сторони погоджуються, що зміну ціни за 1 </w:t>
      </w:r>
      <w:proofErr w:type="spellStart"/>
      <w:r w:rsidRPr="00FC390F">
        <w:rPr>
          <w:sz w:val="22"/>
          <w:szCs w:val="22"/>
        </w:rPr>
        <w:t>кВт.год</w:t>
      </w:r>
      <w:proofErr w:type="spellEnd"/>
      <w:r w:rsidRPr="00FC390F">
        <w:rPr>
          <w:sz w:val="22"/>
          <w:szCs w:val="22"/>
        </w:rPr>
        <w:t>. у зв’язку із зміною середньозваженої ціни на ринку «на добу на перед» здійснюють у такому порядку:</w:t>
      </w:r>
    </w:p>
    <w:p w14:paraId="0F2A9AA4" w14:textId="77777777" w:rsidR="00FC390F" w:rsidRPr="00FC390F" w:rsidRDefault="00FC390F" w:rsidP="00FC390F">
      <w:pPr>
        <w:pStyle w:val="a3"/>
        <w:spacing w:before="0" w:beforeAutospacing="0" w:after="0" w:afterAutospacing="0"/>
        <w:jc w:val="both"/>
        <w:textAlignment w:val="baseline"/>
        <w:rPr>
          <w:sz w:val="22"/>
          <w:szCs w:val="22"/>
        </w:rPr>
      </w:pPr>
    </w:p>
    <w:p w14:paraId="707B4809" w14:textId="77777777" w:rsidR="00FC390F" w:rsidRPr="00FC390F" w:rsidRDefault="00FC390F" w:rsidP="00FC390F">
      <w:pPr>
        <w:pStyle w:val="a3"/>
        <w:numPr>
          <w:ilvl w:val="0"/>
          <w:numId w:val="12"/>
        </w:numPr>
        <w:spacing w:before="0" w:beforeAutospacing="0" w:after="0" w:afterAutospacing="0"/>
        <w:jc w:val="both"/>
        <w:textAlignment w:val="baseline"/>
        <w:rPr>
          <w:sz w:val="22"/>
          <w:szCs w:val="22"/>
        </w:rPr>
      </w:pPr>
      <w:r w:rsidRPr="00FC390F">
        <w:rPr>
          <w:sz w:val="22"/>
          <w:szCs w:val="22"/>
        </w:rPr>
        <w:t>підставою для зміни ціни є письмове звернення Сторони Договору, у разі зміни середньозваженої ціни на електричну енергію на ринку «на добу на перед»;</w:t>
      </w:r>
    </w:p>
    <w:p w14:paraId="448785E5" w14:textId="77777777" w:rsidR="00FC390F" w:rsidRPr="00FC390F" w:rsidRDefault="00FC390F" w:rsidP="00FC390F">
      <w:pPr>
        <w:pStyle w:val="a3"/>
        <w:numPr>
          <w:ilvl w:val="0"/>
          <w:numId w:val="12"/>
        </w:numPr>
        <w:spacing w:before="0" w:beforeAutospacing="0" w:after="0" w:afterAutospacing="0"/>
        <w:jc w:val="both"/>
        <w:textAlignment w:val="baseline"/>
        <w:rPr>
          <w:sz w:val="22"/>
          <w:szCs w:val="22"/>
        </w:rPr>
      </w:pPr>
      <w:r w:rsidRPr="00FC390F">
        <w:rPr>
          <w:sz w:val="22"/>
          <w:szCs w:val="22"/>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середньозважених цін на електроенергію на ринку «на добу наперед».</w:t>
      </w:r>
    </w:p>
    <w:p w14:paraId="1E286900" w14:textId="77777777" w:rsidR="00FC390F" w:rsidRPr="00FC390F" w:rsidRDefault="00FC390F" w:rsidP="00FC390F">
      <w:pPr>
        <w:pStyle w:val="a3"/>
        <w:numPr>
          <w:ilvl w:val="0"/>
          <w:numId w:val="12"/>
        </w:numPr>
        <w:spacing w:before="0" w:beforeAutospacing="0" w:after="0" w:afterAutospacing="0"/>
        <w:jc w:val="both"/>
        <w:textAlignment w:val="baseline"/>
        <w:rPr>
          <w:sz w:val="22"/>
          <w:szCs w:val="22"/>
        </w:rPr>
      </w:pPr>
      <w:r w:rsidRPr="00FC390F">
        <w:rPr>
          <w:sz w:val="22"/>
          <w:szCs w:val="22"/>
        </w:rPr>
        <w:t xml:space="preserve">Сторони домовилися, що документ, який підтверджує зміни середньозваженої ціни на електроенергію на ринку «на добу наперед» є роздруківки з офіційного </w:t>
      </w:r>
      <w:proofErr w:type="spellStart"/>
      <w:r w:rsidRPr="00FC390F">
        <w:rPr>
          <w:sz w:val="22"/>
          <w:szCs w:val="22"/>
        </w:rPr>
        <w:t>вебсайту</w:t>
      </w:r>
      <w:proofErr w:type="spellEnd"/>
      <w:r w:rsidRPr="00FC390F">
        <w:rPr>
          <w:sz w:val="22"/>
          <w:szCs w:val="22"/>
        </w:rPr>
        <w:t xml:space="preserve"> Оператора ринку  (</w:t>
      </w:r>
      <w:hyperlink r:id="rId5" w:history="1">
        <w:r w:rsidRPr="00FC390F">
          <w:rPr>
            <w:rStyle w:val="a4"/>
            <w:sz w:val="22"/>
            <w:szCs w:val="22"/>
          </w:rPr>
          <w:t>https://www.oree.com.ua</w:t>
        </w:r>
      </w:hyperlink>
      <w:r w:rsidRPr="00FC390F">
        <w:rPr>
          <w:sz w:val="22"/>
          <w:szCs w:val="22"/>
        </w:rPr>
        <w:t>) з інформацією щодо середньозваженої ціни електричної енергії на РДН ОЕС України або інший документ, який виданий уповноваженим на це органами (ДП «</w:t>
      </w:r>
      <w:proofErr w:type="spellStart"/>
      <w:r w:rsidRPr="00FC390F">
        <w:rPr>
          <w:sz w:val="22"/>
          <w:szCs w:val="22"/>
        </w:rPr>
        <w:t>Зовнішінформ</w:t>
      </w:r>
      <w:proofErr w:type="spellEnd"/>
      <w:r w:rsidRPr="00FC390F">
        <w:rPr>
          <w:sz w:val="22"/>
          <w:szCs w:val="22"/>
        </w:rPr>
        <w:t xml:space="preserve">», Торгово-промисловою палатою тощо), який засвідчує зміну середньозваженої ціни на електроенергію на ринку «на добу наперед». У будь – якому випадку роздруківка або інший документ має містити інформацію про стан цін щонайменше на дві дати, що визначають початок (моменту укладення договору про закупівлю або останнього внесення змін до договору </w:t>
      </w:r>
      <w:r w:rsidRPr="00FC390F">
        <w:rPr>
          <w:sz w:val="22"/>
          <w:szCs w:val="22"/>
        </w:rPr>
        <w:lastRenderedPageBreak/>
        <w:t>про закупівлю в частині зміни ціни за одиницю товару) та кінець часового інтервалу, у якому здійснювалося дослідження цін та результат порівняння цін у відсотковому вираженні.</w:t>
      </w:r>
    </w:p>
    <w:p w14:paraId="0F50F16E" w14:textId="77777777" w:rsidR="00FC390F" w:rsidRPr="00FC390F" w:rsidRDefault="00FC390F" w:rsidP="00FC390F">
      <w:pPr>
        <w:pStyle w:val="a3"/>
        <w:numPr>
          <w:ilvl w:val="0"/>
          <w:numId w:val="12"/>
        </w:numPr>
        <w:spacing w:before="0" w:beforeAutospacing="0" w:after="0" w:afterAutospacing="0"/>
        <w:jc w:val="both"/>
        <w:textAlignment w:val="baseline"/>
        <w:rPr>
          <w:sz w:val="22"/>
          <w:szCs w:val="22"/>
        </w:rPr>
      </w:pPr>
      <w:r w:rsidRPr="00FC390F">
        <w:rPr>
          <w:sz w:val="22"/>
          <w:szCs w:val="22"/>
        </w:rPr>
        <w:t>у разі зміни середньозваженої ціни на електроенергію на ринку «на добу наперед» така ціна застосовується із дати звернення Сторони щодо зміни ціни або з іншої дати зазначеної Сторонами у додатковій угоді до даного договору;</w:t>
      </w:r>
    </w:p>
    <w:p w14:paraId="2F4AC6EE" w14:textId="77777777" w:rsidR="00FC390F" w:rsidRPr="00FC390F" w:rsidRDefault="00FC390F" w:rsidP="00FC390F">
      <w:pPr>
        <w:numPr>
          <w:ilvl w:val="0"/>
          <w:numId w:val="12"/>
        </w:numPr>
        <w:spacing w:after="160" w:line="240" w:lineRule="auto"/>
        <w:jc w:val="both"/>
        <w:rPr>
          <w:rFonts w:ascii="Times New Roman" w:hAnsi="Times New Roman" w:cs="Times New Roman"/>
          <w:lang w:val="uk-UA"/>
        </w:rPr>
      </w:pPr>
      <w:r w:rsidRPr="00FC390F">
        <w:rPr>
          <w:rFonts w:ascii="Times New Roman" w:hAnsi="Times New Roman" w:cs="Times New Roman"/>
          <w:lang w:val="uk-UA"/>
        </w:rPr>
        <w:t xml:space="preserve">зміна ціни відбувається за наступною формулою:  </w:t>
      </w:r>
      <w:r w:rsidRPr="00FC390F">
        <w:rPr>
          <w:rFonts w:ascii="Times New Roman" w:hAnsi="Times New Roman" w:cs="Times New Roman"/>
          <w:bCs/>
          <w:lang w:val="uk-UA"/>
        </w:rPr>
        <w:t xml:space="preserve">Ціна 1 </w:t>
      </w:r>
      <w:proofErr w:type="spellStart"/>
      <w:r w:rsidRPr="00FC390F">
        <w:rPr>
          <w:rFonts w:ascii="Times New Roman" w:hAnsi="Times New Roman" w:cs="Times New Roman"/>
          <w:bCs/>
          <w:lang w:val="uk-UA"/>
        </w:rPr>
        <w:t>кВт</w:t>
      </w:r>
      <w:r w:rsidRPr="00FC390F">
        <w:rPr>
          <w:rFonts w:ascii="Times New Roman" w:hAnsi="Times New Roman" w:cs="Times New Roman"/>
          <w:lang w:val="uk-UA"/>
        </w:rPr>
        <w:t>.год</w:t>
      </w:r>
      <w:proofErr w:type="spellEnd"/>
      <w:r w:rsidRPr="00FC390F">
        <w:rPr>
          <w:rFonts w:ascii="Times New Roman" w:hAnsi="Times New Roman" w:cs="Times New Roman"/>
          <w:lang w:val="uk-UA"/>
        </w:rPr>
        <w:t xml:space="preserve">. становить: ___ грн. 1 </w:t>
      </w:r>
      <w:proofErr w:type="spellStart"/>
      <w:r w:rsidRPr="00FC390F">
        <w:rPr>
          <w:rFonts w:ascii="Times New Roman" w:hAnsi="Times New Roman" w:cs="Times New Roman"/>
          <w:lang w:val="uk-UA"/>
        </w:rPr>
        <w:t>кВт.год</w:t>
      </w:r>
      <w:proofErr w:type="spellEnd"/>
      <w:r w:rsidRPr="00FC390F">
        <w:rPr>
          <w:rFonts w:ascii="Times New Roman" w:hAnsi="Times New Roman" w:cs="Times New Roman"/>
          <w:lang w:val="uk-UA"/>
        </w:rPr>
        <w:t xml:space="preserve">. = (___ грн. Ціна </w:t>
      </w:r>
      <w:r w:rsidRPr="00FC390F">
        <w:rPr>
          <w:rFonts w:ascii="Times New Roman" w:hAnsi="Times New Roman" w:cs="Times New Roman"/>
          <w:vertAlign w:val="subscript"/>
          <w:lang w:val="uk-UA"/>
        </w:rPr>
        <w:t>РДН/ВДР/ринок двосторонніх договорів</w:t>
      </w:r>
      <w:r w:rsidRPr="00FC390F">
        <w:rPr>
          <w:rFonts w:ascii="Times New Roman" w:hAnsi="Times New Roman" w:cs="Times New Roman"/>
          <w:lang w:val="uk-UA"/>
        </w:rPr>
        <w:t xml:space="preserve"> + ____ грн. Ціна </w:t>
      </w:r>
      <w:r w:rsidRPr="00FC390F">
        <w:rPr>
          <w:rFonts w:ascii="Times New Roman" w:hAnsi="Times New Roman" w:cs="Times New Roman"/>
          <w:vertAlign w:val="subscript"/>
          <w:lang w:val="uk-UA"/>
        </w:rPr>
        <w:t>передачі</w:t>
      </w:r>
      <w:r w:rsidRPr="00FC390F">
        <w:rPr>
          <w:rFonts w:ascii="Times New Roman" w:hAnsi="Times New Roman" w:cs="Times New Roman"/>
          <w:lang w:val="uk-UA"/>
        </w:rPr>
        <w:t xml:space="preserve"> + ___ грн. К) * 1,2 , де застосовується</w:t>
      </w:r>
    </w:p>
    <w:p w14:paraId="62BE5440" w14:textId="77777777" w:rsidR="00FC390F" w:rsidRPr="00FC390F" w:rsidRDefault="00FC390F" w:rsidP="00FC390F">
      <w:pPr>
        <w:pStyle w:val="a3"/>
        <w:spacing w:before="0" w:beforeAutospacing="0" w:after="0" w:afterAutospacing="0"/>
        <w:jc w:val="both"/>
        <w:textAlignment w:val="baseline"/>
        <w:rPr>
          <w:sz w:val="22"/>
          <w:szCs w:val="22"/>
        </w:rPr>
      </w:pPr>
      <w:r w:rsidRPr="00FC390F">
        <w:rPr>
          <w:b/>
          <w:bCs/>
          <w:sz w:val="22"/>
          <w:szCs w:val="22"/>
        </w:rPr>
        <w:t xml:space="preserve">Ціна </w:t>
      </w:r>
      <w:r w:rsidRPr="00FC390F">
        <w:rPr>
          <w:b/>
          <w:bCs/>
          <w:sz w:val="22"/>
          <w:szCs w:val="22"/>
          <w:vertAlign w:val="subscript"/>
        </w:rPr>
        <w:t xml:space="preserve">РДН </w:t>
      </w:r>
      <w:r w:rsidRPr="00FC390F">
        <w:rPr>
          <w:sz w:val="22"/>
          <w:szCs w:val="22"/>
        </w:rPr>
        <w:t xml:space="preserve"> — змінена ціна в гривнях за 1 </w:t>
      </w:r>
      <w:proofErr w:type="spellStart"/>
      <w:r w:rsidRPr="00FC390F">
        <w:rPr>
          <w:sz w:val="22"/>
          <w:szCs w:val="22"/>
        </w:rPr>
        <w:t>кВт.год</w:t>
      </w:r>
      <w:proofErr w:type="spellEnd"/>
      <w:r w:rsidRPr="00FC390F">
        <w:rPr>
          <w:sz w:val="22"/>
          <w:szCs w:val="22"/>
        </w:rPr>
        <w:t xml:space="preserve"> електричної енергії, яка відповідає середньозваженій ціні РДН, у відповідності до документу, який підтверджує зміну середньозваженої ціни на електроенергію на ринку «на добу наперед».</w:t>
      </w:r>
    </w:p>
    <w:p w14:paraId="3AB31981" w14:textId="77777777" w:rsidR="00FC390F" w:rsidRPr="00FC390F" w:rsidRDefault="00FC390F" w:rsidP="00FC390F">
      <w:pPr>
        <w:pStyle w:val="a3"/>
        <w:spacing w:before="0" w:beforeAutospacing="0" w:after="0" w:afterAutospacing="0"/>
        <w:jc w:val="both"/>
        <w:rPr>
          <w:sz w:val="22"/>
          <w:szCs w:val="22"/>
        </w:rPr>
      </w:pPr>
    </w:p>
    <w:p w14:paraId="03E6462E" w14:textId="77777777" w:rsidR="00FC390F" w:rsidRPr="00FC390F" w:rsidRDefault="00FC390F" w:rsidP="00FC390F">
      <w:pPr>
        <w:pStyle w:val="a3"/>
        <w:spacing w:before="0" w:beforeAutospacing="0" w:after="0" w:afterAutospacing="0"/>
        <w:jc w:val="both"/>
        <w:rPr>
          <w:sz w:val="22"/>
          <w:szCs w:val="22"/>
        </w:rPr>
      </w:pPr>
      <w:r w:rsidRPr="00FC390F">
        <w:rPr>
          <w:sz w:val="22"/>
          <w:szCs w:val="22"/>
        </w:rPr>
        <w:t>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41EFDCC" w14:textId="77777777" w:rsidR="00FC390F" w:rsidRPr="00FC390F" w:rsidRDefault="00FC390F" w:rsidP="00FC390F">
      <w:pPr>
        <w:pStyle w:val="a3"/>
        <w:spacing w:before="0" w:beforeAutospacing="0" w:after="0" w:afterAutospacing="0"/>
        <w:jc w:val="both"/>
        <w:rPr>
          <w:sz w:val="22"/>
          <w:szCs w:val="22"/>
        </w:rPr>
      </w:pPr>
    </w:p>
    <w:p w14:paraId="23FB3F99" w14:textId="77777777" w:rsidR="00FC390F" w:rsidRPr="00FC390F" w:rsidRDefault="00FC390F" w:rsidP="00FC390F">
      <w:pPr>
        <w:jc w:val="center"/>
        <w:rPr>
          <w:rFonts w:ascii="Times New Roman" w:hAnsi="Times New Roman" w:cs="Times New Roman"/>
          <w:b/>
          <w:bCs/>
          <w:lang w:val="uk-UA"/>
        </w:rPr>
      </w:pPr>
      <w:r w:rsidRPr="00FC390F">
        <w:rPr>
          <w:rFonts w:ascii="Times New Roman" w:hAnsi="Times New Roman" w:cs="Times New Roman"/>
          <w:b/>
          <w:bCs/>
          <w:lang w:val="uk-UA"/>
        </w:rPr>
        <w:t>Місцезнаходження та реквізити сторін</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961"/>
      </w:tblGrid>
      <w:tr w:rsidR="00FC390F" w:rsidRPr="00FC390F" w14:paraId="20C7728F" w14:textId="77777777" w:rsidTr="00652150">
        <w:tc>
          <w:tcPr>
            <w:tcW w:w="4962" w:type="dxa"/>
          </w:tcPr>
          <w:p w14:paraId="78C384CE" w14:textId="77777777" w:rsidR="00FC390F" w:rsidRPr="00FC390F" w:rsidRDefault="00FC390F" w:rsidP="00652150">
            <w:pPr>
              <w:tabs>
                <w:tab w:val="left" w:pos="427"/>
                <w:tab w:val="left" w:leader="underscore" w:pos="4406"/>
                <w:tab w:val="left" w:leader="underscore" w:pos="10584"/>
              </w:tabs>
              <w:spacing w:after="43" w:line="274" w:lineRule="exact"/>
              <w:jc w:val="center"/>
              <w:rPr>
                <w:rFonts w:ascii="Times New Roman" w:hAnsi="Times New Roman" w:cs="Times New Roman"/>
                <w:b/>
                <w:bCs/>
                <w:lang w:val="uk-UA"/>
              </w:rPr>
            </w:pPr>
            <w:r w:rsidRPr="00FC390F">
              <w:rPr>
                <w:rFonts w:ascii="Times New Roman" w:hAnsi="Times New Roman" w:cs="Times New Roman"/>
                <w:b/>
                <w:bCs/>
                <w:lang w:val="uk-UA"/>
              </w:rPr>
              <w:t>Споживач</w:t>
            </w:r>
          </w:p>
        </w:tc>
        <w:tc>
          <w:tcPr>
            <w:tcW w:w="4961" w:type="dxa"/>
          </w:tcPr>
          <w:p w14:paraId="7FCAC3D3" w14:textId="77777777" w:rsidR="00FC390F" w:rsidRPr="00FC390F" w:rsidRDefault="00FC390F" w:rsidP="00652150">
            <w:pPr>
              <w:tabs>
                <w:tab w:val="left" w:pos="427"/>
                <w:tab w:val="left" w:leader="underscore" w:pos="4406"/>
                <w:tab w:val="left" w:leader="underscore" w:pos="10584"/>
              </w:tabs>
              <w:spacing w:after="43" w:line="274" w:lineRule="exact"/>
              <w:jc w:val="center"/>
              <w:rPr>
                <w:rFonts w:ascii="Times New Roman" w:hAnsi="Times New Roman" w:cs="Times New Roman"/>
                <w:b/>
                <w:bCs/>
                <w:lang w:val="uk-UA"/>
              </w:rPr>
            </w:pPr>
            <w:r w:rsidRPr="00FC390F">
              <w:rPr>
                <w:rFonts w:ascii="Times New Roman" w:hAnsi="Times New Roman" w:cs="Times New Roman"/>
                <w:b/>
                <w:bCs/>
                <w:lang w:val="uk-UA"/>
              </w:rPr>
              <w:t>Постачальник</w:t>
            </w:r>
          </w:p>
        </w:tc>
      </w:tr>
      <w:tr w:rsidR="00FC390F" w:rsidRPr="00FC390F" w14:paraId="12CF41D9" w14:textId="77777777" w:rsidTr="00652150">
        <w:tc>
          <w:tcPr>
            <w:tcW w:w="4962" w:type="dxa"/>
          </w:tcPr>
          <w:p w14:paraId="1E82AA00" w14:textId="77777777" w:rsidR="00FC390F" w:rsidRPr="00FC390F" w:rsidRDefault="00FC390F" w:rsidP="00652150">
            <w:pPr>
              <w:contextualSpacing/>
              <w:jc w:val="center"/>
              <w:rPr>
                <w:rFonts w:ascii="Times New Roman" w:hAnsi="Times New Roman" w:cs="Times New Roman"/>
                <w:b/>
                <w:lang w:val="uk-UA"/>
              </w:rPr>
            </w:pPr>
            <w:r w:rsidRPr="00FC390F">
              <w:rPr>
                <w:rFonts w:ascii="Times New Roman" w:hAnsi="Times New Roman" w:cs="Times New Roman"/>
                <w:b/>
                <w:lang w:val="uk-UA"/>
              </w:rPr>
              <w:t>МУКАЧІВСЬКИЙ ІСТОРИЧНИЙ МУЗЕЙ</w:t>
            </w:r>
          </w:p>
        </w:tc>
        <w:tc>
          <w:tcPr>
            <w:tcW w:w="4961" w:type="dxa"/>
          </w:tcPr>
          <w:p w14:paraId="15C07182" w14:textId="77777777" w:rsidR="00FC390F" w:rsidRPr="00FC390F" w:rsidRDefault="00FC390F" w:rsidP="00652150">
            <w:pPr>
              <w:tabs>
                <w:tab w:val="left" w:pos="427"/>
                <w:tab w:val="left" w:leader="underscore" w:pos="4406"/>
                <w:tab w:val="left" w:leader="underscore" w:pos="10584"/>
              </w:tabs>
              <w:spacing w:after="43" w:line="274" w:lineRule="exact"/>
              <w:jc w:val="center"/>
              <w:rPr>
                <w:rFonts w:ascii="Times New Roman" w:hAnsi="Times New Roman" w:cs="Times New Roman"/>
                <w:b/>
                <w:lang w:val="uk-UA"/>
              </w:rPr>
            </w:pPr>
            <w:r w:rsidRPr="00FC390F">
              <w:rPr>
                <w:rFonts w:ascii="Times New Roman" w:hAnsi="Times New Roman" w:cs="Times New Roman"/>
                <w:b/>
                <w:lang w:val="uk-UA"/>
              </w:rPr>
              <w:t>___________________</w:t>
            </w:r>
          </w:p>
        </w:tc>
      </w:tr>
      <w:tr w:rsidR="00FC390F" w:rsidRPr="00FC390F" w14:paraId="62B1B0B8" w14:textId="77777777" w:rsidTr="00652150">
        <w:tc>
          <w:tcPr>
            <w:tcW w:w="4962" w:type="dxa"/>
          </w:tcPr>
          <w:p w14:paraId="341DEF75" w14:textId="77777777" w:rsidR="00FC390F" w:rsidRPr="00FC390F" w:rsidRDefault="00FC390F" w:rsidP="00652150">
            <w:pPr>
              <w:contextualSpacing/>
              <w:rPr>
                <w:rFonts w:ascii="Times New Roman" w:hAnsi="Times New Roman" w:cs="Times New Roman"/>
                <w:lang w:val="uk-UA"/>
              </w:rPr>
            </w:pPr>
            <w:r w:rsidRPr="00FC390F">
              <w:rPr>
                <w:rFonts w:ascii="Times New Roman" w:hAnsi="Times New Roman" w:cs="Times New Roman"/>
                <w:lang w:val="uk-UA"/>
              </w:rPr>
              <w:t>Юр. Адреса: ___________________________</w:t>
            </w:r>
          </w:p>
          <w:p w14:paraId="7B783C3C" w14:textId="77777777" w:rsidR="00FC390F" w:rsidRPr="00FC390F" w:rsidRDefault="00FC390F" w:rsidP="00652150">
            <w:pPr>
              <w:contextualSpacing/>
              <w:rPr>
                <w:rFonts w:ascii="Times New Roman" w:hAnsi="Times New Roman" w:cs="Times New Roman"/>
                <w:lang w:val="uk-UA"/>
              </w:rPr>
            </w:pPr>
            <w:proofErr w:type="spellStart"/>
            <w:r w:rsidRPr="00FC390F">
              <w:rPr>
                <w:rFonts w:ascii="Times New Roman" w:hAnsi="Times New Roman" w:cs="Times New Roman"/>
                <w:lang w:val="uk-UA"/>
              </w:rPr>
              <w:t>Тел</w:t>
            </w:r>
            <w:proofErr w:type="spellEnd"/>
            <w:r w:rsidRPr="00FC390F">
              <w:rPr>
                <w:rFonts w:ascii="Times New Roman" w:hAnsi="Times New Roman" w:cs="Times New Roman"/>
                <w:lang w:val="uk-UA"/>
              </w:rPr>
              <w:t>.: ___________________________</w:t>
            </w:r>
          </w:p>
          <w:p w14:paraId="4EABB6BE" w14:textId="77777777" w:rsidR="00FC390F" w:rsidRPr="00FC390F" w:rsidRDefault="00FC390F" w:rsidP="00652150">
            <w:pPr>
              <w:contextualSpacing/>
              <w:rPr>
                <w:rFonts w:ascii="Times New Roman" w:hAnsi="Times New Roman" w:cs="Times New Roman"/>
                <w:lang w:val="uk-UA"/>
              </w:rPr>
            </w:pPr>
            <w:r w:rsidRPr="00FC390F">
              <w:rPr>
                <w:rFonts w:ascii="Times New Roman" w:hAnsi="Times New Roman" w:cs="Times New Roman"/>
                <w:lang w:val="uk-UA"/>
              </w:rPr>
              <w:t>ІПН (ЄДРПОУ): ___________________________</w:t>
            </w:r>
          </w:p>
          <w:p w14:paraId="2C8E74E9" w14:textId="77777777" w:rsidR="00FC390F" w:rsidRPr="00FC390F" w:rsidRDefault="00FC390F" w:rsidP="00652150">
            <w:pPr>
              <w:contextualSpacing/>
              <w:rPr>
                <w:rFonts w:ascii="Times New Roman" w:hAnsi="Times New Roman" w:cs="Times New Roman"/>
                <w:lang w:val="uk-UA"/>
              </w:rPr>
            </w:pPr>
            <w:r w:rsidRPr="00FC390F">
              <w:rPr>
                <w:rFonts w:ascii="Times New Roman" w:hAnsi="Times New Roman" w:cs="Times New Roman"/>
                <w:lang w:val="uk-UA"/>
              </w:rPr>
              <w:t>Рахунок: ___________________________</w:t>
            </w:r>
          </w:p>
          <w:p w14:paraId="7027D8F9" w14:textId="77777777" w:rsidR="00FC390F" w:rsidRPr="00FC390F" w:rsidRDefault="00FC390F" w:rsidP="00652150">
            <w:pPr>
              <w:contextualSpacing/>
              <w:rPr>
                <w:rFonts w:ascii="Times New Roman" w:hAnsi="Times New Roman" w:cs="Times New Roman"/>
                <w:lang w:val="uk-UA"/>
              </w:rPr>
            </w:pPr>
            <w:r w:rsidRPr="00FC390F">
              <w:rPr>
                <w:rFonts w:ascii="Times New Roman" w:hAnsi="Times New Roman" w:cs="Times New Roman"/>
                <w:lang w:val="uk-UA"/>
              </w:rPr>
              <w:t>Банк: ___________________________</w:t>
            </w:r>
          </w:p>
          <w:p w14:paraId="43BBA97D" w14:textId="77777777" w:rsidR="00FC390F" w:rsidRPr="00FC390F" w:rsidRDefault="00FC390F" w:rsidP="00652150">
            <w:pPr>
              <w:pStyle w:val="a5"/>
              <w:tabs>
                <w:tab w:val="left" w:pos="142"/>
              </w:tabs>
              <w:ind w:left="0"/>
              <w:rPr>
                <w:rFonts w:ascii="Times New Roman" w:hAnsi="Times New Roman"/>
                <w:lang w:val="uk-UA"/>
              </w:rPr>
            </w:pPr>
            <w:r w:rsidRPr="00FC390F">
              <w:rPr>
                <w:rFonts w:ascii="Times New Roman" w:hAnsi="Times New Roman"/>
                <w:lang w:val="uk-UA"/>
              </w:rPr>
              <w:t>МФО банку __________, ЄДРПОУ банку __________</w:t>
            </w:r>
          </w:p>
          <w:p w14:paraId="116202F2" w14:textId="77777777" w:rsidR="00FC390F" w:rsidRPr="00FC390F" w:rsidRDefault="00FC390F" w:rsidP="00652150">
            <w:pPr>
              <w:pStyle w:val="a5"/>
              <w:tabs>
                <w:tab w:val="left" w:pos="142"/>
              </w:tabs>
              <w:ind w:left="0"/>
              <w:rPr>
                <w:rFonts w:ascii="Times New Roman" w:hAnsi="Times New Roman"/>
                <w:lang w:val="uk-UA"/>
              </w:rPr>
            </w:pPr>
          </w:p>
          <w:p w14:paraId="7817ABEB" w14:textId="77777777" w:rsidR="00FC390F" w:rsidRPr="00FC390F" w:rsidRDefault="00FC390F" w:rsidP="00652150">
            <w:pPr>
              <w:pStyle w:val="a5"/>
              <w:tabs>
                <w:tab w:val="left" w:pos="142"/>
              </w:tabs>
              <w:rPr>
                <w:rFonts w:ascii="Times New Roman" w:hAnsi="Times New Roman"/>
                <w:lang w:val="uk-UA"/>
              </w:rPr>
            </w:pPr>
          </w:p>
        </w:tc>
        <w:tc>
          <w:tcPr>
            <w:tcW w:w="4961" w:type="dxa"/>
          </w:tcPr>
          <w:p w14:paraId="3F2B4471" w14:textId="77777777" w:rsidR="00FC390F" w:rsidRPr="00FC390F" w:rsidRDefault="00FC390F" w:rsidP="00652150">
            <w:pPr>
              <w:contextualSpacing/>
              <w:rPr>
                <w:rFonts w:ascii="Times New Roman" w:hAnsi="Times New Roman" w:cs="Times New Roman"/>
                <w:lang w:val="uk-UA"/>
              </w:rPr>
            </w:pPr>
            <w:r w:rsidRPr="00FC390F">
              <w:rPr>
                <w:rFonts w:ascii="Times New Roman" w:hAnsi="Times New Roman" w:cs="Times New Roman"/>
                <w:lang w:val="uk-UA"/>
              </w:rPr>
              <w:t>Юр. Адреса: ___________________________</w:t>
            </w:r>
          </w:p>
          <w:p w14:paraId="79ED7671" w14:textId="77777777" w:rsidR="00FC390F" w:rsidRPr="00FC390F" w:rsidRDefault="00FC390F" w:rsidP="00652150">
            <w:pPr>
              <w:contextualSpacing/>
              <w:rPr>
                <w:rFonts w:ascii="Times New Roman" w:hAnsi="Times New Roman" w:cs="Times New Roman"/>
                <w:lang w:val="uk-UA"/>
              </w:rPr>
            </w:pPr>
            <w:proofErr w:type="spellStart"/>
            <w:r w:rsidRPr="00FC390F">
              <w:rPr>
                <w:rFonts w:ascii="Times New Roman" w:hAnsi="Times New Roman" w:cs="Times New Roman"/>
                <w:lang w:val="uk-UA"/>
              </w:rPr>
              <w:t>Тел</w:t>
            </w:r>
            <w:proofErr w:type="spellEnd"/>
            <w:r w:rsidRPr="00FC390F">
              <w:rPr>
                <w:rFonts w:ascii="Times New Roman" w:hAnsi="Times New Roman" w:cs="Times New Roman"/>
                <w:lang w:val="uk-UA"/>
              </w:rPr>
              <w:t>.: ___________________________</w:t>
            </w:r>
          </w:p>
          <w:p w14:paraId="25E5D3A0" w14:textId="77777777" w:rsidR="00FC390F" w:rsidRPr="00FC390F" w:rsidRDefault="00FC390F" w:rsidP="00652150">
            <w:pPr>
              <w:contextualSpacing/>
              <w:rPr>
                <w:rFonts w:ascii="Times New Roman" w:hAnsi="Times New Roman" w:cs="Times New Roman"/>
                <w:lang w:val="uk-UA"/>
              </w:rPr>
            </w:pPr>
            <w:r w:rsidRPr="00FC390F">
              <w:rPr>
                <w:rFonts w:ascii="Times New Roman" w:hAnsi="Times New Roman" w:cs="Times New Roman"/>
                <w:lang w:val="uk-UA"/>
              </w:rPr>
              <w:t>ІПН (ЄДРПОУ): ___________________________</w:t>
            </w:r>
          </w:p>
          <w:p w14:paraId="7CF45D4A" w14:textId="77777777" w:rsidR="00FC390F" w:rsidRPr="00FC390F" w:rsidRDefault="00FC390F" w:rsidP="00652150">
            <w:pPr>
              <w:contextualSpacing/>
              <w:rPr>
                <w:rFonts w:ascii="Times New Roman" w:hAnsi="Times New Roman" w:cs="Times New Roman"/>
                <w:lang w:val="uk-UA"/>
              </w:rPr>
            </w:pPr>
            <w:r w:rsidRPr="00FC390F">
              <w:rPr>
                <w:rFonts w:ascii="Times New Roman" w:hAnsi="Times New Roman" w:cs="Times New Roman"/>
                <w:lang w:val="uk-UA"/>
              </w:rPr>
              <w:t>Рахунок: ___________________________</w:t>
            </w:r>
          </w:p>
          <w:p w14:paraId="45ABDA9E" w14:textId="77777777" w:rsidR="00FC390F" w:rsidRPr="00FC390F" w:rsidRDefault="00FC390F" w:rsidP="00652150">
            <w:pPr>
              <w:contextualSpacing/>
              <w:rPr>
                <w:rFonts w:ascii="Times New Roman" w:hAnsi="Times New Roman" w:cs="Times New Roman"/>
                <w:lang w:val="uk-UA"/>
              </w:rPr>
            </w:pPr>
            <w:r w:rsidRPr="00FC390F">
              <w:rPr>
                <w:rFonts w:ascii="Times New Roman" w:hAnsi="Times New Roman" w:cs="Times New Roman"/>
                <w:lang w:val="uk-UA"/>
              </w:rPr>
              <w:t>Банк: ___________________________</w:t>
            </w:r>
          </w:p>
          <w:p w14:paraId="6CEEA71A" w14:textId="77777777" w:rsidR="00FC390F" w:rsidRPr="00FC390F" w:rsidRDefault="00FC390F" w:rsidP="00652150">
            <w:pPr>
              <w:pStyle w:val="a5"/>
              <w:tabs>
                <w:tab w:val="left" w:pos="142"/>
              </w:tabs>
              <w:ind w:left="0"/>
              <w:rPr>
                <w:rFonts w:ascii="Times New Roman" w:hAnsi="Times New Roman"/>
                <w:lang w:val="uk-UA"/>
              </w:rPr>
            </w:pPr>
            <w:r w:rsidRPr="00FC390F">
              <w:rPr>
                <w:rFonts w:ascii="Times New Roman" w:hAnsi="Times New Roman"/>
                <w:lang w:val="uk-UA"/>
              </w:rPr>
              <w:t>МФО банку __________, ЄДРПОУ банку __________</w:t>
            </w:r>
          </w:p>
          <w:p w14:paraId="1A8D8A22" w14:textId="77777777" w:rsidR="00FC390F" w:rsidRPr="00FC390F" w:rsidRDefault="00FC390F" w:rsidP="00652150">
            <w:pPr>
              <w:pStyle w:val="a5"/>
              <w:tabs>
                <w:tab w:val="left" w:pos="142"/>
              </w:tabs>
              <w:ind w:left="0"/>
              <w:rPr>
                <w:rFonts w:ascii="Times New Roman" w:hAnsi="Times New Roman"/>
                <w:lang w:val="uk-UA"/>
              </w:rPr>
            </w:pPr>
          </w:p>
          <w:p w14:paraId="42F8ED3A" w14:textId="77777777" w:rsidR="00FC390F" w:rsidRPr="00FC390F" w:rsidRDefault="00FC390F" w:rsidP="00652150">
            <w:pPr>
              <w:pStyle w:val="a5"/>
              <w:tabs>
                <w:tab w:val="left" w:pos="142"/>
              </w:tabs>
              <w:rPr>
                <w:rFonts w:ascii="Times New Roman" w:hAnsi="Times New Roman"/>
                <w:lang w:val="uk-UA"/>
              </w:rPr>
            </w:pPr>
          </w:p>
        </w:tc>
      </w:tr>
      <w:tr w:rsidR="00FC390F" w:rsidRPr="00FC390F" w14:paraId="1DDF6096" w14:textId="77777777" w:rsidTr="00652150">
        <w:tc>
          <w:tcPr>
            <w:tcW w:w="4962" w:type="dxa"/>
          </w:tcPr>
          <w:p w14:paraId="55D57D33" w14:textId="77777777" w:rsidR="00FC390F" w:rsidRPr="00FC390F" w:rsidRDefault="00FC390F" w:rsidP="00652150">
            <w:pPr>
              <w:rPr>
                <w:rFonts w:ascii="Times New Roman" w:hAnsi="Times New Roman" w:cs="Times New Roman"/>
                <w:b/>
                <w:bCs/>
                <w:lang w:val="uk-UA"/>
              </w:rPr>
            </w:pPr>
          </w:p>
          <w:p w14:paraId="7A30FF1E" w14:textId="77777777" w:rsidR="00FC390F" w:rsidRPr="00FC390F" w:rsidRDefault="00FC390F" w:rsidP="00652150">
            <w:pPr>
              <w:rPr>
                <w:rFonts w:ascii="Times New Roman" w:hAnsi="Times New Roman" w:cs="Times New Roman"/>
                <w:b/>
                <w:bCs/>
                <w:lang w:val="uk-UA"/>
              </w:rPr>
            </w:pPr>
            <w:r w:rsidRPr="00FC390F">
              <w:rPr>
                <w:rFonts w:ascii="Times New Roman" w:hAnsi="Times New Roman" w:cs="Times New Roman"/>
                <w:b/>
                <w:bCs/>
                <w:lang w:val="uk-UA"/>
              </w:rPr>
              <w:t>_____________________/______________/</w:t>
            </w:r>
          </w:p>
        </w:tc>
        <w:tc>
          <w:tcPr>
            <w:tcW w:w="4961" w:type="dxa"/>
          </w:tcPr>
          <w:p w14:paraId="44B809D3" w14:textId="77777777" w:rsidR="00FC390F" w:rsidRPr="00FC390F" w:rsidRDefault="00FC390F" w:rsidP="00652150">
            <w:pPr>
              <w:tabs>
                <w:tab w:val="left" w:pos="427"/>
                <w:tab w:val="left" w:leader="underscore" w:pos="4406"/>
                <w:tab w:val="left" w:leader="underscore" w:pos="10584"/>
              </w:tabs>
              <w:spacing w:line="274" w:lineRule="exact"/>
              <w:rPr>
                <w:rFonts w:ascii="Times New Roman" w:hAnsi="Times New Roman" w:cs="Times New Roman"/>
                <w:b/>
                <w:bCs/>
                <w:lang w:val="uk-UA"/>
              </w:rPr>
            </w:pPr>
          </w:p>
          <w:p w14:paraId="635DBB18" w14:textId="77777777" w:rsidR="00FC390F" w:rsidRPr="00FC390F" w:rsidRDefault="00FC390F" w:rsidP="00652150">
            <w:pPr>
              <w:tabs>
                <w:tab w:val="left" w:pos="427"/>
                <w:tab w:val="left" w:leader="underscore" w:pos="4406"/>
                <w:tab w:val="left" w:leader="underscore" w:pos="10584"/>
              </w:tabs>
              <w:spacing w:line="274" w:lineRule="exact"/>
              <w:rPr>
                <w:rFonts w:ascii="Times New Roman" w:hAnsi="Times New Roman" w:cs="Times New Roman"/>
                <w:b/>
                <w:bCs/>
                <w:lang w:val="uk-UA"/>
              </w:rPr>
            </w:pPr>
            <w:r w:rsidRPr="00FC390F">
              <w:rPr>
                <w:rFonts w:ascii="Times New Roman" w:hAnsi="Times New Roman" w:cs="Times New Roman"/>
                <w:b/>
                <w:bCs/>
                <w:lang w:val="uk-UA"/>
              </w:rPr>
              <w:t xml:space="preserve">_____________________/ ____________/ </w:t>
            </w:r>
          </w:p>
        </w:tc>
      </w:tr>
    </w:tbl>
    <w:p w14:paraId="1D891E4E" w14:textId="77777777" w:rsidR="00FC390F" w:rsidRPr="00FC390F" w:rsidRDefault="00FC390F" w:rsidP="00FC390F">
      <w:pPr>
        <w:ind w:left="6372"/>
        <w:rPr>
          <w:rFonts w:ascii="Times New Roman" w:hAnsi="Times New Roman" w:cs="Times New Roman"/>
          <w:lang w:val="uk-UA"/>
        </w:rPr>
        <w:sectPr w:rsidR="00FC390F" w:rsidRPr="00FC390F" w:rsidSect="00DD3137">
          <w:pgSz w:w="11900" w:h="16840"/>
          <w:pgMar w:top="567" w:right="567" w:bottom="567" w:left="1418" w:header="0" w:footer="6" w:gutter="0"/>
          <w:cols w:space="999"/>
          <w:noEndnote/>
          <w:docGrid w:linePitch="360"/>
        </w:sectPr>
      </w:pPr>
    </w:p>
    <w:p w14:paraId="305C5893" w14:textId="77777777" w:rsidR="00FC390F" w:rsidRPr="00FC390F" w:rsidRDefault="00FC390F" w:rsidP="00FC390F">
      <w:pPr>
        <w:ind w:left="5812"/>
        <w:jc w:val="right"/>
        <w:rPr>
          <w:rFonts w:ascii="Times New Roman" w:hAnsi="Times New Roman" w:cs="Times New Roman"/>
          <w:b/>
          <w:bCs/>
          <w:lang w:val="uk-UA"/>
        </w:rPr>
      </w:pPr>
      <w:r w:rsidRPr="00FC390F">
        <w:rPr>
          <w:rFonts w:ascii="Times New Roman" w:hAnsi="Times New Roman" w:cs="Times New Roman"/>
          <w:b/>
          <w:bCs/>
          <w:lang w:val="uk-UA"/>
        </w:rPr>
        <w:lastRenderedPageBreak/>
        <w:t>Додаток 1</w:t>
      </w:r>
    </w:p>
    <w:p w14:paraId="61BEC8C1" w14:textId="77777777" w:rsidR="00FC390F" w:rsidRPr="00FC390F" w:rsidRDefault="00FC390F" w:rsidP="00FC390F">
      <w:pPr>
        <w:ind w:left="5812"/>
        <w:jc w:val="right"/>
        <w:rPr>
          <w:rFonts w:ascii="Times New Roman" w:hAnsi="Times New Roman" w:cs="Times New Roman"/>
          <w:b/>
          <w:bCs/>
          <w:lang w:val="uk-UA"/>
        </w:rPr>
      </w:pPr>
      <w:r w:rsidRPr="00FC390F">
        <w:rPr>
          <w:rFonts w:ascii="Times New Roman" w:hAnsi="Times New Roman" w:cs="Times New Roman"/>
          <w:b/>
          <w:bCs/>
          <w:lang w:val="uk-UA"/>
        </w:rPr>
        <w:t>до договору про постачання</w:t>
      </w:r>
    </w:p>
    <w:p w14:paraId="6F288DA5" w14:textId="77777777" w:rsidR="00FC390F" w:rsidRPr="00FC390F" w:rsidRDefault="00FC390F" w:rsidP="00FC390F">
      <w:pPr>
        <w:ind w:left="5812"/>
        <w:jc w:val="right"/>
        <w:rPr>
          <w:rFonts w:ascii="Times New Roman" w:hAnsi="Times New Roman" w:cs="Times New Roman"/>
          <w:b/>
          <w:bCs/>
          <w:lang w:val="uk-UA"/>
        </w:rPr>
      </w:pPr>
      <w:r w:rsidRPr="00FC390F">
        <w:rPr>
          <w:rFonts w:ascii="Times New Roman" w:hAnsi="Times New Roman" w:cs="Times New Roman"/>
          <w:b/>
          <w:bCs/>
          <w:lang w:val="uk-UA"/>
        </w:rPr>
        <w:t>електричної енергії споживачу від _______ № _____</w:t>
      </w:r>
    </w:p>
    <w:p w14:paraId="01CEE49D" w14:textId="77777777" w:rsidR="00FC390F" w:rsidRPr="00FC390F" w:rsidRDefault="00FC390F" w:rsidP="00FC390F">
      <w:pPr>
        <w:jc w:val="right"/>
        <w:rPr>
          <w:rFonts w:ascii="Times New Roman" w:hAnsi="Times New Roman" w:cs="Times New Roman"/>
          <w:lang w:val="uk-UA"/>
        </w:rPr>
      </w:pPr>
    </w:p>
    <w:p w14:paraId="7924FD46" w14:textId="77777777" w:rsidR="00FC390F" w:rsidRPr="00FC390F" w:rsidRDefault="00FC390F" w:rsidP="00FC390F">
      <w:pPr>
        <w:jc w:val="center"/>
        <w:rPr>
          <w:rFonts w:ascii="Times New Roman" w:hAnsi="Times New Roman" w:cs="Times New Roman"/>
          <w:b/>
          <w:lang w:val="uk-UA"/>
        </w:rPr>
      </w:pPr>
      <w:r w:rsidRPr="00FC390F">
        <w:rPr>
          <w:rFonts w:ascii="Times New Roman" w:hAnsi="Times New Roman" w:cs="Times New Roman"/>
          <w:b/>
          <w:lang w:val="uk-UA"/>
        </w:rPr>
        <w:t>ЗАЯВА-ПРИЄДНАННЯ</w:t>
      </w:r>
    </w:p>
    <w:p w14:paraId="1B156703" w14:textId="77777777" w:rsidR="00FC390F" w:rsidRPr="00FC390F" w:rsidRDefault="00FC390F" w:rsidP="00FC390F">
      <w:pPr>
        <w:jc w:val="center"/>
        <w:rPr>
          <w:rFonts w:ascii="Times New Roman" w:hAnsi="Times New Roman" w:cs="Times New Roman"/>
          <w:b/>
          <w:lang w:val="uk-UA"/>
        </w:rPr>
      </w:pPr>
      <w:r w:rsidRPr="00FC390F">
        <w:rPr>
          <w:rFonts w:ascii="Times New Roman" w:hAnsi="Times New Roman" w:cs="Times New Roman"/>
          <w:b/>
          <w:lang w:val="uk-UA"/>
        </w:rPr>
        <w:t>до договору про постачання електричної енергії споживачу</w:t>
      </w:r>
    </w:p>
    <w:p w14:paraId="1F1D9CCF" w14:textId="77777777" w:rsidR="00FC390F" w:rsidRPr="00FC390F" w:rsidRDefault="00FC390F" w:rsidP="00FC390F">
      <w:pPr>
        <w:jc w:val="center"/>
        <w:rPr>
          <w:rFonts w:ascii="Times New Roman" w:hAnsi="Times New Roman" w:cs="Times New Roman"/>
          <w:lang w:val="uk-UA"/>
        </w:rPr>
      </w:pPr>
    </w:p>
    <w:p w14:paraId="4E1565F3" w14:textId="77777777" w:rsidR="00FC390F" w:rsidRPr="00FC390F" w:rsidRDefault="00FC390F" w:rsidP="00FC390F">
      <w:pPr>
        <w:jc w:val="both"/>
        <w:rPr>
          <w:rFonts w:ascii="Times New Roman" w:hAnsi="Times New Roman" w:cs="Times New Roman"/>
          <w:lang w:val="uk-UA"/>
        </w:rPr>
      </w:pPr>
      <w:r w:rsidRPr="00FC390F">
        <w:rPr>
          <w:rFonts w:ascii="Times New Roman" w:hAnsi="Times New Roman" w:cs="Times New Roman"/>
          <w:lang w:val="uk-UA"/>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 _____ (далі – Договір) з такими нижченаведеними персоніфікованими даними.</w:t>
      </w:r>
    </w:p>
    <w:p w14:paraId="25F4F053" w14:textId="77777777" w:rsidR="00FC390F" w:rsidRPr="00FC390F" w:rsidRDefault="00FC390F" w:rsidP="00FC390F">
      <w:pPr>
        <w:ind w:firstLine="709"/>
        <w:jc w:val="both"/>
        <w:rPr>
          <w:rFonts w:ascii="Times New Roman" w:hAnsi="Times New Roman" w:cs="Times New Roman"/>
          <w:b/>
          <w:lang w:val="uk-UA"/>
        </w:rPr>
      </w:pPr>
    </w:p>
    <w:p w14:paraId="40B459D9" w14:textId="77777777" w:rsidR="00FC390F" w:rsidRPr="00FC390F" w:rsidRDefault="00FC390F" w:rsidP="00FC390F">
      <w:pPr>
        <w:jc w:val="both"/>
        <w:rPr>
          <w:rFonts w:ascii="Times New Roman" w:hAnsi="Times New Roman" w:cs="Times New Roman"/>
          <w:b/>
          <w:lang w:val="uk-UA"/>
        </w:rPr>
      </w:pPr>
      <w:r w:rsidRPr="00FC390F">
        <w:rPr>
          <w:rFonts w:ascii="Times New Roman" w:hAnsi="Times New Roman" w:cs="Times New Roman"/>
          <w:b/>
          <w:lang w:val="uk-UA"/>
        </w:rPr>
        <w:t>Персоніфіковані дані Споживача:</w:t>
      </w:r>
    </w:p>
    <w:p w14:paraId="61E7AE6D" w14:textId="77777777" w:rsidR="00FC390F" w:rsidRPr="00FC390F" w:rsidRDefault="00FC390F" w:rsidP="00FC390F">
      <w:pPr>
        <w:ind w:firstLine="709"/>
        <w:jc w:val="both"/>
        <w:rPr>
          <w:rFonts w:ascii="Times New Roman" w:hAnsi="Times New Roman" w:cs="Times New Roman"/>
          <w:b/>
          <w:lang w:val="uk-U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7641"/>
        <w:gridCol w:w="1440"/>
      </w:tblGrid>
      <w:tr w:rsidR="00FC390F" w:rsidRPr="00FC390F" w14:paraId="634D4E4A" w14:textId="77777777" w:rsidTr="00652150">
        <w:tc>
          <w:tcPr>
            <w:tcW w:w="459" w:type="dxa"/>
            <w:vAlign w:val="center"/>
          </w:tcPr>
          <w:p w14:paraId="101B6836" w14:textId="77777777" w:rsidR="00FC390F" w:rsidRPr="00FC390F" w:rsidRDefault="00FC390F" w:rsidP="00652150">
            <w:pPr>
              <w:jc w:val="both"/>
              <w:rPr>
                <w:rFonts w:ascii="Times New Roman" w:hAnsi="Times New Roman" w:cs="Times New Roman"/>
                <w:lang w:val="uk-UA"/>
              </w:rPr>
            </w:pPr>
            <w:r w:rsidRPr="00FC390F">
              <w:rPr>
                <w:rFonts w:ascii="Times New Roman" w:hAnsi="Times New Roman" w:cs="Times New Roman"/>
                <w:lang w:val="uk-UA"/>
              </w:rPr>
              <w:t>1</w:t>
            </w:r>
          </w:p>
        </w:tc>
        <w:tc>
          <w:tcPr>
            <w:tcW w:w="7641" w:type="dxa"/>
          </w:tcPr>
          <w:p w14:paraId="0679A694" w14:textId="77777777" w:rsidR="00FC390F" w:rsidRPr="00FC390F" w:rsidRDefault="00FC390F" w:rsidP="00652150">
            <w:pPr>
              <w:jc w:val="both"/>
              <w:rPr>
                <w:rFonts w:ascii="Times New Roman" w:hAnsi="Times New Roman" w:cs="Times New Roman"/>
                <w:lang w:val="uk-UA"/>
              </w:rPr>
            </w:pPr>
            <w:r w:rsidRPr="00FC390F">
              <w:rPr>
                <w:rFonts w:ascii="Times New Roman" w:hAnsi="Times New Roman" w:cs="Times New Roman"/>
                <w:lang w:val="uk-UA"/>
              </w:rPr>
              <w:t>Прізвище, ім’я, по батькові</w:t>
            </w:r>
          </w:p>
        </w:tc>
        <w:tc>
          <w:tcPr>
            <w:tcW w:w="1440" w:type="dxa"/>
          </w:tcPr>
          <w:p w14:paraId="03F82FC5" w14:textId="77777777" w:rsidR="00FC390F" w:rsidRPr="00FC390F" w:rsidRDefault="00FC390F" w:rsidP="00652150">
            <w:pPr>
              <w:jc w:val="both"/>
              <w:rPr>
                <w:rFonts w:ascii="Times New Roman" w:hAnsi="Times New Roman" w:cs="Times New Roman"/>
                <w:lang w:val="uk-UA"/>
              </w:rPr>
            </w:pPr>
          </w:p>
        </w:tc>
      </w:tr>
      <w:tr w:rsidR="00FC390F" w:rsidRPr="00FC390F" w14:paraId="21C10DC0" w14:textId="77777777" w:rsidTr="00652150">
        <w:tc>
          <w:tcPr>
            <w:tcW w:w="459" w:type="dxa"/>
            <w:vAlign w:val="center"/>
          </w:tcPr>
          <w:p w14:paraId="27C14FCA" w14:textId="77777777" w:rsidR="00FC390F" w:rsidRPr="00FC390F" w:rsidRDefault="00FC390F" w:rsidP="00652150">
            <w:pPr>
              <w:jc w:val="both"/>
              <w:rPr>
                <w:rFonts w:ascii="Times New Roman" w:hAnsi="Times New Roman" w:cs="Times New Roman"/>
                <w:lang w:val="uk-UA"/>
              </w:rPr>
            </w:pPr>
            <w:r w:rsidRPr="00FC390F">
              <w:rPr>
                <w:rFonts w:ascii="Times New Roman" w:hAnsi="Times New Roman" w:cs="Times New Roman"/>
                <w:lang w:val="uk-UA"/>
              </w:rPr>
              <w:t>2</w:t>
            </w:r>
          </w:p>
        </w:tc>
        <w:tc>
          <w:tcPr>
            <w:tcW w:w="7641" w:type="dxa"/>
          </w:tcPr>
          <w:p w14:paraId="3E1EC93B" w14:textId="77777777" w:rsidR="00FC390F" w:rsidRPr="00FC390F" w:rsidRDefault="00FC390F" w:rsidP="00652150">
            <w:pPr>
              <w:jc w:val="both"/>
              <w:rPr>
                <w:rFonts w:ascii="Times New Roman" w:hAnsi="Times New Roman" w:cs="Times New Roman"/>
                <w:lang w:val="uk-UA"/>
              </w:rPr>
            </w:pPr>
            <w:r w:rsidRPr="00FC390F">
              <w:rPr>
                <w:rFonts w:ascii="Times New Roman" w:hAnsi="Times New Roman" w:cs="Times New Roman"/>
                <w:lang w:val="uk-UA"/>
              </w:rPr>
              <w:t>Паспортні дані, ідентифікаційний код (за наявності), ЕДРПОУ (обрати необхідне)</w:t>
            </w:r>
          </w:p>
        </w:tc>
        <w:tc>
          <w:tcPr>
            <w:tcW w:w="1440" w:type="dxa"/>
          </w:tcPr>
          <w:p w14:paraId="3E1AB5E6" w14:textId="77777777" w:rsidR="00FC390F" w:rsidRPr="00FC390F" w:rsidRDefault="00FC390F" w:rsidP="00652150">
            <w:pPr>
              <w:jc w:val="both"/>
              <w:rPr>
                <w:rFonts w:ascii="Times New Roman" w:hAnsi="Times New Roman" w:cs="Times New Roman"/>
                <w:lang w:val="uk-UA"/>
              </w:rPr>
            </w:pPr>
          </w:p>
        </w:tc>
      </w:tr>
      <w:tr w:rsidR="00FC390F" w:rsidRPr="00FC390F" w14:paraId="3986CD47" w14:textId="77777777" w:rsidTr="00652150">
        <w:tc>
          <w:tcPr>
            <w:tcW w:w="459" w:type="dxa"/>
            <w:vAlign w:val="center"/>
          </w:tcPr>
          <w:p w14:paraId="06394663" w14:textId="77777777" w:rsidR="00FC390F" w:rsidRPr="00FC390F" w:rsidRDefault="00FC390F" w:rsidP="00652150">
            <w:pPr>
              <w:jc w:val="both"/>
              <w:rPr>
                <w:rFonts w:ascii="Times New Roman" w:hAnsi="Times New Roman" w:cs="Times New Roman"/>
                <w:lang w:val="uk-UA"/>
              </w:rPr>
            </w:pPr>
            <w:r w:rsidRPr="00FC390F">
              <w:rPr>
                <w:rFonts w:ascii="Times New Roman" w:hAnsi="Times New Roman" w:cs="Times New Roman"/>
                <w:lang w:val="uk-UA"/>
              </w:rPr>
              <w:t>3</w:t>
            </w:r>
          </w:p>
        </w:tc>
        <w:tc>
          <w:tcPr>
            <w:tcW w:w="7641" w:type="dxa"/>
          </w:tcPr>
          <w:p w14:paraId="5E4DE9F4" w14:textId="77777777" w:rsidR="00FC390F" w:rsidRPr="00FC390F" w:rsidRDefault="00FC390F" w:rsidP="00652150">
            <w:pPr>
              <w:jc w:val="both"/>
              <w:rPr>
                <w:rFonts w:ascii="Times New Roman" w:hAnsi="Times New Roman" w:cs="Times New Roman"/>
                <w:lang w:val="uk-UA"/>
              </w:rPr>
            </w:pPr>
            <w:r w:rsidRPr="00FC390F">
              <w:rPr>
                <w:rFonts w:ascii="Times New Roman" w:hAnsi="Times New Roman" w:cs="Times New Roman"/>
                <w:lang w:val="uk-UA"/>
              </w:rPr>
              <w:t xml:space="preserve">Вид об'єкта </w:t>
            </w:r>
          </w:p>
        </w:tc>
        <w:tc>
          <w:tcPr>
            <w:tcW w:w="1440" w:type="dxa"/>
          </w:tcPr>
          <w:p w14:paraId="6E151300" w14:textId="77777777" w:rsidR="00FC390F" w:rsidRPr="00FC390F" w:rsidRDefault="00FC390F" w:rsidP="00652150">
            <w:pPr>
              <w:jc w:val="both"/>
              <w:rPr>
                <w:rFonts w:ascii="Times New Roman" w:hAnsi="Times New Roman" w:cs="Times New Roman"/>
                <w:lang w:val="uk-UA"/>
              </w:rPr>
            </w:pPr>
          </w:p>
        </w:tc>
      </w:tr>
      <w:tr w:rsidR="00FC390F" w:rsidRPr="00FC390F" w14:paraId="4CE636AE" w14:textId="77777777" w:rsidTr="00652150">
        <w:tc>
          <w:tcPr>
            <w:tcW w:w="459" w:type="dxa"/>
            <w:vAlign w:val="center"/>
          </w:tcPr>
          <w:p w14:paraId="037DF463" w14:textId="77777777" w:rsidR="00FC390F" w:rsidRPr="00FC390F" w:rsidRDefault="00FC390F" w:rsidP="00652150">
            <w:pPr>
              <w:jc w:val="both"/>
              <w:rPr>
                <w:rFonts w:ascii="Times New Roman" w:hAnsi="Times New Roman" w:cs="Times New Roman"/>
                <w:lang w:val="uk-UA"/>
              </w:rPr>
            </w:pPr>
            <w:r w:rsidRPr="00FC390F">
              <w:rPr>
                <w:rFonts w:ascii="Times New Roman" w:hAnsi="Times New Roman" w:cs="Times New Roman"/>
                <w:lang w:val="uk-UA"/>
              </w:rPr>
              <w:t>4</w:t>
            </w:r>
          </w:p>
        </w:tc>
        <w:tc>
          <w:tcPr>
            <w:tcW w:w="7641" w:type="dxa"/>
          </w:tcPr>
          <w:p w14:paraId="12153A68" w14:textId="77777777" w:rsidR="00FC390F" w:rsidRPr="00FC390F" w:rsidRDefault="00FC390F" w:rsidP="00652150">
            <w:pPr>
              <w:jc w:val="both"/>
              <w:rPr>
                <w:rFonts w:ascii="Times New Roman" w:hAnsi="Times New Roman" w:cs="Times New Roman"/>
                <w:lang w:val="uk-UA"/>
              </w:rPr>
            </w:pPr>
            <w:r w:rsidRPr="00FC390F">
              <w:rPr>
                <w:rFonts w:ascii="Times New Roman" w:hAnsi="Times New Roman" w:cs="Times New Roman"/>
                <w:lang w:val="uk-UA"/>
              </w:rPr>
              <w:t>Адреса об’єкта, ЕІС-код точки (точок) комерційного обліку</w:t>
            </w:r>
          </w:p>
        </w:tc>
        <w:tc>
          <w:tcPr>
            <w:tcW w:w="1440" w:type="dxa"/>
          </w:tcPr>
          <w:p w14:paraId="536E6359" w14:textId="77777777" w:rsidR="00FC390F" w:rsidRPr="00FC390F" w:rsidRDefault="00FC390F" w:rsidP="00652150">
            <w:pPr>
              <w:jc w:val="both"/>
              <w:rPr>
                <w:rFonts w:ascii="Times New Roman" w:hAnsi="Times New Roman" w:cs="Times New Roman"/>
                <w:lang w:val="uk-UA"/>
              </w:rPr>
            </w:pPr>
          </w:p>
        </w:tc>
      </w:tr>
      <w:tr w:rsidR="00FC390F" w:rsidRPr="00FC390F" w14:paraId="798B2300" w14:textId="77777777" w:rsidTr="00652150">
        <w:tc>
          <w:tcPr>
            <w:tcW w:w="459" w:type="dxa"/>
            <w:vAlign w:val="center"/>
          </w:tcPr>
          <w:p w14:paraId="36CC99E3" w14:textId="77777777" w:rsidR="00FC390F" w:rsidRPr="00FC390F" w:rsidRDefault="00FC390F" w:rsidP="00652150">
            <w:pPr>
              <w:jc w:val="both"/>
              <w:rPr>
                <w:rFonts w:ascii="Times New Roman" w:hAnsi="Times New Roman" w:cs="Times New Roman"/>
                <w:lang w:val="uk-UA"/>
              </w:rPr>
            </w:pPr>
            <w:r w:rsidRPr="00FC390F">
              <w:rPr>
                <w:rFonts w:ascii="Times New Roman" w:hAnsi="Times New Roman" w:cs="Times New Roman"/>
                <w:lang w:val="uk-UA"/>
              </w:rPr>
              <w:t>5</w:t>
            </w:r>
          </w:p>
        </w:tc>
        <w:tc>
          <w:tcPr>
            <w:tcW w:w="7641" w:type="dxa"/>
          </w:tcPr>
          <w:p w14:paraId="623869C9" w14:textId="77777777" w:rsidR="00FC390F" w:rsidRPr="00FC390F" w:rsidRDefault="00FC390F" w:rsidP="00652150">
            <w:pPr>
              <w:jc w:val="both"/>
              <w:rPr>
                <w:rFonts w:ascii="Times New Roman" w:hAnsi="Times New Roman" w:cs="Times New Roman"/>
                <w:lang w:val="uk-UA"/>
              </w:rPr>
            </w:pPr>
            <w:r w:rsidRPr="00FC390F">
              <w:rPr>
                <w:rFonts w:ascii="Times New Roman" w:hAnsi="Times New Roman" w:cs="Times New Roman"/>
                <w:lang w:val="uk-UA"/>
              </w:rPr>
              <w:t xml:space="preserve">Найменування Оператора, з яким Споживач уклав </w:t>
            </w:r>
            <w:r w:rsidRPr="00FC390F">
              <w:rPr>
                <w:rStyle w:val="st42"/>
                <w:rFonts w:ascii="Times New Roman" w:hAnsi="Times New Roman" w:cs="Times New Roman"/>
                <w:lang w:val="uk-UA"/>
              </w:rPr>
              <w:t>договір споживача про надання послуг з розподілу/передачі електричної енергії</w:t>
            </w:r>
          </w:p>
        </w:tc>
        <w:tc>
          <w:tcPr>
            <w:tcW w:w="1440" w:type="dxa"/>
          </w:tcPr>
          <w:p w14:paraId="293F396F" w14:textId="77777777" w:rsidR="00FC390F" w:rsidRPr="00FC390F" w:rsidRDefault="00FC390F" w:rsidP="00652150">
            <w:pPr>
              <w:jc w:val="both"/>
              <w:rPr>
                <w:rFonts w:ascii="Times New Roman" w:hAnsi="Times New Roman" w:cs="Times New Roman"/>
                <w:lang w:val="uk-UA"/>
              </w:rPr>
            </w:pPr>
          </w:p>
        </w:tc>
      </w:tr>
      <w:tr w:rsidR="00FC390F" w:rsidRPr="00FC390F" w14:paraId="0F86C124" w14:textId="77777777" w:rsidTr="00652150">
        <w:tc>
          <w:tcPr>
            <w:tcW w:w="459" w:type="dxa"/>
            <w:vAlign w:val="center"/>
          </w:tcPr>
          <w:p w14:paraId="69CAA25F" w14:textId="77777777" w:rsidR="00FC390F" w:rsidRPr="00FC390F" w:rsidRDefault="00FC390F" w:rsidP="00652150">
            <w:pPr>
              <w:jc w:val="both"/>
              <w:rPr>
                <w:rFonts w:ascii="Times New Roman" w:hAnsi="Times New Roman" w:cs="Times New Roman"/>
                <w:lang w:val="uk-UA"/>
              </w:rPr>
            </w:pPr>
            <w:r w:rsidRPr="00FC390F">
              <w:rPr>
                <w:rFonts w:ascii="Times New Roman" w:hAnsi="Times New Roman" w:cs="Times New Roman"/>
                <w:lang w:val="uk-UA"/>
              </w:rPr>
              <w:t>6</w:t>
            </w:r>
          </w:p>
        </w:tc>
        <w:tc>
          <w:tcPr>
            <w:tcW w:w="7641" w:type="dxa"/>
          </w:tcPr>
          <w:p w14:paraId="1DC3FB98" w14:textId="77777777" w:rsidR="00FC390F" w:rsidRPr="00FC390F" w:rsidRDefault="00FC390F" w:rsidP="00652150">
            <w:pPr>
              <w:jc w:val="both"/>
              <w:rPr>
                <w:rFonts w:ascii="Times New Roman" w:hAnsi="Times New Roman" w:cs="Times New Roman"/>
                <w:lang w:val="uk-UA"/>
              </w:rPr>
            </w:pPr>
            <w:r w:rsidRPr="00FC390F">
              <w:rPr>
                <w:rFonts w:ascii="Times New Roman" w:hAnsi="Times New Roman" w:cs="Times New Roman"/>
                <w:lang w:val="uk-UA"/>
              </w:rPr>
              <w:t>ЕІС-код як суб’єкта ринку електричної енергії, присвоєний відповідним системним оператором</w:t>
            </w:r>
          </w:p>
        </w:tc>
        <w:tc>
          <w:tcPr>
            <w:tcW w:w="1440" w:type="dxa"/>
          </w:tcPr>
          <w:p w14:paraId="0297AAF9" w14:textId="77777777" w:rsidR="00FC390F" w:rsidRPr="00FC390F" w:rsidRDefault="00FC390F" w:rsidP="00652150">
            <w:pPr>
              <w:jc w:val="both"/>
              <w:rPr>
                <w:rFonts w:ascii="Times New Roman" w:hAnsi="Times New Roman" w:cs="Times New Roman"/>
                <w:lang w:val="uk-UA"/>
              </w:rPr>
            </w:pPr>
          </w:p>
        </w:tc>
      </w:tr>
      <w:tr w:rsidR="00FC390F" w:rsidRPr="00FC390F" w14:paraId="3A9A34A3" w14:textId="77777777" w:rsidTr="00652150">
        <w:tc>
          <w:tcPr>
            <w:tcW w:w="459" w:type="dxa"/>
            <w:vAlign w:val="center"/>
          </w:tcPr>
          <w:p w14:paraId="3FAC3BC7" w14:textId="77777777" w:rsidR="00FC390F" w:rsidRPr="00FC390F" w:rsidRDefault="00FC390F" w:rsidP="00652150">
            <w:pPr>
              <w:jc w:val="both"/>
              <w:rPr>
                <w:rFonts w:ascii="Times New Roman" w:hAnsi="Times New Roman" w:cs="Times New Roman"/>
                <w:lang w:val="uk-UA"/>
              </w:rPr>
            </w:pPr>
            <w:r w:rsidRPr="00FC390F">
              <w:rPr>
                <w:rFonts w:ascii="Times New Roman" w:hAnsi="Times New Roman" w:cs="Times New Roman"/>
                <w:lang w:val="uk-UA"/>
              </w:rPr>
              <w:t>7</w:t>
            </w:r>
          </w:p>
        </w:tc>
        <w:tc>
          <w:tcPr>
            <w:tcW w:w="7641" w:type="dxa"/>
          </w:tcPr>
          <w:p w14:paraId="4D7E0687" w14:textId="77777777" w:rsidR="00FC390F" w:rsidRPr="00FC390F" w:rsidRDefault="00FC390F" w:rsidP="00652150">
            <w:pPr>
              <w:jc w:val="both"/>
              <w:rPr>
                <w:rFonts w:ascii="Times New Roman" w:hAnsi="Times New Roman" w:cs="Times New Roman"/>
                <w:lang w:val="uk-UA"/>
              </w:rPr>
            </w:pPr>
            <w:r w:rsidRPr="00FC390F">
              <w:rPr>
                <w:rFonts w:ascii="Times New Roman" w:hAnsi="Times New Roman" w:cs="Times New Roman"/>
                <w:lang w:val="uk-UA"/>
              </w:rPr>
              <w:t>Інформація про наявність пільг/субсидії* (є/немає)</w:t>
            </w:r>
          </w:p>
        </w:tc>
        <w:tc>
          <w:tcPr>
            <w:tcW w:w="1440" w:type="dxa"/>
          </w:tcPr>
          <w:p w14:paraId="76CD3C96" w14:textId="77777777" w:rsidR="00FC390F" w:rsidRPr="00FC390F" w:rsidRDefault="00FC390F" w:rsidP="00652150">
            <w:pPr>
              <w:jc w:val="both"/>
              <w:rPr>
                <w:rFonts w:ascii="Times New Roman" w:hAnsi="Times New Roman" w:cs="Times New Roman"/>
                <w:lang w:val="uk-UA"/>
              </w:rPr>
            </w:pPr>
          </w:p>
        </w:tc>
      </w:tr>
    </w:tbl>
    <w:p w14:paraId="48E22B81" w14:textId="77777777" w:rsidR="00FC390F" w:rsidRPr="00FC390F" w:rsidRDefault="00FC390F" w:rsidP="00FC390F">
      <w:pPr>
        <w:ind w:firstLine="709"/>
        <w:jc w:val="both"/>
        <w:rPr>
          <w:rFonts w:ascii="Times New Roman" w:hAnsi="Times New Roman" w:cs="Times New Roman"/>
          <w:lang w:val="uk-UA"/>
        </w:rPr>
      </w:pPr>
    </w:p>
    <w:p w14:paraId="27ABC8FC" w14:textId="77777777" w:rsidR="00FC390F" w:rsidRPr="00FC390F" w:rsidRDefault="00FC390F" w:rsidP="00FC390F">
      <w:pPr>
        <w:jc w:val="both"/>
        <w:rPr>
          <w:rFonts w:ascii="Times New Roman" w:hAnsi="Times New Roman" w:cs="Times New Roman"/>
          <w:lang w:val="uk-UA"/>
        </w:rPr>
      </w:pPr>
      <w:r w:rsidRPr="00FC390F">
        <w:rPr>
          <w:rFonts w:ascii="Times New Roman" w:hAnsi="Times New Roman" w:cs="Times New Roman"/>
          <w:lang w:val="uk-UA"/>
        </w:rPr>
        <w:t>Початок постачання з «__» _________ 2024 р.</w:t>
      </w:r>
    </w:p>
    <w:p w14:paraId="044A2C37" w14:textId="77777777" w:rsidR="00FC390F" w:rsidRPr="00FC390F" w:rsidRDefault="00FC390F" w:rsidP="00FC390F">
      <w:pPr>
        <w:jc w:val="both"/>
        <w:rPr>
          <w:rFonts w:ascii="Times New Roman" w:hAnsi="Times New Roman" w:cs="Times New Roman"/>
          <w:b/>
          <w:lang w:val="uk-UA"/>
        </w:rPr>
      </w:pPr>
    </w:p>
    <w:p w14:paraId="2C8EE417" w14:textId="77777777" w:rsidR="00FC390F" w:rsidRPr="00FC390F" w:rsidRDefault="00FC390F" w:rsidP="00FC390F">
      <w:pPr>
        <w:jc w:val="both"/>
        <w:rPr>
          <w:rFonts w:ascii="Times New Roman" w:hAnsi="Times New Roman" w:cs="Times New Roman"/>
          <w:lang w:val="uk-UA"/>
        </w:rPr>
      </w:pPr>
      <w:r w:rsidRPr="00FC390F">
        <w:rPr>
          <w:rFonts w:ascii="Times New Roman" w:hAnsi="Times New Roman" w:cs="Times New Roman"/>
          <w:lang w:val="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00D12358" w14:textId="77777777" w:rsidR="00FC390F" w:rsidRPr="00FC390F" w:rsidRDefault="00FC390F" w:rsidP="00FC390F">
      <w:pPr>
        <w:jc w:val="both"/>
        <w:rPr>
          <w:rFonts w:ascii="Times New Roman" w:hAnsi="Times New Roman" w:cs="Times New Roman"/>
          <w:lang w:val="uk-UA"/>
        </w:rPr>
      </w:pPr>
      <w:r w:rsidRPr="00FC390F">
        <w:rPr>
          <w:rFonts w:ascii="Times New Roman" w:hAnsi="Times New Roman" w:cs="Times New Roman"/>
          <w:lang w:val="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7245AA67" w14:textId="77777777" w:rsidR="00FC390F" w:rsidRPr="00FC390F" w:rsidRDefault="00FC390F" w:rsidP="00FC390F">
      <w:pPr>
        <w:jc w:val="both"/>
        <w:rPr>
          <w:rFonts w:ascii="Times New Roman" w:hAnsi="Times New Roman" w:cs="Times New Roman"/>
          <w:lang w:val="uk-UA"/>
        </w:rPr>
      </w:pPr>
      <w:r w:rsidRPr="00FC390F">
        <w:rPr>
          <w:rFonts w:ascii="Times New Roman" w:hAnsi="Times New Roman" w:cs="Times New Roman"/>
          <w:lang w:val="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75A71D8A" w14:textId="77777777" w:rsidR="00FC390F" w:rsidRPr="00FC390F" w:rsidRDefault="00FC390F" w:rsidP="00FC390F">
      <w:pPr>
        <w:ind w:firstLine="709"/>
        <w:jc w:val="both"/>
        <w:rPr>
          <w:rFonts w:ascii="Times New Roman" w:hAnsi="Times New Roman" w:cs="Times New Roman"/>
          <w:b/>
          <w:lang w:val="uk-UA"/>
        </w:rPr>
      </w:pPr>
    </w:p>
    <w:p w14:paraId="2725208F" w14:textId="77777777" w:rsidR="00FC390F" w:rsidRPr="00FC390F" w:rsidRDefault="00FC390F" w:rsidP="00FC390F">
      <w:pPr>
        <w:jc w:val="both"/>
        <w:rPr>
          <w:rFonts w:ascii="Times New Roman" w:hAnsi="Times New Roman" w:cs="Times New Roman"/>
          <w:b/>
          <w:lang w:val="uk-UA"/>
        </w:rPr>
      </w:pPr>
      <w:r w:rsidRPr="00FC390F">
        <w:rPr>
          <w:rFonts w:ascii="Times New Roman" w:hAnsi="Times New Roman" w:cs="Times New Roman"/>
          <w:b/>
          <w:lang w:val="uk-UA"/>
        </w:rPr>
        <w:t>Відмітка про згоду Споживача на обробку персональних даних:</w:t>
      </w:r>
    </w:p>
    <w:p w14:paraId="565ED74E" w14:textId="77777777" w:rsidR="00FC390F" w:rsidRPr="00FC390F" w:rsidRDefault="00FC390F" w:rsidP="00FC390F">
      <w:pPr>
        <w:jc w:val="both"/>
        <w:rPr>
          <w:rFonts w:ascii="Times New Roman" w:hAnsi="Times New Roman" w:cs="Times New Roman"/>
          <w:b/>
          <w:lang w:val="uk-UA"/>
        </w:rPr>
      </w:pPr>
    </w:p>
    <w:p w14:paraId="0F769E82" w14:textId="77777777" w:rsidR="00FC390F" w:rsidRPr="00FC390F" w:rsidRDefault="00FC390F" w:rsidP="00FC390F">
      <w:pPr>
        <w:jc w:val="both"/>
        <w:rPr>
          <w:rFonts w:ascii="Times New Roman" w:hAnsi="Times New Roman" w:cs="Times New Roman"/>
          <w:b/>
          <w:lang w:val="uk-UA"/>
        </w:rPr>
      </w:pPr>
      <w:r w:rsidRPr="00FC390F">
        <w:rPr>
          <w:rFonts w:ascii="Times New Roman" w:hAnsi="Times New Roman" w:cs="Times New Roman"/>
          <w:b/>
          <w:lang w:val="uk-UA"/>
        </w:rPr>
        <w:t>____________________</w:t>
      </w:r>
      <w:r w:rsidRPr="00FC390F">
        <w:rPr>
          <w:rFonts w:ascii="Times New Roman" w:hAnsi="Times New Roman" w:cs="Times New Roman"/>
          <w:b/>
          <w:lang w:val="uk-UA"/>
        </w:rPr>
        <w:tab/>
        <w:t>_________________</w:t>
      </w:r>
      <w:r w:rsidRPr="00FC390F">
        <w:rPr>
          <w:rFonts w:ascii="Times New Roman" w:hAnsi="Times New Roman" w:cs="Times New Roman"/>
          <w:b/>
          <w:lang w:val="uk-UA"/>
        </w:rPr>
        <w:tab/>
        <w:t>______________________</w:t>
      </w:r>
    </w:p>
    <w:p w14:paraId="54ABAC87" w14:textId="77777777" w:rsidR="00FC390F" w:rsidRPr="00FC390F" w:rsidRDefault="00FC390F" w:rsidP="00FC390F">
      <w:pPr>
        <w:rPr>
          <w:rFonts w:ascii="Times New Roman" w:hAnsi="Times New Roman" w:cs="Times New Roman"/>
          <w:lang w:val="uk-UA"/>
        </w:rPr>
      </w:pPr>
      <w:r w:rsidRPr="00FC390F">
        <w:rPr>
          <w:rFonts w:ascii="Times New Roman" w:hAnsi="Times New Roman" w:cs="Times New Roman"/>
          <w:lang w:val="uk-UA"/>
        </w:rPr>
        <w:tab/>
        <w:t>(дата)</w:t>
      </w:r>
      <w:r w:rsidRPr="00FC390F">
        <w:rPr>
          <w:rFonts w:ascii="Times New Roman" w:hAnsi="Times New Roman" w:cs="Times New Roman"/>
          <w:lang w:val="uk-UA"/>
        </w:rPr>
        <w:tab/>
      </w:r>
      <w:r w:rsidRPr="00FC390F">
        <w:rPr>
          <w:rFonts w:ascii="Times New Roman" w:hAnsi="Times New Roman" w:cs="Times New Roman"/>
          <w:lang w:val="uk-UA"/>
        </w:rPr>
        <w:tab/>
      </w:r>
      <w:r w:rsidRPr="00FC390F">
        <w:rPr>
          <w:rFonts w:ascii="Times New Roman" w:hAnsi="Times New Roman" w:cs="Times New Roman"/>
          <w:lang w:val="uk-UA"/>
        </w:rPr>
        <w:tab/>
        <w:t>(особистий підпис)</w:t>
      </w:r>
      <w:r w:rsidRPr="00FC390F">
        <w:rPr>
          <w:rFonts w:ascii="Times New Roman" w:hAnsi="Times New Roman" w:cs="Times New Roman"/>
          <w:lang w:val="uk-UA"/>
        </w:rPr>
        <w:tab/>
      </w:r>
      <w:r w:rsidRPr="00FC390F">
        <w:rPr>
          <w:rFonts w:ascii="Times New Roman" w:hAnsi="Times New Roman" w:cs="Times New Roman"/>
          <w:lang w:val="uk-UA"/>
        </w:rPr>
        <w:tab/>
        <w:t>(П.І.Б. Споживача)</w:t>
      </w:r>
    </w:p>
    <w:p w14:paraId="5906A5F0" w14:textId="77777777" w:rsidR="00FC390F" w:rsidRPr="00FC390F" w:rsidRDefault="00FC390F" w:rsidP="00FC390F">
      <w:pPr>
        <w:jc w:val="both"/>
        <w:rPr>
          <w:rFonts w:ascii="Times New Roman" w:hAnsi="Times New Roman" w:cs="Times New Roman"/>
          <w:b/>
          <w:lang w:val="uk-UA"/>
        </w:rPr>
      </w:pPr>
    </w:p>
    <w:p w14:paraId="6F18BB6E" w14:textId="77777777" w:rsidR="00FC390F" w:rsidRPr="00FC390F" w:rsidRDefault="00FC390F" w:rsidP="00FC390F">
      <w:pPr>
        <w:jc w:val="both"/>
        <w:rPr>
          <w:rFonts w:ascii="Times New Roman" w:hAnsi="Times New Roman" w:cs="Times New Roman"/>
          <w:b/>
          <w:lang w:val="uk-UA"/>
        </w:rPr>
      </w:pPr>
      <w:r w:rsidRPr="00FC390F">
        <w:rPr>
          <w:rFonts w:ascii="Times New Roman" w:hAnsi="Times New Roman" w:cs="Times New Roman"/>
          <w:b/>
          <w:lang w:val="uk-UA"/>
        </w:rPr>
        <w:t>*Примітка:</w:t>
      </w:r>
    </w:p>
    <w:p w14:paraId="22DB6399" w14:textId="77777777" w:rsidR="00FC390F" w:rsidRPr="00FC390F" w:rsidRDefault="00FC390F" w:rsidP="00FC390F">
      <w:pPr>
        <w:jc w:val="both"/>
        <w:rPr>
          <w:rFonts w:ascii="Times New Roman" w:hAnsi="Times New Roman" w:cs="Times New Roman"/>
          <w:lang w:val="uk-UA"/>
        </w:rPr>
      </w:pPr>
      <w:r w:rsidRPr="00FC390F">
        <w:rPr>
          <w:rFonts w:ascii="Times New Roman" w:hAnsi="Times New Roman" w:cs="Times New Roman"/>
          <w:lang w:val="uk-UA"/>
        </w:rPr>
        <w:lastRenderedPageBreak/>
        <w:t>Споживач зобов'язується у місячний строк повідомити Постачальника про зміну будь-якої інформації та даних, зазначених у заяві-приєднанні.</w:t>
      </w:r>
    </w:p>
    <w:p w14:paraId="5588A8FE" w14:textId="77777777" w:rsidR="00FC390F" w:rsidRPr="00FC390F" w:rsidRDefault="00FC390F" w:rsidP="00FC390F">
      <w:pPr>
        <w:rPr>
          <w:rFonts w:ascii="Times New Roman" w:hAnsi="Times New Roman" w:cs="Times New Roman"/>
          <w:lang w:val="uk-UA"/>
        </w:rPr>
      </w:pPr>
    </w:p>
    <w:p w14:paraId="76C7EBE4" w14:textId="77777777" w:rsidR="00FC390F" w:rsidRPr="00FC390F" w:rsidRDefault="00FC390F" w:rsidP="00FC390F">
      <w:pPr>
        <w:rPr>
          <w:rFonts w:ascii="Times New Roman" w:hAnsi="Times New Roman" w:cs="Times New Roman"/>
          <w:b/>
          <w:lang w:val="uk-UA"/>
        </w:rPr>
      </w:pPr>
      <w:r w:rsidRPr="00FC390F">
        <w:rPr>
          <w:rFonts w:ascii="Times New Roman" w:hAnsi="Times New Roman" w:cs="Times New Roman"/>
          <w:b/>
          <w:lang w:val="uk-UA"/>
        </w:rPr>
        <w:t>Реквізити Споживача:</w:t>
      </w:r>
    </w:p>
    <w:p w14:paraId="6EB17EF0" w14:textId="77777777" w:rsidR="00FC390F" w:rsidRPr="00FC390F" w:rsidRDefault="00FC390F" w:rsidP="00FC390F">
      <w:pPr>
        <w:rPr>
          <w:rFonts w:ascii="Times New Roman" w:hAnsi="Times New Roman" w:cs="Times New Roman"/>
          <w:lang w:val="uk-UA"/>
        </w:rPr>
      </w:pPr>
      <w:r w:rsidRPr="00FC390F">
        <w:rPr>
          <w:rFonts w:ascii="Times New Roman" w:hAnsi="Times New Roman" w:cs="Times New Roman"/>
          <w:lang w:val="uk-UA"/>
        </w:rPr>
        <w:t>____________________________________</w:t>
      </w:r>
    </w:p>
    <w:p w14:paraId="2A5FB9CB" w14:textId="77777777" w:rsidR="00FC390F" w:rsidRPr="00FC390F" w:rsidRDefault="00FC390F" w:rsidP="00FC390F">
      <w:pPr>
        <w:rPr>
          <w:rFonts w:ascii="Times New Roman" w:hAnsi="Times New Roman" w:cs="Times New Roman"/>
          <w:lang w:val="uk-UA"/>
        </w:rPr>
      </w:pPr>
    </w:p>
    <w:p w14:paraId="35677D49" w14:textId="77777777" w:rsidR="00FC390F" w:rsidRPr="00FC390F" w:rsidRDefault="00FC390F" w:rsidP="00FC390F">
      <w:pPr>
        <w:rPr>
          <w:rFonts w:ascii="Times New Roman" w:hAnsi="Times New Roman" w:cs="Times New Roman"/>
          <w:b/>
          <w:lang w:val="uk-UA"/>
        </w:rPr>
      </w:pPr>
      <w:r w:rsidRPr="00FC390F">
        <w:rPr>
          <w:rFonts w:ascii="Times New Roman" w:hAnsi="Times New Roman" w:cs="Times New Roman"/>
          <w:b/>
          <w:lang w:val="uk-UA"/>
        </w:rPr>
        <w:t>Відмітка про підписання Споживачем цієї заяви-приєднання:</w:t>
      </w:r>
    </w:p>
    <w:p w14:paraId="5E3E1982" w14:textId="77777777" w:rsidR="00FC390F" w:rsidRPr="00FC390F" w:rsidRDefault="00FC390F" w:rsidP="00FC390F">
      <w:pPr>
        <w:jc w:val="both"/>
        <w:rPr>
          <w:rFonts w:ascii="Times New Roman" w:hAnsi="Times New Roman" w:cs="Times New Roman"/>
          <w:b/>
          <w:lang w:val="uk-UA"/>
        </w:rPr>
      </w:pPr>
    </w:p>
    <w:p w14:paraId="0F656EB7" w14:textId="77777777" w:rsidR="00FC390F" w:rsidRPr="00FC390F" w:rsidRDefault="00FC390F" w:rsidP="00FC390F">
      <w:pPr>
        <w:jc w:val="both"/>
        <w:rPr>
          <w:rFonts w:ascii="Times New Roman" w:hAnsi="Times New Roman" w:cs="Times New Roman"/>
          <w:b/>
          <w:lang w:val="uk-UA"/>
        </w:rPr>
      </w:pPr>
      <w:r w:rsidRPr="00FC390F">
        <w:rPr>
          <w:rFonts w:ascii="Times New Roman" w:hAnsi="Times New Roman" w:cs="Times New Roman"/>
          <w:b/>
          <w:lang w:val="uk-UA"/>
        </w:rPr>
        <w:t>____________________</w:t>
      </w:r>
      <w:r w:rsidRPr="00FC390F">
        <w:rPr>
          <w:rFonts w:ascii="Times New Roman" w:hAnsi="Times New Roman" w:cs="Times New Roman"/>
          <w:b/>
          <w:lang w:val="uk-UA"/>
        </w:rPr>
        <w:tab/>
      </w:r>
      <w:r w:rsidRPr="00FC390F">
        <w:rPr>
          <w:rFonts w:ascii="Times New Roman" w:hAnsi="Times New Roman" w:cs="Times New Roman"/>
          <w:b/>
          <w:lang w:val="uk-UA"/>
        </w:rPr>
        <w:tab/>
        <w:t>_________________</w:t>
      </w:r>
      <w:r w:rsidRPr="00FC390F">
        <w:rPr>
          <w:rFonts w:ascii="Times New Roman" w:hAnsi="Times New Roman" w:cs="Times New Roman"/>
          <w:b/>
          <w:lang w:val="uk-UA"/>
        </w:rPr>
        <w:tab/>
        <w:t>______________________</w:t>
      </w:r>
    </w:p>
    <w:p w14:paraId="415517D4" w14:textId="77777777" w:rsidR="00FC390F" w:rsidRPr="00FC390F" w:rsidRDefault="00FC390F" w:rsidP="00FC390F">
      <w:pPr>
        <w:rPr>
          <w:rFonts w:ascii="Times New Roman" w:hAnsi="Times New Roman" w:cs="Times New Roman"/>
          <w:lang w:val="uk-UA"/>
        </w:rPr>
      </w:pPr>
      <w:r w:rsidRPr="00FC390F">
        <w:rPr>
          <w:rFonts w:ascii="Times New Roman" w:hAnsi="Times New Roman" w:cs="Times New Roman"/>
          <w:lang w:val="uk-UA"/>
        </w:rPr>
        <w:t>(дата подання заяви-приєднання)</w:t>
      </w:r>
      <w:r w:rsidRPr="00FC390F">
        <w:rPr>
          <w:rFonts w:ascii="Times New Roman" w:hAnsi="Times New Roman" w:cs="Times New Roman"/>
          <w:lang w:val="uk-UA"/>
        </w:rPr>
        <w:tab/>
        <w:t xml:space="preserve"> (особистий підпис)</w:t>
      </w:r>
      <w:r w:rsidRPr="00FC390F">
        <w:rPr>
          <w:rFonts w:ascii="Times New Roman" w:hAnsi="Times New Roman" w:cs="Times New Roman"/>
          <w:lang w:val="uk-UA"/>
        </w:rPr>
        <w:tab/>
      </w:r>
      <w:r w:rsidRPr="00FC390F">
        <w:rPr>
          <w:rFonts w:ascii="Times New Roman" w:hAnsi="Times New Roman" w:cs="Times New Roman"/>
          <w:lang w:val="uk-UA"/>
        </w:rPr>
        <w:tab/>
        <w:t>(П.І.Б. Споживача)</w:t>
      </w:r>
    </w:p>
    <w:p w14:paraId="78800671" w14:textId="77777777" w:rsidR="00FC390F" w:rsidRPr="00FC390F" w:rsidRDefault="00FC390F" w:rsidP="00FC390F">
      <w:pPr>
        <w:rPr>
          <w:rFonts w:ascii="Times New Roman" w:hAnsi="Times New Roman" w:cs="Times New Roman"/>
          <w:lang w:val="uk-UA"/>
        </w:rPr>
      </w:pPr>
    </w:p>
    <w:p w14:paraId="1C85AB57" w14:textId="77777777" w:rsidR="00FC390F" w:rsidRPr="00FC390F" w:rsidRDefault="00FC390F">
      <w:pPr>
        <w:rPr>
          <w:rFonts w:ascii="Times New Roman" w:hAnsi="Times New Roman" w:cs="Times New Roman"/>
          <w:lang w:val="uk-UA"/>
        </w:rPr>
      </w:pPr>
    </w:p>
    <w:sectPr w:rsidR="00FC390F" w:rsidRPr="00FC39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72A3"/>
    <w:multiLevelType w:val="hybridMultilevel"/>
    <w:tmpl w:val="3926BED6"/>
    <w:lvl w:ilvl="0" w:tplc="04220001">
      <w:start w:val="1"/>
      <w:numFmt w:val="bullet"/>
      <w:lvlText w:val=""/>
      <w:lvlJc w:val="left"/>
      <w:pPr>
        <w:ind w:left="771" w:hanging="360"/>
      </w:pPr>
      <w:rPr>
        <w:rFonts w:ascii="Symbol" w:hAnsi="Symbol" w:hint="default"/>
      </w:rPr>
    </w:lvl>
    <w:lvl w:ilvl="1" w:tplc="04220003" w:tentative="1">
      <w:start w:val="1"/>
      <w:numFmt w:val="bullet"/>
      <w:lvlText w:val="o"/>
      <w:lvlJc w:val="left"/>
      <w:pPr>
        <w:ind w:left="1491" w:hanging="360"/>
      </w:pPr>
      <w:rPr>
        <w:rFonts w:ascii="Courier New" w:hAnsi="Courier New" w:cs="Courier New" w:hint="default"/>
      </w:rPr>
    </w:lvl>
    <w:lvl w:ilvl="2" w:tplc="04220005" w:tentative="1">
      <w:start w:val="1"/>
      <w:numFmt w:val="bullet"/>
      <w:lvlText w:val=""/>
      <w:lvlJc w:val="left"/>
      <w:pPr>
        <w:ind w:left="2211" w:hanging="360"/>
      </w:pPr>
      <w:rPr>
        <w:rFonts w:ascii="Wingdings" w:hAnsi="Wingdings" w:hint="default"/>
      </w:rPr>
    </w:lvl>
    <w:lvl w:ilvl="3" w:tplc="04220001" w:tentative="1">
      <w:start w:val="1"/>
      <w:numFmt w:val="bullet"/>
      <w:lvlText w:val=""/>
      <w:lvlJc w:val="left"/>
      <w:pPr>
        <w:ind w:left="2931" w:hanging="360"/>
      </w:pPr>
      <w:rPr>
        <w:rFonts w:ascii="Symbol" w:hAnsi="Symbol" w:hint="default"/>
      </w:rPr>
    </w:lvl>
    <w:lvl w:ilvl="4" w:tplc="04220003" w:tentative="1">
      <w:start w:val="1"/>
      <w:numFmt w:val="bullet"/>
      <w:lvlText w:val="o"/>
      <w:lvlJc w:val="left"/>
      <w:pPr>
        <w:ind w:left="3651" w:hanging="360"/>
      </w:pPr>
      <w:rPr>
        <w:rFonts w:ascii="Courier New" w:hAnsi="Courier New" w:cs="Courier New" w:hint="default"/>
      </w:rPr>
    </w:lvl>
    <w:lvl w:ilvl="5" w:tplc="04220005" w:tentative="1">
      <w:start w:val="1"/>
      <w:numFmt w:val="bullet"/>
      <w:lvlText w:val=""/>
      <w:lvlJc w:val="left"/>
      <w:pPr>
        <w:ind w:left="4371" w:hanging="360"/>
      </w:pPr>
      <w:rPr>
        <w:rFonts w:ascii="Wingdings" w:hAnsi="Wingdings" w:hint="default"/>
      </w:rPr>
    </w:lvl>
    <w:lvl w:ilvl="6" w:tplc="04220001" w:tentative="1">
      <w:start w:val="1"/>
      <w:numFmt w:val="bullet"/>
      <w:lvlText w:val=""/>
      <w:lvlJc w:val="left"/>
      <w:pPr>
        <w:ind w:left="5091" w:hanging="360"/>
      </w:pPr>
      <w:rPr>
        <w:rFonts w:ascii="Symbol" w:hAnsi="Symbol" w:hint="default"/>
      </w:rPr>
    </w:lvl>
    <w:lvl w:ilvl="7" w:tplc="04220003" w:tentative="1">
      <w:start w:val="1"/>
      <w:numFmt w:val="bullet"/>
      <w:lvlText w:val="o"/>
      <w:lvlJc w:val="left"/>
      <w:pPr>
        <w:ind w:left="5811" w:hanging="360"/>
      </w:pPr>
      <w:rPr>
        <w:rFonts w:ascii="Courier New" w:hAnsi="Courier New" w:cs="Courier New" w:hint="default"/>
      </w:rPr>
    </w:lvl>
    <w:lvl w:ilvl="8" w:tplc="04220005" w:tentative="1">
      <w:start w:val="1"/>
      <w:numFmt w:val="bullet"/>
      <w:lvlText w:val=""/>
      <w:lvlJc w:val="left"/>
      <w:pPr>
        <w:ind w:left="6531" w:hanging="360"/>
      </w:pPr>
      <w:rPr>
        <w:rFonts w:ascii="Wingdings" w:hAnsi="Wingdings" w:hint="default"/>
      </w:rPr>
    </w:lvl>
  </w:abstractNum>
  <w:abstractNum w:abstractNumId="1" w15:restartNumberingAfterBreak="0">
    <w:nsid w:val="062155C3"/>
    <w:multiLevelType w:val="multilevel"/>
    <w:tmpl w:val="E5EE6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9B25F6"/>
    <w:multiLevelType w:val="hybridMultilevel"/>
    <w:tmpl w:val="2DDEFF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6F2EE4"/>
    <w:multiLevelType w:val="hybridMultilevel"/>
    <w:tmpl w:val="469EA6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450490"/>
    <w:multiLevelType w:val="hybridMultilevel"/>
    <w:tmpl w:val="E138A556"/>
    <w:lvl w:ilvl="0" w:tplc="5FE89B48">
      <w:start w:val="1"/>
      <w:numFmt w:val="bullet"/>
      <w:lvlText w:val=""/>
      <w:lvlJc w:val="left"/>
      <w:pPr>
        <w:ind w:left="720" w:hanging="360"/>
      </w:pPr>
      <w:rPr>
        <w:rFonts w:ascii="Symbol" w:hAnsi="Symbol" w:hint="default"/>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68B14C0"/>
    <w:multiLevelType w:val="hybridMultilevel"/>
    <w:tmpl w:val="96E8AB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DE6578"/>
    <w:multiLevelType w:val="multilevel"/>
    <w:tmpl w:val="F3CED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6A46C5"/>
    <w:multiLevelType w:val="hybridMultilevel"/>
    <w:tmpl w:val="52C49B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51350A"/>
    <w:multiLevelType w:val="hybridMultilevel"/>
    <w:tmpl w:val="F93054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9782422"/>
    <w:multiLevelType w:val="multilevel"/>
    <w:tmpl w:val="CD0CD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884772"/>
    <w:multiLevelType w:val="hybridMultilevel"/>
    <w:tmpl w:val="308E2C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FD1A76"/>
    <w:multiLevelType w:val="hybridMultilevel"/>
    <w:tmpl w:val="BB58929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15:restartNumberingAfterBreak="0">
    <w:nsid w:val="4B69303B"/>
    <w:multiLevelType w:val="hybridMultilevel"/>
    <w:tmpl w:val="CE1803C6"/>
    <w:lvl w:ilvl="0" w:tplc="65FCF8DC">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78979C1"/>
    <w:multiLevelType w:val="hybridMultilevel"/>
    <w:tmpl w:val="60A622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86A3567"/>
    <w:multiLevelType w:val="hybridMultilevel"/>
    <w:tmpl w:val="D8C24D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7210958">
    <w:abstractNumId w:val="7"/>
  </w:num>
  <w:num w:numId="2" w16cid:durableId="1059867250">
    <w:abstractNumId w:val="10"/>
  </w:num>
  <w:num w:numId="3" w16cid:durableId="1104112245">
    <w:abstractNumId w:val="3"/>
  </w:num>
  <w:num w:numId="4" w16cid:durableId="1283653781">
    <w:abstractNumId w:val="14"/>
  </w:num>
  <w:num w:numId="5" w16cid:durableId="177626133">
    <w:abstractNumId w:val="13"/>
  </w:num>
  <w:num w:numId="6" w16cid:durableId="1641375525">
    <w:abstractNumId w:val="5"/>
  </w:num>
  <w:num w:numId="7" w16cid:durableId="1226798007">
    <w:abstractNumId w:val="2"/>
  </w:num>
  <w:num w:numId="8" w16cid:durableId="216356106">
    <w:abstractNumId w:val="6"/>
  </w:num>
  <w:num w:numId="9" w16cid:durableId="746197376">
    <w:abstractNumId w:val="4"/>
  </w:num>
  <w:num w:numId="10" w16cid:durableId="372386318">
    <w:abstractNumId w:val="12"/>
  </w:num>
  <w:num w:numId="11" w16cid:durableId="543759615">
    <w:abstractNumId w:val="9"/>
  </w:num>
  <w:num w:numId="12" w16cid:durableId="325326963">
    <w:abstractNumId w:val="1"/>
  </w:num>
  <w:num w:numId="13" w16cid:durableId="850413999">
    <w:abstractNumId w:val="11"/>
  </w:num>
  <w:num w:numId="14" w16cid:durableId="128326439">
    <w:abstractNumId w:val="8"/>
  </w:num>
  <w:num w:numId="15" w16cid:durableId="1513374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90F"/>
    <w:rsid w:val="00DD3137"/>
    <w:rsid w:val="00FC390F"/>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6C912276"/>
  <w15:chartTrackingRefBased/>
  <w15:docId w15:val="{70A6C822-4731-1E48-8F6F-F0B171869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U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390F"/>
    <w:pPr>
      <w:spacing w:line="276" w:lineRule="auto"/>
    </w:pPr>
    <w:rPr>
      <w:rFonts w:ascii="Arial" w:eastAsia="Arial" w:hAnsi="Arial" w:cs="Arial"/>
      <w:kern w:val="0"/>
      <w:sz w:val="22"/>
      <w:szCs w:val="22"/>
      <w:lang w:val="ru"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390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4">
    <w:name w:val="Hyperlink"/>
    <w:uiPriority w:val="99"/>
    <w:unhideWhenUsed/>
    <w:rsid w:val="00FC390F"/>
    <w:rPr>
      <w:color w:val="0000FF"/>
      <w:u w:val="single"/>
    </w:rPr>
  </w:style>
  <w:style w:type="paragraph" w:styleId="a5">
    <w:name w:val="List Paragraph"/>
    <w:basedOn w:val="a"/>
    <w:uiPriority w:val="34"/>
    <w:qFormat/>
    <w:rsid w:val="00FC390F"/>
    <w:pPr>
      <w:spacing w:after="160" w:line="259" w:lineRule="auto"/>
      <w:ind w:left="720"/>
      <w:contextualSpacing/>
    </w:pPr>
    <w:rPr>
      <w:rFonts w:ascii="Calibri" w:eastAsia="Calibri" w:hAnsi="Calibri" w:cs="Times New Roman"/>
      <w:lang w:val="ru-RU" w:eastAsia="en-US"/>
    </w:rPr>
  </w:style>
  <w:style w:type="character" w:customStyle="1" w:styleId="st42">
    <w:name w:val="st42"/>
    <w:uiPriority w:val="99"/>
    <w:rsid w:val="00FC390F"/>
    <w:rPr>
      <w:color w:val="000000"/>
    </w:rPr>
  </w:style>
  <w:style w:type="paragraph" w:styleId="a6">
    <w:name w:val="No Spacing"/>
    <w:link w:val="a7"/>
    <w:uiPriority w:val="1"/>
    <w:qFormat/>
    <w:rsid w:val="00FC390F"/>
    <w:rPr>
      <w:rFonts w:ascii="Calibri" w:eastAsia="Calibri" w:hAnsi="Calibri" w:cs="Times New Roman"/>
      <w:kern w:val="0"/>
      <w:sz w:val="22"/>
      <w:szCs w:val="22"/>
      <w:lang w:val="uk-UA"/>
      <w14:ligatures w14:val="none"/>
    </w:rPr>
  </w:style>
  <w:style w:type="paragraph" w:customStyle="1" w:styleId="st2">
    <w:name w:val="st2"/>
    <w:uiPriority w:val="99"/>
    <w:rsid w:val="00FC390F"/>
    <w:pPr>
      <w:autoSpaceDE w:val="0"/>
      <w:autoSpaceDN w:val="0"/>
      <w:adjustRightInd w:val="0"/>
      <w:spacing w:after="150"/>
      <w:ind w:firstLine="450"/>
      <w:jc w:val="both"/>
    </w:pPr>
    <w:rPr>
      <w:rFonts w:ascii="Times New Roman" w:eastAsia="Times New Roman" w:hAnsi="Times New Roman" w:cs="Times New Roman"/>
      <w:kern w:val="0"/>
      <w:lang w:val="uk-UA" w:eastAsia="uk-UA"/>
      <w14:ligatures w14:val="none"/>
    </w:rPr>
  </w:style>
  <w:style w:type="paragraph" w:styleId="a8">
    <w:name w:val="Plain Text"/>
    <w:basedOn w:val="a"/>
    <w:link w:val="a9"/>
    <w:uiPriority w:val="99"/>
    <w:unhideWhenUsed/>
    <w:rsid w:val="00FC390F"/>
    <w:pPr>
      <w:spacing w:line="240" w:lineRule="auto"/>
    </w:pPr>
    <w:rPr>
      <w:rFonts w:ascii="Consolas" w:eastAsia="Calibri" w:hAnsi="Consolas" w:cs="Times New Roman"/>
      <w:sz w:val="21"/>
      <w:szCs w:val="21"/>
      <w:lang w:val="uk-UA" w:eastAsia="en-US"/>
    </w:rPr>
  </w:style>
  <w:style w:type="character" w:customStyle="1" w:styleId="a9">
    <w:name w:val="Текст Знак"/>
    <w:basedOn w:val="a0"/>
    <w:link w:val="a8"/>
    <w:uiPriority w:val="99"/>
    <w:rsid w:val="00FC390F"/>
    <w:rPr>
      <w:rFonts w:ascii="Consolas" w:eastAsia="Calibri" w:hAnsi="Consolas" w:cs="Times New Roman"/>
      <w:kern w:val="0"/>
      <w:sz w:val="21"/>
      <w:szCs w:val="21"/>
      <w:lang w:val="uk-UA"/>
      <w14:ligatures w14:val="none"/>
    </w:rPr>
  </w:style>
  <w:style w:type="character" w:customStyle="1" w:styleId="a7">
    <w:name w:val="Без интервала Знак"/>
    <w:link w:val="a6"/>
    <w:uiPriority w:val="1"/>
    <w:locked/>
    <w:rsid w:val="00FC390F"/>
    <w:rPr>
      <w:rFonts w:ascii="Calibri" w:eastAsia="Calibri" w:hAnsi="Calibri" w:cs="Times New Roman"/>
      <w:kern w:val="0"/>
      <w:sz w:val="22"/>
      <w:szCs w:val="22"/>
      <w:lang w:val="uk-U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ree.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6953</Words>
  <Characters>39635</Characters>
  <Application>Microsoft Office Word</Application>
  <DocSecurity>0</DocSecurity>
  <Lines>330</Lines>
  <Paragraphs>92</Paragraphs>
  <ScaleCrop>false</ScaleCrop>
  <Company/>
  <LinksUpToDate>false</LinksUpToDate>
  <CharactersWithSpaces>46496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Селютина</dc:creator>
  <cp:keywords/>
  <dc:description/>
  <cp:lastModifiedBy>Анна Селютина</cp:lastModifiedBy>
  <cp:revision>1</cp:revision>
  <dcterms:created xsi:type="dcterms:W3CDTF">2024-02-01T15:03:00Z</dcterms:created>
  <dcterms:modified xsi:type="dcterms:W3CDTF">2024-02-01T15:05:00Z</dcterms:modified>
</cp:coreProperties>
</file>