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282" w:rsidRPr="008508CD" w:rsidRDefault="00A32DF5" w:rsidP="00E322DF">
      <w:pPr>
        <w:jc w:val="center"/>
        <w:rPr>
          <w:rFonts w:ascii="Times New Roman" w:hAnsi="Times New Roman" w:cs="Times New Roman"/>
          <w:b/>
          <w:bCs/>
          <w:sz w:val="32"/>
          <w:szCs w:val="32"/>
        </w:rPr>
      </w:pPr>
      <w:bookmarkStart w:id="0" w:name="_heading=h.30j0zll" w:colFirst="0" w:colLast="0"/>
      <w:bookmarkEnd w:id="0"/>
      <w:r>
        <w:rPr>
          <w:rFonts w:ascii="Times New Roman" w:hAnsi="Times New Roman" w:cs="Times New Roman"/>
          <w:b/>
          <w:bCs/>
          <w:sz w:val="32"/>
          <w:szCs w:val="32"/>
        </w:rPr>
        <w:t>Комунальний заклад Львівської обласної ради «Адміністрація державного історико-культурного заповідника «Нагуєвичі»</w:t>
      </w:r>
    </w:p>
    <w:p w:rsidR="00FD681D" w:rsidRPr="00FD681D" w:rsidRDefault="00FD681D" w:rsidP="00FD681D">
      <w:pPr>
        <w:ind w:firstLine="567"/>
        <w:jc w:val="center"/>
        <w:rPr>
          <w:rFonts w:ascii="Times New Roman" w:hAnsi="Times New Roman" w:cs="Times New Roman"/>
          <w:b/>
          <w:bCs/>
          <w:sz w:val="44"/>
          <w:szCs w:val="44"/>
        </w:rPr>
      </w:pPr>
    </w:p>
    <w:p w:rsidR="004C5282" w:rsidRDefault="004C5282">
      <w:pPr>
        <w:spacing w:after="0" w:line="240" w:lineRule="auto"/>
        <w:ind w:left="-1418"/>
        <w:jc w:val="right"/>
        <w:rPr>
          <w:rFonts w:ascii="Times New Roman" w:eastAsia="Times New Roman" w:hAnsi="Times New Roman" w:cs="Times New Roman"/>
          <w:b/>
          <w:color w:val="000000"/>
          <w:sz w:val="24"/>
          <w:szCs w:val="24"/>
        </w:rPr>
      </w:pPr>
    </w:p>
    <w:p w:rsidR="004C5282" w:rsidRPr="00FD681D" w:rsidRDefault="00482562">
      <w:pPr>
        <w:spacing w:after="0" w:line="240" w:lineRule="auto"/>
        <w:ind w:left="-1418"/>
        <w:jc w:val="right"/>
        <w:rPr>
          <w:rFonts w:ascii="Times New Roman" w:eastAsia="Times New Roman" w:hAnsi="Times New Roman" w:cs="Times New Roman"/>
          <w:color w:val="000000"/>
          <w:sz w:val="24"/>
          <w:szCs w:val="24"/>
          <w:highlight w:val="white"/>
        </w:rPr>
      </w:pPr>
      <w:r w:rsidRPr="00FD681D">
        <w:rPr>
          <w:rFonts w:ascii="Times New Roman" w:eastAsia="Times New Roman" w:hAnsi="Times New Roman" w:cs="Times New Roman"/>
          <w:color w:val="000000"/>
          <w:sz w:val="24"/>
          <w:szCs w:val="24"/>
          <w:highlight w:val="white"/>
        </w:rPr>
        <w:t> «ЗАТВЕРДЖЕНО»</w:t>
      </w:r>
    </w:p>
    <w:p w:rsidR="004C5282" w:rsidRDefault="00482562">
      <w:pPr>
        <w:spacing w:after="0" w:line="240" w:lineRule="auto"/>
        <w:ind w:left="-1418"/>
        <w:jc w:val="right"/>
        <w:rPr>
          <w:rFonts w:ascii="Times New Roman" w:eastAsia="Times New Roman" w:hAnsi="Times New Roman" w:cs="Times New Roman"/>
          <w:color w:val="000000"/>
          <w:sz w:val="24"/>
          <w:szCs w:val="24"/>
          <w:highlight w:val="white"/>
        </w:rPr>
      </w:pPr>
      <w:r w:rsidRPr="00FD681D">
        <w:rPr>
          <w:rFonts w:ascii="Times New Roman" w:eastAsia="Times New Roman" w:hAnsi="Times New Roman" w:cs="Times New Roman"/>
          <w:color w:val="000000"/>
          <w:sz w:val="24"/>
          <w:szCs w:val="24"/>
          <w:highlight w:val="white"/>
        </w:rPr>
        <w:t>Протокол</w:t>
      </w:r>
      <w:r w:rsidR="00FD681D" w:rsidRPr="00FD681D">
        <w:rPr>
          <w:rFonts w:ascii="Times New Roman" w:eastAsia="Times New Roman" w:hAnsi="Times New Roman" w:cs="Times New Roman"/>
          <w:color w:val="000000"/>
          <w:sz w:val="24"/>
          <w:szCs w:val="24"/>
          <w:highlight w:val="white"/>
        </w:rPr>
        <w:t xml:space="preserve">ом  </w:t>
      </w:r>
      <w:r w:rsidRPr="00FD681D">
        <w:rPr>
          <w:rFonts w:ascii="Times New Roman" w:eastAsia="Times New Roman" w:hAnsi="Times New Roman" w:cs="Times New Roman"/>
          <w:color w:val="000000"/>
          <w:sz w:val="24"/>
          <w:szCs w:val="24"/>
          <w:highlight w:val="white"/>
        </w:rPr>
        <w:t>Уповноваженої особи</w:t>
      </w:r>
    </w:p>
    <w:p w:rsidR="00FD681D" w:rsidRPr="00FD681D" w:rsidRDefault="00602C26">
      <w:pPr>
        <w:spacing w:after="0" w:line="240" w:lineRule="auto"/>
        <w:ind w:left="-1418"/>
        <w:jc w:val="right"/>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від «</w:t>
      </w:r>
      <w:r w:rsidR="008508CD">
        <w:rPr>
          <w:rFonts w:ascii="Times New Roman" w:eastAsia="Times New Roman" w:hAnsi="Times New Roman" w:cs="Times New Roman"/>
          <w:color w:val="000000"/>
          <w:sz w:val="24"/>
          <w:szCs w:val="24"/>
          <w:highlight w:val="white"/>
        </w:rPr>
        <w:t>11</w:t>
      </w:r>
      <w:r w:rsidR="00FC0AAA">
        <w:rPr>
          <w:rFonts w:ascii="Times New Roman" w:eastAsia="Times New Roman" w:hAnsi="Times New Roman" w:cs="Times New Roman"/>
          <w:color w:val="000000"/>
          <w:sz w:val="24"/>
          <w:szCs w:val="24"/>
          <w:highlight w:val="white"/>
        </w:rPr>
        <w:t>» грудня 2023</w:t>
      </w:r>
      <w:r w:rsidR="00FD681D">
        <w:rPr>
          <w:rFonts w:ascii="Times New Roman" w:eastAsia="Times New Roman" w:hAnsi="Times New Roman" w:cs="Times New Roman"/>
          <w:color w:val="000000"/>
          <w:sz w:val="24"/>
          <w:szCs w:val="24"/>
          <w:highlight w:val="white"/>
        </w:rPr>
        <w:t xml:space="preserve"> року </w:t>
      </w:r>
    </w:p>
    <w:p w:rsidR="004C5282" w:rsidRPr="00FD681D" w:rsidRDefault="004C5282" w:rsidP="00FD681D">
      <w:pPr>
        <w:spacing w:after="0" w:line="240" w:lineRule="auto"/>
        <w:ind w:left="-1418"/>
        <w:jc w:val="center"/>
        <w:rPr>
          <w:rFonts w:ascii="Times New Roman" w:eastAsia="Times New Roman" w:hAnsi="Times New Roman" w:cs="Times New Roman"/>
          <w:color w:val="FF0000"/>
          <w:sz w:val="24"/>
          <w:szCs w:val="24"/>
          <w:highlight w:val="yellow"/>
        </w:rPr>
      </w:pPr>
    </w:p>
    <w:p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C5282" w:rsidRDefault="0048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D681D" w:rsidRDefault="00482562">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p>
    <w:p w:rsidR="00FD681D" w:rsidRPr="00FC0AAA" w:rsidRDefault="00482562" w:rsidP="000F05FB">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ВІДКРИТІ ТОРГИ </w:t>
      </w:r>
      <w:r w:rsidR="00FD681D">
        <w:rPr>
          <w:rFonts w:ascii="Times New Roman" w:eastAsia="Times New Roman" w:hAnsi="Times New Roman" w:cs="Times New Roman"/>
          <w:b/>
          <w:sz w:val="24"/>
          <w:szCs w:val="24"/>
        </w:rPr>
        <w:t xml:space="preserve"> </w:t>
      </w:r>
      <w:r w:rsidR="00C77CFB">
        <w:rPr>
          <w:rFonts w:ascii="Times New Roman" w:eastAsia="Times New Roman" w:hAnsi="Times New Roman" w:cs="Times New Roman"/>
          <w:b/>
          <w:sz w:val="24"/>
          <w:szCs w:val="24"/>
        </w:rPr>
        <w:t>(з О</w:t>
      </w:r>
      <w:r w:rsidR="00FD681D">
        <w:rPr>
          <w:rFonts w:ascii="Times New Roman" w:eastAsia="Times New Roman" w:hAnsi="Times New Roman" w:cs="Times New Roman"/>
          <w:b/>
          <w:sz w:val="24"/>
          <w:szCs w:val="24"/>
        </w:rPr>
        <w:t>собливостями</w:t>
      </w:r>
      <w:r w:rsidR="00C77CFB">
        <w:rPr>
          <w:rFonts w:ascii="Times New Roman" w:eastAsia="Times New Roman" w:hAnsi="Times New Roman" w:cs="Times New Roman"/>
          <w:b/>
          <w:sz w:val="24"/>
          <w:szCs w:val="24"/>
        </w:rPr>
        <w:t>)</w:t>
      </w:r>
    </w:p>
    <w:p w:rsidR="004C5282" w:rsidRDefault="0048256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4C5282" w:rsidRDefault="004C5282">
      <w:pPr>
        <w:shd w:val="clear" w:color="auto" w:fill="FFFFFF"/>
        <w:spacing w:after="0" w:line="240" w:lineRule="auto"/>
        <w:jc w:val="center"/>
        <w:rPr>
          <w:rFonts w:ascii="Times New Roman" w:eastAsia="Times New Roman" w:hAnsi="Times New Roman" w:cs="Times New Roman"/>
          <w:b/>
          <w:color w:val="000000"/>
          <w:sz w:val="24"/>
          <w:szCs w:val="24"/>
        </w:rPr>
      </w:pPr>
    </w:p>
    <w:p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w:t>
      </w:r>
      <w:r w:rsidR="00627C00">
        <w:rPr>
          <w:rFonts w:ascii="Times New Roman" w:eastAsia="Times New Roman" w:hAnsi="Times New Roman" w:cs="Times New Roman"/>
          <w:b/>
          <w:color w:val="000000"/>
          <w:sz w:val="24"/>
          <w:szCs w:val="24"/>
        </w:rPr>
        <w:t xml:space="preserve"> з постачанням та </w:t>
      </w:r>
      <w:r w:rsidR="00636554">
        <w:rPr>
          <w:rFonts w:ascii="Times New Roman" w:eastAsia="Times New Roman" w:hAnsi="Times New Roman" w:cs="Times New Roman"/>
          <w:b/>
          <w:color w:val="000000"/>
          <w:sz w:val="24"/>
          <w:szCs w:val="24"/>
        </w:rPr>
        <w:t>передачею</w:t>
      </w:r>
      <w:r>
        <w:rPr>
          <w:rFonts w:ascii="Times New Roman" w:eastAsia="Times New Roman" w:hAnsi="Times New Roman" w:cs="Times New Roman"/>
          <w:b/>
          <w:color w:val="000000"/>
          <w:sz w:val="24"/>
          <w:szCs w:val="24"/>
        </w:rPr>
        <w:t>, код 09310000-5 – Електрична енергія </w:t>
      </w:r>
    </w:p>
    <w:p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C5282" w:rsidRDefault="004C5282">
      <w:pPr>
        <w:spacing w:before="240" w:after="0" w:line="240" w:lineRule="auto"/>
        <w:rPr>
          <w:rFonts w:ascii="Times New Roman" w:eastAsia="Times New Roman" w:hAnsi="Times New Roman" w:cs="Times New Roman"/>
          <w:color w:val="000000"/>
          <w:sz w:val="24"/>
          <w:szCs w:val="24"/>
        </w:rPr>
      </w:pPr>
    </w:p>
    <w:p w:rsidR="004C5282" w:rsidRPr="008508CD" w:rsidRDefault="004C5282">
      <w:pPr>
        <w:spacing w:before="240" w:after="0" w:line="240" w:lineRule="auto"/>
        <w:rPr>
          <w:rFonts w:ascii="Times New Roman" w:eastAsia="Times New Roman" w:hAnsi="Times New Roman" w:cs="Times New Roman"/>
          <w:sz w:val="24"/>
          <w:szCs w:val="24"/>
        </w:rPr>
      </w:pPr>
    </w:p>
    <w:p w:rsidR="004C5282" w:rsidRDefault="004C5282">
      <w:pPr>
        <w:spacing w:before="240" w:after="0" w:line="240" w:lineRule="auto"/>
        <w:rPr>
          <w:rFonts w:ascii="Times New Roman" w:eastAsia="Times New Roman" w:hAnsi="Times New Roman" w:cs="Times New Roman"/>
          <w:color w:val="000000"/>
          <w:sz w:val="24"/>
          <w:szCs w:val="24"/>
        </w:rPr>
      </w:pPr>
    </w:p>
    <w:p w:rsidR="000F05FB" w:rsidRDefault="000F05FB" w:rsidP="00FD681D">
      <w:pPr>
        <w:spacing w:before="240"/>
        <w:jc w:val="center"/>
        <w:rPr>
          <w:rFonts w:ascii="Times New Roman" w:hAnsi="Times New Roman" w:cs="Times New Roman"/>
          <w:b/>
          <w:color w:val="000000"/>
          <w:sz w:val="28"/>
          <w:szCs w:val="28"/>
        </w:rPr>
      </w:pPr>
    </w:p>
    <w:p w:rsidR="000F05FB" w:rsidRDefault="000F05FB" w:rsidP="00FD681D">
      <w:pPr>
        <w:spacing w:before="240"/>
        <w:jc w:val="center"/>
        <w:rPr>
          <w:rFonts w:ascii="Times New Roman" w:hAnsi="Times New Roman" w:cs="Times New Roman"/>
          <w:b/>
          <w:color w:val="000000"/>
          <w:sz w:val="28"/>
          <w:szCs w:val="28"/>
        </w:rPr>
      </w:pPr>
    </w:p>
    <w:p w:rsidR="004C5282" w:rsidRDefault="00A32DF5" w:rsidP="006A7C74">
      <w:pPr>
        <w:spacing w:before="2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 Нагуєвичі</w:t>
      </w:r>
      <w:r w:rsidR="00FC0AAA">
        <w:rPr>
          <w:rFonts w:ascii="Times New Roman" w:hAnsi="Times New Roman" w:cs="Times New Roman"/>
          <w:b/>
          <w:color w:val="000000"/>
          <w:sz w:val="28"/>
          <w:szCs w:val="28"/>
        </w:rPr>
        <w:t xml:space="preserve"> – 2023 </w:t>
      </w:r>
      <w:r w:rsidR="00FD681D" w:rsidRPr="00FD681D">
        <w:rPr>
          <w:rFonts w:ascii="Times New Roman" w:hAnsi="Times New Roman" w:cs="Times New Roman"/>
          <w:b/>
          <w:color w:val="000000"/>
          <w:sz w:val="28"/>
          <w:szCs w:val="28"/>
        </w:rPr>
        <w:t>р</w:t>
      </w:r>
      <w:bookmarkStart w:id="1" w:name="_heading=h.1fob9te" w:colFirst="0" w:colLast="0"/>
      <w:bookmarkEnd w:id="1"/>
      <w:r w:rsidR="000F05FB">
        <w:rPr>
          <w:rFonts w:ascii="Times New Roman" w:hAnsi="Times New Roman" w:cs="Times New Roman"/>
          <w:b/>
          <w:color w:val="000000"/>
          <w:sz w:val="28"/>
          <w:szCs w:val="28"/>
        </w:rPr>
        <w:t>ік</w:t>
      </w:r>
    </w:p>
    <w:p w:rsidR="00E322DF" w:rsidRPr="006A7C74" w:rsidRDefault="00E322DF" w:rsidP="006A7C74">
      <w:pPr>
        <w:spacing w:before="240"/>
        <w:jc w:val="center"/>
        <w:rPr>
          <w:rFonts w:ascii="Times New Roman" w:hAnsi="Times New Roman" w:cs="Times New Roman"/>
          <w:b/>
          <w:color w:val="000000"/>
          <w:sz w:val="28"/>
          <w:szCs w:val="28"/>
        </w:rPr>
      </w:pPr>
    </w:p>
    <w:tbl>
      <w:tblPr>
        <w:tblStyle w:val="ae"/>
        <w:tblW w:w="101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656"/>
      </w:tblGrid>
      <w:tr w:rsidR="004C5282" w:rsidRPr="000F05FB" w:rsidTr="00B41A67">
        <w:trPr>
          <w:trHeight w:val="416"/>
          <w:jc w:val="center"/>
        </w:trPr>
        <w:tc>
          <w:tcPr>
            <w:tcW w:w="705" w:type="dxa"/>
            <w:vAlign w:val="center"/>
          </w:tcPr>
          <w:p w:rsidR="004C5282" w:rsidRPr="000F05FB" w:rsidRDefault="00482562">
            <w:pPr>
              <w:jc w:val="center"/>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lastRenderedPageBreak/>
              <w:t>№</w:t>
            </w:r>
          </w:p>
        </w:tc>
        <w:tc>
          <w:tcPr>
            <w:tcW w:w="9491" w:type="dxa"/>
            <w:gridSpan w:val="2"/>
            <w:vAlign w:val="center"/>
          </w:tcPr>
          <w:p w:rsidR="004C5282" w:rsidRPr="000F05FB" w:rsidRDefault="00482562">
            <w:pPr>
              <w:jc w:val="center"/>
              <w:rPr>
                <w:rFonts w:ascii="Times New Roman" w:eastAsia="Times New Roman" w:hAnsi="Times New Roman" w:cs="Times New Roman"/>
                <w:b/>
                <w:sz w:val="24"/>
                <w:szCs w:val="24"/>
              </w:rPr>
            </w:pPr>
            <w:r w:rsidRPr="000F05FB">
              <w:rPr>
                <w:rFonts w:ascii="Times New Roman" w:eastAsia="Times New Roman" w:hAnsi="Times New Roman" w:cs="Times New Roman"/>
                <w:b/>
                <w:sz w:val="24"/>
                <w:szCs w:val="24"/>
              </w:rPr>
              <w:t>Розділ 1. Загальні положення</w:t>
            </w:r>
          </w:p>
        </w:tc>
      </w:tr>
      <w:tr w:rsidR="004C5282" w:rsidRPr="000F05FB" w:rsidTr="00B41A67">
        <w:trPr>
          <w:trHeight w:val="411"/>
          <w:jc w:val="center"/>
        </w:trPr>
        <w:tc>
          <w:tcPr>
            <w:tcW w:w="705" w:type="dxa"/>
            <w:vAlign w:val="center"/>
          </w:tcPr>
          <w:p w:rsidR="004C5282" w:rsidRPr="000F05FB" w:rsidRDefault="00482562">
            <w:pPr>
              <w:jc w:val="center"/>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1</w:t>
            </w:r>
          </w:p>
        </w:tc>
        <w:tc>
          <w:tcPr>
            <w:tcW w:w="2835" w:type="dxa"/>
            <w:vAlign w:val="center"/>
          </w:tcPr>
          <w:p w:rsidR="004C5282" w:rsidRPr="000F05FB" w:rsidRDefault="00482562">
            <w:pPr>
              <w:jc w:val="center"/>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2</w:t>
            </w:r>
          </w:p>
        </w:tc>
        <w:tc>
          <w:tcPr>
            <w:tcW w:w="6656" w:type="dxa"/>
            <w:vAlign w:val="center"/>
          </w:tcPr>
          <w:p w:rsidR="004C5282" w:rsidRPr="000F05FB" w:rsidRDefault="00482562">
            <w:pPr>
              <w:jc w:val="center"/>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3</w:t>
            </w:r>
          </w:p>
        </w:tc>
      </w:tr>
      <w:tr w:rsidR="004C5282" w:rsidRPr="000F05FB" w:rsidTr="00B41A67">
        <w:trPr>
          <w:trHeight w:val="1119"/>
          <w:jc w:val="center"/>
        </w:trPr>
        <w:tc>
          <w:tcPr>
            <w:tcW w:w="705" w:type="dxa"/>
          </w:tcPr>
          <w:p w:rsidR="004C5282" w:rsidRPr="000F05FB" w:rsidRDefault="00482562">
            <w:pPr>
              <w:jc w:val="center"/>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t>1</w:t>
            </w:r>
          </w:p>
        </w:tc>
        <w:tc>
          <w:tcPr>
            <w:tcW w:w="2835" w:type="dxa"/>
          </w:tcPr>
          <w:p w:rsidR="004C5282" w:rsidRPr="000F05FB" w:rsidRDefault="00482562">
            <w:pPr>
              <w:rPr>
                <w:rFonts w:ascii="Times New Roman" w:eastAsia="Times New Roman" w:hAnsi="Times New Roman" w:cs="Times New Roman"/>
                <w:sz w:val="24"/>
                <w:szCs w:val="24"/>
              </w:rPr>
            </w:pPr>
            <w:r w:rsidRPr="000F05FB">
              <w:rPr>
                <w:rFonts w:ascii="Times New Roman" w:eastAsia="Times New Roman" w:hAnsi="Times New Roman" w:cs="Times New Roman"/>
                <w:b/>
                <w:color w:val="000000"/>
                <w:sz w:val="24"/>
                <w:szCs w:val="24"/>
              </w:rPr>
              <w:t>Терміни, які вживаються в тендерній документації</w:t>
            </w:r>
          </w:p>
        </w:tc>
        <w:tc>
          <w:tcPr>
            <w:tcW w:w="6656" w:type="dxa"/>
          </w:tcPr>
          <w:p w:rsidR="004C5282" w:rsidRPr="000F05FB"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sidRPr="000F05FB">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sidRPr="000F05FB">
                <w:rPr>
                  <w:rFonts w:ascii="Times New Roman" w:eastAsia="Times New Roman" w:hAnsi="Times New Roman" w:cs="Times New Roman"/>
                  <w:color w:val="000000"/>
                  <w:sz w:val="24"/>
                  <w:szCs w:val="24"/>
                </w:rPr>
                <w:t>Закону</w:t>
              </w:r>
            </w:hyperlink>
            <w:r w:rsidRPr="000F05FB">
              <w:rPr>
                <w:rFonts w:ascii="Times New Roman" w:eastAsia="Times New Roman" w:hAnsi="Times New Roman" w:cs="Times New Roman"/>
                <w:color w:val="000000"/>
                <w:sz w:val="24"/>
                <w:szCs w:val="24"/>
              </w:rPr>
              <w:t xml:space="preserve"> України «Про публічні закупівлі» (далі – Закон), </w:t>
            </w:r>
            <w:r w:rsidRPr="000F05FB">
              <w:rPr>
                <w:rFonts w:ascii="Times New Roman" w:eastAsia="Times New Roman" w:hAnsi="Times New Roman" w:cs="Times New Roman"/>
                <w:sz w:val="24"/>
                <w:szCs w:val="24"/>
              </w:rPr>
              <w:t>п</w:t>
            </w:r>
            <w:r w:rsidRPr="000F05FB">
              <w:rPr>
                <w:rFonts w:ascii="Times New Roman" w:eastAsia="Times New Roman" w:hAnsi="Times New Roman" w:cs="Times New Roman"/>
                <w:color w:val="000000"/>
                <w:sz w:val="24"/>
                <w:szCs w:val="24"/>
              </w:rPr>
              <w:t>останови від 12 жовтня 2022 р. № 1178 «Про затвердження особливостей здійснення публічних закупівель товарів, робіт і послуг для замовників</w:t>
            </w:r>
            <w:r w:rsidR="008508CD">
              <w:rPr>
                <w:rFonts w:ascii="Times New Roman" w:eastAsia="Times New Roman" w:hAnsi="Times New Roman" w:cs="Times New Roman"/>
                <w:color w:val="000000"/>
                <w:sz w:val="24"/>
                <w:szCs w:val="24"/>
              </w:rPr>
              <w:t>, передбачених Законом України «Про публічні закупівлі»</w:t>
            </w:r>
            <w:r w:rsidRPr="000F05FB">
              <w:rPr>
                <w:rFonts w:ascii="Times New Roman" w:eastAsia="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скасування» (далі — </w:t>
            </w:r>
            <w:r w:rsidRPr="000F05FB">
              <w:rPr>
                <w:rFonts w:ascii="Times New Roman" w:eastAsia="Times New Roman" w:hAnsi="Times New Roman" w:cs="Times New Roman"/>
                <w:b/>
                <w:i/>
                <w:color w:val="000000"/>
                <w:sz w:val="24"/>
                <w:szCs w:val="24"/>
              </w:rPr>
              <w:t>Особливості</w:t>
            </w:r>
            <w:r w:rsidRPr="000F05FB">
              <w:rPr>
                <w:rFonts w:ascii="Times New Roman" w:eastAsia="Times New Roman" w:hAnsi="Times New Roman" w:cs="Times New Roman"/>
                <w:color w:val="000000"/>
                <w:sz w:val="24"/>
                <w:szCs w:val="24"/>
              </w:rPr>
              <w:t>)</w:t>
            </w:r>
            <w:r w:rsidRPr="000F05FB">
              <w:rPr>
                <w:rFonts w:ascii="Times New Roman" w:eastAsia="Times New Roman" w:hAnsi="Times New Roman" w:cs="Times New Roman"/>
                <w:sz w:val="24"/>
                <w:szCs w:val="24"/>
              </w:rPr>
              <w:t>,</w:t>
            </w:r>
            <w:r w:rsidRPr="000F05FB">
              <w:rPr>
                <w:rFonts w:ascii="Times New Roman" w:eastAsia="Times New Roman" w:hAnsi="Times New Roman" w:cs="Times New Roman"/>
                <w:color w:val="000000"/>
                <w:sz w:val="24"/>
                <w:szCs w:val="24"/>
              </w:rPr>
              <w:t xml:space="preserve"> Закону України «Про ринок електричної енергії», </w:t>
            </w:r>
            <w:r w:rsidRPr="000F05FB">
              <w:rPr>
                <w:rFonts w:ascii="Times New Roman" w:eastAsia="Times New Roman" w:hAnsi="Times New Roman" w:cs="Times New Roman"/>
                <w:sz w:val="24"/>
                <w:szCs w:val="24"/>
              </w:rPr>
              <w:t>п</w:t>
            </w:r>
            <w:r w:rsidRPr="000F05FB">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008508CD">
              <w:rPr>
                <w:rFonts w:ascii="Times New Roman" w:eastAsia="Times New Roman" w:hAnsi="Times New Roman" w:cs="Times New Roman"/>
                <w:color w:val="000000"/>
                <w:sz w:val="24"/>
                <w:szCs w:val="24"/>
              </w:rPr>
              <w:t xml:space="preserve"> </w:t>
            </w:r>
            <w:r w:rsidRPr="000F05FB">
              <w:rPr>
                <w:rFonts w:ascii="Times New Roman" w:eastAsia="Times New Roman" w:hAnsi="Times New Roman" w:cs="Times New Roman"/>
                <w:color w:val="000000"/>
                <w:sz w:val="24"/>
                <w:szCs w:val="24"/>
              </w:rPr>
              <w:t xml:space="preserve">електричної енергії», </w:t>
            </w:r>
            <w:r w:rsidRPr="000F05FB">
              <w:rPr>
                <w:rFonts w:ascii="Times New Roman" w:eastAsia="Times New Roman" w:hAnsi="Times New Roman" w:cs="Times New Roman"/>
                <w:sz w:val="24"/>
                <w:szCs w:val="24"/>
              </w:rPr>
              <w:t>п</w:t>
            </w:r>
            <w:r w:rsidR="006A7C74">
              <w:rPr>
                <w:rFonts w:ascii="Times New Roman" w:eastAsia="Times New Roman" w:hAnsi="Times New Roman" w:cs="Times New Roman"/>
                <w:color w:val="000000"/>
                <w:sz w:val="24"/>
                <w:szCs w:val="24"/>
              </w:rPr>
              <w:t>останови</w:t>
            </w:r>
            <w:r w:rsidR="006A7C74">
              <w:rPr>
                <w:rFonts w:ascii="Times New Roman" w:eastAsia="Times New Roman" w:hAnsi="Times New Roman" w:cs="Times New Roman"/>
                <w:color w:val="000000"/>
                <w:sz w:val="24"/>
                <w:szCs w:val="24"/>
              </w:rPr>
              <w:tab/>
              <w:t>НКРЕКП від 14.03.2018 №</w:t>
            </w:r>
            <w:r w:rsidRPr="000F05FB">
              <w:rPr>
                <w:rFonts w:ascii="Times New Roman" w:eastAsia="Times New Roman" w:hAnsi="Times New Roman" w:cs="Times New Roman"/>
                <w:color w:val="000000"/>
                <w:sz w:val="24"/>
                <w:szCs w:val="24"/>
              </w:rPr>
              <w:t xml:space="preserve">309 «Про затвердження Кодексу системи передачі», </w:t>
            </w:r>
            <w:r w:rsidRPr="000F05FB">
              <w:rPr>
                <w:rFonts w:ascii="Times New Roman" w:eastAsia="Times New Roman" w:hAnsi="Times New Roman" w:cs="Times New Roman"/>
                <w:sz w:val="24"/>
                <w:szCs w:val="24"/>
              </w:rPr>
              <w:t>п</w:t>
            </w:r>
            <w:r w:rsidRPr="000F05FB">
              <w:rPr>
                <w:rFonts w:ascii="Times New Roman" w:eastAsia="Times New Roman" w:hAnsi="Times New Roman" w:cs="Times New Roman"/>
                <w:color w:val="000000"/>
                <w:sz w:val="24"/>
                <w:szCs w:val="24"/>
              </w:rPr>
              <w:t>останови НКРЕКП від 14.03.2018 № 307 «Про затвердження Правил ринку»,</w:t>
            </w:r>
            <w:r w:rsidRPr="000F05FB">
              <w:rPr>
                <w:rFonts w:ascii="Times New Roman" w:eastAsia="Times New Roman" w:hAnsi="Times New Roman" w:cs="Times New Roman"/>
                <w:sz w:val="24"/>
                <w:szCs w:val="24"/>
              </w:rPr>
              <w:t>п</w:t>
            </w:r>
            <w:r w:rsidRPr="000F05FB">
              <w:rPr>
                <w:rFonts w:ascii="Times New Roman" w:eastAsia="Times New Roman" w:hAnsi="Times New Roman" w:cs="Times New Roman"/>
                <w:color w:val="000000"/>
                <w:sz w:val="24"/>
                <w:szCs w:val="24"/>
              </w:rPr>
              <w:t>останов</w:t>
            </w:r>
            <w:r w:rsidRPr="000F05FB">
              <w:rPr>
                <w:rFonts w:ascii="Times New Roman" w:eastAsia="Times New Roman" w:hAnsi="Times New Roman" w:cs="Times New Roman"/>
                <w:sz w:val="24"/>
                <w:szCs w:val="24"/>
              </w:rPr>
              <w:t>и</w:t>
            </w:r>
            <w:r w:rsidRPr="000F05FB">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0F05FB">
              <w:rPr>
                <w:rFonts w:ascii="Times New Roman" w:eastAsia="Times New Roman" w:hAnsi="Times New Roman" w:cs="Times New Roman"/>
                <w:sz w:val="24"/>
                <w:szCs w:val="24"/>
              </w:rPr>
              <w:t>п</w:t>
            </w:r>
            <w:r w:rsidR="00FD681D" w:rsidRPr="000F05FB">
              <w:rPr>
                <w:rFonts w:ascii="Times New Roman" w:eastAsia="Times New Roman" w:hAnsi="Times New Roman" w:cs="Times New Roman"/>
                <w:color w:val="000000"/>
                <w:sz w:val="24"/>
                <w:szCs w:val="24"/>
              </w:rPr>
              <w:t xml:space="preserve">останови </w:t>
            </w:r>
            <w:r w:rsidRPr="000F05FB">
              <w:rPr>
                <w:rFonts w:ascii="Times New Roman" w:eastAsia="Times New Roman" w:hAnsi="Times New Roman" w:cs="Times New Roman"/>
                <w:color w:val="000000"/>
                <w:sz w:val="24"/>
                <w:szCs w:val="24"/>
              </w:rPr>
              <w:t>НКРЕКП</w:t>
            </w:r>
            <w:r w:rsidR="00A32DF5">
              <w:rPr>
                <w:rFonts w:ascii="Times New Roman" w:eastAsia="Times New Roman" w:hAnsi="Times New Roman" w:cs="Times New Roman"/>
                <w:color w:val="000000"/>
                <w:sz w:val="24"/>
                <w:szCs w:val="24"/>
              </w:rPr>
              <w:t xml:space="preserve"> </w:t>
            </w:r>
            <w:r w:rsidRPr="000F05FB">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4C5282" w:rsidRPr="000F05FB"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sidRPr="000F05FB">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0F05FB">
              <w:rPr>
                <w:rFonts w:ascii="Times New Roman" w:eastAsia="Times New Roman" w:hAnsi="Times New Roman" w:cs="Times New Roman"/>
                <w:b/>
                <w:i/>
                <w:color w:val="000000"/>
                <w:sz w:val="24"/>
                <w:szCs w:val="24"/>
              </w:rPr>
              <w:t>Законі</w:t>
            </w:r>
            <w:r w:rsidRPr="000F05FB">
              <w:rPr>
                <w:rFonts w:ascii="Times New Roman" w:eastAsia="Times New Roman" w:hAnsi="Times New Roman" w:cs="Times New Roman"/>
                <w:color w:val="000000"/>
                <w:sz w:val="24"/>
                <w:szCs w:val="24"/>
              </w:rPr>
              <w:t xml:space="preserve">,  </w:t>
            </w:r>
            <w:r w:rsidRPr="000F05FB">
              <w:rPr>
                <w:rFonts w:ascii="Times New Roman" w:eastAsia="Times New Roman" w:hAnsi="Times New Roman" w:cs="Times New Roman"/>
                <w:b/>
                <w:i/>
                <w:color w:val="000000"/>
                <w:sz w:val="24"/>
                <w:szCs w:val="24"/>
              </w:rPr>
              <w:t>Особливостях</w:t>
            </w:r>
            <w:r w:rsidRPr="000F05FB">
              <w:rPr>
                <w:rFonts w:ascii="Times New Roman" w:eastAsia="Times New Roman" w:hAnsi="Times New Roman" w:cs="Times New Roman"/>
                <w:color w:val="000000"/>
                <w:sz w:val="24"/>
                <w:szCs w:val="24"/>
              </w:rPr>
              <w:t xml:space="preserve"> та інших вищенаведених нормативних актах.</w:t>
            </w:r>
          </w:p>
        </w:tc>
      </w:tr>
      <w:tr w:rsidR="004C5282" w:rsidRPr="000F05FB" w:rsidTr="00B41A67">
        <w:trPr>
          <w:trHeight w:val="615"/>
          <w:jc w:val="center"/>
        </w:trPr>
        <w:tc>
          <w:tcPr>
            <w:tcW w:w="705" w:type="dxa"/>
          </w:tcPr>
          <w:p w:rsidR="004C5282" w:rsidRPr="000F05FB" w:rsidRDefault="00482562">
            <w:pPr>
              <w:jc w:val="center"/>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t>2</w:t>
            </w:r>
          </w:p>
        </w:tc>
        <w:tc>
          <w:tcPr>
            <w:tcW w:w="2835" w:type="dxa"/>
          </w:tcPr>
          <w:p w:rsidR="004C5282" w:rsidRPr="000F05FB" w:rsidRDefault="00482562">
            <w:pPr>
              <w:rPr>
                <w:rFonts w:ascii="Times New Roman" w:eastAsia="Times New Roman" w:hAnsi="Times New Roman" w:cs="Times New Roman"/>
                <w:sz w:val="24"/>
                <w:szCs w:val="24"/>
              </w:rPr>
            </w:pPr>
            <w:r w:rsidRPr="000F05FB">
              <w:rPr>
                <w:rFonts w:ascii="Times New Roman" w:eastAsia="Times New Roman" w:hAnsi="Times New Roman" w:cs="Times New Roman"/>
                <w:b/>
                <w:color w:val="000000"/>
                <w:sz w:val="24"/>
                <w:szCs w:val="24"/>
              </w:rPr>
              <w:t>Інформація про замовника торгів</w:t>
            </w:r>
          </w:p>
        </w:tc>
        <w:tc>
          <w:tcPr>
            <w:tcW w:w="6656" w:type="dxa"/>
          </w:tcPr>
          <w:p w:rsidR="004C5282" w:rsidRPr="000F05FB" w:rsidRDefault="00482562">
            <w:pPr>
              <w:jc w:val="both"/>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t> </w:t>
            </w:r>
          </w:p>
        </w:tc>
      </w:tr>
      <w:tr w:rsidR="004C5282" w:rsidRPr="000F05FB" w:rsidTr="00B41A67">
        <w:trPr>
          <w:trHeight w:val="285"/>
          <w:jc w:val="center"/>
        </w:trPr>
        <w:tc>
          <w:tcPr>
            <w:tcW w:w="705" w:type="dxa"/>
          </w:tcPr>
          <w:p w:rsidR="004C5282" w:rsidRPr="000F05FB" w:rsidRDefault="00482562">
            <w:pPr>
              <w:jc w:val="center"/>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t>2.1</w:t>
            </w:r>
          </w:p>
        </w:tc>
        <w:tc>
          <w:tcPr>
            <w:tcW w:w="2835" w:type="dxa"/>
          </w:tcPr>
          <w:p w:rsidR="004C5282" w:rsidRPr="000F05FB" w:rsidRDefault="00482562">
            <w:pPr>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t>повне найменування</w:t>
            </w:r>
          </w:p>
        </w:tc>
        <w:tc>
          <w:tcPr>
            <w:tcW w:w="6656" w:type="dxa"/>
          </w:tcPr>
          <w:p w:rsidR="004C5282" w:rsidRPr="000F05FB" w:rsidRDefault="00A32DF5" w:rsidP="006A7C74">
            <w:pPr>
              <w:jc w:val="both"/>
              <w:rPr>
                <w:rFonts w:ascii="Times New Roman" w:eastAsia="Times New Roman" w:hAnsi="Times New Roman" w:cs="Times New Roman"/>
                <w:iCs/>
                <w:sz w:val="24"/>
                <w:szCs w:val="24"/>
              </w:rPr>
            </w:pPr>
            <w:r w:rsidRPr="00A32DF5">
              <w:rPr>
                <w:rFonts w:ascii="Times New Roman" w:eastAsia="Times New Roman" w:hAnsi="Times New Roman" w:cs="Times New Roman"/>
                <w:iCs/>
                <w:sz w:val="24"/>
                <w:szCs w:val="24"/>
              </w:rPr>
              <w:t>Комунальний заклад Львівської обласної ради «Адміністрація державного історико-культурного заповідника «Нагуєвичі»</w:t>
            </w:r>
          </w:p>
        </w:tc>
      </w:tr>
      <w:tr w:rsidR="006A7C74" w:rsidRPr="000F05FB" w:rsidTr="00B41A67">
        <w:trPr>
          <w:trHeight w:val="285"/>
          <w:jc w:val="center"/>
        </w:trPr>
        <w:tc>
          <w:tcPr>
            <w:tcW w:w="705" w:type="dxa"/>
          </w:tcPr>
          <w:p w:rsidR="006A7C74" w:rsidRPr="000F05FB" w:rsidRDefault="006A7C74">
            <w:pPr>
              <w:jc w:val="center"/>
              <w:rPr>
                <w:rFonts w:ascii="Times New Roman" w:eastAsia="Times New Roman" w:hAnsi="Times New Roman" w:cs="Times New Roman"/>
                <w:color w:val="000000"/>
                <w:sz w:val="24"/>
                <w:szCs w:val="24"/>
              </w:rPr>
            </w:pPr>
            <w:r w:rsidRPr="000F05FB">
              <w:rPr>
                <w:rFonts w:ascii="Times New Roman" w:eastAsia="Times New Roman" w:hAnsi="Times New Roman" w:cs="Times New Roman"/>
                <w:color w:val="000000"/>
                <w:sz w:val="24"/>
                <w:szCs w:val="24"/>
              </w:rPr>
              <w:t>2.2</w:t>
            </w:r>
          </w:p>
        </w:tc>
        <w:tc>
          <w:tcPr>
            <w:tcW w:w="2835" w:type="dxa"/>
          </w:tcPr>
          <w:p w:rsidR="006A7C74" w:rsidRPr="000F05FB" w:rsidRDefault="006A7C7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tc>
        <w:tc>
          <w:tcPr>
            <w:tcW w:w="6656" w:type="dxa"/>
          </w:tcPr>
          <w:p w:rsidR="006A7C74" w:rsidRPr="000F05FB" w:rsidRDefault="00A32DF5" w:rsidP="006A7C74">
            <w:pPr>
              <w:jc w:val="both"/>
              <w:rPr>
                <w:rFonts w:ascii="Times New Roman" w:eastAsia="Times New Roman" w:hAnsi="Times New Roman" w:cs="Times New Roman"/>
                <w:iCs/>
                <w:sz w:val="24"/>
                <w:szCs w:val="24"/>
              </w:rPr>
            </w:pPr>
            <w:r w:rsidRPr="00A32DF5">
              <w:rPr>
                <w:rFonts w:ascii="Times New Roman" w:eastAsia="Times New Roman" w:hAnsi="Times New Roman" w:cs="Times New Roman"/>
                <w:iCs/>
                <w:sz w:val="24"/>
                <w:szCs w:val="24"/>
              </w:rPr>
              <w:t>вул. Івана Франка, 15, с. Нагуєвичі, Львівська область, 82126</w:t>
            </w:r>
          </w:p>
        </w:tc>
      </w:tr>
      <w:tr w:rsidR="006A7C74" w:rsidRPr="000F05FB" w:rsidTr="00B41A67">
        <w:trPr>
          <w:trHeight w:val="510"/>
          <w:jc w:val="center"/>
        </w:trPr>
        <w:tc>
          <w:tcPr>
            <w:tcW w:w="705" w:type="dxa"/>
          </w:tcPr>
          <w:p w:rsidR="006A7C74" w:rsidRPr="000F05FB" w:rsidRDefault="006A7C74">
            <w:pPr>
              <w:jc w:val="center"/>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t>2.3</w:t>
            </w:r>
          </w:p>
        </w:tc>
        <w:tc>
          <w:tcPr>
            <w:tcW w:w="2835" w:type="dxa"/>
          </w:tcPr>
          <w:p w:rsidR="006A7C74" w:rsidRPr="000F05FB" w:rsidRDefault="006A7C74">
            <w:pPr>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t>місцезнаходження</w:t>
            </w:r>
          </w:p>
        </w:tc>
        <w:tc>
          <w:tcPr>
            <w:tcW w:w="6656" w:type="dxa"/>
          </w:tcPr>
          <w:p w:rsidR="006A7C74" w:rsidRPr="006A7C74" w:rsidRDefault="00A32DF5" w:rsidP="006A7C74">
            <w:pPr>
              <w:jc w:val="both"/>
              <w:rPr>
                <w:rFonts w:ascii="Times New Roman" w:eastAsia="Times New Roman" w:hAnsi="Times New Roman" w:cs="Times New Roman"/>
                <w:b/>
                <w:iCs/>
                <w:sz w:val="24"/>
                <w:szCs w:val="24"/>
              </w:rPr>
            </w:pPr>
            <w:r w:rsidRPr="00A32DF5">
              <w:rPr>
                <w:rFonts w:ascii="Times New Roman" w:eastAsia="Times New Roman" w:hAnsi="Times New Roman" w:cs="Times New Roman"/>
                <w:b/>
                <w:iCs/>
                <w:sz w:val="24"/>
                <w:szCs w:val="24"/>
              </w:rPr>
              <w:t>вул. Івана Франка, 15, с. Нагуєвичі, Львівська область, 82126</w:t>
            </w:r>
          </w:p>
        </w:tc>
      </w:tr>
      <w:tr w:rsidR="006A7C74" w:rsidRPr="000F05FB" w:rsidTr="00B41A67">
        <w:trPr>
          <w:trHeight w:val="1119"/>
          <w:jc w:val="center"/>
        </w:trPr>
        <w:tc>
          <w:tcPr>
            <w:tcW w:w="705" w:type="dxa"/>
          </w:tcPr>
          <w:p w:rsidR="006A7C74" w:rsidRPr="000F05FB" w:rsidRDefault="006A7C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835" w:type="dxa"/>
          </w:tcPr>
          <w:p w:rsidR="006A7C74" w:rsidRPr="000F05FB" w:rsidRDefault="006A7C74">
            <w:pPr>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6" w:type="dxa"/>
          </w:tcPr>
          <w:p w:rsidR="00A32DF5" w:rsidRPr="00A32DF5" w:rsidRDefault="00A32DF5" w:rsidP="00A32DF5">
            <w:pPr>
              <w:jc w:val="both"/>
              <w:rPr>
                <w:rFonts w:ascii="Times New Roman" w:eastAsia="Times New Roman" w:hAnsi="Times New Roman" w:cs="Times New Roman"/>
                <w:sz w:val="24"/>
                <w:szCs w:val="24"/>
              </w:rPr>
            </w:pPr>
            <w:proofErr w:type="spellStart"/>
            <w:r w:rsidRPr="00A32DF5">
              <w:rPr>
                <w:rFonts w:ascii="Times New Roman" w:eastAsia="Times New Roman" w:hAnsi="Times New Roman" w:cs="Times New Roman"/>
                <w:sz w:val="24"/>
                <w:szCs w:val="24"/>
              </w:rPr>
              <w:t>Микитич</w:t>
            </w:r>
            <w:proofErr w:type="spellEnd"/>
            <w:r w:rsidRPr="00A32DF5">
              <w:rPr>
                <w:rFonts w:ascii="Times New Roman" w:eastAsia="Times New Roman" w:hAnsi="Times New Roman" w:cs="Times New Roman"/>
                <w:sz w:val="24"/>
                <w:szCs w:val="24"/>
              </w:rPr>
              <w:t xml:space="preserve"> Мар’яна Михайлівна</w:t>
            </w:r>
          </w:p>
          <w:p w:rsidR="00A32DF5" w:rsidRPr="00A32DF5" w:rsidRDefault="00A32DF5" w:rsidP="00A32DF5">
            <w:pPr>
              <w:jc w:val="both"/>
              <w:rPr>
                <w:rFonts w:ascii="Times New Roman" w:eastAsia="Times New Roman" w:hAnsi="Times New Roman" w:cs="Times New Roman"/>
                <w:sz w:val="24"/>
                <w:szCs w:val="24"/>
              </w:rPr>
            </w:pPr>
            <w:r w:rsidRPr="00A32DF5">
              <w:rPr>
                <w:rFonts w:ascii="Times New Roman" w:eastAsia="Times New Roman" w:hAnsi="Times New Roman" w:cs="Times New Roman"/>
                <w:sz w:val="24"/>
                <w:szCs w:val="24"/>
              </w:rPr>
              <w:t xml:space="preserve">Заступник директора з адміністративно-господарської роботи </w:t>
            </w:r>
          </w:p>
          <w:p w:rsidR="00A32DF5" w:rsidRPr="00A32DF5" w:rsidRDefault="00A32DF5" w:rsidP="00A32DF5">
            <w:pPr>
              <w:jc w:val="both"/>
              <w:rPr>
                <w:rFonts w:ascii="Times New Roman" w:eastAsia="Times New Roman" w:hAnsi="Times New Roman" w:cs="Times New Roman"/>
                <w:sz w:val="24"/>
                <w:szCs w:val="24"/>
              </w:rPr>
            </w:pPr>
            <w:r w:rsidRPr="00A32DF5">
              <w:rPr>
                <w:rFonts w:ascii="Times New Roman" w:eastAsia="Times New Roman" w:hAnsi="Times New Roman" w:cs="Times New Roman"/>
                <w:sz w:val="24"/>
                <w:szCs w:val="24"/>
              </w:rPr>
              <w:t>sadyba.batkiv@gmail.com</w:t>
            </w:r>
          </w:p>
          <w:p w:rsidR="00A32DF5" w:rsidRPr="00A32DF5" w:rsidRDefault="00A32DF5" w:rsidP="00A32DF5">
            <w:pPr>
              <w:jc w:val="both"/>
              <w:rPr>
                <w:rFonts w:ascii="Times New Roman" w:eastAsia="Times New Roman" w:hAnsi="Times New Roman" w:cs="Times New Roman"/>
                <w:sz w:val="24"/>
                <w:szCs w:val="24"/>
              </w:rPr>
            </w:pPr>
            <w:r w:rsidRPr="00A32DF5">
              <w:rPr>
                <w:rFonts w:ascii="Times New Roman" w:eastAsia="Times New Roman" w:hAnsi="Times New Roman" w:cs="Times New Roman"/>
                <w:sz w:val="24"/>
                <w:szCs w:val="24"/>
              </w:rPr>
              <w:t>zap.nag@ukr.net</w:t>
            </w:r>
          </w:p>
          <w:p w:rsidR="006A7C74" w:rsidRPr="000F05FB" w:rsidRDefault="00A32DF5" w:rsidP="00A32DF5">
            <w:pPr>
              <w:jc w:val="both"/>
              <w:rPr>
                <w:rFonts w:ascii="Times New Roman" w:eastAsia="Times New Roman" w:hAnsi="Times New Roman" w:cs="Times New Roman"/>
                <w:sz w:val="24"/>
                <w:szCs w:val="24"/>
              </w:rPr>
            </w:pPr>
            <w:r w:rsidRPr="00A32DF5">
              <w:rPr>
                <w:rFonts w:ascii="Times New Roman" w:eastAsia="Times New Roman" w:hAnsi="Times New Roman" w:cs="Times New Roman"/>
                <w:sz w:val="24"/>
                <w:szCs w:val="24"/>
              </w:rPr>
              <w:t>тел.. 80960394802</w:t>
            </w:r>
          </w:p>
        </w:tc>
      </w:tr>
      <w:tr w:rsidR="006A7C74" w:rsidRPr="000F05FB" w:rsidTr="006A7C74">
        <w:trPr>
          <w:trHeight w:val="407"/>
          <w:jc w:val="center"/>
        </w:trPr>
        <w:tc>
          <w:tcPr>
            <w:tcW w:w="705" w:type="dxa"/>
          </w:tcPr>
          <w:p w:rsidR="006A7C74" w:rsidRPr="000F05FB" w:rsidRDefault="006A7C74">
            <w:pPr>
              <w:jc w:val="center"/>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t>3</w:t>
            </w:r>
          </w:p>
        </w:tc>
        <w:tc>
          <w:tcPr>
            <w:tcW w:w="2835" w:type="dxa"/>
          </w:tcPr>
          <w:p w:rsidR="006A7C74" w:rsidRPr="000F05FB" w:rsidRDefault="006A7C74">
            <w:pPr>
              <w:rPr>
                <w:rFonts w:ascii="Times New Roman" w:eastAsia="Times New Roman" w:hAnsi="Times New Roman" w:cs="Times New Roman"/>
                <w:sz w:val="24"/>
                <w:szCs w:val="24"/>
              </w:rPr>
            </w:pPr>
            <w:r w:rsidRPr="000F05FB">
              <w:rPr>
                <w:rFonts w:ascii="Times New Roman" w:eastAsia="Times New Roman" w:hAnsi="Times New Roman" w:cs="Times New Roman"/>
                <w:b/>
                <w:color w:val="000000"/>
                <w:sz w:val="24"/>
                <w:szCs w:val="24"/>
              </w:rPr>
              <w:t>Процедура закупівлі</w:t>
            </w:r>
          </w:p>
        </w:tc>
        <w:tc>
          <w:tcPr>
            <w:tcW w:w="6656" w:type="dxa"/>
          </w:tcPr>
          <w:p w:rsidR="006A7C74" w:rsidRPr="000F05FB" w:rsidRDefault="006A7C74" w:rsidP="001E1683">
            <w:pPr>
              <w:pStyle w:val="20"/>
              <w:rPr>
                <w:rFonts w:ascii="Times New Roman" w:hAnsi="Times New Roman"/>
              </w:rPr>
            </w:pPr>
            <w:r w:rsidRPr="000F05FB">
              <w:rPr>
                <w:rFonts w:ascii="Times New Roman" w:hAnsi="Times New Roman"/>
                <w:color w:val="000000"/>
              </w:rPr>
              <w:t>відкриті торги</w:t>
            </w:r>
            <w:r w:rsidRPr="000F05FB">
              <w:rPr>
                <w:rFonts w:ascii="Times New Roman" w:hAnsi="Times New Roman"/>
              </w:rPr>
              <w:t xml:space="preserve"> у порядку визначеному Особливостями</w:t>
            </w:r>
          </w:p>
          <w:p w:rsidR="006A7C74" w:rsidRPr="000F05FB" w:rsidRDefault="006A7C74" w:rsidP="001E1683">
            <w:pPr>
              <w:jc w:val="both"/>
              <w:rPr>
                <w:rFonts w:ascii="Times New Roman" w:eastAsia="Times New Roman" w:hAnsi="Times New Roman" w:cs="Times New Roman"/>
                <w:color w:val="4A86E8"/>
                <w:sz w:val="24"/>
                <w:szCs w:val="24"/>
              </w:rPr>
            </w:pPr>
          </w:p>
        </w:tc>
      </w:tr>
      <w:tr w:rsidR="006A7C74" w:rsidRPr="000F05FB" w:rsidTr="00B41A67">
        <w:trPr>
          <w:trHeight w:val="240"/>
          <w:jc w:val="center"/>
        </w:trPr>
        <w:tc>
          <w:tcPr>
            <w:tcW w:w="705" w:type="dxa"/>
          </w:tcPr>
          <w:p w:rsidR="006A7C74" w:rsidRPr="000F05FB" w:rsidRDefault="006A7C74">
            <w:pPr>
              <w:jc w:val="center"/>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t>4</w:t>
            </w:r>
          </w:p>
        </w:tc>
        <w:tc>
          <w:tcPr>
            <w:tcW w:w="2835" w:type="dxa"/>
          </w:tcPr>
          <w:p w:rsidR="006A7C74" w:rsidRPr="000F05FB" w:rsidRDefault="006A7C74">
            <w:pPr>
              <w:rPr>
                <w:rFonts w:ascii="Times New Roman" w:eastAsia="Times New Roman" w:hAnsi="Times New Roman" w:cs="Times New Roman"/>
                <w:sz w:val="24"/>
                <w:szCs w:val="24"/>
              </w:rPr>
            </w:pPr>
            <w:r w:rsidRPr="000F05FB">
              <w:rPr>
                <w:rFonts w:ascii="Times New Roman" w:eastAsia="Times New Roman" w:hAnsi="Times New Roman" w:cs="Times New Roman"/>
                <w:b/>
                <w:color w:val="000000"/>
                <w:sz w:val="24"/>
                <w:szCs w:val="24"/>
              </w:rPr>
              <w:t>Інформація про предмет закупівлі</w:t>
            </w:r>
          </w:p>
        </w:tc>
        <w:tc>
          <w:tcPr>
            <w:tcW w:w="6656" w:type="dxa"/>
          </w:tcPr>
          <w:p w:rsidR="006A7C74" w:rsidRPr="000F05FB" w:rsidRDefault="006A7C74">
            <w:pPr>
              <w:jc w:val="both"/>
              <w:rPr>
                <w:rFonts w:ascii="Times New Roman" w:eastAsia="Times New Roman" w:hAnsi="Times New Roman" w:cs="Times New Roman"/>
                <w:sz w:val="24"/>
                <w:szCs w:val="24"/>
              </w:rPr>
            </w:pPr>
            <w:r w:rsidRPr="000F05FB">
              <w:rPr>
                <w:rFonts w:ascii="Times New Roman" w:eastAsia="Times New Roman" w:hAnsi="Times New Roman" w:cs="Times New Roman"/>
                <w:i/>
                <w:color w:val="000000"/>
                <w:sz w:val="24"/>
                <w:szCs w:val="24"/>
              </w:rPr>
              <w:t> </w:t>
            </w:r>
          </w:p>
        </w:tc>
      </w:tr>
      <w:tr w:rsidR="006A7C74" w:rsidRPr="000F05FB" w:rsidTr="00B41A67">
        <w:trPr>
          <w:jc w:val="center"/>
        </w:trPr>
        <w:tc>
          <w:tcPr>
            <w:tcW w:w="705" w:type="dxa"/>
          </w:tcPr>
          <w:p w:rsidR="006A7C74" w:rsidRPr="000F05FB" w:rsidRDefault="006A7C74">
            <w:pPr>
              <w:jc w:val="center"/>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t>4.1</w:t>
            </w:r>
          </w:p>
        </w:tc>
        <w:tc>
          <w:tcPr>
            <w:tcW w:w="2835" w:type="dxa"/>
          </w:tcPr>
          <w:p w:rsidR="006A7C74" w:rsidRPr="000F05FB" w:rsidRDefault="006A7C74">
            <w:pPr>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t>назва предмета закупівлі</w:t>
            </w:r>
          </w:p>
        </w:tc>
        <w:tc>
          <w:tcPr>
            <w:tcW w:w="6656" w:type="dxa"/>
          </w:tcPr>
          <w:p w:rsidR="006A7C74" w:rsidRPr="000F05FB" w:rsidRDefault="006A7C74">
            <w:pPr>
              <w:shd w:val="clear" w:color="auto" w:fill="FFFFFF"/>
              <w:jc w:val="both"/>
              <w:rPr>
                <w:rFonts w:ascii="Times New Roman" w:eastAsia="Times New Roman" w:hAnsi="Times New Roman" w:cs="Times New Roman"/>
                <w:b/>
                <w:color w:val="000000"/>
                <w:sz w:val="24"/>
                <w:szCs w:val="24"/>
              </w:rPr>
            </w:pPr>
            <w:r w:rsidRPr="000F05FB">
              <w:rPr>
                <w:rFonts w:ascii="Times New Roman" w:eastAsia="Times New Roman" w:hAnsi="Times New Roman" w:cs="Times New Roman"/>
                <w:b/>
                <w:color w:val="000000"/>
                <w:sz w:val="24"/>
                <w:szCs w:val="24"/>
              </w:rPr>
              <w:t>Електрична енергія з постачанням та передачею, код 09310000-5 – Електрична енергія за ДК 021:2015 «Єдиний закупівельний словник»</w:t>
            </w:r>
          </w:p>
          <w:p w:rsidR="006A7C74" w:rsidRPr="000F05FB" w:rsidRDefault="006A7C74" w:rsidP="004C1653">
            <w:pPr>
              <w:shd w:val="clear" w:color="auto" w:fill="FFFFFF"/>
              <w:jc w:val="both"/>
              <w:textAlignment w:val="baseline"/>
              <w:rPr>
                <w:rFonts w:ascii="Times New Roman" w:eastAsia="Times New Roman" w:hAnsi="Times New Roman" w:cs="Times New Roman"/>
                <w:iCs/>
                <w:sz w:val="24"/>
                <w:szCs w:val="24"/>
                <w:lang w:eastAsia="en-US"/>
              </w:rPr>
            </w:pPr>
            <w:r w:rsidRPr="000F05FB">
              <w:rPr>
                <w:rFonts w:ascii="Times New Roman" w:eastAsia="Times New Roman" w:hAnsi="Times New Roman" w:cs="Times New Roman"/>
                <w:iCs/>
                <w:sz w:val="24"/>
                <w:szCs w:val="24"/>
                <w:lang w:eastAsia="en-US"/>
              </w:rPr>
              <w:t>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6A7C74" w:rsidRPr="000F05FB" w:rsidRDefault="006A7C74">
            <w:pPr>
              <w:shd w:val="clear" w:color="auto" w:fill="FFFFFF"/>
              <w:jc w:val="both"/>
              <w:rPr>
                <w:rFonts w:ascii="Times New Roman" w:eastAsia="Times New Roman" w:hAnsi="Times New Roman" w:cs="Times New Roman"/>
                <w:sz w:val="24"/>
                <w:szCs w:val="24"/>
              </w:rPr>
            </w:pPr>
          </w:p>
        </w:tc>
      </w:tr>
      <w:tr w:rsidR="006A7C74" w:rsidRPr="000F05FB" w:rsidTr="00B41A67">
        <w:trPr>
          <w:trHeight w:val="1119"/>
          <w:jc w:val="center"/>
        </w:trPr>
        <w:tc>
          <w:tcPr>
            <w:tcW w:w="705" w:type="dxa"/>
          </w:tcPr>
          <w:p w:rsidR="006A7C74" w:rsidRPr="000F05FB" w:rsidRDefault="006A7C74">
            <w:pPr>
              <w:widowControl w:val="0"/>
              <w:jc w:val="center"/>
              <w:rPr>
                <w:rFonts w:ascii="Times New Roman" w:eastAsia="Times New Roman" w:hAnsi="Times New Roman" w:cs="Times New Roman"/>
                <w:color w:val="000000"/>
                <w:sz w:val="24"/>
                <w:szCs w:val="24"/>
              </w:rPr>
            </w:pPr>
            <w:r w:rsidRPr="000F05FB">
              <w:rPr>
                <w:rFonts w:ascii="Times New Roman" w:eastAsia="Times New Roman" w:hAnsi="Times New Roman" w:cs="Times New Roman"/>
                <w:color w:val="000000"/>
                <w:sz w:val="24"/>
                <w:szCs w:val="24"/>
              </w:rPr>
              <w:lastRenderedPageBreak/>
              <w:t>4.2</w:t>
            </w:r>
          </w:p>
        </w:tc>
        <w:tc>
          <w:tcPr>
            <w:tcW w:w="2835" w:type="dxa"/>
          </w:tcPr>
          <w:p w:rsidR="006A7C74" w:rsidRPr="000F05FB" w:rsidRDefault="006A7C74">
            <w:pPr>
              <w:widowControl w:val="0"/>
              <w:rPr>
                <w:rFonts w:ascii="Times New Roman" w:eastAsia="Times New Roman" w:hAnsi="Times New Roman" w:cs="Times New Roman"/>
                <w:color w:val="000000"/>
                <w:sz w:val="24"/>
                <w:szCs w:val="24"/>
              </w:rPr>
            </w:pPr>
            <w:r w:rsidRPr="000F05FB">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56" w:type="dxa"/>
          </w:tcPr>
          <w:p w:rsidR="006A7C74" w:rsidRPr="000F05FB" w:rsidRDefault="006A7C74">
            <w:pPr>
              <w:widowControl w:val="0"/>
              <w:ind w:right="120"/>
              <w:jc w:val="both"/>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t>Закупівля здійснюється щодо предмет</w:t>
            </w:r>
            <w:r w:rsidRPr="000F05FB">
              <w:rPr>
                <w:rFonts w:ascii="Times New Roman" w:eastAsia="Times New Roman" w:hAnsi="Times New Roman" w:cs="Times New Roman"/>
                <w:sz w:val="24"/>
                <w:szCs w:val="24"/>
              </w:rPr>
              <w:t>а</w:t>
            </w:r>
            <w:r w:rsidRPr="000F05FB">
              <w:rPr>
                <w:rFonts w:ascii="Times New Roman" w:eastAsia="Times New Roman" w:hAnsi="Times New Roman" w:cs="Times New Roman"/>
                <w:color w:val="000000"/>
                <w:sz w:val="24"/>
                <w:szCs w:val="24"/>
              </w:rPr>
              <w:t xml:space="preserve"> закупівлі в цілому.</w:t>
            </w:r>
          </w:p>
          <w:p w:rsidR="006A7C74" w:rsidRPr="000F05FB" w:rsidRDefault="006A7C74" w:rsidP="004C1653">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6A7C74" w:rsidRPr="000F05FB" w:rsidTr="00C27D04">
        <w:trPr>
          <w:trHeight w:val="2988"/>
          <w:jc w:val="center"/>
        </w:trPr>
        <w:tc>
          <w:tcPr>
            <w:tcW w:w="705" w:type="dxa"/>
          </w:tcPr>
          <w:p w:rsidR="006A7C74" w:rsidRPr="000F05FB" w:rsidRDefault="006A7C74">
            <w:pPr>
              <w:widowControl w:val="0"/>
              <w:jc w:val="center"/>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t>4.3</w:t>
            </w:r>
          </w:p>
        </w:tc>
        <w:tc>
          <w:tcPr>
            <w:tcW w:w="2835" w:type="dxa"/>
          </w:tcPr>
          <w:p w:rsidR="006A7C74" w:rsidRPr="000F05FB" w:rsidRDefault="006A7C74">
            <w:pPr>
              <w:widowControl w:val="0"/>
              <w:rPr>
                <w:rFonts w:ascii="Times New Roman" w:eastAsia="Times New Roman" w:hAnsi="Times New Roman" w:cs="Times New Roman"/>
                <w:color w:val="000000"/>
                <w:sz w:val="24"/>
                <w:szCs w:val="24"/>
              </w:rPr>
            </w:pPr>
            <w:r w:rsidRPr="000F05FB">
              <w:rPr>
                <w:rFonts w:ascii="Times New Roman" w:eastAsia="Times New Roman" w:hAnsi="Times New Roman" w:cs="Times New Roman"/>
                <w:color w:val="000000"/>
                <w:sz w:val="24"/>
                <w:szCs w:val="24"/>
              </w:rPr>
              <w:t xml:space="preserve">кількість товару та місце його поставки </w:t>
            </w:r>
          </w:p>
          <w:p w:rsidR="006A7C74" w:rsidRPr="000F05FB" w:rsidRDefault="006A7C74">
            <w:pPr>
              <w:widowControl w:val="0"/>
              <w:rPr>
                <w:rFonts w:ascii="Times New Roman" w:eastAsia="Times New Roman" w:hAnsi="Times New Roman" w:cs="Times New Roman"/>
                <w:color w:val="000000"/>
                <w:sz w:val="24"/>
                <w:szCs w:val="24"/>
                <w:highlight w:val="yellow"/>
              </w:rPr>
            </w:pPr>
          </w:p>
        </w:tc>
        <w:tc>
          <w:tcPr>
            <w:tcW w:w="6656" w:type="dxa"/>
          </w:tcPr>
          <w:p w:rsidR="006A7C74" w:rsidRPr="000F05FB" w:rsidRDefault="006A7C74" w:rsidP="004C1653">
            <w:pPr>
              <w:widowControl w:val="0"/>
              <w:ind w:right="120"/>
              <w:jc w:val="both"/>
              <w:rPr>
                <w:rFonts w:ascii="Times New Roman" w:eastAsia="Times New Roman" w:hAnsi="Times New Roman" w:cs="Times New Roman"/>
                <w:color w:val="000000"/>
                <w:sz w:val="24"/>
                <w:szCs w:val="24"/>
              </w:rPr>
            </w:pPr>
            <w:r w:rsidRPr="000F05FB">
              <w:rPr>
                <w:rFonts w:ascii="Times New Roman" w:eastAsia="Times New Roman" w:hAnsi="Times New Roman" w:cs="Times New Roman"/>
                <w:color w:val="000000"/>
                <w:sz w:val="24"/>
                <w:szCs w:val="24"/>
              </w:rPr>
              <w:t xml:space="preserve">Кількість: </w:t>
            </w:r>
            <w:r w:rsidR="00A32DF5">
              <w:rPr>
                <w:rFonts w:ascii="Times New Roman" w:eastAsia="Times New Roman" w:hAnsi="Times New Roman" w:cs="Times New Roman"/>
                <w:color w:val="000000" w:themeColor="text1"/>
                <w:sz w:val="24"/>
                <w:szCs w:val="24"/>
              </w:rPr>
              <w:t>99 779</w:t>
            </w:r>
            <w:r w:rsidRPr="000F05FB">
              <w:rPr>
                <w:rFonts w:ascii="Times New Roman" w:eastAsia="Times New Roman" w:hAnsi="Times New Roman" w:cs="Times New Roman"/>
                <w:color w:val="000000" w:themeColor="text1"/>
                <w:sz w:val="24"/>
                <w:szCs w:val="24"/>
              </w:rPr>
              <w:t xml:space="preserve"> кВт*год.</w:t>
            </w:r>
          </w:p>
          <w:p w:rsidR="006A7C74" w:rsidRPr="000F05FB" w:rsidRDefault="006A7C74" w:rsidP="004C1653">
            <w:pPr>
              <w:widowControl w:val="0"/>
              <w:ind w:right="120"/>
              <w:jc w:val="both"/>
              <w:rPr>
                <w:rFonts w:ascii="Times New Roman" w:eastAsia="Times New Roman" w:hAnsi="Times New Roman" w:cs="Times New Roman"/>
                <w:color w:val="4A86E8"/>
                <w:sz w:val="24"/>
                <w:szCs w:val="24"/>
              </w:rPr>
            </w:pPr>
          </w:p>
          <w:p w:rsidR="006A7C74" w:rsidRPr="000F05FB" w:rsidRDefault="006A7C74" w:rsidP="00735E68">
            <w:pPr>
              <w:rPr>
                <w:rFonts w:ascii="Times New Roman" w:hAnsi="Times New Roman" w:cs="Times New Roman"/>
                <w:color w:val="000000"/>
                <w:sz w:val="24"/>
                <w:szCs w:val="24"/>
              </w:rPr>
            </w:pPr>
            <w:r w:rsidRPr="000F05FB">
              <w:rPr>
                <w:rFonts w:ascii="Times New Roman" w:eastAsia="Times New Roman" w:hAnsi="Times New Roman" w:cs="Times New Roman"/>
                <w:color w:val="000000" w:themeColor="text1"/>
                <w:sz w:val="24"/>
                <w:szCs w:val="24"/>
              </w:rPr>
              <w:t>Місце поставки товару:</w:t>
            </w:r>
            <w:r w:rsidRPr="000F05FB">
              <w:rPr>
                <w:rFonts w:ascii="Times New Roman" w:hAnsi="Times New Roman" w:cs="Times New Roman"/>
                <w:sz w:val="24"/>
                <w:szCs w:val="24"/>
                <w:shd w:val="clear" w:color="auto" w:fill="F8F8FF"/>
              </w:rPr>
              <w:t xml:space="preserve"> </w:t>
            </w:r>
            <w:r w:rsidRPr="000F05FB">
              <w:rPr>
                <w:rFonts w:ascii="Times New Roman" w:hAnsi="Times New Roman" w:cs="Times New Roman"/>
                <w:color w:val="000000"/>
                <w:sz w:val="24"/>
                <w:szCs w:val="24"/>
              </w:rPr>
              <w:t xml:space="preserve">наведено у </w:t>
            </w:r>
            <w:r w:rsidRPr="00602C26">
              <w:rPr>
                <w:rFonts w:ascii="Times New Roman" w:hAnsi="Times New Roman" w:cs="Times New Roman"/>
                <w:b/>
                <w:i/>
                <w:color w:val="000000"/>
                <w:sz w:val="24"/>
                <w:szCs w:val="24"/>
              </w:rPr>
              <w:t>Додатку 2</w:t>
            </w:r>
            <w:r w:rsidRPr="000F05FB">
              <w:rPr>
                <w:rFonts w:ascii="Times New Roman" w:hAnsi="Times New Roman" w:cs="Times New Roman"/>
                <w:color w:val="000000"/>
                <w:sz w:val="24"/>
                <w:szCs w:val="24"/>
              </w:rPr>
              <w:t xml:space="preserve"> до цієї Тендерної документації</w:t>
            </w:r>
          </w:p>
          <w:p w:rsidR="006A7C74" w:rsidRPr="000F05FB" w:rsidRDefault="006A7C74" w:rsidP="0095066F">
            <w:pPr>
              <w:widowControl w:val="0"/>
              <w:ind w:right="120"/>
              <w:jc w:val="both"/>
              <w:rPr>
                <w:rFonts w:ascii="Times New Roman" w:eastAsia="Times New Roman" w:hAnsi="Times New Roman" w:cs="Times New Roman"/>
                <w:i/>
                <w:sz w:val="24"/>
                <w:szCs w:val="24"/>
                <w:highlight w:val="yellow"/>
              </w:rPr>
            </w:pPr>
            <w:r w:rsidRPr="000F05FB">
              <w:rPr>
                <w:rFonts w:ascii="Times New Roman" w:hAnsi="Times New Roman" w:cs="Times New Roman"/>
                <w:i/>
                <w:color w:val="000000"/>
                <w:sz w:val="24"/>
                <w:szCs w:val="24"/>
              </w:rPr>
              <w:t>* 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товару)</w:t>
            </w:r>
          </w:p>
        </w:tc>
      </w:tr>
      <w:tr w:rsidR="006A7C74" w:rsidRPr="000F05FB" w:rsidTr="00B41A67">
        <w:trPr>
          <w:trHeight w:val="645"/>
          <w:jc w:val="center"/>
        </w:trPr>
        <w:tc>
          <w:tcPr>
            <w:tcW w:w="705" w:type="dxa"/>
          </w:tcPr>
          <w:p w:rsidR="006A7C74" w:rsidRPr="000F05FB" w:rsidRDefault="006A7C74">
            <w:pPr>
              <w:widowControl w:val="0"/>
              <w:jc w:val="center"/>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t>4.4</w:t>
            </w:r>
          </w:p>
        </w:tc>
        <w:tc>
          <w:tcPr>
            <w:tcW w:w="2835" w:type="dxa"/>
          </w:tcPr>
          <w:p w:rsidR="006A7C74" w:rsidRPr="000F05FB" w:rsidRDefault="006A7C74">
            <w:pPr>
              <w:widowControl w:val="0"/>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56" w:type="dxa"/>
          </w:tcPr>
          <w:p w:rsidR="006A7C74" w:rsidRPr="000F05FB" w:rsidRDefault="006A7C74" w:rsidP="00B41A67">
            <w:pPr>
              <w:widowControl w:val="0"/>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t>З 01 січня 2024 року до  31 грудня  2024 року включно</w:t>
            </w:r>
          </w:p>
        </w:tc>
      </w:tr>
      <w:tr w:rsidR="006A7C74" w:rsidRPr="000F05FB" w:rsidTr="00B41A67">
        <w:trPr>
          <w:trHeight w:val="841"/>
          <w:jc w:val="center"/>
        </w:trPr>
        <w:tc>
          <w:tcPr>
            <w:tcW w:w="705" w:type="dxa"/>
          </w:tcPr>
          <w:p w:rsidR="006A7C74" w:rsidRPr="000F05FB" w:rsidRDefault="006A7C74">
            <w:pPr>
              <w:widowControl w:val="0"/>
              <w:jc w:val="center"/>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t>5</w:t>
            </w:r>
          </w:p>
        </w:tc>
        <w:tc>
          <w:tcPr>
            <w:tcW w:w="2835" w:type="dxa"/>
          </w:tcPr>
          <w:p w:rsidR="006A7C74" w:rsidRPr="000F05FB" w:rsidRDefault="006A7C74">
            <w:pPr>
              <w:widowControl w:val="0"/>
              <w:rPr>
                <w:rFonts w:ascii="Times New Roman" w:eastAsia="Times New Roman" w:hAnsi="Times New Roman" w:cs="Times New Roman"/>
                <w:sz w:val="24"/>
                <w:szCs w:val="24"/>
              </w:rPr>
            </w:pPr>
            <w:r w:rsidRPr="000F05FB">
              <w:rPr>
                <w:rFonts w:ascii="Times New Roman" w:eastAsia="Times New Roman" w:hAnsi="Times New Roman" w:cs="Times New Roman"/>
                <w:b/>
                <w:color w:val="000000"/>
                <w:sz w:val="24"/>
                <w:szCs w:val="24"/>
              </w:rPr>
              <w:t>Недискримінація учасників</w:t>
            </w:r>
          </w:p>
        </w:tc>
        <w:tc>
          <w:tcPr>
            <w:tcW w:w="6656" w:type="dxa"/>
          </w:tcPr>
          <w:p w:rsidR="006A7C74" w:rsidRPr="000F05FB" w:rsidRDefault="006A7C74">
            <w:pPr>
              <w:widowControl w:val="0"/>
              <w:ind w:right="140"/>
              <w:jc w:val="both"/>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A7C74" w:rsidRPr="000F05FB" w:rsidTr="00C27D04">
        <w:trPr>
          <w:trHeight w:val="859"/>
          <w:jc w:val="center"/>
        </w:trPr>
        <w:tc>
          <w:tcPr>
            <w:tcW w:w="705" w:type="dxa"/>
          </w:tcPr>
          <w:p w:rsidR="006A7C74" w:rsidRPr="000F05FB" w:rsidRDefault="006A7C74">
            <w:pPr>
              <w:widowControl w:val="0"/>
              <w:jc w:val="center"/>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t>6</w:t>
            </w:r>
          </w:p>
        </w:tc>
        <w:tc>
          <w:tcPr>
            <w:tcW w:w="2835" w:type="dxa"/>
          </w:tcPr>
          <w:p w:rsidR="006A7C74" w:rsidRPr="000F05FB" w:rsidRDefault="006A7C74">
            <w:pPr>
              <w:widowControl w:val="0"/>
              <w:rPr>
                <w:rFonts w:ascii="Times New Roman" w:eastAsia="Times New Roman" w:hAnsi="Times New Roman" w:cs="Times New Roman"/>
                <w:sz w:val="24"/>
                <w:szCs w:val="24"/>
              </w:rPr>
            </w:pPr>
            <w:r w:rsidRPr="000F05FB">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656" w:type="dxa"/>
          </w:tcPr>
          <w:p w:rsidR="006A7C74" w:rsidRPr="000F05FB" w:rsidRDefault="006A7C74" w:rsidP="009607B6">
            <w:pPr>
              <w:pStyle w:val="20"/>
              <w:widowControl w:val="0"/>
              <w:jc w:val="both"/>
              <w:rPr>
                <w:rFonts w:ascii="Times New Roman" w:hAnsi="Times New Roman"/>
                <w:color w:val="000000"/>
              </w:rPr>
            </w:pPr>
            <w:r w:rsidRPr="000F05FB">
              <w:rPr>
                <w:rFonts w:ascii="Times New Roman" w:hAnsi="Times New Roman"/>
                <w:color w:val="000000"/>
              </w:rPr>
              <w:t xml:space="preserve">Валютою тендерної пропозиції є національна валюта України - гривня. </w:t>
            </w:r>
          </w:p>
        </w:tc>
      </w:tr>
      <w:tr w:rsidR="006A7C74" w:rsidRPr="000F05FB" w:rsidTr="00B41A67">
        <w:trPr>
          <w:trHeight w:val="1119"/>
          <w:jc w:val="center"/>
        </w:trPr>
        <w:tc>
          <w:tcPr>
            <w:tcW w:w="705" w:type="dxa"/>
          </w:tcPr>
          <w:p w:rsidR="006A7C74" w:rsidRPr="000F05FB" w:rsidRDefault="006A7C74">
            <w:pPr>
              <w:widowControl w:val="0"/>
              <w:jc w:val="center"/>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t>7</w:t>
            </w:r>
          </w:p>
        </w:tc>
        <w:tc>
          <w:tcPr>
            <w:tcW w:w="2835" w:type="dxa"/>
          </w:tcPr>
          <w:p w:rsidR="006A7C74" w:rsidRPr="000F05FB" w:rsidRDefault="006A7C74" w:rsidP="001E1683">
            <w:pPr>
              <w:pStyle w:val="20"/>
              <w:rPr>
                <w:rFonts w:ascii="Times New Roman" w:hAnsi="Times New Roman"/>
              </w:rPr>
            </w:pPr>
            <w:r w:rsidRPr="000F05FB">
              <w:rPr>
                <w:rFonts w:ascii="Times New Roman" w:hAnsi="Times New Roman"/>
                <w:b/>
                <w:color w:val="000000"/>
              </w:rPr>
              <w:t>Інформація про</w:t>
            </w:r>
          </w:p>
          <w:p w:rsidR="006A7C74" w:rsidRPr="000F05FB" w:rsidRDefault="006A7C74">
            <w:pPr>
              <w:widowControl w:val="0"/>
              <w:rPr>
                <w:rFonts w:ascii="Times New Roman" w:eastAsia="Times New Roman" w:hAnsi="Times New Roman" w:cs="Times New Roman"/>
                <w:color w:val="000000" w:themeColor="text1"/>
                <w:sz w:val="24"/>
                <w:szCs w:val="24"/>
              </w:rPr>
            </w:pPr>
            <w:r w:rsidRPr="000F05FB">
              <w:rPr>
                <w:rFonts w:ascii="Times New Roman" w:eastAsia="Times New Roman" w:hAnsi="Times New Roman" w:cs="Times New Roman"/>
                <w:b/>
                <w:color w:val="000000" w:themeColor="text1"/>
                <w:sz w:val="24"/>
                <w:szCs w:val="24"/>
              </w:rPr>
              <w:t>мову (мови), якою  (якими) повинні бути  складені тендерні пропозиції</w:t>
            </w:r>
          </w:p>
        </w:tc>
        <w:tc>
          <w:tcPr>
            <w:tcW w:w="6656" w:type="dxa"/>
          </w:tcPr>
          <w:p w:rsidR="006A7C74" w:rsidRPr="000F05FB" w:rsidRDefault="006A7C74" w:rsidP="009607B6">
            <w:pPr>
              <w:widowControl w:val="0"/>
              <w:spacing w:before="60" w:after="60"/>
              <w:jc w:val="both"/>
              <w:rPr>
                <w:rFonts w:ascii="Times New Roman" w:eastAsia="Times New Roman" w:hAnsi="Times New Roman" w:cs="Times New Roman"/>
                <w:color w:val="000000"/>
                <w:sz w:val="24"/>
                <w:szCs w:val="24"/>
              </w:rPr>
            </w:pPr>
            <w:r w:rsidRPr="000F05FB">
              <w:rPr>
                <w:rFonts w:ascii="Times New Roman" w:eastAsia="Times New Roman" w:hAnsi="Times New Roman" w:cs="Times New Roman"/>
                <w:color w:val="000000"/>
                <w:sz w:val="24"/>
                <w:szCs w:val="24"/>
              </w:rPr>
              <w:t>Мова тендерної пропозиції – українська.</w:t>
            </w:r>
          </w:p>
          <w:p w:rsidR="006A7C74" w:rsidRPr="000F05FB" w:rsidRDefault="006A7C74" w:rsidP="009607B6">
            <w:pPr>
              <w:widowControl w:val="0"/>
              <w:spacing w:before="60" w:after="60"/>
              <w:jc w:val="both"/>
              <w:rPr>
                <w:rFonts w:ascii="Times New Roman" w:eastAsia="Times New Roman" w:hAnsi="Times New Roman" w:cs="Times New Roman"/>
                <w:color w:val="000000"/>
                <w:sz w:val="24"/>
                <w:szCs w:val="24"/>
              </w:rPr>
            </w:pPr>
            <w:r w:rsidRPr="000F05FB">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F05FB">
              <w:rPr>
                <w:rFonts w:ascii="Times New Roman" w:eastAsia="Times New Roman" w:hAnsi="Times New Roman" w:cs="Times New Roman"/>
                <w:sz w:val="24"/>
                <w:szCs w:val="24"/>
              </w:rPr>
              <w:t>іншою мовою</w:t>
            </w:r>
            <w:r w:rsidRPr="000F05FB">
              <w:rPr>
                <w:rFonts w:ascii="Times New Roman" w:eastAsia="Times New Roman" w:hAnsi="Times New Roman" w:cs="Times New Roman"/>
                <w:color w:val="000000"/>
                <w:sz w:val="24"/>
                <w:szCs w:val="24"/>
              </w:rPr>
              <w:t>. Визначальним є текст, викладений українською мовою.</w:t>
            </w:r>
          </w:p>
          <w:p w:rsidR="006A7C74" w:rsidRPr="000F05FB" w:rsidRDefault="006A7C74" w:rsidP="009607B6">
            <w:pPr>
              <w:widowControl w:val="0"/>
              <w:spacing w:before="60" w:after="60"/>
              <w:jc w:val="both"/>
              <w:rPr>
                <w:rFonts w:ascii="Times New Roman" w:eastAsia="Times New Roman" w:hAnsi="Times New Roman" w:cs="Times New Roman"/>
                <w:color w:val="000000"/>
                <w:sz w:val="24"/>
                <w:szCs w:val="24"/>
              </w:rPr>
            </w:pPr>
            <w:r w:rsidRPr="000F05FB">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A7C74" w:rsidRPr="000F05FB" w:rsidRDefault="006A7C74" w:rsidP="009607B6">
            <w:pPr>
              <w:widowControl w:val="0"/>
              <w:spacing w:before="60" w:after="60"/>
              <w:jc w:val="both"/>
              <w:rPr>
                <w:rFonts w:ascii="Times New Roman" w:eastAsia="Times New Roman" w:hAnsi="Times New Roman" w:cs="Times New Roman"/>
                <w:color w:val="000000"/>
                <w:sz w:val="24"/>
                <w:szCs w:val="24"/>
              </w:rPr>
            </w:pPr>
            <w:r w:rsidRPr="000F05FB">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F05FB">
              <w:rPr>
                <w:rFonts w:ascii="Times New Roman" w:eastAsia="Times New Roman" w:hAnsi="Times New Roman" w:cs="Times New Roman"/>
                <w:sz w:val="24"/>
                <w:szCs w:val="24"/>
              </w:rPr>
              <w:t>І</w:t>
            </w:r>
            <w:r w:rsidRPr="000F05FB">
              <w:rPr>
                <w:rFonts w:ascii="Times New Roman" w:eastAsia="Times New Roman" w:hAnsi="Times New Roman" w:cs="Times New Roman"/>
                <w:color w:val="000000"/>
                <w:sz w:val="24"/>
                <w:szCs w:val="24"/>
              </w:rPr>
              <w:t>нтернет, адреси електронної пошти, торговельної марки (знак</w:t>
            </w:r>
            <w:r w:rsidRPr="000F05FB">
              <w:rPr>
                <w:rFonts w:ascii="Times New Roman" w:eastAsia="Times New Roman" w:hAnsi="Times New Roman" w:cs="Times New Roman"/>
                <w:sz w:val="24"/>
                <w:szCs w:val="24"/>
              </w:rPr>
              <w:t>а</w:t>
            </w:r>
            <w:r w:rsidRPr="000F05FB">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F05FB">
              <w:rPr>
                <w:rFonts w:ascii="Times New Roman" w:eastAsia="Times New Roman" w:hAnsi="Times New Roman" w:cs="Times New Roman"/>
                <w:sz w:val="24"/>
                <w:szCs w:val="24"/>
              </w:rPr>
              <w:t>в</w:t>
            </w:r>
            <w:r w:rsidRPr="000F05FB">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F05FB">
              <w:rPr>
                <w:rFonts w:ascii="Times New Roman" w:eastAsia="Times New Roman" w:hAnsi="Times New Roman" w:cs="Times New Roman"/>
                <w:sz w:val="24"/>
                <w:szCs w:val="24"/>
              </w:rPr>
              <w:t>українською мовою</w:t>
            </w:r>
            <w:r w:rsidRPr="000F05FB">
              <w:rPr>
                <w:rFonts w:ascii="Times New Roman" w:eastAsia="Times New Roman" w:hAnsi="Times New Roman" w:cs="Times New Roman"/>
                <w:color w:val="000000"/>
                <w:sz w:val="24"/>
                <w:szCs w:val="24"/>
              </w:rPr>
              <w:t xml:space="preserve">. </w:t>
            </w:r>
          </w:p>
          <w:p w:rsidR="006A7C74" w:rsidRPr="000F05FB" w:rsidRDefault="006A7C74" w:rsidP="009607B6">
            <w:pPr>
              <w:widowControl w:val="0"/>
              <w:spacing w:before="60" w:after="60"/>
              <w:jc w:val="both"/>
              <w:rPr>
                <w:rFonts w:ascii="Times New Roman" w:eastAsia="Times New Roman" w:hAnsi="Times New Roman" w:cs="Times New Roman"/>
                <w:b/>
                <w:color w:val="000000"/>
                <w:sz w:val="24"/>
                <w:szCs w:val="24"/>
              </w:rPr>
            </w:pPr>
            <w:r w:rsidRPr="000F05FB">
              <w:rPr>
                <w:rFonts w:ascii="Times New Roman" w:eastAsia="Times New Roman" w:hAnsi="Times New Roman" w:cs="Times New Roman"/>
                <w:b/>
                <w:color w:val="000000"/>
                <w:sz w:val="24"/>
                <w:szCs w:val="24"/>
              </w:rPr>
              <w:lastRenderedPageBreak/>
              <w:t>Виключення:</w:t>
            </w:r>
          </w:p>
          <w:p w:rsidR="006A7C74" w:rsidRPr="000F05FB" w:rsidRDefault="006A7C74" w:rsidP="009607B6">
            <w:pPr>
              <w:widowControl w:val="0"/>
              <w:spacing w:before="60" w:after="60"/>
              <w:jc w:val="both"/>
              <w:rPr>
                <w:rFonts w:ascii="Times New Roman" w:eastAsia="Times New Roman" w:hAnsi="Times New Roman" w:cs="Times New Roman"/>
                <w:color w:val="000000"/>
                <w:sz w:val="24"/>
                <w:szCs w:val="24"/>
              </w:rPr>
            </w:pPr>
            <w:r w:rsidRPr="000F05FB">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F05FB">
              <w:rPr>
                <w:rFonts w:ascii="Times New Roman" w:eastAsia="Times New Roman" w:hAnsi="Times New Roman" w:cs="Times New Roman"/>
                <w:sz w:val="24"/>
                <w:szCs w:val="24"/>
              </w:rPr>
              <w:t>у</w:t>
            </w:r>
            <w:r w:rsidRPr="000F05FB">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A7C74" w:rsidRPr="000F05FB" w:rsidRDefault="006A7C74" w:rsidP="009607B6">
            <w:pPr>
              <w:pStyle w:val="20"/>
              <w:rPr>
                <w:rFonts w:ascii="Times New Roman" w:hAnsi="Times New Roman"/>
              </w:rPr>
            </w:pPr>
            <w:r w:rsidRPr="000F05FB">
              <w:rPr>
                <w:rFonts w:ascii="Times New Roman" w:hAnsi="Times New Roman"/>
                <w:color w:val="000000"/>
              </w:rPr>
              <w:t xml:space="preserve">2.  </w:t>
            </w:r>
            <w:r w:rsidRPr="000F05FB">
              <w:rPr>
                <w:rFonts w:ascii="Times New Roman" w:hAnsi="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7C74" w:rsidRPr="000F05FB" w:rsidTr="00B41A67">
        <w:trPr>
          <w:trHeight w:val="501"/>
          <w:jc w:val="center"/>
        </w:trPr>
        <w:tc>
          <w:tcPr>
            <w:tcW w:w="10196" w:type="dxa"/>
            <w:gridSpan w:val="3"/>
            <w:vAlign w:val="center"/>
          </w:tcPr>
          <w:p w:rsidR="006A7C74" w:rsidRPr="000F05FB" w:rsidRDefault="006A7C74">
            <w:pPr>
              <w:widowControl w:val="0"/>
              <w:jc w:val="center"/>
              <w:rPr>
                <w:rFonts w:ascii="Times New Roman" w:eastAsia="Times New Roman" w:hAnsi="Times New Roman" w:cs="Times New Roman"/>
                <w:sz w:val="24"/>
                <w:szCs w:val="24"/>
              </w:rPr>
            </w:pPr>
            <w:r w:rsidRPr="000F05FB">
              <w:rPr>
                <w:rFonts w:ascii="Times New Roman" w:eastAsia="Times New Roman" w:hAnsi="Times New Roman" w:cs="Times New Roman"/>
                <w:b/>
                <w:color w:val="000000"/>
                <w:sz w:val="24"/>
                <w:szCs w:val="24"/>
              </w:rPr>
              <w:lastRenderedPageBreak/>
              <w:t xml:space="preserve">Розділ 2. Порядок </w:t>
            </w:r>
            <w:r w:rsidRPr="000F05FB">
              <w:rPr>
                <w:rFonts w:ascii="Times New Roman" w:eastAsia="Times New Roman" w:hAnsi="Times New Roman" w:cs="Times New Roman"/>
                <w:b/>
                <w:sz w:val="24"/>
                <w:szCs w:val="24"/>
              </w:rPr>
              <w:t>в</w:t>
            </w:r>
            <w:r w:rsidRPr="000F05FB">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A7C74" w:rsidRPr="000F05FB" w:rsidTr="00B41A67">
        <w:trPr>
          <w:trHeight w:val="1975"/>
          <w:jc w:val="center"/>
        </w:trPr>
        <w:tc>
          <w:tcPr>
            <w:tcW w:w="705" w:type="dxa"/>
          </w:tcPr>
          <w:p w:rsidR="006A7C74" w:rsidRPr="000F05FB" w:rsidRDefault="006A7C74">
            <w:pPr>
              <w:widowControl w:val="0"/>
              <w:jc w:val="center"/>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1</w:t>
            </w:r>
          </w:p>
        </w:tc>
        <w:tc>
          <w:tcPr>
            <w:tcW w:w="2835" w:type="dxa"/>
          </w:tcPr>
          <w:p w:rsidR="006A7C74" w:rsidRPr="000F05FB" w:rsidRDefault="006A7C74">
            <w:pPr>
              <w:widowControl w:val="0"/>
              <w:rPr>
                <w:rFonts w:ascii="Times New Roman" w:eastAsia="Times New Roman" w:hAnsi="Times New Roman" w:cs="Times New Roman"/>
                <w:b/>
                <w:sz w:val="24"/>
                <w:szCs w:val="24"/>
              </w:rPr>
            </w:pPr>
            <w:r w:rsidRPr="000F05FB">
              <w:rPr>
                <w:rFonts w:ascii="Times New Roman" w:eastAsia="Times New Roman" w:hAnsi="Times New Roman" w:cs="Times New Roman"/>
                <w:b/>
                <w:sz w:val="24"/>
                <w:szCs w:val="24"/>
              </w:rPr>
              <w:t>Процедура надання роз’яснень щодо тендерної документації</w:t>
            </w:r>
          </w:p>
        </w:tc>
        <w:tc>
          <w:tcPr>
            <w:tcW w:w="6656" w:type="dxa"/>
          </w:tcPr>
          <w:p w:rsidR="006A7C74" w:rsidRPr="000F05FB" w:rsidRDefault="006A7C74">
            <w:pPr>
              <w:widowControl w:val="0"/>
              <w:jc w:val="both"/>
              <w:rPr>
                <w:rFonts w:ascii="Times New Roman" w:eastAsia="Times New Roman" w:hAnsi="Times New Roman" w:cs="Times New Roman"/>
                <w:sz w:val="24"/>
                <w:szCs w:val="24"/>
                <w:highlight w:val="white"/>
              </w:rPr>
            </w:pPr>
            <w:r w:rsidRPr="000F05FB">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A7C74" w:rsidRPr="000F05FB" w:rsidRDefault="006A7C74">
            <w:pPr>
              <w:widowControl w:val="0"/>
              <w:jc w:val="both"/>
              <w:rPr>
                <w:rFonts w:ascii="Times New Roman" w:eastAsia="Times New Roman" w:hAnsi="Times New Roman" w:cs="Times New Roman"/>
                <w:sz w:val="24"/>
                <w:szCs w:val="24"/>
                <w:highlight w:val="white"/>
              </w:rPr>
            </w:pPr>
            <w:r w:rsidRPr="000F05FB">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A7C74" w:rsidRPr="000F05FB" w:rsidRDefault="006A7C74">
            <w:pPr>
              <w:widowControl w:val="0"/>
              <w:jc w:val="both"/>
              <w:rPr>
                <w:rFonts w:ascii="Times New Roman" w:eastAsia="Times New Roman" w:hAnsi="Times New Roman" w:cs="Times New Roman"/>
                <w:sz w:val="24"/>
                <w:szCs w:val="24"/>
                <w:highlight w:val="white"/>
              </w:rPr>
            </w:pPr>
            <w:r w:rsidRPr="000F05FB">
              <w:rPr>
                <w:rFonts w:ascii="Times New Roman" w:eastAsia="Times New Roman" w:hAnsi="Times New Roman" w:cs="Times New Roman"/>
                <w:sz w:val="24"/>
                <w:szCs w:val="24"/>
                <w:highlight w:val="white"/>
              </w:rPr>
              <w:t xml:space="preserve">Замовник повинен </w:t>
            </w:r>
            <w:r w:rsidRPr="000F05FB">
              <w:rPr>
                <w:rFonts w:ascii="Times New Roman" w:eastAsia="Times New Roman" w:hAnsi="Times New Roman" w:cs="Times New Roman"/>
                <w:b/>
                <w:i/>
                <w:sz w:val="24"/>
                <w:szCs w:val="24"/>
                <w:highlight w:val="white"/>
              </w:rPr>
              <w:t>протягом трьох днів</w:t>
            </w:r>
            <w:r w:rsidRPr="000F05FB">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A7C74" w:rsidRPr="000F05FB" w:rsidRDefault="006A7C74">
            <w:pPr>
              <w:widowControl w:val="0"/>
              <w:jc w:val="both"/>
              <w:rPr>
                <w:rFonts w:ascii="Times New Roman" w:eastAsia="Times New Roman" w:hAnsi="Times New Roman" w:cs="Times New Roman"/>
                <w:sz w:val="24"/>
                <w:szCs w:val="24"/>
                <w:highlight w:val="white"/>
              </w:rPr>
            </w:pPr>
            <w:r w:rsidRPr="000F05FB">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A7C74" w:rsidRPr="000F05FB" w:rsidRDefault="006A7C74">
            <w:pPr>
              <w:widowControl w:val="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05FB">
              <w:rPr>
                <w:rFonts w:ascii="Times New Roman" w:eastAsia="Times New Roman" w:hAnsi="Times New Roman" w:cs="Times New Roman"/>
                <w:b/>
                <w:i/>
                <w:sz w:val="24"/>
                <w:szCs w:val="24"/>
                <w:highlight w:val="white"/>
              </w:rPr>
              <w:t>не менш як на чотири дні.</w:t>
            </w:r>
          </w:p>
        </w:tc>
      </w:tr>
      <w:tr w:rsidR="006A7C74" w:rsidRPr="000F05FB" w:rsidTr="001F434C">
        <w:trPr>
          <w:trHeight w:val="419"/>
          <w:jc w:val="center"/>
        </w:trPr>
        <w:tc>
          <w:tcPr>
            <w:tcW w:w="705" w:type="dxa"/>
          </w:tcPr>
          <w:p w:rsidR="006A7C74" w:rsidRPr="000F05FB" w:rsidRDefault="006A7C74">
            <w:pPr>
              <w:widowControl w:val="0"/>
              <w:jc w:val="center"/>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t>2</w:t>
            </w:r>
          </w:p>
        </w:tc>
        <w:tc>
          <w:tcPr>
            <w:tcW w:w="2835" w:type="dxa"/>
          </w:tcPr>
          <w:p w:rsidR="006A7C74" w:rsidRPr="000F05FB" w:rsidRDefault="006A7C74">
            <w:pPr>
              <w:widowControl w:val="0"/>
              <w:rPr>
                <w:rFonts w:ascii="Times New Roman" w:eastAsia="Times New Roman" w:hAnsi="Times New Roman" w:cs="Times New Roman"/>
                <w:sz w:val="24"/>
                <w:szCs w:val="24"/>
              </w:rPr>
            </w:pPr>
            <w:r w:rsidRPr="000F05FB">
              <w:rPr>
                <w:rFonts w:ascii="Times New Roman" w:eastAsia="Times New Roman" w:hAnsi="Times New Roman" w:cs="Times New Roman"/>
                <w:b/>
                <w:color w:val="000000"/>
                <w:sz w:val="24"/>
                <w:szCs w:val="24"/>
              </w:rPr>
              <w:t>Внесення змін до тендерної документації</w:t>
            </w:r>
          </w:p>
        </w:tc>
        <w:tc>
          <w:tcPr>
            <w:tcW w:w="6656" w:type="dxa"/>
          </w:tcPr>
          <w:p w:rsidR="006A7C74" w:rsidRPr="000F05FB" w:rsidRDefault="006A7C74">
            <w:pPr>
              <w:widowControl w:val="0"/>
              <w:jc w:val="both"/>
              <w:rPr>
                <w:rFonts w:ascii="Times New Roman" w:eastAsia="Times New Roman" w:hAnsi="Times New Roman" w:cs="Times New Roman"/>
                <w:sz w:val="24"/>
                <w:szCs w:val="24"/>
                <w:highlight w:val="white"/>
              </w:rPr>
            </w:pPr>
            <w:r w:rsidRPr="000F05F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6A7C74" w:rsidRPr="000F05FB" w:rsidRDefault="006A7C74">
            <w:pPr>
              <w:widowControl w:val="0"/>
              <w:jc w:val="both"/>
              <w:rPr>
                <w:rFonts w:ascii="Times New Roman" w:eastAsia="Times New Roman" w:hAnsi="Times New Roman" w:cs="Times New Roman"/>
                <w:sz w:val="24"/>
                <w:szCs w:val="24"/>
                <w:highlight w:val="white"/>
              </w:rPr>
            </w:pPr>
            <w:r w:rsidRPr="000F05FB">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F05FB">
              <w:rPr>
                <w:rFonts w:ascii="Times New Roman" w:eastAsia="Times New Roman" w:hAnsi="Times New Roman" w:cs="Times New Roman"/>
                <w:b/>
                <w:bCs/>
                <w:i/>
                <w:sz w:val="24"/>
                <w:szCs w:val="24"/>
                <w:highlight w:val="white"/>
              </w:rPr>
              <w:t>не менше чотирьох днів</w:t>
            </w:r>
            <w:r w:rsidRPr="000F05FB">
              <w:rPr>
                <w:rFonts w:ascii="Times New Roman" w:eastAsia="Times New Roman" w:hAnsi="Times New Roman" w:cs="Times New Roman"/>
                <w:sz w:val="24"/>
                <w:szCs w:val="24"/>
                <w:highlight w:val="white"/>
              </w:rPr>
              <w:t>.</w:t>
            </w:r>
          </w:p>
          <w:p w:rsidR="006A7C74" w:rsidRPr="000F05FB" w:rsidRDefault="006A7C74">
            <w:pPr>
              <w:widowControl w:val="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F05FB">
              <w:rPr>
                <w:rFonts w:ascii="Times New Roman" w:eastAsia="Times New Roman" w:hAnsi="Times New Roman" w:cs="Times New Roman"/>
                <w:b/>
                <w:i/>
                <w:sz w:val="24"/>
                <w:szCs w:val="24"/>
                <w:highlight w:val="white"/>
              </w:rPr>
              <w:t>у</w:t>
            </w:r>
            <w:r w:rsidRPr="000F05FB">
              <w:rPr>
                <w:rFonts w:ascii="Times New Roman" w:eastAsia="Times New Roman" w:hAnsi="Times New Roman" w:cs="Times New Roman"/>
                <w:b/>
                <w:sz w:val="24"/>
                <w:szCs w:val="24"/>
                <w:highlight w:val="white"/>
              </w:rPr>
              <w:t xml:space="preserve"> </w:t>
            </w:r>
            <w:r w:rsidRPr="000F05FB">
              <w:rPr>
                <w:rFonts w:ascii="Times New Roman" w:eastAsia="Times New Roman" w:hAnsi="Times New Roman" w:cs="Times New Roman"/>
                <w:b/>
                <w:i/>
                <w:sz w:val="24"/>
                <w:szCs w:val="24"/>
                <w:highlight w:val="white"/>
              </w:rPr>
              <w:t xml:space="preserve">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0F05FB">
              <w:rPr>
                <w:rFonts w:ascii="Times New Roman" w:eastAsia="Times New Roman" w:hAnsi="Times New Roman" w:cs="Times New Roman"/>
                <w:b/>
                <w:i/>
                <w:sz w:val="24"/>
                <w:szCs w:val="24"/>
                <w:highlight w:val="white"/>
              </w:rPr>
              <w:lastRenderedPageBreak/>
              <w:t>окремому документі оприлюднює перелік змін</w:t>
            </w:r>
            <w:r w:rsidRPr="000F05FB">
              <w:rPr>
                <w:rFonts w:ascii="Times New Roman" w:eastAsia="Times New Roman" w:hAnsi="Times New Roman" w:cs="Times New Roman"/>
                <w:i/>
                <w:sz w:val="24"/>
                <w:szCs w:val="24"/>
                <w:highlight w:val="white"/>
              </w:rPr>
              <w:t>,</w:t>
            </w:r>
            <w:r w:rsidRPr="000F05FB">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0F05FB">
              <w:rPr>
                <w:rFonts w:ascii="Times New Roman" w:eastAsia="Times New Roman" w:hAnsi="Times New Roman" w:cs="Times New Roman"/>
                <w:sz w:val="24"/>
                <w:szCs w:val="24"/>
                <w:highlight w:val="white"/>
              </w:rPr>
              <w:t>машинозчитувальному</w:t>
            </w:r>
            <w:proofErr w:type="spellEnd"/>
            <w:r w:rsidRPr="000F05FB">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A7C74" w:rsidRPr="000F05FB" w:rsidTr="00B41A67">
        <w:trPr>
          <w:trHeight w:val="480"/>
          <w:jc w:val="center"/>
        </w:trPr>
        <w:tc>
          <w:tcPr>
            <w:tcW w:w="10196" w:type="dxa"/>
            <w:gridSpan w:val="3"/>
            <w:vAlign w:val="center"/>
          </w:tcPr>
          <w:p w:rsidR="006A7C74" w:rsidRPr="000F05FB" w:rsidRDefault="006A7C74">
            <w:pPr>
              <w:widowControl w:val="0"/>
              <w:jc w:val="center"/>
              <w:rPr>
                <w:rFonts w:ascii="Times New Roman" w:eastAsia="Times New Roman" w:hAnsi="Times New Roman" w:cs="Times New Roman"/>
                <w:sz w:val="24"/>
                <w:szCs w:val="24"/>
              </w:rPr>
            </w:pPr>
            <w:r w:rsidRPr="000F05FB">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A7C74" w:rsidRPr="000F05FB" w:rsidTr="00B41A67">
        <w:trPr>
          <w:trHeight w:val="1119"/>
          <w:jc w:val="center"/>
        </w:trPr>
        <w:tc>
          <w:tcPr>
            <w:tcW w:w="705" w:type="dxa"/>
          </w:tcPr>
          <w:p w:rsidR="006A7C74" w:rsidRPr="000F05FB" w:rsidRDefault="006A7C74">
            <w:pPr>
              <w:widowControl w:val="0"/>
              <w:jc w:val="center"/>
              <w:rPr>
                <w:rFonts w:ascii="Times New Roman" w:eastAsia="Times New Roman" w:hAnsi="Times New Roman" w:cs="Times New Roman"/>
                <w:sz w:val="24"/>
                <w:szCs w:val="24"/>
              </w:rPr>
            </w:pPr>
            <w:r w:rsidRPr="000F05FB">
              <w:rPr>
                <w:rFonts w:ascii="Times New Roman" w:eastAsia="Times New Roman" w:hAnsi="Times New Roman" w:cs="Times New Roman"/>
                <w:b/>
                <w:color w:val="000000"/>
                <w:sz w:val="24"/>
                <w:szCs w:val="24"/>
              </w:rPr>
              <w:t>1</w:t>
            </w:r>
          </w:p>
        </w:tc>
        <w:tc>
          <w:tcPr>
            <w:tcW w:w="2835" w:type="dxa"/>
          </w:tcPr>
          <w:p w:rsidR="006A7C74" w:rsidRPr="000F05FB" w:rsidRDefault="006A7C74">
            <w:pPr>
              <w:widowControl w:val="0"/>
              <w:rPr>
                <w:rFonts w:ascii="Times New Roman" w:eastAsia="Times New Roman" w:hAnsi="Times New Roman" w:cs="Times New Roman"/>
                <w:color w:val="000000" w:themeColor="text1"/>
                <w:sz w:val="24"/>
                <w:szCs w:val="24"/>
              </w:rPr>
            </w:pPr>
            <w:r w:rsidRPr="000F05FB">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656" w:type="dxa"/>
            <w:vAlign w:val="center"/>
          </w:tcPr>
          <w:p w:rsidR="006A7C74" w:rsidRPr="000F05FB" w:rsidRDefault="006A7C74" w:rsidP="00C27D04">
            <w:pPr>
              <w:pStyle w:val="12"/>
              <w:widowControl w:val="0"/>
              <w:spacing w:before="0" w:beforeAutospacing="0" w:after="0" w:afterAutospacing="0" w:line="240" w:lineRule="auto"/>
              <w:jc w:val="both"/>
              <w:rPr>
                <w:rFonts w:ascii="Times New Roman" w:hAnsi="Times New Roman"/>
                <w:color w:val="000000"/>
                <w:highlight w:val="white"/>
              </w:rPr>
            </w:pPr>
            <w:r w:rsidRPr="000F05FB">
              <w:rPr>
                <w:rFonts w:ascii="Times New Roman" w:hAnsi="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Pr="000F05FB">
              <w:rPr>
                <w:rFonts w:ascii="Times New Roman" w:hAnsi="Times New Roman"/>
                <w:color w:val="000000"/>
                <w:highlight w:val="white"/>
              </w:rPr>
              <w:t xml:space="preserve">Тендерна пропозиція подається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0F05FB">
                <w:rPr>
                  <w:rStyle w:val="a7"/>
                  <w:rFonts w:ascii="Times New Roman" w:hAnsi="Times New Roman"/>
                  <w:color w:val="000000"/>
                </w:rPr>
                <w:t>пункті 47</w:t>
              </w:r>
            </w:hyperlink>
            <w:r w:rsidRPr="000F05FB">
              <w:rPr>
                <w:rFonts w:ascii="Times New Roman" w:hAnsi="Times New Roman"/>
                <w:color w:val="00000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0F05FB">
              <w:rPr>
                <w:rFonts w:ascii="Times New Roman" w:hAnsi="Times New Roman"/>
                <w:color w:val="000000"/>
              </w:rPr>
              <w:t>:</w:t>
            </w:r>
          </w:p>
          <w:p w:rsidR="006A7C74" w:rsidRPr="000F05FB" w:rsidRDefault="006A7C74" w:rsidP="00C27D04">
            <w:pPr>
              <w:pStyle w:val="12"/>
              <w:widowControl w:val="0"/>
              <w:numPr>
                <w:ilvl w:val="0"/>
                <w:numId w:val="22"/>
              </w:numPr>
              <w:spacing w:before="0" w:beforeAutospacing="0" w:after="0" w:afterAutospacing="0" w:line="240" w:lineRule="auto"/>
              <w:jc w:val="both"/>
              <w:rPr>
                <w:rFonts w:ascii="Times New Roman" w:hAnsi="Times New Roman"/>
              </w:rPr>
            </w:pPr>
            <w:r w:rsidRPr="000F05FB">
              <w:rPr>
                <w:rFonts w:ascii="Times New Roman" w:hAnsi="Times New Roman"/>
              </w:rPr>
              <w:t xml:space="preserve">інформацією, що підтверджує відповідність учасника кваліфікаційним (кваліфікаційному) критеріям – </w:t>
            </w:r>
            <w:r w:rsidRPr="000F05FB">
              <w:rPr>
                <w:rFonts w:ascii="Times New Roman" w:hAnsi="Times New Roman"/>
                <w:b/>
                <w:i/>
              </w:rPr>
              <w:t>згідно</w:t>
            </w:r>
            <w:r w:rsidRPr="000F05FB">
              <w:rPr>
                <w:rFonts w:ascii="Times New Roman" w:hAnsi="Times New Roman"/>
              </w:rPr>
              <w:t xml:space="preserve"> з </w:t>
            </w:r>
            <w:r w:rsidRPr="000F05FB">
              <w:rPr>
                <w:rFonts w:ascii="Times New Roman" w:hAnsi="Times New Roman"/>
                <w:b/>
                <w:i/>
              </w:rPr>
              <w:t>Додатком 1</w:t>
            </w:r>
            <w:r w:rsidRPr="000F05FB">
              <w:rPr>
                <w:rFonts w:ascii="Times New Roman" w:hAnsi="Times New Roman"/>
              </w:rPr>
              <w:t xml:space="preserve"> до цієї тендерної документації;</w:t>
            </w:r>
          </w:p>
          <w:p w:rsidR="006A7C74" w:rsidRPr="000F05FB" w:rsidRDefault="006A7C74" w:rsidP="00C27D04">
            <w:pPr>
              <w:pStyle w:val="12"/>
              <w:widowControl w:val="0"/>
              <w:numPr>
                <w:ilvl w:val="0"/>
                <w:numId w:val="22"/>
              </w:numPr>
              <w:spacing w:before="0" w:beforeAutospacing="0" w:after="0" w:afterAutospacing="0" w:line="240" w:lineRule="auto"/>
              <w:jc w:val="both"/>
              <w:rPr>
                <w:rFonts w:ascii="Times New Roman" w:hAnsi="Times New Roman"/>
              </w:rPr>
            </w:pPr>
            <w:r w:rsidRPr="000F05FB">
              <w:rPr>
                <w:rFonts w:ascii="Times New Roman" w:hAnsi="Times New Roman"/>
              </w:rPr>
              <w:t xml:space="preserve">інформацією щодо відсутності підстав, установлених в </w:t>
            </w:r>
            <w:r w:rsidRPr="000F05FB">
              <w:rPr>
                <w:rFonts w:ascii="Times New Roman" w:hAnsi="Times New Roman"/>
                <w:color w:val="000000"/>
              </w:rPr>
              <w:t>пункт</w:t>
            </w:r>
            <w:r w:rsidRPr="000F05FB">
              <w:rPr>
                <w:rFonts w:ascii="Times New Roman" w:hAnsi="Times New Roman"/>
                <w:color w:val="000000"/>
                <w:highlight w:val="white"/>
              </w:rPr>
              <w:t xml:space="preserve">і 47 </w:t>
            </w:r>
            <w:r w:rsidRPr="000F05FB">
              <w:rPr>
                <w:rFonts w:ascii="Times New Roman" w:hAnsi="Times New Roman"/>
                <w:highlight w:val="white"/>
              </w:rPr>
              <w:t xml:space="preserve">Особливостей, – </w:t>
            </w:r>
            <w:r w:rsidRPr="000F05FB">
              <w:rPr>
                <w:rFonts w:ascii="Times New Roman" w:hAnsi="Times New Roman"/>
                <w:b/>
                <w:i/>
                <w:highlight w:val="white"/>
              </w:rPr>
              <w:t>згідно з Додатком 1</w:t>
            </w:r>
            <w:r w:rsidRPr="000F05FB">
              <w:rPr>
                <w:rFonts w:ascii="Times New Roman" w:hAnsi="Times New Roman"/>
                <w:highlight w:val="white"/>
              </w:rPr>
              <w:t xml:space="preserve"> до цієї тендерної документації;</w:t>
            </w:r>
          </w:p>
          <w:p w:rsidR="006A7C74" w:rsidRPr="000F05FB" w:rsidRDefault="006A7C74">
            <w:pPr>
              <w:widowControl w:val="0"/>
              <w:numPr>
                <w:ilvl w:val="0"/>
                <w:numId w:val="4"/>
              </w:numPr>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A7C74" w:rsidRPr="000F05FB" w:rsidRDefault="006A7C74">
            <w:pPr>
              <w:widowControl w:val="0"/>
              <w:numPr>
                <w:ilvl w:val="0"/>
                <w:numId w:val="4"/>
              </w:numPr>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A7C74" w:rsidRPr="000F05FB" w:rsidRDefault="006A7C74" w:rsidP="009607B6">
            <w:pPr>
              <w:widowControl w:val="0"/>
              <w:jc w:val="both"/>
              <w:rPr>
                <w:rFonts w:ascii="Times New Roman" w:eastAsia="Times New Roman" w:hAnsi="Times New Roman" w:cs="Times New Roman"/>
                <w:sz w:val="24"/>
                <w:szCs w:val="24"/>
              </w:rPr>
            </w:pPr>
            <w:r w:rsidRPr="000F05FB">
              <w:rPr>
                <w:rFonts w:ascii="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r w:rsidRPr="000F05FB">
              <w:rPr>
                <w:rFonts w:ascii="Times New Roman" w:hAnsi="Times New Roman" w:cs="Times New Roman"/>
                <w:sz w:val="24"/>
                <w:szCs w:val="24"/>
                <w:lang w:eastAsia="en-US"/>
              </w:rPr>
              <w:t>Тендерну пропозицію (</w:t>
            </w:r>
            <w:r w:rsidRPr="00602C26">
              <w:rPr>
                <w:rFonts w:ascii="Times New Roman" w:hAnsi="Times New Roman" w:cs="Times New Roman"/>
                <w:b/>
                <w:i/>
                <w:sz w:val="24"/>
                <w:szCs w:val="24"/>
                <w:lang w:eastAsia="en-US"/>
              </w:rPr>
              <w:t>за формою Додатку 4</w:t>
            </w:r>
            <w:r w:rsidRPr="00602C26">
              <w:rPr>
                <w:rFonts w:ascii="Times New Roman" w:hAnsi="Times New Roman" w:cs="Times New Roman"/>
                <w:i/>
                <w:sz w:val="24"/>
                <w:szCs w:val="24"/>
                <w:lang w:eastAsia="en-US"/>
              </w:rPr>
              <w:t>)</w:t>
            </w:r>
            <w:r w:rsidRPr="000F05FB">
              <w:rPr>
                <w:rFonts w:ascii="Times New Roman" w:hAnsi="Times New Roman" w:cs="Times New Roman"/>
                <w:sz w:val="24"/>
                <w:szCs w:val="24"/>
                <w:lang w:eastAsia="en-US"/>
              </w:rPr>
              <w:t xml:space="preserve"> кожний Учасник надає у складі пропозиції.</w:t>
            </w:r>
          </w:p>
          <w:p w:rsidR="006A7C74" w:rsidRPr="000F05FB" w:rsidRDefault="006A7C74" w:rsidP="009607B6">
            <w:pPr>
              <w:widowControl w:val="0"/>
              <w:jc w:val="both"/>
              <w:rPr>
                <w:rFonts w:ascii="Times New Roman" w:eastAsia="Times New Roman" w:hAnsi="Times New Roman" w:cs="Times New Roman"/>
                <w:sz w:val="24"/>
                <w:szCs w:val="24"/>
              </w:rPr>
            </w:pPr>
            <w:r w:rsidRPr="000F05FB">
              <w:rPr>
                <w:rFonts w:ascii="Times New Roman" w:hAnsi="Times New Roman" w:cs="Times New Roman"/>
                <w:b/>
                <w:sz w:val="24"/>
                <w:szCs w:val="24"/>
                <w:lang w:eastAsia="zh-CN"/>
              </w:rPr>
              <w:t>В разі неможливості надання учасником окремих документів, він надає лист-пояснення з зазначенням причини неможливості надання такого документу з обов’язковим посиланням (як обґрунтування) на норми чинного законодавства України.</w:t>
            </w:r>
          </w:p>
          <w:p w:rsidR="006A7C74" w:rsidRPr="000F05FB" w:rsidRDefault="006A7C74" w:rsidP="00071F78">
            <w:pPr>
              <w:pStyle w:val="20"/>
              <w:jc w:val="both"/>
              <w:rPr>
                <w:rFonts w:ascii="Times New Roman" w:hAnsi="Times New Roman"/>
                <w:color w:val="000000" w:themeColor="text1"/>
              </w:rPr>
            </w:pPr>
            <w:r w:rsidRPr="000F05FB">
              <w:rPr>
                <w:rFonts w:ascii="Times New Roman" w:hAnsi="Times New Roman"/>
                <w:color w:val="000000" w:themeColor="text1"/>
              </w:rPr>
              <w:t>Кожен учасник має право подати тільки одну тендерну пропозицію.</w:t>
            </w:r>
          </w:p>
          <w:p w:rsidR="006A7C74" w:rsidRPr="000F05FB" w:rsidRDefault="006A7C74" w:rsidP="00071F78">
            <w:pPr>
              <w:pStyle w:val="20"/>
              <w:jc w:val="both"/>
              <w:rPr>
                <w:rFonts w:ascii="Times New Roman" w:hAnsi="Times New Roman"/>
                <w:color w:val="C00000"/>
              </w:rPr>
            </w:pPr>
            <w:r w:rsidRPr="000F05FB">
              <w:rPr>
                <w:rFonts w:ascii="Times New Roman" w:hAnsi="Times New Roman"/>
                <w:color w:val="000000" w:themeColor="text1"/>
              </w:rPr>
              <w:t xml:space="preserve"> </w:t>
            </w:r>
            <w:r w:rsidRPr="000F05FB">
              <w:rPr>
                <w:rFonts w:ascii="Times New Roman" w:hAnsi="Times New Roman"/>
                <w:i/>
                <w:color w:val="000000"/>
                <w:highlight w:val="white"/>
              </w:rPr>
              <w:t xml:space="preserve">У випадку подання учасником більше однієї тендерної пропозиції, </w:t>
            </w:r>
            <w:r w:rsidRPr="000F05FB">
              <w:rPr>
                <w:rFonts w:ascii="Times New Roman" w:hAnsi="Times New Roman"/>
                <w:i/>
                <w:highlight w:val="white"/>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Pr="000F05FB">
              <w:rPr>
                <w:rFonts w:ascii="Times New Roman" w:hAnsi="Times New Roman"/>
                <w:color w:val="C00000"/>
              </w:rPr>
              <w:t xml:space="preserve"> </w:t>
            </w:r>
          </w:p>
          <w:p w:rsidR="006A7C74" w:rsidRPr="000F05FB" w:rsidRDefault="006A7C74" w:rsidP="00071F78">
            <w:pPr>
              <w:pStyle w:val="20"/>
              <w:jc w:val="both"/>
              <w:rPr>
                <w:rFonts w:ascii="Times New Roman" w:hAnsi="Times New Roman"/>
                <w:color w:val="000000" w:themeColor="text1"/>
              </w:rPr>
            </w:pPr>
            <w:r w:rsidRPr="000F05FB">
              <w:rPr>
                <w:rFonts w:ascii="Times New Roman" w:hAnsi="Times New Roman"/>
                <w:color w:val="000000" w:themeColor="text1"/>
              </w:rPr>
              <w:t xml:space="preserve">Документи, що не передбачені законодавством для учасників </w:t>
            </w:r>
            <w:r w:rsidRPr="000F05FB">
              <w:rPr>
                <w:rFonts w:ascii="Times New Roman" w:hAnsi="Times New Roman"/>
                <w:color w:val="000000" w:themeColor="text1"/>
              </w:rPr>
              <w:lastRenderedPageBreak/>
              <w:t>- юридичних, фізичних осіб, у тому числі фізичних осіб - підприємців, не подаються ними у складі тендерної пропозиції.</w:t>
            </w:r>
          </w:p>
          <w:p w:rsidR="006A7C74" w:rsidRPr="000F05FB" w:rsidRDefault="006A7C74" w:rsidP="00071F78">
            <w:pPr>
              <w:pStyle w:val="20"/>
              <w:jc w:val="both"/>
              <w:rPr>
                <w:rFonts w:ascii="Times New Roman" w:hAnsi="Times New Roman"/>
                <w:color w:val="000000" w:themeColor="text1"/>
              </w:rPr>
            </w:pPr>
            <w:r w:rsidRPr="000F05FB">
              <w:rPr>
                <w:rFonts w:ascii="Times New Roman" w:hAnsi="Times New Roman"/>
                <w:color w:val="000000" w:themeColor="text1"/>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A7C74" w:rsidRPr="000F05FB" w:rsidRDefault="006A7C74" w:rsidP="009C0676">
            <w:pPr>
              <w:widowControl w:val="0"/>
              <w:jc w:val="both"/>
              <w:rPr>
                <w:rFonts w:ascii="Times New Roman" w:eastAsia="Times New Roman" w:hAnsi="Times New Roman" w:cs="Times New Roman"/>
                <w:color w:val="000000"/>
                <w:sz w:val="24"/>
                <w:szCs w:val="24"/>
              </w:rPr>
            </w:pPr>
            <w:r w:rsidRPr="000F05FB">
              <w:rPr>
                <w:rFonts w:ascii="Times New Roman" w:hAnsi="Times New Roman" w:cs="Times New Roman"/>
                <w:color w:val="000000"/>
                <w:sz w:val="24"/>
                <w:szCs w:val="24"/>
              </w:rPr>
              <w:t xml:space="preserve">Відповідно до частини третьої статті 12 Закону </w:t>
            </w:r>
            <w:r w:rsidRPr="000F05FB">
              <w:rPr>
                <w:rFonts w:ascii="Times New Roman" w:hAnsi="Times New Roman" w:cs="Times New Roman"/>
                <w:color w:val="000000" w:themeColor="text1"/>
                <w:sz w:val="24"/>
                <w:szCs w:val="24"/>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0F05FB">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0F05FB">
              <w:rPr>
                <w:rFonts w:ascii="Times New Roman" w:eastAsia="Times New Roman" w:hAnsi="Times New Roman" w:cs="Times New Roman"/>
                <w:color w:val="000000"/>
                <w:sz w:val="24"/>
                <w:szCs w:val="24"/>
              </w:rPr>
              <w:t>скан-копій</w:t>
            </w:r>
            <w:proofErr w:type="spellEnd"/>
            <w:r w:rsidRPr="000F05FB">
              <w:rPr>
                <w:rFonts w:ascii="Times New Roman" w:eastAsia="Times New Roman" w:hAnsi="Times New Roman" w:cs="Times New Roman"/>
                <w:color w:val="000000"/>
                <w:sz w:val="24"/>
                <w:szCs w:val="24"/>
              </w:rPr>
              <w:t xml:space="preserve"> через електронну систему закупівель. Якщо у складі тендерної пропозиції наявна вимога Замовника надання оригіналу документа, то учасник надає лише сканований оригінал документа.</w:t>
            </w:r>
          </w:p>
          <w:p w:rsidR="006A7C74" w:rsidRPr="000F05FB" w:rsidRDefault="006A7C74" w:rsidP="009C0676">
            <w:pPr>
              <w:widowControl w:val="0"/>
              <w:jc w:val="both"/>
              <w:rPr>
                <w:rFonts w:ascii="Times New Roman" w:eastAsia="Times New Roman" w:hAnsi="Times New Roman" w:cs="Times New Roman"/>
                <w:color w:val="000000"/>
                <w:sz w:val="24"/>
                <w:szCs w:val="24"/>
              </w:rPr>
            </w:pPr>
            <w:r w:rsidRPr="000F05FB">
              <w:rPr>
                <w:rFonts w:ascii="Times New Roman" w:eastAsia="Times New Roman" w:hAnsi="Times New Roman" w:cs="Times New Roman"/>
                <w:color w:val="000000"/>
                <w:sz w:val="24"/>
                <w:szCs w:val="24"/>
              </w:rPr>
              <w:t>Якщо у складі тендерної пропозиції наявна вимога Замовника надання нотаріально завірену копію документа, то учасник надає в складі тендерної пропозиції лише скановану нотаріально завірену копію документа, при цьому такий документ не завіряється та не підписується учасником.</w:t>
            </w:r>
          </w:p>
          <w:p w:rsidR="006A7C74" w:rsidRPr="000F05FB" w:rsidRDefault="006A7C74" w:rsidP="009C0676">
            <w:pPr>
              <w:widowControl w:val="0"/>
              <w:jc w:val="both"/>
              <w:rPr>
                <w:rFonts w:ascii="Times New Roman" w:eastAsia="Times New Roman" w:hAnsi="Times New Roman" w:cs="Times New Roman"/>
                <w:color w:val="000000"/>
                <w:sz w:val="24"/>
                <w:szCs w:val="24"/>
              </w:rPr>
            </w:pPr>
            <w:r w:rsidRPr="000F05FB">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рівня зображення та доступні до перегляду. </w:t>
            </w:r>
          </w:p>
          <w:p w:rsidR="006A7C74" w:rsidRPr="000F05FB" w:rsidRDefault="006A7C74" w:rsidP="009C0676">
            <w:pPr>
              <w:widowControl w:val="0"/>
              <w:jc w:val="both"/>
              <w:rPr>
                <w:rFonts w:ascii="Times New Roman" w:eastAsia="Times New Roman" w:hAnsi="Times New Roman" w:cs="Times New Roman"/>
                <w:color w:val="000000"/>
                <w:sz w:val="24"/>
                <w:szCs w:val="24"/>
              </w:rPr>
            </w:pPr>
            <w:r w:rsidRPr="000F05FB">
              <w:rPr>
                <w:rFonts w:ascii="Times New Roman" w:eastAsia="Times New Roman" w:hAnsi="Times New Roman" w:cs="Times New Roman"/>
                <w:color w:val="000000"/>
                <w:sz w:val="24"/>
                <w:szCs w:val="24"/>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w:t>
            </w:r>
          </w:p>
          <w:p w:rsidR="006A7C74" w:rsidRPr="000F05FB" w:rsidRDefault="006A7C74" w:rsidP="009C0676">
            <w:pPr>
              <w:widowControl w:val="0"/>
              <w:jc w:val="both"/>
              <w:rPr>
                <w:rFonts w:ascii="Times New Roman" w:eastAsia="Times New Roman" w:hAnsi="Times New Roman" w:cs="Times New Roman"/>
                <w:color w:val="000000"/>
                <w:sz w:val="24"/>
                <w:szCs w:val="24"/>
              </w:rPr>
            </w:pPr>
            <w:r w:rsidRPr="000F05FB">
              <w:rPr>
                <w:rFonts w:ascii="Times New Roman" w:eastAsia="Times New Roman" w:hAnsi="Times New Roman" w:cs="Times New Roman"/>
                <w:color w:val="000000"/>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bookmarkStart w:id="2" w:name="_heading=h.2et92p0" w:colFirst="0" w:colLast="0"/>
            <w:bookmarkEnd w:id="2"/>
          </w:p>
          <w:p w:rsidR="006A7C74" w:rsidRPr="000F05FB" w:rsidRDefault="006A7C74" w:rsidP="009C0676">
            <w:pPr>
              <w:widowControl w:val="0"/>
              <w:jc w:val="both"/>
              <w:rPr>
                <w:rFonts w:ascii="Times New Roman" w:eastAsia="Times New Roman" w:hAnsi="Times New Roman" w:cs="Times New Roman"/>
                <w:color w:val="0D0D0D"/>
                <w:sz w:val="24"/>
                <w:szCs w:val="24"/>
              </w:rPr>
            </w:pPr>
            <w:r w:rsidRPr="000F05FB">
              <w:rPr>
                <w:rFonts w:ascii="Times New Roman" w:hAnsi="Times New Roman" w:cs="Times New Roman"/>
                <w:color w:val="C00000"/>
                <w:sz w:val="24"/>
                <w:szCs w:val="24"/>
              </w:rPr>
              <w:t xml:space="preserve"> </w:t>
            </w:r>
            <w:r w:rsidRPr="000F05FB">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A7C74" w:rsidRPr="000F05FB" w:rsidRDefault="006A7C74" w:rsidP="009C0676">
            <w:pPr>
              <w:widowControl w:val="0"/>
              <w:jc w:val="both"/>
              <w:rPr>
                <w:rFonts w:ascii="Times New Roman" w:eastAsia="Times New Roman" w:hAnsi="Times New Roman" w:cs="Times New Roman"/>
                <w:sz w:val="24"/>
                <w:szCs w:val="24"/>
              </w:rPr>
            </w:pPr>
            <w:bookmarkStart w:id="3" w:name="_heading=h.hjqm8skarbdr" w:colFirst="0" w:colLast="0"/>
            <w:bookmarkEnd w:id="3"/>
            <w:r w:rsidRPr="000F05FB">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A7C74" w:rsidRPr="000F05FB" w:rsidRDefault="006A7C74" w:rsidP="001E1683">
            <w:pPr>
              <w:pStyle w:val="20"/>
              <w:jc w:val="both"/>
              <w:rPr>
                <w:rFonts w:ascii="Times New Roman" w:hAnsi="Times New Roman"/>
                <w:i/>
              </w:rPr>
            </w:pPr>
            <w:r w:rsidRPr="000F05FB">
              <w:rPr>
                <w:rFonts w:ascii="Times New Roman" w:hAnsi="Times New Roman"/>
                <w:i/>
                <w:highlight w:val="white"/>
              </w:rPr>
              <w:t xml:space="preserve">Переможець процедури закупівлі у строк, що не перевищує </w:t>
            </w:r>
            <w:r w:rsidRPr="000F05FB">
              <w:rPr>
                <w:rFonts w:ascii="Times New Roman" w:hAnsi="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F05FB">
              <w:rPr>
                <w:rFonts w:ascii="Times New Roman" w:hAnsi="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A7C74" w:rsidRPr="000F05FB" w:rsidRDefault="006A7C74" w:rsidP="001E1683">
            <w:pPr>
              <w:pStyle w:val="20"/>
              <w:jc w:val="both"/>
              <w:rPr>
                <w:rFonts w:ascii="Times New Roman" w:hAnsi="Times New Roman"/>
              </w:rPr>
            </w:pPr>
            <w:r w:rsidRPr="000F05FB">
              <w:rPr>
                <w:rFonts w:ascii="Times New Roman" w:hAnsi="Times New Roman"/>
              </w:rPr>
              <w:t xml:space="preserve"> </w:t>
            </w:r>
            <w:r w:rsidRPr="000F05FB">
              <w:rPr>
                <w:rFonts w:ascii="Times New Roman" w:hAnsi="Times New Roman"/>
                <w:b/>
                <w:i/>
              </w:rPr>
              <w:t>Опис формальних помилок</w:t>
            </w:r>
            <w:r w:rsidRPr="000F05FB">
              <w:rPr>
                <w:rFonts w:ascii="Times New Roman" w:hAnsi="Times New Roman"/>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A7C74" w:rsidRPr="000F05FB" w:rsidRDefault="006A7C74" w:rsidP="00C27D04">
            <w:pPr>
              <w:pStyle w:val="20"/>
              <w:jc w:val="both"/>
              <w:rPr>
                <w:rFonts w:ascii="Times New Roman" w:hAnsi="Times New Roman"/>
              </w:rPr>
            </w:pPr>
            <w:r w:rsidRPr="000F05FB">
              <w:rPr>
                <w:rFonts w:ascii="Times New Roman" w:hAnsi="Times New Roman"/>
              </w:rPr>
              <w:t>Перелік</w:t>
            </w:r>
            <w:r w:rsidRPr="000F05FB">
              <w:rPr>
                <w:rFonts w:ascii="Times New Roman" w:eastAsia="Calibri" w:hAnsi="Times New Roman"/>
              </w:rPr>
              <w:t xml:space="preserve"> </w:t>
            </w:r>
            <w:r w:rsidRPr="000F05FB">
              <w:rPr>
                <w:rFonts w:ascii="Times New Roman" w:hAnsi="Times New Roman"/>
              </w:rPr>
              <w:t xml:space="preserve">формальних помилок, затверджений наказом </w:t>
            </w:r>
            <w:r w:rsidRPr="000F05FB">
              <w:rPr>
                <w:rFonts w:ascii="Times New Roman" w:hAnsi="Times New Roman"/>
              </w:rPr>
              <w:lastRenderedPageBreak/>
              <w:t>Мінекономіки від 15.04.2020 № 710:</w:t>
            </w:r>
          </w:p>
          <w:p w:rsidR="006A7C74" w:rsidRPr="000F05FB" w:rsidRDefault="006A7C74" w:rsidP="00C27D04">
            <w:pPr>
              <w:widowControl w:val="0"/>
              <w:tabs>
                <w:tab w:val="left" w:pos="245"/>
              </w:tabs>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1.</w:t>
            </w:r>
            <w:r w:rsidRPr="000F05F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A7C74" w:rsidRPr="000F05FB" w:rsidRDefault="006A7C74" w:rsidP="00C27D04">
            <w:pPr>
              <w:widowControl w:val="0"/>
              <w:tabs>
                <w:tab w:val="left" w:pos="245"/>
              </w:tabs>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w:t>
            </w:r>
            <w:r w:rsidRPr="000F05FB">
              <w:rPr>
                <w:rFonts w:ascii="Times New Roman" w:eastAsia="Times New Roman" w:hAnsi="Times New Roman" w:cs="Times New Roman"/>
                <w:sz w:val="24"/>
                <w:szCs w:val="24"/>
              </w:rPr>
              <w:tab/>
              <w:t>уживання великої літери;</w:t>
            </w:r>
          </w:p>
          <w:p w:rsidR="006A7C74" w:rsidRPr="000F05FB" w:rsidRDefault="006A7C74" w:rsidP="00C27D04">
            <w:pPr>
              <w:widowControl w:val="0"/>
              <w:tabs>
                <w:tab w:val="left" w:pos="245"/>
              </w:tabs>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w:t>
            </w:r>
            <w:r w:rsidRPr="000F05FB">
              <w:rPr>
                <w:rFonts w:ascii="Times New Roman" w:eastAsia="Times New Roman" w:hAnsi="Times New Roman" w:cs="Times New Roman"/>
                <w:sz w:val="24"/>
                <w:szCs w:val="24"/>
              </w:rPr>
              <w:tab/>
              <w:t>уживання розділових знаків та відмінювання слів у реченні;</w:t>
            </w:r>
          </w:p>
          <w:p w:rsidR="006A7C74" w:rsidRPr="000F05FB" w:rsidRDefault="006A7C74" w:rsidP="00C27D04">
            <w:pPr>
              <w:widowControl w:val="0"/>
              <w:tabs>
                <w:tab w:val="left" w:pos="245"/>
              </w:tabs>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w:t>
            </w:r>
            <w:r w:rsidRPr="000F05FB">
              <w:rPr>
                <w:rFonts w:ascii="Times New Roman" w:eastAsia="Times New Roman" w:hAnsi="Times New Roman" w:cs="Times New Roman"/>
                <w:sz w:val="24"/>
                <w:szCs w:val="24"/>
              </w:rPr>
              <w:tab/>
              <w:t>використання слова або мовного звороту, запозичених з іншої мови;</w:t>
            </w:r>
          </w:p>
          <w:p w:rsidR="006A7C74" w:rsidRPr="000F05FB" w:rsidRDefault="006A7C74" w:rsidP="00C27D04">
            <w:pPr>
              <w:widowControl w:val="0"/>
              <w:tabs>
                <w:tab w:val="left" w:pos="245"/>
              </w:tabs>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w:t>
            </w:r>
            <w:r w:rsidRPr="000F05F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A7C74" w:rsidRPr="000F05FB" w:rsidRDefault="006A7C74" w:rsidP="00C27D04">
            <w:pPr>
              <w:widowControl w:val="0"/>
              <w:tabs>
                <w:tab w:val="left" w:pos="245"/>
              </w:tabs>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w:t>
            </w:r>
            <w:r w:rsidRPr="000F05FB">
              <w:rPr>
                <w:rFonts w:ascii="Times New Roman" w:eastAsia="Times New Roman" w:hAnsi="Times New Roman" w:cs="Times New Roman"/>
                <w:sz w:val="24"/>
                <w:szCs w:val="24"/>
              </w:rPr>
              <w:tab/>
              <w:t>застосування правил переносу частини слова з рядка в рядок;</w:t>
            </w:r>
          </w:p>
          <w:p w:rsidR="006A7C74" w:rsidRPr="000F05FB" w:rsidRDefault="006A7C74" w:rsidP="00C27D04">
            <w:pPr>
              <w:widowControl w:val="0"/>
              <w:tabs>
                <w:tab w:val="left" w:pos="245"/>
                <w:tab w:val="left" w:pos="387"/>
              </w:tabs>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ab/>
              <w:t>написання слів разом та/або окремо, та/або через дефіс;</w:t>
            </w:r>
          </w:p>
          <w:p w:rsidR="006A7C74" w:rsidRPr="000F05FB" w:rsidRDefault="006A7C74" w:rsidP="00C27D04">
            <w:pPr>
              <w:widowControl w:val="0"/>
              <w:tabs>
                <w:tab w:val="left" w:pos="245"/>
                <w:tab w:val="left" w:pos="387"/>
                <w:tab w:val="left" w:pos="418"/>
                <w:tab w:val="left" w:pos="63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A7C74" w:rsidRPr="000F05FB" w:rsidRDefault="006A7C74" w:rsidP="00C27D04">
            <w:pPr>
              <w:widowControl w:val="0"/>
              <w:tabs>
                <w:tab w:val="left" w:pos="418"/>
              </w:tabs>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2.</w:t>
            </w:r>
            <w:r w:rsidRPr="000F05F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A7C74" w:rsidRPr="000F05FB" w:rsidRDefault="006A7C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F05FB">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A7C74" w:rsidRPr="000F05FB" w:rsidRDefault="006A7C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0F05FB">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A7C74" w:rsidRPr="000F05FB" w:rsidRDefault="006A7C74" w:rsidP="00C27D04">
            <w:pPr>
              <w:widowControl w:val="0"/>
              <w:tabs>
                <w:tab w:val="left" w:pos="24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0F05FB">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A7C74" w:rsidRPr="000F05FB" w:rsidRDefault="006A7C74" w:rsidP="00C27D04">
            <w:pPr>
              <w:widowControl w:val="0"/>
              <w:tabs>
                <w:tab w:val="left" w:pos="387"/>
              </w:tabs>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6.</w:t>
            </w:r>
            <w:r w:rsidRPr="000F05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A7C74" w:rsidRPr="000F05FB" w:rsidRDefault="006A7C74" w:rsidP="00C27D04">
            <w:pPr>
              <w:widowControl w:val="0"/>
              <w:tabs>
                <w:tab w:val="left" w:pos="387"/>
              </w:tabs>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7.</w:t>
            </w:r>
            <w:r w:rsidRPr="000F05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A7C74" w:rsidRPr="000F05FB" w:rsidRDefault="006A7C74" w:rsidP="00C27D04">
            <w:pPr>
              <w:widowControl w:val="0"/>
              <w:tabs>
                <w:tab w:val="left" w:pos="387"/>
              </w:tabs>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8.</w:t>
            </w:r>
            <w:r w:rsidRPr="000F05FB">
              <w:rPr>
                <w:rFonts w:ascii="Times New Roman" w:eastAsia="Times New Roman" w:hAnsi="Times New Roman" w:cs="Times New Roman"/>
                <w:sz w:val="24"/>
                <w:szCs w:val="24"/>
              </w:rPr>
              <w:tab/>
              <w:t xml:space="preserve">Подання документа учасником процедури закупівлі у </w:t>
            </w:r>
            <w:r w:rsidRPr="000F05FB">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6A7C74" w:rsidRPr="000F05FB" w:rsidRDefault="006A7C74" w:rsidP="00C27D04">
            <w:pPr>
              <w:widowControl w:val="0"/>
              <w:tabs>
                <w:tab w:val="left" w:pos="387"/>
              </w:tabs>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9.</w:t>
            </w:r>
            <w:r w:rsidRPr="000F05F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A7C74" w:rsidRPr="000F05FB" w:rsidRDefault="006A7C74" w:rsidP="00C27D04">
            <w:pPr>
              <w:widowControl w:val="0"/>
              <w:tabs>
                <w:tab w:val="left" w:pos="387"/>
              </w:tabs>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10.</w:t>
            </w:r>
            <w:r w:rsidRPr="000F05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A7C74" w:rsidRPr="000F05FB" w:rsidRDefault="006A7C74" w:rsidP="00C27D04">
            <w:pPr>
              <w:widowControl w:val="0"/>
              <w:tabs>
                <w:tab w:val="left" w:pos="529"/>
              </w:tabs>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11.</w:t>
            </w:r>
            <w:r w:rsidRPr="000F05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A7C74" w:rsidRPr="000F05FB" w:rsidRDefault="006A7C74" w:rsidP="00C27D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0F05FB">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A7C74" w:rsidRPr="000F05FB" w:rsidRDefault="006A7C74">
            <w:pPr>
              <w:widowControl w:val="0"/>
              <w:jc w:val="both"/>
              <w:rPr>
                <w:rFonts w:ascii="Times New Roman" w:eastAsia="Times New Roman" w:hAnsi="Times New Roman" w:cs="Times New Roman"/>
                <w:i/>
                <w:sz w:val="24"/>
                <w:szCs w:val="24"/>
                <w:u w:val="single"/>
              </w:rPr>
            </w:pPr>
            <w:r w:rsidRPr="000F05FB">
              <w:rPr>
                <w:rFonts w:ascii="Times New Roman" w:eastAsia="Times New Roman" w:hAnsi="Times New Roman" w:cs="Times New Roman"/>
                <w:i/>
                <w:sz w:val="24"/>
                <w:szCs w:val="24"/>
                <w:u w:val="single"/>
              </w:rPr>
              <w:t>Приклади формальних помилок:</w:t>
            </w:r>
          </w:p>
          <w:p w:rsidR="006A7C74" w:rsidRPr="000F05FB" w:rsidRDefault="006A7C74">
            <w:pPr>
              <w:widowControl w:val="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A7C74" w:rsidRPr="000F05FB" w:rsidRDefault="006A7C74">
            <w:pPr>
              <w:widowControl w:val="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w:t>
            </w:r>
            <w:proofErr w:type="spellStart"/>
            <w:r w:rsidRPr="000F05FB">
              <w:rPr>
                <w:rFonts w:ascii="Times New Roman" w:eastAsia="Times New Roman" w:hAnsi="Times New Roman" w:cs="Times New Roman"/>
                <w:sz w:val="24"/>
                <w:szCs w:val="24"/>
              </w:rPr>
              <w:t>м.київ</w:t>
            </w:r>
            <w:proofErr w:type="spellEnd"/>
            <w:r w:rsidRPr="000F05FB">
              <w:rPr>
                <w:rFonts w:ascii="Times New Roman" w:eastAsia="Times New Roman" w:hAnsi="Times New Roman" w:cs="Times New Roman"/>
                <w:sz w:val="24"/>
                <w:szCs w:val="24"/>
              </w:rPr>
              <w:t>» замість «</w:t>
            </w:r>
            <w:proofErr w:type="spellStart"/>
            <w:r w:rsidRPr="000F05FB">
              <w:rPr>
                <w:rFonts w:ascii="Times New Roman" w:eastAsia="Times New Roman" w:hAnsi="Times New Roman" w:cs="Times New Roman"/>
                <w:sz w:val="24"/>
                <w:szCs w:val="24"/>
              </w:rPr>
              <w:t>м.Київ</w:t>
            </w:r>
            <w:proofErr w:type="spellEnd"/>
            <w:r w:rsidRPr="000F05FB">
              <w:rPr>
                <w:rFonts w:ascii="Times New Roman" w:eastAsia="Times New Roman" w:hAnsi="Times New Roman" w:cs="Times New Roman"/>
                <w:sz w:val="24"/>
                <w:szCs w:val="24"/>
              </w:rPr>
              <w:t>»;</w:t>
            </w:r>
          </w:p>
          <w:p w:rsidR="006A7C74" w:rsidRPr="000F05FB" w:rsidRDefault="006A7C74">
            <w:pPr>
              <w:widowControl w:val="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«поряд -</w:t>
            </w:r>
            <w:proofErr w:type="spellStart"/>
            <w:r w:rsidRPr="000F05FB">
              <w:rPr>
                <w:rFonts w:ascii="Times New Roman" w:eastAsia="Times New Roman" w:hAnsi="Times New Roman" w:cs="Times New Roman"/>
                <w:sz w:val="24"/>
                <w:szCs w:val="24"/>
              </w:rPr>
              <w:t>ок</w:t>
            </w:r>
            <w:proofErr w:type="spellEnd"/>
            <w:r w:rsidRPr="000F05FB">
              <w:rPr>
                <w:rFonts w:ascii="Times New Roman" w:eastAsia="Times New Roman" w:hAnsi="Times New Roman" w:cs="Times New Roman"/>
                <w:sz w:val="24"/>
                <w:szCs w:val="24"/>
              </w:rPr>
              <w:t>» замість «</w:t>
            </w:r>
            <w:proofErr w:type="spellStart"/>
            <w:r w:rsidRPr="000F05FB">
              <w:rPr>
                <w:rFonts w:ascii="Times New Roman" w:eastAsia="Times New Roman" w:hAnsi="Times New Roman" w:cs="Times New Roman"/>
                <w:sz w:val="24"/>
                <w:szCs w:val="24"/>
              </w:rPr>
              <w:t>поря</w:t>
            </w:r>
            <w:proofErr w:type="spellEnd"/>
            <w:r w:rsidRPr="000F05FB">
              <w:rPr>
                <w:rFonts w:ascii="Times New Roman" w:eastAsia="Times New Roman" w:hAnsi="Times New Roman" w:cs="Times New Roman"/>
                <w:sz w:val="24"/>
                <w:szCs w:val="24"/>
              </w:rPr>
              <w:t xml:space="preserve"> – док»;</w:t>
            </w:r>
          </w:p>
          <w:p w:rsidR="006A7C74" w:rsidRPr="000F05FB" w:rsidRDefault="006A7C74">
            <w:pPr>
              <w:widowControl w:val="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w:t>
            </w:r>
            <w:proofErr w:type="spellStart"/>
            <w:r w:rsidRPr="000F05FB">
              <w:rPr>
                <w:rFonts w:ascii="Times New Roman" w:eastAsia="Times New Roman" w:hAnsi="Times New Roman" w:cs="Times New Roman"/>
                <w:sz w:val="24"/>
                <w:szCs w:val="24"/>
              </w:rPr>
              <w:t>ненадається</w:t>
            </w:r>
            <w:proofErr w:type="spellEnd"/>
            <w:r w:rsidRPr="000F05FB">
              <w:rPr>
                <w:rFonts w:ascii="Times New Roman" w:eastAsia="Times New Roman" w:hAnsi="Times New Roman" w:cs="Times New Roman"/>
                <w:sz w:val="24"/>
                <w:szCs w:val="24"/>
              </w:rPr>
              <w:t>» замість «не надається»»;</w:t>
            </w:r>
          </w:p>
          <w:p w:rsidR="006A7C74" w:rsidRPr="000F05FB" w:rsidRDefault="006A7C74">
            <w:pPr>
              <w:widowControl w:val="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«______________№_____________» замість «14.08.2020 №320/13/14-01»</w:t>
            </w:r>
          </w:p>
          <w:p w:rsidR="006A7C74" w:rsidRPr="000F05FB" w:rsidRDefault="006A7C74">
            <w:pPr>
              <w:widowControl w:val="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F05FB">
              <w:rPr>
                <w:rFonts w:ascii="Times New Roman" w:eastAsia="Times New Roman" w:hAnsi="Times New Roman" w:cs="Times New Roman"/>
                <w:sz w:val="24"/>
                <w:szCs w:val="24"/>
              </w:rPr>
              <w:t>pdf</w:t>
            </w:r>
            <w:proofErr w:type="spellEnd"/>
            <w:r w:rsidRPr="000F05FB">
              <w:rPr>
                <w:rFonts w:ascii="Times New Roman" w:eastAsia="Times New Roman" w:hAnsi="Times New Roman" w:cs="Times New Roman"/>
                <w:sz w:val="24"/>
                <w:szCs w:val="24"/>
              </w:rPr>
              <w:t>» (</w:t>
            </w:r>
            <w:proofErr w:type="spellStart"/>
            <w:r w:rsidRPr="000F05FB">
              <w:rPr>
                <w:rFonts w:ascii="Times New Roman" w:eastAsia="Times New Roman" w:hAnsi="Times New Roman" w:cs="Times New Roman"/>
                <w:sz w:val="24"/>
                <w:szCs w:val="24"/>
              </w:rPr>
              <w:t>PortableDocumentFormat</w:t>
            </w:r>
            <w:proofErr w:type="spellEnd"/>
            <w:r w:rsidRPr="000F05FB">
              <w:rPr>
                <w:rFonts w:ascii="Times New Roman" w:eastAsia="Times New Roman" w:hAnsi="Times New Roman" w:cs="Times New Roman"/>
                <w:sz w:val="24"/>
                <w:szCs w:val="24"/>
              </w:rPr>
              <w:t xml:space="preserve">)». </w:t>
            </w:r>
          </w:p>
          <w:p w:rsidR="006A7C74" w:rsidRDefault="006A7C74" w:rsidP="00D4438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A7C74" w:rsidRDefault="006A7C74" w:rsidP="00D4438C">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A7C74" w:rsidRDefault="006A7C74" w:rsidP="00D4438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A7C74" w:rsidRPr="00714F78" w:rsidRDefault="006A7C74" w:rsidP="00D4438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14F7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14F78">
              <w:rPr>
                <w:rFonts w:ascii="Times New Roman" w:eastAsia="Times New Roman" w:hAnsi="Times New Roman" w:cs="Times New Roman"/>
                <w:b/>
                <w:sz w:val="24"/>
                <w:szCs w:val="24"/>
              </w:rPr>
              <w:t>сом (УЕП)</w:t>
            </w:r>
            <w:r w:rsidRPr="00714F78">
              <w:rPr>
                <w:rFonts w:ascii="Times New Roman" w:eastAsia="Times New Roman" w:hAnsi="Times New Roman" w:cs="Times New Roman"/>
                <w:b/>
                <w:color w:val="000000"/>
                <w:sz w:val="24"/>
                <w:szCs w:val="24"/>
              </w:rPr>
              <w:t>;</w:t>
            </w:r>
          </w:p>
          <w:p w:rsidR="006A7C74" w:rsidRPr="00714F78" w:rsidRDefault="006A7C74" w:rsidP="00D4438C">
            <w:pPr>
              <w:jc w:val="both"/>
              <w:rPr>
                <w:rFonts w:ascii="Times New Roman" w:eastAsia="Times New Roman" w:hAnsi="Times New Roman" w:cs="Times New Roman"/>
                <w:b/>
                <w:color w:val="000000"/>
                <w:sz w:val="24"/>
                <w:szCs w:val="24"/>
              </w:rPr>
            </w:pPr>
            <w:r w:rsidRPr="00714F78">
              <w:rPr>
                <w:rFonts w:ascii="Times New Roman" w:eastAsia="Times New Roman" w:hAnsi="Times New Roman" w:cs="Times New Roman"/>
                <w:b/>
                <w:color w:val="000000"/>
                <w:sz w:val="24"/>
                <w:szCs w:val="24"/>
              </w:rPr>
              <w:t xml:space="preserve">3) якщо тендерна пропозиція містить і скановані, і </w:t>
            </w:r>
            <w:r w:rsidRPr="00714F78">
              <w:rPr>
                <w:rFonts w:ascii="Times New Roman" w:eastAsia="Times New Roman" w:hAnsi="Times New Roman" w:cs="Times New Roman"/>
                <w:b/>
                <w:color w:val="000000"/>
                <w:sz w:val="24"/>
                <w:szCs w:val="24"/>
              </w:rPr>
              <w:lastRenderedPageBreak/>
              <w:t>електронні документи, потрібно накласти КЕП/УЕП на тендерну пропозицію в цілому та на кожен електронний документ окремо.</w:t>
            </w:r>
          </w:p>
          <w:p w:rsidR="006A7C74" w:rsidRPr="00714F78" w:rsidRDefault="006A7C74" w:rsidP="00D4438C">
            <w:pPr>
              <w:jc w:val="both"/>
              <w:rPr>
                <w:rFonts w:ascii="Times New Roman" w:eastAsia="Times New Roman" w:hAnsi="Times New Roman" w:cs="Times New Roman"/>
                <w:b/>
                <w:color w:val="000000"/>
                <w:sz w:val="24"/>
                <w:szCs w:val="24"/>
              </w:rPr>
            </w:pPr>
            <w:r w:rsidRPr="00714F78">
              <w:rPr>
                <w:rFonts w:ascii="Times New Roman" w:eastAsia="Times New Roman" w:hAnsi="Times New Roman" w:cs="Times New Roman"/>
                <w:b/>
                <w:color w:val="000000"/>
                <w:sz w:val="24"/>
                <w:szCs w:val="24"/>
              </w:rPr>
              <w:t>Винятки:</w:t>
            </w:r>
          </w:p>
          <w:p w:rsidR="006A7C74" w:rsidRPr="00714F78" w:rsidRDefault="006A7C74" w:rsidP="00D4438C">
            <w:pPr>
              <w:jc w:val="both"/>
              <w:rPr>
                <w:rFonts w:ascii="Times New Roman" w:eastAsia="Times New Roman" w:hAnsi="Times New Roman" w:cs="Times New Roman"/>
                <w:b/>
                <w:color w:val="000000"/>
                <w:sz w:val="24"/>
                <w:szCs w:val="24"/>
              </w:rPr>
            </w:pPr>
            <w:r w:rsidRPr="00714F7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A7C74" w:rsidRDefault="006A7C74" w:rsidP="00D4438C">
            <w:pPr>
              <w:widowControl w:val="0"/>
              <w:jc w:val="both"/>
              <w:rPr>
                <w:rFonts w:ascii="Times New Roman" w:eastAsia="Times New Roman" w:hAnsi="Times New Roman" w:cs="Times New Roman"/>
                <w:b/>
                <w:color w:val="000000"/>
                <w:sz w:val="24"/>
                <w:szCs w:val="24"/>
              </w:rPr>
            </w:pPr>
            <w:r w:rsidRPr="00714F7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A7C74" w:rsidRDefault="006A7C74" w:rsidP="00D4438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A7C74" w:rsidRDefault="006A7C74" w:rsidP="00D4438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14F78">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714F78">
              <w:rPr>
                <w:rFonts w:ascii="Times New Roman" w:eastAsia="Times New Roman" w:hAnsi="Times New Roman" w:cs="Times New Roman"/>
                <w:b/>
                <w:color w:val="000000"/>
                <w:sz w:val="24"/>
                <w:szCs w:val="24"/>
              </w:rPr>
              <w:t>засвідчувального</w:t>
            </w:r>
            <w:proofErr w:type="spellEnd"/>
            <w:r w:rsidRPr="00714F7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6A7C74" w:rsidRPr="000F05FB" w:rsidRDefault="006A7C74" w:rsidP="00071F78">
            <w:pPr>
              <w:widowControl w:val="0"/>
              <w:jc w:val="both"/>
              <w:rPr>
                <w:rFonts w:ascii="Times New Roman" w:eastAsia="Times New Roman" w:hAnsi="Times New Roman" w:cs="Times New Roman"/>
                <w:color w:val="000000"/>
                <w:sz w:val="24"/>
                <w:szCs w:val="24"/>
              </w:rPr>
            </w:pPr>
          </w:p>
        </w:tc>
      </w:tr>
      <w:tr w:rsidR="006A7C74" w:rsidRPr="000F05FB" w:rsidTr="00C27D04">
        <w:trPr>
          <w:trHeight w:val="687"/>
          <w:jc w:val="center"/>
        </w:trPr>
        <w:tc>
          <w:tcPr>
            <w:tcW w:w="705" w:type="dxa"/>
          </w:tcPr>
          <w:p w:rsidR="006A7C74" w:rsidRPr="000F05FB" w:rsidRDefault="006A7C74">
            <w:pPr>
              <w:widowControl w:val="0"/>
              <w:jc w:val="center"/>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lastRenderedPageBreak/>
              <w:t>2</w:t>
            </w:r>
          </w:p>
        </w:tc>
        <w:tc>
          <w:tcPr>
            <w:tcW w:w="2835" w:type="dxa"/>
          </w:tcPr>
          <w:p w:rsidR="006A7C74" w:rsidRPr="000F05FB" w:rsidRDefault="006A7C74">
            <w:pPr>
              <w:widowControl w:val="0"/>
              <w:rPr>
                <w:rFonts w:ascii="Times New Roman" w:eastAsia="Times New Roman" w:hAnsi="Times New Roman" w:cs="Times New Roman"/>
                <w:sz w:val="24"/>
                <w:szCs w:val="24"/>
              </w:rPr>
            </w:pPr>
            <w:bookmarkStart w:id="5" w:name="_heading=h.tyjcwt" w:colFirst="0" w:colLast="0"/>
            <w:bookmarkEnd w:id="5"/>
            <w:r w:rsidRPr="000F05FB">
              <w:rPr>
                <w:rFonts w:ascii="Times New Roman" w:eastAsia="Times New Roman" w:hAnsi="Times New Roman" w:cs="Times New Roman"/>
                <w:b/>
                <w:color w:val="000000"/>
                <w:sz w:val="24"/>
                <w:szCs w:val="24"/>
              </w:rPr>
              <w:t>Забезпечення тендерної пропозиції</w:t>
            </w:r>
          </w:p>
        </w:tc>
        <w:tc>
          <w:tcPr>
            <w:tcW w:w="6656" w:type="dxa"/>
            <w:vAlign w:val="center"/>
          </w:tcPr>
          <w:p w:rsidR="006A7C74" w:rsidRPr="000F05FB" w:rsidRDefault="006A7C74" w:rsidP="00CB2349">
            <w:pPr>
              <w:widowControl w:val="0"/>
              <w:jc w:val="both"/>
              <w:rPr>
                <w:rFonts w:ascii="Times New Roman" w:eastAsia="Times New Roman" w:hAnsi="Times New Roman" w:cs="Times New Roman"/>
                <w:sz w:val="24"/>
                <w:szCs w:val="24"/>
              </w:rPr>
            </w:pPr>
            <w:r w:rsidRPr="000F05FB">
              <w:rPr>
                <w:rFonts w:ascii="Times New Roman" w:hAnsi="Times New Roman" w:cs="Times New Roman"/>
                <w:color w:val="000000"/>
                <w:sz w:val="24"/>
                <w:szCs w:val="24"/>
              </w:rPr>
              <w:t>Н</w:t>
            </w:r>
            <w:r w:rsidRPr="000F05FB">
              <w:rPr>
                <w:rFonts w:ascii="Times New Roman" w:eastAsia="Times New Roman" w:hAnsi="Times New Roman" w:cs="Times New Roman"/>
                <w:sz w:val="24"/>
                <w:szCs w:val="24"/>
              </w:rPr>
              <w:t>е вимагається</w:t>
            </w:r>
          </w:p>
        </w:tc>
      </w:tr>
      <w:tr w:rsidR="006A7C74" w:rsidRPr="000F05FB" w:rsidTr="00B41A67">
        <w:trPr>
          <w:trHeight w:val="1119"/>
          <w:jc w:val="center"/>
        </w:trPr>
        <w:tc>
          <w:tcPr>
            <w:tcW w:w="705" w:type="dxa"/>
          </w:tcPr>
          <w:p w:rsidR="006A7C74" w:rsidRPr="000F05FB" w:rsidRDefault="006A7C74">
            <w:pPr>
              <w:widowControl w:val="0"/>
              <w:jc w:val="center"/>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t>3</w:t>
            </w:r>
          </w:p>
        </w:tc>
        <w:tc>
          <w:tcPr>
            <w:tcW w:w="2835" w:type="dxa"/>
          </w:tcPr>
          <w:p w:rsidR="006A7C74" w:rsidRPr="000F05FB" w:rsidRDefault="006A7C74">
            <w:pPr>
              <w:widowControl w:val="0"/>
              <w:rPr>
                <w:rFonts w:ascii="Times New Roman" w:eastAsia="Times New Roman" w:hAnsi="Times New Roman" w:cs="Times New Roman"/>
                <w:sz w:val="24"/>
                <w:szCs w:val="24"/>
              </w:rPr>
            </w:pPr>
            <w:r w:rsidRPr="000F05F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56" w:type="dxa"/>
            <w:vAlign w:val="center"/>
          </w:tcPr>
          <w:p w:rsidR="006A7C74" w:rsidRPr="000F05FB" w:rsidRDefault="006A7C74">
            <w:pPr>
              <w:widowControl w:val="0"/>
              <w:jc w:val="both"/>
              <w:rPr>
                <w:rFonts w:ascii="Times New Roman" w:eastAsia="Times New Roman" w:hAnsi="Times New Roman" w:cs="Times New Roman"/>
                <w:sz w:val="24"/>
                <w:szCs w:val="24"/>
              </w:rPr>
            </w:pPr>
            <w:r w:rsidRPr="000F05FB">
              <w:rPr>
                <w:rFonts w:ascii="Times New Roman" w:hAnsi="Times New Roman" w:cs="Times New Roman"/>
                <w:color w:val="000000"/>
                <w:sz w:val="24"/>
                <w:szCs w:val="24"/>
              </w:rPr>
              <w:t xml:space="preserve">Не </w:t>
            </w:r>
            <w:r w:rsidRPr="000F05FB">
              <w:rPr>
                <w:rFonts w:ascii="Times New Roman" w:eastAsia="Times New Roman" w:hAnsi="Times New Roman" w:cs="Times New Roman"/>
                <w:sz w:val="24"/>
                <w:szCs w:val="24"/>
              </w:rPr>
              <w:t>передбачається</w:t>
            </w:r>
          </w:p>
        </w:tc>
      </w:tr>
      <w:tr w:rsidR="006A7C74" w:rsidRPr="000F05FB" w:rsidTr="00B41A67">
        <w:trPr>
          <w:trHeight w:val="560"/>
          <w:jc w:val="center"/>
        </w:trPr>
        <w:tc>
          <w:tcPr>
            <w:tcW w:w="705" w:type="dxa"/>
          </w:tcPr>
          <w:p w:rsidR="006A7C74" w:rsidRPr="000F05FB" w:rsidRDefault="006A7C74">
            <w:pPr>
              <w:widowControl w:val="0"/>
              <w:jc w:val="center"/>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t>4</w:t>
            </w:r>
          </w:p>
        </w:tc>
        <w:tc>
          <w:tcPr>
            <w:tcW w:w="2835" w:type="dxa"/>
          </w:tcPr>
          <w:p w:rsidR="006A7C74" w:rsidRPr="000F05FB" w:rsidRDefault="006A7C74">
            <w:pPr>
              <w:widowControl w:val="0"/>
              <w:rPr>
                <w:rFonts w:ascii="Times New Roman" w:eastAsia="Times New Roman" w:hAnsi="Times New Roman" w:cs="Times New Roman"/>
                <w:sz w:val="24"/>
                <w:szCs w:val="24"/>
              </w:rPr>
            </w:pPr>
            <w:r w:rsidRPr="000F05F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56" w:type="dxa"/>
            <w:vAlign w:val="center"/>
          </w:tcPr>
          <w:p w:rsidR="006A7C74" w:rsidRPr="000F05FB" w:rsidRDefault="006A7C74">
            <w:pPr>
              <w:widowControl w:val="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xml:space="preserve">Тендерні пропозиції вважаються дійсними </w:t>
            </w:r>
            <w:r w:rsidRPr="000F05FB">
              <w:rPr>
                <w:rFonts w:ascii="Times New Roman" w:eastAsia="Times New Roman" w:hAnsi="Times New Roman" w:cs="Times New Roman"/>
                <w:b/>
                <w:i/>
                <w:color w:val="000000" w:themeColor="text1"/>
                <w:sz w:val="24"/>
                <w:szCs w:val="24"/>
                <w:u w:val="single"/>
              </w:rPr>
              <w:t>протягом 90 (дев’яносто) днів</w:t>
            </w:r>
            <w:r w:rsidRPr="000F05FB">
              <w:rPr>
                <w:rFonts w:ascii="Times New Roman" w:eastAsia="Times New Roman" w:hAnsi="Times New Roman" w:cs="Times New Roman"/>
                <w:color w:val="000000" w:themeColor="text1"/>
                <w:sz w:val="24"/>
                <w:szCs w:val="24"/>
              </w:rPr>
              <w:t xml:space="preserve"> із дати кінцевого строку подання тендерни</w:t>
            </w:r>
            <w:r w:rsidRPr="000F05FB">
              <w:rPr>
                <w:rFonts w:ascii="Times New Roman" w:eastAsia="Times New Roman" w:hAnsi="Times New Roman" w:cs="Times New Roman"/>
                <w:sz w:val="24"/>
                <w:szCs w:val="24"/>
              </w:rPr>
              <w:t xml:space="preserve">х пропозицій. </w:t>
            </w:r>
          </w:p>
          <w:p w:rsidR="006A7C74" w:rsidRPr="000F05FB" w:rsidRDefault="006A7C74">
            <w:pPr>
              <w:widowControl w:val="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A7C74" w:rsidRPr="000F05FB" w:rsidRDefault="006A7C74">
            <w:pPr>
              <w:widowControl w:val="0"/>
              <w:jc w:val="both"/>
              <w:rPr>
                <w:rFonts w:ascii="Times New Roman" w:eastAsia="Times New Roman" w:hAnsi="Times New Roman" w:cs="Times New Roman"/>
                <w:sz w:val="24"/>
                <w:szCs w:val="24"/>
                <w:u w:val="single"/>
              </w:rPr>
            </w:pPr>
            <w:r w:rsidRPr="000F05FB">
              <w:rPr>
                <w:rFonts w:ascii="Times New Roman" w:eastAsia="Times New Roman" w:hAnsi="Times New Roman" w:cs="Times New Roman"/>
                <w:sz w:val="24"/>
                <w:szCs w:val="24"/>
              </w:rPr>
              <w:t xml:space="preserve">Учасник процедури закупівлі </w:t>
            </w:r>
            <w:r w:rsidRPr="000F05FB">
              <w:rPr>
                <w:rFonts w:ascii="Times New Roman" w:eastAsia="Times New Roman" w:hAnsi="Times New Roman" w:cs="Times New Roman"/>
                <w:sz w:val="24"/>
                <w:szCs w:val="24"/>
                <w:u w:val="single"/>
              </w:rPr>
              <w:t>має право:</w:t>
            </w:r>
          </w:p>
          <w:p w:rsidR="006A7C74" w:rsidRPr="000F05FB" w:rsidRDefault="006A7C74">
            <w:pPr>
              <w:widowControl w:val="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A7C74" w:rsidRPr="000F05FB" w:rsidRDefault="006A7C74">
            <w:pPr>
              <w:widowControl w:val="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F05FB">
              <w:rPr>
                <w:rFonts w:ascii="Times New Roman" w:eastAsia="Times New Roman" w:hAnsi="Times New Roman" w:cs="Times New Roman"/>
                <w:i/>
                <w:sz w:val="24"/>
                <w:szCs w:val="24"/>
              </w:rPr>
              <w:t>(у разі якщо таке вимагалося)</w:t>
            </w:r>
            <w:r w:rsidRPr="000F05FB">
              <w:rPr>
                <w:rFonts w:ascii="Times New Roman" w:eastAsia="Times New Roman" w:hAnsi="Times New Roman" w:cs="Times New Roman"/>
                <w:sz w:val="24"/>
                <w:szCs w:val="24"/>
              </w:rPr>
              <w:t>.</w:t>
            </w:r>
          </w:p>
          <w:p w:rsidR="006A7C74" w:rsidRPr="000F05FB" w:rsidRDefault="006A7C74">
            <w:pPr>
              <w:widowControl w:val="0"/>
              <w:jc w:val="both"/>
              <w:rPr>
                <w:rFonts w:ascii="Times New Roman" w:eastAsia="Times New Roman" w:hAnsi="Times New Roman" w:cs="Times New Roman"/>
                <w:strike/>
                <w:sz w:val="24"/>
                <w:szCs w:val="24"/>
              </w:rPr>
            </w:pPr>
            <w:r w:rsidRPr="000F05F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0F05FB">
              <w:rPr>
                <w:rFonts w:ascii="Times New Roman" w:eastAsia="Times New Roman" w:hAnsi="Times New Roman" w:cs="Times New Roman"/>
                <w:sz w:val="24"/>
                <w:szCs w:val="24"/>
              </w:rPr>
              <w:lastRenderedPageBreak/>
              <w:t>електронну систему закупівель.</w:t>
            </w:r>
          </w:p>
        </w:tc>
      </w:tr>
      <w:tr w:rsidR="006A7C74" w:rsidRPr="000F05FB" w:rsidTr="00B41A67">
        <w:trPr>
          <w:trHeight w:val="1119"/>
          <w:jc w:val="center"/>
        </w:trPr>
        <w:tc>
          <w:tcPr>
            <w:tcW w:w="705" w:type="dxa"/>
          </w:tcPr>
          <w:p w:rsidR="006A7C74" w:rsidRPr="000F05FB" w:rsidRDefault="006A7C74">
            <w:pPr>
              <w:widowControl w:val="0"/>
              <w:jc w:val="center"/>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lastRenderedPageBreak/>
              <w:t>5</w:t>
            </w:r>
          </w:p>
        </w:tc>
        <w:tc>
          <w:tcPr>
            <w:tcW w:w="2835" w:type="dxa"/>
          </w:tcPr>
          <w:p w:rsidR="006A7C74" w:rsidRPr="000F05FB" w:rsidRDefault="006A7C74" w:rsidP="00CB2349">
            <w:pPr>
              <w:pStyle w:val="12"/>
              <w:rPr>
                <w:rFonts w:ascii="Times New Roman" w:hAnsi="Times New Roman"/>
                <w:color w:val="000000" w:themeColor="text1"/>
              </w:rPr>
            </w:pPr>
            <w:r w:rsidRPr="000F05FB">
              <w:rPr>
                <w:rFonts w:ascii="Times New Roman" w:hAnsi="Times New Roman"/>
                <w:b/>
                <w:color w:val="000000" w:themeColor="text1"/>
              </w:rPr>
              <w:t xml:space="preserve">Кваліфікаційні критерії до учасників та вимоги, згідно  з пунктом 28  та пунктом </w:t>
            </w:r>
            <w:r w:rsidRPr="000F05FB">
              <w:rPr>
                <w:rFonts w:ascii="Times New Roman" w:hAnsi="Times New Roman"/>
                <w:b/>
                <w:color w:val="000000" w:themeColor="text1"/>
                <w:highlight w:val="white"/>
              </w:rPr>
              <w:t xml:space="preserve">47 </w:t>
            </w:r>
            <w:r w:rsidRPr="000F05FB">
              <w:rPr>
                <w:rFonts w:ascii="Times New Roman" w:hAnsi="Times New Roman"/>
                <w:b/>
                <w:color w:val="000000" w:themeColor="text1"/>
              </w:rPr>
              <w:t xml:space="preserve"> Особливостей</w:t>
            </w:r>
          </w:p>
          <w:p w:rsidR="006A7C74" w:rsidRPr="000F05FB" w:rsidRDefault="006A7C74">
            <w:pPr>
              <w:widowControl w:val="0"/>
              <w:rPr>
                <w:rFonts w:ascii="Times New Roman" w:eastAsia="Times New Roman" w:hAnsi="Times New Roman" w:cs="Times New Roman"/>
                <w:sz w:val="24"/>
                <w:szCs w:val="24"/>
              </w:rPr>
            </w:pPr>
          </w:p>
        </w:tc>
        <w:tc>
          <w:tcPr>
            <w:tcW w:w="6656" w:type="dxa"/>
            <w:vAlign w:val="center"/>
          </w:tcPr>
          <w:p w:rsidR="006A7C74" w:rsidRPr="00C27D04" w:rsidRDefault="006A7C74" w:rsidP="00CB2349">
            <w:pPr>
              <w:pStyle w:val="12"/>
              <w:widowControl w:val="0"/>
              <w:jc w:val="both"/>
              <w:rPr>
                <w:rFonts w:ascii="Times New Roman" w:hAnsi="Times New Roman"/>
                <w:color w:val="000000"/>
              </w:rPr>
            </w:pPr>
            <w:r w:rsidRPr="000F05FB">
              <w:rPr>
                <w:rFonts w:ascii="Times New Roman" w:hAnsi="Times New Roman"/>
                <w:color w:val="000000"/>
              </w:rPr>
              <w:t>Визначені Замовником кваліфікаційні критерії відповідно до статті 16 Закону та спосіб підтвердження відповідності учасника критеріям, зазначені в Додатку 1 до цієї тендерної документації.</w:t>
            </w:r>
            <w:r>
              <w:rPr>
                <w:rFonts w:ascii="Times New Roman" w:hAnsi="Times New Roman"/>
                <w:color w:val="000000"/>
              </w:rPr>
              <w:t xml:space="preserve">                                                                               </w:t>
            </w:r>
            <w:r w:rsidRPr="000F05FB">
              <w:rPr>
                <w:rFonts w:ascii="Times New Roman" w:hAnsi="Times New Roman"/>
                <w:b/>
                <w:color w:val="000000"/>
              </w:rPr>
              <w:t xml:space="preserve">Підстави, визначені пунктом </w:t>
            </w:r>
            <w:r w:rsidRPr="000F05FB">
              <w:rPr>
                <w:rFonts w:ascii="Times New Roman" w:hAnsi="Times New Roman"/>
                <w:b/>
                <w:color w:val="000000"/>
                <w:highlight w:val="white"/>
              </w:rPr>
              <w:t xml:space="preserve">47 </w:t>
            </w:r>
            <w:r w:rsidRPr="000F05FB">
              <w:rPr>
                <w:rFonts w:ascii="Times New Roman" w:hAnsi="Times New Roman"/>
                <w:b/>
                <w:color w:val="000000"/>
              </w:rPr>
              <w:t>Особливостей.</w:t>
            </w:r>
          </w:p>
          <w:p w:rsidR="006A7C74" w:rsidRPr="000F05FB" w:rsidRDefault="006A7C74" w:rsidP="00C27D04">
            <w:pPr>
              <w:pStyle w:val="12"/>
              <w:widowControl w:val="0"/>
              <w:rPr>
                <w:rFonts w:ascii="Times New Roman" w:hAnsi="Times New Roman"/>
                <w:color w:val="000000"/>
              </w:rPr>
            </w:pPr>
            <w:r w:rsidRPr="000F05FB">
              <w:rPr>
                <w:rFonts w:ascii="Times New Roman" w:hAnsi="Times New Roman"/>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Pr>
                <w:rFonts w:ascii="Times New Roman" w:hAnsi="Times New Roman"/>
                <w:color w:val="000000"/>
              </w:rPr>
              <w:t xml:space="preserve">                                                                          </w:t>
            </w:r>
            <w:r w:rsidRPr="00F2761E">
              <w:rPr>
                <w:rFonts w:ascii="Times New Roman" w:hAnsi="Times New Roman"/>
                <w:b/>
                <w:color w:val="000000"/>
              </w:rPr>
              <w:t>1)</w:t>
            </w:r>
            <w:r w:rsidRPr="000F05FB">
              <w:rPr>
                <w:rFonts w:ascii="Times New Roman" w:hAnsi="Times New Roman"/>
                <w:color w:val="000000"/>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ascii="Times New Roman" w:hAnsi="Times New Roman"/>
                <w:color w:val="000000"/>
              </w:rPr>
              <w:t xml:space="preserve">                           </w:t>
            </w:r>
            <w:r w:rsidRPr="00F2761E">
              <w:rPr>
                <w:rFonts w:ascii="Times New Roman" w:hAnsi="Times New Roman"/>
                <w:b/>
                <w:color w:val="000000"/>
              </w:rPr>
              <w:t>2)</w:t>
            </w:r>
            <w:r w:rsidRPr="000F05FB">
              <w:rPr>
                <w:rFonts w:ascii="Times New Roman" w:hAnsi="Times New Roman"/>
                <w:color w:val="000000"/>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hAnsi="Times New Roman"/>
                <w:color w:val="000000"/>
              </w:rPr>
              <w:t xml:space="preserve">                                                                                   </w:t>
            </w:r>
            <w:r w:rsidRPr="00F2761E">
              <w:rPr>
                <w:rFonts w:ascii="Times New Roman" w:hAnsi="Times New Roman"/>
                <w:b/>
                <w:color w:val="000000"/>
              </w:rPr>
              <w:t>3)</w:t>
            </w:r>
            <w:r w:rsidRPr="000F05FB">
              <w:rPr>
                <w:rFonts w:ascii="Times New Roman" w:hAnsi="Times New Roman"/>
                <w:color w:val="000000"/>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olor w:val="000000"/>
              </w:rPr>
              <w:t xml:space="preserve">                                                                                                 </w:t>
            </w:r>
            <w:r w:rsidRPr="00F2761E">
              <w:rPr>
                <w:rFonts w:ascii="Times New Roman" w:hAnsi="Times New Roman"/>
                <w:b/>
                <w:color w:val="000000"/>
              </w:rPr>
              <w:t>4)</w:t>
            </w:r>
            <w:r w:rsidRPr="000F05FB">
              <w:rPr>
                <w:rFonts w:ascii="Times New Roman" w:hAnsi="Times New Roman"/>
                <w:color w:val="000000"/>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0F05FB">
                <w:rPr>
                  <w:rStyle w:val="a7"/>
                  <w:rFonts w:ascii="Times New Roman" w:hAnsi="Times New Roman"/>
                  <w:color w:val="000000"/>
                </w:rPr>
                <w:t>пунктом 4</w:t>
              </w:r>
            </w:hyperlink>
            <w:r w:rsidRPr="000F05FB">
              <w:rPr>
                <w:rFonts w:ascii="Times New Roman" w:hAnsi="Times New Roman"/>
                <w:color w:val="000000"/>
              </w:rPr>
              <w:t xml:space="preserve"> частини другої статті 6, пунктом 1 статті 50 Закону України “Про захист економічної конкуренції”, у вигляді вчинення </w:t>
            </w:r>
            <w:proofErr w:type="spellStart"/>
            <w:r w:rsidRPr="000F05FB">
              <w:rPr>
                <w:rFonts w:ascii="Times New Roman" w:hAnsi="Times New Roman"/>
                <w:color w:val="000000"/>
              </w:rPr>
              <w:t>антиконкурентних</w:t>
            </w:r>
            <w:proofErr w:type="spellEnd"/>
            <w:r w:rsidRPr="000F05FB">
              <w:rPr>
                <w:rFonts w:ascii="Times New Roman" w:hAnsi="Times New Roman"/>
                <w:color w:val="000000"/>
              </w:rPr>
              <w:t xml:space="preserve"> узгоджених дій, що стосуються спотворення результатів тендерів;</w:t>
            </w:r>
            <w:r>
              <w:rPr>
                <w:rFonts w:ascii="Times New Roman" w:hAnsi="Times New Roman"/>
                <w:color w:val="000000"/>
              </w:rPr>
              <w:t xml:space="preserve">                                                   </w:t>
            </w:r>
            <w:r w:rsidRPr="00F2761E">
              <w:rPr>
                <w:rFonts w:ascii="Times New Roman" w:hAnsi="Times New Roman"/>
                <w:b/>
                <w:color w:val="000000"/>
              </w:rPr>
              <w:t>5)</w:t>
            </w:r>
            <w:r w:rsidRPr="000F05FB">
              <w:rPr>
                <w:rFonts w:ascii="Times New Roman" w:hAnsi="Times New Roman"/>
                <w:color w:val="000000"/>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olor w:val="000000"/>
              </w:rPr>
              <w:t xml:space="preserve">                             </w:t>
            </w:r>
            <w:r w:rsidRPr="00F2761E">
              <w:rPr>
                <w:rFonts w:ascii="Times New Roman" w:hAnsi="Times New Roman"/>
                <w:b/>
                <w:color w:val="000000"/>
              </w:rPr>
              <w:t>6)</w:t>
            </w:r>
            <w:r w:rsidRPr="000F05FB">
              <w:rPr>
                <w:rFonts w:ascii="Times New Roman" w:hAnsi="Times New Roman"/>
                <w:color w:val="000000"/>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A7C74" w:rsidRDefault="006A7C74" w:rsidP="00F2761E">
            <w:pPr>
              <w:pStyle w:val="12"/>
              <w:rPr>
                <w:rFonts w:ascii="Times New Roman" w:hAnsi="Times New Roman"/>
                <w:color w:val="000000"/>
              </w:rPr>
            </w:pPr>
            <w:r w:rsidRPr="00F2761E">
              <w:rPr>
                <w:rFonts w:ascii="Times New Roman" w:hAnsi="Times New Roman"/>
                <w:b/>
                <w:color w:val="000000"/>
              </w:rPr>
              <w:t>7)</w:t>
            </w:r>
            <w:r w:rsidRPr="000F05FB">
              <w:rPr>
                <w:rFonts w:ascii="Times New Roman" w:hAnsi="Times New Roman"/>
                <w:color w:val="000000"/>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ascii="Times New Roman" w:hAnsi="Times New Roman"/>
                <w:color w:val="000000"/>
              </w:rPr>
              <w:t xml:space="preserve">                                         </w:t>
            </w:r>
            <w:r w:rsidRPr="00F2761E">
              <w:rPr>
                <w:rFonts w:ascii="Times New Roman" w:hAnsi="Times New Roman"/>
                <w:b/>
                <w:color w:val="000000"/>
              </w:rPr>
              <w:lastRenderedPageBreak/>
              <w:t>8)</w:t>
            </w:r>
            <w:r w:rsidRPr="000F05FB">
              <w:rPr>
                <w:rFonts w:ascii="Times New Roman" w:hAnsi="Times New Roman"/>
                <w:color w:val="000000"/>
              </w:rPr>
              <w:t xml:space="preserve"> учасник процедури закупівлі визнаний в установленому законом порядку банкрутом та стосовно нього відкрита ліквідаційна процедура;</w:t>
            </w:r>
            <w:r>
              <w:rPr>
                <w:rFonts w:ascii="Times New Roman" w:hAnsi="Times New Roman"/>
                <w:color w:val="000000"/>
              </w:rPr>
              <w:t xml:space="preserve">                                                                   </w:t>
            </w:r>
            <w:r w:rsidRPr="00F2761E">
              <w:rPr>
                <w:rFonts w:ascii="Times New Roman" w:hAnsi="Times New Roman"/>
                <w:b/>
                <w:color w:val="000000"/>
              </w:rPr>
              <w:t>9)</w:t>
            </w:r>
            <w:r w:rsidRPr="000F05FB">
              <w:rPr>
                <w:rFonts w:ascii="Times New Roman" w:hAnsi="Times New Roman"/>
                <w:color w:val="000000"/>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hAnsi="Times New Roman"/>
                <w:color w:val="000000"/>
              </w:rPr>
              <w:t xml:space="preserve">                                                                          </w:t>
            </w:r>
            <w:r w:rsidRPr="00F2761E">
              <w:rPr>
                <w:rFonts w:ascii="Times New Roman" w:hAnsi="Times New Roman"/>
                <w:b/>
                <w:color w:val="000000"/>
              </w:rPr>
              <w:t>10)</w:t>
            </w:r>
            <w:r w:rsidRPr="000F05FB">
              <w:rPr>
                <w:rFonts w:ascii="Times New Roman" w:hAnsi="Times New Roman"/>
                <w:color w:val="000000"/>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rFonts w:ascii="Times New Roman" w:hAnsi="Times New Roman"/>
                <w:color w:val="000000"/>
              </w:rPr>
              <w:t xml:space="preserve">                                                                                                  </w:t>
            </w:r>
            <w:r w:rsidRPr="00F2761E">
              <w:rPr>
                <w:rFonts w:ascii="Times New Roman" w:hAnsi="Times New Roman"/>
                <w:b/>
                <w:color w:val="000000"/>
              </w:rPr>
              <w:t>11)</w:t>
            </w:r>
            <w:r w:rsidRPr="000F05FB">
              <w:rPr>
                <w:rFonts w:ascii="Times New Roman" w:hAnsi="Times New Roman"/>
                <w:color w:val="000000"/>
              </w:rPr>
              <w:t xml:space="preserve"> учасник процедури закупівлі або кінцевий </w:t>
            </w:r>
            <w:proofErr w:type="spellStart"/>
            <w:r w:rsidRPr="000F05FB">
              <w:rPr>
                <w:rFonts w:ascii="Times New Roman" w:hAnsi="Times New Roman"/>
                <w:color w:val="000000"/>
              </w:rPr>
              <w:t>бенефіціарний</w:t>
            </w:r>
            <w:proofErr w:type="spellEnd"/>
            <w:r w:rsidRPr="000F05FB">
              <w:rPr>
                <w:rFonts w:ascii="Times New Roman" w:hAnsi="Times New Roman"/>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F05FB">
              <w:rPr>
                <w:rFonts w:ascii="Times New Roman" w:hAnsi="Times New Roman"/>
                <w:color w:val="000000"/>
                <w:highlight w:val="white"/>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color w:val="000000"/>
              </w:rPr>
              <w:t xml:space="preserve">                                                                             </w:t>
            </w:r>
            <w:r w:rsidRPr="00F2761E">
              <w:rPr>
                <w:rFonts w:ascii="Times New Roman" w:hAnsi="Times New Roman"/>
                <w:b/>
                <w:color w:val="000000"/>
                <w:highlight w:val="white"/>
              </w:rPr>
              <w:t>12)</w:t>
            </w:r>
            <w:r w:rsidRPr="000F05FB">
              <w:rPr>
                <w:rFonts w:ascii="Times New Roman" w:hAnsi="Times New Roman"/>
                <w:color w:val="000000"/>
                <w:highlight w:val="white"/>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olor w:val="000000"/>
              </w:rPr>
              <w:t xml:space="preserve">                                                      </w:t>
            </w:r>
          </w:p>
          <w:p w:rsidR="006A7C74" w:rsidRPr="00F2761E" w:rsidRDefault="006A7C74" w:rsidP="00F2761E">
            <w:pPr>
              <w:pStyle w:val="12"/>
              <w:rPr>
                <w:rFonts w:ascii="Times New Roman" w:hAnsi="Times New Roman"/>
                <w:color w:val="000000"/>
              </w:rPr>
            </w:pPr>
            <w:r w:rsidRPr="000F05FB">
              <w:rPr>
                <w:rFonts w:ascii="Times New Roman" w:hAnsi="Times New Roman"/>
                <w:color w:val="00000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A7C74" w:rsidRPr="000F05FB" w:rsidRDefault="006A7C74" w:rsidP="00CB2349">
            <w:pPr>
              <w:pStyle w:val="12"/>
              <w:rPr>
                <w:rFonts w:ascii="Times New Roman" w:hAnsi="Times New Roman"/>
              </w:rPr>
            </w:pPr>
            <w:r w:rsidRPr="000F05FB">
              <w:rPr>
                <w:rFonts w:ascii="Times New Roman" w:hAnsi="Times New Roman"/>
                <w:color w:val="000000"/>
                <w:highlight w:val="white"/>
              </w:rPr>
              <w:t xml:space="preserve">Замовник не вимагає документального підтвердження </w:t>
            </w:r>
            <w:r w:rsidRPr="000F05FB">
              <w:rPr>
                <w:rFonts w:ascii="Times New Roman" w:hAnsi="Times New Roman"/>
                <w:color w:val="000000"/>
                <w:highlight w:val="white"/>
              </w:rPr>
              <w:lastRenderedPageBreak/>
              <w:t>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A7C74" w:rsidRPr="000F05FB" w:rsidTr="00B41A67">
        <w:trPr>
          <w:trHeight w:val="1119"/>
          <w:jc w:val="center"/>
        </w:trPr>
        <w:tc>
          <w:tcPr>
            <w:tcW w:w="705" w:type="dxa"/>
          </w:tcPr>
          <w:p w:rsidR="006A7C74" w:rsidRPr="000F05FB" w:rsidRDefault="006A7C74">
            <w:pPr>
              <w:widowControl w:val="0"/>
              <w:jc w:val="center"/>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lastRenderedPageBreak/>
              <w:t>6</w:t>
            </w:r>
          </w:p>
        </w:tc>
        <w:tc>
          <w:tcPr>
            <w:tcW w:w="2835" w:type="dxa"/>
          </w:tcPr>
          <w:p w:rsidR="006A7C74" w:rsidRPr="000F05FB" w:rsidRDefault="006A7C74">
            <w:pPr>
              <w:widowControl w:val="0"/>
              <w:rPr>
                <w:rFonts w:ascii="Times New Roman" w:eastAsia="Times New Roman" w:hAnsi="Times New Roman" w:cs="Times New Roman"/>
                <w:sz w:val="24"/>
                <w:szCs w:val="24"/>
              </w:rPr>
            </w:pPr>
            <w:r w:rsidRPr="000F05FB">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56" w:type="dxa"/>
            <w:vAlign w:val="center"/>
          </w:tcPr>
          <w:p w:rsidR="006A7C74" w:rsidRPr="000F05FB" w:rsidRDefault="006A7C74" w:rsidP="009A6EDD">
            <w:pPr>
              <w:widowControl w:val="0"/>
              <w:ind w:right="12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та вимоги до постачання товару </w:t>
            </w:r>
            <w:proofErr w:type="spellStart"/>
            <w:r w:rsidRPr="000F05FB">
              <w:rPr>
                <w:rFonts w:ascii="Times New Roman" w:eastAsia="Times New Roman" w:hAnsi="Times New Roman" w:cs="Times New Roman"/>
                <w:sz w:val="24"/>
                <w:szCs w:val="24"/>
              </w:rPr>
              <w:t>-електричної</w:t>
            </w:r>
            <w:proofErr w:type="spellEnd"/>
            <w:r w:rsidRPr="000F05FB">
              <w:rPr>
                <w:rFonts w:ascii="Times New Roman" w:eastAsia="Times New Roman" w:hAnsi="Times New Roman" w:cs="Times New Roman"/>
                <w:sz w:val="24"/>
                <w:szCs w:val="24"/>
              </w:rPr>
              <w:t xml:space="preserve"> енергії) згідно з</w:t>
            </w:r>
            <w:hyperlink r:id="rId12">
              <w:r w:rsidRPr="000F05FB">
                <w:rPr>
                  <w:rFonts w:ascii="Times New Roman" w:eastAsia="Times New Roman" w:hAnsi="Times New Roman" w:cs="Times New Roman"/>
                  <w:sz w:val="24"/>
                  <w:szCs w:val="24"/>
                </w:rPr>
                <w:t xml:space="preserve"> пунктом третім </w:t>
              </w:r>
            </w:hyperlink>
            <w:hyperlink r:id="rId13">
              <w:r w:rsidRPr="000F05FB">
                <w:rPr>
                  <w:rFonts w:ascii="Times New Roman" w:eastAsia="Times New Roman" w:hAnsi="Times New Roman" w:cs="Times New Roman"/>
                  <w:sz w:val="24"/>
                  <w:szCs w:val="24"/>
                </w:rPr>
                <w:t>частини друго</w:t>
              </w:r>
            </w:hyperlink>
            <w:r w:rsidRPr="000F05FB">
              <w:rPr>
                <w:rFonts w:ascii="Times New Roman" w:eastAsia="Times New Roman" w:hAnsi="Times New Roman" w:cs="Times New Roman"/>
                <w:sz w:val="24"/>
                <w:szCs w:val="24"/>
              </w:rPr>
              <w:t xml:space="preserve">ї статті 22 Закону зазначено в </w:t>
            </w:r>
            <w:r w:rsidRPr="000F05FB">
              <w:rPr>
                <w:rFonts w:ascii="Times New Roman" w:eastAsia="Times New Roman" w:hAnsi="Times New Roman" w:cs="Times New Roman"/>
                <w:b/>
                <w:i/>
                <w:sz w:val="24"/>
                <w:szCs w:val="24"/>
              </w:rPr>
              <w:t xml:space="preserve">Додатку 2 </w:t>
            </w:r>
            <w:r w:rsidRPr="000F05FB">
              <w:rPr>
                <w:rFonts w:ascii="Times New Roman" w:eastAsia="Times New Roman" w:hAnsi="Times New Roman" w:cs="Times New Roman"/>
                <w:sz w:val="24"/>
                <w:szCs w:val="24"/>
              </w:rPr>
              <w:t>до цієї тендерної документації.</w:t>
            </w:r>
          </w:p>
        </w:tc>
      </w:tr>
      <w:tr w:rsidR="006A7C74" w:rsidRPr="000F05FB" w:rsidTr="00B41A67">
        <w:trPr>
          <w:trHeight w:val="1119"/>
          <w:jc w:val="center"/>
        </w:trPr>
        <w:tc>
          <w:tcPr>
            <w:tcW w:w="705" w:type="dxa"/>
          </w:tcPr>
          <w:p w:rsidR="006A7C74" w:rsidRPr="000F05FB" w:rsidRDefault="006A7C74">
            <w:pPr>
              <w:widowControl w:val="0"/>
              <w:jc w:val="center"/>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7</w:t>
            </w:r>
          </w:p>
        </w:tc>
        <w:tc>
          <w:tcPr>
            <w:tcW w:w="2835" w:type="dxa"/>
          </w:tcPr>
          <w:p w:rsidR="006A7C74" w:rsidRPr="000F05FB" w:rsidRDefault="006A7C74">
            <w:pPr>
              <w:widowControl w:val="0"/>
              <w:rPr>
                <w:rFonts w:ascii="Times New Roman" w:eastAsia="Times New Roman" w:hAnsi="Times New Roman" w:cs="Times New Roman"/>
                <w:b/>
                <w:sz w:val="24"/>
                <w:szCs w:val="24"/>
              </w:rPr>
            </w:pPr>
            <w:r w:rsidRPr="000F05F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656" w:type="dxa"/>
            <w:vAlign w:val="center"/>
          </w:tcPr>
          <w:p w:rsidR="006A7C74" w:rsidRPr="000F05FB" w:rsidRDefault="006A7C74">
            <w:pPr>
              <w:widowControl w:val="0"/>
              <w:ind w:right="12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xml:space="preserve">Не передбачено.  </w:t>
            </w:r>
          </w:p>
          <w:p w:rsidR="006A7C74" w:rsidRPr="000F05FB" w:rsidRDefault="006A7C74">
            <w:pPr>
              <w:widowControl w:val="0"/>
              <w:ind w:right="120"/>
              <w:jc w:val="both"/>
              <w:rPr>
                <w:rFonts w:ascii="Times New Roman" w:eastAsia="Times New Roman" w:hAnsi="Times New Roman" w:cs="Times New Roman"/>
                <w:sz w:val="24"/>
                <w:szCs w:val="24"/>
              </w:rPr>
            </w:pPr>
          </w:p>
        </w:tc>
      </w:tr>
      <w:tr w:rsidR="006A7C74" w:rsidRPr="000F05FB" w:rsidTr="00CB2349">
        <w:trPr>
          <w:trHeight w:val="557"/>
          <w:jc w:val="center"/>
        </w:trPr>
        <w:tc>
          <w:tcPr>
            <w:tcW w:w="705" w:type="dxa"/>
          </w:tcPr>
          <w:p w:rsidR="006A7C74" w:rsidRPr="000F05FB" w:rsidRDefault="006A7C74">
            <w:pPr>
              <w:widowControl w:val="0"/>
              <w:jc w:val="center"/>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8</w:t>
            </w:r>
          </w:p>
        </w:tc>
        <w:tc>
          <w:tcPr>
            <w:tcW w:w="2835" w:type="dxa"/>
          </w:tcPr>
          <w:p w:rsidR="006A7C74" w:rsidRPr="000F05FB" w:rsidRDefault="006A7C74">
            <w:pPr>
              <w:widowControl w:val="0"/>
              <w:rPr>
                <w:rFonts w:ascii="Times New Roman" w:eastAsia="Times New Roman" w:hAnsi="Times New Roman" w:cs="Times New Roman"/>
                <w:sz w:val="24"/>
                <w:szCs w:val="24"/>
              </w:rPr>
            </w:pPr>
            <w:r w:rsidRPr="000F05FB">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56" w:type="dxa"/>
            <w:vAlign w:val="center"/>
          </w:tcPr>
          <w:p w:rsidR="006A7C74" w:rsidRPr="000F05FB" w:rsidRDefault="006A7C74">
            <w:pPr>
              <w:widowControl w:val="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7C74" w:rsidRPr="000F05FB" w:rsidTr="00B41A67">
        <w:trPr>
          <w:trHeight w:val="442"/>
          <w:jc w:val="center"/>
        </w:trPr>
        <w:tc>
          <w:tcPr>
            <w:tcW w:w="10196" w:type="dxa"/>
            <w:gridSpan w:val="3"/>
            <w:vAlign w:val="center"/>
          </w:tcPr>
          <w:p w:rsidR="006A7C74" w:rsidRPr="000F05FB" w:rsidRDefault="006A7C74">
            <w:pPr>
              <w:widowControl w:val="0"/>
              <w:jc w:val="center"/>
              <w:rPr>
                <w:rFonts w:ascii="Times New Roman" w:eastAsia="Times New Roman" w:hAnsi="Times New Roman" w:cs="Times New Roman"/>
                <w:sz w:val="24"/>
                <w:szCs w:val="24"/>
              </w:rPr>
            </w:pPr>
            <w:r w:rsidRPr="000F05FB">
              <w:rPr>
                <w:rFonts w:ascii="Times New Roman" w:eastAsia="Times New Roman" w:hAnsi="Times New Roman" w:cs="Times New Roman"/>
                <w:b/>
                <w:color w:val="000000"/>
                <w:sz w:val="24"/>
                <w:szCs w:val="24"/>
              </w:rPr>
              <w:t>Розділ 4. Подання та розкриття тендерної пропозиції</w:t>
            </w:r>
          </w:p>
        </w:tc>
      </w:tr>
      <w:tr w:rsidR="006A7C74" w:rsidRPr="000F05FB" w:rsidTr="00B41A67">
        <w:trPr>
          <w:trHeight w:val="1119"/>
          <w:jc w:val="center"/>
        </w:trPr>
        <w:tc>
          <w:tcPr>
            <w:tcW w:w="705" w:type="dxa"/>
          </w:tcPr>
          <w:p w:rsidR="006A7C74" w:rsidRPr="000F05FB" w:rsidRDefault="006A7C74">
            <w:pPr>
              <w:widowControl w:val="0"/>
              <w:jc w:val="center"/>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t>1</w:t>
            </w:r>
          </w:p>
        </w:tc>
        <w:tc>
          <w:tcPr>
            <w:tcW w:w="2835" w:type="dxa"/>
          </w:tcPr>
          <w:p w:rsidR="006A7C74" w:rsidRPr="000F05FB" w:rsidRDefault="006A7C74">
            <w:pPr>
              <w:widowControl w:val="0"/>
              <w:rPr>
                <w:rFonts w:ascii="Times New Roman" w:eastAsia="Times New Roman" w:hAnsi="Times New Roman" w:cs="Times New Roman"/>
                <w:sz w:val="24"/>
                <w:szCs w:val="24"/>
              </w:rPr>
            </w:pPr>
            <w:r w:rsidRPr="000F05FB">
              <w:rPr>
                <w:rFonts w:ascii="Times New Roman" w:eastAsia="Times New Roman" w:hAnsi="Times New Roman" w:cs="Times New Roman"/>
                <w:b/>
                <w:color w:val="000000"/>
                <w:sz w:val="24"/>
                <w:szCs w:val="24"/>
              </w:rPr>
              <w:t>Кінцевий строк подання тендерної пропозиції</w:t>
            </w:r>
          </w:p>
        </w:tc>
        <w:tc>
          <w:tcPr>
            <w:tcW w:w="6656" w:type="dxa"/>
            <w:vAlign w:val="center"/>
          </w:tcPr>
          <w:p w:rsidR="008D5332" w:rsidRDefault="006A7C74">
            <w:pPr>
              <w:widowControl w:val="0"/>
              <w:ind w:left="40" w:right="120"/>
              <w:jc w:val="both"/>
              <w:rPr>
                <w:rFonts w:ascii="Times New Roman" w:eastAsia="Times New Roman" w:hAnsi="Times New Roman" w:cs="Times New Roman"/>
                <w:b/>
                <w:color w:val="000000" w:themeColor="text1"/>
                <w:sz w:val="24"/>
                <w:szCs w:val="24"/>
              </w:rPr>
            </w:pPr>
            <w:r w:rsidRPr="000F05FB">
              <w:rPr>
                <w:rFonts w:ascii="Times New Roman" w:eastAsia="Times New Roman" w:hAnsi="Times New Roman" w:cs="Times New Roman"/>
                <w:color w:val="000000"/>
                <w:sz w:val="24"/>
                <w:szCs w:val="24"/>
              </w:rPr>
              <w:t>Кінцевий строк подання тендерних пропозицій</w:t>
            </w:r>
            <w:r w:rsidR="008D5332">
              <w:rPr>
                <w:rFonts w:ascii="Times New Roman" w:eastAsia="Times New Roman" w:hAnsi="Times New Roman" w:cs="Times New Roman"/>
                <w:color w:val="000000"/>
                <w:sz w:val="24"/>
                <w:szCs w:val="24"/>
              </w:rPr>
              <w:t xml:space="preserve"> </w:t>
            </w:r>
            <w:r w:rsidRPr="000F05FB">
              <w:rPr>
                <w:rFonts w:ascii="Times New Roman" w:eastAsia="Times New Roman" w:hAnsi="Times New Roman" w:cs="Times New Roman"/>
                <w:sz w:val="24"/>
                <w:szCs w:val="24"/>
              </w:rPr>
              <w:t>—</w:t>
            </w:r>
            <w:r w:rsidRPr="001F3959">
              <w:rPr>
                <w:rFonts w:ascii="Times New Roman" w:eastAsia="Times New Roman" w:hAnsi="Times New Roman" w:cs="Times New Roman"/>
                <w:b/>
                <w:color w:val="000000" w:themeColor="text1"/>
                <w:sz w:val="24"/>
                <w:szCs w:val="24"/>
              </w:rPr>
              <w:t xml:space="preserve"> </w:t>
            </w:r>
          </w:p>
          <w:p w:rsidR="006A7C74" w:rsidRPr="000F05FB" w:rsidRDefault="00361B9D">
            <w:pPr>
              <w:widowControl w:val="0"/>
              <w:ind w:left="40" w:right="120"/>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themeColor="text1"/>
                <w:sz w:val="24"/>
                <w:szCs w:val="24"/>
              </w:rPr>
              <w:t>20</w:t>
            </w:r>
            <w:r w:rsidR="006A7C74" w:rsidRPr="001F3959">
              <w:rPr>
                <w:rFonts w:ascii="Times New Roman" w:eastAsia="Times New Roman" w:hAnsi="Times New Roman" w:cs="Times New Roman"/>
                <w:b/>
                <w:color w:val="000000" w:themeColor="text1"/>
                <w:sz w:val="24"/>
                <w:szCs w:val="24"/>
              </w:rPr>
              <w:t xml:space="preserve"> грудня 2023 року</w:t>
            </w:r>
            <w:r w:rsidR="006A7C74" w:rsidRPr="000F05FB">
              <w:rPr>
                <w:rFonts w:ascii="Times New Roman" w:eastAsia="Times New Roman" w:hAnsi="Times New Roman" w:cs="Times New Roman"/>
                <w:b/>
                <w:color w:val="FF0000"/>
                <w:sz w:val="24"/>
                <w:szCs w:val="24"/>
              </w:rPr>
              <w:t xml:space="preserve"> </w:t>
            </w:r>
          </w:p>
          <w:p w:rsidR="006A7C74" w:rsidRPr="000F05FB" w:rsidRDefault="006A7C74">
            <w:pPr>
              <w:widowControl w:val="0"/>
              <w:ind w:left="40" w:right="120"/>
              <w:jc w:val="both"/>
              <w:rPr>
                <w:rFonts w:ascii="Times New Roman" w:eastAsia="Times New Roman" w:hAnsi="Times New Roman" w:cs="Times New Roman"/>
                <w:sz w:val="24"/>
                <w:szCs w:val="24"/>
                <w:highlight w:val="magenta"/>
              </w:rPr>
            </w:pPr>
            <w:r w:rsidRPr="000F05FB">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A7C74" w:rsidRPr="000F05FB" w:rsidRDefault="006A7C74">
            <w:pPr>
              <w:widowControl w:val="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A7C74" w:rsidRPr="000F05FB" w:rsidRDefault="006A7C74">
            <w:pPr>
              <w:widowControl w:val="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A7C74" w:rsidRPr="000F05FB" w:rsidRDefault="006A7C7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05F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A7C74" w:rsidRPr="000F05FB" w:rsidTr="00B41A67">
        <w:trPr>
          <w:trHeight w:val="1119"/>
          <w:jc w:val="center"/>
        </w:trPr>
        <w:tc>
          <w:tcPr>
            <w:tcW w:w="705" w:type="dxa"/>
          </w:tcPr>
          <w:p w:rsidR="006A7C74" w:rsidRPr="000F05FB" w:rsidRDefault="006A7C74">
            <w:pPr>
              <w:widowControl w:val="0"/>
              <w:jc w:val="center"/>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t>2</w:t>
            </w:r>
          </w:p>
        </w:tc>
        <w:tc>
          <w:tcPr>
            <w:tcW w:w="2835" w:type="dxa"/>
          </w:tcPr>
          <w:p w:rsidR="006A7C74" w:rsidRPr="00F2761E" w:rsidRDefault="006A7C74">
            <w:pPr>
              <w:widowControl w:val="0"/>
              <w:rPr>
                <w:rFonts w:ascii="Times New Roman" w:eastAsia="Times New Roman" w:hAnsi="Times New Roman" w:cs="Times New Roman"/>
                <w:color w:val="000000" w:themeColor="text1"/>
                <w:sz w:val="24"/>
                <w:szCs w:val="24"/>
              </w:rPr>
            </w:pPr>
            <w:r w:rsidRPr="00F2761E">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656" w:type="dxa"/>
            <w:vAlign w:val="center"/>
          </w:tcPr>
          <w:p w:rsidR="006A7C74" w:rsidRPr="000F05FB" w:rsidRDefault="006A7C74">
            <w:pPr>
              <w:widowControl w:val="0"/>
              <w:spacing w:line="228" w:lineRule="auto"/>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A7C74" w:rsidRPr="000F05FB" w:rsidRDefault="006A7C74" w:rsidP="00CB2349">
            <w:pPr>
              <w:widowControl w:val="0"/>
              <w:spacing w:line="228" w:lineRule="auto"/>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xml:space="preserve">Розкриття тендерних пропозицій відбувається відповідно до статті 28 Закону (положення абзацу третього частини першої статті 28 Закону не застосовується).                                                    </w:t>
            </w:r>
            <w:r w:rsidRPr="000F05FB">
              <w:rPr>
                <w:rFonts w:ascii="Times New Roman" w:hAnsi="Times New Roman" w:cs="Times New Roman"/>
                <w:color w:val="00000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w:t>
            </w:r>
            <w:r w:rsidRPr="000F05FB">
              <w:rPr>
                <w:rFonts w:ascii="Times New Roman" w:hAnsi="Times New Roman" w:cs="Times New Roman"/>
                <w:color w:val="000000"/>
                <w:sz w:val="24"/>
                <w:szCs w:val="24"/>
                <w:highlight w:val="white"/>
              </w:rPr>
              <w:lastRenderedPageBreak/>
              <w:t xml:space="preserve">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sidRPr="000F05FB">
                <w:rPr>
                  <w:rStyle w:val="a7"/>
                  <w:rFonts w:ascii="Times New Roman" w:hAnsi="Times New Roman" w:cs="Times New Roman"/>
                  <w:color w:val="000000"/>
                  <w:sz w:val="24"/>
                  <w:szCs w:val="24"/>
                </w:rPr>
                <w:t>47</w:t>
              </w:r>
            </w:hyperlink>
            <w:r w:rsidRPr="000F05FB">
              <w:rPr>
                <w:rFonts w:ascii="Times New Roman" w:hAnsi="Times New Roman" w:cs="Times New Roman"/>
                <w:color w:val="000000"/>
                <w:sz w:val="24"/>
                <w:szCs w:val="24"/>
                <w:highlight w:val="white"/>
              </w:rPr>
              <w:t xml:space="preserve"> Особливостей.</w:t>
            </w:r>
          </w:p>
        </w:tc>
      </w:tr>
      <w:tr w:rsidR="006A7C74" w:rsidRPr="000F05FB" w:rsidTr="00B41A67">
        <w:trPr>
          <w:trHeight w:val="512"/>
          <w:jc w:val="center"/>
        </w:trPr>
        <w:tc>
          <w:tcPr>
            <w:tcW w:w="10196" w:type="dxa"/>
            <w:gridSpan w:val="3"/>
            <w:vAlign w:val="center"/>
          </w:tcPr>
          <w:p w:rsidR="006A7C74" w:rsidRPr="000F05FB" w:rsidRDefault="006A7C74">
            <w:pPr>
              <w:widowControl w:val="0"/>
              <w:jc w:val="center"/>
              <w:rPr>
                <w:rFonts w:ascii="Times New Roman" w:eastAsia="Times New Roman" w:hAnsi="Times New Roman" w:cs="Times New Roman"/>
                <w:sz w:val="24"/>
                <w:szCs w:val="24"/>
              </w:rPr>
            </w:pPr>
            <w:r w:rsidRPr="000F05FB">
              <w:rPr>
                <w:rFonts w:ascii="Times New Roman" w:eastAsia="Times New Roman" w:hAnsi="Times New Roman" w:cs="Times New Roman"/>
                <w:b/>
                <w:color w:val="000000"/>
                <w:sz w:val="24"/>
                <w:szCs w:val="24"/>
              </w:rPr>
              <w:lastRenderedPageBreak/>
              <w:t>Розділ 5. Оцінка тендерної пропозиції</w:t>
            </w:r>
          </w:p>
        </w:tc>
      </w:tr>
      <w:tr w:rsidR="006A7C74" w:rsidRPr="000F05FB" w:rsidTr="00B41A67">
        <w:trPr>
          <w:trHeight w:val="1119"/>
          <w:jc w:val="center"/>
        </w:trPr>
        <w:tc>
          <w:tcPr>
            <w:tcW w:w="705" w:type="dxa"/>
          </w:tcPr>
          <w:p w:rsidR="006A7C74" w:rsidRPr="000F05FB" w:rsidRDefault="006A7C74">
            <w:pPr>
              <w:widowControl w:val="0"/>
              <w:jc w:val="center"/>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t>1</w:t>
            </w:r>
          </w:p>
        </w:tc>
        <w:tc>
          <w:tcPr>
            <w:tcW w:w="2835" w:type="dxa"/>
          </w:tcPr>
          <w:p w:rsidR="006A7C74" w:rsidRPr="00F2761E" w:rsidRDefault="006A7C74">
            <w:pPr>
              <w:widowControl w:val="0"/>
              <w:rPr>
                <w:rFonts w:ascii="Times New Roman" w:eastAsia="Times New Roman" w:hAnsi="Times New Roman" w:cs="Times New Roman"/>
                <w:color w:val="000000" w:themeColor="text1"/>
                <w:sz w:val="24"/>
                <w:szCs w:val="24"/>
              </w:rPr>
            </w:pPr>
            <w:r w:rsidRPr="00F2761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656" w:type="dxa"/>
            <w:vAlign w:val="center"/>
          </w:tcPr>
          <w:p w:rsidR="006A7C74" w:rsidRPr="000F05FB" w:rsidRDefault="006A7C74" w:rsidP="006E07C1">
            <w:pPr>
              <w:pStyle w:val="12"/>
              <w:shd w:val="clear" w:color="auto" w:fill="FFFFFF"/>
              <w:jc w:val="both"/>
              <w:rPr>
                <w:rFonts w:ascii="Times New Roman" w:hAnsi="Times New Roman"/>
                <w:color w:val="000000"/>
              </w:rPr>
            </w:pPr>
            <w:r w:rsidRPr="000F05FB">
              <w:rPr>
                <w:rFonts w:ascii="Times New Roman" w:hAnsi="Times New Roman"/>
                <w:color w:val="000000"/>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sidRPr="000F05FB">
                <w:rPr>
                  <w:rStyle w:val="a7"/>
                  <w:rFonts w:ascii="Times New Roman" w:hAnsi="Times New Roman"/>
                  <w:color w:val="000000"/>
                </w:rPr>
                <w:t>шістнадцятої</w:t>
              </w:r>
            </w:hyperlink>
            <w:r w:rsidRPr="000F05FB">
              <w:rPr>
                <w:rFonts w:ascii="Times New Roman" w:hAnsi="Times New Roman"/>
                <w:color w:val="000000"/>
              </w:rPr>
              <w:t>, абзаців другого і третього частини п’ятнадцятої статті 29 Закону не застосовуються) з урахуванням положень пункту 43 Особливостей.</w:t>
            </w:r>
            <w:r>
              <w:rPr>
                <w:rFonts w:ascii="Times New Roman" w:hAnsi="Times New Roman"/>
                <w:color w:val="000000"/>
              </w:rPr>
              <w:t xml:space="preserve">                   </w:t>
            </w:r>
            <w:r w:rsidRPr="000F05FB">
              <w:rPr>
                <w:rFonts w:ascii="Times New Roman" w:hAnsi="Times New Roman"/>
                <w:color w:val="000000"/>
              </w:rPr>
              <w:t>Відкриті торги проводяться із застосуванням електронного аукціону.</w:t>
            </w:r>
            <w:r>
              <w:rPr>
                <w:rFonts w:ascii="Times New Roman" w:hAnsi="Times New Roman"/>
                <w:color w:val="000000"/>
              </w:rPr>
              <w:t xml:space="preserve">                                                                                     </w:t>
            </w:r>
            <w:r w:rsidRPr="000F05FB">
              <w:rPr>
                <w:rFonts w:ascii="Times New Roman" w:hAnsi="Times New Roman"/>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Pr>
                <w:rFonts w:ascii="Times New Roman" w:hAnsi="Times New Roman"/>
                <w:color w:val="000000"/>
              </w:rPr>
              <w:t xml:space="preserve">                                                                                      </w:t>
            </w:r>
            <w:r w:rsidRPr="000F05FB">
              <w:rPr>
                <w:rFonts w:ascii="Times New Roman" w:hAnsi="Times New Roman"/>
                <w:highlight w:val="white"/>
              </w:rPr>
              <w:t xml:space="preserve">Критерії та методика оцінки визначаються відповідно до </w:t>
            </w:r>
            <w:r w:rsidRPr="000F05FB">
              <w:rPr>
                <w:rFonts w:ascii="Times New Roman" w:hAnsi="Times New Roman"/>
                <w:color w:val="000000"/>
              </w:rPr>
              <w:t>статті 29 Закону.</w:t>
            </w:r>
          </w:p>
          <w:p w:rsidR="006A7C74" w:rsidRPr="000F05FB" w:rsidRDefault="006A7C74" w:rsidP="00CB2349">
            <w:pPr>
              <w:pStyle w:val="12"/>
              <w:widowControl w:val="0"/>
              <w:jc w:val="both"/>
              <w:rPr>
                <w:rFonts w:ascii="Times New Roman" w:hAnsi="Times New Roman"/>
                <w:b/>
                <w:color w:val="000000"/>
              </w:rPr>
            </w:pPr>
            <w:r w:rsidRPr="000F05FB">
              <w:rPr>
                <w:rFonts w:ascii="Times New Roman" w:hAnsi="Times New Roman"/>
                <w:b/>
                <w:color w:val="000000"/>
              </w:rPr>
              <w:t>Перелік критеріїв та методика оцінки тендерної пропозиції із зазначенням питомої ваги критерію:</w:t>
            </w:r>
          </w:p>
          <w:p w:rsidR="006A7C74" w:rsidRPr="000F05FB" w:rsidRDefault="006A7C74" w:rsidP="00CB2349">
            <w:pPr>
              <w:pStyle w:val="12"/>
              <w:widowControl w:val="0"/>
              <w:jc w:val="both"/>
              <w:rPr>
                <w:rFonts w:ascii="Times New Roman" w:hAnsi="Times New Roman"/>
                <w:i/>
                <w:color w:val="000000"/>
              </w:rPr>
            </w:pPr>
            <w:r w:rsidRPr="000F05FB">
              <w:rPr>
                <w:rFonts w:ascii="Times New Roman" w:hAnsi="Times New Roman"/>
                <w:color w:val="00000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rsidR="006A7C74" w:rsidRPr="000F05FB" w:rsidRDefault="006A7C74" w:rsidP="00CB2349">
            <w:pPr>
              <w:pStyle w:val="12"/>
              <w:shd w:val="clear" w:color="auto" w:fill="FFFFFF"/>
              <w:jc w:val="both"/>
              <w:rPr>
                <w:rFonts w:ascii="Times New Roman" w:hAnsi="Times New Roman"/>
                <w:color w:val="000000"/>
                <w:highlight w:val="white"/>
              </w:rPr>
            </w:pPr>
            <w:r w:rsidRPr="000F05FB">
              <w:rPr>
                <w:rFonts w:ascii="Times New Roman" w:hAnsi="Times New Roman"/>
                <w:color w:val="000000"/>
              </w:rPr>
              <w:t xml:space="preserve">Якщо була подана одна тендерна </w:t>
            </w:r>
            <w:r w:rsidRPr="000F05FB">
              <w:rPr>
                <w:rFonts w:ascii="Times New Roman" w:hAnsi="Times New Roman"/>
                <w:color w:val="000000"/>
                <w:highlight w:val="white"/>
              </w:rPr>
              <w:t xml:space="preserve">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6A7C74" w:rsidRPr="000F05FB" w:rsidRDefault="006A7C74" w:rsidP="00CB2349">
            <w:pPr>
              <w:pStyle w:val="12"/>
              <w:shd w:val="clear" w:color="auto" w:fill="FFFFFF"/>
              <w:jc w:val="both"/>
              <w:rPr>
                <w:rFonts w:ascii="Times New Roman" w:hAnsi="Times New Roman"/>
                <w:color w:val="00B050"/>
                <w:highlight w:val="white"/>
              </w:rPr>
            </w:pPr>
            <w:r w:rsidRPr="000F05FB">
              <w:rPr>
                <w:rFonts w:ascii="Times New Roman" w:hAnsi="Times New Roman"/>
                <w:color w:val="000000"/>
                <w:highlight w:val="white"/>
              </w:rPr>
              <w:t xml:space="preserve">Замовник розглядає найбільш економічно вигідну тендерну пропозицію учасника процедури закупівлі відповідно до </w:t>
            </w:r>
            <w:r w:rsidRPr="000F05FB">
              <w:rPr>
                <w:rFonts w:ascii="Times New Roman" w:hAnsi="Times New Roman"/>
                <w:color w:val="000000"/>
                <w:highlight w:val="white"/>
              </w:rPr>
              <w:lastRenderedPageBreak/>
              <w:t>пункту 36 щодо її відповідності вимогам тендерної документації.</w:t>
            </w:r>
            <w:r w:rsidRPr="000F05FB">
              <w:rPr>
                <w:rFonts w:ascii="Times New Roman" w:hAnsi="Times New Roman"/>
                <w:color w:val="00B050"/>
                <w:highlight w:val="white"/>
              </w:rPr>
              <w:t xml:space="preserve"> </w:t>
            </w:r>
          </w:p>
          <w:p w:rsidR="006A7C74" w:rsidRPr="000F05FB" w:rsidRDefault="006A7C74" w:rsidP="00CB2349">
            <w:pPr>
              <w:pStyle w:val="12"/>
              <w:widowControl w:val="0"/>
              <w:jc w:val="both"/>
              <w:rPr>
                <w:rFonts w:ascii="Times New Roman" w:hAnsi="Times New Roman"/>
                <w:color w:val="000000"/>
                <w:highlight w:val="white"/>
              </w:rPr>
            </w:pPr>
            <w:r w:rsidRPr="000F05FB">
              <w:rPr>
                <w:rFonts w:ascii="Times New Roman" w:hAnsi="Times New Roman"/>
                <w:color w:val="00000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A7C74" w:rsidRPr="000F05FB" w:rsidRDefault="006A7C74" w:rsidP="00CB2349">
            <w:pPr>
              <w:pStyle w:val="12"/>
              <w:widowControl w:val="0"/>
              <w:jc w:val="both"/>
              <w:rPr>
                <w:rFonts w:ascii="Times New Roman" w:hAnsi="Times New Roman"/>
              </w:rPr>
            </w:pPr>
            <w:r w:rsidRPr="000F05FB">
              <w:rPr>
                <w:rFonts w:ascii="Times New Roman" w:hAnsi="Times New Roman"/>
                <w:i/>
              </w:rPr>
              <w:t xml:space="preserve">Ціна тендерної пропозиції </w:t>
            </w:r>
            <w:r w:rsidRPr="000F05FB">
              <w:rPr>
                <w:rFonts w:ascii="Times New Roman" w:hAnsi="Times New Roman"/>
                <w:b/>
                <w:bCs/>
                <w:i/>
                <w:color w:val="000000"/>
              </w:rPr>
              <w:t xml:space="preserve">не може  </w:t>
            </w:r>
            <w:r w:rsidRPr="000F05FB">
              <w:rPr>
                <w:rFonts w:ascii="Times New Roman" w:hAnsi="Times New Roman"/>
                <w:i/>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A7C74" w:rsidRPr="000F05FB" w:rsidRDefault="006A7C74" w:rsidP="00CB2349">
            <w:pPr>
              <w:pStyle w:val="12"/>
              <w:widowControl w:val="0"/>
              <w:jc w:val="both"/>
              <w:rPr>
                <w:rFonts w:ascii="Times New Roman" w:hAnsi="Times New Roman"/>
                <w:b/>
                <w:i/>
                <w:color w:val="4A86E8"/>
              </w:rPr>
            </w:pPr>
            <w:r w:rsidRPr="000F05FB">
              <w:rPr>
                <w:rFonts w:ascii="Times New Roman" w:hAnsi="Times New Roman"/>
                <w:i/>
              </w:rPr>
              <w:t xml:space="preserve">До розгляду </w:t>
            </w:r>
            <w:r w:rsidRPr="000F05FB">
              <w:rPr>
                <w:rFonts w:ascii="Times New Roman" w:hAnsi="Times New Roman"/>
                <w:b/>
                <w:bCs/>
                <w:i/>
                <w:color w:val="000000"/>
              </w:rPr>
              <w:t>не приймається</w:t>
            </w:r>
            <w:r w:rsidRPr="000F05FB">
              <w:rPr>
                <w:rFonts w:ascii="Times New Roman" w:hAnsi="Times New Roman"/>
                <w:i/>
                <w:color w:val="000000"/>
              </w:rPr>
              <w:t xml:space="preserve"> </w:t>
            </w:r>
            <w:r w:rsidRPr="000F05FB">
              <w:rPr>
                <w:rFonts w:ascii="Times New Roman" w:hAnsi="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A7C74" w:rsidRPr="000F05FB" w:rsidRDefault="006A7C74" w:rsidP="00CB2349">
            <w:pPr>
              <w:pStyle w:val="12"/>
              <w:widowControl w:val="0"/>
              <w:jc w:val="both"/>
              <w:rPr>
                <w:rFonts w:ascii="Times New Roman" w:hAnsi="Times New Roman"/>
              </w:rPr>
            </w:pPr>
            <w:r w:rsidRPr="000F05FB">
              <w:rPr>
                <w:rFonts w:ascii="Times New Roman" w:hAnsi="Times New Roman"/>
              </w:rPr>
              <w:t>Оцінка тендерних пропозицій з</w:t>
            </w:r>
            <w:r w:rsidR="008D5332">
              <w:rPr>
                <w:rFonts w:ascii="Times New Roman" w:hAnsi="Times New Roman"/>
              </w:rPr>
              <w:t>дійснюється на основі критерію «Ціна»</w:t>
            </w:r>
            <w:r w:rsidRPr="000F05FB">
              <w:rPr>
                <w:rFonts w:ascii="Times New Roman" w:hAnsi="Times New Roman"/>
              </w:rPr>
              <w:t>. Питома вага – 100 %.</w:t>
            </w:r>
          </w:p>
          <w:p w:rsidR="006A7C74" w:rsidRPr="000F05FB" w:rsidRDefault="006A7C74" w:rsidP="00CB2349">
            <w:pPr>
              <w:pStyle w:val="12"/>
              <w:widowControl w:val="0"/>
              <w:jc w:val="both"/>
              <w:rPr>
                <w:rFonts w:ascii="Times New Roman" w:hAnsi="Times New Roman"/>
              </w:rPr>
            </w:pPr>
            <w:r w:rsidRPr="000F05FB">
              <w:rPr>
                <w:rFonts w:ascii="Times New Roman" w:hAnsi="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A7C74" w:rsidRPr="000F05FB" w:rsidRDefault="006A7C74" w:rsidP="00CB2349">
            <w:pPr>
              <w:pStyle w:val="12"/>
              <w:widowControl w:val="0"/>
              <w:jc w:val="both"/>
              <w:rPr>
                <w:rFonts w:ascii="Times New Roman" w:hAnsi="Times New Roman"/>
              </w:rPr>
            </w:pPr>
            <w:r w:rsidRPr="000F05FB">
              <w:rPr>
                <w:rFonts w:ascii="Times New Roman" w:hAnsi="Times New Roman"/>
              </w:rPr>
              <w:t>Оцінка здійснюється щодо предмета закупівлі в цілому.</w:t>
            </w:r>
          </w:p>
          <w:p w:rsidR="006A7C74" w:rsidRPr="000F05FB" w:rsidRDefault="006A7C74" w:rsidP="00CB2349">
            <w:pPr>
              <w:pStyle w:val="12"/>
              <w:widowControl w:val="0"/>
              <w:jc w:val="both"/>
              <w:rPr>
                <w:rFonts w:ascii="Times New Roman" w:hAnsi="Times New Roman"/>
                <w:highlight w:val="yellow"/>
              </w:rPr>
            </w:pPr>
            <w:r w:rsidRPr="000F05FB">
              <w:rPr>
                <w:rFonts w:ascii="Times New Roman" w:hAnsi="Times New Roman"/>
              </w:rPr>
              <w:t xml:space="preserve">Учасник визначає ціни на </w:t>
            </w:r>
            <w:r w:rsidRPr="000F05FB">
              <w:rPr>
                <w:rFonts w:ascii="Times New Roman" w:hAnsi="Times New Roman"/>
                <w:b/>
                <w:color w:val="000000"/>
              </w:rPr>
              <w:t>товар</w:t>
            </w:r>
            <w:r w:rsidRPr="000F05FB">
              <w:rPr>
                <w:rFonts w:ascii="Times New Roman" w:hAnsi="Times New Roman"/>
                <w:color w:val="000000"/>
              </w:rPr>
              <w:t xml:space="preserve">, що він пропонує </w:t>
            </w:r>
            <w:r w:rsidRPr="000F05FB">
              <w:rPr>
                <w:rFonts w:ascii="Times New Roman" w:hAnsi="Times New Roman"/>
                <w:b/>
                <w:color w:val="000000"/>
              </w:rPr>
              <w:t xml:space="preserve">поставити </w:t>
            </w:r>
            <w:r w:rsidRPr="000F05FB">
              <w:rPr>
                <w:rFonts w:ascii="Times New Roman" w:hAnsi="Times New Roman"/>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A7C74" w:rsidRPr="000F05FB" w:rsidRDefault="006A7C74" w:rsidP="00CB2349">
            <w:pPr>
              <w:pStyle w:val="12"/>
              <w:widowControl w:val="0"/>
              <w:jc w:val="both"/>
              <w:rPr>
                <w:rFonts w:ascii="Times New Roman" w:hAnsi="Times New Roman"/>
                <w:color w:val="000000"/>
              </w:rPr>
            </w:pPr>
            <w:r w:rsidRPr="000F05FB">
              <w:rPr>
                <w:rFonts w:ascii="Times New Roman" w:hAnsi="Times New Roman"/>
                <w:color w:val="000000"/>
              </w:rPr>
              <w:t>Розмір мінімального кроку пониження ціни під час електронного аукціону – 0,5 % .</w:t>
            </w:r>
          </w:p>
          <w:p w:rsidR="006A7C74" w:rsidRPr="000F05FB" w:rsidRDefault="006A7C74" w:rsidP="00CB2349">
            <w:pPr>
              <w:pStyle w:val="12"/>
              <w:shd w:val="clear" w:color="auto" w:fill="FFFFFF"/>
              <w:jc w:val="both"/>
              <w:rPr>
                <w:rFonts w:ascii="Times New Roman" w:hAnsi="Times New Roman"/>
                <w:color w:val="000000"/>
              </w:rPr>
            </w:pPr>
            <w:r w:rsidRPr="000F05FB">
              <w:rPr>
                <w:rFonts w:ascii="Times New Roman" w:hAnsi="Times New Roman"/>
                <w:color w:val="00000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7C74" w:rsidRPr="000F05FB" w:rsidRDefault="006A7C74" w:rsidP="00CB2349">
            <w:pPr>
              <w:pStyle w:val="12"/>
              <w:keepNext/>
              <w:shd w:val="clear" w:color="auto" w:fill="FFFFFF"/>
              <w:jc w:val="both"/>
              <w:rPr>
                <w:rFonts w:ascii="Times New Roman" w:hAnsi="Times New Roman"/>
                <w:color w:val="000000"/>
              </w:rPr>
            </w:pPr>
            <w:r w:rsidRPr="000F05FB">
              <w:rPr>
                <w:rFonts w:ascii="Times New Roman" w:hAnsi="Times New Roman"/>
                <w:color w:val="000000"/>
              </w:rPr>
              <w:t xml:space="preserve">У разі отримання достовірної інформації про невідповідність </w:t>
            </w:r>
            <w:r w:rsidRPr="000F05FB">
              <w:rPr>
                <w:rFonts w:ascii="Times New Roman" w:hAnsi="Times New Roman"/>
                <w:color w:val="000000"/>
              </w:rPr>
              <w:lastRenderedPageBreak/>
              <w:t>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A7C74" w:rsidRPr="000F05FB" w:rsidRDefault="006A7C74" w:rsidP="00CB2349">
            <w:pPr>
              <w:pStyle w:val="12"/>
              <w:keepNext/>
              <w:shd w:val="clear" w:color="auto" w:fill="FFFFFF"/>
              <w:jc w:val="both"/>
              <w:rPr>
                <w:rFonts w:ascii="Times New Roman" w:hAnsi="Times New Roman"/>
                <w:color w:val="000000"/>
              </w:rPr>
            </w:pPr>
            <w:r w:rsidRPr="000F05FB">
              <w:rPr>
                <w:rFonts w:ascii="Times New Roman" w:hAnsi="Times New Roman"/>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A7C74" w:rsidRPr="000F05FB" w:rsidRDefault="006A7C74" w:rsidP="00CB2349">
            <w:pPr>
              <w:pStyle w:val="12"/>
              <w:jc w:val="both"/>
              <w:rPr>
                <w:rFonts w:ascii="Times New Roman" w:hAnsi="Times New Roman"/>
                <w:color w:val="000000"/>
              </w:rPr>
            </w:pPr>
            <w:r w:rsidRPr="000F05FB">
              <w:rPr>
                <w:rFonts w:ascii="Times New Roman" w:hAnsi="Times New Roman"/>
                <w:color w:val="00000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7C74" w:rsidRPr="000F05FB" w:rsidRDefault="006A7C74" w:rsidP="00CB2349">
            <w:pPr>
              <w:pStyle w:val="12"/>
              <w:jc w:val="both"/>
              <w:rPr>
                <w:rFonts w:ascii="Times New Roman" w:hAnsi="Times New Roman"/>
                <w:strike/>
                <w:color w:val="000000"/>
              </w:rPr>
            </w:pPr>
            <w:r w:rsidRPr="000F05FB">
              <w:rPr>
                <w:rFonts w:ascii="Times New Roman" w:hAnsi="Times New Roman"/>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7C74" w:rsidRPr="000F05FB" w:rsidRDefault="006A7C74" w:rsidP="00CB2349">
            <w:pPr>
              <w:pStyle w:val="12"/>
              <w:widowControl w:val="0"/>
              <w:jc w:val="both"/>
              <w:rPr>
                <w:rFonts w:ascii="Times New Roman" w:hAnsi="Times New Roman"/>
                <w:highlight w:val="white"/>
              </w:rPr>
            </w:pPr>
            <w:r w:rsidRPr="000F05FB">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05FB">
              <w:rPr>
                <w:rFonts w:ascii="Times New Roman" w:hAnsi="Times New Roman"/>
                <w:b/>
                <w:i/>
              </w:rPr>
              <w:t xml:space="preserve">протягом 24 </w:t>
            </w:r>
            <w:r w:rsidRPr="000F05FB">
              <w:rPr>
                <w:rFonts w:ascii="Times New Roman" w:hAnsi="Times New Roman"/>
                <w:b/>
                <w:i/>
              </w:rPr>
              <w:lastRenderedPageBreak/>
              <w:t>годин</w:t>
            </w:r>
            <w:r w:rsidRPr="000F05FB">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F05FB">
              <w:rPr>
                <w:rFonts w:ascii="Times New Roman" w:hAnsi="Times New Roman"/>
              </w:rPr>
              <w:t>невиправлення</w:t>
            </w:r>
            <w:proofErr w:type="spellEnd"/>
            <w:r w:rsidRPr="000F05FB">
              <w:rPr>
                <w:rFonts w:ascii="Times New Roman" w:hAnsi="Times New Roman"/>
              </w:rPr>
              <w:t xml:space="preserve"> учасниками вияв</w:t>
            </w:r>
            <w:r w:rsidRPr="000F05FB">
              <w:rPr>
                <w:rFonts w:ascii="Times New Roman" w:hAnsi="Times New Roman"/>
                <w:highlight w:val="white"/>
              </w:rPr>
              <w:t>лених невідповідностей.</w:t>
            </w:r>
          </w:p>
          <w:p w:rsidR="006A7C74" w:rsidRPr="000F05FB" w:rsidRDefault="006A7C74" w:rsidP="00CB2349">
            <w:pPr>
              <w:pStyle w:val="12"/>
              <w:widowControl w:val="0"/>
              <w:jc w:val="both"/>
              <w:rPr>
                <w:rFonts w:ascii="Times New Roman" w:hAnsi="Times New Roman"/>
                <w:highlight w:val="white"/>
              </w:rPr>
            </w:pPr>
            <w:r w:rsidRPr="000F05FB">
              <w:rPr>
                <w:rFonts w:ascii="Times New Roman" w:hAnsi="Times New Roman"/>
                <w:highlight w:val="white"/>
              </w:rPr>
              <w:t>У разі відхилення тендерної пропозиції з підстави, визначеної підпунктом 3 пункту</w:t>
            </w:r>
            <w:r w:rsidRPr="000F05FB">
              <w:rPr>
                <w:rFonts w:ascii="Times New Roman" w:hAnsi="Times New Roman"/>
                <w:color w:val="000000"/>
                <w:highlight w:val="white"/>
              </w:rPr>
              <w:t xml:space="preserve"> 44 </w:t>
            </w:r>
            <w:r w:rsidRPr="000F05FB">
              <w:rPr>
                <w:rFonts w:ascii="Times New Roman" w:hAnsi="Times New Roman"/>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F05FB">
              <w:rPr>
                <w:rFonts w:ascii="Times New Roman" w:hAnsi="Times New Roman"/>
                <w:color w:val="000000"/>
                <w:highlight w:val="white"/>
              </w:rPr>
              <w:t>49 Особливостей</w:t>
            </w:r>
            <w:r w:rsidRPr="000F05FB">
              <w:rPr>
                <w:rFonts w:ascii="Times New Roman" w:hAnsi="Times New Roman"/>
                <w:highlight w:val="white"/>
              </w:rPr>
              <w:t>.</w:t>
            </w:r>
          </w:p>
          <w:p w:rsidR="006A7C74" w:rsidRPr="000F05FB" w:rsidRDefault="006A7C74" w:rsidP="00CB2349">
            <w:pPr>
              <w:pStyle w:val="12"/>
              <w:rPr>
                <w:rFonts w:ascii="Times New Roman" w:hAnsi="Times New Roman"/>
              </w:rPr>
            </w:pPr>
            <w:r w:rsidRPr="000F05FB">
              <w:rPr>
                <w:rFonts w:ascii="Times New Roman" w:hAnsi="Times New Roman"/>
                <w:color w:val="00000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A7C74" w:rsidRPr="000F05FB" w:rsidTr="00B41A67">
        <w:trPr>
          <w:trHeight w:val="1119"/>
          <w:jc w:val="center"/>
        </w:trPr>
        <w:tc>
          <w:tcPr>
            <w:tcW w:w="705" w:type="dxa"/>
          </w:tcPr>
          <w:p w:rsidR="006A7C74" w:rsidRPr="000F05FB" w:rsidRDefault="006A7C74">
            <w:pPr>
              <w:widowControl w:val="0"/>
              <w:jc w:val="center"/>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lastRenderedPageBreak/>
              <w:t>2</w:t>
            </w:r>
          </w:p>
        </w:tc>
        <w:tc>
          <w:tcPr>
            <w:tcW w:w="2835" w:type="dxa"/>
          </w:tcPr>
          <w:p w:rsidR="006A7C74" w:rsidRPr="006E07C1" w:rsidRDefault="006A7C74">
            <w:pPr>
              <w:widowControl w:val="0"/>
              <w:rPr>
                <w:rFonts w:ascii="Times New Roman" w:eastAsia="Times New Roman" w:hAnsi="Times New Roman" w:cs="Times New Roman"/>
                <w:color w:val="000000" w:themeColor="text1"/>
                <w:sz w:val="24"/>
                <w:szCs w:val="24"/>
              </w:rPr>
            </w:pPr>
            <w:r w:rsidRPr="006E07C1">
              <w:rPr>
                <w:rFonts w:ascii="Times New Roman" w:eastAsia="Times New Roman" w:hAnsi="Times New Roman" w:cs="Times New Roman"/>
                <w:b/>
                <w:color w:val="000000" w:themeColor="text1"/>
                <w:sz w:val="24"/>
                <w:szCs w:val="24"/>
              </w:rPr>
              <w:t>Інша інформація</w:t>
            </w:r>
          </w:p>
        </w:tc>
        <w:tc>
          <w:tcPr>
            <w:tcW w:w="6656" w:type="dxa"/>
            <w:vAlign w:val="center"/>
          </w:tcPr>
          <w:p w:rsidR="006A7C74" w:rsidRPr="000F05FB" w:rsidRDefault="006A7C74" w:rsidP="00CB2349">
            <w:pPr>
              <w:pStyle w:val="12"/>
              <w:widowControl w:val="0"/>
              <w:jc w:val="both"/>
              <w:rPr>
                <w:rFonts w:ascii="Times New Roman" w:hAnsi="Times New Roman"/>
              </w:rPr>
            </w:pPr>
            <w:r w:rsidRPr="000F05FB">
              <w:rPr>
                <w:rFonts w:ascii="Times New Roman" w:hAnsi="Times New Roman"/>
                <w:color w:val="000000"/>
              </w:rPr>
              <w:t>Вартість тендерної пропозиції та всі інші ціни повинні бути чітко визначені.</w:t>
            </w:r>
          </w:p>
          <w:p w:rsidR="006A7C74" w:rsidRPr="000F05FB" w:rsidRDefault="006A7C74" w:rsidP="00CB2349">
            <w:pPr>
              <w:pStyle w:val="12"/>
              <w:widowControl w:val="0"/>
              <w:jc w:val="both"/>
              <w:rPr>
                <w:rFonts w:ascii="Times New Roman" w:hAnsi="Times New Roman"/>
              </w:rPr>
            </w:pPr>
            <w:r w:rsidRPr="000F05FB">
              <w:rPr>
                <w:rFonts w:ascii="Times New Roman" w:hAnsi="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A7C74" w:rsidRPr="000F05FB" w:rsidRDefault="006A7C74" w:rsidP="00CB2349">
            <w:pPr>
              <w:pStyle w:val="12"/>
              <w:widowControl w:val="0"/>
              <w:jc w:val="both"/>
              <w:rPr>
                <w:rFonts w:ascii="Times New Roman" w:hAnsi="Times New Roman"/>
              </w:rPr>
            </w:pPr>
            <w:r w:rsidRPr="000F05FB">
              <w:rPr>
                <w:rFonts w:ascii="Times New Roman" w:hAnsi="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F05FB">
              <w:rPr>
                <w:rFonts w:ascii="Times New Roman" w:hAnsi="Times New Roman"/>
                <w:i/>
                <w:color w:val="000000"/>
              </w:rPr>
              <w:t>(у разі встановлення такої вимоги)</w:t>
            </w:r>
            <w:r w:rsidRPr="000F05FB">
              <w:rPr>
                <w:rFonts w:ascii="Times New Roman" w:hAnsi="Times New Roman"/>
                <w:color w:val="00000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A7C74" w:rsidRPr="000F05FB" w:rsidRDefault="006A7C74" w:rsidP="00CB2349">
            <w:pPr>
              <w:pStyle w:val="12"/>
              <w:widowControl w:val="0"/>
              <w:jc w:val="both"/>
              <w:rPr>
                <w:rFonts w:ascii="Times New Roman" w:hAnsi="Times New Roman"/>
              </w:rPr>
            </w:pPr>
            <w:r w:rsidRPr="000F05FB">
              <w:rPr>
                <w:rFonts w:ascii="Times New Roman" w:hAnsi="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A7C74" w:rsidRPr="000F05FB" w:rsidRDefault="006A7C74" w:rsidP="00CB2349">
            <w:pPr>
              <w:pStyle w:val="12"/>
              <w:widowControl w:val="0"/>
              <w:jc w:val="both"/>
              <w:rPr>
                <w:rFonts w:ascii="Times New Roman" w:hAnsi="Times New Roman"/>
              </w:rPr>
            </w:pPr>
            <w:r w:rsidRPr="000F05FB">
              <w:rPr>
                <w:rFonts w:ascii="Times New Roman" w:hAnsi="Times New Roman"/>
                <w:color w:val="000000"/>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F05FB">
              <w:rPr>
                <w:rFonts w:ascii="Times New Roman" w:hAnsi="Times New Roman"/>
              </w:rPr>
              <w:t>ею</w:t>
            </w:r>
            <w:r w:rsidRPr="000F05FB">
              <w:rPr>
                <w:rFonts w:ascii="Times New Roman" w:hAnsi="Times New Roman"/>
                <w:color w:val="000000"/>
              </w:rPr>
              <w:t xml:space="preserve"> 358 Кримінального </w:t>
            </w:r>
            <w:r w:rsidRPr="000F05FB">
              <w:rPr>
                <w:rFonts w:ascii="Times New Roman" w:hAnsi="Times New Roman"/>
              </w:rPr>
              <w:t>к</w:t>
            </w:r>
            <w:r w:rsidRPr="000F05FB">
              <w:rPr>
                <w:rFonts w:ascii="Times New Roman" w:hAnsi="Times New Roman"/>
                <w:color w:val="000000"/>
              </w:rPr>
              <w:t>одексу України.</w:t>
            </w:r>
          </w:p>
          <w:p w:rsidR="006A7C74" w:rsidRPr="000F05FB" w:rsidRDefault="006A7C74" w:rsidP="00CB2349">
            <w:pPr>
              <w:pStyle w:val="12"/>
              <w:widowControl w:val="0"/>
              <w:jc w:val="both"/>
              <w:rPr>
                <w:rFonts w:ascii="Times New Roman" w:hAnsi="Times New Roman"/>
              </w:rPr>
            </w:pPr>
            <w:r w:rsidRPr="000F05FB">
              <w:rPr>
                <w:rFonts w:ascii="Times New Roman" w:hAnsi="Times New Roman"/>
                <w:b/>
                <w:i/>
                <w:color w:val="000000"/>
                <w:u w:val="single"/>
              </w:rPr>
              <w:t>Інші умови тендерної документації:</w:t>
            </w:r>
          </w:p>
          <w:p w:rsidR="006A7C74" w:rsidRPr="000F05FB" w:rsidRDefault="006A7C74" w:rsidP="006E07C1">
            <w:pPr>
              <w:pStyle w:val="12"/>
              <w:widowControl w:val="0"/>
              <w:tabs>
                <w:tab w:val="left" w:pos="245"/>
              </w:tabs>
              <w:jc w:val="both"/>
              <w:rPr>
                <w:rFonts w:ascii="Times New Roman" w:hAnsi="Times New Roman"/>
                <w:color w:val="000000"/>
              </w:rPr>
            </w:pPr>
            <w:r>
              <w:rPr>
                <w:rFonts w:ascii="Times New Roman" w:hAnsi="Times New Roman"/>
                <w:color w:val="000000"/>
              </w:rPr>
              <w:t>1.</w:t>
            </w:r>
            <w:r w:rsidRPr="000F05FB">
              <w:rPr>
                <w:rFonts w:ascii="Times New Roman" w:hAnsi="Times New Roman"/>
                <w:color w:val="000000"/>
              </w:rPr>
              <w:t>Учасники відповідають за зміст своїх тендерних пропозицій та повинні дотримуватись норм чинного законодавства України.</w:t>
            </w:r>
          </w:p>
          <w:p w:rsidR="006A7C74" w:rsidRPr="000F05FB" w:rsidRDefault="006A7C74" w:rsidP="006E07C1">
            <w:pPr>
              <w:pStyle w:val="12"/>
              <w:widowControl w:val="0"/>
              <w:tabs>
                <w:tab w:val="left" w:pos="569"/>
              </w:tabs>
              <w:jc w:val="both"/>
              <w:rPr>
                <w:rFonts w:ascii="Times New Roman" w:hAnsi="Times New Roman"/>
                <w:color w:val="000000"/>
              </w:rPr>
            </w:pPr>
            <w:r>
              <w:rPr>
                <w:rFonts w:ascii="Times New Roman" w:hAnsi="Times New Roman"/>
                <w:color w:val="000000"/>
              </w:rPr>
              <w:t>2.</w:t>
            </w:r>
            <w:r w:rsidRPr="000F05FB">
              <w:rPr>
                <w:rFonts w:ascii="Times New Roman" w:hAnsi="Times New Roman"/>
                <w:color w:val="000000"/>
              </w:rPr>
              <w:t xml:space="preserve">Документи, що не передбачені законодавством для учасників </w:t>
            </w:r>
            <w:r w:rsidRPr="000F05FB">
              <w:rPr>
                <w:rFonts w:ascii="Times New Roman" w:hAnsi="Times New Roman"/>
              </w:rPr>
              <w:t>—</w:t>
            </w:r>
            <w:r w:rsidRPr="000F05FB">
              <w:rPr>
                <w:rFonts w:ascii="Times New Roman" w:hAnsi="Times New Roman"/>
                <w:color w:val="000000"/>
              </w:rPr>
              <w:t xml:space="preserve"> юридичних, фізичних осіб, у тому числі фізичних осіб </w:t>
            </w:r>
            <w:r w:rsidRPr="000F05FB">
              <w:rPr>
                <w:rFonts w:ascii="Times New Roman" w:hAnsi="Times New Roman"/>
              </w:rPr>
              <w:t>—</w:t>
            </w:r>
            <w:r w:rsidRPr="000F05FB">
              <w:rPr>
                <w:rFonts w:ascii="Times New Roman" w:hAnsi="Times New Roman"/>
                <w:color w:val="000000"/>
              </w:rPr>
              <w:t xml:space="preserve"> підприємців, не подаються ними у складі тендерної пропозиції.</w:t>
            </w:r>
          </w:p>
          <w:p w:rsidR="006A7C74" w:rsidRPr="000F05FB" w:rsidRDefault="006A7C74" w:rsidP="006E07C1">
            <w:pPr>
              <w:pStyle w:val="12"/>
              <w:widowControl w:val="0"/>
              <w:jc w:val="both"/>
              <w:rPr>
                <w:rFonts w:ascii="Times New Roman" w:hAnsi="Times New Roman"/>
                <w:color w:val="000000"/>
              </w:rPr>
            </w:pPr>
            <w:r>
              <w:rPr>
                <w:rFonts w:ascii="Times New Roman" w:hAnsi="Times New Roman"/>
                <w:color w:val="000000"/>
              </w:rPr>
              <w:t xml:space="preserve">3. </w:t>
            </w:r>
            <w:r w:rsidRPr="000F05FB">
              <w:rPr>
                <w:rFonts w:ascii="Times New Roman" w:hAnsi="Times New Roman"/>
                <w:color w:val="000000"/>
              </w:rPr>
              <w:t xml:space="preserve">Відсутність документів, що не передбачені законодавством для учасників </w:t>
            </w:r>
            <w:r w:rsidRPr="000F05FB">
              <w:rPr>
                <w:rFonts w:ascii="Times New Roman" w:hAnsi="Times New Roman"/>
              </w:rPr>
              <w:t>—</w:t>
            </w:r>
            <w:r w:rsidRPr="000F05FB">
              <w:rPr>
                <w:rFonts w:ascii="Times New Roman" w:hAnsi="Times New Roman"/>
                <w:color w:val="000000"/>
              </w:rPr>
              <w:t xml:space="preserve"> юридичних, фізичних осіб, у тому числі фізичних осіб </w:t>
            </w:r>
            <w:r w:rsidRPr="000F05FB">
              <w:rPr>
                <w:rFonts w:ascii="Times New Roman" w:hAnsi="Times New Roman"/>
              </w:rPr>
              <w:t>—</w:t>
            </w:r>
            <w:r w:rsidRPr="000F05FB">
              <w:rPr>
                <w:rFonts w:ascii="Times New Roman" w:hAnsi="Times New Roman"/>
                <w:color w:val="000000"/>
              </w:rPr>
              <w:t xml:space="preserve"> підприємців, у складі тендерної пропозиції не може бути підставою для її відхилення замовником.</w:t>
            </w:r>
          </w:p>
          <w:p w:rsidR="006A7C74" w:rsidRPr="000F05FB" w:rsidRDefault="006A7C74" w:rsidP="006E07C1">
            <w:pPr>
              <w:pStyle w:val="12"/>
              <w:widowControl w:val="0"/>
              <w:jc w:val="both"/>
              <w:rPr>
                <w:rFonts w:ascii="Times New Roman" w:hAnsi="Times New Roman"/>
                <w:color w:val="000000"/>
              </w:rPr>
            </w:pPr>
            <w:r>
              <w:rPr>
                <w:rFonts w:ascii="Times New Roman" w:hAnsi="Times New Roman"/>
                <w:color w:val="000000"/>
              </w:rPr>
              <w:t xml:space="preserve">4. </w:t>
            </w:r>
            <w:r w:rsidRPr="000F05FB">
              <w:rPr>
                <w:rFonts w:ascii="Times New Roman" w:hAnsi="Times New Roman"/>
                <w:color w:val="000000"/>
              </w:rPr>
              <w:t xml:space="preserve">Учасники торгів — нерезиденти для виконання вимог щодо подання документів, передбачених </w:t>
            </w:r>
            <w:r w:rsidRPr="000F05FB">
              <w:rPr>
                <w:rFonts w:ascii="Times New Roman" w:hAnsi="Times New Roman"/>
                <w:b/>
                <w:i/>
                <w:color w:val="000000"/>
              </w:rPr>
              <w:t>Додатком  1</w:t>
            </w:r>
            <w:r w:rsidRPr="000F05FB">
              <w:rPr>
                <w:rFonts w:ascii="Times New Roman" w:hAnsi="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A7C74" w:rsidRPr="000F05FB" w:rsidRDefault="006A7C74" w:rsidP="00CB2349">
            <w:pPr>
              <w:pStyle w:val="12"/>
              <w:widowControl w:val="0"/>
              <w:jc w:val="both"/>
              <w:rPr>
                <w:rFonts w:ascii="Times New Roman" w:hAnsi="Times New Roman"/>
                <w:color w:val="000000"/>
              </w:rPr>
            </w:pPr>
            <w:r>
              <w:rPr>
                <w:rFonts w:ascii="Times New Roman" w:hAnsi="Times New Roman"/>
                <w:color w:val="000000"/>
              </w:rPr>
              <w:t xml:space="preserve">5. </w:t>
            </w:r>
            <w:r w:rsidRPr="000F05FB">
              <w:rPr>
                <w:rFonts w:ascii="Times New Roman" w:hAnsi="Times New Roman"/>
                <w:color w:val="000000"/>
              </w:rPr>
              <w:t xml:space="preserve">Факт подання тендерної пропозиції учасником </w:t>
            </w:r>
            <w:r w:rsidRPr="000F05FB">
              <w:rPr>
                <w:rFonts w:ascii="Times New Roman" w:hAnsi="Times New Roman"/>
              </w:rPr>
              <w:t>—</w:t>
            </w:r>
            <w:r w:rsidRPr="000F05FB">
              <w:rPr>
                <w:rFonts w:ascii="Times New Roman" w:hAnsi="Times New Roman"/>
                <w:color w:val="000000"/>
              </w:rPr>
              <w:t xml:space="preserve"> фізичною особою чи фізичною особою</w:t>
            </w:r>
            <w:r w:rsidRPr="000F05FB">
              <w:rPr>
                <w:rFonts w:ascii="Times New Roman" w:hAnsi="Times New Roman"/>
              </w:rPr>
              <w:t xml:space="preserve"> — </w:t>
            </w:r>
            <w:r w:rsidRPr="000F05FB">
              <w:rPr>
                <w:rFonts w:ascii="Times New Roman" w:hAnsi="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0F05FB">
              <w:rPr>
                <w:rFonts w:ascii="Times New Roman" w:hAnsi="Times New Roman"/>
              </w:rPr>
              <w:t xml:space="preserve">, </w:t>
            </w:r>
            <w:r w:rsidRPr="000F05FB">
              <w:rPr>
                <w:rFonts w:ascii="Times New Roman" w:hAnsi="Times New Roman"/>
                <w:color w:val="000000"/>
              </w:rPr>
              <w:t>жодних окремих підтверджень не потрібно подавати в складі тендерної пропозиції.</w:t>
            </w:r>
          </w:p>
          <w:p w:rsidR="006A7C74" w:rsidRPr="000F05FB" w:rsidRDefault="006A7C74" w:rsidP="00CB2349">
            <w:pPr>
              <w:pStyle w:val="12"/>
              <w:widowControl w:val="0"/>
              <w:jc w:val="both"/>
              <w:rPr>
                <w:rFonts w:ascii="Times New Roman" w:hAnsi="Times New Roman"/>
                <w:color w:val="000000"/>
              </w:rPr>
            </w:pPr>
            <w:r w:rsidRPr="000F05FB">
              <w:rPr>
                <w:rFonts w:ascii="Times New Roman" w:hAnsi="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A7C74" w:rsidRPr="000F05FB" w:rsidRDefault="006A7C74" w:rsidP="00CB2349">
            <w:pPr>
              <w:pStyle w:val="12"/>
              <w:widowControl w:val="0"/>
              <w:jc w:val="both"/>
              <w:rPr>
                <w:rFonts w:ascii="Times New Roman" w:hAnsi="Times New Roman"/>
                <w:color w:val="000000"/>
              </w:rPr>
            </w:pPr>
            <w:r>
              <w:rPr>
                <w:rFonts w:ascii="Times New Roman" w:hAnsi="Times New Roman"/>
                <w:color w:val="000000"/>
              </w:rPr>
              <w:t>6.</w:t>
            </w:r>
            <w:r w:rsidRPr="000F05FB">
              <w:rPr>
                <w:rFonts w:ascii="Times New Roman" w:hAnsi="Times New Roman"/>
                <w:color w:val="000000"/>
              </w:rPr>
              <w:t xml:space="preserve">Документи, видані державними органами, повинні відповідати вимогам нормативних актів, відповідно до яких </w:t>
            </w:r>
            <w:r w:rsidRPr="000F05FB">
              <w:rPr>
                <w:rFonts w:ascii="Times New Roman" w:hAnsi="Times New Roman"/>
                <w:color w:val="000000"/>
              </w:rPr>
              <w:lastRenderedPageBreak/>
              <w:t>такі документи видані.</w:t>
            </w:r>
          </w:p>
          <w:p w:rsidR="006A7C74" w:rsidRPr="000F05FB" w:rsidRDefault="006A7C74" w:rsidP="00CB2349">
            <w:pPr>
              <w:pStyle w:val="12"/>
              <w:widowControl w:val="0"/>
              <w:jc w:val="both"/>
              <w:rPr>
                <w:rFonts w:ascii="Times New Roman" w:hAnsi="Times New Roman"/>
                <w:color w:val="000000"/>
              </w:rPr>
            </w:pPr>
            <w:r w:rsidRPr="000F05FB">
              <w:rPr>
                <w:rFonts w:ascii="Times New Roman" w:hAnsi="Times New Roman"/>
                <w:color w:val="000000"/>
              </w:rPr>
              <w:t xml:space="preserve">7. Учасник, який подав тендерну пропозицію, вважається таким, що згодний з </w:t>
            </w:r>
            <w:proofErr w:type="spellStart"/>
            <w:r w:rsidRPr="000F05FB">
              <w:rPr>
                <w:rFonts w:ascii="Times New Roman" w:hAnsi="Times New Roman"/>
                <w:color w:val="000000"/>
              </w:rPr>
              <w:t>проєктом</w:t>
            </w:r>
            <w:proofErr w:type="spellEnd"/>
            <w:r w:rsidRPr="000F05FB">
              <w:rPr>
                <w:rFonts w:ascii="Times New Roman" w:hAnsi="Times New Roman"/>
                <w:color w:val="000000"/>
              </w:rPr>
              <w:t xml:space="preserve"> договору про закупівлю, викладеним у </w:t>
            </w:r>
            <w:r w:rsidRPr="000F05FB">
              <w:rPr>
                <w:rFonts w:ascii="Times New Roman" w:hAnsi="Times New Roman"/>
                <w:b/>
                <w:i/>
                <w:color w:val="000000"/>
              </w:rPr>
              <w:t>Додатку 3</w:t>
            </w:r>
            <w:r w:rsidRPr="000F05FB">
              <w:rPr>
                <w:rFonts w:ascii="Times New Roman" w:hAnsi="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0F05FB">
              <w:rPr>
                <w:rFonts w:ascii="Times New Roman" w:hAnsi="Times New Roman"/>
                <w:b/>
                <w:i/>
                <w:color w:val="000000"/>
              </w:rPr>
              <w:t>в п. 4 Розділу 3</w:t>
            </w:r>
            <w:r w:rsidRPr="000F05FB">
              <w:rPr>
                <w:rFonts w:ascii="Times New Roman" w:hAnsi="Times New Roman"/>
                <w:color w:val="000000"/>
              </w:rPr>
              <w:t xml:space="preserve"> до цієї тендерної документації.</w:t>
            </w:r>
          </w:p>
          <w:p w:rsidR="006A7C74" w:rsidRPr="000F05FB" w:rsidRDefault="006A7C74" w:rsidP="00CB2349">
            <w:pPr>
              <w:pStyle w:val="12"/>
              <w:widowControl w:val="0"/>
              <w:jc w:val="both"/>
              <w:rPr>
                <w:rFonts w:ascii="Times New Roman" w:hAnsi="Times New Roman"/>
                <w:color w:val="000000"/>
              </w:rPr>
            </w:pPr>
            <w:r w:rsidRPr="000F05FB">
              <w:rPr>
                <w:rFonts w:ascii="Times New Roman" w:hAnsi="Times New Roman"/>
                <w:color w:val="00000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A7C74" w:rsidRPr="000F05FB" w:rsidRDefault="006A7C74" w:rsidP="00CB2349">
            <w:pPr>
              <w:pStyle w:val="12"/>
              <w:widowControl w:val="0"/>
              <w:jc w:val="both"/>
              <w:rPr>
                <w:rFonts w:ascii="Times New Roman" w:hAnsi="Times New Roman"/>
                <w:color w:val="000000"/>
              </w:rPr>
            </w:pPr>
            <w:r w:rsidRPr="000F05FB">
              <w:rPr>
                <w:rFonts w:ascii="Times New Roman" w:hAnsi="Times New Roman"/>
                <w:color w:val="000000"/>
              </w:rPr>
              <w:t>9.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A7C74" w:rsidRPr="000F05FB" w:rsidRDefault="006A7C74" w:rsidP="00CB2349">
            <w:pPr>
              <w:pStyle w:val="12"/>
              <w:widowControl w:val="0"/>
              <w:jc w:val="both"/>
              <w:rPr>
                <w:rFonts w:ascii="Times New Roman" w:hAnsi="Times New Roman"/>
                <w:color w:val="000000"/>
              </w:rPr>
            </w:pPr>
            <w:r w:rsidRPr="000F05FB">
              <w:rPr>
                <w:rFonts w:ascii="Times New Roman" w:hAnsi="Times New Roman"/>
                <w:color w:val="000000"/>
              </w:rPr>
              <w:t>10. Тендерна пропозиція учасника може містити документи з водяними знаками.</w:t>
            </w:r>
          </w:p>
          <w:p w:rsidR="006A7C74" w:rsidRPr="000F05FB" w:rsidRDefault="006A7C74" w:rsidP="00CB2349">
            <w:pPr>
              <w:pStyle w:val="12"/>
              <w:widowControl w:val="0"/>
              <w:jc w:val="both"/>
              <w:rPr>
                <w:rFonts w:ascii="Times New Roman" w:hAnsi="Times New Roman"/>
                <w:color w:val="000000"/>
              </w:rPr>
            </w:pPr>
            <w:r w:rsidRPr="000F05FB">
              <w:rPr>
                <w:rFonts w:ascii="Times New Roman" w:hAnsi="Times New Roman"/>
                <w:color w:val="000000"/>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6A7C74" w:rsidRPr="000F05FB" w:rsidRDefault="006A7C74" w:rsidP="00CB2349">
            <w:pPr>
              <w:pStyle w:val="12"/>
              <w:widowControl w:val="0"/>
              <w:jc w:val="both"/>
              <w:rPr>
                <w:rFonts w:ascii="Times New Roman" w:hAnsi="Times New Roman"/>
                <w:color w:val="000000"/>
              </w:rPr>
            </w:pPr>
            <w:r>
              <w:rPr>
                <w:rFonts w:ascii="Times New Roman" w:hAnsi="Times New Roman"/>
                <w:color w:val="000000"/>
              </w:rPr>
              <w:t xml:space="preserve">—   </w:t>
            </w:r>
            <w:r w:rsidRPr="000F05FB">
              <w:rPr>
                <w:rFonts w:ascii="Times New Roman" w:hAnsi="Times New Roman"/>
                <w:color w:val="000000"/>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A7C74" w:rsidRPr="000F05FB" w:rsidRDefault="006A7C74" w:rsidP="00CB2349">
            <w:pPr>
              <w:pStyle w:val="12"/>
              <w:widowControl w:val="0"/>
              <w:jc w:val="both"/>
              <w:rPr>
                <w:rFonts w:ascii="Times New Roman" w:hAnsi="Times New Roman"/>
                <w:color w:val="000000"/>
              </w:rPr>
            </w:pPr>
            <w:r>
              <w:rPr>
                <w:rFonts w:ascii="Times New Roman" w:hAnsi="Times New Roman"/>
                <w:color w:val="000000"/>
              </w:rPr>
              <w:t xml:space="preserve">—   </w:t>
            </w:r>
            <w:r w:rsidRPr="000F05FB">
              <w:rPr>
                <w:rFonts w:ascii="Times New Roman" w:hAnsi="Times New Roman"/>
                <w:color w:val="000000"/>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A7C74" w:rsidRPr="000F05FB" w:rsidRDefault="006A7C74" w:rsidP="00CB2349">
            <w:pPr>
              <w:pStyle w:val="12"/>
              <w:widowControl w:val="0"/>
              <w:jc w:val="both"/>
              <w:rPr>
                <w:rFonts w:ascii="Times New Roman" w:hAnsi="Times New Roman"/>
                <w:i/>
                <w:color w:val="000000"/>
              </w:rPr>
            </w:pPr>
            <w:r>
              <w:rPr>
                <w:rFonts w:ascii="Times New Roman" w:hAnsi="Times New Roman"/>
                <w:color w:val="000000"/>
              </w:rPr>
              <w:t xml:space="preserve">—  </w:t>
            </w:r>
            <w:r w:rsidRPr="000F05FB">
              <w:rPr>
                <w:rFonts w:ascii="Times New Roman" w:hAnsi="Times New Roman"/>
                <w:color w:val="000000"/>
              </w:rPr>
              <w:t>Закону України «Про забезпечення прав і свобод громадян та правовий режим на тимчасово окупованій території України» від 15.04.2014 № 1207-VII.</w:t>
            </w:r>
          </w:p>
          <w:p w:rsidR="006A7C74" w:rsidRPr="000F05FB" w:rsidRDefault="006A7C74" w:rsidP="00CB2349">
            <w:pPr>
              <w:pStyle w:val="12"/>
              <w:rPr>
                <w:rFonts w:ascii="Times New Roman" w:hAnsi="Times New Roman"/>
              </w:rPr>
            </w:pPr>
            <w:r w:rsidRPr="000F05FB">
              <w:rPr>
                <w:rFonts w:ascii="Times New Roman" w:hAnsi="Times New Roman"/>
                <w:color w:val="000000"/>
              </w:rPr>
              <w:t xml:space="preserve">А також враховувати, що в Україні </w:t>
            </w:r>
            <w:r w:rsidRPr="000F05FB">
              <w:rPr>
                <w:rFonts w:ascii="Times New Roman" w:hAnsi="Times New Roman"/>
                <w:color w:val="000000"/>
                <w:highlight w:val="white"/>
              </w:rPr>
              <w:t xml:space="preserve">замовникам забороняється здійснювати публічні закупівлі товарів, робіт і послуг у </w:t>
            </w:r>
            <w:r w:rsidRPr="000F05FB">
              <w:rPr>
                <w:rFonts w:ascii="Times New Roman" w:hAnsi="Times New Roman"/>
                <w:color w:val="000000"/>
                <w:highlight w:val="white"/>
              </w:rPr>
              <w:lastRenderedPageBreak/>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F05FB">
              <w:rPr>
                <w:rFonts w:ascii="Times New Roman" w:hAnsi="Times New Roman"/>
                <w:color w:val="000000"/>
                <w:highlight w:val="white"/>
              </w:rPr>
              <w:t>бенефіціарним</w:t>
            </w:r>
            <w:proofErr w:type="spellEnd"/>
            <w:r w:rsidRPr="000F05FB">
              <w:rPr>
                <w:rFonts w:ascii="Times New Roman" w:hAnsi="Times New Roman"/>
                <w:color w:val="00000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A7C74" w:rsidRPr="000F05FB" w:rsidTr="00B41A67">
        <w:trPr>
          <w:trHeight w:val="1119"/>
          <w:jc w:val="center"/>
        </w:trPr>
        <w:tc>
          <w:tcPr>
            <w:tcW w:w="705" w:type="dxa"/>
          </w:tcPr>
          <w:p w:rsidR="006A7C74" w:rsidRPr="000F05FB" w:rsidRDefault="006A7C74">
            <w:pPr>
              <w:widowControl w:val="0"/>
              <w:jc w:val="center"/>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lastRenderedPageBreak/>
              <w:t>3</w:t>
            </w:r>
          </w:p>
        </w:tc>
        <w:tc>
          <w:tcPr>
            <w:tcW w:w="2835" w:type="dxa"/>
          </w:tcPr>
          <w:p w:rsidR="006A7C74" w:rsidRPr="000F05FB" w:rsidRDefault="006A7C74">
            <w:pPr>
              <w:widowControl w:val="0"/>
              <w:rPr>
                <w:rFonts w:ascii="Times New Roman" w:eastAsia="Times New Roman" w:hAnsi="Times New Roman" w:cs="Times New Roman"/>
                <w:sz w:val="24"/>
                <w:szCs w:val="24"/>
              </w:rPr>
            </w:pPr>
            <w:r w:rsidRPr="000F05FB">
              <w:rPr>
                <w:rFonts w:ascii="Times New Roman" w:eastAsia="Times New Roman" w:hAnsi="Times New Roman" w:cs="Times New Roman"/>
                <w:b/>
                <w:color w:val="000000"/>
                <w:sz w:val="24"/>
                <w:szCs w:val="24"/>
              </w:rPr>
              <w:t>Відхилення тендерних пропозицій</w:t>
            </w:r>
          </w:p>
        </w:tc>
        <w:tc>
          <w:tcPr>
            <w:tcW w:w="6656" w:type="dxa"/>
            <w:vAlign w:val="center"/>
          </w:tcPr>
          <w:p w:rsidR="006A7C74" w:rsidRPr="000F05FB" w:rsidRDefault="006A7C74" w:rsidP="00CB2349">
            <w:pPr>
              <w:pStyle w:val="12"/>
              <w:jc w:val="both"/>
              <w:rPr>
                <w:rFonts w:ascii="Times New Roman" w:hAnsi="Times New Roman"/>
                <w:b/>
                <w:i/>
                <w:highlight w:val="white"/>
              </w:rPr>
            </w:pPr>
            <w:r w:rsidRPr="000F05FB">
              <w:rPr>
                <w:rFonts w:ascii="Times New Roman" w:hAnsi="Times New Roman"/>
                <w:b/>
                <w:i/>
                <w:highlight w:val="white"/>
              </w:rPr>
              <w:t>Замовник відхиляє тендерну пропозицію із зазначенням аргументації в електронній системі закупівель у разі, коли:</w:t>
            </w:r>
          </w:p>
          <w:p w:rsidR="006A7C74" w:rsidRPr="000F05FB" w:rsidRDefault="006A7C74" w:rsidP="00CB2349">
            <w:pPr>
              <w:pStyle w:val="12"/>
              <w:shd w:val="clear" w:color="auto" w:fill="FFFFFF"/>
              <w:jc w:val="both"/>
              <w:rPr>
                <w:rFonts w:ascii="Times New Roman" w:hAnsi="Times New Roman"/>
                <w:highlight w:val="white"/>
              </w:rPr>
            </w:pPr>
            <w:r w:rsidRPr="000F05FB">
              <w:rPr>
                <w:rFonts w:ascii="Times New Roman" w:hAnsi="Times New Roman"/>
                <w:highlight w:val="white"/>
              </w:rPr>
              <w:t xml:space="preserve">1) </w:t>
            </w:r>
            <w:r w:rsidRPr="000F05FB">
              <w:rPr>
                <w:rFonts w:ascii="Times New Roman" w:hAnsi="Times New Roman"/>
                <w:b/>
                <w:i/>
                <w:highlight w:val="white"/>
              </w:rPr>
              <w:t>учасник процедури закупівлі:</w:t>
            </w:r>
          </w:p>
          <w:p w:rsidR="006A7C74" w:rsidRPr="000F05FB" w:rsidRDefault="006A7C74" w:rsidP="00CB2349">
            <w:pPr>
              <w:pStyle w:val="12"/>
              <w:shd w:val="clear" w:color="auto" w:fill="FFFFFF"/>
              <w:jc w:val="both"/>
              <w:rPr>
                <w:rFonts w:ascii="Times New Roman" w:hAnsi="Times New Roman"/>
                <w:highlight w:val="white"/>
              </w:rPr>
            </w:pPr>
            <w:r>
              <w:rPr>
                <w:rFonts w:ascii="Times New Roman" w:hAnsi="Times New Roman"/>
                <w:highlight w:val="white"/>
              </w:rPr>
              <w:t xml:space="preserve">- </w:t>
            </w:r>
            <w:r w:rsidRPr="000F05FB">
              <w:rPr>
                <w:rFonts w:ascii="Times New Roman" w:hAnsi="Times New Roman"/>
                <w:highlight w:val="white"/>
              </w:rPr>
              <w:t>підпадає під підстави, встановлені пунктом 47 Особливостей;</w:t>
            </w:r>
          </w:p>
          <w:p w:rsidR="006A7C74" w:rsidRPr="000F05FB" w:rsidRDefault="006A7C74" w:rsidP="00CB2349">
            <w:pPr>
              <w:pStyle w:val="12"/>
              <w:shd w:val="clear" w:color="auto" w:fill="FFFFFF"/>
              <w:jc w:val="both"/>
              <w:rPr>
                <w:rFonts w:ascii="Times New Roman" w:hAnsi="Times New Roman"/>
                <w:highlight w:val="white"/>
              </w:rPr>
            </w:pPr>
            <w:r>
              <w:rPr>
                <w:rFonts w:ascii="Times New Roman" w:hAnsi="Times New Roman"/>
                <w:highlight w:val="white"/>
              </w:rPr>
              <w:t xml:space="preserve">- </w:t>
            </w:r>
            <w:r w:rsidRPr="000F05FB">
              <w:rPr>
                <w:rFonts w:ascii="Times New Roman" w:hAnsi="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A7C74" w:rsidRPr="000F05FB" w:rsidRDefault="006A7C74" w:rsidP="00CB2349">
            <w:pPr>
              <w:pStyle w:val="12"/>
              <w:shd w:val="clear" w:color="auto" w:fill="FFFFFF"/>
              <w:jc w:val="both"/>
              <w:rPr>
                <w:rFonts w:ascii="Times New Roman" w:hAnsi="Times New Roman"/>
                <w:highlight w:val="white"/>
              </w:rPr>
            </w:pPr>
            <w:r>
              <w:rPr>
                <w:rFonts w:ascii="Times New Roman" w:hAnsi="Times New Roman"/>
                <w:highlight w:val="white"/>
              </w:rPr>
              <w:t xml:space="preserve">- </w:t>
            </w:r>
            <w:r w:rsidRPr="000F05FB">
              <w:rPr>
                <w:rFonts w:ascii="Times New Roman" w:hAnsi="Times New Roman"/>
                <w:highlight w:val="white"/>
              </w:rPr>
              <w:t>не надав забезпечення тендерної пропозиції, якщо таке забезпечення вимагалося замовником;</w:t>
            </w:r>
          </w:p>
          <w:p w:rsidR="006A7C74" w:rsidRPr="000F05FB" w:rsidRDefault="006A7C74" w:rsidP="00CB2349">
            <w:pPr>
              <w:pStyle w:val="12"/>
              <w:shd w:val="clear" w:color="auto" w:fill="FFFFFF"/>
              <w:jc w:val="both"/>
              <w:rPr>
                <w:rFonts w:ascii="Times New Roman" w:hAnsi="Times New Roman"/>
                <w:highlight w:val="white"/>
              </w:rPr>
            </w:pPr>
            <w:r>
              <w:rPr>
                <w:rFonts w:ascii="Times New Roman" w:hAnsi="Times New Roman"/>
                <w:highlight w:val="white"/>
              </w:rPr>
              <w:t xml:space="preserve">- </w:t>
            </w:r>
            <w:r w:rsidRPr="000F05FB">
              <w:rPr>
                <w:rFonts w:ascii="Times New Roman" w:hAnsi="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7C74" w:rsidRPr="000F05FB" w:rsidRDefault="006A7C74" w:rsidP="00CB2349">
            <w:pPr>
              <w:pStyle w:val="12"/>
              <w:shd w:val="clear" w:color="auto" w:fill="FFFFFF"/>
              <w:jc w:val="both"/>
              <w:rPr>
                <w:rFonts w:ascii="Times New Roman" w:hAnsi="Times New Roman"/>
                <w:color w:val="000000"/>
                <w:highlight w:val="white"/>
              </w:rPr>
            </w:pPr>
            <w:r>
              <w:rPr>
                <w:rFonts w:ascii="Times New Roman" w:hAnsi="Times New Roman"/>
                <w:color w:val="000000"/>
                <w:highlight w:val="white"/>
              </w:rPr>
              <w:t xml:space="preserve">- </w:t>
            </w:r>
            <w:r w:rsidRPr="000F05FB">
              <w:rPr>
                <w:rFonts w:ascii="Times New Roman" w:hAnsi="Times New Roman"/>
                <w:color w:val="00000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A7C74" w:rsidRPr="000F05FB" w:rsidRDefault="006A7C74" w:rsidP="00CB2349">
            <w:pPr>
              <w:pStyle w:val="12"/>
              <w:shd w:val="clear" w:color="auto" w:fill="FFFFFF"/>
              <w:jc w:val="both"/>
              <w:rPr>
                <w:rFonts w:ascii="Times New Roman" w:hAnsi="Times New Roman"/>
                <w:color w:val="000000"/>
                <w:highlight w:val="white"/>
              </w:rPr>
            </w:pPr>
            <w:r>
              <w:rPr>
                <w:rFonts w:ascii="Times New Roman" w:hAnsi="Times New Roman"/>
                <w:color w:val="000000"/>
                <w:highlight w:val="white"/>
              </w:rPr>
              <w:t xml:space="preserve">- </w:t>
            </w:r>
            <w:r w:rsidRPr="000F05FB">
              <w:rPr>
                <w:rFonts w:ascii="Times New Roman" w:hAnsi="Times New Roman"/>
                <w:color w:val="000000"/>
                <w:highlight w:val="white"/>
              </w:rPr>
              <w:t xml:space="preserve">визначив конфіденційною інформацію, що не може бути визначена як конфіденційна відповідно до вимог пункту 40 </w:t>
            </w:r>
            <w:r w:rsidRPr="000F05FB">
              <w:rPr>
                <w:rFonts w:ascii="Times New Roman" w:hAnsi="Times New Roman"/>
                <w:color w:val="000000"/>
                <w:highlight w:val="white"/>
              </w:rPr>
              <w:lastRenderedPageBreak/>
              <w:t>Особливостей;</w:t>
            </w:r>
          </w:p>
          <w:p w:rsidR="006A7C74" w:rsidRPr="000F05FB" w:rsidRDefault="006A7C74" w:rsidP="00CB2349">
            <w:pPr>
              <w:pStyle w:val="12"/>
              <w:shd w:val="clear" w:color="auto" w:fill="FFFFFF"/>
              <w:jc w:val="both"/>
              <w:rPr>
                <w:rFonts w:ascii="Times New Roman" w:hAnsi="Times New Roman"/>
                <w:color w:val="000000"/>
                <w:highlight w:val="white"/>
              </w:rPr>
            </w:pPr>
            <w:r>
              <w:rPr>
                <w:rFonts w:ascii="Times New Roman" w:hAnsi="Times New Roman"/>
                <w:color w:val="000000"/>
                <w:highlight w:val="white"/>
              </w:rPr>
              <w:t xml:space="preserve">- </w:t>
            </w:r>
            <w:r w:rsidRPr="000F05FB">
              <w:rPr>
                <w:rFonts w:ascii="Times New Roman" w:hAnsi="Times New Roman"/>
                <w:color w:val="000000"/>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05FB">
              <w:rPr>
                <w:rFonts w:ascii="Times New Roman" w:hAnsi="Times New Roman"/>
                <w:color w:val="000000"/>
                <w:highlight w:val="white"/>
              </w:rPr>
              <w:t>бенефіціарним</w:t>
            </w:r>
            <w:proofErr w:type="spellEnd"/>
            <w:r w:rsidRPr="000F05FB">
              <w:rPr>
                <w:rFonts w:ascii="Times New Roman" w:hAnsi="Times New Roman"/>
                <w:color w:val="00000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8D5332">
              <w:rPr>
                <w:rFonts w:ascii="Times New Roman" w:hAnsi="Times New Roman"/>
                <w:color w:val="000000"/>
                <w:highlight w:val="white"/>
              </w:rPr>
              <w:t>, передбачених Законом України «</w:t>
            </w:r>
            <w:r w:rsidRPr="000F05FB">
              <w:rPr>
                <w:rFonts w:ascii="Times New Roman" w:hAnsi="Times New Roman"/>
                <w:color w:val="000000"/>
                <w:highlight w:val="white"/>
              </w:rPr>
              <w:t>Про публ</w:t>
            </w:r>
            <w:r w:rsidR="008D5332">
              <w:rPr>
                <w:rFonts w:ascii="Times New Roman" w:hAnsi="Times New Roman"/>
                <w:color w:val="000000"/>
                <w:highlight w:val="white"/>
              </w:rPr>
              <w:t>ічні закупівлі»</w:t>
            </w:r>
            <w:r w:rsidRPr="000F05FB">
              <w:rPr>
                <w:rFonts w:ascii="Times New Roman" w:hAnsi="Times New Roman"/>
                <w:color w:val="000000"/>
                <w:highlight w:val="white"/>
              </w:rPr>
              <w:t>, на період дії правового режиму воєнного стану в Україні та протягом 90 днів з дня його припинення або скасування</w:t>
            </w:r>
            <w:r w:rsidR="008D5332">
              <w:rPr>
                <w:rFonts w:ascii="Times New Roman" w:hAnsi="Times New Roman"/>
                <w:color w:val="000000"/>
                <w:highlight w:val="white"/>
              </w:rPr>
              <w:t>»</w:t>
            </w:r>
            <w:r w:rsidRPr="000F05FB">
              <w:rPr>
                <w:rFonts w:ascii="Times New Roman" w:hAnsi="Times New Roman"/>
                <w:color w:val="000000"/>
                <w:highlight w:val="white"/>
              </w:rPr>
              <w:t xml:space="preserve"> (Офіційний вісник України, 2022 р., № 84, ст. 5176);</w:t>
            </w:r>
          </w:p>
          <w:p w:rsidR="006A7C74" w:rsidRPr="000F05FB" w:rsidRDefault="006A7C74" w:rsidP="00CB2349">
            <w:pPr>
              <w:pStyle w:val="12"/>
              <w:shd w:val="clear" w:color="auto" w:fill="FFFFFF"/>
              <w:jc w:val="both"/>
              <w:rPr>
                <w:rFonts w:ascii="Times New Roman" w:hAnsi="Times New Roman"/>
                <w:color w:val="000000"/>
                <w:highlight w:val="white"/>
              </w:rPr>
            </w:pPr>
            <w:r w:rsidRPr="000F05FB">
              <w:rPr>
                <w:rFonts w:ascii="Times New Roman" w:hAnsi="Times New Roman"/>
                <w:color w:val="000000"/>
                <w:highlight w:val="white"/>
              </w:rPr>
              <w:t xml:space="preserve">2) </w:t>
            </w:r>
            <w:r w:rsidRPr="000F05FB">
              <w:rPr>
                <w:rFonts w:ascii="Times New Roman" w:hAnsi="Times New Roman"/>
                <w:b/>
                <w:i/>
                <w:color w:val="000000"/>
                <w:highlight w:val="white"/>
              </w:rPr>
              <w:t>тендерна пропозиція:</w:t>
            </w:r>
          </w:p>
          <w:p w:rsidR="006A7C74" w:rsidRPr="000F05FB" w:rsidRDefault="006A7C74" w:rsidP="00CB2349">
            <w:pPr>
              <w:pStyle w:val="12"/>
              <w:shd w:val="clear" w:color="auto" w:fill="FFFFFF"/>
              <w:jc w:val="both"/>
              <w:rPr>
                <w:rFonts w:ascii="Times New Roman" w:hAnsi="Times New Roman"/>
                <w:color w:val="000000"/>
                <w:highlight w:val="white"/>
              </w:rPr>
            </w:pPr>
            <w:r>
              <w:rPr>
                <w:rFonts w:ascii="Times New Roman" w:hAnsi="Times New Roman"/>
                <w:color w:val="000000"/>
                <w:highlight w:val="white"/>
              </w:rPr>
              <w:t xml:space="preserve">- </w:t>
            </w:r>
            <w:r w:rsidRPr="000F05FB">
              <w:rPr>
                <w:rFonts w:ascii="Times New Roman" w:hAnsi="Times New Roman"/>
                <w:color w:val="00000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sidRPr="000F05FB">
                <w:rPr>
                  <w:rStyle w:val="a7"/>
                  <w:rFonts w:ascii="Times New Roman" w:hAnsi="Times New Roman"/>
                  <w:color w:val="000000"/>
                </w:rPr>
                <w:t>пункту 4</w:t>
              </w:r>
            </w:hyperlink>
            <w:r w:rsidRPr="000F05FB">
              <w:rPr>
                <w:rFonts w:ascii="Times New Roman" w:hAnsi="Times New Roman"/>
                <w:color w:val="000000"/>
                <w:highlight w:val="white"/>
              </w:rPr>
              <w:t>3 Особливостей;</w:t>
            </w:r>
          </w:p>
          <w:p w:rsidR="006A7C74" w:rsidRPr="000F05FB" w:rsidRDefault="006A7C74" w:rsidP="00CB2349">
            <w:pPr>
              <w:pStyle w:val="12"/>
              <w:shd w:val="clear" w:color="auto" w:fill="FFFFFF"/>
              <w:jc w:val="both"/>
              <w:rPr>
                <w:rFonts w:ascii="Times New Roman" w:hAnsi="Times New Roman"/>
                <w:highlight w:val="white"/>
              </w:rPr>
            </w:pPr>
            <w:r>
              <w:rPr>
                <w:rFonts w:ascii="Times New Roman" w:hAnsi="Times New Roman"/>
                <w:highlight w:val="white"/>
              </w:rPr>
              <w:t xml:space="preserve">- </w:t>
            </w:r>
            <w:r w:rsidRPr="000F05FB">
              <w:rPr>
                <w:rFonts w:ascii="Times New Roman" w:hAnsi="Times New Roman"/>
                <w:highlight w:val="white"/>
              </w:rPr>
              <w:t>є такою, строк дії якої закінчився;</w:t>
            </w:r>
          </w:p>
          <w:p w:rsidR="006A7C74" w:rsidRPr="000F05FB" w:rsidRDefault="006A7C74" w:rsidP="00CB2349">
            <w:pPr>
              <w:pStyle w:val="12"/>
              <w:shd w:val="clear" w:color="auto" w:fill="FFFFFF"/>
              <w:jc w:val="both"/>
              <w:rPr>
                <w:rFonts w:ascii="Times New Roman" w:hAnsi="Times New Roman"/>
                <w:highlight w:val="white"/>
              </w:rPr>
            </w:pPr>
            <w:r>
              <w:rPr>
                <w:rFonts w:ascii="Times New Roman" w:hAnsi="Times New Roman"/>
                <w:highlight w:val="white"/>
              </w:rPr>
              <w:t xml:space="preserve">- </w:t>
            </w:r>
            <w:r w:rsidRPr="000F05FB">
              <w:rPr>
                <w:rFonts w:ascii="Times New Roman" w:hAnsi="Times New Roman"/>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0F05FB">
              <w:rPr>
                <w:rFonts w:ascii="Times New Roman" w:hAnsi="Times New Roman"/>
                <w:highlight w:val="white"/>
              </w:rPr>
              <w:lastRenderedPageBreak/>
              <w:t>перевищення є більшим, ніж зазначений замовником в тендерній документації;</w:t>
            </w:r>
          </w:p>
          <w:p w:rsidR="006A7C74" w:rsidRPr="000F05FB" w:rsidRDefault="006A7C74" w:rsidP="00CB2349">
            <w:pPr>
              <w:pStyle w:val="12"/>
              <w:shd w:val="clear" w:color="auto" w:fill="FFFFFF"/>
              <w:jc w:val="both"/>
              <w:rPr>
                <w:rFonts w:ascii="Times New Roman" w:hAnsi="Times New Roman"/>
                <w:highlight w:val="white"/>
              </w:rPr>
            </w:pPr>
            <w:r>
              <w:rPr>
                <w:rFonts w:ascii="Times New Roman" w:hAnsi="Times New Roman"/>
                <w:highlight w:val="white"/>
              </w:rPr>
              <w:t xml:space="preserve">- </w:t>
            </w:r>
            <w:r w:rsidRPr="000F05FB">
              <w:rPr>
                <w:rFonts w:ascii="Times New Roman" w:hAnsi="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6A7C74" w:rsidRPr="000F05FB" w:rsidRDefault="006A7C74" w:rsidP="00CB2349">
            <w:pPr>
              <w:pStyle w:val="12"/>
              <w:shd w:val="clear" w:color="auto" w:fill="FFFFFF"/>
              <w:jc w:val="both"/>
              <w:rPr>
                <w:rFonts w:ascii="Times New Roman" w:hAnsi="Times New Roman"/>
                <w:highlight w:val="white"/>
              </w:rPr>
            </w:pPr>
            <w:r w:rsidRPr="000F05FB">
              <w:rPr>
                <w:rFonts w:ascii="Times New Roman" w:hAnsi="Times New Roman"/>
                <w:highlight w:val="white"/>
              </w:rPr>
              <w:t xml:space="preserve">3) </w:t>
            </w:r>
            <w:r w:rsidRPr="000F05FB">
              <w:rPr>
                <w:rFonts w:ascii="Times New Roman" w:hAnsi="Times New Roman"/>
                <w:b/>
                <w:i/>
                <w:highlight w:val="white"/>
              </w:rPr>
              <w:t>переможець процедури закупівлі:</w:t>
            </w:r>
          </w:p>
          <w:p w:rsidR="006A7C74" w:rsidRPr="000F05FB" w:rsidRDefault="006A7C74" w:rsidP="00CB2349">
            <w:pPr>
              <w:pStyle w:val="12"/>
              <w:shd w:val="clear" w:color="auto" w:fill="FFFFFF"/>
              <w:jc w:val="both"/>
              <w:rPr>
                <w:rFonts w:ascii="Times New Roman" w:hAnsi="Times New Roman"/>
                <w:color w:val="000000"/>
                <w:highlight w:val="white"/>
              </w:rPr>
            </w:pPr>
            <w:r>
              <w:rPr>
                <w:rFonts w:ascii="Times New Roman" w:hAnsi="Times New Roman"/>
                <w:highlight w:val="white"/>
              </w:rPr>
              <w:t xml:space="preserve">- </w:t>
            </w:r>
            <w:r w:rsidRPr="000F05FB">
              <w:rPr>
                <w:rFonts w:ascii="Times New Roman" w:hAnsi="Times New Roman"/>
                <w:highlight w:val="white"/>
              </w:rPr>
              <w:t xml:space="preserve">відмовився від підписання договору про закупівлю відповідно до вимог тендерної документації або укладення </w:t>
            </w:r>
            <w:r w:rsidRPr="000F05FB">
              <w:rPr>
                <w:rFonts w:ascii="Times New Roman" w:hAnsi="Times New Roman"/>
                <w:color w:val="000000"/>
                <w:highlight w:val="white"/>
              </w:rPr>
              <w:t>договору про закупівлю;</w:t>
            </w:r>
          </w:p>
          <w:p w:rsidR="006A7C74" w:rsidRPr="000F05FB" w:rsidRDefault="006A7C74" w:rsidP="00CB2349">
            <w:pPr>
              <w:pStyle w:val="12"/>
              <w:shd w:val="clear" w:color="auto" w:fill="FFFFFF"/>
              <w:jc w:val="both"/>
              <w:rPr>
                <w:rFonts w:ascii="Times New Roman" w:hAnsi="Times New Roman"/>
                <w:color w:val="000000"/>
                <w:highlight w:val="white"/>
              </w:rPr>
            </w:pPr>
            <w:r>
              <w:rPr>
                <w:rFonts w:ascii="Times New Roman" w:hAnsi="Times New Roman"/>
                <w:color w:val="000000"/>
                <w:highlight w:val="white"/>
              </w:rPr>
              <w:t xml:space="preserve">- </w:t>
            </w:r>
            <w:r w:rsidRPr="000F05FB">
              <w:rPr>
                <w:rFonts w:ascii="Times New Roman" w:hAnsi="Times New Roman"/>
                <w:color w:val="00000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A7C74" w:rsidRPr="000F05FB" w:rsidRDefault="006A7C74" w:rsidP="00CB2349">
            <w:pPr>
              <w:pStyle w:val="12"/>
              <w:shd w:val="clear" w:color="auto" w:fill="FFFFFF"/>
              <w:jc w:val="both"/>
              <w:rPr>
                <w:rFonts w:ascii="Times New Roman" w:hAnsi="Times New Roman"/>
                <w:highlight w:val="white"/>
              </w:rPr>
            </w:pPr>
            <w:r>
              <w:rPr>
                <w:rFonts w:ascii="Times New Roman" w:hAnsi="Times New Roman"/>
                <w:highlight w:val="white"/>
              </w:rPr>
              <w:t xml:space="preserve">- </w:t>
            </w:r>
            <w:r w:rsidRPr="000F05FB">
              <w:rPr>
                <w:rFonts w:ascii="Times New Roman" w:hAnsi="Times New Roman"/>
                <w:highlight w:val="white"/>
              </w:rPr>
              <w:t>не надав забезпечення виконання договору про закупівлю, якщо таке забезпечення вимагалося замовником;</w:t>
            </w:r>
          </w:p>
          <w:p w:rsidR="006A7C74" w:rsidRPr="000F05FB" w:rsidRDefault="006A7C74" w:rsidP="00CB2349">
            <w:pPr>
              <w:pStyle w:val="12"/>
              <w:shd w:val="clear" w:color="auto" w:fill="FFFFFF"/>
              <w:jc w:val="both"/>
              <w:rPr>
                <w:rFonts w:ascii="Times New Roman" w:hAnsi="Times New Roman"/>
                <w:color w:val="000000"/>
                <w:highlight w:val="white"/>
              </w:rPr>
            </w:pPr>
            <w:r>
              <w:rPr>
                <w:rFonts w:ascii="Times New Roman" w:hAnsi="Times New Roman"/>
                <w:color w:val="000000"/>
                <w:highlight w:val="white"/>
              </w:rPr>
              <w:t xml:space="preserve">- </w:t>
            </w:r>
            <w:r w:rsidRPr="000F05FB">
              <w:rPr>
                <w:rFonts w:ascii="Times New Roman" w:hAnsi="Times New Roman"/>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A7C74" w:rsidRPr="000F05FB" w:rsidRDefault="006A7C74" w:rsidP="00CB2349">
            <w:pPr>
              <w:pStyle w:val="12"/>
              <w:shd w:val="clear" w:color="auto" w:fill="FFFFFF"/>
              <w:jc w:val="both"/>
              <w:rPr>
                <w:rFonts w:ascii="Times New Roman" w:hAnsi="Times New Roman"/>
                <w:b/>
                <w:i/>
                <w:highlight w:val="white"/>
              </w:rPr>
            </w:pPr>
            <w:r w:rsidRPr="000F05FB">
              <w:rPr>
                <w:rFonts w:ascii="Times New Roman" w:hAnsi="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6A7C74" w:rsidRPr="000F05FB" w:rsidRDefault="006A7C74" w:rsidP="00CB2349">
            <w:pPr>
              <w:pStyle w:val="12"/>
              <w:jc w:val="both"/>
              <w:rPr>
                <w:rFonts w:ascii="Times New Roman" w:hAnsi="Times New Roman"/>
                <w:highlight w:val="white"/>
              </w:rPr>
            </w:pPr>
            <w:r>
              <w:rPr>
                <w:rFonts w:ascii="Times New Roman" w:hAnsi="Times New Roman"/>
                <w:highlight w:val="white"/>
              </w:rPr>
              <w:t>1)</w:t>
            </w:r>
            <w:r w:rsidRPr="000F05FB">
              <w:rPr>
                <w:rFonts w:ascii="Times New Roman" w:hAnsi="Times New Roman"/>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7C74" w:rsidRPr="000F05FB" w:rsidRDefault="006A7C74" w:rsidP="00CB2349">
            <w:pPr>
              <w:pStyle w:val="12"/>
              <w:jc w:val="both"/>
              <w:rPr>
                <w:rFonts w:ascii="Times New Roman" w:hAnsi="Times New Roman"/>
                <w:highlight w:val="white"/>
              </w:rPr>
            </w:pPr>
            <w:r w:rsidRPr="000F05FB">
              <w:rPr>
                <w:rFonts w:ascii="Times New Roman" w:hAnsi="Times New Roman"/>
                <w:highlight w:val="white"/>
              </w:rPr>
              <w:t xml:space="preserve">2) учасник процедури закупівлі не виконав свої зобов’язання за раніше укладеним договором про закупівлю </w:t>
            </w:r>
            <w:r w:rsidRPr="000F05FB">
              <w:rPr>
                <w:rFonts w:ascii="Times New Roman" w:hAnsi="Times New Roman"/>
                <w:color w:val="000000"/>
                <w:highlight w:val="white"/>
              </w:rPr>
              <w:t xml:space="preserve">з </w:t>
            </w:r>
            <w:r w:rsidRPr="000F05FB">
              <w:rPr>
                <w:rFonts w:ascii="Times New Roman" w:hAnsi="Times New Roman"/>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7C74" w:rsidRPr="000F05FB" w:rsidRDefault="006A7C74" w:rsidP="00CB2349">
            <w:pPr>
              <w:pStyle w:val="12"/>
              <w:jc w:val="both"/>
              <w:rPr>
                <w:rFonts w:ascii="Times New Roman" w:hAnsi="Times New Roman"/>
                <w:highlight w:val="white"/>
              </w:rPr>
            </w:pPr>
            <w:r w:rsidRPr="000F05FB">
              <w:rPr>
                <w:rFonts w:ascii="Times New Roman" w:hAnsi="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w:t>
            </w:r>
            <w:r w:rsidRPr="000F05FB">
              <w:rPr>
                <w:rFonts w:ascii="Times New Roman" w:hAnsi="Times New Roman"/>
                <w:highlight w:val="white"/>
              </w:rPr>
              <w:lastRenderedPageBreak/>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7C74" w:rsidRPr="000F05FB" w:rsidRDefault="006A7C74" w:rsidP="00CB2349">
            <w:pPr>
              <w:pStyle w:val="12"/>
              <w:jc w:val="both"/>
              <w:rPr>
                <w:rFonts w:ascii="Times New Roman" w:hAnsi="Times New Roman"/>
                <w:highlight w:val="white"/>
              </w:rPr>
            </w:pPr>
            <w:r w:rsidRPr="000F05FB">
              <w:rPr>
                <w:rFonts w:ascii="Times New Roman" w:hAnsi="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7C74" w:rsidRPr="000F05FB" w:rsidTr="00B41A67">
        <w:trPr>
          <w:trHeight w:val="472"/>
          <w:jc w:val="center"/>
        </w:trPr>
        <w:tc>
          <w:tcPr>
            <w:tcW w:w="10196" w:type="dxa"/>
            <w:gridSpan w:val="3"/>
            <w:vAlign w:val="center"/>
          </w:tcPr>
          <w:p w:rsidR="006A7C74" w:rsidRPr="000F05FB" w:rsidRDefault="006A7C74">
            <w:pPr>
              <w:widowControl w:val="0"/>
              <w:jc w:val="center"/>
              <w:rPr>
                <w:rFonts w:ascii="Times New Roman" w:eastAsia="Times New Roman" w:hAnsi="Times New Roman" w:cs="Times New Roman"/>
                <w:sz w:val="24"/>
                <w:szCs w:val="24"/>
              </w:rPr>
            </w:pPr>
            <w:r w:rsidRPr="000F05FB">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A7C74" w:rsidRPr="000F05FB" w:rsidTr="006E07C1">
        <w:trPr>
          <w:trHeight w:val="698"/>
          <w:jc w:val="center"/>
        </w:trPr>
        <w:tc>
          <w:tcPr>
            <w:tcW w:w="705" w:type="dxa"/>
          </w:tcPr>
          <w:p w:rsidR="006A7C74" w:rsidRPr="000F05FB" w:rsidRDefault="006A7C74">
            <w:pPr>
              <w:widowControl w:val="0"/>
              <w:jc w:val="center"/>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t>1</w:t>
            </w:r>
          </w:p>
        </w:tc>
        <w:tc>
          <w:tcPr>
            <w:tcW w:w="2835" w:type="dxa"/>
          </w:tcPr>
          <w:p w:rsidR="006A7C74" w:rsidRPr="000F05FB" w:rsidRDefault="006A7C74">
            <w:pPr>
              <w:widowControl w:val="0"/>
              <w:rPr>
                <w:rFonts w:ascii="Times New Roman" w:eastAsia="Times New Roman" w:hAnsi="Times New Roman" w:cs="Times New Roman"/>
                <w:b/>
                <w:sz w:val="24"/>
                <w:szCs w:val="24"/>
              </w:rPr>
            </w:pPr>
            <w:r w:rsidRPr="000F05FB">
              <w:rPr>
                <w:rFonts w:ascii="Times New Roman" w:eastAsia="Times New Roman" w:hAnsi="Times New Roman" w:cs="Times New Roman"/>
                <w:b/>
                <w:sz w:val="24"/>
                <w:szCs w:val="24"/>
              </w:rPr>
              <w:t>Відміна тендеру чи визнання тендеру таким, що не відбувся</w:t>
            </w:r>
          </w:p>
        </w:tc>
        <w:tc>
          <w:tcPr>
            <w:tcW w:w="6656" w:type="dxa"/>
            <w:vAlign w:val="center"/>
          </w:tcPr>
          <w:p w:rsidR="006A7C74" w:rsidRPr="000F05FB" w:rsidRDefault="006A7C74">
            <w:pPr>
              <w:widowControl w:val="0"/>
              <w:jc w:val="both"/>
              <w:rPr>
                <w:rFonts w:ascii="Times New Roman" w:eastAsia="Times New Roman" w:hAnsi="Times New Roman" w:cs="Times New Roman"/>
                <w:b/>
                <w:i/>
                <w:sz w:val="24"/>
                <w:szCs w:val="24"/>
              </w:rPr>
            </w:pPr>
            <w:r w:rsidRPr="000F05FB">
              <w:rPr>
                <w:rFonts w:ascii="Times New Roman" w:eastAsia="Times New Roman" w:hAnsi="Times New Roman" w:cs="Times New Roman"/>
                <w:b/>
                <w:i/>
                <w:sz w:val="24"/>
                <w:szCs w:val="24"/>
              </w:rPr>
              <w:t>Замовник відміняє відкриті торги у разі:</w:t>
            </w:r>
          </w:p>
          <w:p w:rsidR="006A7C74" w:rsidRPr="000F05FB" w:rsidRDefault="006A7C74">
            <w:pPr>
              <w:widowControl w:val="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1) відсутності подальшої потреби в закупівлі товарів, робіт чи послуг;</w:t>
            </w:r>
          </w:p>
          <w:p w:rsidR="006A7C74" w:rsidRPr="000F05FB" w:rsidRDefault="006A7C74">
            <w:pPr>
              <w:widowControl w:val="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7C74" w:rsidRPr="000F05FB" w:rsidRDefault="006A7C74">
            <w:pPr>
              <w:widowControl w:val="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A7C74" w:rsidRPr="000F05FB" w:rsidRDefault="006A7C74">
            <w:pPr>
              <w:widowControl w:val="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A7C74" w:rsidRPr="000F05FB" w:rsidRDefault="006A7C74">
            <w:pPr>
              <w:widowControl w:val="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xml:space="preserve">У разі відміни відкритих торгів замовник </w:t>
            </w:r>
            <w:r w:rsidRPr="000F05FB">
              <w:rPr>
                <w:rFonts w:ascii="Times New Roman" w:eastAsia="Times New Roman" w:hAnsi="Times New Roman" w:cs="Times New Roman"/>
                <w:b/>
                <w:i/>
                <w:sz w:val="24"/>
                <w:szCs w:val="24"/>
              </w:rPr>
              <w:t>протягом одного робочого дня</w:t>
            </w:r>
            <w:r w:rsidRPr="000F05F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A7C74" w:rsidRPr="000F05FB" w:rsidRDefault="006A7C74">
            <w:pPr>
              <w:widowControl w:val="0"/>
              <w:jc w:val="both"/>
              <w:rPr>
                <w:rFonts w:ascii="Times New Roman" w:eastAsia="Times New Roman" w:hAnsi="Times New Roman" w:cs="Times New Roman"/>
                <w:b/>
                <w:i/>
                <w:sz w:val="24"/>
                <w:szCs w:val="24"/>
              </w:rPr>
            </w:pPr>
            <w:r w:rsidRPr="000F05FB">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A7C74" w:rsidRPr="000F05FB" w:rsidRDefault="006A7C74">
            <w:pPr>
              <w:widowControl w:val="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F05FB">
              <w:rPr>
                <w:rFonts w:ascii="Times New Roman" w:eastAsia="Times New Roman" w:hAnsi="Times New Roman" w:cs="Times New Roman"/>
                <w:sz w:val="24"/>
                <w:szCs w:val="24"/>
                <w:highlight w:val="white"/>
              </w:rPr>
              <w:t>цими особливостями</w:t>
            </w:r>
            <w:r w:rsidRPr="000F05FB">
              <w:rPr>
                <w:rFonts w:ascii="Times New Roman" w:eastAsia="Times New Roman" w:hAnsi="Times New Roman" w:cs="Times New Roman"/>
                <w:sz w:val="24"/>
                <w:szCs w:val="24"/>
              </w:rPr>
              <w:t>;</w:t>
            </w:r>
          </w:p>
          <w:p w:rsidR="006A7C74" w:rsidRPr="000F05FB" w:rsidRDefault="006A7C74">
            <w:pPr>
              <w:widowControl w:val="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2) не</w:t>
            </w:r>
            <w:r w:rsidRPr="000F05FB">
              <w:rPr>
                <w:rFonts w:ascii="Times New Roman" w:eastAsia="Times New Roman" w:hAnsi="Times New Roman" w:cs="Times New Roman"/>
                <w:sz w:val="24"/>
                <w:szCs w:val="24"/>
                <w:highlight w:val="white"/>
              </w:rPr>
              <w:t>подання жодної тендерної пропозиції для участі</w:t>
            </w:r>
            <w:r w:rsidRPr="000F05FB">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0F05FB">
              <w:rPr>
                <w:rFonts w:ascii="Times New Roman" w:eastAsia="Times New Roman" w:hAnsi="Times New Roman" w:cs="Times New Roman"/>
                <w:sz w:val="24"/>
                <w:szCs w:val="24"/>
                <w:highlight w:val="white"/>
              </w:rPr>
              <w:t>цими особливостями</w:t>
            </w:r>
            <w:r w:rsidRPr="000F05FB">
              <w:rPr>
                <w:rFonts w:ascii="Times New Roman" w:eastAsia="Times New Roman" w:hAnsi="Times New Roman" w:cs="Times New Roman"/>
                <w:sz w:val="24"/>
                <w:szCs w:val="24"/>
              </w:rPr>
              <w:t>.</w:t>
            </w:r>
          </w:p>
          <w:p w:rsidR="006A7C74" w:rsidRPr="000F05FB" w:rsidRDefault="006A7C74">
            <w:pPr>
              <w:widowControl w:val="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A7C74" w:rsidRPr="000F05FB" w:rsidRDefault="006A7C74">
            <w:pPr>
              <w:widowControl w:val="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Відкриті торги можуть бути відмінені частково (за лотом).</w:t>
            </w:r>
          </w:p>
          <w:p w:rsidR="006A7C74" w:rsidRPr="000F05FB" w:rsidRDefault="006A7C74">
            <w:pPr>
              <w:widowControl w:val="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F05FB">
              <w:rPr>
                <w:rFonts w:ascii="Times New Roman" w:eastAsia="Times New Roman" w:hAnsi="Times New Roman" w:cs="Times New Roman"/>
                <w:color w:val="4A86E8"/>
                <w:sz w:val="24"/>
                <w:szCs w:val="24"/>
              </w:rPr>
              <w:t>.</w:t>
            </w:r>
          </w:p>
        </w:tc>
      </w:tr>
      <w:tr w:rsidR="006A7C74" w:rsidRPr="000F05FB" w:rsidTr="00B41A67">
        <w:trPr>
          <w:trHeight w:val="1119"/>
          <w:jc w:val="center"/>
        </w:trPr>
        <w:tc>
          <w:tcPr>
            <w:tcW w:w="705" w:type="dxa"/>
          </w:tcPr>
          <w:p w:rsidR="006A7C74" w:rsidRPr="000F05FB" w:rsidRDefault="006A7C74">
            <w:pPr>
              <w:widowControl w:val="0"/>
              <w:jc w:val="center"/>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lastRenderedPageBreak/>
              <w:t>2</w:t>
            </w:r>
          </w:p>
        </w:tc>
        <w:tc>
          <w:tcPr>
            <w:tcW w:w="2835" w:type="dxa"/>
          </w:tcPr>
          <w:p w:rsidR="006A7C74" w:rsidRPr="000F05FB" w:rsidRDefault="006A7C74">
            <w:pPr>
              <w:widowControl w:val="0"/>
              <w:rPr>
                <w:rFonts w:ascii="Times New Roman" w:eastAsia="Times New Roman" w:hAnsi="Times New Roman" w:cs="Times New Roman"/>
                <w:sz w:val="24"/>
                <w:szCs w:val="24"/>
              </w:rPr>
            </w:pPr>
            <w:r w:rsidRPr="000F05FB">
              <w:rPr>
                <w:rFonts w:ascii="Times New Roman" w:eastAsia="Times New Roman" w:hAnsi="Times New Roman" w:cs="Times New Roman"/>
                <w:b/>
                <w:color w:val="000000"/>
                <w:sz w:val="24"/>
                <w:szCs w:val="24"/>
              </w:rPr>
              <w:t>Строк укладання договору про закупівлю</w:t>
            </w:r>
          </w:p>
        </w:tc>
        <w:tc>
          <w:tcPr>
            <w:tcW w:w="6656" w:type="dxa"/>
            <w:vAlign w:val="center"/>
          </w:tcPr>
          <w:p w:rsidR="006A7C74" w:rsidRPr="000F05FB" w:rsidRDefault="006A7C74">
            <w:pPr>
              <w:widowControl w:val="0"/>
              <w:jc w:val="both"/>
              <w:rPr>
                <w:rFonts w:ascii="Times New Roman" w:eastAsia="Times New Roman" w:hAnsi="Times New Roman" w:cs="Times New Roman"/>
                <w:sz w:val="24"/>
                <w:szCs w:val="24"/>
                <w:highlight w:val="white"/>
              </w:rPr>
            </w:pPr>
            <w:r w:rsidRPr="000F05FB">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F05FB">
              <w:rPr>
                <w:rFonts w:ascii="Times New Roman" w:eastAsia="Times New Roman" w:hAnsi="Times New Roman" w:cs="Times New Roman"/>
                <w:b/>
                <w:i/>
                <w:sz w:val="24"/>
                <w:szCs w:val="24"/>
                <w:highlight w:val="white"/>
              </w:rPr>
              <w:t>не пізніше ніж через 15 днів</w:t>
            </w:r>
            <w:r w:rsidRPr="000F05FB">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F05FB">
              <w:rPr>
                <w:rFonts w:ascii="Times New Roman" w:eastAsia="Times New Roman" w:hAnsi="Times New Roman" w:cs="Times New Roman"/>
                <w:b/>
                <w:i/>
                <w:sz w:val="24"/>
                <w:szCs w:val="24"/>
                <w:highlight w:val="white"/>
              </w:rPr>
              <w:t>може бути продовжений до 60 днів</w:t>
            </w:r>
            <w:r w:rsidRPr="000F05FB">
              <w:rPr>
                <w:rFonts w:ascii="Times New Roman" w:eastAsia="Times New Roman" w:hAnsi="Times New Roman" w:cs="Times New Roman"/>
                <w:sz w:val="24"/>
                <w:szCs w:val="24"/>
                <w:highlight w:val="white"/>
              </w:rPr>
              <w:t xml:space="preserve">. </w:t>
            </w:r>
          </w:p>
          <w:p w:rsidR="006A7C74" w:rsidRPr="000F05FB" w:rsidRDefault="006A7C74">
            <w:pPr>
              <w:widowControl w:val="0"/>
              <w:jc w:val="both"/>
              <w:rPr>
                <w:rFonts w:ascii="Times New Roman" w:eastAsia="Times New Roman" w:hAnsi="Times New Roman" w:cs="Times New Roman"/>
                <w:sz w:val="24"/>
                <w:szCs w:val="24"/>
                <w:highlight w:val="white"/>
              </w:rPr>
            </w:pPr>
            <w:r w:rsidRPr="000F05FB">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A7C74" w:rsidRPr="000F05FB" w:rsidRDefault="006A7C74">
            <w:pPr>
              <w:widowControl w:val="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F05FB">
              <w:rPr>
                <w:rFonts w:ascii="Times New Roman" w:eastAsia="Times New Roman" w:hAnsi="Times New Roman" w:cs="Times New Roman"/>
                <w:b/>
                <w:i/>
                <w:sz w:val="24"/>
                <w:szCs w:val="24"/>
                <w:highlight w:val="white"/>
              </w:rPr>
              <w:t xml:space="preserve">не може бути укладено раніше ніж через п’ять днів </w:t>
            </w:r>
            <w:r w:rsidRPr="000F05FB">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A7C74" w:rsidRPr="000F05FB" w:rsidTr="006E07C1">
        <w:trPr>
          <w:trHeight w:val="5087"/>
          <w:jc w:val="center"/>
        </w:trPr>
        <w:tc>
          <w:tcPr>
            <w:tcW w:w="705" w:type="dxa"/>
          </w:tcPr>
          <w:p w:rsidR="006A7C74" w:rsidRPr="000F05FB" w:rsidRDefault="006A7C74">
            <w:pPr>
              <w:widowControl w:val="0"/>
              <w:jc w:val="center"/>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t>3</w:t>
            </w:r>
          </w:p>
        </w:tc>
        <w:tc>
          <w:tcPr>
            <w:tcW w:w="2835" w:type="dxa"/>
          </w:tcPr>
          <w:p w:rsidR="006A7C74" w:rsidRPr="000F05FB" w:rsidRDefault="006A7C74">
            <w:pPr>
              <w:widowControl w:val="0"/>
              <w:rPr>
                <w:rFonts w:ascii="Times New Roman" w:eastAsia="Times New Roman" w:hAnsi="Times New Roman" w:cs="Times New Roman"/>
                <w:color w:val="000000" w:themeColor="text1"/>
                <w:sz w:val="24"/>
                <w:szCs w:val="24"/>
              </w:rPr>
            </w:pPr>
            <w:proofErr w:type="spellStart"/>
            <w:r w:rsidRPr="000F05FB">
              <w:rPr>
                <w:rFonts w:ascii="Times New Roman" w:eastAsia="Times New Roman" w:hAnsi="Times New Roman" w:cs="Times New Roman"/>
                <w:b/>
                <w:color w:val="000000" w:themeColor="text1"/>
                <w:sz w:val="24"/>
                <w:szCs w:val="24"/>
              </w:rPr>
              <w:t>Проєкт</w:t>
            </w:r>
            <w:proofErr w:type="spellEnd"/>
            <w:r w:rsidRPr="000F05FB">
              <w:rPr>
                <w:rFonts w:ascii="Times New Roman" w:eastAsia="Times New Roman" w:hAnsi="Times New Roman" w:cs="Times New Roman"/>
                <w:b/>
                <w:color w:val="000000" w:themeColor="text1"/>
                <w:sz w:val="24"/>
                <w:szCs w:val="24"/>
              </w:rPr>
              <w:t xml:space="preserve"> договору про закупівлю</w:t>
            </w:r>
          </w:p>
        </w:tc>
        <w:tc>
          <w:tcPr>
            <w:tcW w:w="6656" w:type="dxa"/>
            <w:vAlign w:val="center"/>
          </w:tcPr>
          <w:p w:rsidR="006A7C74" w:rsidRPr="000F05FB" w:rsidRDefault="006A7C74">
            <w:pPr>
              <w:widowControl w:val="0"/>
              <w:ind w:right="120"/>
              <w:jc w:val="both"/>
              <w:rPr>
                <w:rFonts w:ascii="Times New Roman" w:eastAsia="Times New Roman" w:hAnsi="Times New Roman" w:cs="Times New Roman"/>
                <w:color w:val="000000"/>
                <w:sz w:val="24"/>
                <w:szCs w:val="24"/>
              </w:rPr>
            </w:pPr>
            <w:proofErr w:type="spellStart"/>
            <w:r w:rsidRPr="000F05FB">
              <w:rPr>
                <w:rFonts w:ascii="Times New Roman" w:eastAsia="Times New Roman" w:hAnsi="Times New Roman" w:cs="Times New Roman"/>
                <w:color w:val="000000"/>
                <w:sz w:val="24"/>
                <w:szCs w:val="24"/>
              </w:rPr>
              <w:t>Проєкт</w:t>
            </w:r>
            <w:proofErr w:type="spellEnd"/>
            <w:r w:rsidRPr="000F05FB">
              <w:rPr>
                <w:rFonts w:ascii="Times New Roman" w:eastAsia="Times New Roman" w:hAnsi="Times New Roman" w:cs="Times New Roman"/>
                <w:color w:val="000000"/>
                <w:sz w:val="24"/>
                <w:szCs w:val="24"/>
              </w:rPr>
              <w:t xml:space="preserve"> </w:t>
            </w:r>
            <w:r w:rsidRPr="000F05FB">
              <w:rPr>
                <w:rFonts w:ascii="Times New Roman" w:eastAsia="Times New Roman" w:hAnsi="Times New Roman" w:cs="Times New Roman"/>
                <w:sz w:val="24"/>
                <w:szCs w:val="24"/>
              </w:rPr>
              <w:t>д</w:t>
            </w:r>
            <w:r w:rsidRPr="000F05FB">
              <w:rPr>
                <w:rFonts w:ascii="Times New Roman" w:eastAsia="Times New Roman" w:hAnsi="Times New Roman" w:cs="Times New Roman"/>
                <w:color w:val="000000"/>
                <w:sz w:val="24"/>
                <w:szCs w:val="24"/>
              </w:rPr>
              <w:t xml:space="preserve">оговору про закупівлю викладено в </w:t>
            </w:r>
            <w:r w:rsidRPr="000F05FB">
              <w:rPr>
                <w:rFonts w:ascii="Times New Roman" w:eastAsia="Times New Roman" w:hAnsi="Times New Roman" w:cs="Times New Roman"/>
                <w:b/>
                <w:i/>
                <w:color w:val="000000"/>
                <w:sz w:val="24"/>
                <w:szCs w:val="24"/>
              </w:rPr>
              <w:t>Додатку 3</w:t>
            </w:r>
            <w:r w:rsidRPr="000F05FB">
              <w:rPr>
                <w:rFonts w:ascii="Times New Roman" w:eastAsia="Times New Roman" w:hAnsi="Times New Roman" w:cs="Times New Roman"/>
                <w:color w:val="000000"/>
                <w:sz w:val="24"/>
                <w:szCs w:val="24"/>
              </w:rPr>
              <w:t xml:space="preserve"> до цієї тендерної документації.</w:t>
            </w:r>
          </w:p>
          <w:p w:rsidR="006A7C74" w:rsidRPr="000F05FB" w:rsidRDefault="006A7C74">
            <w:pPr>
              <w:widowControl w:val="0"/>
              <w:ind w:right="120"/>
              <w:jc w:val="both"/>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F05FB">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A7C74" w:rsidRPr="000F05FB" w:rsidRDefault="006A7C74" w:rsidP="0042467D">
            <w:pPr>
              <w:pStyle w:val="12"/>
              <w:rPr>
                <w:rFonts w:ascii="Times New Roman" w:hAnsi="Times New Roman"/>
              </w:rPr>
            </w:pPr>
            <w:r w:rsidRPr="000F05FB">
              <w:rPr>
                <w:rFonts w:ascii="Times New Roman" w:hAnsi="Times New Roman"/>
                <w:b/>
                <w:i/>
                <w:color w:val="000000"/>
              </w:rPr>
              <w:t>Переможець</w:t>
            </w:r>
            <w:r w:rsidRPr="000F05FB">
              <w:rPr>
                <w:rFonts w:ascii="Times New Roman" w:hAnsi="Times New Roman"/>
                <w:color w:val="000000"/>
              </w:rPr>
              <w:t xml:space="preserve"> процедури закупівлі під час укладення договору про закупівлю повинен надати</w:t>
            </w:r>
            <w:r w:rsidRPr="000F05FB">
              <w:rPr>
                <w:rFonts w:ascii="Times New Roman" w:hAnsi="Times New Roman"/>
                <w:color w:val="000000"/>
                <w:highlight w:val="white"/>
              </w:rPr>
              <w:t xml:space="preserve"> відповідну інформацію про право підписання договору про закупівлю.</w:t>
            </w:r>
            <w:r w:rsidRPr="000F05FB">
              <w:rPr>
                <w:rFonts w:ascii="Times New Roman" w:hAnsi="Times New Roman"/>
                <w:i/>
                <w:color w:val="000000"/>
                <w:highlight w:val="white"/>
              </w:rPr>
              <w:t xml:space="preserve"> </w:t>
            </w:r>
          </w:p>
          <w:p w:rsidR="006A7C74" w:rsidRPr="000F05FB" w:rsidRDefault="006A7C74">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0F05FB">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rsidR="006A7C74" w:rsidRPr="006E07C1" w:rsidRDefault="006A7C74" w:rsidP="006E07C1">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0F05FB">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0F05FB">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A7C74" w:rsidRPr="000F05FB" w:rsidTr="006E07C1">
        <w:trPr>
          <w:trHeight w:val="6652"/>
          <w:jc w:val="center"/>
        </w:trPr>
        <w:tc>
          <w:tcPr>
            <w:tcW w:w="705" w:type="dxa"/>
          </w:tcPr>
          <w:p w:rsidR="006A7C74" w:rsidRPr="000F05FB" w:rsidRDefault="006A7C74">
            <w:pPr>
              <w:widowControl w:val="0"/>
              <w:jc w:val="center"/>
              <w:rPr>
                <w:rFonts w:ascii="Times New Roman" w:eastAsia="Times New Roman" w:hAnsi="Times New Roman" w:cs="Times New Roman"/>
                <w:sz w:val="24"/>
                <w:szCs w:val="24"/>
              </w:rPr>
            </w:pPr>
            <w:r w:rsidRPr="000F05FB">
              <w:rPr>
                <w:rFonts w:ascii="Times New Roman" w:eastAsia="Times New Roman" w:hAnsi="Times New Roman" w:cs="Times New Roman"/>
                <w:color w:val="000000"/>
                <w:sz w:val="24"/>
                <w:szCs w:val="24"/>
              </w:rPr>
              <w:lastRenderedPageBreak/>
              <w:t>4</w:t>
            </w:r>
          </w:p>
        </w:tc>
        <w:tc>
          <w:tcPr>
            <w:tcW w:w="2835" w:type="dxa"/>
          </w:tcPr>
          <w:p w:rsidR="006A7C74" w:rsidRPr="000F05FB" w:rsidRDefault="006A7C74">
            <w:pPr>
              <w:widowControl w:val="0"/>
              <w:rPr>
                <w:rFonts w:ascii="Times New Roman" w:eastAsia="Times New Roman" w:hAnsi="Times New Roman" w:cs="Times New Roman"/>
                <w:color w:val="000000" w:themeColor="text1"/>
                <w:sz w:val="24"/>
                <w:szCs w:val="24"/>
              </w:rPr>
            </w:pPr>
            <w:r w:rsidRPr="000F05FB">
              <w:rPr>
                <w:rFonts w:ascii="Times New Roman" w:eastAsia="Times New Roman" w:hAnsi="Times New Roman" w:cs="Times New Roman"/>
                <w:b/>
                <w:color w:val="000000" w:themeColor="text1"/>
                <w:sz w:val="24"/>
                <w:szCs w:val="24"/>
              </w:rPr>
              <w:t>Умови договору про закупівлю</w:t>
            </w:r>
          </w:p>
        </w:tc>
        <w:tc>
          <w:tcPr>
            <w:tcW w:w="6656" w:type="dxa"/>
            <w:vAlign w:val="center"/>
          </w:tcPr>
          <w:p w:rsidR="006A7C74" w:rsidRPr="000F05FB" w:rsidRDefault="006A7C74" w:rsidP="0042467D">
            <w:pPr>
              <w:pStyle w:val="12"/>
              <w:widowControl w:val="0"/>
              <w:jc w:val="both"/>
              <w:rPr>
                <w:rFonts w:ascii="Times New Roman" w:hAnsi="Times New Roman"/>
                <w:color w:val="000000"/>
                <w:highlight w:val="white"/>
              </w:rPr>
            </w:pPr>
            <w:r w:rsidRPr="000F05FB">
              <w:rPr>
                <w:rFonts w:ascii="Times New Roman" w:hAnsi="Times New Roman"/>
                <w:color w:val="00000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A7C74" w:rsidRPr="000F05FB" w:rsidRDefault="006A7C74" w:rsidP="0042467D">
            <w:pPr>
              <w:pStyle w:val="12"/>
              <w:widowControl w:val="0"/>
              <w:jc w:val="both"/>
              <w:rPr>
                <w:rFonts w:ascii="Times New Roman" w:hAnsi="Times New Roman"/>
                <w:color w:val="000000"/>
              </w:rPr>
            </w:pPr>
            <w:r w:rsidRPr="000F05FB">
              <w:rPr>
                <w:rFonts w:ascii="Times New Roman" w:hAnsi="Times New Roman"/>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A7C74" w:rsidRPr="000F05FB" w:rsidRDefault="006A7C74" w:rsidP="0042467D">
            <w:pPr>
              <w:pStyle w:val="12"/>
              <w:shd w:val="clear" w:color="auto" w:fill="FFFFFF"/>
              <w:jc w:val="both"/>
              <w:rPr>
                <w:rFonts w:ascii="Times New Roman" w:hAnsi="Times New Roman"/>
                <w:color w:val="000000"/>
              </w:rPr>
            </w:pPr>
            <w:r w:rsidRPr="000F05FB">
              <w:rPr>
                <w:rFonts w:ascii="Times New Roman" w:hAnsi="Times New Roman"/>
                <w:color w:val="000000"/>
              </w:rPr>
              <w:t xml:space="preserve">Умови договору про закупівлю не повинні відрізнятися від змісту тендерної пропозиції переможця процедури закупівлі, </w:t>
            </w:r>
            <w:r w:rsidRPr="000F05FB">
              <w:rPr>
                <w:rFonts w:ascii="Times New Roman" w:hAnsi="Times New Roman"/>
                <w:color w:val="000000"/>
                <w:highlight w:val="white"/>
              </w:rPr>
              <w:t>у тому числі за результатами електронного аукціону, кр</w:t>
            </w:r>
            <w:r w:rsidRPr="000F05FB">
              <w:rPr>
                <w:rFonts w:ascii="Times New Roman" w:hAnsi="Times New Roman"/>
                <w:color w:val="000000"/>
              </w:rPr>
              <w:t>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tc>
      </w:tr>
      <w:tr w:rsidR="006A7C74" w:rsidRPr="000F05FB" w:rsidTr="006E07C1">
        <w:trPr>
          <w:trHeight w:val="3160"/>
          <w:jc w:val="center"/>
        </w:trPr>
        <w:tc>
          <w:tcPr>
            <w:tcW w:w="705" w:type="dxa"/>
          </w:tcPr>
          <w:p w:rsidR="006A7C74" w:rsidRPr="000F05FB" w:rsidRDefault="006A7C74">
            <w:pPr>
              <w:widowControl w:val="0"/>
              <w:jc w:val="center"/>
              <w:rPr>
                <w:rFonts w:ascii="Times New Roman" w:eastAsia="Times New Roman" w:hAnsi="Times New Roman" w:cs="Times New Roman"/>
                <w:b/>
                <w:color w:val="000000"/>
                <w:sz w:val="24"/>
                <w:szCs w:val="24"/>
              </w:rPr>
            </w:pPr>
            <w:r w:rsidRPr="000F05FB">
              <w:rPr>
                <w:rFonts w:ascii="Times New Roman" w:eastAsia="Times New Roman" w:hAnsi="Times New Roman" w:cs="Times New Roman"/>
                <w:b/>
                <w:color w:val="000000"/>
                <w:sz w:val="24"/>
                <w:szCs w:val="24"/>
              </w:rPr>
              <w:t>5</w:t>
            </w:r>
          </w:p>
        </w:tc>
        <w:tc>
          <w:tcPr>
            <w:tcW w:w="2835" w:type="dxa"/>
          </w:tcPr>
          <w:p w:rsidR="006A7C74" w:rsidRPr="000F05FB" w:rsidRDefault="006A7C74" w:rsidP="00071F78">
            <w:pPr>
              <w:pStyle w:val="20"/>
              <w:rPr>
                <w:rFonts w:ascii="Times New Roman" w:hAnsi="Times New Roman"/>
              </w:rPr>
            </w:pPr>
            <w:r w:rsidRPr="000F05FB">
              <w:rPr>
                <w:rFonts w:ascii="Times New Roman" w:hAnsi="Times New Roman"/>
                <w:b/>
                <w:color w:val="000000"/>
              </w:rPr>
              <w:t>Дії замовника при відмові переможця торгів підписати договір про закупівлю</w:t>
            </w:r>
          </w:p>
          <w:p w:rsidR="006A7C74" w:rsidRPr="000F05FB" w:rsidRDefault="006A7C74">
            <w:pPr>
              <w:widowControl w:val="0"/>
              <w:rPr>
                <w:rFonts w:ascii="Times New Roman" w:eastAsia="Times New Roman" w:hAnsi="Times New Roman" w:cs="Times New Roman"/>
                <w:b/>
                <w:color w:val="FF0000"/>
                <w:sz w:val="24"/>
                <w:szCs w:val="24"/>
              </w:rPr>
            </w:pPr>
          </w:p>
        </w:tc>
        <w:tc>
          <w:tcPr>
            <w:tcW w:w="6656" w:type="dxa"/>
            <w:vAlign w:val="center"/>
          </w:tcPr>
          <w:p w:rsidR="006A7C74" w:rsidRPr="000F05FB" w:rsidRDefault="006A7C74" w:rsidP="00071F78">
            <w:pPr>
              <w:pStyle w:val="20"/>
              <w:rPr>
                <w:rFonts w:ascii="Times New Roman" w:hAnsi="Times New Roman"/>
              </w:rPr>
            </w:pPr>
            <w:r w:rsidRPr="000F05FB">
              <w:rPr>
                <w:rFonts w:ascii="Times New Roman" w:eastAsia="Calibri" w:hAnsi="Times New Roman"/>
                <w:color w:val="000000"/>
              </w:rPr>
              <w:t xml:space="preserve">5.1. </w:t>
            </w:r>
            <w:r w:rsidRPr="000F05FB">
              <w:rPr>
                <w:rFonts w:ascii="Times New Roman" w:eastAsia="Calibri" w:hAnsi="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A7C74" w:rsidRPr="000F05FB" w:rsidTr="00B41A67">
        <w:trPr>
          <w:trHeight w:val="1119"/>
          <w:jc w:val="center"/>
        </w:trPr>
        <w:tc>
          <w:tcPr>
            <w:tcW w:w="705" w:type="dxa"/>
          </w:tcPr>
          <w:p w:rsidR="006A7C74" w:rsidRPr="000F05FB" w:rsidRDefault="006A7C74">
            <w:pPr>
              <w:widowControl w:val="0"/>
              <w:jc w:val="center"/>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6</w:t>
            </w:r>
          </w:p>
        </w:tc>
        <w:tc>
          <w:tcPr>
            <w:tcW w:w="2835" w:type="dxa"/>
          </w:tcPr>
          <w:p w:rsidR="006A7C74" w:rsidRPr="000F05FB" w:rsidRDefault="006A7C74">
            <w:pPr>
              <w:widowControl w:val="0"/>
              <w:rPr>
                <w:rFonts w:ascii="Times New Roman" w:eastAsia="Times New Roman" w:hAnsi="Times New Roman" w:cs="Times New Roman"/>
                <w:sz w:val="24"/>
                <w:szCs w:val="24"/>
              </w:rPr>
            </w:pPr>
            <w:r w:rsidRPr="000F05FB">
              <w:rPr>
                <w:rFonts w:ascii="Times New Roman" w:eastAsia="Times New Roman" w:hAnsi="Times New Roman" w:cs="Times New Roman"/>
                <w:b/>
                <w:color w:val="000000"/>
                <w:sz w:val="24"/>
                <w:szCs w:val="24"/>
              </w:rPr>
              <w:t>Забезпечення виконання договору про закупівлю</w:t>
            </w:r>
          </w:p>
        </w:tc>
        <w:tc>
          <w:tcPr>
            <w:tcW w:w="6656" w:type="dxa"/>
            <w:vAlign w:val="center"/>
          </w:tcPr>
          <w:p w:rsidR="006A7C74" w:rsidRPr="000F05FB" w:rsidRDefault="006A7C74" w:rsidP="00A947DB">
            <w:pPr>
              <w:widowControl w:val="0"/>
              <w:ind w:right="12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xml:space="preserve"> Не вимагається.</w:t>
            </w:r>
          </w:p>
        </w:tc>
      </w:tr>
    </w:tbl>
    <w:p w:rsidR="004C5282" w:rsidRPr="000F05FB" w:rsidRDefault="004C528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C5282" w:rsidRPr="000F05FB" w:rsidRDefault="0042467D">
      <w:pPr>
        <w:widowControl w:val="0"/>
        <w:spacing w:after="0" w:line="240" w:lineRule="auto"/>
        <w:jc w:val="both"/>
        <w:rPr>
          <w:rFonts w:ascii="Times New Roman" w:eastAsia="Times New Roman" w:hAnsi="Times New Roman" w:cs="Times New Roman"/>
          <w:sz w:val="24"/>
          <w:szCs w:val="24"/>
          <w:highlight w:val="white"/>
        </w:rPr>
      </w:pPr>
      <w:r w:rsidRPr="000F05FB">
        <w:rPr>
          <w:rFonts w:ascii="Times New Roman" w:eastAsia="Times New Roman" w:hAnsi="Times New Roman" w:cs="Times New Roman"/>
          <w:sz w:val="24"/>
          <w:szCs w:val="24"/>
          <w:highlight w:val="white"/>
        </w:rPr>
        <w:t xml:space="preserve">Додатки: </w:t>
      </w:r>
      <w:r w:rsidRPr="000F05FB">
        <w:rPr>
          <w:rFonts w:ascii="Times New Roman" w:eastAsia="Times New Roman" w:hAnsi="Times New Roman" w:cs="Times New Roman"/>
          <w:sz w:val="24"/>
          <w:szCs w:val="24"/>
          <w:highlight w:val="white"/>
        </w:rPr>
        <w:tab/>
      </w:r>
      <w:r w:rsidRPr="000F05FB">
        <w:rPr>
          <w:rFonts w:ascii="Times New Roman" w:eastAsia="Times New Roman" w:hAnsi="Times New Roman" w:cs="Times New Roman"/>
          <w:sz w:val="24"/>
          <w:szCs w:val="24"/>
          <w:highlight w:val="white"/>
        </w:rPr>
        <w:tab/>
        <w:t xml:space="preserve">           </w:t>
      </w:r>
      <w:r w:rsidR="00482562" w:rsidRPr="000F05FB">
        <w:rPr>
          <w:rFonts w:ascii="Times New Roman" w:eastAsia="Times New Roman" w:hAnsi="Times New Roman" w:cs="Times New Roman"/>
          <w:sz w:val="24"/>
          <w:szCs w:val="24"/>
          <w:highlight w:val="white"/>
        </w:rPr>
        <w:t>1. Додаток 1 до тендерної документації.</w:t>
      </w:r>
    </w:p>
    <w:p w:rsidR="004C5282" w:rsidRPr="000F05FB" w:rsidRDefault="00482562">
      <w:pPr>
        <w:widowControl w:val="0"/>
        <w:spacing w:after="0" w:line="240" w:lineRule="auto"/>
        <w:jc w:val="both"/>
        <w:rPr>
          <w:rFonts w:ascii="Times New Roman" w:eastAsia="Times New Roman" w:hAnsi="Times New Roman" w:cs="Times New Roman"/>
          <w:sz w:val="24"/>
          <w:szCs w:val="24"/>
          <w:highlight w:val="white"/>
        </w:rPr>
      </w:pPr>
      <w:r w:rsidRPr="000F05FB">
        <w:rPr>
          <w:rFonts w:ascii="Times New Roman" w:eastAsia="Times New Roman" w:hAnsi="Times New Roman" w:cs="Times New Roman"/>
          <w:sz w:val="24"/>
          <w:szCs w:val="24"/>
          <w:highlight w:val="white"/>
        </w:rPr>
        <w:t xml:space="preserve">               </w:t>
      </w:r>
      <w:r w:rsidR="0042467D" w:rsidRPr="000F05FB">
        <w:rPr>
          <w:rFonts w:ascii="Times New Roman" w:eastAsia="Times New Roman" w:hAnsi="Times New Roman" w:cs="Times New Roman"/>
          <w:sz w:val="24"/>
          <w:szCs w:val="24"/>
          <w:highlight w:val="white"/>
        </w:rPr>
        <w:t xml:space="preserve">                            </w:t>
      </w:r>
      <w:r w:rsidRPr="000F05FB">
        <w:rPr>
          <w:rFonts w:ascii="Times New Roman" w:eastAsia="Times New Roman" w:hAnsi="Times New Roman" w:cs="Times New Roman"/>
          <w:sz w:val="24"/>
          <w:szCs w:val="24"/>
          <w:highlight w:val="white"/>
        </w:rPr>
        <w:t>2. Додаток 2</w:t>
      </w:r>
      <w:r w:rsidR="0095066F" w:rsidRPr="000F05FB">
        <w:rPr>
          <w:rFonts w:ascii="Times New Roman" w:eastAsia="Times New Roman" w:hAnsi="Times New Roman" w:cs="Times New Roman"/>
          <w:sz w:val="24"/>
          <w:szCs w:val="24"/>
          <w:highlight w:val="white"/>
        </w:rPr>
        <w:t xml:space="preserve"> до тендерної документації</w:t>
      </w:r>
      <w:r w:rsidRPr="000F05FB">
        <w:rPr>
          <w:rFonts w:ascii="Times New Roman" w:eastAsia="Times New Roman" w:hAnsi="Times New Roman" w:cs="Times New Roman"/>
          <w:sz w:val="24"/>
          <w:szCs w:val="24"/>
          <w:highlight w:val="white"/>
        </w:rPr>
        <w:t>.</w:t>
      </w:r>
    </w:p>
    <w:p w:rsidR="004C5282" w:rsidRPr="000F05FB" w:rsidRDefault="00482562" w:rsidP="002431BF">
      <w:pPr>
        <w:spacing w:after="0" w:line="240" w:lineRule="auto"/>
        <w:rPr>
          <w:rFonts w:ascii="Times New Roman" w:eastAsia="Times New Roman" w:hAnsi="Times New Roman" w:cs="Times New Roman"/>
          <w:sz w:val="24"/>
          <w:szCs w:val="24"/>
          <w:highlight w:val="white"/>
        </w:rPr>
      </w:pPr>
      <w:r w:rsidRPr="000F05FB">
        <w:rPr>
          <w:rFonts w:ascii="Times New Roman" w:eastAsia="Times New Roman" w:hAnsi="Times New Roman" w:cs="Times New Roman"/>
          <w:sz w:val="24"/>
          <w:szCs w:val="24"/>
          <w:highlight w:val="white"/>
        </w:rPr>
        <w:t xml:space="preserve">                                              </w:t>
      </w:r>
      <w:r w:rsidR="0042467D" w:rsidRPr="000F05FB">
        <w:rPr>
          <w:rFonts w:ascii="Times New Roman" w:eastAsia="Times New Roman" w:hAnsi="Times New Roman" w:cs="Times New Roman"/>
          <w:sz w:val="24"/>
          <w:szCs w:val="24"/>
          <w:highlight w:val="white"/>
        </w:rPr>
        <w:t xml:space="preserve"> </w:t>
      </w:r>
      <w:r w:rsidRPr="000F05FB">
        <w:rPr>
          <w:rFonts w:ascii="Times New Roman" w:eastAsia="Times New Roman" w:hAnsi="Times New Roman" w:cs="Times New Roman"/>
          <w:sz w:val="24"/>
          <w:szCs w:val="24"/>
          <w:highlight w:val="white"/>
        </w:rPr>
        <w:t xml:space="preserve"> 3. Додаток 3 до тендерної документації</w:t>
      </w:r>
      <w:r w:rsidR="0095066F" w:rsidRPr="000F05FB">
        <w:rPr>
          <w:rFonts w:ascii="Times New Roman" w:eastAsia="Times New Roman" w:hAnsi="Times New Roman" w:cs="Times New Roman"/>
          <w:sz w:val="24"/>
          <w:szCs w:val="24"/>
          <w:highlight w:val="white"/>
        </w:rPr>
        <w:t>.</w:t>
      </w:r>
    </w:p>
    <w:p w:rsidR="00BE4694" w:rsidRPr="000F05FB" w:rsidRDefault="002431BF" w:rsidP="002431BF">
      <w:pPr>
        <w:spacing w:after="0" w:line="240" w:lineRule="auto"/>
        <w:rPr>
          <w:rFonts w:ascii="Times New Roman" w:eastAsia="Times New Roman" w:hAnsi="Times New Roman" w:cs="Times New Roman"/>
          <w:sz w:val="24"/>
          <w:szCs w:val="24"/>
          <w:highlight w:val="white"/>
        </w:rPr>
      </w:pPr>
      <w:r w:rsidRPr="000F05FB">
        <w:rPr>
          <w:rFonts w:ascii="Times New Roman" w:eastAsia="Times New Roman" w:hAnsi="Times New Roman" w:cs="Times New Roman"/>
          <w:sz w:val="24"/>
          <w:szCs w:val="24"/>
          <w:highlight w:val="white"/>
        </w:rPr>
        <w:t xml:space="preserve">                                                 4. Додаток 4 до тендерної документації</w:t>
      </w:r>
    </w:p>
    <w:p w:rsidR="00BE4694" w:rsidRPr="000F05FB" w:rsidRDefault="00BE4694">
      <w:pPr>
        <w:rPr>
          <w:rFonts w:ascii="Times New Roman" w:eastAsia="Times New Roman" w:hAnsi="Times New Roman" w:cs="Times New Roman"/>
          <w:sz w:val="24"/>
          <w:szCs w:val="24"/>
          <w:highlight w:val="white"/>
        </w:rPr>
      </w:pPr>
    </w:p>
    <w:p w:rsidR="00BE4694" w:rsidRPr="000F05FB" w:rsidRDefault="00BE4694">
      <w:pPr>
        <w:rPr>
          <w:rFonts w:ascii="Times New Roman" w:eastAsia="Times New Roman" w:hAnsi="Times New Roman" w:cs="Times New Roman"/>
          <w:sz w:val="24"/>
          <w:szCs w:val="24"/>
          <w:highlight w:val="white"/>
        </w:rPr>
      </w:pPr>
    </w:p>
    <w:p w:rsidR="00A60011" w:rsidRDefault="00A60011" w:rsidP="006E07C1">
      <w:pPr>
        <w:spacing w:after="0" w:line="240" w:lineRule="auto"/>
        <w:rPr>
          <w:rFonts w:ascii="Times New Roman" w:eastAsia="Times New Roman" w:hAnsi="Times New Roman" w:cs="Times New Roman"/>
          <w:b/>
          <w:color w:val="000000"/>
          <w:sz w:val="24"/>
          <w:szCs w:val="24"/>
        </w:rPr>
      </w:pPr>
    </w:p>
    <w:p w:rsidR="006E07C1" w:rsidRDefault="006E07C1" w:rsidP="006E07C1">
      <w:pPr>
        <w:spacing w:after="0" w:line="240" w:lineRule="auto"/>
        <w:rPr>
          <w:rFonts w:ascii="Times New Roman" w:eastAsia="Times New Roman" w:hAnsi="Times New Roman" w:cs="Times New Roman"/>
          <w:b/>
          <w:color w:val="000000"/>
          <w:sz w:val="24"/>
          <w:szCs w:val="24"/>
        </w:rPr>
      </w:pPr>
    </w:p>
    <w:p w:rsidR="00A60011" w:rsidRDefault="00A60011" w:rsidP="007D2EBC">
      <w:pPr>
        <w:spacing w:after="0" w:line="240" w:lineRule="auto"/>
        <w:ind w:left="5660"/>
        <w:jc w:val="right"/>
        <w:rPr>
          <w:rFonts w:ascii="Times New Roman" w:eastAsia="Times New Roman" w:hAnsi="Times New Roman" w:cs="Times New Roman"/>
          <w:b/>
          <w:color w:val="000000"/>
          <w:sz w:val="24"/>
          <w:szCs w:val="24"/>
        </w:rPr>
      </w:pPr>
    </w:p>
    <w:p w:rsidR="00A60011" w:rsidRDefault="00A60011" w:rsidP="007D2EBC">
      <w:pPr>
        <w:spacing w:after="0" w:line="240" w:lineRule="auto"/>
        <w:ind w:left="5660"/>
        <w:jc w:val="right"/>
        <w:rPr>
          <w:rFonts w:ascii="Times New Roman" w:eastAsia="Times New Roman" w:hAnsi="Times New Roman" w:cs="Times New Roman"/>
          <w:b/>
          <w:color w:val="000000"/>
          <w:sz w:val="24"/>
          <w:szCs w:val="24"/>
        </w:rPr>
      </w:pPr>
    </w:p>
    <w:p w:rsidR="007D2EBC" w:rsidRDefault="007D2EBC" w:rsidP="007D2EBC">
      <w:pPr>
        <w:spacing w:after="0" w:line="240" w:lineRule="auto"/>
        <w:ind w:left="5660" w:firstLine="700"/>
        <w:jc w:val="right"/>
        <w:rPr>
          <w:rFonts w:ascii="Times New Roman" w:eastAsia="Times New Roman" w:hAnsi="Times New Roman" w:cs="Times New Roman"/>
          <w:b/>
          <w:sz w:val="20"/>
          <w:szCs w:val="20"/>
        </w:rPr>
      </w:pPr>
    </w:p>
    <w:p w:rsidR="007D2EBC" w:rsidRDefault="007D2EBC" w:rsidP="007D2EB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7D2EBC" w:rsidRDefault="007D2EBC" w:rsidP="007D2EB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w:t>
      </w:r>
      <w:r w:rsidR="006E07C1">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color w:val="000000"/>
          <w:sz w:val="20"/>
          <w:szCs w:val="20"/>
        </w:rPr>
        <w:t>документації</w:t>
      </w:r>
    </w:p>
    <w:p w:rsidR="007D2EBC" w:rsidRDefault="007D2EBC" w:rsidP="007D2EB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7D2EBC" w:rsidRPr="00AD3C24" w:rsidRDefault="007D2EBC" w:rsidP="007D2EBC">
      <w:pPr>
        <w:numPr>
          <w:ilvl w:val="0"/>
          <w:numId w:val="10"/>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AD3C2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rPr>
        <w:t>«</w:t>
      </w:r>
      <w:r w:rsidRPr="00AD3C24">
        <w:rPr>
          <w:rFonts w:ascii="Times New Roman" w:eastAsia="Times New Roman" w:hAnsi="Times New Roman" w:cs="Times New Roman"/>
          <w:b/>
          <w:color w:val="000000"/>
          <w:sz w:val="24"/>
          <w:szCs w:val="24"/>
        </w:rPr>
        <w:t>Про публічні закупівлі</w:t>
      </w:r>
      <w:r w:rsidRPr="00AD3C24">
        <w:rPr>
          <w:rFonts w:ascii="Times New Roman" w:eastAsia="Times New Roman" w:hAnsi="Times New Roman" w:cs="Times New Roman"/>
          <w:b/>
          <w:sz w:val="24"/>
          <w:szCs w:val="24"/>
        </w:rPr>
        <w:t>»</w:t>
      </w:r>
      <w:r w:rsidRPr="00AD3C24">
        <w:rPr>
          <w:rFonts w:ascii="Times New Roman" w:eastAsia="Times New Roman" w:hAnsi="Times New Roman" w:cs="Times New Roman"/>
          <w:b/>
          <w:color w:val="000000"/>
          <w:sz w:val="24"/>
          <w:szCs w:val="24"/>
        </w:rPr>
        <w:t>:</w:t>
      </w:r>
    </w:p>
    <w:p w:rsidR="007D2EBC" w:rsidRPr="00AD3C24" w:rsidRDefault="007D2EBC" w:rsidP="007D2EBC">
      <w:pPr>
        <w:spacing w:after="0" w:line="240" w:lineRule="auto"/>
        <w:ind w:left="885"/>
        <w:jc w:val="center"/>
        <w:rPr>
          <w:rFonts w:ascii="Times New Roman" w:eastAsia="Times New Roman" w:hAnsi="Times New Roman" w:cs="Times New Roman"/>
          <w:b/>
          <w:i/>
          <w:color w:val="4472C4"/>
          <w:sz w:val="24"/>
          <w:szCs w:val="24"/>
        </w:rPr>
      </w:pPr>
    </w:p>
    <w:tbl>
      <w:tblPr>
        <w:tblW w:w="9619" w:type="dxa"/>
        <w:jc w:val="center"/>
        <w:tblLayout w:type="fixed"/>
        <w:tblLook w:val="0400" w:firstRow="0" w:lastRow="0" w:firstColumn="0" w:lastColumn="0" w:noHBand="0" w:noVBand="1"/>
      </w:tblPr>
      <w:tblGrid>
        <w:gridCol w:w="490"/>
        <w:gridCol w:w="2273"/>
        <w:gridCol w:w="6856"/>
      </w:tblGrid>
      <w:tr w:rsidR="007D2EBC" w:rsidRPr="00A069DE" w:rsidTr="007D2E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2EBC" w:rsidRPr="00CF2A83" w:rsidRDefault="007D2EBC" w:rsidP="007D2EBC">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2EBC" w:rsidRPr="00CF2A83" w:rsidRDefault="007D2EBC" w:rsidP="007D2EBC">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2EBC" w:rsidRPr="00CF2A83" w:rsidRDefault="007D2EBC" w:rsidP="007D2EBC">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 xml:space="preserve">Документи та </w:t>
            </w:r>
            <w:r w:rsidRPr="00CF2A83">
              <w:rPr>
                <w:rFonts w:ascii="Times New Roman" w:eastAsia="Times New Roman" w:hAnsi="Times New Roman" w:cs="Times New Roman"/>
                <w:b/>
                <w:sz w:val="24"/>
                <w:szCs w:val="24"/>
              </w:rPr>
              <w:t xml:space="preserve">інформація, які </w:t>
            </w:r>
            <w:r w:rsidRPr="00CF2A83">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p>
        </w:tc>
      </w:tr>
      <w:tr w:rsidR="007D2EBC" w:rsidRPr="00A069DE" w:rsidTr="007D2EBC">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EBC" w:rsidRPr="00CF2A83" w:rsidRDefault="007D2EBC" w:rsidP="007D2EBC">
            <w:pPr>
              <w:spacing w:after="0" w:line="240" w:lineRule="auto"/>
              <w:jc w:val="center"/>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EBC" w:rsidRPr="00CF2A83" w:rsidRDefault="007D2EBC" w:rsidP="007D2EBC">
            <w:pPr>
              <w:spacing w:after="0" w:line="240" w:lineRule="auto"/>
              <w:jc w:val="both"/>
              <w:rPr>
                <w:rFonts w:ascii="Times New Roman" w:eastAsia="Times New Roman" w:hAnsi="Times New Roman" w:cs="Times New Roman"/>
                <w:sz w:val="20"/>
                <w:szCs w:val="20"/>
              </w:rPr>
            </w:pPr>
            <w:r w:rsidRPr="00CF2A83">
              <w:rPr>
                <w:rFonts w:ascii="Times New Roman" w:eastAsia="Times New Roman" w:hAnsi="Times New Roman" w:cs="Times New Roman"/>
                <w:b/>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EBC" w:rsidRPr="005925CF" w:rsidRDefault="007D2EBC" w:rsidP="007D2EBC">
            <w:pPr>
              <w:spacing w:after="0" w:line="240" w:lineRule="auto"/>
              <w:jc w:val="both"/>
              <w:rPr>
                <w:rFonts w:ascii="Times New Roman" w:hAnsi="Times New Roman" w:cs="Times New Roman"/>
                <w:sz w:val="24"/>
                <w:szCs w:val="24"/>
                <w:lang w:eastAsia="ru-RU"/>
              </w:rPr>
            </w:pPr>
            <w:r w:rsidRPr="005925CF">
              <w:rPr>
                <w:rFonts w:ascii="Times New Roman" w:hAnsi="Times New Roman" w:cs="Times New Roman"/>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eastAsia="ru-RU"/>
              </w:rPr>
              <w:t xml:space="preserve"> код ДК 021:2015 «Єдиний закупівельний словник» 09310000-5 Електрична енергія</w:t>
            </w:r>
            <w:r>
              <w:rPr>
                <w:rFonts w:ascii="Times New Roman" w:hAnsi="Times New Roman" w:cs="Times New Roman"/>
                <w:sz w:val="24"/>
                <w:szCs w:val="24"/>
                <w:lang w:eastAsia="ru-RU"/>
              </w:rPr>
              <w:t>.</w:t>
            </w:r>
          </w:p>
          <w:p w:rsidR="007D2EBC" w:rsidRPr="00CF2A83" w:rsidRDefault="007D2EBC" w:rsidP="007D2EBC">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На підтвердження досвіду виконання аналогічних за предметом закупівлі договорів Учасник має надати:</w:t>
            </w:r>
          </w:p>
          <w:p w:rsidR="007D2EBC" w:rsidRPr="00CF2A83" w:rsidRDefault="007D2EBC" w:rsidP="007D2EBC">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rsidR="007D2EBC" w:rsidRPr="00CF2A83" w:rsidRDefault="007D2EBC" w:rsidP="007D2EBC">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rsidR="007D2EBC" w:rsidRPr="00CF2A83" w:rsidRDefault="007D2EBC" w:rsidP="007D2EBC">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rsidR="007D2EBC" w:rsidRPr="00CF2A83" w:rsidRDefault="007D2EBC" w:rsidP="007D2EBC">
            <w:pPr>
              <w:spacing w:after="0" w:line="240" w:lineRule="auto"/>
              <w:jc w:val="both"/>
              <w:rPr>
                <w:rFonts w:ascii="Times New Roman" w:eastAsia="Times New Roman" w:hAnsi="Times New Roman" w:cs="Times New Roman"/>
                <w:sz w:val="20"/>
                <w:szCs w:val="20"/>
              </w:rPr>
            </w:pPr>
            <w:r w:rsidRPr="00CF2A83">
              <w:rPr>
                <w:rFonts w:ascii="Times New Roman" w:hAnsi="Times New Roman" w:cs="Times New Roman"/>
                <w:sz w:val="24"/>
                <w:szCs w:val="24"/>
                <w:lang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bl>
    <w:p w:rsidR="007D2EBC" w:rsidRPr="00CF2A83" w:rsidRDefault="007D2EBC" w:rsidP="007D2EBC">
      <w:pPr>
        <w:spacing w:before="240" w:after="0" w:line="240" w:lineRule="auto"/>
        <w:ind w:firstLine="720"/>
        <w:jc w:val="both"/>
        <w:rPr>
          <w:rFonts w:ascii="Times New Roman" w:eastAsia="Times New Roman" w:hAnsi="Times New Roman" w:cs="Times New Roman"/>
          <w:sz w:val="20"/>
          <w:szCs w:val="20"/>
        </w:rPr>
      </w:pPr>
      <w:r w:rsidRPr="00CF2A83">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D2EBC" w:rsidRDefault="007D2EBC" w:rsidP="007D2EBC">
      <w:pPr>
        <w:spacing w:after="0" w:line="240" w:lineRule="auto"/>
        <w:ind w:left="885"/>
        <w:jc w:val="center"/>
        <w:rPr>
          <w:rFonts w:ascii="Times New Roman" w:eastAsia="Times New Roman" w:hAnsi="Times New Roman" w:cs="Times New Roman"/>
          <w:b/>
          <w:i/>
          <w:color w:val="4472C4"/>
          <w:sz w:val="20"/>
          <w:szCs w:val="20"/>
        </w:rPr>
      </w:pPr>
    </w:p>
    <w:p w:rsidR="007D2EBC" w:rsidRPr="00AD3C24" w:rsidRDefault="007D2EBC" w:rsidP="007D2EBC">
      <w:pPr>
        <w:spacing w:after="0" w:line="240" w:lineRule="auto"/>
        <w:jc w:val="both"/>
        <w:rPr>
          <w:rFonts w:ascii="Times New Roman" w:eastAsia="Times New Roman" w:hAnsi="Times New Roman" w:cs="Times New Roman"/>
          <w:b/>
          <w:color w:val="000000"/>
          <w:sz w:val="24"/>
          <w:szCs w:val="24"/>
        </w:rPr>
      </w:pPr>
      <w:r w:rsidRPr="00AD3C24">
        <w:rPr>
          <w:rFonts w:ascii="Times New Roman" w:eastAsia="Times New Roman" w:hAnsi="Times New Roman" w:cs="Times New Roman"/>
          <w:b/>
          <w:sz w:val="24"/>
          <w:szCs w:val="24"/>
        </w:rPr>
        <w:t xml:space="preserve">2. </w:t>
      </w:r>
      <w:r w:rsidRPr="00AD3C24">
        <w:rPr>
          <w:rFonts w:ascii="Times New Roman" w:eastAsia="Times New Roman" w:hAnsi="Times New Roman" w:cs="Times New Roman"/>
          <w:b/>
          <w:color w:val="000000"/>
          <w:sz w:val="24"/>
          <w:szCs w:val="24"/>
        </w:rPr>
        <w:t>Підтвердження відповідності УЧАСНИКА </w:t>
      </w:r>
      <w:r w:rsidR="0042467D" w:rsidRPr="00194E7F">
        <w:rPr>
          <w:rFonts w:ascii="Times New Roman" w:eastAsia="Times New Roman" w:hAnsi="Times New Roman" w:cs="Times New Roman"/>
          <w:b/>
          <w:color w:val="000000"/>
          <w:sz w:val="24"/>
          <w:szCs w:val="24"/>
        </w:rPr>
        <w:t>(в тому числі для об’єднання учасників як учасника процедури) вимогам, визначеним у пункті 47 О</w:t>
      </w:r>
      <w:r w:rsidR="0042467D">
        <w:rPr>
          <w:rFonts w:ascii="Times New Roman" w:eastAsia="Times New Roman" w:hAnsi="Times New Roman" w:cs="Times New Roman"/>
          <w:b/>
          <w:color w:val="000000"/>
          <w:sz w:val="24"/>
          <w:szCs w:val="24"/>
        </w:rPr>
        <w:t>собливостей</w:t>
      </w:r>
      <w:r w:rsidR="0042467D" w:rsidRPr="00194E7F">
        <w:rPr>
          <w:rFonts w:ascii="Times New Roman" w:eastAsia="Times New Roman" w:hAnsi="Times New Roman" w:cs="Times New Roman"/>
          <w:b/>
          <w:color w:val="000000"/>
          <w:sz w:val="24"/>
          <w:szCs w:val="24"/>
        </w:rPr>
        <w:t>.</w:t>
      </w:r>
      <w:r w:rsidRPr="00AD3C24">
        <w:rPr>
          <w:rFonts w:ascii="Times New Roman" w:eastAsia="Times New Roman" w:hAnsi="Times New Roman" w:cs="Times New Roman"/>
          <w:b/>
          <w:color w:val="000000"/>
          <w:sz w:val="24"/>
          <w:szCs w:val="24"/>
        </w:rPr>
        <w:t xml:space="preserve"> </w:t>
      </w:r>
    </w:p>
    <w:p w:rsidR="0042467D" w:rsidRPr="00194E7F" w:rsidRDefault="0042467D" w:rsidP="0042467D">
      <w:pPr>
        <w:pStyle w:val="a5"/>
        <w:spacing w:after="0"/>
        <w:ind w:left="0" w:firstLine="567"/>
        <w:jc w:val="both"/>
        <w:rPr>
          <w:rFonts w:ascii="Times New Roman" w:eastAsia="Times New Roman" w:hAnsi="Times New Roman" w:cs="Times New Roman"/>
          <w:sz w:val="24"/>
          <w:szCs w:val="24"/>
          <w:highlight w:val="white"/>
        </w:rPr>
      </w:pPr>
      <w:r w:rsidRPr="00194E7F">
        <w:rPr>
          <w:rFonts w:ascii="Times New Roman" w:eastAsia="Times New Roman" w:hAnsi="Times New Roman" w:cs="Times New Roman"/>
          <w:sz w:val="24"/>
          <w:szCs w:val="24"/>
          <w:highlight w:val="white"/>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069AE">
        <w:rPr>
          <w:rFonts w:ascii="Times New Roman" w:eastAsia="Times New Roman" w:hAnsi="Times New Roman" w:cs="Times New Roman"/>
          <w:sz w:val="24"/>
          <w:szCs w:val="24"/>
          <w:highlight w:val="white"/>
        </w:rPr>
        <w:t>47</w:t>
      </w:r>
      <w:r w:rsidRPr="00194E7F">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069AE">
        <w:rPr>
          <w:rFonts w:ascii="Times New Roman" w:eastAsia="Times New Roman" w:hAnsi="Times New Roman" w:cs="Times New Roman"/>
          <w:sz w:val="24"/>
          <w:szCs w:val="24"/>
          <w:highlight w:val="white"/>
        </w:rPr>
        <w:t>47</w:t>
      </w:r>
      <w:r w:rsidRPr="00194E7F">
        <w:rPr>
          <w:rFonts w:ascii="Times New Roman" w:eastAsia="Times New Roman" w:hAnsi="Times New Roman" w:cs="Times New Roman"/>
          <w:sz w:val="24"/>
          <w:szCs w:val="24"/>
          <w:highlight w:val="white"/>
        </w:rPr>
        <w:t xml:space="preserve"> Особливостей.</w:t>
      </w:r>
    </w:p>
    <w:p w:rsidR="0042467D" w:rsidRPr="00D069AE" w:rsidRDefault="0042467D" w:rsidP="0042467D">
      <w:pPr>
        <w:pStyle w:val="a5"/>
        <w:spacing w:after="0"/>
        <w:ind w:left="0" w:firstLine="567"/>
        <w:jc w:val="both"/>
        <w:rPr>
          <w:rFonts w:ascii="Times New Roman" w:eastAsia="Times New Roman" w:hAnsi="Times New Roman" w:cs="Times New Roman"/>
          <w:sz w:val="24"/>
          <w:szCs w:val="24"/>
          <w:highlight w:val="white"/>
        </w:rPr>
      </w:pPr>
      <w:r w:rsidRPr="00D069AE">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2467D" w:rsidRPr="00D069AE" w:rsidRDefault="0042467D" w:rsidP="0042467D">
      <w:pPr>
        <w:pStyle w:val="a5"/>
        <w:spacing w:after="0"/>
        <w:ind w:left="0" w:firstLine="567"/>
        <w:jc w:val="both"/>
        <w:rPr>
          <w:rFonts w:ascii="Times New Roman" w:eastAsia="Times New Roman" w:hAnsi="Times New Roman" w:cs="Times New Roman"/>
          <w:sz w:val="24"/>
          <w:szCs w:val="24"/>
          <w:highlight w:val="white"/>
        </w:rPr>
      </w:pPr>
      <w:r w:rsidRPr="00D069AE">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2467D" w:rsidRPr="00D069AE" w:rsidRDefault="0042467D" w:rsidP="0042467D">
      <w:pPr>
        <w:pStyle w:val="a5"/>
        <w:widowControl w:val="0"/>
        <w:spacing w:after="0" w:line="240" w:lineRule="auto"/>
        <w:ind w:left="0" w:firstLine="567"/>
        <w:jc w:val="both"/>
        <w:rPr>
          <w:rFonts w:ascii="Times New Roman" w:eastAsia="Times New Roman" w:hAnsi="Times New Roman" w:cs="Times New Roman"/>
          <w:sz w:val="24"/>
          <w:szCs w:val="24"/>
        </w:rPr>
      </w:pPr>
      <w:r w:rsidRPr="00194E7F">
        <w:rPr>
          <w:rFonts w:ascii="Times New Roman" w:eastAsia="Times New Roman" w:hAnsi="Times New Roman" w:cs="Times New Roman"/>
          <w:sz w:val="24"/>
          <w:szCs w:val="24"/>
        </w:rPr>
        <w:t xml:space="preserve">Учасник  повинен надати </w:t>
      </w:r>
      <w:r w:rsidRPr="00194E7F">
        <w:rPr>
          <w:rFonts w:ascii="Times New Roman" w:eastAsia="Times New Roman" w:hAnsi="Times New Roman" w:cs="Times New Roman"/>
          <w:b/>
          <w:sz w:val="24"/>
          <w:szCs w:val="24"/>
        </w:rPr>
        <w:t>довідку у довільній формі</w:t>
      </w:r>
      <w:r w:rsidRPr="00194E7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w:t>
      </w:r>
      <w:r w:rsidRPr="00901422">
        <w:rPr>
          <w:rFonts w:ascii="Times New Roman" w:eastAsia="Times New Roman" w:hAnsi="Times New Roman" w:cs="Times New Roman"/>
          <w:color w:val="000000" w:themeColor="text1"/>
          <w:sz w:val="24"/>
          <w:szCs w:val="24"/>
        </w:rPr>
        <w:t xml:space="preserve"> </w:t>
      </w:r>
      <w:r w:rsidRPr="00901422">
        <w:rPr>
          <w:rFonts w:ascii="Times New Roman" w:eastAsia="Times New Roman" w:hAnsi="Times New Roman" w:cs="Times New Roman"/>
          <w:color w:val="000000" w:themeColor="text1"/>
          <w:sz w:val="24"/>
          <w:szCs w:val="24"/>
          <w:highlight w:val="white"/>
        </w:rPr>
        <w:t xml:space="preserve">47 </w:t>
      </w:r>
      <w:r w:rsidRPr="00194E7F">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2467D" w:rsidRPr="00D069AE" w:rsidRDefault="0042467D" w:rsidP="0042467D">
      <w:pPr>
        <w:pStyle w:val="a5"/>
        <w:widowControl w:val="0"/>
        <w:spacing w:after="0" w:line="240" w:lineRule="auto"/>
        <w:ind w:left="0" w:firstLine="567"/>
        <w:jc w:val="both"/>
        <w:rPr>
          <w:rFonts w:ascii="Times New Roman" w:eastAsia="Times New Roman" w:hAnsi="Times New Roman" w:cs="Times New Roman"/>
          <w:i/>
          <w:iCs/>
          <w:sz w:val="24"/>
          <w:szCs w:val="24"/>
        </w:rPr>
      </w:pPr>
      <w:r w:rsidRPr="00D069AE">
        <w:rPr>
          <w:rFonts w:ascii="Times New Roman" w:eastAsia="Times New Roman" w:hAnsi="Times New Roman" w:cs="Times New Roman"/>
          <w:i/>
          <w:iCs/>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D2EBC" w:rsidRPr="00AD3C24" w:rsidRDefault="007D2EBC" w:rsidP="007D2EB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D2EBC" w:rsidRPr="00AD3C24" w:rsidRDefault="007D2EBC" w:rsidP="007D2EB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AD3C24">
        <w:rPr>
          <w:rFonts w:ascii="Times New Roman" w:eastAsia="Times New Roman" w:hAnsi="Times New Roman" w:cs="Times New Roman"/>
          <w:b/>
          <w:sz w:val="24"/>
          <w:szCs w:val="24"/>
        </w:rPr>
        <w:t xml:space="preserve">3. </w:t>
      </w:r>
      <w:r w:rsidRPr="00AD3C24">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w:t>
      </w:r>
      <w:r w:rsidR="0042467D" w:rsidRPr="0042467D">
        <w:rPr>
          <w:rFonts w:ascii="Times New Roman" w:eastAsia="Times New Roman" w:hAnsi="Times New Roman" w:cs="Times New Roman"/>
          <w:b/>
          <w:sz w:val="24"/>
          <w:szCs w:val="24"/>
        </w:rPr>
        <w:t xml:space="preserve"> </w:t>
      </w:r>
      <w:r w:rsidR="0042467D" w:rsidRPr="00194E7F">
        <w:rPr>
          <w:rFonts w:ascii="Times New Roman" w:eastAsia="Times New Roman" w:hAnsi="Times New Roman" w:cs="Times New Roman"/>
          <w:b/>
          <w:sz w:val="24"/>
          <w:szCs w:val="24"/>
        </w:rPr>
        <w:t>пун</w:t>
      </w:r>
      <w:r w:rsidR="0042467D" w:rsidRPr="00D069AE">
        <w:rPr>
          <w:rFonts w:ascii="Times New Roman" w:eastAsia="Times New Roman" w:hAnsi="Times New Roman" w:cs="Times New Roman"/>
          <w:b/>
          <w:sz w:val="24"/>
          <w:szCs w:val="24"/>
        </w:rPr>
        <w:t>кті 47 Особливостей</w:t>
      </w:r>
      <w:r w:rsidR="0042467D" w:rsidRPr="00194E7F">
        <w:rPr>
          <w:rFonts w:ascii="Times New Roman" w:eastAsia="Times New Roman" w:hAnsi="Times New Roman" w:cs="Times New Roman"/>
          <w:b/>
          <w:sz w:val="24"/>
          <w:szCs w:val="24"/>
          <w:highlight w:val="white"/>
        </w:rPr>
        <w:t>:</w:t>
      </w:r>
      <w:r w:rsidRPr="00AD3C24">
        <w:rPr>
          <w:rFonts w:ascii="Times New Roman" w:eastAsia="Times New Roman" w:hAnsi="Times New Roman" w:cs="Times New Roman"/>
          <w:b/>
          <w:color w:val="000000"/>
          <w:sz w:val="24"/>
          <w:szCs w:val="24"/>
        </w:rPr>
        <w:t xml:space="preserve"> </w:t>
      </w:r>
    </w:p>
    <w:p w:rsidR="007D2EBC" w:rsidRPr="0042467D" w:rsidRDefault="007D2EBC" w:rsidP="0042467D">
      <w:pPr>
        <w:pStyle w:val="a5"/>
        <w:widowControl w:val="0"/>
        <w:spacing w:after="0" w:line="240" w:lineRule="auto"/>
        <w:ind w:left="0"/>
        <w:jc w:val="both"/>
        <w:rPr>
          <w:rFonts w:ascii="Times New Roman" w:eastAsia="Times New Roman" w:hAnsi="Times New Roman" w:cs="Times New Roman"/>
          <w:sz w:val="24"/>
          <w:szCs w:val="24"/>
          <w:highlight w:val="white"/>
        </w:rPr>
      </w:pPr>
      <w:r w:rsidRPr="00AD3C24">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w:t>
      </w:r>
      <w:r w:rsidR="0042467D" w:rsidRPr="0042467D">
        <w:rPr>
          <w:rFonts w:ascii="Times New Roman" w:eastAsia="Times New Roman" w:hAnsi="Times New Roman" w:cs="Times New Roman"/>
          <w:sz w:val="24"/>
          <w:szCs w:val="24"/>
          <w:highlight w:val="white"/>
        </w:rPr>
        <w:t xml:space="preserve"> </w:t>
      </w:r>
      <w:r w:rsidR="0042467D" w:rsidRPr="0042467D">
        <w:rPr>
          <w:rFonts w:ascii="Times New Roman" w:eastAsia="Times New Roman" w:hAnsi="Times New Roman" w:cs="Times New Roman"/>
          <w:b/>
          <w:sz w:val="24"/>
          <w:szCs w:val="24"/>
          <w:highlight w:val="white"/>
        </w:rPr>
        <w:t>та в абзаці чотирнадцятому пункту</w:t>
      </w:r>
      <w:r w:rsidR="0042467D" w:rsidRPr="0042467D">
        <w:rPr>
          <w:rFonts w:ascii="Times New Roman" w:eastAsia="Times New Roman" w:hAnsi="Times New Roman" w:cs="Times New Roman"/>
          <w:b/>
          <w:sz w:val="24"/>
          <w:szCs w:val="24"/>
        </w:rPr>
        <w:t xml:space="preserve"> </w:t>
      </w:r>
      <w:r w:rsidR="0042467D" w:rsidRPr="0042467D">
        <w:rPr>
          <w:rFonts w:ascii="Times New Roman" w:eastAsia="Times New Roman" w:hAnsi="Times New Roman" w:cs="Times New Roman"/>
          <w:b/>
          <w:bCs/>
          <w:sz w:val="24"/>
          <w:szCs w:val="24"/>
        </w:rPr>
        <w:t>47</w:t>
      </w:r>
      <w:r w:rsidR="0042467D" w:rsidRPr="0042467D">
        <w:rPr>
          <w:rFonts w:ascii="Times New Roman" w:eastAsia="Times New Roman" w:hAnsi="Times New Roman" w:cs="Times New Roman"/>
          <w:b/>
          <w:bCs/>
          <w:sz w:val="24"/>
          <w:szCs w:val="24"/>
          <w:highlight w:val="white"/>
        </w:rPr>
        <w:t xml:space="preserve"> </w:t>
      </w:r>
      <w:r w:rsidR="0042467D" w:rsidRPr="0042467D">
        <w:rPr>
          <w:rFonts w:ascii="Times New Roman" w:eastAsia="Times New Roman" w:hAnsi="Times New Roman" w:cs="Times New Roman"/>
          <w:b/>
          <w:sz w:val="24"/>
          <w:szCs w:val="24"/>
          <w:highlight w:val="white"/>
        </w:rPr>
        <w:t>Особливостей.</w:t>
      </w:r>
      <w:r w:rsidR="0042467D" w:rsidRPr="00194E7F">
        <w:rPr>
          <w:rFonts w:ascii="Times New Roman" w:eastAsia="Times New Roman" w:hAnsi="Times New Roman" w:cs="Times New Roman"/>
          <w:sz w:val="24"/>
          <w:szCs w:val="24"/>
          <w:highlight w:val="white"/>
        </w:rPr>
        <w:t xml:space="preserve"> </w:t>
      </w:r>
      <w:r w:rsidRPr="00AD3C24">
        <w:rPr>
          <w:rFonts w:ascii="Times New Roman" w:eastAsia="Times New Roman" w:hAnsi="Times New Roman" w:cs="Times New Roman"/>
          <w:b/>
          <w:sz w:val="24"/>
          <w:szCs w:val="24"/>
        </w:rPr>
        <w:t> </w:t>
      </w:r>
    </w:p>
    <w:p w:rsidR="007D2EBC" w:rsidRDefault="007D2EBC" w:rsidP="007D2EBC">
      <w:pPr>
        <w:spacing w:after="0" w:line="240" w:lineRule="auto"/>
        <w:rPr>
          <w:rFonts w:ascii="Times New Roman" w:eastAsia="Times New Roman" w:hAnsi="Times New Roman" w:cs="Times New Roman"/>
          <w:color w:val="000000"/>
          <w:sz w:val="24"/>
          <w:szCs w:val="24"/>
        </w:rPr>
      </w:pPr>
      <w:r w:rsidRPr="00AD3C24">
        <w:rPr>
          <w:rFonts w:ascii="Times New Roman" w:eastAsia="Times New Roman" w:hAnsi="Times New Roman" w:cs="Times New Roman"/>
          <w:color w:val="000000"/>
          <w:sz w:val="24"/>
          <w:szCs w:val="24"/>
        </w:rPr>
        <w:t> </w:t>
      </w:r>
    </w:p>
    <w:p w:rsidR="007D2EBC" w:rsidRPr="00A60011" w:rsidRDefault="007D2EBC" w:rsidP="007D2EBC">
      <w:pPr>
        <w:spacing w:after="0" w:line="240" w:lineRule="auto"/>
        <w:rPr>
          <w:rFonts w:ascii="Times New Roman" w:eastAsia="Times New Roman" w:hAnsi="Times New Roman" w:cs="Times New Roman"/>
          <w:b/>
          <w:color w:val="000000" w:themeColor="text1"/>
          <w:sz w:val="24"/>
          <w:szCs w:val="24"/>
        </w:rPr>
      </w:pPr>
      <w:r w:rsidRPr="00AD3C24">
        <w:rPr>
          <w:rFonts w:ascii="Times New Roman" w:eastAsia="Times New Roman" w:hAnsi="Times New Roman" w:cs="Times New Roman"/>
          <w:b/>
          <w:color w:val="000000"/>
          <w:sz w:val="24"/>
          <w:szCs w:val="24"/>
        </w:rPr>
        <w:t>3</w:t>
      </w:r>
      <w:r w:rsidRPr="00A60011">
        <w:rPr>
          <w:rFonts w:ascii="Times New Roman" w:eastAsia="Times New Roman" w:hAnsi="Times New Roman" w:cs="Times New Roman"/>
          <w:b/>
          <w:color w:val="000000" w:themeColor="text1"/>
          <w:sz w:val="24"/>
          <w:szCs w:val="24"/>
        </w:rPr>
        <w:t>.1. Документи, які надаються  ПЕРЕМОЖЦЕМ (юридичною особою):</w:t>
      </w:r>
    </w:p>
    <w:tbl>
      <w:tblPr>
        <w:tblStyle w:val="ad"/>
        <w:tblW w:w="9618" w:type="dxa"/>
        <w:tblInd w:w="-100" w:type="dxa"/>
        <w:tblLayout w:type="fixed"/>
        <w:tblLook w:val="0400" w:firstRow="0" w:lastRow="0" w:firstColumn="0" w:lastColumn="0" w:noHBand="0" w:noVBand="1"/>
      </w:tblPr>
      <w:tblGrid>
        <w:gridCol w:w="657"/>
        <w:gridCol w:w="4458"/>
        <w:gridCol w:w="4503"/>
      </w:tblGrid>
      <w:tr w:rsidR="00DC2DE8" w:rsidRPr="00194E7F" w:rsidTr="001E1683">
        <w:trPr>
          <w:trHeight w:val="89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DE8" w:rsidRPr="00194E7F" w:rsidRDefault="00DC2DE8" w:rsidP="001E1683">
            <w:pPr>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w:t>
            </w:r>
          </w:p>
          <w:p w:rsidR="00DC2DE8" w:rsidRPr="00194E7F" w:rsidRDefault="00DC2DE8" w:rsidP="001E1683">
            <w:pPr>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DE8" w:rsidRPr="00D069AE" w:rsidRDefault="00DC2DE8" w:rsidP="001E1683">
            <w:pPr>
              <w:ind w:left="100"/>
              <w:jc w:val="center"/>
              <w:rPr>
                <w:rFonts w:ascii="Times New Roman" w:eastAsia="Times New Roman" w:hAnsi="Times New Roman" w:cs="Times New Roman"/>
                <w:b/>
                <w:color w:val="000000" w:themeColor="text1"/>
                <w:sz w:val="20"/>
                <w:szCs w:val="20"/>
              </w:rPr>
            </w:pPr>
            <w:r w:rsidRPr="00D069AE">
              <w:rPr>
                <w:rFonts w:ascii="Times New Roman" w:eastAsia="Times New Roman" w:hAnsi="Times New Roman" w:cs="Times New Roman"/>
                <w:b/>
                <w:color w:val="000000" w:themeColor="text1"/>
                <w:sz w:val="20"/>
                <w:szCs w:val="20"/>
              </w:rPr>
              <w:t>Вимоги згідно п. 47 Особливостей</w:t>
            </w:r>
          </w:p>
          <w:p w:rsidR="00DC2DE8" w:rsidRPr="00D069AE" w:rsidRDefault="00DC2DE8" w:rsidP="001E1683">
            <w:pPr>
              <w:ind w:left="100"/>
              <w:jc w:val="center"/>
              <w:rPr>
                <w:rFonts w:ascii="Times New Roman" w:eastAsia="Times New Roman" w:hAnsi="Times New Roman" w:cs="Times New Roman"/>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DE8" w:rsidRPr="00194E7F" w:rsidRDefault="00DC2DE8" w:rsidP="001E1683">
            <w:pPr>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Переможець торгів на виконання вимоги згідно п.</w:t>
            </w:r>
            <w:r w:rsidRPr="00194E7F">
              <w:rPr>
                <w:rFonts w:ascii="Times New Roman" w:eastAsia="Times New Roman" w:hAnsi="Times New Roman" w:cs="Times New Roman"/>
                <w:b/>
                <w:color w:val="00B050"/>
                <w:sz w:val="20"/>
                <w:szCs w:val="20"/>
              </w:rPr>
              <w:t xml:space="preserve"> </w:t>
            </w:r>
            <w:r w:rsidRPr="005A4C6E">
              <w:rPr>
                <w:rFonts w:ascii="Times New Roman" w:eastAsia="Times New Roman" w:hAnsi="Times New Roman" w:cs="Times New Roman"/>
                <w:b/>
                <w:color w:val="000000" w:themeColor="text1"/>
                <w:sz w:val="20"/>
                <w:szCs w:val="20"/>
              </w:rPr>
              <w:t xml:space="preserve">47 </w:t>
            </w:r>
            <w:r w:rsidRPr="00194E7F">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DC2DE8" w:rsidRPr="003F596A" w:rsidTr="006E07C1">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DE8" w:rsidRPr="00A60011" w:rsidRDefault="00DC2DE8" w:rsidP="001E1683">
            <w:pPr>
              <w:ind w:left="100"/>
              <w:jc w:val="center"/>
              <w:rPr>
                <w:rFonts w:ascii="Times New Roman" w:eastAsia="Times New Roman" w:hAnsi="Times New Roman" w:cs="Times New Roman"/>
                <w:color w:val="000000" w:themeColor="text1"/>
                <w:sz w:val="20"/>
                <w:szCs w:val="20"/>
              </w:rPr>
            </w:pPr>
            <w:r w:rsidRPr="00A60011">
              <w:rPr>
                <w:rFonts w:ascii="Times New Roman" w:eastAsia="Times New Roman" w:hAnsi="Times New Roman" w:cs="Times New Roman"/>
                <w:b/>
                <w:color w:val="000000" w:themeColor="text1"/>
                <w:sz w:val="20"/>
                <w:szCs w:val="20"/>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DE8" w:rsidRPr="00D069AE" w:rsidRDefault="00DC2DE8" w:rsidP="001E1683">
            <w:pPr>
              <w:widowControl w:val="0"/>
              <w:jc w:val="both"/>
              <w:rPr>
                <w:rFonts w:ascii="Times New Roman" w:eastAsia="Times New Roman" w:hAnsi="Times New Roman" w:cs="Times New Roman"/>
                <w:color w:val="000000" w:themeColor="text1"/>
                <w:sz w:val="20"/>
                <w:szCs w:val="20"/>
              </w:rPr>
            </w:pPr>
            <w:r w:rsidRPr="00D069AE">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C2DE8" w:rsidRPr="00D069AE" w:rsidRDefault="00DC2DE8" w:rsidP="001E1683">
            <w:pPr>
              <w:jc w:val="both"/>
              <w:rPr>
                <w:rFonts w:ascii="Times New Roman" w:eastAsia="Times New Roman" w:hAnsi="Times New Roman" w:cs="Times New Roman"/>
                <w:b/>
                <w:color w:val="000000" w:themeColor="text1"/>
                <w:sz w:val="20"/>
                <w:szCs w:val="20"/>
              </w:rPr>
            </w:pPr>
            <w:r w:rsidRPr="00D069AE">
              <w:rPr>
                <w:rFonts w:ascii="Times New Roman" w:eastAsia="Times New Roman" w:hAnsi="Times New Roman" w:cs="Times New Roman"/>
                <w:b/>
                <w:color w:val="000000" w:themeColor="text1"/>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DE8" w:rsidRPr="00753525" w:rsidRDefault="00DC2DE8" w:rsidP="001E1683">
            <w:pPr>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b/>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r>
              <w:rPr>
                <w:rFonts w:ascii="Times New Roman" w:eastAsia="Times New Roman" w:hAnsi="Times New Roman" w:cs="Times New Roman"/>
                <w:b/>
                <w:bCs/>
                <w:sz w:val="20"/>
                <w:szCs w:val="20"/>
              </w:rPr>
              <w:t xml:space="preserve"> </w:t>
            </w:r>
            <w:r w:rsidRPr="00753525">
              <w:rPr>
                <w:rFonts w:ascii="Times New Roman" w:eastAsia="Times New Roman" w:hAnsi="Times New Roman" w:cs="Times New Roman"/>
                <w:b/>
                <w:bCs/>
                <w:sz w:val="20"/>
                <w:szCs w:val="20"/>
              </w:rPr>
              <w:t>процедури закупівлі.</w:t>
            </w:r>
          </w:p>
          <w:p w:rsidR="00DC2DE8" w:rsidRPr="00753525" w:rsidRDefault="00DC2DE8" w:rsidP="001E1683">
            <w:pPr>
              <w:ind w:right="140"/>
              <w:jc w:val="both"/>
              <w:rPr>
                <w:rFonts w:ascii="Times New Roman" w:eastAsia="Times New Roman" w:hAnsi="Times New Roman" w:cs="Times New Roman"/>
                <w:color w:val="000000" w:themeColor="text1"/>
                <w:sz w:val="20"/>
                <w:szCs w:val="20"/>
              </w:rPr>
            </w:pPr>
            <w:r w:rsidRPr="00753525">
              <w:rPr>
                <w:rFonts w:ascii="Times New Roman" w:eastAsia="Times New Roman" w:hAnsi="Times New Roman" w:cs="Times New Roman"/>
                <w:i/>
                <w:iCs/>
                <w:sz w:val="20"/>
                <w:szCs w:val="20"/>
              </w:rPr>
              <w:t>*Згідно з </w:t>
            </w:r>
            <w:r w:rsidRPr="00753525">
              <w:rPr>
                <w:rFonts w:ascii="Times New Roman" w:eastAsia="Times New Roman" w:hAnsi="Times New Roman" w:cs="Times New Roman"/>
                <w:b/>
                <w:bCs/>
                <w:i/>
                <w:iCs/>
                <w:sz w:val="20"/>
                <w:szCs w:val="20"/>
              </w:rPr>
              <w:t>пунктом 47</w:t>
            </w:r>
            <w:r w:rsidRPr="00753525">
              <w:rPr>
                <w:rFonts w:ascii="Times New Roman" w:eastAsia="Times New Roman" w:hAnsi="Times New Roman" w:cs="Times New Roman"/>
                <w:i/>
                <w:iCs/>
                <w:sz w:val="20"/>
                <w:szCs w:val="20"/>
              </w:rPr>
              <w:t xml:space="preserve"> Особливостей переможець процедури закупівлі у строк, що не перевищує чотири дні з дати оприлюднення в </w:t>
            </w:r>
            <w:r w:rsidRPr="00753525">
              <w:rPr>
                <w:rFonts w:ascii="Times New Roman" w:eastAsia="Times New Roman" w:hAnsi="Times New Roman" w:cs="Times New Roman"/>
                <w:i/>
                <w:iCs/>
                <w:color w:val="000000" w:themeColor="text1"/>
                <w:sz w:val="20"/>
                <w:szCs w:val="20"/>
              </w:rPr>
              <w:t>електронній системі закупівель повідомлення про намір укласти договір про закупівлю, </w:t>
            </w:r>
            <w:r w:rsidRPr="00753525">
              <w:rPr>
                <w:rFonts w:ascii="Times New Roman" w:eastAsia="Times New Roman" w:hAnsi="Times New Roman" w:cs="Times New Roman"/>
                <w:b/>
                <w:bCs/>
                <w:i/>
                <w:iCs/>
                <w:color w:val="000000" w:themeColor="text1"/>
                <w:sz w:val="20"/>
                <w:szCs w:val="20"/>
              </w:rPr>
              <w:t xml:space="preserve">повинен надати замовнику шляхом </w:t>
            </w:r>
            <w:r w:rsidRPr="00753525">
              <w:rPr>
                <w:rFonts w:ascii="Times New Roman" w:eastAsia="Times New Roman" w:hAnsi="Times New Roman" w:cs="Times New Roman"/>
                <w:b/>
                <w:bCs/>
                <w:i/>
                <w:iCs/>
                <w:color w:val="000000" w:themeColor="text1"/>
                <w:sz w:val="20"/>
                <w:szCs w:val="20"/>
              </w:rPr>
              <w:lastRenderedPageBreak/>
              <w:t>оприлюднення в електронній системі закупівель документи,</w:t>
            </w:r>
            <w:r w:rsidRPr="00753525">
              <w:rPr>
                <w:rFonts w:ascii="Times New Roman" w:eastAsia="Times New Roman" w:hAnsi="Times New Roman" w:cs="Times New Roman"/>
                <w:i/>
                <w:iCs/>
                <w:color w:val="000000" w:themeColor="text1"/>
                <w:sz w:val="20"/>
                <w:szCs w:val="20"/>
              </w:rPr>
              <w:t> що підтверджують відсутність підстав, зазначених у </w:t>
            </w:r>
            <w:hyperlink r:id="rId17" w:anchor="n618" w:tgtFrame="_blank" w:history="1">
              <w:r w:rsidRPr="00753525">
                <w:rPr>
                  <w:rStyle w:val="a7"/>
                  <w:rFonts w:ascii="Times New Roman" w:eastAsia="Times New Roman" w:hAnsi="Times New Roman" w:cs="Times New Roman"/>
                  <w:b/>
                  <w:bCs/>
                  <w:i/>
                  <w:iCs/>
                  <w:color w:val="000000" w:themeColor="text1"/>
                  <w:sz w:val="20"/>
                  <w:szCs w:val="20"/>
                </w:rPr>
                <w:t>підпунктах 3</w:t>
              </w:r>
            </w:hyperlink>
            <w:r w:rsidRPr="00753525">
              <w:rPr>
                <w:rFonts w:ascii="Times New Roman" w:eastAsia="Times New Roman" w:hAnsi="Times New Roman" w:cs="Times New Roman"/>
                <w:b/>
                <w:bCs/>
                <w:i/>
                <w:iCs/>
                <w:color w:val="000000" w:themeColor="text1"/>
                <w:sz w:val="20"/>
                <w:szCs w:val="20"/>
              </w:rPr>
              <w:t>, </w:t>
            </w:r>
            <w:hyperlink r:id="rId18" w:anchor="n620" w:tgtFrame="_blank" w:history="1">
              <w:r w:rsidRPr="00753525">
                <w:rPr>
                  <w:rStyle w:val="a7"/>
                  <w:rFonts w:ascii="Times New Roman" w:eastAsia="Times New Roman" w:hAnsi="Times New Roman" w:cs="Times New Roman"/>
                  <w:b/>
                  <w:bCs/>
                  <w:i/>
                  <w:iCs/>
                  <w:color w:val="000000" w:themeColor="text1"/>
                  <w:sz w:val="20"/>
                  <w:szCs w:val="20"/>
                </w:rPr>
                <w:t>5</w:t>
              </w:r>
            </w:hyperlink>
            <w:r w:rsidRPr="00753525">
              <w:rPr>
                <w:rFonts w:ascii="Times New Roman" w:eastAsia="Times New Roman" w:hAnsi="Times New Roman" w:cs="Times New Roman"/>
                <w:b/>
                <w:bCs/>
                <w:i/>
                <w:iCs/>
                <w:color w:val="000000" w:themeColor="text1"/>
                <w:sz w:val="20"/>
                <w:szCs w:val="20"/>
              </w:rPr>
              <w:t>, </w:t>
            </w:r>
            <w:hyperlink r:id="rId19" w:anchor="n621" w:tgtFrame="_blank" w:history="1">
              <w:r w:rsidRPr="00753525">
                <w:rPr>
                  <w:rStyle w:val="a7"/>
                  <w:rFonts w:ascii="Times New Roman" w:eastAsia="Times New Roman" w:hAnsi="Times New Roman" w:cs="Times New Roman"/>
                  <w:b/>
                  <w:bCs/>
                  <w:i/>
                  <w:iCs/>
                  <w:color w:val="000000" w:themeColor="text1"/>
                  <w:sz w:val="20"/>
                  <w:szCs w:val="20"/>
                </w:rPr>
                <w:t>6</w:t>
              </w:r>
            </w:hyperlink>
            <w:r w:rsidRPr="00753525">
              <w:rPr>
                <w:rFonts w:ascii="Times New Roman" w:eastAsia="Times New Roman" w:hAnsi="Times New Roman" w:cs="Times New Roman"/>
                <w:b/>
                <w:bCs/>
                <w:i/>
                <w:iCs/>
                <w:color w:val="000000" w:themeColor="text1"/>
                <w:sz w:val="20"/>
                <w:szCs w:val="20"/>
              </w:rPr>
              <w:t> і </w:t>
            </w:r>
            <w:hyperlink r:id="rId20" w:anchor="n627" w:tgtFrame="_blank" w:history="1">
              <w:r w:rsidRPr="00753525">
                <w:rPr>
                  <w:rStyle w:val="a7"/>
                  <w:rFonts w:ascii="Times New Roman" w:eastAsia="Times New Roman" w:hAnsi="Times New Roman" w:cs="Times New Roman"/>
                  <w:b/>
                  <w:bCs/>
                  <w:i/>
                  <w:iCs/>
                  <w:color w:val="000000" w:themeColor="text1"/>
                  <w:sz w:val="20"/>
                  <w:szCs w:val="20"/>
                </w:rPr>
                <w:t>12</w:t>
              </w:r>
            </w:hyperlink>
            <w:r w:rsidRPr="00753525">
              <w:rPr>
                <w:rFonts w:ascii="Times New Roman" w:eastAsia="Times New Roman" w:hAnsi="Times New Roman" w:cs="Times New Roman"/>
                <w:b/>
                <w:bCs/>
                <w:i/>
                <w:iCs/>
                <w:color w:val="000000" w:themeColor="text1"/>
                <w:sz w:val="20"/>
                <w:szCs w:val="20"/>
              </w:rPr>
              <w:t> та в </w:t>
            </w:r>
            <w:hyperlink r:id="rId21" w:anchor="n628" w:tgtFrame="_blank" w:history="1">
              <w:r w:rsidRPr="00753525">
                <w:rPr>
                  <w:rStyle w:val="a7"/>
                  <w:rFonts w:ascii="Times New Roman" w:eastAsia="Times New Roman" w:hAnsi="Times New Roman" w:cs="Times New Roman"/>
                  <w:b/>
                  <w:bCs/>
                  <w:i/>
                  <w:iCs/>
                  <w:color w:val="000000" w:themeColor="text1"/>
                  <w:sz w:val="20"/>
                  <w:szCs w:val="20"/>
                </w:rPr>
                <w:t>абзаці чотирнадцятому</w:t>
              </w:r>
            </w:hyperlink>
            <w:r w:rsidRPr="00753525">
              <w:rPr>
                <w:rFonts w:ascii="Times New Roman" w:eastAsia="Times New Roman" w:hAnsi="Times New Roman" w:cs="Times New Roman"/>
                <w:b/>
                <w:bCs/>
                <w:i/>
                <w:iCs/>
                <w:color w:val="000000" w:themeColor="text1"/>
                <w:sz w:val="20"/>
                <w:szCs w:val="20"/>
              </w:rPr>
              <w:t> цього пункту.</w:t>
            </w:r>
          </w:p>
          <w:p w:rsidR="00DC2DE8" w:rsidRPr="00753525" w:rsidRDefault="00DC2DE8" w:rsidP="001E1683">
            <w:pPr>
              <w:ind w:right="140"/>
              <w:jc w:val="both"/>
              <w:rPr>
                <w:rFonts w:ascii="Times New Roman" w:eastAsia="Times New Roman" w:hAnsi="Times New Roman" w:cs="Times New Roman"/>
                <w:color w:val="000000" w:themeColor="text1"/>
                <w:sz w:val="20"/>
                <w:szCs w:val="20"/>
              </w:rPr>
            </w:pPr>
            <w:r w:rsidRPr="00753525">
              <w:rPr>
                <w:rFonts w:ascii="Times New Roman" w:eastAsia="Times New Roman" w:hAnsi="Times New Roman" w:cs="Times New Roman"/>
                <w:i/>
                <w:iCs/>
                <w:color w:val="000000" w:themeColor="text1"/>
                <w:sz w:val="20"/>
                <w:szCs w:val="20"/>
              </w:rPr>
              <w:t>Згідно з </w:t>
            </w:r>
            <w:r w:rsidRPr="00753525">
              <w:rPr>
                <w:rFonts w:ascii="Times New Roman" w:eastAsia="Times New Roman" w:hAnsi="Times New Roman" w:cs="Times New Roman"/>
                <w:b/>
                <w:bCs/>
                <w:i/>
                <w:iCs/>
                <w:color w:val="000000" w:themeColor="text1"/>
                <w:sz w:val="20"/>
                <w:szCs w:val="20"/>
              </w:rPr>
              <w:t>підпунктом 3</w:t>
            </w:r>
            <w:r w:rsidRPr="00753525">
              <w:rPr>
                <w:rFonts w:ascii="Times New Roman" w:eastAsia="Times New Roman" w:hAnsi="Times New Roman" w:cs="Times New Roman"/>
                <w:i/>
                <w:iCs/>
                <w:color w:val="000000" w:themeColor="text1"/>
                <w:sz w:val="20"/>
                <w:szCs w:val="20"/>
              </w:rPr>
              <w:t> </w:t>
            </w:r>
            <w:r w:rsidRPr="00753525">
              <w:rPr>
                <w:rFonts w:ascii="Times New Roman" w:eastAsia="Times New Roman" w:hAnsi="Times New Roman" w:cs="Times New Roman"/>
                <w:b/>
                <w:bCs/>
                <w:i/>
                <w:iCs/>
                <w:color w:val="000000" w:themeColor="text1"/>
                <w:sz w:val="20"/>
                <w:szCs w:val="20"/>
              </w:rPr>
              <w:t>пункту 44</w:t>
            </w:r>
            <w:r w:rsidRPr="00753525">
              <w:rPr>
                <w:rFonts w:ascii="Times New Roman" w:eastAsia="Times New Roman" w:hAnsi="Times New Roman" w:cs="Times New Roman"/>
                <w:i/>
                <w:iCs/>
                <w:color w:val="000000" w:themeColor="text1"/>
                <w:sz w:val="20"/>
                <w:szCs w:val="20"/>
              </w:rPr>
              <w:t> Особливостей замовник </w:t>
            </w:r>
            <w:r w:rsidRPr="00753525">
              <w:rPr>
                <w:rFonts w:ascii="Times New Roman" w:eastAsia="Times New Roman" w:hAnsi="Times New Roman" w:cs="Times New Roman"/>
                <w:b/>
                <w:bCs/>
                <w:i/>
                <w:iCs/>
                <w:color w:val="000000" w:themeColor="text1"/>
                <w:sz w:val="20"/>
                <w:szCs w:val="20"/>
              </w:rPr>
              <w:t>відхиляє</w:t>
            </w:r>
            <w:r w:rsidRPr="00753525">
              <w:rPr>
                <w:rFonts w:ascii="Times New Roman" w:eastAsia="Times New Roman" w:hAnsi="Times New Roman" w:cs="Times New Roman"/>
                <w:i/>
                <w:iCs/>
                <w:color w:val="000000" w:themeColor="text1"/>
                <w:sz w:val="20"/>
                <w:szCs w:val="20"/>
              </w:rPr>
              <w:t> тендерну пропозицію із зазначенням аргументації в електронній системі закупівель у разі, коли </w:t>
            </w:r>
            <w:r w:rsidRPr="00753525">
              <w:rPr>
                <w:rFonts w:ascii="Times New Roman" w:eastAsia="Times New Roman" w:hAnsi="Times New Roman" w:cs="Times New Roman"/>
                <w:b/>
                <w:bCs/>
                <w:i/>
                <w:iCs/>
                <w:color w:val="000000" w:themeColor="text1"/>
                <w:sz w:val="20"/>
                <w:szCs w:val="20"/>
              </w:rPr>
              <w:t>переможець процедури</w:t>
            </w:r>
            <w:r w:rsidRPr="00753525">
              <w:rPr>
                <w:rFonts w:ascii="Times New Roman" w:eastAsia="Times New Roman" w:hAnsi="Times New Roman" w:cs="Times New Roman"/>
                <w:i/>
                <w:iCs/>
                <w:color w:val="000000" w:themeColor="text1"/>
                <w:sz w:val="20"/>
                <w:szCs w:val="20"/>
              </w:rPr>
              <w:t> закупівлі </w:t>
            </w:r>
            <w:r w:rsidRPr="00753525">
              <w:rPr>
                <w:rFonts w:ascii="Times New Roman" w:eastAsia="Times New Roman" w:hAnsi="Times New Roman" w:cs="Times New Roman"/>
                <w:b/>
                <w:bCs/>
                <w:i/>
                <w:iCs/>
                <w:color w:val="000000" w:themeColor="text1"/>
                <w:sz w:val="20"/>
                <w:szCs w:val="20"/>
              </w:rPr>
              <w:t>не надав</w:t>
            </w:r>
            <w:r w:rsidRPr="00753525">
              <w:rPr>
                <w:rFonts w:ascii="Times New Roman" w:eastAsia="Times New Roman" w:hAnsi="Times New Roman" w:cs="Times New Roman"/>
                <w:i/>
                <w:iCs/>
                <w:color w:val="000000" w:themeColor="text1"/>
                <w:sz w:val="20"/>
                <w:szCs w:val="20"/>
              </w:rPr>
              <w:t> у спосіб, зазначений в тендерній документації, документи, що підтверджують відсутність підстав, </w:t>
            </w:r>
            <w:r w:rsidRPr="00753525">
              <w:rPr>
                <w:rFonts w:ascii="Times New Roman" w:eastAsia="Times New Roman" w:hAnsi="Times New Roman" w:cs="Times New Roman"/>
                <w:b/>
                <w:bCs/>
                <w:i/>
                <w:iCs/>
                <w:color w:val="000000" w:themeColor="text1"/>
                <w:sz w:val="20"/>
                <w:szCs w:val="20"/>
              </w:rPr>
              <w:t>визначених у </w:t>
            </w:r>
            <w:hyperlink r:id="rId22" w:anchor="n618" w:tgtFrame="_blank" w:history="1">
              <w:r w:rsidRPr="00753525">
                <w:rPr>
                  <w:rStyle w:val="a7"/>
                  <w:rFonts w:ascii="Times New Roman" w:eastAsia="Times New Roman" w:hAnsi="Times New Roman" w:cs="Times New Roman"/>
                  <w:b/>
                  <w:bCs/>
                  <w:i/>
                  <w:iCs/>
                  <w:color w:val="000000" w:themeColor="text1"/>
                  <w:sz w:val="20"/>
                  <w:szCs w:val="20"/>
                </w:rPr>
                <w:t>підпунктах 3</w:t>
              </w:r>
            </w:hyperlink>
            <w:r w:rsidRPr="00753525">
              <w:rPr>
                <w:rFonts w:ascii="Times New Roman" w:eastAsia="Times New Roman" w:hAnsi="Times New Roman" w:cs="Times New Roman"/>
                <w:b/>
                <w:bCs/>
                <w:i/>
                <w:iCs/>
                <w:color w:val="000000" w:themeColor="text1"/>
                <w:sz w:val="20"/>
                <w:szCs w:val="20"/>
              </w:rPr>
              <w:t>, </w:t>
            </w:r>
            <w:hyperlink r:id="rId23" w:anchor="n620" w:tgtFrame="_blank" w:history="1">
              <w:r w:rsidRPr="00753525">
                <w:rPr>
                  <w:rStyle w:val="a7"/>
                  <w:rFonts w:ascii="Times New Roman" w:eastAsia="Times New Roman" w:hAnsi="Times New Roman" w:cs="Times New Roman"/>
                  <w:b/>
                  <w:bCs/>
                  <w:i/>
                  <w:iCs/>
                  <w:color w:val="000000" w:themeColor="text1"/>
                  <w:sz w:val="20"/>
                  <w:szCs w:val="20"/>
                </w:rPr>
                <w:t>5</w:t>
              </w:r>
            </w:hyperlink>
            <w:r w:rsidRPr="00753525">
              <w:rPr>
                <w:rFonts w:ascii="Times New Roman" w:eastAsia="Times New Roman" w:hAnsi="Times New Roman" w:cs="Times New Roman"/>
                <w:b/>
                <w:bCs/>
                <w:i/>
                <w:iCs/>
                <w:color w:val="000000" w:themeColor="text1"/>
                <w:sz w:val="20"/>
                <w:szCs w:val="20"/>
              </w:rPr>
              <w:t>, </w:t>
            </w:r>
            <w:hyperlink r:id="rId24" w:anchor="n621" w:tgtFrame="_blank" w:history="1">
              <w:r w:rsidRPr="00753525">
                <w:rPr>
                  <w:rStyle w:val="a7"/>
                  <w:rFonts w:ascii="Times New Roman" w:eastAsia="Times New Roman" w:hAnsi="Times New Roman" w:cs="Times New Roman"/>
                  <w:b/>
                  <w:bCs/>
                  <w:i/>
                  <w:iCs/>
                  <w:color w:val="000000" w:themeColor="text1"/>
                  <w:sz w:val="20"/>
                  <w:szCs w:val="20"/>
                </w:rPr>
                <w:t>6</w:t>
              </w:r>
            </w:hyperlink>
            <w:r w:rsidRPr="00753525">
              <w:rPr>
                <w:rFonts w:ascii="Times New Roman" w:eastAsia="Times New Roman" w:hAnsi="Times New Roman" w:cs="Times New Roman"/>
                <w:b/>
                <w:bCs/>
                <w:i/>
                <w:iCs/>
                <w:color w:val="000000" w:themeColor="text1"/>
                <w:sz w:val="20"/>
                <w:szCs w:val="20"/>
              </w:rPr>
              <w:t> і </w:t>
            </w:r>
            <w:hyperlink r:id="rId25" w:anchor="n627" w:tgtFrame="_blank" w:history="1">
              <w:r w:rsidRPr="00753525">
                <w:rPr>
                  <w:rStyle w:val="a7"/>
                  <w:rFonts w:ascii="Times New Roman" w:eastAsia="Times New Roman" w:hAnsi="Times New Roman" w:cs="Times New Roman"/>
                  <w:b/>
                  <w:bCs/>
                  <w:i/>
                  <w:iCs/>
                  <w:color w:val="000000" w:themeColor="text1"/>
                  <w:sz w:val="20"/>
                  <w:szCs w:val="20"/>
                </w:rPr>
                <w:t>12</w:t>
              </w:r>
            </w:hyperlink>
            <w:r w:rsidRPr="00753525">
              <w:rPr>
                <w:rFonts w:ascii="Times New Roman" w:eastAsia="Times New Roman" w:hAnsi="Times New Roman" w:cs="Times New Roman"/>
                <w:b/>
                <w:bCs/>
                <w:i/>
                <w:iCs/>
                <w:color w:val="000000" w:themeColor="text1"/>
                <w:sz w:val="20"/>
                <w:szCs w:val="20"/>
              </w:rPr>
              <w:t> та в </w:t>
            </w:r>
            <w:hyperlink r:id="rId26" w:anchor="n628" w:tgtFrame="_blank" w:history="1">
              <w:r w:rsidRPr="00753525">
                <w:rPr>
                  <w:rStyle w:val="a7"/>
                  <w:rFonts w:ascii="Times New Roman" w:eastAsia="Times New Roman" w:hAnsi="Times New Roman" w:cs="Times New Roman"/>
                  <w:b/>
                  <w:bCs/>
                  <w:i/>
                  <w:iCs/>
                  <w:color w:val="000000" w:themeColor="text1"/>
                  <w:sz w:val="20"/>
                  <w:szCs w:val="20"/>
                </w:rPr>
                <w:t>абзаці чотирнадцятому</w:t>
              </w:r>
            </w:hyperlink>
            <w:r w:rsidRPr="00753525">
              <w:rPr>
                <w:rFonts w:ascii="Times New Roman" w:eastAsia="Times New Roman" w:hAnsi="Times New Roman" w:cs="Times New Roman"/>
                <w:b/>
                <w:bCs/>
                <w:i/>
                <w:iCs/>
                <w:color w:val="000000" w:themeColor="text1"/>
                <w:sz w:val="20"/>
                <w:szCs w:val="20"/>
              </w:rPr>
              <w:t> пункту 47 Особливостей.</w:t>
            </w:r>
          </w:p>
          <w:p w:rsidR="00DC2DE8" w:rsidRPr="00753525" w:rsidRDefault="00DC2DE8" w:rsidP="001E1683">
            <w:pPr>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i/>
                <w:iCs/>
                <w:color w:val="000000" w:themeColor="text1"/>
                <w:sz w:val="20"/>
                <w:szCs w:val="20"/>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rPr>
              <w:t xml:space="preserve">) відкрило доступ до Реєстру осіб, які вчинили корупційні та пов’язані з корупцією правопорушення, з урахуванням </w:t>
            </w:r>
            <w:proofErr w:type="spellStart"/>
            <w:r w:rsidRPr="00753525">
              <w:rPr>
                <w:rFonts w:ascii="Times New Roman" w:eastAsia="Times New Roman" w:hAnsi="Times New Roman" w:cs="Times New Roman"/>
                <w:i/>
                <w:iCs/>
                <w:sz w:val="20"/>
                <w:szCs w:val="20"/>
              </w:rPr>
              <w:t>безпекових</w:t>
            </w:r>
            <w:proofErr w:type="spellEnd"/>
            <w:r w:rsidRPr="00753525">
              <w:rPr>
                <w:rFonts w:ascii="Times New Roman" w:eastAsia="Times New Roman" w:hAnsi="Times New Roman" w:cs="Times New Roman"/>
                <w:i/>
                <w:iCs/>
                <w:sz w:val="20"/>
                <w:szCs w:val="20"/>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DC2DE8" w:rsidRPr="00194E7F" w:rsidRDefault="00DC2DE8" w:rsidP="001E1683">
            <w:pPr>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53525">
              <w:rPr>
                <w:rFonts w:ascii="Times New Roman" w:eastAsia="Times New Roman" w:hAnsi="Times New Roman" w:cs="Times New Roman"/>
                <w:b/>
                <w:bCs/>
                <w:i/>
                <w:iCs/>
                <w:sz w:val="20"/>
                <w:szCs w:val="20"/>
              </w:rPr>
              <w:t>керівника</w:t>
            </w:r>
            <w:r w:rsidRPr="00753525">
              <w:rPr>
                <w:rFonts w:ascii="Times New Roman" w:eastAsia="Times New Roman" w:hAnsi="Times New Roman" w:cs="Times New Roman"/>
                <w:i/>
                <w:iCs/>
                <w:sz w:val="20"/>
                <w:szCs w:val="20"/>
              </w:rPr>
              <w:t> учасника процедури закупівлі, надається переможцем.</w:t>
            </w:r>
          </w:p>
        </w:tc>
      </w:tr>
      <w:tr w:rsidR="00DC2DE8" w:rsidRPr="00194E7F" w:rsidTr="006E07C1">
        <w:trPr>
          <w:trHeight w:val="191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DE8" w:rsidRPr="00194E7F" w:rsidRDefault="00DC2DE8" w:rsidP="001E1683">
            <w:pPr>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lastRenderedPageBreak/>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DE8" w:rsidRPr="00D069AE" w:rsidRDefault="00DC2DE8" w:rsidP="001E1683">
            <w:pPr>
              <w:widowControl w:val="0"/>
              <w:jc w:val="both"/>
              <w:rPr>
                <w:rFonts w:ascii="Times New Roman" w:eastAsia="Times New Roman" w:hAnsi="Times New Roman" w:cs="Times New Roman"/>
                <w:color w:val="000000" w:themeColor="text1"/>
                <w:sz w:val="20"/>
                <w:szCs w:val="20"/>
              </w:rPr>
            </w:pPr>
            <w:r w:rsidRPr="00D069AE">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C2DE8" w:rsidRPr="00D069AE" w:rsidRDefault="00DC2DE8" w:rsidP="001E1683">
            <w:pPr>
              <w:ind w:right="140"/>
              <w:jc w:val="both"/>
              <w:rPr>
                <w:rFonts w:ascii="Times New Roman" w:eastAsia="Times New Roman" w:hAnsi="Times New Roman" w:cs="Times New Roman"/>
                <w:b/>
                <w:color w:val="000000" w:themeColor="text1"/>
                <w:sz w:val="20"/>
                <w:szCs w:val="20"/>
              </w:rPr>
            </w:pPr>
            <w:r w:rsidRPr="00D069AE">
              <w:rPr>
                <w:rFonts w:ascii="Times New Roman" w:eastAsia="Times New Roman" w:hAnsi="Times New Roman" w:cs="Times New Roman"/>
                <w:b/>
                <w:color w:val="000000" w:themeColor="text1"/>
                <w:sz w:val="20"/>
                <w:szCs w:val="20"/>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C2DE8" w:rsidRDefault="00DC2DE8" w:rsidP="001E1683">
            <w:pPr>
              <w:jc w:val="both"/>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DC2DE8" w:rsidRPr="00194E7F" w:rsidRDefault="00DC2DE8" w:rsidP="001E1683">
            <w:pPr>
              <w:jc w:val="both"/>
              <w:rPr>
                <w:rFonts w:ascii="Times New Roman" w:eastAsia="Times New Roman" w:hAnsi="Times New Roman" w:cs="Times New Roman"/>
                <w:b/>
                <w:sz w:val="20"/>
                <w:szCs w:val="20"/>
              </w:rPr>
            </w:pPr>
          </w:p>
          <w:p w:rsidR="00DC2DE8" w:rsidRPr="00194E7F" w:rsidRDefault="00DC2DE8" w:rsidP="001E1683">
            <w:pPr>
              <w:jc w:val="both"/>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Документ повинен бути</w:t>
            </w:r>
            <w:r>
              <w:rPr>
                <w:rFonts w:ascii="Times New Roman" w:eastAsia="Times New Roman" w:hAnsi="Times New Roman" w:cs="Times New Roman"/>
                <w:b/>
                <w:sz w:val="20"/>
                <w:szCs w:val="20"/>
              </w:rPr>
              <w:t xml:space="preserve"> виданий/сформований/отриманий в поточному році.</w:t>
            </w:r>
          </w:p>
        </w:tc>
      </w:tr>
      <w:tr w:rsidR="00DC2DE8" w:rsidRPr="00194E7F" w:rsidTr="006E07C1">
        <w:trPr>
          <w:trHeight w:val="146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DE8" w:rsidRPr="00194E7F" w:rsidRDefault="00DC2DE8" w:rsidP="001E1683">
            <w:pPr>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DE8" w:rsidRPr="00D069AE" w:rsidRDefault="00DC2DE8" w:rsidP="001E1683">
            <w:pPr>
              <w:widowControl w:val="0"/>
              <w:jc w:val="both"/>
              <w:rPr>
                <w:rFonts w:ascii="Times New Roman" w:eastAsia="Times New Roman" w:hAnsi="Times New Roman" w:cs="Times New Roman"/>
                <w:color w:val="000000" w:themeColor="text1"/>
                <w:sz w:val="20"/>
                <w:szCs w:val="20"/>
              </w:rPr>
            </w:pPr>
            <w:r w:rsidRPr="00D069AE">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2DE8" w:rsidRPr="00D069AE" w:rsidRDefault="00DC2DE8" w:rsidP="001E1683">
            <w:pPr>
              <w:jc w:val="both"/>
              <w:rPr>
                <w:rFonts w:ascii="Times New Roman" w:eastAsia="Times New Roman" w:hAnsi="Times New Roman" w:cs="Times New Roman"/>
                <w:b/>
                <w:color w:val="000000" w:themeColor="text1"/>
                <w:sz w:val="20"/>
                <w:szCs w:val="20"/>
              </w:rPr>
            </w:pPr>
            <w:r w:rsidRPr="00D069AE">
              <w:rPr>
                <w:rFonts w:ascii="Times New Roman" w:eastAsia="Times New Roman" w:hAnsi="Times New Roman" w:cs="Times New Roman"/>
                <w:b/>
                <w:color w:val="000000" w:themeColor="text1"/>
                <w:sz w:val="20"/>
                <w:szCs w:val="20"/>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C2DE8" w:rsidRPr="00194E7F" w:rsidRDefault="00DC2DE8" w:rsidP="001E1683">
            <w:pPr>
              <w:widowControl w:val="0"/>
              <w:spacing w:line="276" w:lineRule="auto"/>
              <w:rPr>
                <w:rFonts w:ascii="Times New Roman" w:eastAsia="Times New Roman" w:hAnsi="Times New Roman" w:cs="Times New Roman"/>
                <w:b/>
                <w:sz w:val="20"/>
                <w:szCs w:val="20"/>
              </w:rPr>
            </w:pPr>
          </w:p>
        </w:tc>
      </w:tr>
      <w:tr w:rsidR="00DC2DE8" w:rsidRPr="003F596A" w:rsidTr="006E07C1">
        <w:trPr>
          <w:trHeight w:val="388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DE8" w:rsidRPr="00194E7F" w:rsidRDefault="00DC2DE8" w:rsidP="001E1683">
            <w:pPr>
              <w:ind w:left="100"/>
              <w:jc w:val="center"/>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lastRenderedPageBreak/>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DE8" w:rsidRPr="00D069AE" w:rsidRDefault="00DC2DE8" w:rsidP="001E1683">
            <w:pPr>
              <w:jc w:val="both"/>
              <w:rPr>
                <w:rFonts w:ascii="Times New Roman" w:eastAsia="Times New Roman" w:hAnsi="Times New Roman" w:cs="Times New Roman"/>
                <w:color w:val="000000" w:themeColor="text1"/>
                <w:sz w:val="20"/>
                <w:szCs w:val="20"/>
              </w:rPr>
            </w:pPr>
            <w:r w:rsidRPr="00D069AE">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C2DE8" w:rsidRPr="00D069AE" w:rsidRDefault="00DC2DE8" w:rsidP="001E1683">
            <w:pPr>
              <w:jc w:val="both"/>
              <w:rPr>
                <w:rFonts w:ascii="Times New Roman" w:eastAsia="Times New Roman" w:hAnsi="Times New Roman" w:cs="Times New Roman"/>
                <w:b/>
                <w:color w:val="000000" w:themeColor="text1"/>
                <w:sz w:val="20"/>
                <w:szCs w:val="20"/>
              </w:rPr>
            </w:pPr>
            <w:r w:rsidRPr="00D069AE">
              <w:rPr>
                <w:rFonts w:ascii="Times New Roman" w:eastAsia="Times New Roman" w:hAnsi="Times New Roman" w:cs="Times New Roman"/>
                <w:b/>
                <w:color w:val="000000" w:themeColor="text1"/>
                <w:sz w:val="20"/>
                <w:szCs w:val="20"/>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C2DE8" w:rsidRPr="00194E7F" w:rsidRDefault="00DC2DE8" w:rsidP="001E1683">
            <w:pPr>
              <w:jc w:val="both"/>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Довідка в довільній формі</w:t>
            </w:r>
            <w:r w:rsidRPr="00194E7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D2EBC" w:rsidRPr="00CF2A83" w:rsidRDefault="007D2EBC" w:rsidP="007D2EBC">
      <w:pPr>
        <w:spacing w:after="0" w:line="240" w:lineRule="auto"/>
        <w:rPr>
          <w:rFonts w:ascii="Times New Roman" w:eastAsia="Times New Roman" w:hAnsi="Times New Roman" w:cs="Times New Roman"/>
          <w:b/>
          <w:color w:val="000000"/>
          <w:sz w:val="20"/>
          <w:szCs w:val="20"/>
        </w:rPr>
      </w:pPr>
    </w:p>
    <w:p w:rsidR="007D2EBC" w:rsidRDefault="007D2EBC" w:rsidP="007D2EBC">
      <w:pPr>
        <w:spacing w:before="240" w:after="0" w:line="240" w:lineRule="auto"/>
        <w:jc w:val="center"/>
        <w:rPr>
          <w:rFonts w:ascii="Times New Roman" w:eastAsia="Times New Roman" w:hAnsi="Times New Roman" w:cs="Times New Roman"/>
          <w:b/>
          <w:color w:val="000000"/>
          <w:sz w:val="24"/>
          <w:szCs w:val="24"/>
        </w:rPr>
      </w:pPr>
      <w:r w:rsidRPr="008D479B">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8D479B">
        <w:rPr>
          <w:rFonts w:ascii="Times New Roman" w:eastAsia="Times New Roman" w:hAnsi="Times New Roman" w:cs="Times New Roman"/>
          <w:b/>
          <w:sz w:val="24"/>
          <w:szCs w:val="24"/>
        </w:rPr>
        <w:t xml:space="preserve"> — </w:t>
      </w:r>
      <w:r w:rsidRPr="008D479B">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C2DE8" w:rsidRPr="00194E7F" w:rsidTr="001E168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DE8" w:rsidRPr="00194E7F" w:rsidRDefault="00DC2DE8" w:rsidP="001E1683">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w:t>
            </w:r>
          </w:p>
          <w:p w:rsidR="00DC2DE8" w:rsidRPr="00194E7F" w:rsidRDefault="00DC2DE8" w:rsidP="001E1683">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DE8" w:rsidRPr="00D069AE" w:rsidRDefault="00DC2DE8" w:rsidP="001E1683">
            <w:pPr>
              <w:spacing w:after="0" w:line="240" w:lineRule="auto"/>
              <w:ind w:left="100"/>
              <w:jc w:val="center"/>
              <w:rPr>
                <w:rFonts w:ascii="Times New Roman" w:eastAsia="Times New Roman" w:hAnsi="Times New Roman" w:cs="Times New Roman"/>
                <w:b/>
                <w:color w:val="000000" w:themeColor="text1"/>
                <w:sz w:val="20"/>
                <w:szCs w:val="20"/>
              </w:rPr>
            </w:pPr>
            <w:r w:rsidRPr="00D069AE">
              <w:rPr>
                <w:rFonts w:ascii="Times New Roman" w:eastAsia="Times New Roman" w:hAnsi="Times New Roman" w:cs="Times New Roman"/>
                <w:b/>
                <w:color w:val="000000" w:themeColor="text1"/>
                <w:sz w:val="20"/>
                <w:szCs w:val="20"/>
              </w:rPr>
              <w:t>Вимоги згідно пункту 47 Особливостей</w:t>
            </w:r>
          </w:p>
          <w:p w:rsidR="00DC2DE8" w:rsidRPr="00D069AE" w:rsidRDefault="00DC2DE8" w:rsidP="001E1683">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DE8" w:rsidRPr="00194E7F" w:rsidRDefault="00DC2DE8" w:rsidP="001E1683">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Переможець торгів на виконання вимоги згідно пункту</w:t>
            </w:r>
            <w:r w:rsidRPr="00194E7F">
              <w:rPr>
                <w:rFonts w:ascii="Times New Roman" w:eastAsia="Times New Roman" w:hAnsi="Times New Roman" w:cs="Times New Roman"/>
                <w:b/>
                <w:color w:val="00B050"/>
                <w:sz w:val="20"/>
                <w:szCs w:val="20"/>
              </w:rPr>
              <w:t xml:space="preserve"> </w:t>
            </w:r>
            <w:r w:rsidRPr="005A4C6E">
              <w:rPr>
                <w:rFonts w:ascii="Times New Roman" w:eastAsia="Times New Roman" w:hAnsi="Times New Roman" w:cs="Times New Roman"/>
                <w:b/>
                <w:color w:val="000000" w:themeColor="text1"/>
                <w:sz w:val="20"/>
                <w:szCs w:val="20"/>
              </w:rPr>
              <w:t xml:space="preserve">47 </w:t>
            </w:r>
            <w:r w:rsidRPr="00194E7F">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DC2DE8" w:rsidRPr="003F596A" w:rsidTr="001E168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DE8" w:rsidRPr="00A60011" w:rsidRDefault="00DC2DE8" w:rsidP="001E1683">
            <w:pPr>
              <w:spacing w:after="0" w:line="240" w:lineRule="auto"/>
              <w:ind w:left="100"/>
              <w:jc w:val="center"/>
              <w:rPr>
                <w:rFonts w:ascii="Times New Roman" w:eastAsia="Times New Roman" w:hAnsi="Times New Roman" w:cs="Times New Roman"/>
                <w:color w:val="000000" w:themeColor="text1"/>
                <w:sz w:val="20"/>
                <w:szCs w:val="20"/>
              </w:rPr>
            </w:pPr>
            <w:r w:rsidRPr="00A60011">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DE8" w:rsidRPr="00D069AE" w:rsidRDefault="00DC2DE8" w:rsidP="001E1683">
            <w:pPr>
              <w:widowControl w:val="0"/>
              <w:spacing w:before="120" w:after="0" w:line="240" w:lineRule="auto"/>
              <w:jc w:val="both"/>
              <w:rPr>
                <w:rFonts w:ascii="Times New Roman" w:eastAsia="Times New Roman" w:hAnsi="Times New Roman" w:cs="Times New Roman"/>
                <w:color w:val="000000" w:themeColor="text1"/>
                <w:sz w:val="20"/>
                <w:szCs w:val="20"/>
              </w:rPr>
            </w:pPr>
            <w:r w:rsidRPr="00D069AE">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C2DE8" w:rsidRPr="00D069AE" w:rsidRDefault="00DC2DE8" w:rsidP="001E1683">
            <w:pPr>
              <w:spacing w:after="0" w:line="240" w:lineRule="auto"/>
              <w:jc w:val="both"/>
              <w:rPr>
                <w:rFonts w:ascii="Times New Roman" w:eastAsia="Times New Roman" w:hAnsi="Times New Roman" w:cs="Times New Roman"/>
                <w:b/>
                <w:color w:val="000000" w:themeColor="text1"/>
                <w:sz w:val="20"/>
                <w:szCs w:val="20"/>
              </w:rPr>
            </w:pPr>
            <w:r w:rsidRPr="00D069AE">
              <w:rPr>
                <w:rFonts w:ascii="Times New Roman" w:eastAsia="Times New Roman" w:hAnsi="Times New Roman" w:cs="Times New Roman"/>
                <w:b/>
                <w:color w:val="000000" w:themeColor="text1"/>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DE8" w:rsidRPr="00753525" w:rsidRDefault="00DC2DE8" w:rsidP="001E1683">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b/>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rsidR="00DC2DE8" w:rsidRPr="00753525" w:rsidRDefault="00DC2DE8" w:rsidP="001E1683">
            <w:pPr>
              <w:spacing w:after="0" w:line="240" w:lineRule="auto"/>
              <w:ind w:right="140"/>
              <w:jc w:val="both"/>
              <w:rPr>
                <w:rFonts w:ascii="Times New Roman" w:eastAsia="Times New Roman" w:hAnsi="Times New Roman" w:cs="Times New Roman"/>
                <w:color w:val="000000" w:themeColor="text1"/>
                <w:sz w:val="20"/>
                <w:szCs w:val="20"/>
              </w:rPr>
            </w:pPr>
            <w:r w:rsidRPr="00753525">
              <w:rPr>
                <w:rFonts w:ascii="Times New Roman" w:eastAsia="Times New Roman" w:hAnsi="Times New Roman" w:cs="Times New Roman"/>
                <w:i/>
                <w:iCs/>
                <w:sz w:val="20"/>
                <w:szCs w:val="20"/>
              </w:rPr>
              <w:t>*Згідно з </w:t>
            </w:r>
            <w:r w:rsidRPr="00753525">
              <w:rPr>
                <w:rFonts w:ascii="Times New Roman" w:eastAsia="Times New Roman" w:hAnsi="Times New Roman" w:cs="Times New Roman"/>
                <w:b/>
                <w:bCs/>
                <w:i/>
                <w:iCs/>
                <w:sz w:val="20"/>
                <w:szCs w:val="20"/>
              </w:rPr>
              <w:t>пунктом 47</w:t>
            </w:r>
            <w:r w:rsidRPr="00753525">
              <w:rPr>
                <w:rFonts w:ascii="Times New Roman" w:eastAsia="Times New Roman" w:hAnsi="Times New Roman" w:cs="Times New Roman"/>
                <w:i/>
                <w:iCs/>
                <w:sz w:val="20"/>
                <w:szCs w:val="20"/>
              </w:rPr>
              <w:t xml:space="preserve"> Особливостей переможець процедури закупівлі у строк, що не перевищує чотири дні з дати оприлюднення в </w:t>
            </w:r>
            <w:r w:rsidRPr="00753525">
              <w:rPr>
                <w:rFonts w:ascii="Times New Roman" w:eastAsia="Times New Roman" w:hAnsi="Times New Roman" w:cs="Times New Roman"/>
                <w:i/>
                <w:iCs/>
                <w:color w:val="000000" w:themeColor="text1"/>
                <w:sz w:val="20"/>
                <w:szCs w:val="20"/>
              </w:rPr>
              <w:t>електронній системі закупівель повідомлення про намір укласти договір про закупівлю, </w:t>
            </w:r>
            <w:r w:rsidRPr="00753525">
              <w:rPr>
                <w:rFonts w:ascii="Times New Roman" w:eastAsia="Times New Roman" w:hAnsi="Times New Roman" w:cs="Times New Roman"/>
                <w:b/>
                <w:bCs/>
                <w:i/>
                <w:iCs/>
                <w:color w:val="000000" w:themeColor="text1"/>
                <w:sz w:val="20"/>
                <w:szCs w:val="20"/>
              </w:rPr>
              <w:t>повинен надати замовнику шляхом оприлюднення в електронній системі закупівель документи,</w:t>
            </w:r>
            <w:r w:rsidRPr="00753525">
              <w:rPr>
                <w:rFonts w:ascii="Times New Roman" w:eastAsia="Times New Roman" w:hAnsi="Times New Roman" w:cs="Times New Roman"/>
                <w:i/>
                <w:iCs/>
                <w:color w:val="000000" w:themeColor="text1"/>
                <w:sz w:val="20"/>
                <w:szCs w:val="20"/>
              </w:rPr>
              <w:t> що підтверджують відсутність підстав, зазначених у </w:t>
            </w:r>
            <w:hyperlink r:id="rId27" w:anchor="n618" w:tgtFrame="_blank" w:history="1">
              <w:r w:rsidRPr="00753525">
                <w:rPr>
                  <w:rStyle w:val="a7"/>
                  <w:rFonts w:ascii="Times New Roman" w:eastAsia="Times New Roman" w:hAnsi="Times New Roman" w:cs="Times New Roman"/>
                  <w:b/>
                  <w:bCs/>
                  <w:i/>
                  <w:iCs/>
                  <w:color w:val="000000" w:themeColor="text1"/>
                  <w:sz w:val="20"/>
                  <w:szCs w:val="20"/>
                </w:rPr>
                <w:t>підпунктах 3</w:t>
              </w:r>
            </w:hyperlink>
            <w:r w:rsidRPr="00753525">
              <w:rPr>
                <w:rFonts w:ascii="Times New Roman" w:eastAsia="Times New Roman" w:hAnsi="Times New Roman" w:cs="Times New Roman"/>
                <w:b/>
                <w:bCs/>
                <w:i/>
                <w:iCs/>
                <w:color w:val="000000" w:themeColor="text1"/>
                <w:sz w:val="20"/>
                <w:szCs w:val="20"/>
              </w:rPr>
              <w:t>, </w:t>
            </w:r>
            <w:hyperlink r:id="rId28" w:anchor="n620" w:tgtFrame="_blank" w:history="1">
              <w:r w:rsidRPr="00753525">
                <w:rPr>
                  <w:rStyle w:val="a7"/>
                  <w:rFonts w:ascii="Times New Roman" w:eastAsia="Times New Roman" w:hAnsi="Times New Roman" w:cs="Times New Roman"/>
                  <w:b/>
                  <w:bCs/>
                  <w:i/>
                  <w:iCs/>
                  <w:color w:val="000000" w:themeColor="text1"/>
                  <w:sz w:val="20"/>
                  <w:szCs w:val="20"/>
                </w:rPr>
                <w:t>5</w:t>
              </w:r>
            </w:hyperlink>
            <w:r w:rsidRPr="00753525">
              <w:rPr>
                <w:rFonts w:ascii="Times New Roman" w:eastAsia="Times New Roman" w:hAnsi="Times New Roman" w:cs="Times New Roman"/>
                <w:b/>
                <w:bCs/>
                <w:i/>
                <w:iCs/>
                <w:color w:val="000000" w:themeColor="text1"/>
                <w:sz w:val="20"/>
                <w:szCs w:val="20"/>
              </w:rPr>
              <w:t>, </w:t>
            </w:r>
            <w:hyperlink r:id="rId29" w:anchor="n621" w:tgtFrame="_blank" w:history="1">
              <w:r w:rsidRPr="00753525">
                <w:rPr>
                  <w:rStyle w:val="a7"/>
                  <w:rFonts w:ascii="Times New Roman" w:eastAsia="Times New Roman" w:hAnsi="Times New Roman" w:cs="Times New Roman"/>
                  <w:b/>
                  <w:bCs/>
                  <w:i/>
                  <w:iCs/>
                  <w:color w:val="000000" w:themeColor="text1"/>
                  <w:sz w:val="20"/>
                  <w:szCs w:val="20"/>
                </w:rPr>
                <w:t>6</w:t>
              </w:r>
            </w:hyperlink>
            <w:r w:rsidRPr="00753525">
              <w:rPr>
                <w:rFonts w:ascii="Times New Roman" w:eastAsia="Times New Roman" w:hAnsi="Times New Roman" w:cs="Times New Roman"/>
                <w:b/>
                <w:bCs/>
                <w:i/>
                <w:iCs/>
                <w:color w:val="000000" w:themeColor="text1"/>
                <w:sz w:val="20"/>
                <w:szCs w:val="20"/>
              </w:rPr>
              <w:t> і </w:t>
            </w:r>
            <w:hyperlink r:id="rId30" w:anchor="n627" w:tgtFrame="_blank" w:history="1">
              <w:r w:rsidRPr="00753525">
                <w:rPr>
                  <w:rStyle w:val="a7"/>
                  <w:rFonts w:ascii="Times New Roman" w:eastAsia="Times New Roman" w:hAnsi="Times New Roman" w:cs="Times New Roman"/>
                  <w:b/>
                  <w:bCs/>
                  <w:i/>
                  <w:iCs/>
                  <w:color w:val="000000" w:themeColor="text1"/>
                  <w:sz w:val="20"/>
                  <w:szCs w:val="20"/>
                </w:rPr>
                <w:t>12</w:t>
              </w:r>
            </w:hyperlink>
            <w:r w:rsidRPr="00753525">
              <w:rPr>
                <w:rFonts w:ascii="Times New Roman" w:eastAsia="Times New Roman" w:hAnsi="Times New Roman" w:cs="Times New Roman"/>
                <w:b/>
                <w:bCs/>
                <w:i/>
                <w:iCs/>
                <w:color w:val="000000" w:themeColor="text1"/>
                <w:sz w:val="20"/>
                <w:szCs w:val="20"/>
              </w:rPr>
              <w:t> та в </w:t>
            </w:r>
            <w:hyperlink r:id="rId31" w:anchor="n628" w:tgtFrame="_blank" w:history="1">
              <w:r w:rsidRPr="00753525">
                <w:rPr>
                  <w:rStyle w:val="a7"/>
                  <w:rFonts w:ascii="Times New Roman" w:eastAsia="Times New Roman" w:hAnsi="Times New Roman" w:cs="Times New Roman"/>
                  <w:b/>
                  <w:bCs/>
                  <w:i/>
                  <w:iCs/>
                  <w:color w:val="000000" w:themeColor="text1"/>
                  <w:sz w:val="20"/>
                  <w:szCs w:val="20"/>
                </w:rPr>
                <w:t>абзаці чотирнадцятому</w:t>
              </w:r>
            </w:hyperlink>
            <w:r w:rsidRPr="00753525">
              <w:rPr>
                <w:rFonts w:ascii="Times New Roman" w:eastAsia="Times New Roman" w:hAnsi="Times New Roman" w:cs="Times New Roman"/>
                <w:b/>
                <w:bCs/>
                <w:i/>
                <w:iCs/>
                <w:color w:val="000000" w:themeColor="text1"/>
                <w:sz w:val="20"/>
                <w:szCs w:val="20"/>
              </w:rPr>
              <w:t> цього пункту.</w:t>
            </w:r>
          </w:p>
          <w:p w:rsidR="00DC2DE8" w:rsidRPr="00753525" w:rsidRDefault="00DC2DE8" w:rsidP="001E1683">
            <w:pPr>
              <w:spacing w:after="0" w:line="240" w:lineRule="auto"/>
              <w:ind w:right="140"/>
              <w:jc w:val="both"/>
              <w:rPr>
                <w:rFonts w:ascii="Times New Roman" w:eastAsia="Times New Roman" w:hAnsi="Times New Roman" w:cs="Times New Roman"/>
                <w:color w:val="000000" w:themeColor="text1"/>
                <w:sz w:val="20"/>
                <w:szCs w:val="20"/>
              </w:rPr>
            </w:pPr>
            <w:r w:rsidRPr="00753525">
              <w:rPr>
                <w:rFonts w:ascii="Times New Roman" w:eastAsia="Times New Roman" w:hAnsi="Times New Roman" w:cs="Times New Roman"/>
                <w:i/>
                <w:iCs/>
                <w:color w:val="000000" w:themeColor="text1"/>
                <w:sz w:val="20"/>
                <w:szCs w:val="20"/>
              </w:rPr>
              <w:t>Згідно з </w:t>
            </w:r>
            <w:r w:rsidRPr="00753525">
              <w:rPr>
                <w:rFonts w:ascii="Times New Roman" w:eastAsia="Times New Roman" w:hAnsi="Times New Roman" w:cs="Times New Roman"/>
                <w:b/>
                <w:bCs/>
                <w:i/>
                <w:iCs/>
                <w:color w:val="000000" w:themeColor="text1"/>
                <w:sz w:val="20"/>
                <w:szCs w:val="20"/>
              </w:rPr>
              <w:t>підпунктом 3</w:t>
            </w:r>
            <w:r w:rsidRPr="00753525">
              <w:rPr>
                <w:rFonts w:ascii="Times New Roman" w:eastAsia="Times New Roman" w:hAnsi="Times New Roman" w:cs="Times New Roman"/>
                <w:i/>
                <w:iCs/>
                <w:color w:val="000000" w:themeColor="text1"/>
                <w:sz w:val="20"/>
                <w:szCs w:val="20"/>
              </w:rPr>
              <w:t> </w:t>
            </w:r>
            <w:r w:rsidRPr="00753525">
              <w:rPr>
                <w:rFonts w:ascii="Times New Roman" w:eastAsia="Times New Roman" w:hAnsi="Times New Roman" w:cs="Times New Roman"/>
                <w:b/>
                <w:bCs/>
                <w:i/>
                <w:iCs/>
                <w:color w:val="000000" w:themeColor="text1"/>
                <w:sz w:val="20"/>
                <w:szCs w:val="20"/>
              </w:rPr>
              <w:t>пункту 44</w:t>
            </w:r>
            <w:r w:rsidRPr="00753525">
              <w:rPr>
                <w:rFonts w:ascii="Times New Roman" w:eastAsia="Times New Roman" w:hAnsi="Times New Roman" w:cs="Times New Roman"/>
                <w:i/>
                <w:iCs/>
                <w:color w:val="000000" w:themeColor="text1"/>
                <w:sz w:val="20"/>
                <w:szCs w:val="20"/>
              </w:rPr>
              <w:t> Особливостей замовник </w:t>
            </w:r>
            <w:r w:rsidRPr="00753525">
              <w:rPr>
                <w:rFonts w:ascii="Times New Roman" w:eastAsia="Times New Roman" w:hAnsi="Times New Roman" w:cs="Times New Roman"/>
                <w:b/>
                <w:bCs/>
                <w:i/>
                <w:iCs/>
                <w:color w:val="000000" w:themeColor="text1"/>
                <w:sz w:val="20"/>
                <w:szCs w:val="20"/>
              </w:rPr>
              <w:t>відхиляє</w:t>
            </w:r>
            <w:r w:rsidRPr="00753525">
              <w:rPr>
                <w:rFonts w:ascii="Times New Roman" w:eastAsia="Times New Roman" w:hAnsi="Times New Roman" w:cs="Times New Roman"/>
                <w:i/>
                <w:iCs/>
                <w:color w:val="000000" w:themeColor="text1"/>
                <w:sz w:val="20"/>
                <w:szCs w:val="20"/>
              </w:rPr>
              <w:t> тендерну пропозицію із зазначенням аргументації в електронній системі закупівель у разі, коли </w:t>
            </w:r>
            <w:r w:rsidRPr="00753525">
              <w:rPr>
                <w:rFonts w:ascii="Times New Roman" w:eastAsia="Times New Roman" w:hAnsi="Times New Roman" w:cs="Times New Roman"/>
                <w:b/>
                <w:bCs/>
                <w:i/>
                <w:iCs/>
                <w:color w:val="000000" w:themeColor="text1"/>
                <w:sz w:val="20"/>
                <w:szCs w:val="20"/>
              </w:rPr>
              <w:t>переможець процедури</w:t>
            </w:r>
            <w:r w:rsidRPr="00753525">
              <w:rPr>
                <w:rFonts w:ascii="Times New Roman" w:eastAsia="Times New Roman" w:hAnsi="Times New Roman" w:cs="Times New Roman"/>
                <w:i/>
                <w:iCs/>
                <w:color w:val="000000" w:themeColor="text1"/>
                <w:sz w:val="20"/>
                <w:szCs w:val="20"/>
              </w:rPr>
              <w:t> закупівлі </w:t>
            </w:r>
            <w:r w:rsidRPr="00753525">
              <w:rPr>
                <w:rFonts w:ascii="Times New Roman" w:eastAsia="Times New Roman" w:hAnsi="Times New Roman" w:cs="Times New Roman"/>
                <w:b/>
                <w:bCs/>
                <w:i/>
                <w:iCs/>
                <w:color w:val="000000" w:themeColor="text1"/>
                <w:sz w:val="20"/>
                <w:szCs w:val="20"/>
              </w:rPr>
              <w:t>не надав</w:t>
            </w:r>
            <w:r w:rsidRPr="00753525">
              <w:rPr>
                <w:rFonts w:ascii="Times New Roman" w:eastAsia="Times New Roman" w:hAnsi="Times New Roman" w:cs="Times New Roman"/>
                <w:i/>
                <w:iCs/>
                <w:color w:val="000000" w:themeColor="text1"/>
                <w:sz w:val="20"/>
                <w:szCs w:val="20"/>
              </w:rPr>
              <w:t> у спосіб, зазначений в тендерній документації, документи, що підтверджують відсутність підстав, </w:t>
            </w:r>
            <w:r w:rsidRPr="00753525">
              <w:rPr>
                <w:rFonts w:ascii="Times New Roman" w:eastAsia="Times New Roman" w:hAnsi="Times New Roman" w:cs="Times New Roman"/>
                <w:b/>
                <w:bCs/>
                <w:i/>
                <w:iCs/>
                <w:color w:val="000000" w:themeColor="text1"/>
                <w:sz w:val="20"/>
                <w:szCs w:val="20"/>
              </w:rPr>
              <w:t>визначених у </w:t>
            </w:r>
            <w:hyperlink r:id="rId32" w:anchor="n618" w:tgtFrame="_blank" w:history="1">
              <w:r w:rsidRPr="00753525">
                <w:rPr>
                  <w:rStyle w:val="a7"/>
                  <w:rFonts w:ascii="Times New Roman" w:eastAsia="Times New Roman" w:hAnsi="Times New Roman" w:cs="Times New Roman"/>
                  <w:b/>
                  <w:bCs/>
                  <w:i/>
                  <w:iCs/>
                  <w:color w:val="000000" w:themeColor="text1"/>
                  <w:sz w:val="20"/>
                  <w:szCs w:val="20"/>
                </w:rPr>
                <w:t>підпунктах 3</w:t>
              </w:r>
            </w:hyperlink>
            <w:r w:rsidRPr="00753525">
              <w:rPr>
                <w:rFonts w:ascii="Times New Roman" w:eastAsia="Times New Roman" w:hAnsi="Times New Roman" w:cs="Times New Roman"/>
                <w:b/>
                <w:bCs/>
                <w:i/>
                <w:iCs/>
                <w:color w:val="000000" w:themeColor="text1"/>
                <w:sz w:val="20"/>
                <w:szCs w:val="20"/>
              </w:rPr>
              <w:t>, </w:t>
            </w:r>
            <w:hyperlink r:id="rId33" w:anchor="n620" w:tgtFrame="_blank" w:history="1">
              <w:r w:rsidRPr="00753525">
                <w:rPr>
                  <w:rStyle w:val="a7"/>
                  <w:rFonts w:ascii="Times New Roman" w:eastAsia="Times New Roman" w:hAnsi="Times New Roman" w:cs="Times New Roman"/>
                  <w:b/>
                  <w:bCs/>
                  <w:i/>
                  <w:iCs/>
                  <w:color w:val="000000" w:themeColor="text1"/>
                  <w:sz w:val="20"/>
                  <w:szCs w:val="20"/>
                </w:rPr>
                <w:t>5</w:t>
              </w:r>
            </w:hyperlink>
            <w:r w:rsidRPr="00753525">
              <w:rPr>
                <w:rFonts w:ascii="Times New Roman" w:eastAsia="Times New Roman" w:hAnsi="Times New Roman" w:cs="Times New Roman"/>
                <w:b/>
                <w:bCs/>
                <w:i/>
                <w:iCs/>
                <w:color w:val="000000" w:themeColor="text1"/>
                <w:sz w:val="20"/>
                <w:szCs w:val="20"/>
              </w:rPr>
              <w:t>, </w:t>
            </w:r>
            <w:hyperlink r:id="rId34" w:anchor="n621" w:tgtFrame="_blank" w:history="1">
              <w:r w:rsidRPr="00753525">
                <w:rPr>
                  <w:rStyle w:val="a7"/>
                  <w:rFonts w:ascii="Times New Roman" w:eastAsia="Times New Roman" w:hAnsi="Times New Roman" w:cs="Times New Roman"/>
                  <w:b/>
                  <w:bCs/>
                  <w:i/>
                  <w:iCs/>
                  <w:color w:val="000000" w:themeColor="text1"/>
                  <w:sz w:val="20"/>
                  <w:szCs w:val="20"/>
                </w:rPr>
                <w:t>6</w:t>
              </w:r>
            </w:hyperlink>
            <w:r w:rsidRPr="00753525">
              <w:rPr>
                <w:rFonts w:ascii="Times New Roman" w:eastAsia="Times New Roman" w:hAnsi="Times New Roman" w:cs="Times New Roman"/>
                <w:b/>
                <w:bCs/>
                <w:i/>
                <w:iCs/>
                <w:color w:val="000000" w:themeColor="text1"/>
                <w:sz w:val="20"/>
                <w:szCs w:val="20"/>
              </w:rPr>
              <w:t> і </w:t>
            </w:r>
            <w:hyperlink r:id="rId35" w:anchor="n627" w:tgtFrame="_blank" w:history="1">
              <w:r w:rsidRPr="00753525">
                <w:rPr>
                  <w:rStyle w:val="a7"/>
                  <w:rFonts w:ascii="Times New Roman" w:eastAsia="Times New Roman" w:hAnsi="Times New Roman" w:cs="Times New Roman"/>
                  <w:b/>
                  <w:bCs/>
                  <w:i/>
                  <w:iCs/>
                  <w:color w:val="000000" w:themeColor="text1"/>
                  <w:sz w:val="20"/>
                  <w:szCs w:val="20"/>
                </w:rPr>
                <w:t>12</w:t>
              </w:r>
            </w:hyperlink>
            <w:r w:rsidRPr="00753525">
              <w:rPr>
                <w:rFonts w:ascii="Times New Roman" w:eastAsia="Times New Roman" w:hAnsi="Times New Roman" w:cs="Times New Roman"/>
                <w:b/>
                <w:bCs/>
                <w:i/>
                <w:iCs/>
                <w:color w:val="000000" w:themeColor="text1"/>
                <w:sz w:val="20"/>
                <w:szCs w:val="20"/>
              </w:rPr>
              <w:t> та в </w:t>
            </w:r>
            <w:hyperlink r:id="rId36" w:anchor="n628" w:tgtFrame="_blank" w:history="1">
              <w:r w:rsidRPr="00753525">
                <w:rPr>
                  <w:rStyle w:val="a7"/>
                  <w:rFonts w:ascii="Times New Roman" w:eastAsia="Times New Roman" w:hAnsi="Times New Roman" w:cs="Times New Roman"/>
                  <w:b/>
                  <w:bCs/>
                  <w:i/>
                  <w:iCs/>
                  <w:color w:val="000000" w:themeColor="text1"/>
                  <w:sz w:val="20"/>
                  <w:szCs w:val="20"/>
                </w:rPr>
                <w:t>абзаці чотирнадцятому</w:t>
              </w:r>
            </w:hyperlink>
            <w:r w:rsidRPr="00753525">
              <w:rPr>
                <w:rFonts w:ascii="Times New Roman" w:eastAsia="Times New Roman" w:hAnsi="Times New Roman" w:cs="Times New Roman"/>
                <w:b/>
                <w:bCs/>
                <w:i/>
                <w:iCs/>
                <w:color w:val="000000" w:themeColor="text1"/>
                <w:sz w:val="20"/>
                <w:szCs w:val="20"/>
              </w:rPr>
              <w:t> пункту 47 Особливостей.</w:t>
            </w:r>
          </w:p>
          <w:p w:rsidR="00DC2DE8" w:rsidRPr="00753525" w:rsidRDefault="00DC2DE8" w:rsidP="001E1683">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i/>
                <w:iCs/>
                <w:color w:val="000000" w:themeColor="text1"/>
                <w:sz w:val="20"/>
                <w:szCs w:val="20"/>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rPr>
              <w:t xml:space="preserve">) відкрило доступ до Реєстру осіб, які вчинили корупційні та пов’язані з корупцією правопорушення, з урахуванням </w:t>
            </w:r>
            <w:proofErr w:type="spellStart"/>
            <w:r w:rsidRPr="00753525">
              <w:rPr>
                <w:rFonts w:ascii="Times New Roman" w:eastAsia="Times New Roman" w:hAnsi="Times New Roman" w:cs="Times New Roman"/>
                <w:i/>
                <w:iCs/>
                <w:sz w:val="20"/>
                <w:szCs w:val="20"/>
              </w:rPr>
              <w:t>безпекових</w:t>
            </w:r>
            <w:proofErr w:type="spellEnd"/>
            <w:r w:rsidRPr="00753525">
              <w:rPr>
                <w:rFonts w:ascii="Times New Roman" w:eastAsia="Times New Roman" w:hAnsi="Times New Roman" w:cs="Times New Roman"/>
                <w:i/>
                <w:iCs/>
                <w:sz w:val="20"/>
                <w:szCs w:val="20"/>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w:t>
            </w:r>
            <w:r w:rsidRPr="00753525">
              <w:rPr>
                <w:rFonts w:ascii="Times New Roman" w:eastAsia="Times New Roman" w:hAnsi="Times New Roman" w:cs="Times New Roman"/>
                <w:i/>
                <w:iCs/>
                <w:sz w:val="20"/>
                <w:szCs w:val="20"/>
              </w:rPr>
              <w:lastRenderedPageBreak/>
              <w:t>електронні реєстри можуть як зупиняти, обмежувати свою роботу, так і відкриватись, поновлюватись у період воєнного стану.</w:t>
            </w:r>
          </w:p>
          <w:p w:rsidR="00DC2DE8" w:rsidRPr="00194E7F" w:rsidRDefault="00DC2DE8" w:rsidP="001E1683">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Pr>
                <w:rFonts w:ascii="Times New Roman" w:eastAsia="Times New Roman" w:hAnsi="Times New Roman" w:cs="Times New Roman"/>
                <w:i/>
                <w:iCs/>
                <w:sz w:val="20"/>
                <w:szCs w:val="20"/>
              </w:rPr>
              <w:t xml:space="preserve">, </w:t>
            </w:r>
            <w:r w:rsidRPr="00753525">
              <w:rPr>
                <w:rFonts w:ascii="Times New Roman" w:eastAsia="Times New Roman" w:hAnsi="Times New Roman" w:cs="Times New Roman"/>
                <w:i/>
                <w:iCs/>
                <w:sz w:val="20"/>
                <w:szCs w:val="20"/>
              </w:rPr>
              <w:t>надається переможцем.</w:t>
            </w:r>
          </w:p>
        </w:tc>
      </w:tr>
      <w:tr w:rsidR="00DC2DE8" w:rsidRPr="00194E7F" w:rsidTr="001E1683">
        <w:trPr>
          <w:trHeight w:val="19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DE8" w:rsidRPr="00194E7F" w:rsidRDefault="00DC2DE8" w:rsidP="001E1683">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DE8" w:rsidRPr="00D069AE" w:rsidRDefault="00DC2DE8" w:rsidP="001E1683">
            <w:pPr>
              <w:widowControl w:val="0"/>
              <w:spacing w:after="0" w:line="240" w:lineRule="auto"/>
              <w:jc w:val="both"/>
              <w:rPr>
                <w:rFonts w:ascii="Times New Roman" w:eastAsia="Times New Roman" w:hAnsi="Times New Roman" w:cs="Times New Roman"/>
                <w:color w:val="000000" w:themeColor="text1"/>
                <w:sz w:val="20"/>
                <w:szCs w:val="20"/>
              </w:rPr>
            </w:pPr>
            <w:r w:rsidRPr="00D069AE">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C2DE8" w:rsidRPr="00D069AE" w:rsidRDefault="00DC2DE8" w:rsidP="001E1683">
            <w:pPr>
              <w:widowControl w:val="0"/>
              <w:spacing w:before="120" w:after="0" w:line="240" w:lineRule="auto"/>
              <w:jc w:val="both"/>
              <w:rPr>
                <w:rFonts w:ascii="Times New Roman" w:eastAsia="Times New Roman" w:hAnsi="Times New Roman" w:cs="Times New Roman"/>
                <w:b/>
                <w:color w:val="000000" w:themeColor="text1"/>
                <w:sz w:val="20"/>
                <w:szCs w:val="20"/>
              </w:rPr>
            </w:pPr>
            <w:r w:rsidRPr="00D069AE">
              <w:rPr>
                <w:rFonts w:ascii="Times New Roman" w:eastAsia="Times New Roman" w:hAnsi="Times New Roman" w:cs="Times New Roman"/>
                <w:b/>
                <w:color w:val="000000" w:themeColor="text1"/>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C2DE8" w:rsidRPr="00194E7F" w:rsidRDefault="00DC2DE8" w:rsidP="001E1683">
            <w:pPr>
              <w:spacing w:after="0" w:line="240" w:lineRule="auto"/>
              <w:jc w:val="both"/>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C2DE8" w:rsidRPr="00194E7F" w:rsidRDefault="00DC2DE8" w:rsidP="001E1683">
            <w:pPr>
              <w:spacing w:after="0" w:line="240" w:lineRule="auto"/>
              <w:jc w:val="both"/>
              <w:rPr>
                <w:rFonts w:ascii="Times New Roman" w:eastAsia="Times New Roman" w:hAnsi="Times New Roman" w:cs="Times New Roman"/>
                <w:b/>
                <w:sz w:val="20"/>
                <w:szCs w:val="20"/>
              </w:rPr>
            </w:pPr>
          </w:p>
          <w:p w:rsidR="00DC2DE8" w:rsidRPr="00194E7F" w:rsidRDefault="00DC2DE8" w:rsidP="001E1683">
            <w:pPr>
              <w:spacing w:after="0" w:line="240" w:lineRule="auto"/>
              <w:jc w:val="both"/>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Документ повинен бути</w:t>
            </w:r>
            <w:r>
              <w:rPr>
                <w:rFonts w:ascii="Times New Roman" w:eastAsia="Times New Roman" w:hAnsi="Times New Roman" w:cs="Times New Roman"/>
                <w:b/>
                <w:sz w:val="20"/>
                <w:szCs w:val="20"/>
              </w:rPr>
              <w:t xml:space="preserve"> виданий/сформований/отриманий в поточному році.</w:t>
            </w:r>
          </w:p>
        </w:tc>
      </w:tr>
      <w:tr w:rsidR="00DC2DE8" w:rsidRPr="00194E7F" w:rsidTr="001E1683">
        <w:trPr>
          <w:trHeight w:val="14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DE8" w:rsidRPr="00194E7F" w:rsidRDefault="00DC2DE8" w:rsidP="001E1683">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DE8" w:rsidRPr="00D069AE" w:rsidRDefault="00DC2DE8" w:rsidP="001E1683">
            <w:pPr>
              <w:widowControl w:val="0"/>
              <w:spacing w:after="0" w:line="240" w:lineRule="auto"/>
              <w:jc w:val="both"/>
              <w:rPr>
                <w:rFonts w:ascii="Times New Roman" w:eastAsia="Times New Roman" w:hAnsi="Times New Roman" w:cs="Times New Roman"/>
                <w:color w:val="000000" w:themeColor="text1"/>
                <w:sz w:val="20"/>
                <w:szCs w:val="20"/>
              </w:rPr>
            </w:pPr>
            <w:r w:rsidRPr="00D069AE">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2DE8" w:rsidRPr="00D069AE" w:rsidRDefault="00DC2DE8" w:rsidP="001E1683">
            <w:pPr>
              <w:spacing w:after="0" w:line="240" w:lineRule="auto"/>
              <w:jc w:val="both"/>
              <w:rPr>
                <w:rFonts w:ascii="Times New Roman" w:eastAsia="Times New Roman" w:hAnsi="Times New Roman" w:cs="Times New Roman"/>
                <w:color w:val="000000" w:themeColor="text1"/>
                <w:sz w:val="20"/>
                <w:szCs w:val="20"/>
              </w:rPr>
            </w:pPr>
            <w:r w:rsidRPr="00D069AE">
              <w:rPr>
                <w:rFonts w:ascii="Times New Roman" w:eastAsia="Times New Roman" w:hAnsi="Times New Roman" w:cs="Times New Roman"/>
                <w:b/>
                <w:color w:val="000000" w:themeColor="text1"/>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C2DE8" w:rsidRPr="00194E7F" w:rsidRDefault="00DC2DE8" w:rsidP="001E1683">
            <w:pPr>
              <w:widowControl w:val="0"/>
              <w:spacing w:after="0" w:line="276" w:lineRule="auto"/>
              <w:rPr>
                <w:rFonts w:ascii="Times New Roman" w:eastAsia="Times New Roman" w:hAnsi="Times New Roman" w:cs="Times New Roman"/>
                <w:sz w:val="20"/>
                <w:szCs w:val="20"/>
              </w:rPr>
            </w:pPr>
          </w:p>
        </w:tc>
      </w:tr>
      <w:tr w:rsidR="00DC2DE8" w:rsidRPr="003F596A" w:rsidTr="001E1683">
        <w:trPr>
          <w:trHeight w:val="39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DE8" w:rsidRPr="00194E7F" w:rsidRDefault="00DC2DE8" w:rsidP="001E1683">
            <w:pPr>
              <w:spacing w:after="0" w:line="240" w:lineRule="auto"/>
              <w:ind w:left="100"/>
              <w:jc w:val="center"/>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DE8" w:rsidRPr="00D069AE" w:rsidRDefault="00DC2DE8" w:rsidP="001E1683">
            <w:pPr>
              <w:spacing w:after="0" w:line="240" w:lineRule="auto"/>
              <w:jc w:val="both"/>
              <w:rPr>
                <w:rFonts w:ascii="Times New Roman" w:eastAsia="Times New Roman" w:hAnsi="Times New Roman" w:cs="Times New Roman"/>
                <w:color w:val="000000" w:themeColor="text1"/>
                <w:sz w:val="20"/>
                <w:szCs w:val="20"/>
              </w:rPr>
            </w:pPr>
            <w:r w:rsidRPr="00D069AE">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C2DE8" w:rsidRPr="00D069AE" w:rsidRDefault="00DC2DE8" w:rsidP="001E1683">
            <w:pPr>
              <w:spacing w:after="0" w:line="240" w:lineRule="auto"/>
              <w:jc w:val="both"/>
              <w:rPr>
                <w:rFonts w:ascii="Times New Roman" w:eastAsia="Times New Roman" w:hAnsi="Times New Roman" w:cs="Times New Roman"/>
                <w:b/>
                <w:color w:val="000000" w:themeColor="text1"/>
                <w:sz w:val="20"/>
                <w:szCs w:val="20"/>
                <w:highlight w:val="yellow"/>
              </w:rPr>
            </w:pPr>
            <w:r w:rsidRPr="00D069AE">
              <w:rPr>
                <w:rFonts w:ascii="Times New Roman" w:eastAsia="Times New Roman" w:hAnsi="Times New Roman" w:cs="Times New Roman"/>
                <w:b/>
                <w:color w:val="000000" w:themeColor="text1"/>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DE8" w:rsidRPr="00194E7F" w:rsidRDefault="00DC2DE8" w:rsidP="001E1683">
            <w:pPr>
              <w:spacing w:after="0" w:line="240" w:lineRule="auto"/>
              <w:jc w:val="both"/>
              <w:rPr>
                <w:rFonts w:ascii="Times New Roman" w:eastAsia="Times New Roman" w:hAnsi="Times New Roman" w:cs="Times New Roman"/>
                <w:sz w:val="20"/>
                <w:szCs w:val="20"/>
                <w:highlight w:val="yellow"/>
              </w:rPr>
            </w:pPr>
            <w:r w:rsidRPr="00194E7F">
              <w:rPr>
                <w:rFonts w:ascii="Times New Roman" w:eastAsia="Times New Roman" w:hAnsi="Times New Roman" w:cs="Times New Roman"/>
                <w:b/>
                <w:sz w:val="20"/>
                <w:szCs w:val="20"/>
              </w:rPr>
              <w:t>Довідка в довільній формі</w:t>
            </w:r>
            <w:r w:rsidRPr="00194E7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2DE8" w:rsidRDefault="00DC2DE8" w:rsidP="007D2EBC">
      <w:pPr>
        <w:shd w:val="clear" w:color="auto" w:fill="FFFFFF"/>
        <w:spacing w:after="0" w:line="240" w:lineRule="auto"/>
        <w:rPr>
          <w:rFonts w:ascii="Times New Roman" w:eastAsia="Times New Roman" w:hAnsi="Times New Roman" w:cs="Times New Roman"/>
          <w:sz w:val="24"/>
          <w:szCs w:val="24"/>
        </w:rPr>
      </w:pPr>
    </w:p>
    <w:p w:rsidR="007D2EBC" w:rsidRPr="002431BF" w:rsidRDefault="007D2EBC" w:rsidP="007D2EBC">
      <w:pPr>
        <w:shd w:val="clear" w:color="auto" w:fill="FFFFFF"/>
        <w:spacing w:after="0" w:line="240" w:lineRule="auto"/>
        <w:rPr>
          <w:rFonts w:ascii="Times New Roman" w:eastAsia="Times New Roman" w:hAnsi="Times New Roman" w:cs="Times New Roman"/>
          <w:b/>
          <w:color w:val="000000" w:themeColor="text1"/>
          <w:sz w:val="24"/>
          <w:szCs w:val="24"/>
        </w:rPr>
      </w:pPr>
      <w:r w:rsidRPr="00785EF7">
        <w:rPr>
          <w:rFonts w:ascii="Times New Roman" w:eastAsia="Times New Roman" w:hAnsi="Times New Roman" w:cs="Times New Roman"/>
          <w:b/>
          <w:color w:val="000000"/>
          <w:sz w:val="24"/>
          <w:szCs w:val="24"/>
        </w:rPr>
        <w:t>4</w:t>
      </w:r>
      <w:r w:rsidRPr="0015563E">
        <w:rPr>
          <w:rFonts w:ascii="Times New Roman" w:eastAsia="Times New Roman" w:hAnsi="Times New Roman" w:cs="Times New Roman"/>
          <w:b/>
          <w:color w:val="FF0000"/>
          <w:sz w:val="24"/>
          <w:szCs w:val="24"/>
        </w:rPr>
        <w:t xml:space="preserve">. </w:t>
      </w:r>
      <w:r w:rsidRPr="002431BF">
        <w:rPr>
          <w:rFonts w:ascii="Times New Roman" w:eastAsia="Times New Roman" w:hAnsi="Times New Roman" w:cs="Times New Roman"/>
          <w:b/>
          <w:color w:val="000000" w:themeColor="text1"/>
          <w:sz w:val="24"/>
          <w:szCs w:val="24"/>
        </w:rPr>
        <w:t>Інша інформація та документи встановлені відповідно до законодавства (для УЧАСНИКІВ — юридичних осіб, фізичних осіб та фізичних осіб — підприємців).</w:t>
      </w:r>
    </w:p>
    <w:tbl>
      <w:tblPr>
        <w:tblW w:w="9619" w:type="dxa"/>
        <w:tblLayout w:type="fixed"/>
        <w:tblLook w:val="0400" w:firstRow="0" w:lastRow="0" w:firstColumn="0" w:lastColumn="0" w:noHBand="0" w:noVBand="1"/>
      </w:tblPr>
      <w:tblGrid>
        <w:gridCol w:w="416"/>
        <w:gridCol w:w="9203"/>
      </w:tblGrid>
      <w:tr w:rsidR="007D2EBC" w:rsidRPr="008A6D67" w:rsidTr="007D2EB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D2EBC" w:rsidRPr="008A6D67" w:rsidRDefault="007D2EBC" w:rsidP="007D2EBC">
            <w:pPr>
              <w:spacing w:after="0" w:line="240" w:lineRule="auto"/>
              <w:ind w:left="100"/>
              <w:jc w:val="center"/>
              <w:rPr>
                <w:rFonts w:ascii="Times New Roman" w:eastAsia="Times New Roman" w:hAnsi="Times New Roman" w:cs="Times New Roman"/>
                <w:sz w:val="20"/>
                <w:szCs w:val="20"/>
              </w:rPr>
            </w:pPr>
            <w:r w:rsidRPr="008A6D67">
              <w:rPr>
                <w:rFonts w:ascii="Times New Roman" w:eastAsia="Times New Roman" w:hAnsi="Times New Roman" w:cs="Times New Roman"/>
                <w:b/>
                <w:color w:val="000000"/>
                <w:sz w:val="20"/>
                <w:szCs w:val="20"/>
              </w:rPr>
              <w:t>Інші документи</w:t>
            </w:r>
            <w:r>
              <w:rPr>
                <w:rFonts w:ascii="Times New Roman" w:eastAsia="Times New Roman" w:hAnsi="Times New Roman" w:cs="Times New Roman"/>
                <w:b/>
                <w:color w:val="000000"/>
                <w:sz w:val="20"/>
                <w:szCs w:val="20"/>
              </w:rPr>
              <w:t xml:space="preserve"> та інформація </w:t>
            </w:r>
            <w:r w:rsidRPr="008A6D67">
              <w:rPr>
                <w:rFonts w:ascii="Times New Roman" w:eastAsia="Times New Roman" w:hAnsi="Times New Roman" w:cs="Times New Roman"/>
                <w:b/>
                <w:color w:val="000000"/>
                <w:sz w:val="20"/>
                <w:szCs w:val="20"/>
              </w:rPr>
              <w:t xml:space="preserve"> від Учасника:</w:t>
            </w:r>
          </w:p>
        </w:tc>
      </w:tr>
      <w:tr w:rsidR="007D2EBC" w:rsidRPr="008A6D67" w:rsidTr="007D2EBC">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EBC" w:rsidRPr="008A6D67" w:rsidRDefault="007D2EBC" w:rsidP="007D2EBC">
            <w:pPr>
              <w:spacing w:after="0" w:line="240" w:lineRule="auto"/>
              <w:ind w:left="100"/>
              <w:rPr>
                <w:rFonts w:ascii="Times New Roman" w:eastAsia="Times New Roman" w:hAnsi="Times New Roman" w:cs="Times New Roman"/>
                <w:sz w:val="20"/>
                <w:szCs w:val="20"/>
              </w:rPr>
            </w:pPr>
            <w:r w:rsidRPr="0025117B">
              <w:rPr>
                <w:rFonts w:ascii="Times New Roman" w:eastAsia="Times New Roman" w:hAnsi="Times New Roman" w:cs="Times New Roman"/>
                <w:b/>
                <w:color w:val="000000"/>
                <w:sz w:val="20"/>
                <w:szCs w:val="20"/>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EBC" w:rsidRPr="008A6D67" w:rsidRDefault="007D2EBC" w:rsidP="007D2EBC">
            <w:pPr>
              <w:spacing w:after="0" w:line="240" w:lineRule="auto"/>
              <w:jc w:val="both"/>
              <w:rPr>
                <w:rFonts w:ascii="Times New Roman" w:eastAsia="Times New Roman" w:hAnsi="Times New Roman" w:cs="Times New Roman"/>
                <w:sz w:val="24"/>
                <w:szCs w:val="24"/>
                <w:lang w:eastAsia="en-US"/>
              </w:rPr>
            </w:pPr>
            <w:r w:rsidRPr="008A6D67">
              <w:rPr>
                <w:rFonts w:ascii="Times New Roman" w:eastAsia="Times New Roman" w:hAnsi="Times New Roman" w:cs="Times New Roman"/>
                <w:sz w:val="24"/>
                <w:szCs w:val="24"/>
                <w:lang w:eastAsia="en-US"/>
              </w:rPr>
              <w:t>1.1. Якщо учасник юридична особа, він подає установчі документи:</w:t>
            </w:r>
          </w:p>
          <w:p w:rsidR="007D2EBC" w:rsidRPr="008A6D67" w:rsidRDefault="007D2EBC" w:rsidP="007D2EBC">
            <w:pPr>
              <w:spacing w:after="0" w:line="240" w:lineRule="auto"/>
              <w:jc w:val="both"/>
              <w:rPr>
                <w:rFonts w:ascii="Times New Roman" w:eastAsia="Times New Roman" w:hAnsi="Times New Roman" w:cs="Times New Roman"/>
                <w:sz w:val="24"/>
                <w:szCs w:val="24"/>
                <w:lang w:eastAsia="en-US"/>
              </w:rPr>
            </w:pPr>
            <w:bookmarkStart w:id="7" w:name="_Hlk120274651"/>
            <w:r>
              <w:rPr>
                <w:rFonts w:ascii="Times New Roman" w:eastAsia="Times New Roman" w:hAnsi="Times New Roman" w:cs="Times New Roman"/>
                <w:sz w:val="24"/>
                <w:szCs w:val="24"/>
                <w:lang w:eastAsia="en-US"/>
              </w:rPr>
              <w:t xml:space="preserve">- </w:t>
            </w:r>
            <w:r w:rsidRPr="008A6D67">
              <w:rPr>
                <w:rFonts w:ascii="Times New Roman" w:eastAsia="Times New Roman" w:hAnsi="Times New Roman" w:cs="Times New Roman"/>
                <w:sz w:val="24"/>
                <w:szCs w:val="24"/>
                <w:lang w:eastAsia="en-US"/>
              </w:rPr>
              <w:t>актуальн</w:t>
            </w:r>
            <w:r>
              <w:rPr>
                <w:rFonts w:ascii="Times New Roman" w:eastAsia="Times New Roman" w:hAnsi="Times New Roman" w:cs="Times New Roman"/>
                <w:sz w:val="24"/>
                <w:szCs w:val="24"/>
                <w:lang w:eastAsia="en-US"/>
              </w:rPr>
              <w:t>у</w:t>
            </w:r>
            <w:r w:rsidRPr="008A6D67">
              <w:rPr>
                <w:rFonts w:ascii="Times New Roman" w:eastAsia="Times New Roman" w:hAnsi="Times New Roman" w:cs="Times New Roman"/>
                <w:sz w:val="24"/>
                <w:szCs w:val="24"/>
                <w:lang w:eastAsia="en-US"/>
              </w:rPr>
              <w:t xml:space="preserve"> на дату подання редакці</w:t>
            </w:r>
            <w:r>
              <w:rPr>
                <w:rFonts w:ascii="Times New Roman" w:eastAsia="Times New Roman" w:hAnsi="Times New Roman" w:cs="Times New Roman"/>
                <w:sz w:val="24"/>
                <w:szCs w:val="24"/>
                <w:lang w:eastAsia="en-US"/>
              </w:rPr>
              <w:t>ю</w:t>
            </w:r>
            <w:r w:rsidRPr="008A6D67">
              <w:rPr>
                <w:rFonts w:ascii="Times New Roman" w:eastAsia="Times New Roman" w:hAnsi="Times New Roman" w:cs="Times New Roman"/>
                <w:sz w:val="24"/>
                <w:szCs w:val="24"/>
                <w:lang w:eastAsia="en-US"/>
              </w:rPr>
              <w:t xml:space="preserve"> Статуту або Положення або інш</w:t>
            </w:r>
            <w:r>
              <w:rPr>
                <w:rFonts w:ascii="Times New Roman" w:eastAsia="Times New Roman" w:hAnsi="Times New Roman" w:cs="Times New Roman"/>
                <w:sz w:val="24"/>
                <w:szCs w:val="24"/>
                <w:lang w:eastAsia="en-US"/>
              </w:rPr>
              <w:t>і</w:t>
            </w:r>
            <w:r w:rsidRPr="008A6D67">
              <w:rPr>
                <w:rFonts w:ascii="Times New Roman" w:eastAsia="Times New Roman" w:hAnsi="Times New Roman" w:cs="Times New Roman"/>
                <w:sz w:val="24"/>
                <w:szCs w:val="24"/>
                <w:lang w:eastAsia="en-US"/>
              </w:rPr>
              <w:t xml:space="preserve"> установч</w:t>
            </w:r>
            <w:r>
              <w:rPr>
                <w:rFonts w:ascii="Times New Roman" w:eastAsia="Times New Roman" w:hAnsi="Times New Roman" w:cs="Times New Roman"/>
                <w:sz w:val="24"/>
                <w:szCs w:val="24"/>
                <w:lang w:eastAsia="en-US"/>
              </w:rPr>
              <w:t>і</w:t>
            </w:r>
            <w:r w:rsidRPr="008A6D67">
              <w:rPr>
                <w:rFonts w:ascii="Times New Roman" w:eastAsia="Times New Roman" w:hAnsi="Times New Roman" w:cs="Times New Roman"/>
                <w:sz w:val="24"/>
                <w:szCs w:val="24"/>
                <w:lang w:eastAsia="en-US"/>
              </w:rPr>
              <w:t xml:space="preserve"> документ</w:t>
            </w:r>
            <w:r>
              <w:rPr>
                <w:rFonts w:ascii="Times New Roman" w:eastAsia="Times New Roman" w:hAnsi="Times New Roman" w:cs="Times New Roman"/>
                <w:sz w:val="24"/>
                <w:szCs w:val="24"/>
                <w:lang w:eastAsia="en-US"/>
              </w:rPr>
              <w:t>и</w:t>
            </w:r>
            <w:r w:rsidRPr="008A6D67">
              <w:rPr>
                <w:rFonts w:ascii="Times New Roman" w:eastAsia="Times New Roman" w:hAnsi="Times New Roman" w:cs="Times New Roman"/>
                <w:sz w:val="24"/>
                <w:szCs w:val="24"/>
                <w:lang w:eastAsia="en-US"/>
              </w:rPr>
              <w:t xml:space="preserve">. </w:t>
            </w:r>
            <w:bookmarkEnd w:id="7"/>
          </w:p>
          <w:p w:rsidR="007D2EBC" w:rsidRDefault="007D2EBC" w:rsidP="007D2EBC">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rsidR="007D2EBC" w:rsidRPr="008A6D67" w:rsidRDefault="007D2EBC" w:rsidP="007D2EBC">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7D2EBC" w:rsidRDefault="007D2EBC" w:rsidP="007D2EBC">
            <w:pPr>
              <w:numPr>
                <w:ilvl w:val="0"/>
                <w:numId w:val="11"/>
              </w:num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У разі підписання документів пропозиції </w:t>
            </w:r>
            <w:proofErr w:type="spellStart"/>
            <w:r w:rsidRPr="008A6D67">
              <w:rPr>
                <w:rFonts w:ascii="Times New Roman" w:eastAsia="Times New Roman" w:hAnsi="Times New Roman" w:cs="Times New Roman"/>
                <w:color w:val="000000"/>
                <w:sz w:val="24"/>
                <w:szCs w:val="24"/>
                <w:lang w:eastAsia="en-US"/>
              </w:rPr>
              <w:t>та\або</w:t>
            </w:r>
            <w:proofErr w:type="spellEnd"/>
            <w:r w:rsidRPr="008A6D67">
              <w:rPr>
                <w:rFonts w:ascii="Times New Roman" w:eastAsia="Times New Roman" w:hAnsi="Times New Roman" w:cs="Times New Roman"/>
                <w:color w:val="000000"/>
                <w:sz w:val="24"/>
                <w:szCs w:val="24"/>
                <w:lang w:eastAsia="en-US"/>
              </w:rPr>
              <w:t xml:space="preserve"> подання тендерної пропозиції іншою </w:t>
            </w:r>
            <w:r w:rsidRPr="008A6D67">
              <w:rPr>
                <w:rFonts w:ascii="Times New Roman" w:eastAsia="Times New Roman" w:hAnsi="Times New Roman" w:cs="Times New Roman"/>
                <w:color w:val="000000"/>
                <w:sz w:val="24"/>
                <w:szCs w:val="24"/>
                <w:lang w:eastAsia="en-US"/>
              </w:rPr>
              <w:lastRenderedPageBreak/>
              <w:t>особою</w:t>
            </w:r>
          </w:p>
          <w:p w:rsidR="007D2EBC" w:rsidRPr="008A6D67" w:rsidRDefault="007D2EBC" w:rsidP="007D2EBC">
            <w:pPr>
              <w:tabs>
                <w:tab w:val="left" w:pos="326"/>
              </w:tabs>
              <w:spacing w:after="0" w:line="240" w:lineRule="auto"/>
              <w:jc w:val="both"/>
              <w:rPr>
                <w:rFonts w:ascii="Times New Roman" w:eastAsia="Times New Roman" w:hAnsi="Times New Roman" w:cs="Times New Roman"/>
                <w:color w:val="000000"/>
                <w:sz w:val="24"/>
                <w:szCs w:val="24"/>
                <w:lang w:eastAsia="en-US"/>
              </w:rPr>
            </w:pPr>
            <w:bookmarkStart w:id="8" w:name="_Hlk120274751"/>
            <w:r w:rsidRPr="008A6D67">
              <w:rPr>
                <w:rFonts w:ascii="Times New Roman" w:eastAsia="Times New Roman" w:hAnsi="Times New Roman" w:cs="Times New Roman"/>
                <w:color w:val="000000"/>
                <w:sz w:val="24"/>
                <w:szCs w:val="24"/>
                <w:lang w:eastAsia="en-US"/>
              </w:rPr>
              <w:t>- довірен</w:t>
            </w:r>
            <w:r>
              <w:rPr>
                <w:rFonts w:ascii="Times New Roman" w:eastAsia="Times New Roman" w:hAnsi="Times New Roman" w:cs="Times New Roman"/>
                <w:color w:val="000000"/>
                <w:sz w:val="24"/>
                <w:szCs w:val="24"/>
                <w:lang w:eastAsia="en-US"/>
              </w:rPr>
              <w:t>ість</w:t>
            </w:r>
            <w:r w:rsidRPr="008A6D67">
              <w:rPr>
                <w:rFonts w:ascii="Times New Roman" w:eastAsia="Times New Roman" w:hAnsi="Times New Roman" w:cs="Times New Roman"/>
                <w:color w:val="000000"/>
                <w:sz w:val="24"/>
                <w:szCs w:val="24"/>
                <w:lang w:eastAsia="en-US"/>
              </w:rPr>
              <w:t xml:space="preserve"> чи доручення, виданої керівником </w:t>
            </w:r>
            <w:r>
              <w:rPr>
                <w:rFonts w:ascii="Times New Roman" w:eastAsia="Times New Roman" w:hAnsi="Times New Roman" w:cs="Times New Roman"/>
                <w:color w:val="000000"/>
                <w:sz w:val="24"/>
                <w:szCs w:val="24"/>
                <w:lang w:eastAsia="en-US"/>
              </w:rPr>
              <w:t>у</w:t>
            </w:r>
            <w:r w:rsidRPr="008A6D67">
              <w:rPr>
                <w:rFonts w:ascii="Times New Roman" w:eastAsia="Times New Roman" w:hAnsi="Times New Roman" w:cs="Times New Roman"/>
                <w:color w:val="000000"/>
                <w:sz w:val="24"/>
                <w:szCs w:val="24"/>
                <w:lang w:eastAsia="en-US"/>
              </w:rPr>
              <w:t>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 подання тендерної пропозиції;</w:t>
            </w:r>
          </w:p>
          <w:bookmarkEnd w:id="8"/>
          <w:p w:rsidR="007D2EBC" w:rsidRPr="008A6D67" w:rsidRDefault="007D2EBC" w:rsidP="007D2EBC">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b/>
                <w:color w:val="000000"/>
                <w:sz w:val="24"/>
                <w:szCs w:val="24"/>
                <w:lang w:eastAsia="en-US"/>
              </w:rPr>
              <w:t>та</w:t>
            </w:r>
          </w:p>
          <w:p w:rsidR="007D2EBC" w:rsidRPr="00B81D9F" w:rsidRDefault="007D2EBC" w:rsidP="007D2EBC">
            <w:pPr>
              <w:spacing w:after="0" w:line="240" w:lineRule="auto"/>
              <w:jc w:val="both"/>
              <w:rPr>
                <w:rFonts w:ascii="Times New Roman" w:eastAsia="Times New Roman" w:hAnsi="Times New Roman" w:cs="Times New Roman"/>
                <w:color w:val="000000"/>
                <w:sz w:val="24"/>
                <w:szCs w:val="24"/>
                <w:lang w:eastAsia="en-US"/>
              </w:rPr>
            </w:pPr>
            <w:bookmarkStart w:id="9" w:name="_Hlk120274776"/>
            <w:r w:rsidRPr="00ED7F2B">
              <w:rPr>
                <w:rFonts w:ascii="Times New Roman" w:eastAsia="Times New Roman" w:hAnsi="Times New Roman" w:cs="Times New Roman"/>
                <w:color w:val="000000"/>
                <w:sz w:val="24"/>
                <w:szCs w:val="24"/>
                <w:lang w:eastAsia="en-US"/>
              </w:rPr>
              <w:t xml:space="preserve">- </w:t>
            </w:r>
            <w:r w:rsidRPr="008A6D67">
              <w:rPr>
                <w:rFonts w:ascii="Times New Roman" w:eastAsia="Times New Roman" w:hAnsi="Times New Roman" w:cs="Times New Roman"/>
                <w:color w:val="000000"/>
                <w:sz w:val="24"/>
                <w:szCs w:val="24"/>
                <w:lang w:eastAsia="en-US"/>
              </w:rPr>
              <w:t xml:space="preserve"> документ</w:t>
            </w:r>
            <w:r>
              <w:rPr>
                <w:rFonts w:ascii="Times New Roman" w:eastAsia="Times New Roman" w:hAnsi="Times New Roman" w:cs="Times New Roman"/>
                <w:color w:val="000000"/>
                <w:sz w:val="24"/>
                <w:szCs w:val="24"/>
                <w:lang w:eastAsia="en-US"/>
              </w:rPr>
              <w:t>и</w:t>
            </w:r>
            <w:r w:rsidRPr="008A6D67">
              <w:rPr>
                <w:rFonts w:ascii="Times New Roman" w:eastAsia="Times New Roman" w:hAnsi="Times New Roman" w:cs="Times New Roman"/>
                <w:color w:val="000000"/>
                <w:sz w:val="24"/>
                <w:szCs w:val="24"/>
                <w:lang w:eastAsia="en-US"/>
              </w:rPr>
              <w:t>, які підтверджують статус та повноваження особи, яка видала доручення (довіреність).</w:t>
            </w:r>
            <w:bookmarkEnd w:id="9"/>
          </w:p>
          <w:p w:rsidR="007D2EBC" w:rsidRPr="008A6D67" w:rsidRDefault="007D2EBC" w:rsidP="007D2EBC">
            <w:pPr>
              <w:spacing w:after="0" w:line="240" w:lineRule="auto"/>
              <w:ind w:left="43"/>
              <w:jc w:val="both"/>
              <w:rPr>
                <w:rFonts w:ascii="Times New Roman" w:eastAsia="Times New Roman" w:hAnsi="Times New Roman" w:cs="Times New Roman"/>
                <w:color w:val="000000"/>
                <w:sz w:val="24"/>
                <w:szCs w:val="24"/>
                <w:lang w:eastAsia="en-US"/>
              </w:rPr>
            </w:pPr>
            <w:r w:rsidRPr="00A069DE">
              <w:rPr>
                <w:rFonts w:ascii="Times New Roman" w:eastAsia="Times New Roman" w:hAnsi="Times New Roman" w:cs="Times New Roman"/>
                <w:color w:val="000000"/>
                <w:sz w:val="24"/>
                <w:szCs w:val="24"/>
                <w:lang w:eastAsia="en-US"/>
              </w:rPr>
              <w:t>1</w:t>
            </w:r>
            <w:r w:rsidRPr="008A6D67">
              <w:rPr>
                <w:rFonts w:ascii="Times New Roman" w:eastAsia="Times New Roman" w:hAnsi="Times New Roman" w:cs="Times New Roman"/>
                <w:color w:val="000000"/>
                <w:sz w:val="24"/>
                <w:szCs w:val="24"/>
                <w:lang w:eastAsia="en-US"/>
              </w:rPr>
              <w:t xml:space="preserve">.2.  </w:t>
            </w:r>
            <w:bookmarkStart w:id="10" w:name="_Hlk120274903"/>
            <w:r w:rsidRPr="008A6D67">
              <w:rPr>
                <w:rFonts w:ascii="Times New Roman" w:eastAsia="Times New Roman" w:hAnsi="Times New Roman" w:cs="Times New Roman"/>
                <w:color w:val="000000"/>
                <w:sz w:val="24"/>
                <w:szCs w:val="24"/>
                <w:lang w:eastAsia="en-US"/>
              </w:rPr>
              <w:t xml:space="preserve">За наявності в установчих документах Учасника певних обмежень щодо підпису тендерної пропозиції </w:t>
            </w:r>
            <w:proofErr w:type="spellStart"/>
            <w:r w:rsidRPr="008A6D67">
              <w:rPr>
                <w:rFonts w:ascii="Times New Roman" w:eastAsia="Times New Roman" w:hAnsi="Times New Roman" w:cs="Times New Roman"/>
                <w:color w:val="000000"/>
                <w:sz w:val="24"/>
                <w:szCs w:val="24"/>
                <w:lang w:eastAsia="en-US"/>
              </w:rPr>
              <w:t>та\або</w:t>
            </w:r>
            <w:proofErr w:type="spellEnd"/>
            <w:r w:rsidRPr="008A6D67">
              <w:rPr>
                <w:rFonts w:ascii="Times New Roman" w:eastAsia="Times New Roman" w:hAnsi="Times New Roman" w:cs="Times New Roman"/>
                <w:color w:val="000000"/>
                <w:sz w:val="24"/>
                <w:szCs w:val="24"/>
                <w:lang w:eastAsia="en-US"/>
              </w:rPr>
              <w:t xml:space="preserve"> укладення договору </w:t>
            </w:r>
            <w:proofErr w:type="spellStart"/>
            <w:r w:rsidRPr="008A6D67">
              <w:rPr>
                <w:rFonts w:ascii="Times New Roman" w:eastAsia="Times New Roman" w:hAnsi="Times New Roman" w:cs="Times New Roman"/>
                <w:color w:val="000000"/>
                <w:sz w:val="24"/>
                <w:szCs w:val="24"/>
                <w:lang w:eastAsia="en-US"/>
              </w:rPr>
              <w:t>та\або</w:t>
            </w:r>
            <w:proofErr w:type="spellEnd"/>
            <w:r w:rsidRPr="008A6D67">
              <w:rPr>
                <w:rFonts w:ascii="Times New Roman" w:eastAsia="Times New Roman" w:hAnsi="Times New Roman" w:cs="Times New Roman"/>
                <w:color w:val="000000"/>
                <w:sz w:val="24"/>
                <w:szCs w:val="24"/>
                <w:lang w:eastAsia="en-US"/>
              </w:rPr>
              <w:t xml:space="preserve">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w:t>
            </w:r>
            <w:r w:rsidR="00DC2DE8">
              <w:rPr>
                <w:rFonts w:ascii="Times New Roman" w:eastAsia="Times New Roman" w:hAnsi="Times New Roman" w:cs="Times New Roman"/>
                <w:color w:val="000000"/>
                <w:sz w:val="24"/>
                <w:szCs w:val="24"/>
                <w:lang w:eastAsia="en-US"/>
              </w:rPr>
              <w:t>підписувати тендерну пропозицію</w:t>
            </w:r>
            <w:r w:rsidRPr="008A6D67">
              <w:rPr>
                <w:rFonts w:ascii="Times New Roman" w:eastAsia="Times New Roman" w:hAnsi="Times New Roman" w:cs="Times New Roman"/>
                <w:color w:val="000000"/>
                <w:sz w:val="24"/>
                <w:szCs w:val="24"/>
                <w:lang w:eastAsia="en-US"/>
              </w:rPr>
              <w:t>, документи, що входять до її складу та договір,  зокрема:</w:t>
            </w:r>
          </w:p>
          <w:p w:rsidR="007D2EBC" w:rsidRPr="00DC2DE8" w:rsidRDefault="007D2EBC" w:rsidP="00DC2DE8">
            <w:pPr>
              <w:spacing w:after="0" w:line="240" w:lineRule="auto"/>
              <w:ind w:left="43"/>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bookmarkEnd w:id="10"/>
          </w:p>
        </w:tc>
      </w:tr>
      <w:tr w:rsidR="007D2EBC" w:rsidRPr="008A6D67" w:rsidTr="007D2EBC">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EBC" w:rsidRPr="00596565" w:rsidRDefault="007D2EBC" w:rsidP="007D2EBC">
            <w:pPr>
              <w:spacing w:before="240" w:after="0" w:line="240" w:lineRule="auto"/>
              <w:ind w:left="100"/>
              <w:rPr>
                <w:rFonts w:ascii="Times New Roman" w:eastAsia="Times New Roman" w:hAnsi="Times New Roman" w:cs="Times New Roman"/>
                <w:sz w:val="20"/>
                <w:szCs w:val="20"/>
              </w:rPr>
            </w:pPr>
            <w:r w:rsidRPr="00596565">
              <w:rPr>
                <w:rFonts w:ascii="Times New Roman" w:eastAsia="Times New Roman" w:hAnsi="Times New Roman" w:cs="Times New Roman"/>
                <w:b/>
                <w:color w:val="000000"/>
                <w:sz w:val="20"/>
                <w:szCs w:val="20"/>
              </w:rPr>
              <w:lastRenderedPageBreak/>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EBC" w:rsidRPr="008A6D67" w:rsidRDefault="007D2EBC" w:rsidP="007D2EBC">
            <w:pPr>
              <w:spacing w:after="0" w:line="240" w:lineRule="auto"/>
              <w:ind w:right="120" w:hanging="20"/>
              <w:jc w:val="both"/>
              <w:rPr>
                <w:rFonts w:ascii="Times New Roman" w:eastAsia="Times New Roman" w:hAnsi="Times New Roman" w:cs="Times New Roman"/>
                <w:sz w:val="24"/>
                <w:szCs w:val="24"/>
              </w:rPr>
            </w:pPr>
            <w:bookmarkStart w:id="11" w:name="_Hlk120274967"/>
            <w:r w:rsidRPr="008A6D6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4"/>
                <w:szCs w:val="24"/>
              </w:rPr>
              <w:t>.</w:t>
            </w:r>
            <w:bookmarkEnd w:id="11"/>
          </w:p>
        </w:tc>
      </w:tr>
      <w:tr w:rsidR="007D2EBC" w:rsidRPr="00A069DE" w:rsidTr="007D2EBC">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EBC" w:rsidRPr="008A6D67" w:rsidRDefault="007D2EBC" w:rsidP="007D2EBC">
            <w:pPr>
              <w:spacing w:before="240" w:after="0" w:line="240" w:lineRule="auto"/>
              <w:ind w:left="100"/>
              <w:rPr>
                <w:rFonts w:ascii="Times New Roman" w:eastAsia="Times New Roman" w:hAnsi="Times New Roman" w:cs="Times New Roman"/>
                <w:sz w:val="20"/>
                <w:szCs w:val="20"/>
              </w:rPr>
            </w:pPr>
            <w:r w:rsidRPr="0025117B">
              <w:rPr>
                <w:rFonts w:ascii="Times New Roman" w:eastAsia="Times New Roman" w:hAnsi="Times New Roman" w:cs="Times New Roman"/>
                <w:b/>
                <w:color w:val="000000"/>
                <w:sz w:val="20"/>
                <w:szCs w:val="20"/>
              </w:rPr>
              <w:t>3</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DE8" w:rsidRPr="00C76D49" w:rsidRDefault="00DC2DE8" w:rsidP="00DC2DE8">
            <w:pPr>
              <w:tabs>
                <w:tab w:val="left" w:pos="426"/>
              </w:tabs>
              <w:spacing w:after="0" w:line="240" w:lineRule="auto"/>
              <w:ind w:left="142"/>
              <w:contextualSpacing/>
              <w:rPr>
                <w:rFonts w:ascii="Times New Roman" w:eastAsia="Times New Roman" w:hAnsi="Times New Roman" w:cs="Times New Roman"/>
                <w:b/>
                <w:bCs/>
                <w:color w:val="000000"/>
                <w:sz w:val="24"/>
                <w:szCs w:val="24"/>
              </w:rPr>
            </w:pPr>
            <w:r w:rsidRPr="00C76D49">
              <w:rPr>
                <w:rFonts w:ascii="Times New Roman" w:eastAsia="Times New Roman" w:hAnsi="Times New Roman" w:cs="Times New Roman"/>
                <w:b/>
                <w:bCs/>
                <w:color w:val="000000"/>
                <w:sz w:val="24"/>
                <w:szCs w:val="24"/>
              </w:rPr>
              <w:t xml:space="preserve">Інформаційна довідка про учасника процедури закупівлі із зазначенням наступної інформації: </w:t>
            </w:r>
          </w:p>
          <w:p w:rsidR="00DC2DE8" w:rsidRPr="00C76D49" w:rsidRDefault="00DC2DE8" w:rsidP="00DC2DE8">
            <w:pPr>
              <w:numPr>
                <w:ilvl w:val="0"/>
                <w:numId w:val="12"/>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Повна назва учасника;</w:t>
            </w:r>
          </w:p>
          <w:p w:rsidR="00DC2DE8" w:rsidRPr="00C76D49" w:rsidRDefault="00DC2DE8" w:rsidP="00DC2DE8">
            <w:pPr>
              <w:numPr>
                <w:ilvl w:val="0"/>
                <w:numId w:val="12"/>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Код ЄДРПОУ;</w:t>
            </w:r>
          </w:p>
          <w:p w:rsidR="00DC2DE8" w:rsidRPr="00C76D49" w:rsidRDefault="00DC2DE8" w:rsidP="00DC2DE8">
            <w:pPr>
              <w:numPr>
                <w:ilvl w:val="0"/>
                <w:numId w:val="12"/>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Юридична та поштова адреса;</w:t>
            </w:r>
          </w:p>
          <w:p w:rsidR="00DC2DE8" w:rsidRPr="00C76D49" w:rsidRDefault="00DC2DE8" w:rsidP="00DC2DE8">
            <w:pPr>
              <w:numPr>
                <w:ilvl w:val="0"/>
                <w:numId w:val="12"/>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Банківські реквізити;</w:t>
            </w:r>
          </w:p>
          <w:p w:rsidR="00DC2DE8" w:rsidRPr="00C76D49" w:rsidRDefault="00DC2DE8" w:rsidP="00DC2DE8">
            <w:pPr>
              <w:numPr>
                <w:ilvl w:val="0"/>
                <w:numId w:val="12"/>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 xml:space="preserve">Статус платника податку та індивідуальний податковий номер (за наявності); </w:t>
            </w:r>
          </w:p>
          <w:p w:rsidR="00DC2DE8" w:rsidRPr="00C76D49" w:rsidRDefault="00DC2DE8" w:rsidP="00DC2DE8">
            <w:pPr>
              <w:numPr>
                <w:ilvl w:val="0"/>
                <w:numId w:val="12"/>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Контактний номер телефону, Е-mail;</w:t>
            </w:r>
          </w:p>
          <w:p w:rsidR="007D2EBC" w:rsidRPr="008A6D67" w:rsidRDefault="00DC2DE8" w:rsidP="00DC2DE8">
            <w:pPr>
              <w:spacing w:after="0" w:line="240" w:lineRule="auto"/>
              <w:ind w:left="43" w:right="119" w:hanging="23"/>
              <w:jc w:val="both"/>
              <w:rPr>
                <w:rFonts w:ascii="Times New Roman" w:eastAsia="Times New Roman" w:hAnsi="Times New Roman" w:cs="Times New Roman"/>
                <w:sz w:val="24"/>
                <w:szCs w:val="24"/>
              </w:rPr>
            </w:pPr>
            <w:r w:rsidRPr="00C76D49">
              <w:rPr>
                <w:rFonts w:ascii="Times New Roman" w:eastAsia="Times New Roman" w:hAnsi="Times New Roman" w:cs="Times New Roman"/>
                <w:color w:val="000000"/>
                <w:sz w:val="24"/>
                <w:szCs w:val="24"/>
              </w:rPr>
              <w:t>Відомості про керівника (посада, ПІБ, тел.)</w:t>
            </w:r>
            <w:r>
              <w:rPr>
                <w:rFonts w:ascii="Times New Roman" w:eastAsia="Times New Roman" w:hAnsi="Times New Roman" w:cs="Times New Roman"/>
                <w:color w:val="000000"/>
                <w:sz w:val="24"/>
                <w:szCs w:val="24"/>
              </w:rPr>
              <w:t>.</w:t>
            </w:r>
          </w:p>
        </w:tc>
      </w:tr>
      <w:tr w:rsidR="007D2EBC" w:rsidRPr="00A069DE" w:rsidTr="007D2EBC">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EBC" w:rsidRPr="008A6D67" w:rsidRDefault="007D2EBC" w:rsidP="007D2EBC">
            <w:pPr>
              <w:spacing w:before="240" w:after="0" w:line="240" w:lineRule="auto"/>
              <w:ind w:left="100"/>
              <w:rPr>
                <w:rFonts w:ascii="Times New Roman" w:eastAsia="Times New Roman" w:hAnsi="Times New Roman" w:cs="Times New Roman"/>
                <w:b/>
                <w:color w:val="000000"/>
                <w:sz w:val="24"/>
                <w:szCs w:val="24"/>
              </w:rPr>
            </w:pPr>
            <w:r w:rsidRPr="008A6D67">
              <w:rPr>
                <w:rFonts w:ascii="Times New Roman" w:eastAsia="Times New Roman" w:hAnsi="Times New Roman" w:cs="Times New Roman"/>
                <w:b/>
                <w:sz w:val="24"/>
                <w:szCs w:val="24"/>
              </w:rPr>
              <w:t>4</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DE8" w:rsidRPr="00F84C69" w:rsidRDefault="00DC2DE8" w:rsidP="00DC2DE8">
            <w:pPr>
              <w:spacing w:after="0" w:line="240" w:lineRule="auto"/>
              <w:jc w:val="both"/>
              <w:rPr>
                <w:rFonts w:ascii="Times New Roman" w:eastAsia="Times New Roman" w:hAnsi="Times New Roman" w:cs="Times New Roman"/>
                <w:sz w:val="24"/>
                <w:szCs w:val="24"/>
              </w:rPr>
            </w:pPr>
            <w:r w:rsidRPr="00F84C69">
              <w:rPr>
                <w:rFonts w:ascii="Times New Roman" w:eastAsia="Times New Roman" w:hAnsi="Times New Roman" w:cs="Times New Roman"/>
                <w:sz w:val="24"/>
                <w:szCs w:val="24"/>
              </w:rPr>
              <w:t xml:space="preserve">У разі, якщо учасник або його кінцевий </w:t>
            </w:r>
            <w:proofErr w:type="spellStart"/>
            <w:r w:rsidRPr="00F84C69">
              <w:rPr>
                <w:rFonts w:ascii="Times New Roman" w:eastAsia="Times New Roman" w:hAnsi="Times New Roman" w:cs="Times New Roman"/>
                <w:sz w:val="24"/>
                <w:szCs w:val="24"/>
              </w:rPr>
              <w:t>бенефіціарний</w:t>
            </w:r>
            <w:proofErr w:type="spellEnd"/>
            <w:r w:rsidRPr="00F84C69">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7D2EBC" w:rsidRPr="008A6D67" w:rsidRDefault="00DC2DE8" w:rsidP="00DC2DE8">
            <w:pPr>
              <w:spacing w:after="0" w:line="240" w:lineRule="auto"/>
              <w:ind w:left="43" w:right="140"/>
              <w:jc w:val="both"/>
              <w:rPr>
                <w:rFonts w:ascii="Times New Roman" w:eastAsia="Times New Roman" w:hAnsi="Times New Roman" w:cs="Times New Roman"/>
                <w:sz w:val="24"/>
                <w:szCs w:val="24"/>
              </w:rPr>
            </w:pPr>
            <w:r w:rsidRPr="00F84C69">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84C69">
              <w:rPr>
                <w:rFonts w:ascii="Times New Roman" w:eastAsia="Times New Roman" w:hAnsi="Times New Roman" w:cs="Times New Roman"/>
                <w:sz w:val="24"/>
                <w:szCs w:val="24"/>
              </w:rPr>
              <w:br/>
              <w:t xml:space="preserve"> </w:t>
            </w:r>
            <w:r w:rsidRPr="00F84C69">
              <w:rPr>
                <w:rFonts w:ascii="Times New Roman" w:eastAsia="Times New Roman" w:hAnsi="Times New Roman" w:cs="Times New Roman"/>
                <w:i/>
                <w:sz w:val="24"/>
                <w:szCs w:val="24"/>
              </w:rPr>
              <w:t>або</w:t>
            </w:r>
            <w:r w:rsidRPr="00F84C69">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F84C69">
              <w:rPr>
                <w:rFonts w:ascii="Times New Roman" w:eastAsia="Times New Roman" w:hAnsi="Times New Roman" w:cs="Times New Roman"/>
                <w:sz w:val="24"/>
                <w:szCs w:val="24"/>
              </w:rPr>
              <w:br/>
              <w:t xml:space="preserve"> </w:t>
            </w:r>
            <w:r w:rsidRPr="00F84C69">
              <w:rPr>
                <w:rFonts w:ascii="Times New Roman" w:eastAsia="Times New Roman" w:hAnsi="Times New Roman" w:cs="Times New Roman"/>
                <w:i/>
                <w:sz w:val="24"/>
                <w:szCs w:val="24"/>
              </w:rPr>
              <w:t>або</w:t>
            </w:r>
            <w:r w:rsidRPr="00F84C69">
              <w:rPr>
                <w:rFonts w:ascii="Times New Roman" w:eastAsia="Times New Roman" w:hAnsi="Times New Roman" w:cs="Times New Roman"/>
                <w:i/>
                <w:sz w:val="24"/>
                <w:szCs w:val="24"/>
              </w:rPr>
              <w:br/>
            </w:r>
            <w:r w:rsidRPr="00F84C69">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i/>
                <w:sz w:val="24"/>
                <w:szCs w:val="24"/>
              </w:rPr>
              <w:t xml:space="preserve"> або</w:t>
            </w:r>
            <w:r w:rsidRPr="00F84C69">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i/>
                <w:sz w:val="24"/>
                <w:szCs w:val="24"/>
              </w:rPr>
              <w:t xml:space="preserve"> або</w:t>
            </w:r>
            <w:r w:rsidRPr="00F84C69">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sz w:val="24"/>
                <w:szCs w:val="24"/>
              </w:rPr>
              <w:lastRenderedPageBreak/>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84C69">
              <w:rPr>
                <w:rFonts w:ascii="Times New Roman" w:eastAsia="Times New Roman" w:hAnsi="Times New Roman" w:cs="Times New Roman"/>
                <w:sz w:val="24"/>
                <w:szCs w:val="24"/>
              </w:rPr>
              <w:br/>
              <w:t xml:space="preserve"> • Ухвалу слідчого судді, суду, щодо арешту активів,</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i/>
                <w:sz w:val="24"/>
                <w:szCs w:val="24"/>
              </w:rPr>
              <w:t xml:space="preserve"> або</w:t>
            </w:r>
            <w:r w:rsidRPr="00F84C69">
              <w:rPr>
                <w:rFonts w:ascii="Times New Roman" w:eastAsia="Times New Roman" w:hAnsi="Times New Roman" w:cs="Times New Roman"/>
                <w:i/>
                <w:sz w:val="24"/>
                <w:szCs w:val="24"/>
              </w:rPr>
              <w:br/>
            </w:r>
            <w:r w:rsidRPr="00F84C69">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F84C69">
              <w:rPr>
                <w:rFonts w:ascii="Times New Roman" w:eastAsia="Times New Roman" w:hAnsi="Times New Roman" w:cs="Times New Roman"/>
                <w:sz w:val="24"/>
                <w:szCs w:val="24"/>
              </w:rPr>
              <w:br/>
              <w:t xml:space="preserve"> а також:</w:t>
            </w:r>
            <w:r w:rsidRPr="00F84C69">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84C69">
              <w:rPr>
                <w:rFonts w:ascii="Times New Roman" w:eastAsia="Times New Roman" w:hAnsi="Times New Roman" w:cs="Times New Roman"/>
                <w:sz w:val="24"/>
                <w:szCs w:val="24"/>
              </w:rPr>
              <w:br/>
              <w:t xml:space="preserve"> </w:t>
            </w:r>
            <w:r w:rsidRPr="00F84C69">
              <w:rPr>
                <w:rFonts w:ascii="Times New Roman" w:eastAsia="Times New Roman" w:hAnsi="Times New Roman" w:cs="Times New Roman"/>
                <w:i/>
                <w:sz w:val="24"/>
                <w:szCs w:val="24"/>
              </w:rPr>
              <w:t>або</w:t>
            </w:r>
            <w:r w:rsidRPr="00F84C69">
              <w:rPr>
                <w:rFonts w:ascii="Times New Roman" w:eastAsia="Times New Roman" w:hAnsi="Times New Roman" w:cs="Times New Roman"/>
                <w:i/>
                <w:sz w:val="24"/>
                <w:szCs w:val="24"/>
              </w:rPr>
              <w:br/>
            </w:r>
            <w:r w:rsidRPr="00F84C69">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7D2EBC" w:rsidRPr="00C76D49" w:rsidRDefault="007D2EBC" w:rsidP="007D2EBC">
      <w:pPr>
        <w:spacing w:after="0" w:line="240" w:lineRule="auto"/>
        <w:rPr>
          <w:rFonts w:ascii="Times New Roman" w:eastAsia="Times New Roman" w:hAnsi="Times New Roman" w:cs="Times New Roman"/>
          <w:sz w:val="20"/>
          <w:szCs w:val="20"/>
        </w:rPr>
      </w:pPr>
    </w:p>
    <w:p w:rsidR="007D2EBC" w:rsidRDefault="007D2EBC" w:rsidP="007D2EBC">
      <w:pPr>
        <w:shd w:val="clear" w:color="auto" w:fill="FFFFFF"/>
        <w:spacing w:after="0" w:line="240" w:lineRule="auto"/>
        <w:rPr>
          <w:rFonts w:ascii="Times New Roman" w:eastAsia="Times New Roman" w:hAnsi="Times New Roman" w:cs="Times New Roman"/>
          <w:b/>
          <w:color w:val="000000"/>
          <w:sz w:val="24"/>
          <w:szCs w:val="24"/>
        </w:rPr>
      </w:pPr>
    </w:p>
    <w:p w:rsidR="007D2EBC" w:rsidRDefault="007D2EBC" w:rsidP="007D2EBC">
      <w:pPr>
        <w:shd w:val="clear" w:color="auto" w:fill="FFFFFF"/>
        <w:spacing w:after="0" w:line="240" w:lineRule="auto"/>
        <w:rPr>
          <w:rFonts w:ascii="Times New Roman" w:eastAsia="Times New Roman" w:hAnsi="Times New Roman" w:cs="Times New Roman"/>
          <w:b/>
          <w:color w:val="000000"/>
          <w:sz w:val="24"/>
          <w:szCs w:val="24"/>
        </w:rPr>
      </w:pPr>
    </w:p>
    <w:p w:rsidR="007D2EBC" w:rsidRDefault="007D2EBC" w:rsidP="007D2EBC">
      <w:pPr>
        <w:shd w:val="clear" w:color="auto" w:fill="FFFFFF"/>
        <w:spacing w:after="0" w:line="240" w:lineRule="auto"/>
        <w:rPr>
          <w:rFonts w:ascii="Times New Roman" w:eastAsia="Times New Roman" w:hAnsi="Times New Roman" w:cs="Times New Roman"/>
          <w:b/>
          <w:color w:val="000000"/>
          <w:sz w:val="24"/>
          <w:szCs w:val="24"/>
        </w:rPr>
      </w:pPr>
    </w:p>
    <w:p w:rsidR="007D2EBC" w:rsidRDefault="007D2EBC" w:rsidP="007D2EBC">
      <w:pPr>
        <w:spacing w:after="0" w:line="240" w:lineRule="auto"/>
        <w:ind w:left="5660"/>
        <w:jc w:val="right"/>
        <w:rPr>
          <w:rFonts w:ascii="Times New Roman" w:eastAsia="Times New Roman" w:hAnsi="Times New Roman" w:cs="Times New Roman"/>
          <w:b/>
          <w:color w:val="000000"/>
          <w:sz w:val="24"/>
          <w:szCs w:val="24"/>
        </w:rPr>
      </w:pPr>
    </w:p>
    <w:p w:rsidR="007D2EBC" w:rsidRDefault="007D2EBC" w:rsidP="007D2EBC">
      <w:pPr>
        <w:spacing w:after="0" w:line="240" w:lineRule="auto"/>
        <w:ind w:left="5660"/>
        <w:jc w:val="right"/>
        <w:rPr>
          <w:rFonts w:ascii="Times New Roman" w:eastAsia="Times New Roman" w:hAnsi="Times New Roman" w:cs="Times New Roman"/>
          <w:b/>
          <w:color w:val="000000"/>
          <w:sz w:val="24"/>
          <w:szCs w:val="24"/>
        </w:rPr>
      </w:pPr>
    </w:p>
    <w:p w:rsidR="006E07C1" w:rsidRDefault="006E07C1" w:rsidP="007D2EBC">
      <w:pPr>
        <w:spacing w:after="0" w:line="240" w:lineRule="auto"/>
        <w:ind w:left="5660"/>
        <w:jc w:val="right"/>
        <w:rPr>
          <w:rFonts w:ascii="Times New Roman" w:eastAsia="Times New Roman" w:hAnsi="Times New Roman" w:cs="Times New Roman"/>
          <w:b/>
          <w:color w:val="000000"/>
          <w:sz w:val="24"/>
          <w:szCs w:val="24"/>
        </w:rPr>
      </w:pPr>
    </w:p>
    <w:p w:rsidR="006E07C1" w:rsidRDefault="006E07C1" w:rsidP="007D2EBC">
      <w:pPr>
        <w:spacing w:after="0" w:line="240" w:lineRule="auto"/>
        <w:ind w:left="5660"/>
        <w:jc w:val="right"/>
        <w:rPr>
          <w:rFonts w:ascii="Times New Roman" w:eastAsia="Times New Roman" w:hAnsi="Times New Roman" w:cs="Times New Roman"/>
          <w:b/>
          <w:color w:val="000000"/>
          <w:sz w:val="24"/>
          <w:szCs w:val="24"/>
        </w:rPr>
      </w:pPr>
    </w:p>
    <w:p w:rsidR="006E07C1" w:rsidRDefault="006E07C1" w:rsidP="007D2EBC">
      <w:pPr>
        <w:spacing w:after="0" w:line="240" w:lineRule="auto"/>
        <w:ind w:left="5660"/>
        <w:jc w:val="right"/>
        <w:rPr>
          <w:rFonts w:ascii="Times New Roman" w:eastAsia="Times New Roman" w:hAnsi="Times New Roman" w:cs="Times New Roman"/>
          <w:b/>
          <w:color w:val="000000"/>
          <w:sz w:val="24"/>
          <w:szCs w:val="24"/>
        </w:rPr>
      </w:pPr>
    </w:p>
    <w:p w:rsidR="006E07C1" w:rsidRDefault="006E07C1" w:rsidP="007D2EBC">
      <w:pPr>
        <w:spacing w:after="0" w:line="240" w:lineRule="auto"/>
        <w:ind w:left="5660"/>
        <w:jc w:val="right"/>
        <w:rPr>
          <w:rFonts w:ascii="Times New Roman" w:eastAsia="Times New Roman" w:hAnsi="Times New Roman" w:cs="Times New Roman"/>
          <w:b/>
          <w:color w:val="000000"/>
          <w:sz w:val="24"/>
          <w:szCs w:val="24"/>
        </w:rPr>
      </w:pPr>
    </w:p>
    <w:p w:rsidR="006E07C1" w:rsidRDefault="006E07C1" w:rsidP="007D2EBC">
      <w:pPr>
        <w:spacing w:after="0" w:line="240" w:lineRule="auto"/>
        <w:ind w:left="5660"/>
        <w:jc w:val="right"/>
        <w:rPr>
          <w:rFonts w:ascii="Times New Roman" w:eastAsia="Times New Roman" w:hAnsi="Times New Roman" w:cs="Times New Roman"/>
          <w:b/>
          <w:color w:val="000000"/>
          <w:sz w:val="24"/>
          <w:szCs w:val="24"/>
        </w:rPr>
      </w:pPr>
    </w:p>
    <w:p w:rsidR="006E07C1" w:rsidRDefault="006E07C1" w:rsidP="007D2EBC">
      <w:pPr>
        <w:spacing w:after="0" w:line="240" w:lineRule="auto"/>
        <w:ind w:left="5660"/>
        <w:jc w:val="right"/>
        <w:rPr>
          <w:rFonts w:ascii="Times New Roman" w:eastAsia="Times New Roman" w:hAnsi="Times New Roman" w:cs="Times New Roman"/>
          <w:b/>
          <w:color w:val="000000"/>
          <w:sz w:val="24"/>
          <w:szCs w:val="24"/>
        </w:rPr>
      </w:pPr>
    </w:p>
    <w:p w:rsidR="006E07C1" w:rsidRDefault="006E07C1" w:rsidP="007D2EBC">
      <w:pPr>
        <w:spacing w:after="0" w:line="240" w:lineRule="auto"/>
        <w:ind w:left="5660"/>
        <w:jc w:val="right"/>
        <w:rPr>
          <w:rFonts w:ascii="Times New Roman" w:eastAsia="Times New Roman" w:hAnsi="Times New Roman" w:cs="Times New Roman"/>
          <w:b/>
          <w:color w:val="000000"/>
          <w:sz w:val="24"/>
          <w:szCs w:val="24"/>
        </w:rPr>
      </w:pPr>
    </w:p>
    <w:p w:rsidR="006E07C1" w:rsidRDefault="006E07C1" w:rsidP="007D2EBC">
      <w:pPr>
        <w:spacing w:after="0" w:line="240" w:lineRule="auto"/>
        <w:ind w:left="5660"/>
        <w:jc w:val="right"/>
        <w:rPr>
          <w:rFonts w:ascii="Times New Roman" w:eastAsia="Times New Roman" w:hAnsi="Times New Roman" w:cs="Times New Roman"/>
          <w:b/>
          <w:color w:val="000000"/>
          <w:sz w:val="24"/>
          <w:szCs w:val="24"/>
        </w:rPr>
      </w:pPr>
    </w:p>
    <w:p w:rsidR="006E07C1" w:rsidRDefault="006E07C1" w:rsidP="007D2EBC">
      <w:pPr>
        <w:spacing w:after="0" w:line="240" w:lineRule="auto"/>
        <w:ind w:left="5660"/>
        <w:jc w:val="right"/>
        <w:rPr>
          <w:rFonts w:ascii="Times New Roman" w:eastAsia="Times New Roman" w:hAnsi="Times New Roman" w:cs="Times New Roman"/>
          <w:b/>
          <w:color w:val="000000"/>
          <w:sz w:val="24"/>
          <w:szCs w:val="24"/>
        </w:rPr>
      </w:pPr>
    </w:p>
    <w:p w:rsidR="006E07C1" w:rsidRDefault="006E07C1" w:rsidP="007D2EBC">
      <w:pPr>
        <w:spacing w:after="0" w:line="240" w:lineRule="auto"/>
        <w:ind w:left="5660"/>
        <w:jc w:val="right"/>
        <w:rPr>
          <w:rFonts w:ascii="Times New Roman" w:eastAsia="Times New Roman" w:hAnsi="Times New Roman" w:cs="Times New Roman"/>
          <w:b/>
          <w:color w:val="000000"/>
          <w:sz w:val="24"/>
          <w:szCs w:val="24"/>
        </w:rPr>
      </w:pPr>
    </w:p>
    <w:p w:rsidR="006E07C1" w:rsidRDefault="006E07C1" w:rsidP="007D2EBC">
      <w:pPr>
        <w:spacing w:after="0" w:line="240" w:lineRule="auto"/>
        <w:ind w:left="5660"/>
        <w:jc w:val="right"/>
        <w:rPr>
          <w:rFonts w:ascii="Times New Roman" w:eastAsia="Times New Roman" w:hAnsi="Times New Roman" w:cs="Times New Roman"/>
          <w:b/>
          <w:color w:val="000000"/>
          <w:sz w:val="24"/>
          <w:szCs w:val="24"/>
        </w:rPr>
      </w:pPr>
    </w:p>
    <w:p w:rsidR="006E07C1" w:rsidRDefault="006E07C1" w:rsidP="007D2EBC">
      <w:pPr>
        <w:spacing w:after="0" w:line="240" w:lineRule="auto"/>
        <w:ind w:left="5660"/>
        <w:jc w:val="right"/>
        <w:rPr>
          <w:rFonts w:ascii="Times New Roman" w:eastAsia="Times New Roman" w:hAnsi="Times New Roman" w:cs="Times New Roman"/>
          <w:b/>
          <w:color w:val="000000"/>
          <w:sz w:val="24"/>
          <w:szCs w:val="24"/>
        </w:rPr>
      </w:pPr>
    </w:p>
    <w:p w:rsidR="006E07C1" w:rsidRDefault="006E07C1" w:rsidP="007D2EBC">
      <w:pPr>
        <w:spacing w:after="0" w:line="240" w:lineRule="auto"/>
        <w:ind w:left="5660"/>
        <w:jc w:val="right"/>
        <w:rPr>
          <w:rFonts w:ascii="Times New Roman" w:eastAsia="Times New Roman" w:hAnsi="Times New Roman" w:cs="Times New Roman"/>
          <w:b/>
          <w:color w:val="000000"/>
          <w:sz w:val="24"/>
          <w:szCs w:val="24"/>
        </w:rPr>
      </w:pPr>
    </w:p>
    <w:p w:rsidR="006E07C1" w:rsidRDefault="006E07C1" w:rsidP="007D2EBC">
      <w:pPr>
        <w:spacing w:after="0" w:line="240" w:lineRule="auto"/>
        <w:ind w:left="5660"/>
        <w:jc w:val="right"/>
        <w:rPr>
          <w:rFonts w:ascii="Times New Roman" w:eastAsia="Times New Roman" w:hAnsi="Times New Roman" w:cs="Times New Roman"/>
          <w:b/>
          <w:color w:val="000000"/>
          <w:sz w:val="24"/>
          <w:szCs w:val="24"/>
        </w:rPr>
      </w:pPr>
    </w:p>
    <w:p w:rsidR="006E07C1" w:rsidRDefault="006E07C1" w:rsidP="007D2EBC">
      <w:pPr>
        <w:spacing w:after="0" w:line="240" w:lineRule="auto"/>
        <w:ind w:left="5660"/>
        <w:jc w:val="right"/>
        <w:rPr>
          <w:rFonts w:ascii="Times New Roman" w:eastAsia="Times New Roman" w:hAnsi="Times New Roman" w:cs="Times New Roman"/>
          <w:b/>
          <w:color w:val="000000"/>
          <w:sz w:val="24"/>
          <w:szCs w:val="24"/>
        </w:rPr>
      </w:pPr>
    </w:p>
    <w:p w:rsidR="006E07C1" w:rsidRDefault="006E07C1" w:rsidP="007D2EBC">
      <w:pPr>
        <w:spacing w:after="0" w:line="240" w:lineRule="auto"/>
        <w:ind w:left="5660"/>
        <w:jc w:val="right"/>
        <w:rPr>
          <w:rFonts w:ascii="Times New Roman" w:eastAsia="Times New Roman" w:hAnsi="Times New Roman" w:cs="Times New Roman"/>
          <w:b/>
          <w:color w:val="000000"/>
          <w:sz w:val="24"/>
          <w:szCs w:val="24"/>
        </w:rPr>
      </w:pPr>
    </w:p>
    <w:p w:rsidR="006E07C1" w:rsidRDefault="006E07C1" w:rsidP="007D2EBC">
      <w:pPr>
        <w:spacing w:after="0" w:line="240" w:lineRule="auto"/>
        <w:ind w:left="5660"/>
        <w:jc w:val="right"/>
        <w:rPr>
          <w:rFonts w:ascii="Times New Roman" w:eastAsia="Times New Roman" w:hAnsi="Times New Roman" w:cs="Times New Roman"/>
          <w:b/>
          <w:color w:val="000000"/>
          <w:sz w:val="24"/>
          <w:szCs w:val="24"/>
        </w:rPr>
      </w:pPr>
    </w:p>
    <w:p w:rsidR="006E07C1" w:rsidRDefault="006E07C1" w:rsidP="007D2EBC">
      <w:pPr>
        <w:spacing w:after="0" w:line="240" w:lineRule="auto"/>
        <w:ind w:left="5660"/>
        <w:jc w:val="right"/>
        <w:rPr>
          <w:rFonts w:ascii="Times New Roman" w:eastAsia="Times New Roman" w:hAnsi="Times New Roman" w:cs="Times New Roman"/>
          <w:b/>
          <w:color w:val="000000"/>
          <w:sz w:val="24"/>
          <w:szCs w:val="24"/>
        </w:rPr>
      </w:pPr>
    </w:p>
    <w:p w:rsidR="006E07C1" w:rsidRDefault="006E07C1" w:rsidP="007D2EBC">
      <w:pPr>
        <w:spacing w:after="0" w:line="240" w:lineRule="auto"/>
        <w:ind w:left="5660"/>
        <w:jc w:val="right"/>
        <w:rPr>
          <w:rFonts w:ascii="Times New Roman" w:eastAsia="Times New Roman" w:hAnsi="Times New Roman" w:cs="Times New Roman"/>
          <w:b/>
          <w:color w:val="000000"/>
          <w:sz w:val="24"/>
          <w:szCs w:val="24"/>
        </w:rPr>
      </w:pPr>
    </w:p>
    <w:p w:rsidR="006E07C1" w:rsidRDefault="006E07C1" w:rsidP="007D2EBC">
      <w:pPr>
        <w:spacing w:after="0" w:line="240" w:lineRule="auto"/>
        <w:ind w:left="5660"/>
        <w:jc w:val="right"/>
        <w:rPr>
          <w:rFonts w:ascii="Times New Roman" w:eastAsia="Times New Roman" w:hAnsi="Times New Roman" w:cs="Times New Roman"/>
          <w:b/>
          <w:color w:val="000000"/>
          <w:sz w:val="24"/>
          <w:szCs w:val="24"/>
        </w:rPr>
      </w:pPr>
    </w:p>
    <w:p w:rsidR="006E07C1" w:rsidRDefault="006E07C1" w:rsidP="00930B00">
      <w:pPr>
        <w:spacing w:after="0" w:line="240" w:lineRule="auto"/>
        <w:rPr>
          <w:rFonts w:ascii="Times New Roman" w:eastAsia="Times New Roman" w:hAnsi="Times New Roman" w:cs="Times New Roman"/>
          <w:b/>
          <w:color w:val="000000"/>
          <w:sz w:val="24"/>
          <w:szCs w:val="24"/>
        </w:rPr>
      </w:pPr>
    </w:p>
    <w:p w:rsidR="00930B00" w:rsidRDefault="00930B00" w:rsidP="00930B00">
      <w:pPr>
        <w:spacing w:after="0" w:line="240" w:lineRule="auto"/>
        <w:rPr>
          <w:rFonts w:ascii="Times New Roman" w:eastAsia="Times New Roman" w:hAnsi="Times New Roman" w:cs="Times New Roman"/>
          <w:b/>
          <w:color w:val="000000"/>
          <w:sz w:val="24"/>
          <w:szCs w:val="24"/>
        </w:rPr>
      </w:pPr>
    </w:p>
    <w:p w:rsidR="006E07C1" w:rsidRDefault="006E07C1" w:rsidP="007D2EBC">
      <w:pPr>
        <w:spacing w:after="0" w:line="240" w:lineRule="auto"/>
        <w:ind w:left="5660"/>
        <w:jc w:val="right"/>
        <w:rPr>
          <w:rFonts w:ascii="Times New Roman" w:eastAsia="Times New Roman" w:hAnsi="Times New Roman" w:cs="Times New Roman"/>
          <w:b/>
          <w:color w:val="000000"/>
          <w:sz w:val="24"/>
          <w:szCs w:val="24"/>
        </w:rPr>
      </w:pPr>
    </w:p>
    <w:p w:rsidR="006E07C1" w:rsidRDefault="006E07C1" w:rsidP="007D2EBC">
      <w:pPr>
        <w:spacing w:after="0" w:line="240" w:lineRule="auto"/>
        <w:ind w:left="5660"/>
        <w:jc w:val="right"/>
        <w:rPr>
          <w:rFonts w:ascii="Times New Roman" w:eastAsia="Times New Roman" w:hAnsi="Times New Roman" w:cs="Times New Roman"/>
          <w:b/>
          <w:color w:val="000000"/>
          <w:sz w:val="24"/>
          <w:szCs w:val="24"/>
        </w:rPr>
      </w:pPr>
    </w:p>
    <w:p w:rsidR="006E07C1" w:rsidRDefault="006E07C1" w:rsidP="007D2EBC">
      <w:pPr>
        <w:spacing w:after="0" w:line="240" w:lineRule="auto"/>
        <w:ind w:left="5660"/>
        <w:jc w:val="right"/>
        <w:rPr>
          <w:rFonts w:ascii="Times New Roman" w:eastAsia="Times New Roman" w:hAnsi="Times New Roman" w:cs="Times New Roman"/>
          <w:b/>
          <w:color w:val="000000"/>
          <w:sz w:val="24"/>
          <w:szCs w:val="24"/>
        </w:rPr>
      </w:pPr>
    </w:p>
    <w:p w:rsidR="006E07C1" w:rsidRDefault="006E07C1" w:rsidP="007D2EBC">
      <w:pPr>
        <w:spacing w:after="0" w:line="240" w:lineRule="auto"/>
        <w:ind w:left="5660"/>
        <w:jc w:val="right"/>
        <w:rPr>
          <w:rFonts w:ascii="Times New Roman" w:eastAsia="Times New Roman" w:hAnsi="Times New Roman" w:cs="Times New Roman"/>
          <w:b/>
          <w:color w:val="000000"/>
          <w:sz w:val="24"/>
          <w:szCs w:val="24"/>
        </w:rPr>
      </w:pPr>
    </w:p>
    <w:p w:rsidR="006E07C1" w:rsidRDefault="006E07C1" w:rsidP="007D2EBC">
      <w:pPr>
        <w:spacing w:after="0" w:line="240" w:lineRule="auto"/>
        <w:ind w:left="5660"/>
        <w:jc w:val="right"/>
        <w:rPr>
          <w:rFonts w:ascii="Times New Roman" w:eastAsia="Times New Roman" w:hAnsi="Times New Roman" w:cs="Times New Roman"/>
          <w:b/>
          <w:color w:val="000000"/>
          <w:sz w:val="24"/>
          <w:szCs w:val="24"/>
        </w:rPr>
      </w:pPr>
    </w:p>
    <w:p w:rsidR="006E07C1" w:rsidRDefault="006E07C1" w:rsidP="007D2EBC">
      <w:pPr>
        <w:spacing w:after="0" w:line="240" w:lineRule="auto"/>
        <w:ind w:left="5660"/>
        <w:jc w:val="right"/>
        <w:rPr>
          <w:rFonts w:ascii="Times New Roman" w:eastAsia="Times New Roman" w:hAnsi="Times New Roman" w:cs="Times New Roman"/>
          <w:b/>
          <w:color w:val="000000"/>
          <w:sz w:val="24"/>
          <w:szCs w:val="24"/>
        </w:rPr>
      </w:pPr>
    </w:p>
    <w:p w:rsidR="006E07C1" w:rsidRDefault="006E07C1" w:rsidP="007D2EBC">
      <w:pPr>
        <w:spacing w:after="0" w:line="240" w:lineRule="auto"/>
        <w:ind w:left="5660"/>
        <w:jc w:val="right"/>
        <w:rPr>
          <w:rFonts w:ascii="Times New Roman" w:eastAsia="Times New Roman" w:hAnsi="Times New Roman" w:cs="Times New Roman"/>
          <w:b/>
          <w:color w:val="000000"/>
          <w:sz w:val="24"/>
          <w:szCs w:val="24"/>
        </w:rPr>
      </w:pPr>
    </w:p>
    <w:p w:rsidR="000F05FB" w:rsidRDefault="000F05FB" w:rsidP="007D2EBC">
      <w:pPr>
        <w:spacing w:after="0" w:line="240" w:lineRule="auto"/>
        <w:ind w:left="5660"/>
        <w:jc w:val="right"/>
        <w:rPr>
          <w:rFonts w:ascii="Times New Roman" w:eastAsia="Times New Roman" w:hAnsi="Times New Roman" w:cs="Times New Roman"/>
          <w:b/>
          <w:color w:val="000000"/>
          <w:sz w:val="24"/>
          <w:szCs w:val="24"/>
        </w:rPr>
      </w:pPr>
    </w:p>
    <w:p w:rsidR="0005473D" w:rsidRDefault="0005473D" w:rsidP="00DC2DE8">
      <w:pPr>
        <w:spacing w:after="0" w:line="240" w:lineRule="auto"/>
        <w:rPr>
          <w:rFonts w:ascii="Times New Roman" w:eastAsia="Times New Roman" w:hAnsi="Times New Roman" w:cs="Times New Roman"/>
          <w:b/>
          <w:color w:val="000000"/>
          <w:sz w:val="24"/>
          <w:szCs w:val="24"/>
        </w:rPr>
      </w:pPr>
    </w:p>
    <w:p w:rsidR="0005473D" w:rsidRDefault="0005473D" w:rsidP="007D2EBC">
      <w:pPr>
        <w:spacing w:after="0" w:line="240" w:lineRule="auto"/>
        <w:ind w:left="5660"/>
        <w:jc w:val="right"/>
        <w:rPr>
          <w:rFonts w:ascii="Times New Roman" w:eastAsia="Times New Roman" w:hAnsi="Times New Roman" w:cs="Times New Roman"/>
          <w:b/>
          <w:color w:val="000000"/>
          <w:sz w:val="24"/>
          <w:szCs w:val="24"/>
        </w:rPr>
      </w:pPr>
    </w:p>
    <w:p w:rsidR="007D2EBC" w:rsidRDefault="007D2EBC" w:rsidP="007D2EB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7D2EBC" w:rsidRDefault="007D2EBC" w:rsidP="007D2EB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7D2EBC" w:rsidRDefault="007D2EBC" w:rsidP="007D2EBC">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D2EBC" w:rsidRDefault="007D2EBC" w:rsidP="007D2EBC">
      <w:pPr>
        <w:spacing w:before="240" w:after="0" w:line="240" w:lineRule="auto"/>
        <w:jc w:val="center"/>
        <w:rPr>
          <w:rFonts w:ascii="Times New Roman" w:eastAsia="Times New Roman" w:hAnsi="Times New Roman" w:cs="Times New Roman"/>
          <w:b/>
          <w:i/>
          <w:color w:val="000000"/>
          <w:sz w:val="4"/>
          <w:szCs w:val="4"/>
        </w:rPr>
      </w:pPr>
    </w:p>
    <w:p w:rsidR="007D2EBC" w:rsidRPr="004E4EA5" w:rsidRDefault="007D2EBC" w:rsidP="007D2EBC">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rsidR="007D2EBC" w:rsidRPr="004E4EA5" w:rsidRDefault="007D2EBC" w:rsidP="007D2EBC">
      <w:pPr>
        <w:spacing w:after="0" w:line="240" w:lineRule="auto"/>
        <w:jc w:val="center"/>
        <w:rPr>
          <w:rFonts w:ascii="Times New Roman" w:eastAsia="Times New Roman" w:hAnsi="Times New Roman" w:cs="Times New Roman"/>
          <w:b/>
          <w:i/>
          <w:sz w:val="24"/>
          <w:szCs w:val="24"/>
        </w:rPr>
      </w:pPr>
    </w:p>
    <w:p w:rsidR="007D2EBC" w:rsidRPr="004E4EA5" w:rsidRDefault="007D2EBC" w:rsidP="007D2EBC">
      <w:pPr>
        <w:spacing w:before="240" w:after="240" w:line="240" w:lineRule="auto"/>
        <w:ind w:firstLine="72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7D2EBC" w:rsidRPr="004E4EA5" w:rsidRDefault="007D2EBC" w:rsidP="007D2EBC">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Pr>
          <w:rFonts w:ascii="Times New Roman" w:eastAsia="Times New Roman" w:hAnsi="Times New Roman" w:cs="Times New Roman"/>
          <w:b/>
          <w:bCs/>
          <w:sz w:val="20"/>
          <w:szCs w:val="20"/>
          <w:lang w:eastAsia="ru-RU"/>
        </w:rPr>
        <w:t xml:space="preserve"> </w:t>
      </w:r>
      <w:r w:rsidRPr="004E4EA5">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7D2EBC" w:rsidRPr="004E4EA5" w:rsidRDefault="007D2EBC" w:rsidP="007D2EBC">
      <w:pPr>
        <w:spacing w:after="0" w:line="240" w:lineRule="auto"/>
        <w:ind w:firstLine="720"/>
        <w:contextualSpacing/>
        <w:jc w:val="both"/>
        <w:rPr>
          <w:rFonts w:ascii="Times New Roman" w:hAnsi="Times New Roman" w:cs="Times New Roman"/>
          <w:i/>
          <w:iCs/>
          <w:sz w:val="20"/>
          <w:szCs w:val="20"/>
          <w:lang w:eastAsia="en-US"/>
        </w:rPr>
      </w:pPr>
      <w:r w:rsidRPr="004E4EA5">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7D2EBC" w:rsidRPr="004E4EA5" w:rsidRDefault="007D2EBC" w:rsidP="007D2EBC">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4E4EA5">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D2EBC" w:rsidRPr="004E4EA5" w:rsidRDefault="007D2EBC" w:rsidP="007D2EBC">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7D2EBC" w:rsidRPr="004E4EA5" w:rsidRDefault="007D2EBC" w:rsidP="007D2EBC">
      <w:pPr>
        <w:shd w:val="clear" w:color="auto" w:fill="FFFFFF"/>
        <w:jc w:val="both"/>
        <w:textAlignment w:val="baseline"/>
        <w:rPr>
          <w:rFonts w:ascii="Times New Roman" w:eastAsia="Times New Roman" w:hAnsi="Times New Roman" w:cs="Times New Roman"/>
          <w:iCs/>
          <w:sz w:val="20"/>
          <w:szCs w:val="20"/>
          <w:lang w:eastAsia="en-US"/>
        </w:rPr>
      </w:pPr>
      <w:r w:rsidRPr="004E4EA5">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7D2EBC" w:rsidRPr="004E4EA5" w:rsidRDefault="007D2EBC" w:rsidP="007D2EBC">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rsidR="007D2EBC" w:rsidRPr="004E4EA5" w:rsidRDefault="007D2EBC" w:rsidP="007D2EBC">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7D2EBC" w:rsidRPr="004E4EA5" w:rsidTr="007D2EBC">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7D2EBC" w:rsidRPr="004E4EA5" w:rsidRDefault="007D2EBC" w:rsidP="007D2EBC">
            <w:pPr>
              <w:spacing w:line="240" w:lineRule="auto"/>
              <w:rPr>
                <w:rFonts w:ascii="Times New Roman" w:hAnsi="Times New Roman" w:cs="Times New Roman"/>
                <w:sz w:val="24"/>
                <w:szCs w:val="24"/>
                <w:lang w:eastAsia="en-US"/>
              </w:rPr>
            </w:pPr>
          </w:p>
          <w:p w:rsidR="007D2EBC" w:rsidRPr="004E4EA5" w:rsidRDefault="007D2EBC" w:rsidP="007D2EBC">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rsidR="007D2EBC" w:rsidRPr="004E4EA5" w:rsidRDefault="007D2EBC" w:rsidP="007D2EBC">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7D2EBC" w:rsidRPr="004E4EA5" w:rsidTr="007D2EBC">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7D2EBC" w:rsidRPr="004E4EA5" w:rsidRDefault="007D2EBC" w:rsidP="007D2EBC">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rsidR="007D2EBC" w:rsidRPr="004E4EA5" w:rsidRDefault="007D2EBC" w:rsidP="007D2EBC">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7D2EBC" w:rsidRPr="004E4EA5" w:rsidTr="007D2EBC">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7D2EBC" w:rsidRPr="004E4EA5" w:rsidRDefault="007D2EBC" w:rsidP="007D2EBC">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rsidR="007D2EBC" w:rsidRPr="004E4EA5" w:rsidRDefault="007D2EBC" w:rsidP="007D2EBC">
            <w:pPr>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en-US"/>
              </w:rPr>
              <w:t>Цілодобово до 31.12.</w:t>
            </w:r>
            <w:r w:rsidRPr="004E4EA5">
              <w:rPr>
                <w:rFonts w:ascii="Times New Roman" w:hAnsi="Times New Roman" w:cs="Times New Roman"/>
                <w:color w:val="000000"/>
                <w:sz w:val="24"/>
                <w:szCs w:val="24"/>
                <w:lang w:eastAsia="en-US"/>
              </w:rPr>
              <w:t>202</w:t>
            </w:r>
            <w:r w:rsidR="00DC2DE8">
              <w:rPr>
                <w:rFonts w:ascii="Times New Roman" w:hAnsi="Times New Roman" w:cs="Times New Roman"/>
                <w:color w:val="000000"/>
                <w:sz w:val="24"/>
                <w:szCs w:val="24"/>
                <w:lang w:eastAsia="en-US"/>
              </w:rPr>
              <w:t>4</w:t>
            </w:r>
            <w:r>
              <w:rPr>
                <w:rFonts w:ascii="Times New Roman" w:hAnsi="Times New Roman" w:cs="Times New Roman"/>
                <w:color w:val="000000"/>
                <w:sz w:val="24"/>
                <w:szCs w:val="24"/>
                <w:lang w:eastAsia="en-US"/>
              </w:rPr>
              <w:t xml:space="preserve"> року </w:t>
            </w:r>
            <w:r w:rsidRPr="004E4EA5">
              <w:rPr>
                <w:rFonts w:ascii="Times New Roman" w:hAnsi="Times New Roman" w:cs="Times New Roman"/>
                <w:color w:val="000000"/>
                <w:sz w:val="24"/>
                <w:szCs w:val="24"/>
                <w:lang w:eastAsia="en-US"/>
              </w:rPr>
              <w:t xml:space="preserve">включно. </w:t>
            </w:r>
          </w:p>
        </w:tc>
      </w:tr>
    </w:tbl>
    <w:p w:rsidR="007D2EBC" w:rsidRPr="004E4EA5" w:rsidRDefault="007D2EBC" w:rsidP="007D2EBC">
      <w:pPr>
        <w:spacing w:after="0" w:line="240" w:lineRule="auto"/>
        <w:jc w:val="both"/>
        <w:rPr>
          <w:rFonts w:ascii="Times New Roman" w:eastAsia="Times New Roman" w:hAnsi="Times New Roman" w:cs="Times New Roman"/>
          <w:b/>
          <w:sz w:val="24"/>
          <w:szCs w:val="24"/>
          <w:lang w:eastAsia="ru-RU"/>
        </w:rPr>
      </w:pPr>
    </w:p>
    <w:p w:rsidR="007D2EBC" w:rsidRPr="004E4EA5" w:rsidRDefault="007D2EBC" w:rsidP="007D2EBC">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Обсяг постачання елек</w:t>
      </w:r>
      <w:r>
        <w:rPr>
          <w:rFonts w:ascii="Times New Roman" w:eastAsia="Times New Roman" w:hAnsi="Times New Roman" w:cs="Times New Roman"/>
          <w:b/>
          <w:sz w:val="24"/>
          <w:szCs w:val="24"/>
          <w:lang w:eastAsia="ru-RU"/>
        </w:rPr>
        <w:t xml:space="preserve">тричної енергії </w:t>
      </w:r>
      <w:r w:rsidR="008D533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361B9D">
        <w:rPr>
          <w:rFonts w:ascii="Times New Roman" w:eastAsia="Times New Roman" w:hAnsi="Times New Roman" w:cs="Times New Roman"/>
          <w:b/>
          <w:color w:val="000000" w:themeColor="text1"/>
          <w:sz w:val="24"/>
          <w:szCs w:val="24"/>
          <w:lang w:eastAsia="ru-RU"/>
        </w:rPr>
        <w:t>99 779</w:t>
      </w:r>
      <w:r w:rsidRPr="00F70ADD">
        <w:rPr>
          <w:rFonts w:ascii="Times New Roman" w:eastAsia="Times New Roman" w:hAnsi="Times New Roman" w:cs="Times New Roman"/>
          <w:b/>
          <w:color w:val="000000" w:themeColor="text1"/>
          <w:sz w:val="24"/>
          <w:szCs w:val="24"/>
          <w:lang w:eastAsia="ru-RU"/>
        </w:rPr>
        <w:t xml:space="preserve"> </w:t>
      </w:r>
      <w:r w:rsidRPr="00F70ADD">
        <w:rPr>
          <w:rFonts w:ascii="Times New Roman" w:hAnsi="Times New Roman" w:cs="Times New Roman"/>
          <w:b/>
          <w:color w:val="000000" w:themeColor="text1"/>
          <w:sz w:val="24"/>
          <w:szCs w:val="24"/>
          <w:lang w:eastAsia="ru-RU"/>
        </w:rPr>
        <w:t>кВт*</w:t>
      </w:r>
      <w:proofErr w:type="spellStart"/>
      <w:r w:rsidRPr="00F70ADD">
        <w:rPr>
          <w:rFonts w:ascii="Times New Roman" w:hAnsi="Times New Roman" w:cs="Times New Roman"/>
          <w:b/>
          <w:color w:val="000000" w:themeColor="text1"/>
          <w:sz w:val="24"/>
          <w:szCs w:val="24"/>
          <w:lang w:eastAsia="ru-RU"/>
        </w:rPr>
        <w:t>год</w:t>
      </w:r>
      <w:proofErr w:type="spellEnd"/>
    </w:p>
    <w:p w:rsidR="007D2EBC" w:rsidRPr="004E4EA5" w:rsidRDefault="007D2EBC" w:rsidP="007D2EBC">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Тер</w:t>
      </w:r>
      <w:r>
        <w:rPr>
          <w:rFonts w:ascii="Times New Roman" w:eastAsia="Times New Roman" w:hAnsi="Times New Roman" w:cs="Times New Roman"/>
          <w:b/>
          <w:sz w:val="24"/>
          <w:szCs w:val="24"/>
          <w:lang w:eastAsia="ru-RU"/>
        </w:rPr>
        <w:t>мін постачання: до 31.12.</w:t>
      </w:r>
      <w:r w:rsidRPr="004E4EA5">
        <w:rPr>
          <w:rFonts w:ascii="Times New Roman" w:eastAsia="Times New Roman" w:hAnsi="Times New Roman" w:cs="Times New Roman"/>
          <w:b/>
          <w:sz w:val="24"/>
          <w:szCs w:val="24"/>
          <w:lang w:eastAsia="ru-RU"/>
        </w:rPr>
        <w:t>202</w:t>
      </w:r>
      <w:r w:rsidR="00DC2DE8">
        <w:rPr>
          <w:rFonts w:ascii="Times New Roman" w:eastAsia="Times New Roman" w:hAnsi="Times New Roman" w:cs="Times New Roman"/>
          <w:b/>
          <w:sz w:val="24"/>
          <w:szCs w:val="24"/>
          <w:lang w:val="ru-RU" w:eastAsia="ru-RU"/>
        </w:rPr>
        <w:t>4</w:t>
      </w:r>
      <w:r>
        <w:rPr>
          <w:rFonts w:ascii="Times New Roman" w:eastAsia="Times New Roman" w:hAnsi="Times New Roman" w:cs="Times New Roman"/>
          <w:b/>
          <w:sz w:val="24"/>
          <w:szCs w:val="24"/>
          <w:lang w:val="ru-RU" w:eastAsia="ru-RU"/>
        </w:rPr>
        <w:t xml:space="preserve"> </w:t>
      </w:r>
      <w:r w:rsidR="00602C26">
        <w:rPr>
          <w:rFonts w:ascii="Times New Roman" w:eastAsia="Times New Roman" w:hAnsi="Times New Roman" w:cs="Times New Roman"/>
          <w:b/>
          <w:sz w:val="24"/>
          <w:szCs w:val="24"/>
          <w:lang w:eastAsia="ru-RU"/>
        </w:rPr>
        <w:t xml:space="preserve"> року включно.</w:t>
      </w:r>
    </w:p>
    <w:p w:rsidR="00361B9D" w:rsidRDefault="007D2EBC" w:rsidP="007D2EBC">
      <w:pPr>
        <w:spacing w:after="0" w:line="240" w:lineRule="auto"/>
        <w:jc w:val="both"/>
        <w:rPr>
          <w:rFonts w:ascii="Times New Roman" w:eastAsia="Times New Roman" w:hAnsi="Times New Roman" w:cs="Times New Roman"/>
          <w:b/>
          <w:color w:val="000000" w:themeColor="text1"/>
          <w:sz w:val="24"/>
          <w:szCs w:val="24"/>
          <w:lang w:eastAsia="ru-RU"/>
        </w:rPr>
      </w:pPr>
      <w:r w:rsidRPr="00320FC5">
        <w:rPr>
          <w:rFonts w:ascii="Times New Roman" w:eastAsia="Times New Roman" w:hAnsi="Times New Roman" w:cs="Times New Roman"/>
          <w:b/>
          <w:color w:val="000000" w:themeColor="text1"/>
          <w:sz w:val="24"/>
          <w:szCs w:val="24"/>
          <w:lang w:eastAsia="ru-RU"/>
        </w:rPr>
        <w:t xml:space="preserve">Найменування </w:t>
      </w:r>
      <w:r>
        <w:rPr>
          <w:rFonts w:ascii="Times New Roman" w:eastAsia="Times New Roman" w:hAnsi="Times New Roman" w:cs="Times New Roman"/>
          <w:b/>
          <w:color w:val="000000" w:themeColor="text1"/>
          <w:sz w:val="24"/>
          <w:szCs w:val="24"/>
          <w:lang w:eastAsia="ru-RU"/>
        </w:rPr>
        <w:t xml:space="preserve"> оператора системи розподілу </w:t>
      </w:r>
      <w:r w:rsidRPr="00320FC5">
        <w:rPr>
          <w:rFonts w:ascii="Times New Roman" w:eastAsia="Times New Roman" w:hAnsi="Times New Roman" w:cs="Times New Roman"/>
          <w:b/>
          <w:color w:val="000000" w:themeColor="text1"/>
          <w:sz w:val="24"/>
          <w:szCs w:val="24"/>
          <w:lang w:eastAsia="ru-RU"/>
        </w:rPr>
        <w:t xml:space="preserve"> </w:t>
      </w:r>
      <w:proofErr w:type="spellStart"/>
      <w:r w:rsidR="00361B9D" w:rsidRPr="00361B9D">
        <w:rPr>
          <w:rFonts w:ascii="Times New Roman" w:eastAsia="Times New Roman" w:hAnsi="Times New Roman" w:cs="Times New Roman"/>
          <w:b/>
          <w:color w:val="000000" w:themeColor="text1"/>
          <w:sz w:val="24"/>
          <w:szCs w:val="24"/>
          <w:lang w:eastAsia="ru-RU"/>
        </w:rPr>
        <w:t>ПрАТ</w:t>
      </w:r>
      <w:proofErr w:type="spellEnd"/>
      <w:r w:rsidR="00361B9D" w:rsidRPr="00361B9D">
        <w:rPr>
          <w:rFonts w:ascii="Times New Roman" w:eastAsia="Times New Roman" w:hAnsi="Times New Roman" w:cs="Times New Roman"/>
          <w:b/>
          <w:color w:val="000000" w:themeColor="text1"/>
          <w:sz w:val="24"/>
          <w:szCs w:val="24"/>
          <w:lang w:eastAsia="ru-RU"/>
        </w:rPr>
        <w:t xml:space="preserve"> «</w:t>
      </w:r>
      <w:proofErr w:type="spellStart"/>
      <w:r w:rsidR="00361B9D" w:rsidRPr="00361B9D">
        <w:rPr>
          <w:rFonts w:ascii="Times New Roman" w:eastAsia="Times New Roman" w:hAnsi="Times New Roman" w:cs="Times New Roman"/>
          <w:b/>
          <w:color w:val="000000" w:themeColor="text1"/>
          <w:sz w:val="24"/>
          <w:szCs w:val="24"/>
          <w:lang w:eastAsia="ru-RU"/>
        </w:rPr>
        <w:t>Львівоблнерего</w:t>
      </w:r>
      <w:proofErr w:type="spellEnd"/>
      <w:r w:rsidR="00361B9D" w:rsidRPr="00361B9D">
        <w:rPr>
          <w:rFonts w:ascii="Times New Roman" w:eastAsia="Times New Roman" w:hAnsi="Times New Roman" w:cs="Times New Roman"/>
          <w:b/>
          <w:color w:val="000000" w:themeColor="text1"/>
          <w:sz w:val="24"/>
          <w:szCs w:val="24"/>
          <w:lang w:eastAsia="ru-RU"/>
        </w:rPr>
        <w:t>»</w:t>
      </w:r>
    </w:p>
    <w:p w:rsidR="007D2EBC" w:rsidRPr="00320FC5" w:rsidRDefault="007D2EBC" w:rsidP="007D2EBC">
      <w:pPr>
        <w:spacing w:after="0" w:line="240" w:lineRule="auto"/>
        <w:jc w:val="both"/>
        <w:rPr>
          <w:rFonts w:ascii="Times New Roman" w:eastAsia="Times New Roman" w:hAnsi="Times New Roman" w:cs="Times New Roman"/>
          <w:b/>
          <w:color w:val="000000" w:themeColor="text1"/>
          <w:sz w:val="24"/>
          <w:szCs w:val="24"/>
          <w:lang w:eastAsia="ru-RU"/>
        </w:rPr>
      </w:pPr>
      <w:r w:rsidRPr="00320FC5">
        <w:rPr>
          <w:rFonts w:ascii="Times New Roman" w:eastAsia="Times New Roman" w:hAnsi="Times New Roman" w:cs="Times New Roman"/>
          <w:b/>
          <w:color w:val="000000" w:themeColor="text1"/>
          <w:sz w:val="24"/>
          <w:szCs w:val="24"/>
          <w:lang w:eastAsia="ru-RU"/>
        </w:rPr>
        <w:t>Місце постачання,  режим  споживання:</w:t>
      </w:r>
      <w:r w:rsidR="00361B9D">
        <w:rPr>
          <w:rFonts w:ascii="Times New Roman" w:eastAsia="Times New Roman" w:hAnsi="Times New Roman" w:cs="Times New Roman"/>
          <w:b/>
          <w:color w:val="000000" w:themeColor="text1"/>
          <w:sz w:val="24"/>
          <w:szCs w:val="24"/>
          <w:lang w:eastAsia="ru-RU"/>
        </w:rPr>
        <w:t xml:space="preserve">вул. І. Франка, 15, </w:t>
      </w:r>
      <w:r w:rsidR="00361B9D" w:rsidRPr="00361B9D">
        <w:rPr>
          <w:rFonts w:ascii="Times New Roman" w:eastAsia="Times New Roman" w:hAnsi="Times New Roman" w:cs="Times New Roman"/>
          <w:b/>
          <w:color w:val="000000" w:themeColor="text1"/>
          <w:sz w:val="24"/>
          <w:szCs w:val="24"/>
          <w:lang w:eastAsia="ru-RU"/>
        </w:rPr>
        <w:t>с. Нагуєвичі, Львівська область, цілодобово.</w:t>
      </w:r>
    </w:p>
    <w:p w:rsidR="007D2EBC" w:rsidRDefault="007D2EBC" w:rsidP="007D2EBC">
      <w:pPr>
        <w:spacing w:after="0" w:line="240" w:lineRule="auto"/>
        <w:jc w:val="both"/>
        <w:rPr>
          <w:rFonts w:ascii="Times New Roman" w:eastAsia="Times New Roman" w:hAnsi="Times New Roman" w:cs="Times New Roman"/>
          <w:b/>
          <w:color w:val="000000"/>
          <w:sz w:val="24"/>
          <w:szCs w:val="24"/>
          <w:lang w:eastAsia="ru-RU"/>
        </w:rPr>
      </w:pPr>
    </w:p>
    <w:p w:rsidR="006E07C1" w:rsidRDefault="006E07C1" w:rsidP="007D2EBC">
      <w:pPr>
        <w:spacing w:after="0" w:line="240" w:lineRule="auto"/>
        <w:jc w:val="both"/>
        <w:rPr>
          <w:rFonts w:ascii="Times New Roman" w:eastAsia="Times New Roman" w:hAnsi="Times New Roman" w:cs="Times New Roman"/>
          <w:b/>
          <w:color w:val="000000"/>
          <w:sz w:val="24"/>
          <w:szCs w:val="24"/>
          <w:lang w:eastAsia="ru-RU"/>
        </w:rPr>
      </w:pPr>
    </w:p>
    <w:p w:rsidR="006E07C1" w:rsidRDefault="006E07C1" w:rsidP="007D2EBC">
      <w:pPr>
        <w:spacing w:after="0" w:line="240" w:lineRule="auto"/>
        <w:jc w:val="both"/>
        <w:rPr>
          <w:rFonts w:ascii="Times New Roman" w:eastAsia="Times New Roman" w:hAnsi="Times New Roman" w:cs="Times New Roman"/>
          <w:b/>
          <w:color w:val="000000"/>
          <w:sz w:val="24"/>
          <w:szCs w:val="24"/>
          <w:lang w:eastAsia="ru-RU"/>
        </w:rPr>
      </w:pPr>
    </w:p>
    <w:p w:rsidR="006E07C1" w:rsidRPr="004E4EA5" w:rsidRDefault="006E07C1" w:rsidP="007D2EBC">
      <w:pPr>
        <w:spacing w:after="0" w:line="240" w:lineRule="auto"/>
        <w:jc w:val="both"/>
        <w:rPr>
          <w:rFonts w:ascii="Times New Roman" w:eastAsia="Times New Roman" w:hAnsi="Times New Roman" w:cs="Times New Roman"/>
          <w:b/>
          <w:color w:val="000000"/>
          <w:sz w:val="24"/>
          <w:szCs w:val="24"/>
          <w:lang w:eastAsia="ru-RU"/>
        </w:rPr>
      </w:pPr>
    </w:p>
    <w:p w:rsidR="007D2EBC" w:rsidRPr="004E4EA5" w:rsidRDefault="007D2EBC" w:rsidP="007D2EBC">
      <w:pPr>
        <w:jc w:val="center"/>
        <w:rPr>
          <w:rFonts w:ascii="Times New Roman" w:hAnsi="Times New Roman" w:cs="Times New Roman"/>
          <w:b/>
          <w:sz w:val="24"/>
          <w:szCs w:val="24"/>
          <w:lang w:eastAsia="en-US"/>
        </w:rPr>
      </w:pPr>
    </w:p>
    <w:p w:rsidR="007D2EBC" w:rsidRPr="004E4EA5" w:rsidRDefault="007D2EBC" w:rsidP="007D2EBC">
      <w:pPr>
        <w:jc w:val="both"/>
        <w:rPr>
          <w:rFonts w:ascii="Times New Roman" w:hAnsi="Times New Roman" w:cs="Times New Roman"/>
          <w:sz w:val="24"/>
          <w:szCs w:val="24"/>
          <w:lang w:val="ru-RU" w:eastAsia="en-US"/>
        </w:rPr>
      </w:pPr>
      <w:r w:rsidRPr="0005473D">
        <w:rPr>
          <w:rFonts w:ascii="Times New Roman" w:hAnsi="Times New Roman" w:cs="Times New Roman"/>
          <w:sz w:val="24"/>
          <w:szCs w:val="24"/>
          <w:lang w:eastAsia="en-US"/>
        </w:rPr>
        <w:t>Параметри якості електричної енергії в точках приєднання Споживача у нормальних умовах експлуатації мають відповідати парам</w:t>
      </w:r>
      <w:proofErr w:type="spellStart"/>
      <w:r w:rsidRPr="004E4EA5">
        <w:rPr>
          <w:rFonts w:ascii="Times New Roman" w:hAnsi="Times New Roman" w:cs="Times New Roman"/>
          <w:sz w:val="24"/>
          <w:szCs w:val="24"/>
          <w:lang w:val="ru-RU" w:eastAsia="en-US"/>
        </w:rPr>
        <w:t>етрам</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визначеним</w:t>
      </w:r>
      <w:proofErr w:type="spellEnd"/>
      <w:r w:rsidRPr="004E4EA5">
        <w:rPr>
          <w:rFonts w:ascii="Times New Roman" w:hAnsi="Times New Roman" w:cs="Times New Roman"/>
          <w:sz w:val="24"/>
          <w:szCs w:val="24"/>
          <w:lang w:val="ru-RU" w:eastAsia="en-US"/>
        </w:rPr>
        <w:t xml:space="preserve"> у ДСТУ EN 50160:2014.Характеристики </w:t>
      </w:r>
      <w:proofErr w:type="spellStart"/>
      <w:r w:rsidRPr="004E4EA5">
        <w:rPr>
          <w:rFonts w:ascii="Times New Roman" w:hAnsi="Times New Roman" w:cs="Times New Roman"/>
          <w:sz w:val="24"/>
          <w:szCs w:val="24"/>
          <w:lang w:val="ru-RU" w:eastAsia="en-US"/>
        </w:rPr>
        <w:lastRenderedPageBreak/>
        <w:t>напруги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електропостачання</w:t>
      </w:r>
      <w:proofErr w:type="spellEnd"/>
      <w:r w:rsidRPr="004E4EA5">
        <w:rPr>
          <w:rFonts w:ascii="Times New Roman" w:hAnsi="Times New Roman" w:cs="Times New Roman"/>
          <w:sz w:val="24"/>
          <w:szCs w:val="24"/>
          <w:lang w:val="ru-RU" w:eastAsia="en-US"/>
        </w:rPr>
        <w:t xml:space="preserve"> в </w:t>
      </w:r>
      <w:proofErr w:type="spellStart"/>
      <w:r w:rsidRPr="004E4EA5">
        <w:rPr>
          <w:rFonts w:ascii="Times New Roman" w:hAnsi="Times New Roman" w:cs="Times New Roman"/>
          <w:sz w:val="24"/>
          <w:szCs w:val="24"/>
          <w:lang w:val="ru-RU" w:eastAsia="en-US"/>
        </w:rPr>
        <w:t>електричних</w:t>
      </w:r>
      <w:proofErr w:type="spellEnd"/>
      <w:r w:rsidRPr="004E4EA5">
        <w:rPr>
          <w:rFonts w:ascii="Times New Roman" w:hAnsi="Times New Roman" w:cs="Times New Roman"/>
          <w:sz w:val="24"/>
          <w:szCs w:val="24"/>
          <w:lang w:val="ru-RU" w:eastAsia="en-US"/>
        </w:rPr>
        <w:t xml:space="preserve"> мережах </w:t>
      </w:r>
      <w:proofErr w:type="spellStart"/>
      <w:r w:rsidRPr="004E4EA5">
        <w:rPr>
          <w:rFonts w:ascii="Times New Roman" w:hAnsi="Times New Roman" w:cs="Times New Roman"/>
          <w:sz w:val="24"/>
          <w:szCs w:val="24"/>
          <w:lang w:val="ru-RU" w:eastAsia="en-US"/>
        </w:rPr>
        <w:t>загального</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призначення</w:t>
      </w:r>
      <w:proofErr w:type="spellEnd"/>
      <w:r w:rsidRPr="004E4EA5">
        <w:rPr>
          <w:rFonts w:ascii="Times New Roman" w:hAnsi="Times New Roman" w:cs="Times New Roman"/>
          <w:sz w:val="24"/>
          <w:szCs w:val="24"/>
          <w:lang w:val="ru-RU" w:eastAsia="en-US"/>
        </w:rPr>
        <w:t xml:space="preserve"> (EN 50160:2010, IDT).</w:t>
      </w:r>
    </w:p>
    <w:p w:rsidR="007D2EBC" w:rsidRPr="004E4EA5" w:rsidRDefault="007D2EBC" w:rsidP="007D2EBC">
      <w:pPr>
        <w:tabs>
          <w:tab w:val="left" w:pos="993"/>
          <w:tab w:val="left" w:pos="1560"/>
        </w:tabs>
        <w:spacing w:after="0"/>
        <w:ind w:right="-2"/>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rsidR="007D2EBC" w:rsidRDefault="007D2EBC" w:rsidP="007D2EBC">
      <w:pPr>
        <w:numPr>
          <w:ilvl w:val="0"/>
          <w:numId w:val="6"/>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p>
    <w:p w:rsidR="007D2EBC" w:rsidRPr="004E4EA5" w:rsidRDefault="007D2EBC" w:rsidP="007D2EBC">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електроенергетики та комунальних послуг України від 14.03.2018 № 310;</w:t>
      </w:r>
    </w:p>
    <w:p w:rsidR="007D2EBC" w:rsidRDefault="007D2EBC" w:rsidP="007D2EBC">
      <w:pPr>
        <w:numPr>
          <w:ilvl w:val="0"/>
          <w:numId w:val="6"/>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rsidR="007D2EBC" w:rsidRPr="004E4EA5" w:rsidRDefault="007D2EBC" w:rsidP="007D2EBC">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електроенергетики та комунальних послуг України від 14.03.2018 № 309;</w:t>
      </w:r>
    </w:p>
    <w:p w:rsidR="007D2EBC" w:rsidRPr="004E4EA5" w:rsidRDefault="007D2EBC" w:rsidP="007D2EBC">
      <w:pPr>
        <w:numPr>
          <w:ilvl w:val="0"/>
          <w:numId w:val="6"/>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rsidR="007D2EBC" w:rsidRDefault="007D2EBC" w:rsidP="007D2EBC">
      <w:pPr>
        <w:numPr>
          <w:ilvl w:val="0"/>
          <w:numId w:val="6"/>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rsidR="007D2EBC" w:rsidRDefault="007D2EBC" w:rsidP="007D2EBC">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p>
    <w:p w:rsidR="007D2EBC" w:rsidRPr="004E4EA5" w:rsidRDefault="007D2EBC" w:rsidP="007D2EBC">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14.03.2018 № 312.</w:t>
      </w:r>
    </w:p>
    <w:p w:rsidR="007D2EBC" w:rsidRPr="002431BF" w:rsidRDefault="007D2EBC" w:rsidP="007D2EBC">
      <w:pPr>
        <w:numPr>
          <w:ilvl w:val="0"/>
          <w:numId w:val="6"/>
        </w:numPr>
        <w:tabs>
          <w:tab w:val="left" w:pos="284"/>
        </w:tabs>
        <w:suppressAutoHyphens/>
        <w:spacing w:after="0" w:line="0" w:lineRule="atLeast"/>
        <w:ind w:left="0" w:right="-2" w:firstLine="0"/>
        <w:contextualSpacing/>
        <w:jc w:val="both"/>
        <w:rPr>
          <w:rFonts w:ascii="Times New Roman" w:hAnsi="Times New Roman" w:cs="Times New Roman"/>
          <w:color w:val="000000" w:themeColor="text1"/>
          <w:sz w:val="24"/>
          <w:szCs w:val="24"/>
          <w:lang w:eastAsia="en-US"/>
        </w:rPr>
      </w:pPr>
      <w:r w:rsidRPr="002431BF">
        <w:rPr>
          <w:rFonts w:ascii="Times New Roman" w:hAnsi="Times New Roman" w:cs="Times New Roman"/>
          <w:color w:val="000000" w:themeColor="text1"/>
          <w:sz w:val="24"/>
          <w:szCs w:val="24"/>
          <w:lang w:eastAsia="en-US"/>
        </w:rPr>
        <w:t>Постановою НКРЕКП</w:t>
      </w:r>
      <w:r w:rsidRPr="002431BF">
        <w:rPr>
          <w:rFonts w:ascii="Times New Roman" w:hAnsi="Times New Roman" w:cs="Times New Roman"/>
          <w:color w:val="000000" w:themeColor="text1"/>
          <w:sz w:val="24"/>
          <w:szCs w:val="24"/>
          <w:lang w:eastAsia="en-US"/>
        </w:rPr>
        <w:tab/>
        <w:t>від 14.03.2018 № 307 "Про затвердження</w:t>
      </w:r>
      <w:r w:rsidRPr="002431BF">
        <w:rPr>
          <w:rFonts w:ascii="Times New Roman" w:hAnsi="Times New Roman" w:cs="Times New Roman"/>
          <w:color w:val="000000" w:themeColor="text1"/>
          <w:sz w:val="24"/>
          <w:szCs w:val="24"/>
          <w:lang w:eastAsia="en-US"/>
        </w:rPr>
        <w:tab/>
        <w:t xml:space="preserve">Правил ринку"; </w:t>
      </w:r>
    </w:p>
    <w:p w:rsidR="007D2EBC" w:rsidRPr="002431BF" w:rsidRDefault="007D2EBC" w:rsidP="007D2EBC">
      <w:pPr>
        <w:numPr>
          <w:ilvl w:val="0"/>
          <w:numId w:val="6"/>
        </w:numPr>
        <w:tabs>
          <w:tab w:val="left" w:pos="284"/>
        </w:tabs>
        <w:suppressAutoHyphens/>
        <w:spacing w:after="0" w:line="0" w:lineRule="atLeast"/>
        <w:ind w:left="0" w:right="-2" w:firstLine="0"/>
        <w:contextualSpacing/>
        <w:jc w:val="both"/>
        <w:rPr>
          <w:rFonts w:ascii="Times New Roman" w:hAnsi="Times New Roman" w:cs="Times New Roman"/>
          <w:color w:val="000000" w:themeColor="text1"/>
          <w:sz w:val="24"/>
          <w:szCs w:val="24"/>
          <w:lang w:eastAsia="en-US"/>
        </w:rPr>
      </w:pPr>
      <w:r w:rsidRPr="002431BF">
        <w:rPr>
          <w:rFonts w:ascii="Times New Roman" w:hAnsi="Times New Roman" w:cs="Times New Roman"/>
          <w:color w:val="000000" w:themeColor="text1"/>
          <w:sz w:val="24"/>
          <w:szCs w:val="24"/>
          <w:lang w:eastAsia="en-US"/>
        </w:rPr>
        <w:t>Постановою</w:t>
      </w:r>
      <w:r w:rsidRPr="002431BF">
        <w:rPr>
          <w:rFonts w:ascii="Times New Roman" w:hAnsi="Times New Roman" w:cs="Times New Roman"/>
          <w:color w:val="000000" w:themeColor="text1"/>
          <w:sz w:val="24"/>
          <w:szCs w:val="24"/>
          <w:lang w:eastAsia="en-US"/>
        </w:rPr>
        <w:tab/>
        <w:t>НКРЕКП</w:t>
      </w:r>
      <w:r w:rsidRPr="002431BF">
        <w:rPr>
          <w:rFonts w:ascii="Times New Roman" w:hAnsi="Times New Roman" w:cs="Times New Roman"/>
          <w:color w:val="000000" w:themeColor="text1"/>
          <w:sz w:val="24"/>
          <w:szCs w:val="24"/>
          <w:lang w:eastAsia="en-US"/>
        </w:rPr>
        <w:tab/>
        <w:t>від 27.12.2017 № 1469 "Про затвердження Ліцензійних</w:t>
      </w:r>
      <w:r w:rsidRPr="002431BF">
        <w:rPr>
          <w:rFonts w:ascii="Times New Roman" w:hAnsi="Times New Roman" w:cs="Times New Roman"/>
          <w:color w:val="000000" w:themeColor="text1"/>
          <w:sz w:val="24"/>
          <w:szCs w:val="24"/>
          <w:lang w:eastAsia="en-US"/>
        </w:rPr>
        <w:tab/>
        <w:t>умов</w:t>
      </w:r>
      <w:r w:rsidRPr="002431BF">
        <w:rPr>
          <w:rFonts w:ascii="Times New Roman" w:hAnsi="Times New Roman" w:cs="Times New Roman"/>
          <w:color w:val="000000" w:themeColor="text1"/>
          <w:sz w:val="24"/>
          <w:szCs w:val="24"/>
          <w:lang w:eastAsia="en-US"/>
        </w:rPr>
        <w:tab/>
        <w:t>провадження</w:t>
      </w:r>
      <w:r w:rsidRPr="002431BF">
        <w:rPr>
          <w:rFonts w:ascii="Times New Roman" w:hAnsi="Times New Roman" w:cs="Times New Roman"/>
          <w:color w:val="000000" w:themeColor="text1"/>
          <w:sz w:val="24"/>
          <w:szCs w:val="24"/>
          <w:lang w:eastAsia="en-US"/>
        </w:rPr>
        <w:tab/>
        <w:t>господарської діяльності</w:t>
      </w:r>
      <w:r w:rsidRPr="002431BF">
        <w:rPr>
          <w:rFonts w:ascii="Times New Roman" w:hAnsi="Times New Roman" w:cs="Times New Roman"/>
          <w:color w:val="000000" w:themeColor="text1"/>
          <w:sz w:val="24"/>
          <w:szCs w:val="24"/>
          <w:lang w:eastAsia="en-US"/>
        </w:rPr>
        <w:tab/>
        <w:t>з</w:t>
      </w:r>
      <w:r w:rsidRPr="002431BF">
        <w:rPr>
          <w:rFonts w:ascii="Times New Roman" w:hAnsi="Times New Roman" w:cs="Times New Roman"/>
          <w:color w:val="000000" w:themeColor="text1"/>
          <w:sz w:val="24"/>
          <w:szCs w:val="24"/>
          <w:lang w:eastAsia="en-US"/>
        </w:rPr>
        <w:tab/>
        <w:t>постачання</w:t>
      </w:r>
      <w:r w:rsidRPr="002431BF">
        <w:rPr>
          <w:rFonts w:ascii="Times New Roman" w:hAnsi="Times New Roman" w:cs="Times New Roman"/>
          <w:color w:val="000000" w:themeColor="text1"/>
          <w:sz w:val="24"/>
          <w:szCs w:val="24"/>
          <w:lang w:eastAsia="en-US"/>
        </w:rPr>
        <w:tab/>
        <w:t>електричної</w:t>
      </w:r>
      <w:r w:rsidRPr="002431BF">
        <w:rPr>
          <w:rFonts w:ascii="Times New Roman" w:hAnsi="Times New Roman" w:cs="Times New Roman"/>
          <w:color w:val="000000" w:themeColor="text1"/>
          <w:sz w:val="24"/>
          <w:szCs w:val="24"/>
          <w:lang w:eastAsia="en-US"/>
        </w:rPr>
        <w:tab/>
        <w:t>енергії споживачу";</w:t>
      </w:r>
    </w:p>
    <w:p w:rsidR="007D2EBC" w:rsidRDefault="007D2EBC" w:rsidP="007D2EBC">
      <w:pPr>
        <w:numPr>
          <w:ilvl w:val="0"/>
          <w:numId w:val="6"/>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p>
    <w:p w:rsidR="007D2EBC" w:rsidRPr="004E4EA5" w:rsidRDefault="007D2EBC" w:rsidP="007D2EBC">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ринок електричної енергії».</w:t>
      </w:r>
    </w:p>
    <w:p w:rsidR="007D2EBC" w:rsidRPr="004E4EA5" w:rsidRDefault="007D2EBC" w:rsidP="007D2EBC">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rsidR="007D2EBC" w:rsidRPr="004E4EA5" w:rsidRDefault="007D2EBC" w:rsidP="007D2EBC">
      <w:pPr>
        <w:tabs>
          <w:tab w:val="left" w:pos="284"/>
        </w:tabs>
        <w:ind w:right="-2"/>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rsidR="007D2EBC" w:rsidRPr="004E4EA5" w:rsidRDefault="007D2EBC" w:rsidP="007D2EBC">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rsidR="007D2EBC" w:rsidRPr="004E4EA5" w:rsidRDefault="007D2EBC" w:rsidP="007D2EBC">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4E4EA5">
        <w:rPr>
          <w:rFonts w:ascii="Times New Roman" w:hAnsi="Times New Roman" w:cs="Times New Roman"/>
          <w:iCs/>
          <w:sz w:val="24"/>
          <w:szCs w:val="24"/>
          <w:u w:val="single"/>
          <w:shd w:val="clear" w:color="auto" w:fill="FFFFFF"/>
          <w:lang w:bidi="uk-UA"/>
        </w:rPr>
        <w:t>.</w:t>
      </w:r>
    </w:p>
    <w:p w:rsidR="004C5282" w:rsidRDefault="004C5282">
      <w:pPr>
        <w:widowControl w:val="0"/>
        <w:spacing w:after="0" w:line="240" w:lineRule="auto"/>
        <w:jc w:val="both"/>
        <w:rPr>
          <w:rFonts w:ascii="Times New Roman" w:eastAsia="Times New Roman" w:hAnsi="Times New Roman" w:cs="Times New Roman"/>
          <w:sz w:val="24"/>
          <w:szCs w:val="24"/>
        </w:rPr>
      </w:pPr>
    </w:p>
    <w:p w:rsidR="00930B00" w:rsidRDefault="00930B00" w:rsidP="00DC2DE8">
      <w:pPr>
        <w:spacing w:after="0" w:line="240" w:lineRule="auto"/>
        <w:jc w:val="center"/>
        <w:rPr>
          <w:rFonts w:ascii="Times New Roman" w:eastAsia="Times New Roman" w:hAnsi="Times New Roman" w:cs="Times New Roman"/>
          <w:b/>
          <w:bCs/>
          <w:sz w:val="24"/>
          <w:szCs w:val="24"/>
          <w:lang w:eastAsia="ru-RU"/>
        </w:rPr>
      </w:pPr>
    </w:p>
    <w:p w:rsidR="00DC2DE8" w:rsidRPr="004E4EA5" w:rsidRDefault="00DC2DE8" w:rsidP="00DC2DE8">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rsidR="00DC2DE8" w:rsidRPr="004E4EA5" w:rsidRDefault="00DC2DE8" w:rsidP="00DC2DE8">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Постачання електричної енергії повинно здійснюватися у відповідності до вимог «Правил роздрібного ринку електричної енергії , затверджених Постановою НКРЕКПвід14.03.2018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rsidR="00DC2DE8" w:rsidRPr="00F05C50" w:rsidRDefault="00DC2DE8" w:rsidP="006E07C1">
      <w:pPr>
        <w:pStyle w:val="a5"/>
        <w:widowControl w:val="0"/>
        <w:numPr>
          <w:ilvl w:val="0"/>
          <w:numId w:val="23"/>
        </w:numPr>
        <w:tabs>
          <w:tab w:val="left" w:pos="426"/>
        </w:tabs>
        <w:spacing w:after="120" w:line="240" w:lineRule="auto"/>
        <w:ind w:left="0" w:right="113" w:firstLine="0"/>
        <w:jc w:val="both"/>
        <w:rPr>
          <w:rFonts w:ascii="Times New Roman" w:eastAsia="Times New Roman" w:hAnsi="Times New Roman" w:cs="Times New Roman"/>
          <w:sz w:val="24"/>
          <w:szCs w:val="24"/>
        </w:rPr>
      </w:pPr>
      <w:r w:rsidRPr="00F05C50">
        <w:rPr>
          <w:rFonts w:ascii="Times New Roman" w:eastAsia="Times New Roman" w:hAnsi="Times New Roman" w:cs="Times New Roman"/>
          <w:sz w:val="24"/>
          <w:szCs w:val="24"/>
        </w:rPr>
        <w:t>Учасник у складі пропозиції надає с</w:t>
      </w:r>
      <w:r w:rsidRPr="00F05C50">
        <w:rPr>
          <w:rFonts w:ascii="Times New Roman" w:eastAsia="Times New Roman" w:hAnsi="Times New Roman" w:cs="Times New Roman"/>
          <w:color w:val="000000"/>
          <w:sz w:val="24"/>
          <w:szCs w:val="24"/>
        </w:rPr>
        <w:t xml:space="preserve">ертифікат, </w:t>
      </w:r>
      <w:r w:rsidRPr="00F05C50">
        <w:rPr>
          <w:rFonts w:ascii="Times New Roman" w:eastAsia="Times New Roman" w:hAnsi="Times New Roman" w:cs="Times New Roman"/>
          <w:sz w:val="24"/>
          <w:szCs w:val="24"/>
        </w:rPr>
        <w:t xml:space="preserve">виданий на ім’я учасника, діючий на дату подання пропозиції, </w:t>
      </w:r>
      <w:r w:rsidRPr="00F05C50">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F05C50">
        <w:rPr>
          <w:rFonts w:ascii="Times New Roman" w:eastAsia="Times New Roman" w:hAnsi="Times New Roman" w:cs="Times New Roman"/>
          <w:color w:val="000000"/>
          <w:sz w:val="24"/>
          <w:szCs w:val="24"/>
          <w:lang w:val="en-US"/>
        </w:rPr>
        <w:t>ISO</w:t>
      </w:r>
      <w:r w:rsidRPr="00F05C50">
        <w:rPr>
          <w:rFonts w:ascii="Times New Roman" w:eastAsia="Times New Roman" w:hAnsi="Times New Roman" w:cs="Times New Roman"/>
          <w:color w:val="000000"/>
          <w:sz w:val="24"/>
          <w:szCs w:val="24"/>
        </w:rPr>
        <w:t xml:space="preserve"> 37001:2016 «Системи управління щодо протидії корупції. Вимоги»</w:t>
      </w:r>
      <w:r w:rsidRPr="00F05C50">
        <w:rPr>
          <w:rFonts w:ascii="Times New Roman" w:eastAsia="Times New Roman" w:hAnsi="Times New Roman" w:cs="Times New Roman"/>
          <w:color w:val="000000"/>
          <w:sz w:val="24"/>
          <w:szCs w:val="24"/>
          <w:lang w:val="ru-RU"/>
        </w:rPr>
        <w:t xml:space="preserve"> (</w:t>
      </w:r>
      <w:r w:rsidRPr="00F05C50">
        <w:rPr>
          <w:rFonts w:ascii="Times New Roman" w:eastAsia="Times New Roman" w:hAnsi="Times New Roman" w:cs="Times New Roman"/>
          <w:color w:val="000000"/>
          <w:sz w:val="24"/>
          <w:szCs w:val="24"/>
        </w:rPr>
        <w:t>або еквівалент)</w:t>
      </w:r>
      <w:proofErr w:type="spellStart"/>
      <w:r w:rsidRPr="00F05C50">
        <w:rPr>
          <w:rFonts w:ascii="Times New Roman" w:eastAsia="Times New Roman" w:hAnsi="Times New Roman" w:cs="Times New Roman"/>
          <w:color w:val="000000"/>
          <w:sz w:val="24"/>
          <w:szCs w:val="24"/>
        </w:rPr>
        <w:t>.</w:t>
      </w:r>
      <w:r w:rsidRPr="00F05C50">
        <w:rPr>
          <w:rFonts w:ascii="Times New Roman" w:eastAsia="Times New Roman" w:hAnsi="Times New Roman"/>
          <w:color w:val="000000"/>
          <w:sz w:val="24"/>
          <w:szCs w:val="24"/>
        </w:rPr>
        <w:t>Сфера</w:t>
      </w:r>
      <w:proofErr w:type="spellEnd"/>
      <w:r w:rsidRPr="00F05C50">
        <w:rPr>
          <w:rFonts w:ascii="Times New Roman" w:eastAsia="Times New Roman" w:hAnsi="Times New Roman"/>
          <w:color w:val="000000"/>
          <w:sz w:val="24"/>
          <w:szCs w:val="24"/>
        </w:rPr>
        <w:t xml:space="preserve"> діяльності на яку поширюється сертифікована система управління повинна включати постачання електричної енергії.</w:t>
      </w:r>
    </w:p>
    <w:p w:rsidR="00DC2DE8" w:rsidRPr="00F05C50" w:rsidRDefault="00DC2DE8" w:rsidP="006E07C1">
      <w:pPr>
        <w:pStyle w:val="a5"/>
        <w:widowControl w:val="0"/>
        <w:numPr>
          <w:ilvl w:val="0"/>
          <w:numId w:val="23"/>
        </w:numPr>
        <w:tabs>
          <w:tab w:val="left" w:pos="567"/>
        </w:tabs>
        <w:spacing w:after="120" w:line="240" w:lineRule="auto"/>
        <w:ind w:left="0" w:right="113" w:firstLine="0"/>
        <w:jc w:val="both"/>
        <w:rPr>
          <w:rFonts w:ascii="Times New Roman" w:eastAsia="Times New Roman" w:hAnsi="Times New Roman" w:cs="Times New Roman"/>
          <w:sz w:val="24"/>
          <w:szCs w:val="24"/>
        </w:rPr>
      </w:pPr>
      <w:r w:rsidRPr="00F05C50">
        <w:rPr>
          <w:rFonts w:ascii="Times New Roman" w:eastAsia="Times New Roman" w:hAnsi="Times New Roman" w:cs="Times New Roman"/>
          <w:color w:val="000000"/>
          <w:sz w:val="24"/>
          <w:szCs w:val="24"/>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w:t>
      </w:r>
      <w:r>
        <w:rPr>
          <w:rFonts w:ascii="Times New Roman" w:eastAsia="Times New Roman" w:hAnsi="Times New Roman" w:cs="Times New Roman"/>
          <w:color w:val="000000"/>
          <w:sz w:val="24"/>
          <w:szCs w:val="24"/>
          <w:lang w:eastAsia="ru-RU"/>
        </w:rPr>
        <w:t>ом відповідності  кожній вимозі.</w:t>
      </w:r>
    </w:p>
    <w:p w:rsidR="00DC2DE8" w:rsidRPr="00F05C50" w:rsidRDefault="00DC2DE8" w:rsidP="006E07C1">
      <w:pPr>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w:t>
      </w:r>
      <w:r>
        <w:rPr>
          <w:rFonts w:ascii="Times New Roman" w:hAnsi="Times New Roman" w:cs="Times New Roman"/>
          <w:sz w:val="24"/>
          <w:szCs w:val="24"/>
          <w:lang w:eastAsia="en-US"/>
        </w:rPr>
        <w:t xml:space="preserve">ним підрозділом </w:t>
      </w:r>
      <w:r w:rsidRPr="004E4EA5">
        <w:rPr>
          <w:rFonts w:ascii="Times New Roman" w:hAnsi="Times New Roman" w:cs="Times New Roman"/>
          <w:sz w:val="24"/>
          <w:szCs w:val="24"/>
          <w:lang w:eastAsia="en-US"/>
        </w:rPr>
        <w:t xml:space="preserve">(у формі  </w:t>
      </w:r>
      <w:r w:rsidRPr="004E4EA5">
        <w:rPr>
          <w:rFonts w:ascii="Times New Roman" w:hAnsi="Times New Roman" w:cs="Times New Roman"/>
          <w:sz w:val="24"/>
          <w:szCs w:val="24"/>
          <w:lang w:eastAsia="en-US"/>
        </w:rPr>
        <w:lastRenderedPageBreak/>
        <w:t>довідки/акту /листа тощо), що надається Учасником у складі пропозиції</w:t>
      </w:r>
      <w:r w:rsidRPr="004E4EA5">
        <w:rPr>
          <w:rFonts w:cs="Times New Roman"/>
          <w:color w:val="333333"/>
          <w:lang w:eastAsia="en-US"/>
        </w:rPr>
        <w:t>.</w:t>
      </w:r>
      <w:r w:rsidR="006E07C1">
        <w:rPr>
          <w:rFonts w:cs="Times New Roman"/>
          <w:color w:val="333333"/>
          <w:lang w:eastAsia="en-US"/>
        </w:rPr>
        <w:t xml:space="preserve">                                                                                                                                                                           </w:t>
      </w:r>
      <w:r w:rsidR="006E07C1">
        <w:rPr>
          <w:rFonts w:ascii="Times New Roman" w:eastAsia="Times New Roman" w:hAnsi="Times New Roman" w:cs="Times New Roman"/>
          <w:sz w:val="24"/>
          <w:szCs w:val="24"/>
        </w:rPr>
        <w:t>3.</w:t>
      </w:r>
      <w:r w:rsidRPr="00F05C50">
        <w:rPr>
          <w:rFonts w:ascii="Times New Roman" w:eastAsia="Times New Roman" w:hAnsi="Times New Roman" w:cs="Times New Roman"/>
          <w:sz w:val="24"/>
          <w:szCs w:val="24"/>
        </w:rPr>
        <w:t xml:space="preserve">З метою щоденного формування та управління даними комерційного  обліку, надання можливості аналізування та прогнозування, оптимізації </w:t>
      </w:r>
      <w:proofErr w:type="spellStart"/>
      <w:r w:rsidRPr="00F05C50">
        <w:rPr>
          <w:rFonts w:ascii="Times New Roman" w:eastAsia="Times New Roman" w:hAnsi="Times New Roman" w:cs="Times New Roman"/>
          <w:sz w:val="24"/>
          <w:szCs w:val="24"/>
        </w:rPr>
        <w:t>електроспоживання</w:t>
      </w:r>
      <w:proofErr w:type="spellEnd"/>
      <w:r w:rsidRPr="00F05C50">
        <w:rPr>
          <w:rFonts w:ascii="Times New Roman" w:eastAsia="Times New Roman" w:hAnsi="Times New Roman" w:cs="Times New Roman"/>
          <w:sz w:val="24"/>
          <w:szCs w:val="24"/>
        </w:rPr>
        <w:t xml:space="preserve">, отримання Замовником якісних послуг з постачання та комерційного обліку електричної енергії, Учасник повинен 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 https://ua.energy/. </w:t>
      </w:r>
    </w:p>
    <w:p w:rsidR="00DC2DE8" w:rsidRPr="004E4EA5" w:rsidRDefault="00DC2DE8" w:rsidP="006E07C1">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у складі пропозиції надає: </w:t>
      </w:r>
    </w:p>
    <w:p w:rsidR="00DC2DE8" w:rsidRPr="004E4EA5" w:rsidRDefault="00DC2DE8" w:rsidP="006E07C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4E4EA5">
        <w:rPr>
          <w:rFonts w:ascii="Times New Roman" w:eastAsia="Times New Roman" w:hAnsi="Times New Roman" w:cs="Times New Roman"/>
          <w:color w:val="000000"/>
          <w:sz w:val="24"/>
          <w:szCs w:val="24"/>
          <w:lang w:eastAsia="ru-RU"/>
        </w:rPr>
        <w:t>.1.  Гарантійний лист наступного змісту:</w:t>
      </w:r>
    </w:p>
    <w:p w:rsidR="00DC2DE8" w:rsidRPr="004E4EA5" w:rsidRDefault="00DC2DE8" w:rsidP="006E07C1">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 </w:t>
      </w:r>
      <w:r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чинного постачальника послуг комерційного обліку з функцією «оператор зчитування даних з лічильників (ОЗД)». Інформація про _______________________ </w:t>
      </w:r>
      <w:r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w:t>
      </w:r>
      <w:proofErr w:type="spellStart"/>
      <w:r w:rsidRPr="004E4EA5">
        <w:rPr>
          <w:rFonts w:ascii="Times New Roman" w:eastAsia="Times New Roman" w:hAnsi="Times New Roman" w:cs="Times New Roman"/>
          <w:sz w:val="24"/>
          <w:szCs w:val="24"/>
        </w:rPr>
        <w:t>Укренерго»https</w:t>
      </w:r>
      <w:proofErr w:type="spellEnd"/>
      <w:r w:rsidRPr="004E4EA5">
        <w:rPr>
          <w:rFonts w:ascii="Times New Roman" w:eastAsia="Times New Roman" w:hAnsi="Times New Roman" w:cs="Times New Roman"/>
          <w:sz w:val="24"/>
          <w:szCs w:val="24"/>
        </w:rPr>
        <w:t>://ua.energy/</w:t>
      </w:r>
      <w:r w:rsidRPr="00AD1FBB">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xml:space="preserve">» </w:t>
      </w:r>
    </w:p>
    <w:p w:rsidR="00DC2DE8" w:rsidRDefault="00DC2DE8" w:rsidP="00DC2DE8">
      <w:pPr>
        <w:shd w:val="clear" w:color="auto" w:fill="FFFFFF"/>
        <w:spacing w:line="240" w:lineRule="auto"/>
        <w:contextualSpacing/>
        <w:jc w:val="both"/>
        <w:rPr>
          <w:rFonts w:ascii="Times New Roman" w:eastAsia="Times New Roman" w:hAnsi="Times New Roman" w:cs="Times New Roman"/>
          <w:color w:val="000000" w:themeColor="text1"/>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«оператор зчитування даних з лічильників (ОЗД)» не внесена в реєстр «постачальників послуг комерційного обліку (ППКО)», </w:t>
      </w:r>
      <w:r w:rsidRPr="002E02DE">
        <w:rPr>
          <w:rFonts w:ascii="Times New Roman" w:eastAsia="Times New Roman" w:hAnsi="Times New Roman" w:cs="Times New Roman"/>
          <w:color w:val="000000" w:themeColor="text1"/>
          <w:sz w:val="24"/>
          <w:szCs w:val="24"/>
        </w:rPr>
        <w:t>розміщеному на сайті НЕК «Укренерго», тендерна пропозиція такого Учасника буде відхилена.</w:t>
      </w:r>
    </w:p>
    <w:p w:rsidR="00DC2DE8" w:rsidRPr="006E07C1" w:rsidRDefault="00DC2DE8" w:rsidP="006E07C1">
      <w:pPr>
        <w:pStyle w:val="a5"/>
        <w:numPr>
          <w:ilvl w:val="0"/>
          <w:numId w:val="23"/>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3168E6">
        <w:rPr>
          <w:rFonts w:ascii="Times New Roman" w:eastAsia="Times New Roman" w:hAnsi="Times New Roman" w:cs="Times New Roman"/>
          <w:bCs/>
          <w:color w:val="000000" w:themeColor="text1"/>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r w:rsidRPr="003168E6">
        <w:rPr>
          <w:rFonts w:ascii="Times New Roman" w:hAnsi="Times New Roman" w:cs="Times New Roman"/>
          <w:bCs/>
          <w:color w:val="000000" w:themeColor="text1"/>
          <w:sz w:val="24"/>
          <w:szCs w:val="24"/>
          <w:shd w:val="clear" w:color="auto" w:fill="FFFFFF"/>
          <w:lang w:val="en-US" w:eastAsia="en-US"/>
        </w:rPr>
        <w:t>ISO</w:t>
      </w:r>
      <w:r w:rsidRPr="003168E6">
        <w:rPr>
          <w:rFonts w:ascii="Times New Roman" w:hAnsi="Times New Roman" w:cs="Times New Roman"/>
          <w:bCs/>
          <w:color w:val="000000" w:themeColor="text1"/>
          <w:sz w:val="24"/>
          <w:szCs w:val="24"/>
          <w:shd w:val="clear" w:color="auto" w:fill="FFFFFF"/>
          <w:lang w:eastAsia="en-US"/>
        </w:rPr>
        <w:t xml:space="preserve"> 14001:2015 «Системи екологічного управління. Вимоги та настанови щодо застосування.» (</w:t>
      </w:r>
      <w:r w:rsidRPr="003168E6">
        <w:rPr>
          <w:rFonts w:ascii="Times New Roman" w:eastAsia="Times New Roman" w:hAnsi="Times New Roman" w:cs="Times New Roman"/>
          <w:bCs/>
          <w:color w:val="000000" w:themeColor="text1"/>
          <w:sz w:val="24"/>
          <w:szCs w:val="24"/>
        </w:rPr>
        <w:t xml:space="preserve">або еквівалент). </w:t>
      </w:r>
      <w:r w:rsidRPr="003168E6">
        <w:rPr>
          <w:rFonts w:ascii="Times New Roman" w:eastAsia="Times New Roman" w:hAnsi="Times New Roman"/>
          <w:bCs/>
          <w:color w:val="000000" w:themeColor="text1"/>
          <w:sz w:val="24"/>
          <w:szCs w:val="24"/>
        </w:rPr>
        <w:t>Сфера діяльності на яку поширюється</w:t>
      </w:r>
      <w:r w:rsidRPr="003168E6">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rsidR="00DC2DE8" w:rsidRPr="006E07C1" w:rsidRDefault="00DC2DE8" w:rsidP="006E07C1">
      <w:pPr>
        <w:pStyle w:val="a5"/>
        <w:numPr>
          <w:ilvl w:val="0"/>
          <w:numId w:val="23"/>
        </w:numPr>
        <w:shd w:val="clear" w:color="auto" w:fill="FFFFFF"/>
        <w:tabs>
          <w:tab w:val="left" w:pos="284"/>
        </w:tabs>
        <w:spacing w:before="240" w:line="240" w:lineRule="auto"/>
        <w:ind w:left="0" w:firstLine="0"/>
        <w:jc w:val="both"/>
        <w:rPr>
          <w:rFonts w:ascii="Times New Roman" w:eastAsia="Times New Roman" w:hAnsi="Times New Roman" w:cs="Times New Roman"/>
          <w:color w:val="000000" w:themeColor="text1"/>
          <w:sz w:val="24"/>
          <w:szCs w:val="24"/>
        </w:rPr>
      </w:pPr>
      <w:r w:rsidRPr="003168E6">
        <w:rPr>
          <w:rFonts w:ascii="Times New Roman" w:eastAsia="Times New Roman" w:hAnsi="Times New Roman" w:cs="Times New Roman"/>
          <w:sz w:val="24"/>
          <w:szCs w:val="24"/>
        </w:rPr>
        <w:t xml:space="preserve">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«Положенням про особливості постачання електричної енергії споживачам та розрахунків між учасниками роздрібного ринку </w:t>
      </w:r>
      <w:r w:rsidRPr="003168E6">
        <w:rPr>
          <w:rFonts w:ascii="Times New Roman" w:eastAsia="Times New Roman" w:hAnsi="Times New Roman" w:cs="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 що зареєстрований в Міністерстві юстиції України 22.04.2022 р. №441/37777 (далі – Положення) та не набувати статусу «</w:t>
      </w:r>
      <w:proofErr w:type="spellStart"/>
      <w:r w:rsidRPr="003168E6">
        <w:rPr>
          <w:rFonts w:ascii="Times New Roman" w:eastAsia="Times New Roman" w:hAnsi="Times New Roman" w:cs="Times New Roman"/>
          <w:color w:val="000000" w:themeColor="text1"/>
          <w:sz w:val="24"/>
          <w:szCs w:val="24"/>
        </w:rPr>
        <w:t>дефолтного</w:t>
      </w:r>
      <w:proofErr w:type="spellEnd"/>
      <w:r w:rsidRPr="003168E6">
        <w:rPr>
          <w:rFonts w:ascii="Times New Roman" w:eastAsia="Times New Roman" w:hAnsi="Times New Roman" w:cs="Times New Roman"/>
          <w:color w:val="000000" w:themeColor="text1"/>
          <w:sz w:val="24"/>
          <w:szCs w:val="24"/>
        </w:rPr>
        <w:t>» та/або «</w:t>
      </w:r>
      <w:proofErr w:type="spellStart"/>
      <w:r w:rsidRPr="003168E6">
        <w:rPr>
          <w:rFonts w:ascii="Times New Roman" w:eastAsia="Times New Roman" w:hAnsi="Times New Roman" w:cs="Times New Roman"/>
          <w:color w:val="000000" w:themeColor="text1"/>
          <w:sz w:val="24"/>
          <w:szCs w:val="24"/>
        </w:rPr>
        <w:t>переддефолтного</w:t>
      </w:r>
      <w:proofErr w:type="spellEnd"/>
      <w:r w:rsidRPr="003168E6">
        <w:rPr>
          <w:rFonts w:ascii="Times New Roman" w:eastAsia="Times New Roman" w:hAnsi="Times New Roman" w:cs="Times New Roman"/>
          <w:color w:val="000000" w:themeColor="text1"/>
          <w:sz w:val="24"/>
          <w:szCs w:val="24"/>
        </w:rPr>
        <w:t>».</w:t>
      </w:r>
      <w:r w:rsidR="006E07C1">
        <w:rPr>
          <w:rFonts w:ascii="Times New Roman" w:eastAsia="Times New Roman" w:hAnsi="Times New Roman" w:cs="Times New Roman"/>
          <w:color w:val="000000" w:themeColor="text1"/>
          <w:sz w:val="24"/>
          <w:szCs w:val="24"/>
        </w:rPr>
        <w:t xml:space="preserve">               </w:t>
      </w:r>
      <w:r w:rsidRPr="006E07C1">
        <w:rPr>
          <w:rFonts w:ascii="Times New Roman" w:eastAsia="Times New Roman" w:hAnsi="Times New Roman" w:cs="Times New Roman"/>
          <w:color w:val="000000" w:themeColor="text1"/>
          <w:sz w:val="24"/>
          <w:szCs w:val="24"/>
        </w:rPr>
        <w:t>Для підтвердження добросовісного виконання своїх фінансових зобов’язань та не набуття статусу «</w:t>
      </w:r>
      <w:proofErr w:type="spellStart"/>
      <w:r w:rsidRPr="006E07C1">
        <w:rPr>
          <w:rFonts w:ascii="Times New Roman" w:eastAsia="Times New Roman" w:hAnsi="Times New Roman" w:cs="Times New Roman"/>
          <w:color w:val="000000" w:themeColor="text1"/>
          <w:sz w:val="24"/>
          <w:szCs w:val="24"/>
        </w:rPr>
        <w:t>дефолтного</w:t>
      </w:r>
      <w:proofErr w:type="spellEnd"/>
      <w:r w:rsidRPr="006E07C1">
        <w:rPr>
          <w:rFonts w:ascii="Times New Roman" w:eastAsia="Times New Roman" w:hAnsi="Times New Roman" w:cs="Times New Roman"/>
          <w:color w:val="000000" w:themeColor="text1"/>
          <w:sz w:val="24"/>
          <w:szCs w:val="24"/>
        </w:rPr>
        <w:t>» та/або «</w:t>
      </w:r>
      <w:proofErr w:type="spellStart"/>
      <w:r w:rsidRPr="006E07C1">
        <w:rPr>
          <w:rFonts w:ascii="Times New Roman" w:eastAsia="Times New Roman" w:hAnsi="Times New Roman" w:cs="Times New Roman"/>
          <w:color w:val="000000" w:themeColor="text1"/>
          <w:sz w:val="24"/>
          <w:szCs w:val="24"/>
        </w:rPr>
        <w:t>переддефолтного</w:t>
      </w:r>
      <w:proofErr w:type="spellEnd"/>
      <w:r w:rsidRPr="006E07C1">
        <w:rPr>
          <w:rFonts w:ascii="Times New Roman" w:eastAsia="Times New Roman" w:hAnsi="Times New Roman" w:cs="Times New Roman"/>
          <w:color w:val="000000" w:themeColor="text1"/>
          <w:sz w:val="24"/>
          <w:szCs w:val="24"/>
        </w:rPr>
        <w:t>, учасник у складі пропозиції повинен надати гарантійний лист про те, що за період з 01.01.2022</w:t>
      </w:r>
      <w:r w:rsidRPr="006E07C1">
        <w:rPr>
          <w:rFonts w:ascii="Times New Roman" w:eastAsia="Times New Roman" w:hAnsi="Times New Roman" w:cs="Times New Roman"/>
          <w:color w:val="000000" w:themeColor="text1"/>
          <w:sz w:val="24"/>
          <w:szCs w:val="24"/>
          <w:lang w:val="en-US"/>
        </w:rPr>
        <w:t> </w:t>
      </w:r>
      <w:r w:rsidRPr="006E07C1">
        <w:rPr>
          <w:rFonts w:ascii="Times New Roman" w:eastAsia="Times New Roman" w:hAnsi="Times New Roman" w:cs="Times New Roman"/>
          <w:color w:val="000000" w:themeColor="text1"/>
          <w:sz w:val="24"/>
          <w:szCs w:val="24"/>
        </w:rPr>
        <w:t> року по день подання пропозиції, учасник не набував статусу «</w:t>
      </w:r>
      <w:proofErr w:type="spellStart"/>
      <w:r w:rsidRPr="006E07C1">
        <w:rPr>
          <w:rFonts w:ascii="Times New Roman" w:eastAsia="Times New Roman" w:hAnsi="Times New Roman" w:cs="Times New Roman"/>
          <w:color w:val="000000" w:themeColor="text1"/>
          <w:sz w:val="24"/>
          <w:szCs w:val="24"/>
        </w:rPr>
        <w:t>дефолтного</w:t>
      </w:r>
      <w:proofErr w:type="spellEnd"/>
      <w:r w:rsidRPr="006E07C1">
        <w:rPr>
          <w:rFonts w:ascii="Times New Roman" w:eastAsia="Times New Roman" w:hAnsi="Times New Roman" w:cs="Times New Roman"/>
          <w:color w:val="000000" w:themeColor="text1"/>
          <w:sz w:val="24"/>
          <w:szCs w:val="24"/>
        </w:rPr>
        <w:t>» та/або «</w:t>
      </w:r>
      <w:proofErr w:type="spellStart"/>
      <w:r w:rsidRPr="006E07C1">
        <w:rPr>
          <w:rFonts w:ascii="Times New Roman" w:eastAsia="Times New Roman" w:hAnsi="Times New Roman" w:cs="Times New Roman"/>
          <w:color w:val="000000" w:themeColor="text1"/>
          <w:sz w:val="24"/>
          <w:szCs w:val="24"/>
        </w:rPr>
        <w:t>переддефолтного</w:t>
      </w:r>
      <w:proofErr w:type="spellEnd"/>
      <w:r w:rsidRPr="006E07C1">
        <w:rPr>
          <w:rFonts w:ascii="Times New Roman" w:eastAsia="Times New Roman" w:hAnsi="Times New Roman" w:cs="Times New Roman"/>
          <w:color w:val="000000" w:themeColor="text1"/>
          <w:sz w:val="24"/>
          <w:szCs w:val="24"/>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та «</w:t>
      </w:r>
      <w:r w:rsidRPr="006E07C1">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Pr="006E07C1">
        <w:rPr>
          <w:rFonts w:ascii="Times New Roman" w:eastAsia="Times New Roman" w:hAnsi="Times New Roman" w:cs="Times New Roman"/>
          <w:color w:val="000000" w:themeColor="text1"/>
          <w:sz w:val="24"/>
          <w:szCs w:val="24"/>
        </w:rPr>
        <w:t>електричної енергії у період дії в Україні воєнного стану».</w:t>
      </w:r>
    </w:p>
    <w:p w:rsidR="00DC2DE8" w:rsidRDefault="00DC2DE8" w:rsidP="006E07C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У разі якщо Замовником буде виявлено, що Учасник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 та/або «</w:t>
      </w:r>
      <w:proofErr w:type="spellStart"/>
      <w:r w:rsidRPr="002E02DE">
        <w:rPr>
          <w:rFonts w:ascii="Times New Roman" w:eastAsia="Times New Roman" w:hAnsi="Times New Roman" w:cs="Times New Roman"/>
          <w:color w:val="000000" w:themeColor="text1"/>
          <w:sz w:val="24"/>
          <w:szCs w:val="24"/>
        </w:rPr>
        <w:t>переддефолтного</w:t>
      </w:r>
      <w:proofErr w:type="spellEnd"/>
      <w:r w:rsidRPr="002E02DE">
        <w:rPr>
          <w:rFonts w:ascii="Times New Roman" w:eastAsia="Times New Roman" w:hAnsi="Times New Roman" w:cs="Times New Roman"/>
          <w:color w:val="000000" w:themeColor="text1"/>
          <w:sz w:val="24"/>
          <w:szCs w:val="24"/>
        </w:rPr>
        <w:t xml:space="preserve">» і відповідна інформація була оприлюднена на сайті  оператора системи передачі («НЕК «Укренерго»)  та/або інших відкритих джерелах інформації, пропозиція </w:t>
      </w:r>
      <w:r>
        <w:rPr>
          <w:rFonts w:ascii="Times New Roman" w:eastAsia="Times New Roman" w:hAnsi="Times New Roman" w:cs="Times New Roman"/>
          <w:color w:val="000000" w:themeColor="text1"/>
          <w:sz w:val="24"/>
          <w:szCs w:val="24"/>
        </w:rPr>
        <w:t>такого Учасника буде відхилена.</w:t>
      </w:r>
    </w:p>
    <w:p w:rsidR="00DC2DE8" w:rsidRPr="006E07C1" w:rsidRDefault="00DC2DE8" w:rsidP="006E07C1">
      <w:pPr>
        <w:pStyle w:val="a5"/>
        <w:numPr>
          <w:ilvl w:val="0"/>
          <w:numId w:val="23"/>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en-US"/>
        </w:rPr>
        <w:lastRenderedPageBreak/>
        <w:t xml:space="preserve">Відповідно до підпункту 2 </w:t>
      </w:r>
      <w:r w:rsidRPr="003168E6">
        <w:rPr>
          <w:rFonts w:ascii="Times New Roman" w:eastAsia="Times New Roman" w:hAnsi="Times New Roman" w:cs="Times New Roman"/>
          <w:color w:val="000000" w:themeColor="text1"/>
          <w:sz w:val="24"/>
          <w:szCs w:val="24"/>
          <w:lang w:eastAsia="en-US"/>
        </w:rPr>
        <w:t xml:space="preserve">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w:t>
      </w:r>
      <w:proofErr w:type="spellStart"/>
      <w:r w:rsidRPr="003168E6">
        <w:rPr>
          <w:rFonts w:ascii="Times New Roman" w:eastAsia="Times New Roman" w:hAnsi="Times New Roman" w:cs="Times New Roman"/>
          <w:color w:val="000000" w:themeColor="text1"/>
          <w:sz w:val="24"/>
          <w:szCs w:val="24"/>
          <w:lang w:eastAsia="en-US"/>
        </w:rPr>
        <w:t>кібербезпеку</w:t>
      </w:r>
      <w:proofErr w:type="spellEnd"/>
      <w:r w:rsidRPr="003168E6">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rsidR="000F05FB" w:rsidRPr="006D1D09" w:rsidRDefault="00DC2DE8" w:rsidP="006D1D09">
      <w:pPr>
        <w:spacing w:after="0" w:line="240" w:lineRule="auto"/>
        <w:ind w:firstLine="426"/>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lang w:eastAsia="en-US"/>
        </w:rPr>
        <w:t xml:space="preserve">На  підтвердження можливості учасника належним чином забезпечити інформаційну безпеку  та </w:t>
      </w:r>
      <w:proofErr w:type="spellStart"/>
      <w:r w:rsidRPr="002E02DE">
        <w:rPr>
          <w:rFonts w:ascii="Times New Roman" w:eastAsia="Times New Roman" w:hAnsi="Times New Roman" w:cs="Times New Roman"/>
          <w:color w:val="000000" w:themeColor="text1"/>
          <w:sz w:val="24"/>
          <w:szCs w:val="24"/>
          <w:lang w:eastAsia="en-US"/>
        </w:rPr>
        <w:t>кібербезпеку</w:t>
      </w:r>
      <w:proofErr w:type="spellEnd"/>
      <w:r w:rsidRPr="002E02DE">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з постачання електричної енергії, Учасник у складі пропозиції повинен надати чинний сертифікат ISO 27701:2019 «Методи безпеки. Розширення до  ISO/IEC 27001 та ISO/IEC 27002 для 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rsidR="00930B00" w:rsidRDefault="00930B00" w:rsidP="007D2EBC">
      <w:pPr>
        <w:spacing w:after="0" w:line="240" w:lineRule="auto"/>
        <w:ind w:left="7820" w:firstLine="100"/>
        <w:rPr>
          <w:rFonts w:ascii="Times New Roman" w:eastAsia="Times New Roman" w:hAnsi="Times New Roman" w:cs="Times New Roman"/>
          <w:b/>
          <w:bCs/>
          <w:sz w:val="24"/>
          <w:szCs w:val="24"/>
          <w:lang w:eastAsia="ru-RU"/>
        </w:rPr>
      </w:pPr>
      <w:bookmarkStart w:id="12" w:name="_Hlk39752794"/>
    </w:p>
    <w:p w:rsidR="00930B00" w:rsidRDefault="00930B00" w:rsidP="007D2EBC">
      <w:pPr>
        <w:spacing w:after="0" w:line="240" w:lineRule="auto"/>
        <w:ind w:left="7820" w:firstLine="100"/>
        <w:rPr>
          <w:rFonts w:ascii="Times New Roman" w:eastAsia="Times New Roman" w:hAnsi="Times New Roman" w:cs="Times New Roman"/>
          <w:b/>
          <w:bCs/>
          <w:sz w:val="24"/>
          <w:szCs w:val="24"/>
          <w:lang w:eastAsia="ru-RU"/>
        </w:rPr>
      </w:pPr>
    </w:p>
    <w:p w:rsidR="00930B00" w:rsidRDefault="00930B00" w:rsidP="007D2EBC">
      <w:pPr>
        <w:spacing w:after="0" w:line="240" w:lineRule="auto"/>
        <w:ind w:left="7820" w:firstLine="100"/>
        <w:rPr>
          <w:rFonts w:ascii="Times New Roman" w:eastAsia="Times New Roman" w:hAnsi="Times New Roman" w:cs="Times New Roman"/>
          <w:b/>
          <w:bCs/>
          <w:sz w:val="24"/>
          <w:szCs w:val="24"/>
          <w:lang w:eastAsia="ru-RU"/>
        </w:rPr>
      </w:pPr>
    </w:p>
    <w:p w:rsidR="00930B00" w:rsidRDefault="00930B00" w:rsidP="007D2EBC">
      <w:pPr>
        <w:spacing w:after="0" w:line="240" w:lineRule="auto"/>
        <w:ind w:left="7820" w:firstLine="100"/>
        <w:rPr>
          <w:rFonts w:ascii="Times New Roman" w:eastAsia="Times New Roman" w:hAnsi="Times New Roman" w:cs="Times New Roman"/>
          <w:b/>
          <w:bCs/>
          <w:sz w:val="24"/>
          <w:szCs w:val="24"/>
          <w:lang w:eastAsia="ru-RU"/>
        </w:rPr>
      </w:pPr>
    </w:p>
    <w:p w:rsidR="00930B00" w:rsidRDefault="00930B00" w:rsidP="007D2EBC">
      <w:pPr>
        <w:spacing w:after="0" w:line="240" w:lineRule="auto"/>
        <w:ind w:left="7820" w:firstLine="100"/>
        <w:rPr>
          <w:rFonts w:ascii="Times New Roman" w:eastAsia="Times New Roman" w:hAnsi="Times New Roman" w:cs="Times New Roman"/>
          <w:b/>
          <w:bCs/>
          <w:sz w:val="24"/>
          <w:szCs w:val="24"/>
          <w:lang w:eastAsia="ru-RU"/>
        </w:rPr>
      </w:pPr>
    </w:p>
    <w:p w:rsidR="00930B00" w:rsidRDefault="00930B00" w:rsidP="007D2EBC">
      <w:pPr>
        <w:spacing w:after="0" w:line="240" w:lineRule="auto"/>
        <w:ind w:left="7820" w:firstLine="100"/>
        <w:rPr>
          <w:rFonts w:ascii="Times New Roman" w:eastAsia="Times New Roman" w:hAnsi="Times New Roman" w:cs="Times New Roman"/>
          <w:b/>
          <w:bCs/>
          <w:sz w:val="24"/>
          <w:szCs w:val="24"/>
          <w:lang w:eastAsia="ru-RU"/>
        </w:rPr>
      </w:pPr>
    </w:p>
    <w:p w:rsidR="00930B00" w:rsidRDefault="00930B00" w:rsidP="007D2EBC">
      <w:pPr>
        <w:spacing w:after="0" w:line="240" w:lineRule="auto"/>
        <w:ind w:left="7820" w:firstLine="100"/>
        <w:rPr>
          <w:rFonts w:ascii="Times New Roman" w:eastAsia="Times New Roman" w:hAnsi="Times New Roman" w:cs="Times New Roman"/>
          <w:b/>
          <w:bCs/>
          <w:sz w:val="24"/>
          <w:szCs w:val="24"/>
          <w:lang w:eastAsia="ru-RU"/>
        </w:rPr>
      </w:pPr>
    </w:p>
    <w:p w:rsidR="00930B00" w:rsidRDefault="00930B00" w:rsidP="007D2EBC">
      <w:pPr>
        <w:spacing w:after="0" w:line="240" w:lineRule="auto"/>
        <w:ind w:left="7820" w:firstLine="100"/>
        <w:rPr>
          <w:rFonts w:ascii="Times New Roman" w:eastAsia="Times New Roman" w:hAnsi="Times New Roman" w:cs="Times New Roman"/>
          <w:b/>
          <w:bCs/>
          <w:sz w:val="24"/>
          <w:szCs w:val="24"/>
          <w:lang w:eastAsia="ru-RU"/>
        </w:rPr>
      </w:pPr>
    </w:p>
    <w:p w:rsidR="00930B00" w:rsidRDefault="00930B00" w:rsidP="007D2EBC">
      <w:pPr>
        <w:spacing w:after="0" w:line="240" w:lineRule="auto"/>
        <w:ind w:left="7820" w:firstLine="100"/>
        <w:rPr>
          <w:rFonts w:ascii="Times New Roman" w:eastAsia="Times New Roman" w:hAnsi="Times New Roman" w:cs="Times New Roman"/>
          <w:b/>
          <w:bCs/>
          <w:sz w:val="24"/>
          <w:szCs w:val="24"/>
          <w:lang w:eastAsia="ru-RU"/>
        </w:rPr>
      </w:pPr>
    </w:p>
    <w:p w:rsidR="00930B00" w:rsidRDefault="00930B00" w:rsidP="007D2EBC">
      <w:pPr>
        <w:spacing w:after="0" w:line="240" w:lineRule="auto"/>
        <w:ind w:left="7820" w:firstLine="100"/>
        <w:rPr>
          <w:rFonts w:ascii="Times New Roman" w:eastAsia="Times New Roman" w:hAnsi="Times New Roman" w:cs="Times New Roman"/>
          <w:b/>
          <w:bCs/>
          <w:sz w:val="24"/>
          <w:szCs w:val="24"/>
          <w:lang w:eastAsia="ru-RU"/>
        </w:rPr>
      </w:pPr>
    </w:p>
    <w:p w:rsidR="00930B00" w:rsidRDefault="00930B00" w:rsidP="007D2EBC">
      <w:pPr>
        <w:spacing w:after="0" w:line="240" w:lineRule="auto"/>
        <w:ind w:left="7820" w:firstLine="100"/>
        <w:rPr>
          <w:rFonts w:ascii="Times New Roman" w:eastAsia="Times New Roman" w:hAnsi="Times New Roman" w:cs="Times New Roman"/>
          <w:b/>
          <w:bCs/>
          <w:sz w:val="24"/>
          <w:szCs w:val="24"/>
          <w:lang w:eastAsia="ru-RU"/>
        </w:rPr>
      </w:pPr>
    </w:p>
    <w:p w:rsidR="00930B00" w:rsidRDefault="00930B00" w:rsidP="007D2EBC">
      <w:pPr>
        <w:spacing w:after="0" w:line="240" w:lineRule="auto"/>
        <w:ind w:left="7820" w:firstLine="100"/>
        <w:rPr>
          <w:rFonts w:ascii="Times New Roman" w:eastAsia="Times New Roman" w:hAnsi="Times New Roman" w:cs="Times New Roman"/>
          <w:b/>
          <w:bCs/>
          <w:sz w:val="24"/>
          <w:szCs w:val="24"/>
          <w:lang w:eastAsia="ru-RU"/>
        </w:rPr>
      </w:pPr>
    </w:p>
    <w:p w:rsidR="00930B00" w:rsidRDefault="00930B00" w:rsidP="007D2EBC">
      <w:pPr>
        <w:spacing w:after="0" w:line="240" w:lineRule="auto"/>
        <w:ind w:left="7820" w:firstLine="100"/>
        <w:rPr>
          <w:rFonts w:ascii="Times New Roman" w:eastAsia="Times New Roman" w:hAnsi="Times New Roman" w:cs="Times New Roman"/>
          <w:b/>
          <w:bCs/>
          <w:sz w:val="24"/>
          <w:szCs w:val="24"/>
          <w:lang w:eastAsia="ru-RU"/>
        </w:rPr>
      </w:pPr>
    </w:p>
    <w:p w:rsidR="00E322DF" w:rsidRDefault="00E322DF" w:rsidP="007D2EBC">
      <w:pPr>
        <w:spacing w:after="0" w:line="240" w:lineRule="auto"/>
        <w:ind w:left="7820" w:firstLine="100"/>
        <w:rPr>
          <w:rFonts w:ascii="Times New Roman" w:eastAsia="Times New Roman" w:hAnsi="Times New Roman" w:cs="Times New Roman"/>
          <w:b/>
          <w:bCs/>
          <w:sz w:val="24"/>
          <w:szCs w:val="24"/>
          <w:lang w:eastAsia="ru-RU"/>
        </w:rPr>
      </w:pPr>
    </w:p>
    <w:p w:rsidR="00E322DF" w:rsidRDefault="00E322DF" w:rsidP="007D2EBC">
      <w:pPr>
        <w:spacing w:after="0" w:line="240" w:lineRule="auto"/>
        <w:ind w:left="7820" w:firstLine="100"/>
        <w:rPr>
          <w:rFonts w:ascii="Times New Roman" w:eastAsia="Times New Roman" w:hAnsi="Times New Roman" w:cs="Times New Roman"/>
          <w:b/>
          <w:bCs/>
          <w:sz w:val="24"/>
          <w:szCs w:val="24"/>
          <w:lang w:eastAsia="ru-RU"/>
        </w:rPr>
      </w:pPr>
    </w:p>
    <w:p w:rsidR="00E322DF" w:rsidRDefault="00E322DF" w:rsidP="007D2EBC">
      <w:pPr>
        <w:spacing w:after="0" w:line="240" w:lineRule="auto"/>
        <w:ind w:left="7820" w:firstLine="100"/>
        <w:rPr>
          <w:rFonts w:ascii="Times New Roman" w:eastAsia="Times New Roman" w:hAnsi="Times New Roman" w:cs="Times New Roman"/>
          <w:b/>
          <w:bCs/>
          <w:sz w:val="24"/>
          <w:szCs w:val="24"/>
          <w:lang w:eastAsia="ru-RU"/>
        </w:rPr>
      </w:pPr>
    </w:p>
    <w:p w:rsidR="00E322DF" w:rsidRDefault="00E322DF" w:rsidP="007D2EBC">
      <w:pPr>
        <w:spacing w:after="0" w:line="240" w:lineRule="auto"/>
        <w:ind w:left="7820" w:firstLine="100"/>
        <w:rPr>
          <w:rFonts w:ascii="Times New Roman" w:eastAsia="Times New Roman" w:hAnsi="Times New Roman" w:cs="Times New Roman"/>
          <w:b/>
          <w:bCs/>
          <w:sz w:val="24"/>
          <w:szCs w:val="24"/>
          <w:lang w:eastAsia="ru-RU"/>
        </w:rPr>
      </w:pPr>
    </w:p>
    <w:p w:rsidR="00E322DF" w:rsidRDefault="00E322DF" w:rsidP="007D2EBC">
      <w:pPr>
        <w:spacing w:after="0" w:line="240" w:lineRule="auto"/>
        <w:ind w:left="7820" w:firstLine="100"/>
        <w:rPr>
          <w:rFonts w:ascii="Times New Roman" w:eastAsia="Times New Roman" w:hAnsi="Times New Roman" w:cs="Times New Roman"/>
          <w:b/>
          <w:bCs/>
          <w:sz w:val="24"/>
          <w:szCs w:val="24"/>
          <w:lang w:eastAsia="ru-RU"/>
        </w:rPr>
      </w:pPr>
    </w:p>
    <w:p w:rsidR="00E322DF" w:rsidRDefault="00E322DF" w:rsidP="007D2EBC">
      <w:pPr>
        <w:spacing w:after="0" w:line="240" w:lineRule="auto"/>
        <w:ind w:left="7820" w:firstLine="100"/>
        <w:rPr>
          <w:rFonts w:ascii="Times New Roman" w:eastAsia="Times New Roman" w:hAnsi="Times New Roman" w:cs="Times New Roman"/>
          <w:b/>
          <w:bCs/>
          <w:sz w:val="24"/>
          <w:szCs w:val="24"/>
          <w:lang w:eastAsia="ru-RU"/>
        </w:rPr>
      </w:pPr>
    </w:p>
    <w:p w:rsidR="00E322DF" w:rsidRDefault="00E322DF" w:rsidP="007D2EBC">
      <w:pPr>
        <w:spacing w:after="0" w:line="240" w:lineRule="auto"/>
        <w:ind w:left="7820" w:firstLine="100"/>
        <w:rPr>
          <w:rFonts w:ascii="Times New Roman" w:eastAsia="Times New Roman" w:hAnsi="Times New Roman" w:cs="Times New Roman"/>
          <w:b/>
          <w:bCs/>
          <w:sz w:val="24"/>
          <w:szCs w:val="24"/>
          <w:lang w:eastAsia="ru-RU"/>
        </w:rPr>
      </w:pPr>
    </w:p>
    <w:p w:rsidR="00E322DF" w:rsidRDefault="00E322DF" w:rsidP="007D2EBC">
      <w:pPr>
        <w:spacing w:after="0" w:line="240" w:lineRule="auto"/>
        <w:ind w:left="7820" w:firstLine="100"/>
        <w:rPr>
          <w:rFonts w:ascii="Times New Roman" w:eastAsia="Times New Roman" w:hAnsi="Times New Roman" w:cs="Times New Roman"/>
          <w:b/>
          <w:bCs/>
          <w:sz w:val="24"/>
          <w:szCs w:val="24"/>
          <w:lang w:eastAsia="ru-RU"/>
        </w:rPr>
      </w:pPr>
    </w:p>
    <w:p w:rsidR="00E322DF" w:rsidRDefault="00E322DF" w:rsidP="007D2EBC">
      <w:pPr>
        <w:spacing w:after="0" w:line="240" w:lineRule="auto"/>
        <w:ind w:left="7820" w:firstLine="100"/>
        <w:rPr>
          <w:rFonts w:ascii="Times New Roman" w:eastAsia="Times New Roman" w:hAnsi="Times New Roman" w:cs="Times New Roman"/>
          <w:b/>
          <w:bCs/>
          <w:sz w:val="24"/>
          <w:szCs w:val="24"/>
          <w:lang w:eastAsia="ru-RU"/>
        </w:rPr>
      </w:pPr>
    </w:p>
    <w:p w:rsidR="00E322DF" w:rsidRDefault="00E322DF" w:rsidP="007D2EBC">
      <w:pPr>
        <w:spacing w:after="0" w:line="240" w:lineRule="auto"/>
        <w:ind w:left="7820" w:firstLine="100"/>
        <w:rPr>
          <w:rFonts w:ascii="Times New Roman" w:eastAsia="Times New Roman" w:hAnsi="Times New Roman" w:cs="Times New Roman"/>
          <w:b/>
          <w:bCs/>
          <w:sz w:val="24"/>
          <w:szCs w:val="24"/>
          <w:lang w:eastAsia="ru-RU"/>
        </w:rPr>
      </w:pPr>
    </w:p>
    <w:p w:rsidR="00E322DF" w:rsidRDefault="00E322DF" w:rsidP="007D2EBC">
      <w:pPr>
        <w:spacing w:after="0" w:line="240" w:lineRule="auto"/>
        <w:ind w:left="7820" w:firstLine="100"/>
        <w:rPr>
          <w:rFonts w:ascii="Times New Roman" w:eastAsia="Times New Roman" w:hAnsi="Times New Roman" w:cs="Times New Roman"/>
          <w:b/>
          <w:bCs/>
          <w:sz w:val="24"/>
          <w:szCs w:val="24"/>
          <w:lang w:eastAsia="ru-RU"/>
        </w:rPr>
      </w:pPr>
    </w:p>
    <w:p w:rsidR="00E322DF" w:rsidRDefault="00E322DF" w:rsidP="007D2EBC">
      <w:pPr>
        <w:spacing w:after="0" w:line="240" w:lineRule="auto"/>
        <w:ind w:left="7820" w:firstLine="100"/>
        <w:rPr>
          <w:rFonts w:ascii="Times New Roman" w:eastAsia="Times New Roman" w:hAnsi="Times New Roman" w:cs="Times New Roman"/>
          <w:b/>
          <w:bCs/>
          <w:sz w:val="24"/>
          <w:szCs w:val="24"/>
          <w:lang w:eastAsia="ru-RU"/>
        </w:rPr>
      </w:pPr>
    </w:p>
    <w:p w:rsidR="00E322DF" w:rsidRDefault="00E322DF" w:rsidP="007D2EBC">
      <w:pPr>
        <w:spacing w:after="0" w:line="240" w:lineRule="auto"/>
        <w:ind w:left="7820" w:firstLine="100"/>
        <w:rPr>
          <w:rFonts w:ascii="Times New Roman" w:eastAsia="Times New Roman" w:hAnsi="Times New Roman" w:cs="Times New Roman"/>
          <w:b/>
          <w:bCs/>
          <w:sz w:val="24"/>
          <w:szCs w:val="24"/>
          <w:lang w:eastAsia="ru-RU"/>
        </w:rPr>
      </w:pPr>
    </w:p>
    <w:p w:rsidR="00E322DF" w:rsidRDefault="00E322DF" w:rsidP="007D2EBC">
      <w:pPr>
        <w:spacing w:after="0" w:line="240" w:lineRule="auto"/>
        <w:ind w:left="7820" w:firstLine="100"/>
        <w:rPr>
          <w:rFonts w:ascii="Times New Roman" w:eastAsia="Times New Roman" w:hAnsi="Times New Roman" w:cs="Times New Roman"/>
          <w:b/>
          <w:bCs/>
          <w:sz w:val="24"/>
          <w:szCs w:val="24"/>
          <w:lang w:eastAsia="ru-RU"/>
        </w:rPr>
      </w:pPr>
    </w:p>
    <w:p w:rsidR="00E322DF" w:rsidRDefault="00E322DF" w:rsidP="007D2EBC">
      <w:pPr>
        <w:spacing w:after="0" w:line="240" w:lineRule="auto"/>
        <w:ind w:left="7820" w:firstLine="100"/>
        <w:rPr>
          <w:rFonts w:ascii="Times New Roman" w:eastAsia="Times New Roman" w:hAnsi="Times New Roman" w:cs="Times New Roman"/>
          <w:b/>
          <w:bCs/>
          <w:sz w:val="24"/>
          <w:szCs w:val="24"/>
          <w:lang w:eastAsia="ru-RU"/>
        </w:rPr>
      </w:pPr>
    </w:p>
    <w:p w:rsidR="00E322DF" w:rsidRDefault="00E322DF" w:rsidP="007D2EBC">
      <w:pPr>
        <w:spacing w:after="0" w:line="240" w:lineRule="auto"/>
        <w:ind w:left="7820" w:firstLine="100"/>
        <w:rPr>
          <w:rFonts w:ascii="Times New Roman" w:eastAsia="Times New Roman" w:hAnsi="Times New Roman" w:cs="Times New Roman"/>
          <w:b/>
          <w:bCs/>
          <w:sz w:val="24"/>
          <w:szCs w:val="24"/>
          <w:lang w:eastAsia="ru-RU"/>
        </w:rPr>
      </w:pPr>
    </w:p>
    <w:p w:rsidR="00E322DF" w:rsidRDefault="00E322DF" w:rsidP="007D2EBC">
      <w:pPr>
        <w:spacing w:after="0" w:line="240" w:lineRule="auto"/>
        <w:ind w:left="7820" w:firstLine="100"/>
        <w:rPr>
          <w:rFonts w:ascii="Times New Roman" w:eastAsia="Times New Roman" w:hAnsi="Times New Roman" w:cs="Times New Roman"/>
          <w:b/>
          <w:bCs/>
          <w:sz w:val="24"/>
          <w:szCs w:val="24"/>
          <w:lang w:eastAsia="ru-RU"/>
        </w:rPr>
      </w:pPr>
    </w:p>
    <w:p w:rsidR="00E322DF" w:rsidRDefault="00E322DF" w:rsidP="007D2EBC">
      <w:pPr>
        <w:spacing w:after="0" w:line="240" w:lineRule="auto"/>
        <w:ind w:left="7820" w:firstLine="100"/>
        <w:rPr>
          <w:rFonts w:ascii="Times New Roman" w:eastAsia="Times New Roman" w:hAnsi="Times New Roman" w:cs="Times New Roman"/>
          <w:b/>
          <w:bCs/>
          <w:sz w:val="24"/>
          <w:szCs w:val="24"/>
          <w:lang w:eastAsia="ru-RU"/>
        </w:rPr>
      </w:pPr>
    </w:p>
    <w:p w:rsidR="00E322DF" w:rsidRDefault="00E322DF" w:rsidP="007D2EBC">
      <w:pPr>
        <w:spacing w:after="0" w:line="240" w:lineRule="auto"/>
        <w:ind w:left="7820" w:firstLine="100"/>
        <w:rPr>
          <w:rFonts w:ascii="Times New Roman" w:eastAsia="Times New Roman" w:hAnsi="Times New Roman" w:cs="Times New Roman"/>
          <w:b/>
          <w:bCs/>
          <w:sz w:val="24"/>
          <w:szCs w:val="24"/>
          <w:lang w:eastAsia="ru-RU"/>
        </w:rPr>
      </w:pPr>
    </w:p>
    <w:p w:rsidR="00E322DF" w:rsidRDefault="00E322DF" w:rsidP="007D2EBC">
      <w:pPr>
        <w:spacing w:after="0" w:line="240" w:lineRule="auto"/>
        <w:ind w:left="7820" w:firstLine="100"/>
        <w:rPr>
          <w:rFonts w:ascii="Times New Roman" w:eastAsia="Times New Roman" w:hAnsi="Times New Roman" w:cs="Times New Roman"/>
          <w:b/>
          <w:bCs/>
          <w:sz w:val="24"/>
          <w:szCs w:val="24"/>
          <w:lang w:eastAsia="ru-RU"/>
        </w:rPr>
      </w:pPr>
    </w:p>
    <w:p w:rsidR="00E322DF" w:rsidRDefault="00E322DF" w:rsidP="007D2EBC">
      <w:pPr>
        <w:spacing w:after="0" w:line="240" w:lineRule="auto"/>
        <w:ind w:left="7820" w:firstLine="100"/>
        <w:rPr>
          <w:rFonts w:ascii="Times New Roman" w:eastAsia="Times New Roman" w:hAnsi="Times New Roman" w:cs="Times New Roman"/>
          <w:b/>
          <w:bCs/>
          <w:sz w:val="24"/>
          <w:szCs w:val="24"/>
          <w:lang w:eastAsia="ru-RU"/>
        </w:rPr>
      </w:pPr>
    </w:p>
    <w:p w:rsidR="00E322DF" w:rsidRDefault="00E322DF" w:rsidP="007D2EBC">
      <w:pPr>
        <w:spacing w:after="0" w:line="240" w:lineRule="auto"/>
        <w:ind w:left="7820" w:firstLine="100"/>
        <w:rPr>
          <w:rFonts w:ascii="Times New Roman" w:eastAsia="Times New Roman" w:hAnsi="Times New Roman" w:cs="Times New Roman"/>
          <w:b/>
          <w:bCs/>
          <w:sz w:val="24"/>
          <w:szCs w:val="24"/>
          <w:lang w:eastAsia="ru-RU"/>
        </w:rPr>
      </w:pPr>
    </w:p>
    <w:p w:rsidR="00E322DF" w:rsidRDefault="00E322DF" w:rsidP="007D2EBC">
      <w:pPr>
        <w:spacing w:after="0" w:line="240" w:lineRule="auto"/>
        <w:ind w:left="7820" w:firstLine="100"/>
        <w:rPr>
          <w:rFonts w:ascii="Times New Roman" w:eastAsia="Times New Roman" w:hAnsi="Times New Roman" w:cs="Times New Roman"/>
          <w:b/>
          <w:bCs/>
          <w:sz w:val="24"/>
          <w:szCs w:val="24"/>
          <w:lang w:eastAsia="ru-RU"/>
        </w:rPr>
      </w:pPr>
    </w:p>
    <w:p w:rsidR="00E322DF" w:rsidRDefault="00E322DF" w:rsidP="007D2EBC">
      <w:pPr>
        <w:spacing w:after="0" w:line="240" w:lineRule="auto"/>
        <w:ind w:left="7820" w:firstLine="100"/>
        <w:rPr>
          <w:rFonts w:ascii="Times New Roman" w:eastAsia="Times New Roman" w:hAnsi="Times New Roman" w:cs="Times New Roman"/>
          <w:b/>
          <w:bCs/>
          <w:sz w:val="24"/>
          <w:szCs w:val="24"/>
          <w:lang w:eastAsia="ru-RU"/>
        </w:rPr>
      </w:pPr>
    </w:p>
    <w:p w:rsidR="00E322DF" w:rsidRDefault="00E322DF" w:rsidP="007D2EBC">
      <w:pPr>
        <w:spacing w:after="0" w:line="240" w:lineRule="auto"/>
        <w:ind w:left="7820" w:firstLine="100"/>
        <w:rPr>
          <w:rFonts w:ascii="Times New Roman" w:eastAsia="Times New Roman" w:hAnsi="Times New Roman" w:cs="Times New Roman"/>
          <w:b/>
          <w:bCs/>
          <w:sz w:val="24"/>
          <w:szCs w:val="24"/>
          <w:lang w:eastAsia="ru-RU"/>
        </w:rPr>
      </w:pPr>
    </w:p>
    <w:p w:rsidR="007D2EBC" w:rsidRPr="00190E54" w:rsidRDefault="007D2EBC" w:rsidP="007D2EBC">
      <w:pPr>
        <w:spacing w:after="0" w:line="240" w:lineRule="auto"/>
        <w:ind w:left="7820" w:firstLine="100"/>
        <w:rPr>
          <w:rFonts w:ascii="Times New Roman" w:eastAsia="Times New Roman" w:hAnsi="Times New Roman" w:cs="Times New Roman"/>
          <w:sz w:val="24"/>
          <w:szCs w:val="24"/>
          <w:lang w:eastAsia="ru-RU"/>
        </w:rPr>
      </w:pPr>
      <w:bookmarkStart w:id="13" w:name="_GoBack"/>
      <w:bookmarkEnd w:id="13"/>
      <w:r w:rsidRPr="00190E54">
        <w:rPr>
          <w:rFonts w:ascii="Times New Roman" w:eastAsia="Times New Roman" w:hAnsi="Times New Roman" w:cs="Times New Roman"/>
          <w:b/>
          <w:bCs/>
          <w:sz w:val="24"/>
          <w:szCs w:val="24"/>
          <w:lang w:eastAsia="ru-RU"/>
        </w:rPr>
        <w:lastRenderedPageBreak/>
        <w:t>ДОДАТОК 3</w:t>
      </w:r>
    </w:p>
    <w:p w:rsidR="007D2EBC" w:rsidRPr="00190E54" w:rsidRDefault="007D2EBC" w:rsidP="007D2EBC">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12"/>
    <w:p w:rsidR="007D2EBC" w:rsidRPr="00190E54" w:rsidRDefault="007D2EBC" w:rsidP="007D2EBC">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rsidR="007D2EBC" w:rsidRPr="000F05FB" w:rsidRDefault="007D2EBC" w:rsidP="007D2EBC">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0F05FB">
        <w:rPr>
          <w:rFonts w:ascii="Times New Roman" w:eastAsia="Times New Roman" w:hAnsi="Times New Roman" w:cs="Times New Roman"/>
          <w:b/>
          <w:sz w:val="24"/>
          <w:szCs w:val="24"/>
        </w:rPr>
        <w:t>про постачання електричної енергії споживачу</w:t>
      </w:r>
    </w:p>
    <w:p w:rsidR="007D2EBC" w:rsidRPr="000F05FB" w:rsidRDefault="007D2EBC" w:rsidP="007D2EBC">
      <w:pPr>
        <w:widowControl w:val="0"/>
        <w:autoSpaceDE w:val="0"/>
        <w:autoSpaceDN w:val="0"/>
        <w:spacing w:after="0" w:line="240" w:lineRule="auto"/>
        <w:ind w:left="284" w:right="-2"/>
        <w:rPr>
          <w:rFonts w:ascii="Times New Roman" w:eastAsia="Times New Roman" w:hAnsi="Times New Roman" w:cs="Times New Roman"/>
          <w:b/>
          <w:sz w:val="24"/>
          <w:szCs w:val="24"/>
        </w:rPr>
      </w:pPr>
    </w:p>
    <w:p w:rsidR="007D2EBC" w:rsidRPr="000F05FB" w:rsidRDefault="007D2EBC" w:rsidP="005459B8">
      <w:pPr>
        <w:widowControl w:val="0"/>
        <w:autoSpaceDE w:val="0"/>
        <w:autoSpaceDN w:val="0"/>
        <w:spacing w:after="0" w:line="240" w:lineRule="auto"/>
        <w:ind w:right="-2"/>
        <w:jc w:val="both"/>
        <w:rPr>
          <w:rFonts w:ascii="Times New Roman" w:eastAsia="Times New Roman" w:hAnsi="Times New Roman" w:cs="Times New Roman"/>
          <w:b/>
          <w:sz w:val="24"/>
          <w:szCs w:val="24"/>
        </w:rPr>
      </w:pPr>
      <w:r w:rsidRPr="000F05FB">
        <w:rPr>
          <w:rFonts w:ascii="Times New Roman" w:eastAsia="Times New Roman" w:hAnsi="Times New Roman" w:cs="Times New Roman"/>
          <w:b/>
          <w:sz w:val="24"/>
          <w:szCs w:val="24"/>
        </w:rPr>
        <w:t>м. __</w:t>
      </w:r>
      <w:r w:rsidRPr="000F05FB">
        <w:rPr>
          <w:rFonts w:ascii="Times New Roman" w:eastAsia="Times New Roman" w:hAnsi="Times New Roman" w:cs="Times New Roman"/>
          <w:b/>
          <w:sz w:val="24"/>
          <w:szCs w:val="24"/>
          <w:lang w:val="ru-RU"/>
        </w:rPr>
        <w:t>________</w:t>
      </w:r>
      <w:r w:rsidRPr="000F05FB">
        <w:rPr>
          <w:rFonts w:ascii="Times New Roman" w:eastAsia="Times New Roman" w:hAnsi="Times New Roman" w:cs="Times New Roman"/>
          <w:b/>
          <w:sz w:val="24"/>
          <w:szCs w:val="24"/>
        </w:rPr>
        <w:t>_</w:t>
      </w:r>
      <w:r w:rsidRPr="000F05FB">
        <w:rPr>
          <w:rFonts w:ascii="Times New Roman" w:eastAsia="Times New Roman" w:hAnsi="Times New Roman" w:cs="Times New Roman"/>
          <w:b/>
          <w:sz w:val="24"/>
          <w:szCs w:val="24"/>
        </w:rPr>
        <w:tab/>
      </w:r>
      <w:r w:rsidRPr="000F05FB">
        <w:rPr>
          <w:rFonts w:ascii="Times New Roman" w:eastAsia="Times New Roman" w:hAnsi="Times New Roman" w:cs="Times New Roman"/>
          <w:b/>
          <w:sz w:val="24"/>
          <w:szCs w:val="24"/>
        </w:rPr>
        <w:tab/>
      </w:r>
      <w:r w:rsidRPr="000F05FB">
        <w:rPr>
          <w:rFonts w:ascii="Times New Roman" w:eastAsia="Times New Roman" w:hAnsi="Times New Roman" w:cs="Times New Roman"/>
          <w:b/>
          <w:sz w:val="24"/>
          <w:szCs w:val="24"/>
        </w:rPr>
        <w:tab/>
      </w:r>
      <w:r w:rsidRPr="000F05FB">
        <w:rPr>
          <w:rFonts w:ascii="Times New Roman" w:eastAsia="Times New Roman" w:hAnsi="Times New Roman" w:cs="Times New Roman"/>
          <w:b/>
          <w:sz w:val="24"/>
          <w:szCs w:val="24"/>
        </w:rPr>
        <w:tab/>
      </w:r>
      <w:r w:rsidRPr="000F05FB">
        <w:rPr>
          <w:rFonts w:ascii="Times New Roman" w:eastAsia="Times New Roman" w:hAnsi="Times New Roman" w:cs="Times New Roman"/>
          <w:b/>
          <w:sz w:val="24"/>
          <w:szCs w:val="24"/>
        </w:rPr>
        <w:tab/>
      </w:r>
      <w:r w:rsidRPr="000F05FB">
        <w:rPr>
          <w:rFonts w:ascii="Times New Roman" w:eastAsia="Times New Roman" w:hAnsi="Times New Roman" w:cs="Times New Roman"/>
          <w:b/>
          <w:sz w:val="24"/>
          <w:szCs w:val="24"/>
        </w:rPr>
        <w:tab/>
        <w:t xml:space="preserve">       </w:t>
      </w:r>
      <w:r w:rsidR="005459B8" w:rsidRPr="000F05FB">
        <w:rPr>
          <w:rFonts w:ascii="Times New Roman" w:eastAsia="Times New Roman" w:hAnsi="Times New Roman" w:cs="Times New Roman"/>
          <w:b/>
          <w:sz w:val="24"/>
          <w:szCs w:val="24"/>
        </w:rPr>
        <w:t xml:space="preserve">           «        »_________</w:t>
      </w:r>
      <w:r w:rsidRPr="000F05FB">
        <w:rPr>
          <w:rFonts w:ascii="Times New Roman" w:eastAsia="Times New Roman" w:hAnsi="Times New Roman" w:cs="Times New Roman"/>
          <w:b/>
          <w:sz w:val="24"/>
          <w:szCs w:val="24"/>
        </w:rPr>
        <w:t>_</w:t>
      </w:r>
      <w:r w:rsidRPr="000F05FB">
        <w:rPr>
          <w:rFonts w:ascii="Times New Roman" w:eastAsia="Times New Roman" w:hAnsi="Times New Roman" w:cs="Times New Roman"/>
          <w:b/>
          <w:sz w:val="24"/>
          <w:szCs w:val="24"/>
          <w:lang w:val="ru-RU"/>
        </w:rPr>
        <w:t>20__</w:t>
      </w:r>
      <w:r w:rsidRPr="000F05FB">
        <w:rPr>
          <w:rFonts w:ascii="Times New Roman" w:eastAsia="Times New Roman" w:hAnsi="Times New Roman" w:cs="Times New Roman"/>
          <w:b/>
          <w:sz w:val="24"/>
          <w:szCs w:val="24"/>
        </w:rPr>
        <w:t xml:space="preserve"> р.</w:t>
      </w:r>
    </w:p>
    <w:p w:rsidR="00602C26" w:rsidRDefault="00602C26" w:rsidP="005459B8">
      <w:pPr>
        <w:widowControl w:val="0"/>
        <w:tabs>
          <w:tab w:val="left" w:pos="5713"/>
          <w:tab w:val="left" w:pos="7368"/>
          <w:tab w:val="left" w:pos="9478"/>
        </w:tabs>
        <w:autoSpaceDE w:val="0"/>
        <w:autoSpaceDN w:val="0"/>
        <w:spacing w:after="0" w:line="205" w:lineRule="exact"/>
        <w:ind w:right="-2"/>
        <w:jc w:val="both"/>
        <w:rPr>
          <w:rFonts w:ascii="Times New Roman" w:eastAsia="Times New Roman" w:hAnsi="Times New Roman" w:cs="Times New Roman"/>
          <w:i/>
          <w:sz w:val="24"/>
          <w:szCs w:val="24"/>
        </w:rPr>
      </w:pPr>
    </w:p>
    <w:p w:rsidR="00602C26" w:rsidRPr="000F05FB" w:rsidRDefault="00602C26" w:rsidP="00602C2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___________</w:t>
      </w:r>
      <w:r w:rsidRPr="000F05FB">
        <w:rPr>
          <w:rFonts w:ascii="Times New Roman" w:eastAsia="Times New Roman" w:hAnsi="Times New Roman" w:cs="Times New Roman"/>
          <w:b/>
          <w:sz w:val="24"/>
          <w:szCs w:val="24"/>
        </w:rPr>
        <w:t>_______________________________________________</w:t>
      </w:r>
      <w:r>
        <w:rPr>
          <w:rFonts w:ascii="Times New Roman" w:eastAsia="Times New Roman" w:hAnsi="Times New Roman" w:cs="Times New Roman"/>
          <w:b/>
          <w:sz w:val="24"/>
          <w:szCs w:val="24"/>
        </w:rPr>
        <w:t>_____________________</w:t>
      </w:r>
    </w:p>
    <w:p w:rsidR="00602C26" w:rsidRDefault="00602C26" w:rsidP="00602C26">
      <w:pPr>
        <w:widowControl w:val="0"/>
        <w:tabs>
          <w:tab w:val="left" w:pos="5713"/>
          <w:tab w:val="left" w:pos="7368"/>
          <w:tab w:val="left" w:pos="9478"/>
        </w:tabs>
        <w:autoSpaceDE w:val="0"/>
        <w:autoSpaceDN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_______________________________________________________________________________</w:t>
      </w:r>
      <w:r w:rsidR="007D2EBC" w:rsidRPr="000F05FB">
        <w:rPr>
          <w:rFonts w:ascii="Times New Roman" w:eastAsia="Times New Roman" w:hAnsi="Times New Roman" w:cs="Times New Roman"/>
          <w:i/>
          <w:sz w:val="24"/>
          <w:szCs w:val="24"/>
        </w:rPr>
        <w:t>(найменування суб'єкта господарської діяльності)</w:t>
      </w:r>
    </w:p>
    <w:p w:rsidR="007D2EBC" w:rsidRPr="00602C26" w:rsidRDefault="007D2EBC" w:rsidP="00602C26">
      <w:pPr>
        <w:widowControl w:val="0"/>
        <w:tabs>
          <w:tab w:val="left" w:pos="5713"/>
          <w:tab w:val="left" w:pos="7368"/>
          <w:tab w:val="left" w:pos="9478"/>
        </w:tabs>
        <w:autoSpaceDE w:val="0"/>
        <w:autoSpaceDN w:val="0"/>
        <w:spacing w:after="0" w:line="240" w:lineRule="auto"/>
        <w:jc w:val="both"/>
        <w:rPr>
          <w:rFonts w:ascii="Times New Roman" w:eastAsia="Times New Roman" w:hAnsi="Times New Roman" w:cs="Times New Roman"/>
          <w:i/>
          <w:sz w:val="24"/>
          <w:szCs w:val="24"/>
        </w:rPr>
      </w:pPr>
      <w:r w:rsidRPr="000F05FB">
        <w:rPr>
          <w:rFonts w:ascii="Times New Roman" w:eastAsia="Times New Roman" w:hAnsi="Times New Roman" w:cs="Times New Roman"/>
          <w:sz w:val="24"/>
          <w:szCs w:val="24"/>
        </w:rPr>
        <w:t xml:space="preserve">в </w:t>
      </w:r>
      <w:proofErr w:type="spellStart"/>
      <w:r w:rsidRPr="000F05FB">
        <w:rPr>
          <w:rFonts w:ascii="Times New Roman" w:eastAsia="Times New Roman" w:hAnsi="Times New Roman" w:cs="Times New Roman"/>
          <w:sz w:val="24"/>
          <w:szCs w:val="24"/>
        </w:rPr>
        <w:t>особі_____</w:t>
      </w:r>
      <w:proofErr w:type="spellEnd"/>
      <w:r w:rsidRPr="000F05FB">
        <w:rPr>
          <w:rFonts w:ascii="Times New Roman" w:eastAsia="Times New Roman" w:hAnsi="Times New Roman" w:cs="Times New Roman"/>
          <w:sz w:val="24"/>
          <w:szCs w:val="24"/>
        </w:rPr>
        <w:t xml:space="preserve">______, який </w:t>
      </w:r>
      <w:r w:rsidRPr="000F05FB">
        <w:rPr>
          <w:rFonts w:ascii="Times New Roman" w:eastAsia="Times New Roman" w:hAnsi="Times New Roman" w:cs="Times New Roman"/>
          <w:spacing w:val="-3"/>
          <w:sz w:val="24"/>
          <w:szCs w:val="24"/>
        </w:rPr>
        <w:t xml:space="preserve">діє </w:t>
      </w:r>
      <w:r w:rsidRPr="000F05FB">
        <w:rPr>
          <w:rFonts w:ascii="Times New Roman" w:eastAsia="Times New Roman" w:hAnsi="Times New Roman" w:cs="Times New Roman"/>
          <w:sz w:val="24"/>
          <w:szCs w:val="24"/>
        </w:rPr>
        <w:t>на підставі ліцензії _______________________________</w:t>
      </w:r>
    </w:p>
    <w:p w:rsidR="007D2EBC" w:rsidRPr="00602C26" w:rsidRDefault="007D2EBC" w:rsidP="00602C26">
      <w:pPr>
        <w:widowControl w:val="0"/>
        <w:tabs>
          <w:tab w:val="left" w:pos="5556"/>
          <w:tab w:val="left" w:pos="7293"/>
          <w:tab w:val="left" w:pos="10350"/>
        </w:tabs>
        <w:autoSpaceDE w:val="0"/>
        <w:autoSpaceDN w:val="0"/>
        <w:spacing w:after="0" w:line="275" w:lineRule="exact"/>
        <w:ind w:right="-2"/>
        <w:jc w:val="both"/>
        <w:rPr>
          <w:rFonts w:ascii="Times New Roman" w:eastAsia="Times New Roman" w:hAnsi="Times New Roman" w:cs="Times New Roman"/>
          <w:sz w:val="24"/>
          <w:szCs w:val="24"/>
          <w:u w:val="single"/>
        </w:rPr>
      </w:pPr>
      <w:r w:rsidRPr="000F05FB">
        <w:rPr>
          <w:rFonts w:ascii="Times New Roman" w:eastAsia="Times New Roman" w:hAnsi="Times New Roman" w:cs="Times New Roman"/>
          <w:sz w:val="24"/>
          <w:szCs w:val="24"/>
          <w:u w:val="single"/>
        </w:rPr>
        <w:tab/>
      </w:r>
      <w:r w:rsidRPr="000F05FB">
        <w:rPr>
          <w:rFonts w:ascii="Times New Roman" w:eastAsia="Times New Roman" w:hAnsi="Times New Roman" w:cs="Times New Roman"/>
          <w:spacing w:val="-3"/>
          <w:sz w:val="24"/>
          <w:szCs w:val="24"/>
        </w:rPr>
        <w:t>від</w:t>
      </w:r>
      <w:r w:rsidRPr="000F05FB">
        <w:rPr>
          <w:rFonts w:ascii="Times New Roman" w:eastAsia="Times New Roman" w:hAnsi="Times New Roman" w:cs="Times New Roman"/>
          <w:spacing w:val="-3"/>
          <w:sz w:val="24"/>
          <w:szCs w:val="24"/>
          <w:u w:val="single"/>
        </w:rPr>
        <w:tab/>
      </w:r>
      <w:r w:rsidR="00602C26">
        <w:rPr>
          <w:rFonts w:ascii="Times New Roman" w:eastAsia="Times New Roman" w:hAnsi="Times New Roman" w:cs="Times New Roman"/>
          <w:sz w:val="24"/>
          <w:szCs w:val="24"/>
        </w:rPr>
        <w:t>№</w:t>
      </w:r>
      <w:r w:rsidRPr="000F05FB">
        <w:rPr>
          <w:rFonts w:ascii="Times New Roman" w:eastAsia="Times New Roman" w:hAnsi="Times New Roman" w:cs="Times New Roman"/>
          <w:sz w:val="24"/>
          <w:szCs w:val="24"/>
        </w:rPr>
        <w:t>__________________(далі Постачальник) з однієї сторони, і</w:t>
      </w:r>
      <w:r w:rsidR="00602C26">
        <w:rPr>
          <w:rFonts w:ascii="Times New Roman" w:eastAsia="Times New Roman" w:hAnsi="Times New Roman" w:cs="Times New Roman"/>
          <w:sz w:val="24"/>
          <w:szCs w:val="24"/>
          <w:u w:val="single"/>
        </w:rPr>
        <w:t xml:space="preserve"> </w:t>
      </w:r>
      <w:r w:rsidRPr="000F05FB">
        <w:rPr>
          <w:rFonts w:ascii="Times New Roman" w:eastAsia="Times New Roman" w:hAnsi="Times New Roman" w:cs="Times New Roman"/>
          <w:b/>
          <w:sz w:val="24"/>
          <w:szCs w:val="24"/>
        </w:rPr>
        <w:t>_______________________________________________</w:t>
      </w:r>
      <w:r w:rsidR="00602C26">
        <w:rPr>
          <w:rFonts w:ascii="Times New Roman" w:eastAsia="Times New Roman" w:hAnsi="Times New Roman" w:cs="Times New Roman"/>
          <w:b/>
          <w:sz w:val="24"/>
          <w:szCs w:val="24"/>
        </w:rPr>
        <w:t>_______________________</w:t>
      </w:r>
      <w:r w:rsidRPr="000F05FB">
        <w:rPr>
          <w:rFonts w:ascii="Times New Roman" w:eastAsia="Times New Roman" w:hAnsi="Times New Roman" w:cs="Times New Roman"/>
          <w:b/>
          <w:sz w:val="24"/>
          <w:szCs w:val="24"/>
        </w:rPr>
        <w:t>________</w:t>
      </w:r>
    </w:p>
    <w:p w:rsidR="007D2EBC" w:rsidRPr="00602C26" w:rsidRDefault="007D2EBC" w:rsidP="00602C26">
      <w:pPr>
        <w:widowControl w:val="0"/>
        <w:autoSpaceDE w:val="0"/>
        <w:autoSpaceDN w:val="0"/>
        <w:spacing w:after="0" w:line="240" w:lineRule="auto"/>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(найменування Споживача)</w:t>
      </w:r>
      <w:r w:rsidRPr="000F05FB">
        <w:rPr>
          <w:rFonts w:ascii="Times New Roman" w:eastAsia="Times New Roman" w:hAnsi="Times New Roman" w:cs="Times New Roman"/>
          <w:sz w:val="24"/>
          <w:szCs w:val="24"/>
        </w:rPr>
        <w:br/>
        <w:t xml:space="preserve">в особі </w:t>
      </w:r>
      <w:r w:rsidRPr="000F05FB">
        <w:rPr>
          <w:rFonts w:ascii="Times New Roman" w:eastAsia="Times New Roman" w:hAnsi="Times New Roman" w:cs="Times New Roman"/>
          <w:b/>
          <w:sz w:val="24"/>
          <w:szCs w:val="24"/>
        </w:rPr>
        <w:t>__________________________________________________________________________</w:t>
      </w:r>
      <w:r w:rsidRPr="000F05FB">
        <w:rPr>
          <w:rFonts w:ascii="Times New Roman" w:eastAsia="Times New Roman" w:hAnsi="Times New Roman" w:cs="Times New Roman"/>
          <w:sz w:val="24"/>
          <w:szCs w:val="24"/>
        </w:rPr>
        <w:t>,</w:t>
      </w:r>
      <w:r w:rsidRPr="000F05FB">
        <w:rPr>
          <w:rFonts w:ascii="Times New Roman" w:eastAsia="Times New Roman" w:hAnsi="Times New Roman" w:cs="Times New Roman"/>
          <w:sz w:val="24"/>
          <w:szCs w:val="24"/>
        </w:rPr>
        <w:br/>
        <w:t>(посада, прізвище, ім'я та по батькові)</w:t>
      </w:r>
      <w:r w:rsidRPr="000F05FB">
        <w:rPr>
          <w:rFonts w:ascii="Times New Roman" w:eastAsia="Times New Roman" w:hAnsi="Times New Roman" w:cs="Times New Roman"/>
          <w:sz w:val="24"/>
          <w:szCs w:val="24"/>
        </w:rPr>
        <w:br/>
        <w:t xml:space="preserve">що діє на підставі </w:t>
      </w:r>
      <w:r w:rsidRPr="000F05FB">
        <w:rPr>
          <w:rFonts w:ascii="Times New Roman" w:eastAsia="Times New Roman" w:hAnsi="Times New Roman" w:cs="Times New Roman"/>
          <w:b/>
          <w:sz w:val="24"/>
          <w:szCs w:val="24"/>
        </w:rPr>
        <w:t>_________________________________________________________________</w:t>
      </w:r>
      <w:r w:rsidRPr="000F05FB">
        <w:rPr>
          <w:rFonts w:ascii="Times New Roman" w:eastAsia="Times New Roman" w:hAnsi="Times New Roman" w:cs="Times New Roman"/>
          <w:b/>
          <w:sz w:val="24"/>
          <w:szCs w:val="24"/>
        </w:rPr>
        <w:br/>
      </w:r>
      <w:r w:rsidRPr="000F05FB">
        <w:rPr>
          <w:rFonts w:ascii="Times New Roman" w:eastAsia="Times New Roman" w:hAnsi="Times New Roman" w:cs="Times New Roman"/>
          <w:sz w:val="24"/>
          <w:szCs w:val="24"/>
        </w:rPr>
        <w:t> (найменування документа, номер, дата та інші необхідні реквізити)</w:t>
      </w:r>
      <w:r w:rsidRPr="000F05FB">
        <w:rPr>
          <w:rFonts w:ascii="Times New Roman" w:eastAsia="Times New Roman" w:hAnsi="Times New Roman" w:cs="Times New Roman"/>
          <w:sz w:val="24"/>
          <w:szCs w:val="24"/>
        </w:rPr>
        <w:br/>
      </w:r>
      <w:r w:rsidRPr="000F05FB">
        <w:rPr>
          <w:rFonts w:ascii="Times New Roman" w:eastAsia="Times New Roman" w:hAnsi="Times New Roman" w:cs="Times New Roman"/>
          <w:b/>
          <w:sz w:val="24"/>
          <w:szCs w:val="24"/>
        </w:rPr>
        <w:t>(далі – Споживач)</w:t>
      </w:r>
      <w:r w:rsidRPr="000F05FB">
        <w:rPr>
          <w:rFonts w:ascii="Times New Roman" w:eastAsia="Times New Roman" w:hAnsi="Times New Roman" w:cs="Times New Roman"/>
          <w:sz w:val="24"/>
          <w:szCs w:val="24"/>
        </w:rPr>
        <w:t xml:space="preserve">, з іншої сторони, (разом – Сторони), </w:t>
      </w:r>
      <w:r w:rsidRPr="000F05FB">
        <w:rPr>
          <w:rFonts w:ascii="Times New Roman" w:hAnsi="Times New Roman" w:cs="Times New Roman"/>
          <w:sz w:val="24"/>
          <w:szCs w:val="24"/>
        </w:rPr>
        <w:t>уклали цей договір про постачання електричної енергії  споживачу (далі - Договір) про таке:</w:t>
      </w:r>
    </w:p>
    <w:p w:rsidR="007D2EBC" w:rsidRPr="000F05FB" w:rsidRDefault="007D2EBC" w:rsidP="005459B8">
      <w:pPr>
        <w:widowControl w:val="0"/>
        <w:autoSpaceDE w:val="0"/>
        <w:autoSpaceDN w:val="0"/>
        <w:spacing w:after="0" w:line="240" w:lineRule="auto"/>
        <w:ind w:right="-2"/>
        <w:jc w:val="both"/>
        <w:rPr>
          <w:rFonts w:ascii="Times New Roman" w:hAnsi="Times New Roman" w:cs="Times New Roman"/>
          <w:sz w:val="24"/>
          <w:szCs w:val="24"/>
        </w:rPr>
      </w:pPr>
    </w:p>
    <w:p w:rsidR="007D2EBC" w:rsidRPr="000F05FB" w:rsidRDefault="007D2EBC" w:rsidP="005459B8">
      <w:pPr>
        <w:widowControl w:val="0"/>
        <w:numPr>
          <w:ilvl w:val="0"/>
          <w:numId w:val="13"/>
        </w:numPr>
        <w:tabs>
          <w:tab w:val="left" w:pos="443"/>
        </w:tabs>
        <w:autoSpaceDE w:val="0"/>
        <w:autoSpaceDN w:val="0"/>
        <w:spacing w:after="0" w:line="240" w:lineRule="auto"/>
        <w:ind w:left="0" w:right="-2"/>
        <w:jc w:val="center"/>
        <w:outlineLvl w:val="0"/>
        <w:rPr>
          <w:rFonts w:ascii="Times New Roman" w:eastAsia="Times New Roman" w:hAnsi="Times New Roman" w:cs="Times New Roman"/>
          <w:b/>
          <w:bCs/>
          <w:sz w:val="24"/>
          <w:szCs w:val="24"/>
        </w:rPr>
      </w:pPr>
      <w:r w:rsidRPr="000F05FB">
        <w:rPr>
          <w:rFonts w:ascii="Times New Roman" w:eastAsia="Times New Roman" w:hAnsi="Times New Roman" w:cs="Times New Roman"/>
          <w:b/>
          <w:bCs/>
          <w:sz w:val="24"/>
          <w:szCs w:val="24"/>
        </w:rPr>
        <w:t>Загальні положення</w:t>
      </w:r>
    </w:p>
    <w:p w:rsidR="007D2EBC" w:rsidRPr="000F05FB" w:rsidRDefault="007D2EBC" w:rsidP="008A75FF">
      <w:pPr>
        <w:widowControl w:val="0"/>
        <w:numPr>
          <w:ilvl w:val="1"/>
          <w:numId w:val="13"/>
        </w:numPr>
        <w:tabs>
          <w:tab w:val="left" w:pos="426"/>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р.№312 (далі - ПРРЕЕ),Ліцензійних умов провадження господарської діяльності з постачання електричної енергії споживачу, затверджених постановою НКРЕ КП № 1469 від 27.12.2017року із змінами та доповненнями (далі – Ліцензійні умови) та  Закону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A3581">
        <w:rPr>
          <w:rFonts w:ascii="Times New Roman" w:eastAsia="Times New Roman" w:hAnsi="Times New Roman" w:cs="Times New Roman"/>
          <w:sz w:val="24"/>
          <w:szCs w:val="24"/>
        </w:rPr>
        <w:t xml:space="preserve"> (зі змінами)</w:t>
      </w:r>
      <w:r w:rsidRPr="000F05FB">
        <w:rPr>
          <w:rFonts w:ascii="Times New Roman" w:eastAsia="Times New Roman" w:hAnsi="Times New Roman" w:cs="Times New Roman"/>
          <w:sz w:val="24"/>
          <w:szCs w:val="24"/>
        </w:rPr>
        <w:t>.</w:t>
      </w:r>
    </w:p>
    <w:p w:rsidR="007D2EBC" w:rsidRPr="000F05FB" w:rsidRDefault="007D2EBC" w:rsidP="008A75FF">
      <w:pPr>
        <w:widowControl w:val="0"/>
        <w:numPr>
          <w:ilvl w:val="1"/>
          <w:numId w:val="13"/>
        </w:numPr>
        <w:tabs>
          <w:tab w:val="left" w:pos="142"/>
          <w:tab w:val="left" w:pos="426"/>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Під час постачання електричної енергії за цим Договором, а також вирішення всіх питань, що не обумовлені цим Договором, Постачальник та Споживач зобов‘язуються користуватись ПРРЕЕ, Ліцензійними умовами, Кодексом комерційного обліку електричної енергії</w:t>
      </w:r>
      <w:r w:rsidRPr="000F05FB">
        <w:rPr>
          <w:rFonts w:ascii="Times New Roman" w:eastAsia="Times New Roman" w:hAnsi="Times New Roman" w:cs="Times New Roman"/>
          <w:b/>
          <w:bCs/>
          <w:sz w:val="24"/>
          <w:szCs w:val="24"/>
        </w:rPr>
        <w:t xml:space="preserve">, </w:t>
      </w:r>
      <w:r w:rsidRPr="000F05FB">
        <w:rPr>
          <w:rFonts w:ascii="Times New Roman" w:eastAsia="Times New Roman" w:hAnsi="Times New Roman" w:cs="Times New Roman"/>
          <w:sz w:val="24"/>
          <w:szCs w:val="24"/>
        </w:rPr>
        <w:t>затвердженим Постановою НКРЕКП від 14.03.2018 № 311(у редакції постанови НКРЕКП від 20.03.2020 № 716) із змінами та доповнення мита чинним законодавством України.</w:t>
      </w:r>
    </w:p>
    <w:p w:rsidR="007D2EBC" w:rsidRPr="000F05FB" w:rsidRDefault="007D2EBC" w:rsidP="005459B8">
      <w:pPr>
        <w:widowControl w:val="0"/>
        <w:tabs>
          <w:tab w:val="left" w:pos="648"/>
        </w:tabs>
        <w:autoSpaceDE w:val="0"/>
        <w:autoSpaceDN w:val="0"/>
        <w:spacing w:after="0" w:line="242" w:lineRule="auto"/>
        <w:ind w:right="-2"/>
        <w:jc w:val="both"/>
        <w:rPr>
          <w:rFonts w:ascii="Times New Roman" w:eastAsia="Times New Roman" w:hAnsi="Times New Roman" w:cs="Times New Roman"/>
          <w:sz w:val="24"/>
          <w:szCs w:val="24"/>
        </w:rPr>
      </w:pPr>
    </w:p>
    <w:p w:rsidR="007D2EBC" w:rsidRPr="000F05FB" w:rsidRDefault="007D2EBC" w:rsidP="005459B8">
      <w:pPr>
        <w:widowControl w:val="0"/>
        <w:numPr>
          <w:ilvl w:val="0"/>
          <w:numId w:val="13"/>
        </w:numPr>
        <w:tabs>
          <w:tab w:val="left" w:pos="443"/>
        </w:tabs>
        <w:autoSpaceDE w:val="0"/>
        <w:autoSpaceDN w:val="0"/>
        <w:spacing w:after="0" w:line="240" w:lineRule="auto"/>
        <w:ind w:left="0" w:right="-2"/>
        <w:jc w:val="center"/>
        <w:outlineLvl w:val="0"/>
        <w:rPr>
          <w:rFonts w:ascii="Times New Roman" w:eastAsia="Times New Roman" w:hAnsi="Times New Roman" w:cs="Times New Roman"/>
          <w:b/>
          <w:bCs/>
          <w:sz w:val="24"/>
          <w:szCs w:val="24"/>
        </w:rPr>
      </w:pPr>
      <w:r w:rsidRPr="000F05FB">
        <w:rPr>
          <w:rFonts w:ascii="Times New Roman" w:eastAsia="Times New Roman" w:hAnsi="Times New Roman" w:cs="Times New Roman"/>
          <w:b/>
          <w:bCs/>
          <w:sz w:val="24"/>
          <w:szCs w:val="24"/>
        </w:rPr>
        <w:t>Предмет Договору</w:t>
      </w:r>
    </w:p>
    <w:p w:rsidR="007D2EBC" w:rsidRPr="006321AD" w:rsidRDefault="007D2EBC" w:rsidP="006321AD">
      <w:pPr>
        <w:shd w:val="clear" w:color="auto" w:fill="FFFFFF"/>
        <w:spacing w:after="0" w:line="240" w:lineRule="auto"/>
        <w:jc w:val="both"/>
        <w:rPr>
          <w:rFonts w:ascii="Times New Roman" w:eastAsia="Times New Roman" w:hAnsi="Times New Roman" w:cs="Times New Roman"/>
          <w:b/>
          <w:color w:val="000000"/>
          <w:sz w:val="24"/>
          <w:szCs w:val="24"/>
        </w:rPr>
      </w:pPr>
      <w:r w:rsidRPr="000F05FB">
        <w:rPr>
          <w:rFonts w:ascii="Times New Roman" w:eastAsia="Times New Roman" w:hAnsi="Times New Roman" w:cs="Times New Roman"/>
          <w:sz w:val="24"/>
          <w:szCs w:val="24"/>
        </w:rPr>
        <w:t>Постачальник зобов'язується постачати Споживачу Товар</w:t>
      </w:r>
      <w:r w:rsidR="006321AD" w:rsidRPr="006321AD">
        <w:rPr>
          <w:rFonts w:ascii="Times New Roman" w:eastAsia="Times New Roman" w:hAnsi="Times New Roman" w:cs="Times New Roman"/>
          <w:b/>
          <w:color w:val="000000"/>
          <w:sz w:val="24"/>
          <w:szCs w:val="24"/>
        </w:rPr>
        <w:t xml:space="preserve"> </w:t>
      </w:r>
      <w:r w:rsidR="006321AD" w:rsidRPr="000F05FB">
        <w:rPr>
          <w:rFonts w:ascii="Times New Roman" w:eastAsia="Times New Roman" w:hAnsi="Times New Roman" w:cs="Times New Roman"/>
          <w:b/>
          <w:color w:val="000000"/>
          <w:sz w:val="24"/>
          <w:szCs w:val="24"/>
        </w:rPr>
        <w:t>Електрична енергія з постачанням та передачею, код 09310000-5 – Електрична енергія за ДК 021:2015 «Єдиний закупівельний словник»</w:t>
      </w:r>
      <w:r w:rsidRPr="000F05FB">
        <w:rPr>
          <w:rFonts w:ascii="Times New Roman" w:eastAsia="Times New Roman" w:hAnsi="Times New Roman" w:cs="Times New Roman"/>
          <w:sz w:val="24"/>
          <w:szCs w:val="24"/>
        </w:rPr>
        <w:t xml:space="preserve"> (далі – електрична енергія, Товар), а Споживач зобов'язується прийняти та оплатити цей Товар на умовах цього договору.</w:t>
      </w:r>
    </w:p>
    <w:p w:rsidR="007D2EBC" w:rsidRPr="000F05FB" w:rsidRDefault="007D2EBC" w:rsidP="006321AD">
      <w:pPr>
        <w:widowControl w:val="0"/>
        <w:numPr>
          <w:ilvl w:val="1"/>
          <w:numId w:val="13"/>
        </w:numPr>
        <w:tabs>
          <w:tab w:val="left" w:pos="426"/>
        </w:tabs>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4" w:name="w1_2"/>
      <w:r w:rsidRPr="000F05FB">
        <w:rPr>
          <w:rFonts w:ascii="Times New Roman" w:eastAsia="Times New Roman" w:hAnsi="Times New Roman" w:cs="Times New Roman"/>
          <w:sz w:val="24"/>
          <w:szCs w:val="24"/>
        </w:rPr>
        <w:t xml:space="preserve">її </w:t>
      </w:r>
      <w:hyperlink r:id="rId37" w:anchor="w1_3" w:history="1">
        <w:r w:rsidRPr="000F05FB">
          <w:rPr>
            <w:rFonts w:ascii="Times New Roman" w:eastAsia="Times New Roman" w:hAnsi="Times New Roman" w:cs="Times New Roman"/>
            <w:sz w:val="24"/>
            <w:szCs w:val="24"/>
          </w:rPr>
          <w:t>постач</w:t>
        </w:r>
      </w:hyperlink>
      <w:bookmarkEnd w:id="14"/>
      <w:r w:rsidRPr="000F05FB">
        <w:rPr>
          <w:rFonts w:ascii="Times New Roman" w:eastAsia="Times New Roman" w:hAnsi="Times New Roman" w:cs="Times New Roman"/>
          <w:sz w:val="24"/>
          <w:szCs w:val="24"/>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7D2EBC" w:rsidRPr="000F05FB" w:rsidRDefault="007D2EBC" w:rsidP="008A75FF">
      <w:pPr>
        <w:widowControl w:val="0"/>
        <w:numPr>
          <w:ilvl w:val="1"/>
          <w:numId w:val="13"/>
        </w:numPr>
        <w:tabs>
          <w:tab w:val="left" w:pos="426"/>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Договірний обсяг закупівлі електричної енергії за цим Договором визначений в Додатку №1 до Договору.</w:t>
      </w:r>
    </w:p>
    <w:p w:rsidR="007D2EBC" w:rsidRPr="000F05FB" w:rsidRDefault="007D2EBC" w:rsidP="008A75FF">
      <w:pPr>
        <w:widowControl w:val="0"/>
        <w:numPr>
          <w:ilvl w:val="1"/>
          <w:numId w:val="13"/>
        </w:numPr>
        <w:tabs>
          <w:tab w:val="left" w:pos="426"/>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xml:space="preserve">Обсяги закупівлі товару можуть бути зменшені залежно від реального фінансування видатків </w:t>
      </w:r>
      <w:r w:rsidRPr="000F05FB">
        <w:rPr>
          <w:rFonts w:ascii="Times New Roman" w:eastAsia="Times New Roman" w:hAnsi="Times New Roman" w:cs="Times New Roman"/>
          <w:sz w:val="24"/>
          <w:szCs w:val="24"/>
        </w:rPr>
        <w:lastRenderedPageBreak/>
        <w:t>та потреби в електроенергії.</w:t>
      </w:r>
    </w:p>
    <w:p w:rsidR="007D2EBC" w:rsidRPr="000F05FB" w:rsidRDefault="007D2EBC" w:rsidP="005459B8">
      <w:pPr>
        <w:widowControl w:val="0"/>
        <w:tabs>
          <w:tab w:val="left" w:pos="648"/>
        </w:tabs>
        <w:autoSpaceDE w:val="0"/>
        <w:autoSpaceDN w:val="0"/>
        <w:spacing w:after="0" w:line="242" w:lineRule="auto"/>
        <w:ind w:right="-2"/>
        <w:jc w:val="both"/>
        <w:rPr>
          <w:rFonts w:ascii="Times New Roman" w:eastAsia="Times New Roman" w:hAnsi="Times New Roman" w:cs="Times New Roman"/>
          <w:sz w:val="24"/>
          <w:szCs w:val="24"/>
        </w:rPr>
      </w:pPr>
    </w:p>
    <w:p w:rsidR="007D2EBC" w:rsidRPr="000F05FB" w:rsidRDefault="007D2EBC" w:rsidP="005459B8">
      <w:pPr>
        <w:widowControl w:val="0"/>
        <w:numPr>
          <w:ilvl w:val="0"/>
          <w:numId w:val="13"/>
        </w:numPr>
        <w:tabs>
          <w:tab w:val="left" w:pos="443"/>
        </w:tabs>
        <w:autoSpaceDE w:val="0"/>
        <w:autoSpaceDN w:val="0"/>
        <w:spacing w:after="0" w:line="240" w:lineRule="auto"/>
        <w:ind w:left="0" w:right="-2"/>
        <w:jc w:val="center"/>
        <w:outlineLvl w:val="0"/>
        <w:rPr>
          <w:rFonts w:ascii="Times New Roman" w:eastAsia="Times New Roman" w:hAnsi="Times New Roman" w:cs="Times New Roman"/>
          <w:b/>
          <w:bCs/>
          <w:sz w:val="24"/>
          <w:szCs w:val="24"/>
        </w:rPr>
      </w:pPr>
      <w:r w:rsidRPr="000F05FB">
        <w:rPr>
          <w:rFonts w:ascii="Times New Roman" w:eastAsia="Times New Roman" w:hAnsi="Times New Roman" w:cs="Times New Roman"/>
          <w:b/>
          <w:bCs/>
          <w:sz w:val="24"/>
          <w:szCs w:val="24"/>
        </w:rPr>
        <w:t>Умови постачання</w:t>
      </w:r>
    </w:p>
    <w:p w:rsidR="007D2EBC" w:rsidRPr="000F05FB" w:rsidRDefault="007D2EBC" w:rsidP="008A75FF">
      <w:pPr>
        <w:widowControl w:val="0"/>
        <w:numPr>
          <w:ilvl w:val="1"/>
          <w:numId w:val="13"/>
        </w:numPr>
        <w:tabs>
          <w:tab w:val="left" w:pos="426"/>
          <w:tab w:val="left" w:pos="605"/>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xml:space="preserve">Строк (термін) поставки (передачі) товару: </w:t>
      </w:r>
      <w:r w:rsidR="00314123">
        <w:rPr>
          <w:rFonts w:ascii="Times New Roman" w:eastAsia="Times New Roman" w:hAnsi="Times New Roman" w:cs="Times New Roman"/>
          <w:sz w:val="24"/>
          <w:szCs w:val="24"/>
        </w:rPr>
        <w:t>з «___» _____________20______року до «__» __________ 20____ року включно.</w:t>
      </w:r>
    </w:p>
    <w:p w:rsidR="007D2EBC" w:rsidRPr="000F05FB" w:rsidRDefault="007D2EBC" w:rsidP="008A75FF">
      <w:pPr>
        <w:widowControl w:val="0"/>
        <w:numPr>
          <w:ilvl w:val="1"/>
          <w:numId w:val="13"/>
        </w:numPr>
        <w:tabs>
          <w:tab w:val="left" w:pos="426"/>
          <w:tab w:val="left" w:pos="605"/>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Місце поставки (передачі) товару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rsidR="007D2EBC" w:rsidRPr="000F05FB" w:rsidRDefault="007D2EBC" w:rsidP="008A75FF">
      <w:pPr>
        <w:widowControl w:val="0"/>
        <w:numPr>
          <w:ilvl w:val="1"/>
          <w:numId w:val="13"/>
        </w:numPr>
        <w:tabs>
          <w:tab w:val="left" w:pos="426"/>
          <w:tab w:val="left" w:pos="596"/>
        </w:tabs>
        <w:autoSpaceDE w:val="0"/>
        <w:autoSpaceDN w:val="0"/>
        <w:spacing w:after="0" w:line="247"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Постачальник</w:t>
      </w:r>
      <w:r w:rsidR="00393A6B" w:rsidRPr="000F05FB">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за</w:t>
      </w:r>
      <w:r w:rsidR="00393A6B" w:rsidRPr="000F05FB">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цим</w:t>
      </w:r>
      <w:r w:rsidR="00393A6B" w:rsidRPr="000F05FB">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Договором</w:t>
      </w:r>
      <w:r w:rsidR="00393A6B" w:rsidRPr="000F05FB">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немає</w:t>
      </w:r>
      <w:r w:rsidR="00393A6B" w:rsidRPr="000F05FB">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права</w:t>
      </w:r>
      <w:r w:rsidR="00393A6B" w:rsidRPr="000F05FB">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вимагати</w:t>
      </w:r>
      <w:r w:rsidR="00393A6B" w:rsidRPr="000F05FB">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pacing w:val="-3"/>
          <w:sz w:val="24"/>
          <w:szCs w:val="24"/>
        </w:rPr>
        <w:t>від</w:t>
      </w:r>
      <w:r w:rsidR="00393A6B" w:rsidRPr="000F05FB">
        <w:rPr>
          <w:rFonts w:ascii="Times New Roman" w:eastAsia="Times New Roman" w:hAnsi="Times New Roman" w:cs="Times New Roman"/>
          <w:spacing w:val="-3"/>
          <w:sz w:val="24"/>
          <w:szCs w:val="24"/>
        </w:rPr>
        <w:t xml:space="preserve"> </w:t>
      </w:r>
      <w:r w:rsidRPr="000F05FB">
        <w:rPr>
          <w:rFonts w:ascii="Times New Roman" w:eastAsia="Times New Roman" w:hAnsi="Times New Roman" w:cs="Times New Roman"/>
          <w:sz w:val="24"/>
          <w:szCs w:val="24"/>
        </w:rPr>
        <w:t>Споживача</w:t>
      </w:r>
      <w:r w:rsidR="00393A6B" w:rsidRPr="000F05FB">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будь-якої</w:t>
      </w:r>
      <w:r w:rsidR="00393A6B" w:rsidRPr="000F05FB">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іншої</w:t>
      </w:r>
      <w:r w:rsidR="00393A6B" w:rsidRPr="000F05FB">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плати</w:t>
      </w:r>
      <w:r w:rsidR="00393A6B" w:rsidRPr="000F05FB">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за постачання електричної енергії, крім передбаченої умовами цього Договору.</w:t>
      </w:r>
    </w:p>
    <w:p w:rsidR="007D2EBC" w:rsidRPr="000F05FB" w:rsidRDefault="007D2EBC" w:rsidP="005459B8">
      <w:pPr>
        <w:widowControl w:val="0"/>
        <w:tabs>
          <w:tab w:val="left" w:pos="596"/>
        </w:tabs>
        <w:autoSpaceDE w:val="0"/>
        <w:autoSpaceDN w:val="0"/>
        <w:spacing w:after="0" w:line="247" w:lineRule="auto"/>
        <w:ind w:right="-2"/>
        <w:jc w:val="both"/>
        <w:rPr>
          <w:rFonts w:ascii="Times New Roman" w:eastAsia="Times New Roman" w:hAnsi="Times New Roman" w:cs="Times New Roman"/>
          <w:sz w:val="24"/>
          <w:szCs w:val="24"/>
        </w:rPr>
      </w:pPr>
    </w:p>
    <w:p w:rsidR="007D2EBC" w:rsidRPr="000F05FB" w:rsidRDefault="007D2EBC" w:rsidP="005459B8">
      <w:pPr>
        <w:widowControl w:val="0"/>
        <w:numPr>
          <w:ilvl w:val="0"/>
          <w:numId w:val="13"/>
        </w:numPr>
        <w:tabs>
          <w:tab w:val="left" w:pos="443"/>
        </w:tabs>
        <w:autoSpaceDE w:val="0"/>
        <w:autoSpaceDN w:val="0"/>
        <w:spacing w:after="0" w:line="240" w:lineRule="auto"/>
        <w:ind w:left="0" w:right="-2"/>
        <w:jc w:val="center"/>
        <w:outlineLvl w:val="0"/>
        <w:rPr>
          <w:rFonts w:ascii="Times New Roman" w:eastAsia="Times New Roman" w:hAnsi="Times New Roman" w:cs="Times New Roman"/>
          <w:b/>
          <w:bCs/>
          <w:sz w:val="24"/>
          <w:szCs w:val="24"/>
        </w:rPr>
      </w:pPr>
      <w:r w:rsidRPr="000F05FB">
        <w:rPr>
          <w:rFonts w:ascii="Times New Roman" w:eastAsia="Times New Roman" w:hAnsi="Times New Roman" w:cs="Times New Roman"/>
          <w:b/>
          <w:bCs/>
          <w:sz w:val="24"/>
          <w:szCs w:val="24"/>
        </w:rPr>
        <w:t>Якість постачання електричної енергії</w:t>
      </w:r>
    </w:p>
    <w:p w:rsidR="007D2EBC" w:rsidRPr="000F05FB" w:rsidRDefault="007D2EBC" w:rsidP="008A75FF">
      <w:pPr>
        <w:widowControl w:val="0"/>
        <w:numPr>
          <w:ilvl w:val="1"/>
          <w:numId w:val="13"/>
        </w:numPr>
        <w:tabs>
          <w:tab w:val="left" w:pos="426"/>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Постачальникзобов'язуєтьсяздійснюватисвоєчаснузакупівлюелектричноїенергії</w:t>
      </w:r>
      <w:r w:rsidRPr="000F05FB">
        <w:rPr>
          <w:rFonts w:ascii="Times New Roman" w:eastAsia="Times New Roman" w:hAnsi="Times New Roman" w:cs="Times New Roman"/>
          <w:spacing w:val="-14"/>
          <w:sz w:val="24"/>
          <w:szCs w:val="24"/>
        </w:rPr>
        <w:t xml:space="preserve"> електричної енергії </w:t>
      </w:r>
      <w:r w:rsidRPr="000F05FB">
        <w:rPr>
          <w:rFonts w:ascii="Times New Roman" w:eastAsia="Times New Roman" w:hAnsi="Times New Roman" w:cs="Times New Roman"/>
          <w:sz w:val="24"/>
          <w:szCs w:val="24"/>
        </w:rPr>
        <w:t>в обсягах, що за належних умов забезпечать задоволення попиту на споживання електричної енергії Споживачем.</w:t>
      </w:r>
    </w:p>
    <w:p w:rsidR="007D2EBC" w:rsidRPr="000F05FB" w:rsidRDefault="007D2EBC" w:rsidP="008A75FF">
      <w:pPr>
        <w:widowControl w:val="0"/>
        <w:numPr>
          <w:ilvl w:val="1"/>
          <w:numId w:val="13"/>
        </w:numPr>
        <w:tabs>
          <w:tab w:val="left" w:pos="426"/>
        </w:tabs>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xml:space="preserve">Постачальник зобов'язується забезпечити комерційну якість послуг, які надаються Споживачу зацимДоговором,щопередбачаєвчаснетаповнеінформуванняСпоживачапроумовипостачання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0F05FB">
        <w:rPr>
          <w:rFonts w:ascii="Times New Roman" w:eastAsia="Times New Roman" w:hAnsi="Times New Roman" w:cs="Times New Roman"/>
          <w:spacing w:val="-5"/>
          <w:sz w:val="24"/>
          <w:szCs w:val="24"/>
        </w:rPr>
        <w:t xml:space="preserve">із </w:t>
      </w:r>
      <w:r w:rsidRPr="000F05FB">
        <w:rPr>
          <w:rFonts w:ascii="Times New Roman" w:eastAsia="Times New Roman" w:hAnsi="Times New Roman" w:cs="Times New Roman"/>
          <w:sz w:val="24"/>
          <w:szCs w:val="24"/>
        </w:rPr>
        <w:t>Споживачем, а також можливість вирішення спірних питань шляхом досудового врегулювання.</w:t>
      </w:r>
    </w:p>
    <w:p w:rsidR="007D2EBC" w:rsidRPr="000F05FB" w:rsidRDefault="007D2EBC" w:rsidP="008A75FF">
      <w:pPr>
        <w:widowControl w:val="0"/>
        <w:numPr>
          <w:ilvl w:val="1"/>
          <w:numId w:val="13"/>
        </w:numPr>
        <w:tabs>
          <w:tab w:val="left" w:pos="426"/>
        </w:tabs>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Споживач має право на отримання компенсації за недотримання показників</w:t>
      </w:r>
      <w:r w:rsidRPr="000F05FB">
        <w:rPr>
          <w:rFonts w:ascii="Times New Roman" w:eastAsia="Times New Roman" w:hAnsi="Times New Roman" w:cs="Times New Roman"/>
          <w:spacing w:val="-1"/>
          <w:sz w:val="24"/>
          <w:szCs w:val="24"/>
        </w:rPr>
        <w:t xml:space="preserve"> комерційної </w:t>
      </w:r>
      <w:r w:rsidRPr="000F05FB">
        <w:rPr>
          <w:rFonts w:ascii="Times New Roman" w:eastAsia="Times New Roman" w:hAnsi="Times New Roman" w:cs="Times New Roman"/>
          <w:sz w:val="24"/>
          <w:szCs w:val="24"/>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0F05FB">
        <w:rPr>
          <w:rFonts w:ascii="Times New Roman" w:eastAsia="Times New Roman" w:hAnsi="Times New Roman" w:cs="Times New Roman"/>
          <w:spacing w:val="-3"/>
          <w:sz w:val="24"/>
          <w:szCs w:val="24"/>
        </w:rPr>
        <w:t>їх</w:t>
      </w:r>
      <w:r w:rsidRPr="000F05FB">
        <w:rPr>
          <w:rFonts w:ascii="Times New Roman" w:eastAsia="Times New Roman" w:hAnsi="Times New Roman" w:cs="Times New Roman"/>
          <w:sz w:val="24"/>
          <w:szCs w:val="24"/>
        </w:rPr>
        <w:t xml:space="preserve"> розміри.</w:t>
      </w:r>
    </w:p>
    <w:p w:rsidR="007D2EBC" w:rsidRPr="000F05FB" w:rsidRDefault="007D2EBC" w:rsidP="008A75FF">
      <w:pPr>
        <w:widowControl w:val="0"/>
        <w:numPr>
          <w:ilvl w:val="1"/>
          <w:numId w:val="13"/>
        </w:numPr>
        <w:tabs>
          <w:tab w:val="left" w:pos="426"/>
        </w:tabs>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xml:space="preserve">Послуги з електропостачання надаються Постачальником в Центрі (центрах) обслуговування споживачів Постачальника, </w:t>
      </w:r>
      <w:proofErr w:type="spellStart"/>
      <w:r w:rsidRPr="000F05FB">
        <w:rPr>
          <w:rFonts w:ascii="Times New Roman" w:eastAsia="Times New Roman" w:hAnsi="Times New Roman" w:cs="Times New Roman"/>
          <w:sz w:val="24"/>
          <w:szCs w:val="24"/>
        </w:rPr>
        <w:t>кол-центрі</w:t>
      </w:r>
      <w:proofErr w:type="spellEnd"/>
      <w:r w:rsidRPr="000F05FB">
        <w:rPr>
          <w:rFonts w:ascii="Times New Roman" w:eastAsia="Times New Roman" w:hAnsi="Times New Roman" w:cs="Times New Roman"/>
          <w:sz w:val="24"/>
          <w:szCs w:val="24"/>
        </w:rPr>
        <w:t>, інформаційно-консультаційному центрі тощо відповідно</w:t>
      </w:r>
      <w:r w:rsidR="004A4CAF" w:rsidRPr="000F05FB">
        <w:rPr>
          <w:rFonts w:ascii="Times New Roman" w:eastAsia="Times New Roman" w:hAnsi="Times New Roman" w:cs="Times New Roman"/>
          <w:sz w:val="24"/>
          <w:szCs w:val="24"/>
        </w:rPr>
        <w:t>.</w:t>
      </w:r>
    </w:p>
    <w:p w:rsidR="007D2EBC" w:rsidRPr="000F05FB" w:rsidRDefault="007D2EBC" w:rsidP="005459B8">
      <w:pPr>
        <w:widowControl w:val="0"/>
        <w:tabs>
          <w:tab w:val="left" w:pos="596"/>
        </w:tabs>
        <w:autoSpaceDE w:val="0"/>
        <w:autoSpaceDN w:val="0"/>
        <w:spacing w:after="0" w:line="240" w:lineRule="auto"/>
        <w:ind w:right="-2"/>
        <w:jc w:val="both"/>
        <w:rPr>
          <w:rFonts w:ascii="Times New Roman" w:eastAsia="Times New Roman" w:hAnsi="Times New Roman" w:cs="Times New Roman"/>
          <w:sz w:val="24"/>
          <w:szCs w:val="24"/>
        </w:rPr>
      </w:pPr>
    </w:p>
    <w:p w:rsidR="007D2EBC" w:rsidRPr="000F05FB" w:rsidRDefault="007D2EBC" w:rsidP="005459B8">
      <w:pPr>
        <w:widowControl w:val="0"/>
        <w:numPr>
          <w:ilvl w:val="0"/>
          <w:numId w:val="13"/>
        </w:numPr>
        <w:tabs>
          <w:tab w:val="left" w:pos="443"/>
        </w:tabs>
        <w:autoSpaceDE w:val="0"/>
        <w:autoSpaceDN w:val="0"/>
        <w:spacing w:after="0" w:line="240" w:lineRule="auto"/>
        <w:ind w:left="0" w:right="-2"/>
        <w:jc w:val="center"/>
        <w:outlineLvl w:val="0"/>
        <w:rPr>
          <w:rFonts w:ascii="Times New Roman" w:eastAsia="Times New Roman" w:hAnsi="Times New Roman" w:cs="Times New Roman"/>
          <w:b/>
          <w:bCs/>
          <w:sz w:val="24"/>
          <w:szCs w:val="24"/>
        </w:rPr>
      </w:pPr>
      <w:r w:rsidRPr="000F05FB">
        <w:rPr>
          <w:rFonts w:ascii="Times New Roman" w:eastAsia="Times New Roman" w:hAnsi="Times New Roman" w:cs="Times New Roman"/>
          <w:b/>
          <w:bCs/>
          <w:sz w:val="24"/>
          <w:szCs w:val="24"/>
        </w:rPr>
        <w:t>Ціна, порядок обліку та оплати електричної енергії, порядок зміни ціни.</w:t>
      </w:r>
    </w:p>
    <w:p w:rsidR="007D2EBC" w:rsidRPr="000F05FB" w:rsidRDefault="007D2EBC" w:rsidP="005459B8">
      <w:pPr>
        <w:pStyle w:val="a5"/>
        <w:widowControl w:val="0"/>
        <w:numPr>
          <w:ilvl w:val="1"/>
          <w:numId w:val="13"/>
        </w:numPr>
        <w:tabs>
          <w:tab w:val="left" w:pos="142"/>
          <w:tab w:val="left" w:pos="426"/>
        </w:tabs>
        <w:autoSpaceDE w:val="0"/>
        <w:autoSpaceDN w:val="0"/>
        <w:spacing w:after="0" w:line="240" w:lineRule="auto"/>
        <w:ind w:left="0" w:right="-2" w:firstLine="0"/>
        <w:jc w:val="both"/>
        <w:outlineLvl w:val="0"/>
        <w:rPr>
          <w:rFonts w:ascii="Times New Roman" w:eastAsia="Times New Roman" w:hAnsi="Times New Roman" w:cs="Times New Roman"/>
          <w:bCs/>
          <w:sz w:val="24"/>
          <w:szCs w:val="24"/>
        </w:rPr>
      </w:pPr>
      <w:r w:rsidRPr="000F05FB">
        <w:rPr>
          <w:rFonts w:ascii="Times New Roman" w:eastAsia="Times New Roman" w:hAnsi="Times New Roman" w:cs="Times New Roman"/>
          <w:bCs/>
          <w:sz w:val="24"/>
          <w:szCs w:val="24"/>
        </w:rPr>
        <w:t xml:space="preserve">Загальна вартість цього Договору становить _________________ </w:t>
      </w:r>
      <w:proofErr w:type="spellStart"/>
      <w:r w:rsidRPr="000F05FB">
        <w:rPr>
          <w:rFonts w:ascii="Times New Roman" w:eastAsia="Times New Roman" w:hAnsi="Times New Roman" w:cs="Times New Roman"/>
          <w:bCs/>
          <w:sz w:val="24"/>
          <w:szCs w:val="24"/>
        </w:rPr>
        <w:t>грн</w:t>
      </w:r>
      <w:proofErr w:type="spellEnd"/>
      <w:r w:rsidRPr="000F05FB">
        <w:rPr>
          <w:rFonts w:ascii="Times New Roman" w:eastAsia="Times New Roman" w:hAnsi="Times New Roman" w:cs="Times New Roman"/>
          <w:bCs/>
          <w:sz w:val="24"/>
          <w:szCs w:val="24"/>
        </w:rPr>
        <w:t xml:space="preserve">, крім того ПДВ - _________________ </w:t>
      </w:r>
      <w:proofErr w:type="spellStart"/>
      <w:r w:rsidRPr="000F05FB">
        <w:rPr>
          <w:rFonts w:ascii="Times New Roman" w:eastAsia="Times New Roman" w:hAnsi="Times New Roman" w:cs="Times New Roman"/>
          <w:bCs/>
          <w:sz w:val="24"/>
          <w:szCs w:val="24"/>
        </w:rPr>
        <w:t>грн</w:t>
      </w:r>
      <w:proofErr w:type="spellEnd"/>
      <w:r w:rsidRPr="000F05FB">
        <w:rPr>
          <w:rFonts w:ascii="Times New Roman" w:eastAsia="Times New Roman" w:hAnsi="Times New Roman" w:cs="Times New Roman"/>
          <w:bCs/>
          <w:sz w:val="24"/>
          <w:szCs w:val="24"/>
        </w:rPr>
        <w:t xml:space="preserve">, разом з ПДВ – _______________________ </w:t>
      </w:r>
      <w:proofErr w:type="spellStart"/>
      <w:r w:rsidRPr="000F05FB">
        <w:rPr>
          <w:rFonts w:ascii="Times New Roman" w:eastAsia="Times New Roman" w:hAnsi="Times New Roman" w:cs="Times New Roman"/>
          <w:bCs/>
          <w:sz w:val="24"/>
          <w:szCs w:val="24"/>
        </w:rPr>
        <w:t>грн</w:t>
      </w:r>
      <w:proofErr w:type="spellEnd"/>
      <w:r w:rsidRPr="000F05FB">
        <w:rPr>
          <w:rFonts w:ascii="Times New Roman" w:eastAsia="Times New Roman" w:hAnsi="Times New Roman" w:cs="Times New Roman"/>
          <w:bCs/>
          <w:sz w:val="24"/>
          <w:szCs w:val="24"/>
          <w:lang w:val="ru-RU"/>
        </w:rPr>
        <w:t xml:space="preserve">. </w:t>
      </w:r>
    </w:p>
    <w:p w:rsidR="007D2EBC" w:rsidRPr="000F05FB" w:rsidRDefault="007D2EBC" w:rsidP="008A75FF">
      <w:pPr>
        <w:pStyle w:val="a5"/>
        <w:numPr>
          <w:ilvl w:val="1"/>
          <w:numId w:val="13"/>
        </w:numPr>
        <w:tabs>
          <w:tab w:val="left" w:pos="426"/>
        </w:tabs>
        <w:spacing w:after="0" w:line="240" w:lineRule="auto"/>
        <w:ind w:left="0" w:firstLine="0"/>
        <w:jc w:val="both"/>
        <w:rPr>
          <w:rFonts w:ascii="Times New Roman" w:eastAsia="Times New Roman" w:hAnsi="Times New Roman" w:cs="Times New Roman"/>
          <w:bCs/>
          <w:sz w:val="24"/>
          <w:szCs w:val="24"/>
        </w:rPr>
      </w:pPr>
      <w:bookmarkStart w:id="15" w:name="_Hlk13759881"/>
      <w:bookmarkStart w:id="16" w:name="_Hlk41298717"/>
      <w:r w:rsidRPr="000F05FB">
        <w:rPr>
          <w:rFonts w:ascii="Times New Roman" w:eastAsia="Times New Roman" w:hAnsi="Times New Roman" w:cs="Times New Roman"/>
          <w:bCs/>
          <w:sz w:val="24"/>
          <w:szCs w:val="24"/>
        </w:rPr>
        <w:t xml:space="preserve">Ціна за 1 </w:t>
      </w:r>
      <w:proofErr w:type="spellStart"/>
      <w:r w:rsidRPr="000F05FB">
        <w:rPr>
          <w:rFonts w:ascii="Times New Roman" w:eastAsia="Times New Roman" w:hAnsi="Times New Roman" w:cs="Times New Roman"/>
          <w:bCs/>
          <w:sz w:val="24"/>
          <w:szCs w:val="24"/>
        </w:rPr>
        <w:t>кВт.год</w:t>
      </w:r>
      <w:proofErr w:type="spellEnd"/>
      <w:r w:rsidRPr="000F05FB">
        <w:rPr>
          <w:rFonts w:ascii="Times New Roman" w:eastAsia="Times New Roman" w:hAnsi="Times New Roman" w:cs="Times New Roman"/>
          <w:bCs/>
          <w:sz w:val="24"/>
          <w:szCs w:val="24"/>
        </w:rPr>
        <w:t xml:space="preserve"> електричної енергії </w:t>
      </w:r>
      <w:bookmarkEnd w:id="15"/>
      <w:r w:rsidRPr="000F05FB">
        <w:rPr>
          <w:rFonts w:ascii="Times New Roman" w:eastAsia="Times New Roman" w:hAnsi="Times New Roman" w:cs="Times New Roman"/>
          <w:bCs/>
          <w:sz w:val="24"/>
          <w:szCs w:val="24"/>
        </w:rPr>
        <w:t xml:space="preserve">за цим договором становить ____________ </w:t>
      </w:r>
      <w:proofErr w:type="spellStart"/>
      <w:r w:rsidRPr="000F05FB">
        <w:rPr>
          <w:rFonts w:ascii="Times New Roman" w:eastAsia="Times New Roman" w:hAnsi="Times New Roman" w:cs="Times New Roman"/>
          <w:bCs/>
          <w:sz w:val="24"/>
          <w:szCs w:val="24"/>
        </w:rPr>
        <w:t>грн</w:t>
      </w:r>
      <w:proofErr w:type="spellEnd"/>
      <w:r w:rsidRPr="000F05FB">
        <w:rPr>
          <w:rFonts w:ascii="Times New Roman" w:eastAsia="Times New Roman" w:hAnsi="Times New Roman" w:cs="Times New Roman"/>
          <w:bCs/>
          <w:sz w:val="24"/>
          <w:szCs w:val="24"/>
        </w:rPr>
        <w:t xml:space="preserve"> без ПДВ, </w:t>
      </w:r>
      <w:proofErr w:type="spellStart"/>
      <w:r w:rsidRPr="000F05FB">
        <w:rPr>
          <w:rFonts w:ascii="Times New Roman" w:eastAsia="Times New Roman" w:hAnsi="Times New Roman" w:cs="Times New Roman"/>
          <w:bCs/>
          <w:sz w:val="24"/>
          <w:szCs w:val="24"/>
        </w:rPr>
        <w:t>ПДВ</w:t>
      </w:r>
      <w:proofErr w:type="spellEnd"/>
      <w:r w:rsidRPr="000F05FB">
        <w:rPr>
          <w:rFonts w:ascii="Times New Roman" w:eastAsia="Times New Roman" w:hAnsi="Times New Roman" w:cs="Times New Roman"/>
          <w:bCs/>
          <w:sz w:val="24"/>
          <w:szCs w:val="24"/>
        </w:rPr>
        <w:t xml:space="preserve"> ____________ </w:t>
      </w:r>
      <w:proofErr w:type="spellStart"/>
      <w:r w:rsidRPr="000F05FB">
        <w:rPr>
          <w:rFonts w:ascii="Times New Roman" w:eastAsia="Times New Roman" w:hAnsi="Times New Roman" w:cs="Times New Roman"/>
          <w:bCs/>
          <w:sz w:val="24"/>
          <w:szCs w:val="24"/>
        </w:rPr>
        <w:t>грн</w:t>
      </w:r>
      <w:proofErr w:type="spellEnd"/>
      <w:r w:rsidRPr="000F05FB">
        <w:rPr>
          <w:rFonts w:ascii="Times New Roman" w:eastAsia="Times New Roman" w:hAnsi="Times New Roman" w:cs="Times New Roman"/>
          <w:bCs/>
          <w:sz w:val="24"/>
          <w:szCs w:val="24"/>
        </w:rPr>
        <w:t>, разом з ПДВ ____________ грн. та включає регульований тариф на передачу електричної енергії, затверджений у встановленому порядку.</w:t>
      </w:r>
    </w:p>
    <w:p w:rsidR="007D2EBC" w:rsidRPr="000F05FB" w:rsidRDefault="007D2EBC" w:rsidP="005459B8">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
          <w:sz w:val="24"/>
          <w:szCs w:val="24"/>
        </w:rPr>
      </w:pPr>
      <w:r w:rsidRPr="000F05FB">
        <w:rPr>
          <w:rFonts w:ascii="Times New Roman" w:eastAsia="Times New Roman" w:hAnsi="Times New Roman" w:cs="Times New Roman"/>
          <w:b/>
          <w:sz w:val="24"/>
          <w:szCs w:val="24"/>
        </w:rPr>
        <w:t xml:space="preserve">Ціна за </w:t>
      </w:r>
      <w:bookmarkStart w:id="17" w:name="_Hlk41298098"/>
      <w:r w:rsidRPr="000F05FB">
        <w:rPr>
          <w:rFonts w:ascii="Times New Roman" w:eastAsia="Times New Roman" w:hAnsi="Times New Roman" w:cs="Times New Roman"/>
          <w:b/>
          <w:sz w:val="24"/>
          <w:szCs w:val="24"/>
        </w:rPr>
        <w:t xml:space="preserve">1 </w:t>
      </w:r>
      <w:proofErr w:type="spellStart"/>
      <w:r w:rsidRPr="000F05FB">
        <w:rPr>
          <w:rFonts w:ascii="Times New Roman" w:eastAsia="Times New Roman" w:hAnsi="Times New Roman" w:cs="Times New Roman"/>
          <w:b/>
          <w:sz w:val="24"/>
          <w:szCs w:val="24"/>
        </w:rPr>
        <w:t>кВт.год</w:t>
      </w:r>
      <w:bookmarkEnd w:id="17"/>
      <w:proofErr w:type="spellEnd"/>
      <w:r w:rsidRPr="000F05FB">
        <w:rPr>
          <w:rFonts w:ascii="Times New Roman" w:eastAsia="Times New Roman" w:hAnsi="Times New Roman" w:cs="Times New Roman"/>
          <w:b/>
          <w:sz w:val="24"/>
          <w:szCs w:val="24"/>
        </w:rPr>
        <w:t xml:space="preserve"> </w:t>
      </w:r>
      <w:r w:rsidRPr="000F05FB">
        <w:rPr>
          <w:rFonts w:ascii="Times New Roman" w:eastAsia="Times New Roman" w:hAnsi="Times New Roman" w:cs="Times New Roman"/>
          <w:b/>
          <w:sz w:val="24"/>
          <w:szCs w:val="24"/>
          <w:u w:val="single"/>
        </w:rPr>
        <w:t>не включає</w:t>
      </w:r>
      <w:r w:rsidRPr="000F05FB">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rsidR="007D2EBC" w:rsidRPr="000F05FB" w:rsidRDefault="00B204B1" w:rsidP="005459B8">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D2EBC" w:rsidRPr="000F05FB">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16"/>
    <w:p w:rsidR="007D2EBC" w:rsidRPr="000F05FB" w:rsidRDefault="007D2EBC" w:rsidP="008A75FF">
      <w:pPr>
        <w:widowControl w:val="0"/>
        <w:numPr>
          <w:ilvl w:val="1"/>
          <w:numId w:val="13"/>
        </w:numPr>
        <w:tabs>
          <w:tab w:val="left" w:pos="284"/>
          <w:tab w:val="left" w:pos="426"/>
        </w:tabs>
        <w:autoSpaceDE w:val="0"/>
        <w:autoSpaceDN w:val="0"/>
        <w:spacing w:after="0" w:line="240" w:lineRule="auto"/>
        <w:ind w:left="0" w:right="-2" w:firstLine="0"/>
        <w:jc w:val="both"/>
        <w:outlineLvl w:val="0"/>
        <w:rPr>
          <w:rFonts w:ascii="Times New Roman" w:eastAsia="Times New Roman" w:hAnsi="Times New Roman" w:cs="Times New Roman"/>
          <w:bCs/>
          <w:sz w:val="24"/>
          <w:szCs w:val="24"/>
        </w:rPr>
      </w:pPr>
      <w:r w:rsidRPr="000F05FB">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rsidR="007D2EBC" w:rsidRPr="000F05FB" w:rsidRDefault="007D2EBC" w:rsidP="008A75FF">
      <w:pPr>
        <w:widowControl w:val="0"/>
        <w:numPr>
          <w:ilvl w:val="1"/>
          <w:numId w:val="13"/>
        </w:numPr>
        <w:tabs>
          <w:tab w:val="left" w:pos="426"/>
          <w:tab w:val="left" w:pos="648"/>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bCs/>
          <w:sz w:val="24"/>
          <w:szCs w:val="24"/>
        </w:rPr>
        <w:t>Істотні умовами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w:t>
      </w:r>
      <w:r w:rsidRPr="000F05FB">
        <w:rPr>
          <w:rFonts w:ascii="Times New Roman" w:eastAsia="Times New Roman" w:hAnsi="Times New Roman" w:cs="Times New Roman"/>
          <w:sz w:val="24"/>
          <w:szCs w:val="24"/>
        </w:rPr>
        <w:t xml:space="preserve">: </w:t>
      </w:r>
    </w:p>
    <w:p w:rsidR="007D2EBC" w:rsidRPr="000F05FB" w:rsidRDefault="007D2EBC" w:rsidP="005459B8">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0F05FB">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rsidR="007D2EBC" w:rsidRPr="000F05FB" w:rsidRDefault="00B204B1" w:rsidP="005459B8">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D2EBC" w:rsidRPr="000F05FB">
        <w:rPr>
          <w:rFonts w:ascii="Times New Roman" w:eastAsia="Times New Roman" w:hAnsi="Times New Roman" w:cs="Times New Roman"/>
          <w:bCs/>
          <w:sz w:val="24"/>
          <w:szCs w:val="24"/>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w:t>
      </w:r>
      <w:r w:rsidR="007D2EBC" w:rsidRPr="000F05FB">
        <w:rPr>
          <w:rFonts w:ascii="Times New Roman" w:eastAsia="Times New Roman" w:hAnsi="Times New Roman" w:cs="Times New Roman"/>
          <w:bCs/>
          <w:sz w:val="24"/>
          <w:szCs w:val="24"/>
        </w:rPr>
        <w:lastRenderedPageBreak/>
        <w:t>обсягу споживчої потреби товару. У такому випадку ціна договору про закупівлю зменшується залежно від зміни таких обсягів;</w:t>
      </w:r>
    </w:p>
    <w:p w:rsidR="00B204B1" w:rsidRDefault="007D2EBC" w:rsidP="005459B8">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0F05FB">
        <w:rPr>
          <w:rFonts w:ascii="Times New Roman" w:eastAsia="Times New Roman" w:hAnsi="Times New Roman" w:cs="Times New Roman"/>
          <w:bCs/>
          <w:sz w:val="24"/>
          <w:szCs w:val="24"/>
        </w:rPr>
        <w:t>5.4.2</w:t>
      </w:r>
      <w:r w:rsidRPr="000F05FB">
        <w:rPr>
          <w:rFonts w:ascii="Times New Roman" w:eastAsia="Times New Roman" w:hAnsi="Times New Roman" w:cs="Times New Roman"/>
          <w:bCs/>
          <w:color w:val="000000" w:themeColor="text1"/>
          <w:sz w:val="24"/>
          <w:szCs w:val="24"/>
        </w:rPr>
        <w:t xml:space="preserve">.  </w:t>
      </w:r>
      <w:r w:rsidR="005459B8" w:rsidRPr="000F05FB">
        <w:rPr>
          <w:rFonts w:ascii="Times New Roman" w:hAnsi="Times New Roman" w:cs="Times New Roman"/>
          <w:color w:val="000000" w:themeColor="text1"/>
          <w:sz w:val="24"/>
          <w:szCs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B204B1">
        <w:rPr>
          <w:rFonts w:ascii="Times New Roman" w:hAnsi="Times New Roman" w:cs="Times New Roman"/>
          <w:color w:val="000000" w:themeColor="text1"/>
          <w:sz w:val="24"/>
          <w:szCs w:val="24"/>
          <w:shd w:val="clear" w:color="auto" w:fill="FFFFFF"/>
        </w:rPr>
        <w:t>.</w:t>
      </w:r>
      <w:r w:rsidRPr="000F05FB">
        <w:rPr>
          <w:rFonts w:ascii="Times New Roman" w:eastAsia="Times New Roman" w:hAnsi="Times New Roman" w:cs="Times New Roman"/>
          <w:bCs/>
          <w:sz w:val="24"/>
          <w:szCs w:val="24"/>
        </w:rPr>
        <w:t xml:space="preserve">   </w:t>
      </w:r>
    </w:p>
    <w:p w:rsidR="007D2EBC" w:rsidRPr="000F05FB" w:rsidRDefault="00B204B1" w:rsidP="005459B8">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D2EBC" w:rsidRPr="000F05FB">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007D2EBC" w:rsidRPr="000F05FB">
        <w:rPr>
          <w:rFonts w:ascii="Times New Roman" w:eastAsia="Times New Roman" w:hAnsi="Times New Roman" w:cs="Times New Roman"/>
          <w:bCs/>
          <w:sz w:val="24"/>
          <w:szCs w:val="24"/>
        </w:rPr>
        <w:t>ок</w:t>
      </w:r>
      <w:proofErr w:type="spellEnd"/>
      <w:r w:rsidR="007D2EBC" w:rsidRPr="000F05FB">
        <w:rPr>
          <w:rFonts w:ascii="Times New Roman" w:eastAsia="Times New Roman" w:hAnsi="Times New Roman" w:cs="Times New Roman"/>
          <w:bCs/>
          <w:sz w:val="24"/>
          <w:szCs w:val="24"/>
        </w:rPr>
        <w:t>) або листа(</w:t>
      </w:r>
      <w:proofErr w:type="spellStart"/>
      <w:r w:rsidR="007D2EBC" w:rsidRPr="000F05FB">
        <w:rPr>
          <w:rFonts w:ascii="Times New Roman" w:eastAsia="Times New Roman" w:hAnsi="Times New Roman" w:cs="Times New Roman"/>
          <w:bCs/>
          <w:sz w:val="24"/>
          <w:szCs w:val="24"/>
        </w:rPr>
        <w:t>ів</w:t>
      </w:r>
      <w:proofErr w:type="spellEnd"/>
      <w:r w:rsidR="007D2EBC" w:rsidRPr="000F05FB">
        <w:rPr>
          <w:rFonts w:ascii="Times New Roman" w:eastAsia="Times New Roman" w:hAnsi="Times New Roman" w:cs="Times New Roman"/>
          <w:bCs/>
          <w:sz w:val="24"/>
          <w:szCs w:val="24"/>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rsidR="007D2EBC" w:rsidRPr="000F05FB" w:rsidRDefault="00B204B1" w:rsidP="005459B8">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D2EBC" w:rsidRPr="000F05FB">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7D2EBC" w:rsidRPr="000F05FB" w:rsidRDefault="007D2EBC" w:rsidP="005459B8">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0F05FB">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rsidR="007D2EBC" w:rsidRPr="000F05FB" w:rsidRDefault="008A75FF" w:rsidP="005459B8">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0F05FB">
        <w:rPr>
          <w:rFonts w:ascii="Times New Roman" w:eastAsia="Times New Roman" w:hAnsi="Times New Roman" w:cs="Times New Roman"/>
          <w:bCs/>
          <w:sz w:val="24"/>
          <w:szCs w:val="24"/>
        </w:rPr>
        <w:t xml:space="preserve">     </w:t>
      </w:r>
      <w:r w:rsidR="007D2EBC" w:rsidRPr="000F05FB">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w:t>
      </w:r>
    </w:p>
    <w:p w:rsidR="007D2EBC" w:rsidRPr="000F05FB" w:rsidRDefault="008A75FF" w:rsidP="005459B8">
      <w:pPr>
        <w:widowControl w:val="0"/>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0F05FB">
        <w:rPr>
          <w:rFonts w:ascii="Times New Roman" w:eastAsia="Times New Roman" w:hAnsi="Times New Roman" w:cs="Times New Roman"/>
          <w:bCs/>
          <w:sz w:val="24"/>
          <w:szCs w:val="24"/>
        </w:rPr>
        <w:t xml:space="preserve">    </w:t>
      </w:r>
      <w:r w:rsidR="007D2EBC" w:rsidRPr="000F05FB">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5.4.3. покращення якості предмета закупівлі за умови, що таке покращення не призведе до збільшення суми, визначеної в Договорі про закупівлю. </w:t>
      </w:r>
    </w:p>
    <w:p w:rsidR="007D2EBC" w:rsidRPr="000F05FB" w:rsidRDefault="007D2EBC" w:rsidP="005459B8">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0F05FB">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7D2EBC" w:rsidRPr="000F05FB" w:rsidRDefault="007D2EBC" w:rsidP="005459B8">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0F05FB">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7D2EBC" w:rsidRPr="000F05FB" w:rsidRDefault="007D2EBC" w:rsidP="005459B8">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color w:val="000000" w:themeColor="text1"/>
          <w:sz w:val="24"/>
          <w:szCs w:val="24"/>
        </w:rPr>
      </w:pPr>
      <w:r w:rsidRPr="000F05FB">
        <w:rPr>
          <w:rFonts w:ascii="Times New Roman" w:eastAsia="Times New Roman" w:hAnsi="Times New Roman" w:cs="Times New Roman"/>
          <w:bCs/>
          <w:sz w:val="24"/>
          <w:szCs w:val="24"/>
        </w:rPr>
        <w:t>5.4.4</w:t>
      </w:r>
      <w:r w:rsidRPr="000F05FB">
        <w:rPr>
          <w:rFonts w:ascii="Times New Roman" w:eastAsia="Times New Roman" w:hAnsi="Times New Roman" w:cs="Times New Roman"/>
          <w:bCs/>
          <w:color w:val="000000" w:themeColor="text1"/>
          <w:sz w:val="24"/>
          <w:szCs w:val="24"/>
        </w:rPr>
        <w:t xml:space="preserve">. </w:t>
      </w:r>
      <w:r w:rsidR="005459B8" w:rsidRPr="000F05FB">
        <w:rPr>
          <w:rFonts w:ascii="Times New Roman" w:hAnsi="Times New Roman" w:cs="Times New Roman"/>
          <w:color w:val="000000" w:themeColor="text1"/>
          <w:sz w:val="24"/>
          <w:szCs w:val="24"/>
          <w:shd w:val="clear" w:color="auto" w:fill="FFFFFF"/>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2EBC" w:rsidRPr="000F05FB" w:rsidRDefault="005459B8" w:rsidP="005459B8">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0F05FB">
        <w:rPr>
          <w:rFonts w:ascii="Times New Roman" w:eastAsia="Times New Roman" w:hAnsi="Times New Roman" w:cs="Times New Roman"/>
          <w:bCs/>
          <w:sz w:val="24"/>
          <w:szCs w:val="24"/>
        </w:rPr>
        <w:t xml:space="preserve">Форма </w:t>
      </w:r>
      <w:r w:rsidR="007D2EBC" w:rsidRPr="000F05FB">
        <w:rPr>
          <w:rFonts w:ascii="Times New Roman" w:eastAsia="Times New Roman" w:hAnsi="Times New Roman" w:cs="Times New Roman"/>
          <w:bCs/>
          <w:sz w:val="24"/>
          <w:szCs w:val="24"/>
        </w:rPr>
        <w:t>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D2EBC" w:rsidRPr="000F05FB" w:rsidRDefault="007D2EBC" w:rsidP="005459B8">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0F05FB">
        <w:rPr>
          <w:rFonts w:ascii="Times New Roman" w:eastAsia="Times New Roman" w:hAnsi="Times New Roman" w:cs="Times New Roman"/>
          <w:bCs/>
          <w:sz w:val="24"/>
          <w:szCs w:val="24"/>
        </w:rPr>
        <w:lastRenderedPageBreak/>
        <w:t xml:space="preserve">5.4.5. погодження зміни ціни в договорі про закупівлю в бік зменшення (без зміни кількості (обсягу) та якості товарів). </w:t>
      </w:r>
    </w:p>
    <w:p w:rsidR="007D2EBC" w:rsidRPr="000F05FB" w:rsidRDefault="007D2EBC" w:rsidP="005459B8">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0F05FB">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5459B8" w:rsidRPr="000F05FB" w:rsidRDefault="007D2EBC" w:rsidP="005459B8">
      <w:pPr>
        <w:widowControl w:val="0"/>
        <w:tabs>
          <w:tab w:val="left" w:pos="284"/>
        </w:tabs>
        <w:autoSpaceDE w:val="0"/>
        <w:autoSpaceDN w:val="0"/>
        <w:spacing w:after="0" w:line="240" w:lineRule="auto"/>
        <w:ind w:right="-2"/>
        <w:jc w:val="both"/>
        <w:outlineLvl w:val="0"/>
        <w:rPr>
          <w:rFonts w:ascii="Times New Roman" w:hAnsi="Times New Roman" w:cs="Times New Roman"/>
          <w:color w:val="000000" w:themeColor="text1"/>
          <w:sz w:val="24"/>
          <w:szCs w:val="24"/>
          <w:shd w:val="clear" w:color="auto" w:fill="FFFFFF"/>
        </w:rPr>
      </w:pPr>
      <w:r w:rsidRPr="000F05FB">
        <w:rPr>
          <w:rFonts w:ascii="Times New Roman" w:eastAsia="Times New Roman" w:hAnsi="Times New Roman" w:cs="Times New Roman"/>
          <w:bCs/>
          <w:sz w:val="24"/>
          <w:szCs w:val="24"/>
        </w:rPr>
        <w:t>5.4.6</w:t>
      </w:r>
      <w:r w:rsidRPr="000F05FB">
        <w:rPr>
          <w:rFonts w:ascii="Times New Roman" w:eastAsia="Times New Roman" w:hAnsi="Times New Roman" w:cs="Times New Roman"/>
          <w:bCs/>
          <w:color w:val="000000" w:themeColor="text1"/>
          <w:sz w:val="24"/>
          <w:szCs w:val="24"/>
        </w:rPr>
        <w:t>.</w:t>
      </w:r>
      <w:r w:rsidR="005459B8" w:rsidRPr="000F05FB">
        <w:rPr>
          <w:rFonts w:ascii="Times New Roman" w:hAnsi="Times New Roman" w:cs="Times New Roman"/>
          <w:color w:val="000000" w:themeColor="text1"/>
          <w:sz w:val="24"/>
          <w:szCs w:val="24"/>
          <w:shd w:val="clear" w:color="auto" w:fill="FFFFFF"/>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D2EBC" w:rsidRPr="000F05FB" w:rsidRDefault="007D2EBC" w:rsidP="005459B8">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0F05FB">
        <w:rPr>
          <w:rFonts w:ascii="Times New Roman" w:eastAsia="Times New Roman" w:hAnsi="Times New Roman" w:cs="Times New Roman"/>
          <w:bCs/>
          <w:sz w:val="24"/>
          <w:szCs w:val="24"/>
        </w:rPr>
        <w:t xml:space="preserve">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7D2EBC" w:rsidRPr="000F05FB" w:rsidRDefault="007D2EBC" w:rsidP="005459B8">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0F05FB">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D2EBC" w:rsidRPr="000F05FB" w:rsidRDefault="007D2EBC" w:rsidP="008A75FF">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color w:val="000000" w:themeColor="text1"/>
          <w:sz w:val="24"/>
          <w:szCs w:val="24"/>
        </w:rPr>
      </w:pPr>
      <w:r w:rsidRPr="000F05FB">
        <w:rPr>
          <w:rFonts w:ascii="Times New Roman" w:eastAsia="Times New Roman" w:hAnsi="Times New Roman" w:cs="Times New Roman"/>
          <w:bCs/>
          <w:sz w:val="24"/>
          <w:szCs w:val="24"/>
        </w:rPr>
        <w:t xml:space="preserve">5.4.7. </w:t>
      </w:r>
      <w:r w:rsidR="005459B8" w:rsidRPr="000F05FB">
        <w:rPr>
          <w:rFonts w:ascii="Times New Roman" w:hAnsi="Times New Roman" w:cs="Times New Roman"/>
          <w:color w:val="333333"/>
          <w:sz w:val="24"/>
          <w:szCs w:val="24"/>
          <w:shd w:val="clear" w:color="auto" w:fill="FFFFFF"/>
        </w:rPr>
        <w:t> </w:t>
      </w:r>
      <w:r w:rsidR="005459B8" w:rsidRPr="000F05FB">
        <w:rPr>
          <w:rFonts w:ascii="Times New Roman" w:hAnsi="Times New Roman" w:cs="Times New Roman"/>
          <w:color w:val="000000" w:themeColor="text1"/>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459B8" w:rsidRPr="000F05FB">
        <w:rPr>
          <w:rFonts w:ascii="Times New Roman" w:hAnsi="Times New Roman" w:cs="Times New Roman"/>
          <w:color w:val="000000" w:themeColor="text1"/>
          <w:sz w:val="24"/>
          <w:szCs w:val="24"/>
          <w:shd w:val="clear" w:color="auto" w:fill="FFFFFF"/>
        </w:rPr>
        <w:t>Platts</w:t>
      </w:r>
      <w:proofErr w:type="spellEnd"/>
      <w:r w:rsidR="005459B8" w:rsidRPr="000F05FB">
        <w:rPr>
          <w:rFonts w:ascii="Times New Roman" w:hAnsi="Times New Roman" w:cs="Times New Roman"/>
          <w:color w:val="000000" w:themeColor="text1"/>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D2EBC" w:rsidRPr="000F05FB" w:rsidRDefault="007D2EBC" w:rsidP="005459B8">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0F05FB">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0F05FB">
        <w:rPr>
          <w:rFonts w:ascii="Times New Roman" w:eastAsia="Times New Roman" w:hAnsi="Times New Roman" w:cs="Times New Roman"/>
          <w:bCs/>
          <w:sz w:val="24"/>
          <w:szCs w:val="24"/>
          <w:u w:val="single"/>
        </w:rPr>
        <w:t>визначеного у п. 5.2. цього</w:t>
      </w:r>
      <w:r w:rsidRPr="000F05FB">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7D2EBC" w:rsidRPr="000F05FB" w:rsidRDefault="007D2EBC" w:rsidP="005459B8">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0F05FB">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D2EBC" w:rsidRPr="000F05FB" w:rsidRDefault="007D2EBC" w:rsidP="005459B8">
      <w:pPr>
        <w:pStyle w:val="a5"/>
        <w:widowControl w:val="0"/>
        <w:numPr>
          <w:ilvl w:val="1"/>
          <w:numId w:val="13"/>
        </w:numPr>
        <w:tabs>
          <w:tab w:val="left" w:pos="284"/>
          <w:tab w:val="left" w:pos="426"/>
        </w:tabs>
        <w:autoSpaceDE w:val="0"/>
        <w:autoSpaceDN w:val="0"/>
        <w:spacing w:after="0" w:line="240" w:lineRule="auto"/>
        <w:ind w:left="0" w:right="-2" w:firstLine="0"/>
        <w:jc w:val="both"/>
        <w:outlineLvl w:val="0"/>
        <w:rPr>
          <w:rFonts w:ascii="Times New Roman" w:eastAsia="Times New Roman" w:hAnsi="Times New Roman" w:cs="Times New Roman"/>
          <w:bCs/>
          <w:sz w:val="24"/>
          <w:szCs w:val="24"/>
        </w:rPr>
      </w:pPr>
      <w:r w:rsidRPr="000F05FB">
        <w:rPr>
          <w:rFonts w:ascii="Times New Roman" w:eastAsia="Times New Roman" w:hAnsi="Times New Roman" w:cs="Times New Roman"/>
          <w:bCs/>
          <w:sz w:val="24"/>
          <w:szCs w:val="24"/>
        </w:rPr>
        <w:t>Розрахунковим періодом за цим Договором є календарний місяць.</w:t>
      </w:r>
    </w:p>
    <w:p w:rsidR="007D2EBC" w:rsidRPr="000F05FB" w:rsidRDefault="007D2EBC" w:rsidP="008A75FF">
      <w:pPr>
        <w:widowControl w:val="0"/>
        <w:numPr>
          <w:ilvl w:val="1"/>
          <w:numId w:val="13"/>
        </w:numPr>
        <w:tabs>
          <w:tab w:val="left" w:pos="142"/>
          <w:tab w:val="left" w:pos="426"/>
        </w:tabs>
        <w:autoSpaceDE w:val="0"/>
        <w:autoSpaceDN w:val="0"/>
        <w:spacing w:after="0" w:line="240" w:lineRule="auto"/>
        <w:ind w:left="0" w:right="-2" w:firstLine="0"/>
        <w:contextualSpacing/>
        <w:jc w:val="both"/>
        <w:outlineLvl w:val="0"/>
        <w:rPr>
          <w:rFonts w:ascii="Times New Roman" w:eastAsia="Times New Roman" w:hAnsi="Times New Roman" w:cs="Times New Roman"/>
          <w:bCs/>
          <w:sz w:val="24"/>
          <w:szCs w:val="24"/>
        </w:rPr>
      </w:pPr>
      <w:r w:rsidRPr="000F05FB">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rsidR="007D2EBC" w:rsidRPr="000F05FB" w:rsidRDefault="007D2EBC" w:rsidP="008A75FF">
      <w:pPr>
        <w:widowControl w:val="0"/>
        <w:numPr>
          <w:ilvl w:val="1"/>
          <w:numId w:val="13"/>
        </w:numPr>
        <w:tabs>
          <w:tab w:val="left" w:pos="284"/>
          <w:tab w:val="left" w:pos="426"/>
        </w:tabs>
        <w:autoSpaceDE w:val="0"/>
        <w:autoSpaceDN w:val="0"/>
        <w:spacing w:after="0" w:line="240" w:lineRule="auto"/>
        <w:ind w:left="0" w:right="-2" w:firstLine="0"/>
        <w:contextualSpacing/>
        <w:jc w:val="both"/>
        <w:outlineLvl w:val="0"/>
        <w:rPr>
          <w:rFonts w:ascii="Times New Roman" w:eastAsia="Times New Roman" w:hAnsi="Times New Roman" w:cs="Times New Roman"/>
          <w:bCs/>
          <w:sz w:val="24"/>
          <w:szCs w:val="24"/>
        </w:rPr>
      </w:pPr>
      <w:r w:rsidRPr="000F05FB">
        <w:rPr>
          <w:rFonts w:ascii="Times New Roman" w:eastAsia="Times New Roman" w:hAnsi="Times New Roman" w:cs="Times New Roman"/>
          <w:bCs/>
          <w:sz w:val="24"/>
          <w:szCs w:val="24"/>
        </w:rPr>
        <w:t xml:space="preserve">Споживач бере зобов’язання з отримання електричної енергії та його оплати в термін передбачений додатком №2 «Порядок розрахунків». </w:t>
      </w:r>
    </w:p>
    <w:p w:rsidR="007D2EBC" w:rsidRPr="000F05FB" w:rsidRDefault="007D2EBC" w:rsidP="008A75FF">
      <w:pPr>
        <w:widowControl w:val="0"/>
        <w:numPr>
          <w:ilvl w:val="1"/>
          <w:numId w:val="13"/>
        </w:numPr>
        <w:tabs>
          <w:tab w:val="left" w:pos="284"/>
          <w:tab w:val="left" w:pos="426"/>
        </w:tabs>
        <w:autoSpaceDE w:val="0"/>
        <w:autoSpaceDN w:val="0"/>
        <w:spacing w:after="0" w:line="240" w:lineRule="auto"/>
        <w:ind w:left="0" w:right="-2" w:firstLine="0"/>
        <w:contextualSpacing/>
        <w:jc w:val="both"/>
        <w:outlineLvl w:val="0"/>
        <w:rPr>
          <w:rFonts w:ascii="Times New Roman" w:eastAsia="Times New Roman" w:hAnsi="Times New Roman" w:cs="Times New Roman"/>
          <w:bCs/>
          <w:sz w:val="24"/>
          <w:szCs w:val="24"/>
        </w:rPr>
      </w:pPr>
      <w:r w:rsidRPr="000F05FB">
        <w:rPr>
          <w:rFonts w:ascii="Times New Roman" w:eastAsia="Times New Roman" w:hAnsi="Times New Roman" w:cs="Times New Roman"/>
          <w:bCs/>
          <w:sz w:val="24"/>
          <w:szCs w:val="24"/>
        </w:rPr>
        <w:t xml:space="preserve">Оплата електричної енергії здійснюється Споживачем виключно в грошовій формі. </w:t>
      </w:r>
    </w:p>
    <w:p w:rsidR="007D2EBC" w:rsidRPr="000F05FB" w:rsidRDefault="007D2EBC" w:rsidP="008A75FF">
      <w:pPr>
        <w:widowControl w:val="0"/>
        <w:numPr>
          <w:ilvl w:val="1"/>
          <w:numId w:val="13"/>
        </w:numPr>
        <w:tabs>
          <w:tab w:val="left" w:pos="284"/>
          <w:tab w:val="left" w:pos="426"/>
        </w:tabs>
        <w:autoSpaceDE w:val="0"/>
        <w:autoSpaceDN w:val="0"/>
        <w:spacing w:after="0" w:line="240" w:lineRule="auto"/>
        <w:ind w:left="0" w:right="-2" w:firstLine="0"/>
        <w:contextualSpacing/>
        <w:jc w:val="both"/>
        <w:outlineLvl w:val="0"/>
        <w:rPr>
          <w:rFonts w:ascii="Times New Roman" w:eastAsia="Times New Roman" w:hAnsi="Times New Roman" w:cs="Times New Roman"/>
          <w:bCs/>
          <w:sz w:val="24"/>
          <w:szCs w:val="24"/>
        </w:rPr>
      </w:pPr>
      <w:r w:rsidRPr="000F05FB">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rsidR="007D2EBC" w:rsidRPr="000F05FB" w:rsidRDefault="007D2EBC" w:rsidP="008A75FF">
      <w:pPr>
        <w:widowControl w:val="0"/>
        <w:numPr>
          <w:ilvl w:val="1"/>
          <w:numId w:val="13"/>
        </w:numPr>
        <w:tabs>
          <w:tab w:val="left" w:pos="284"/>
          <w:tab w:val="left" w:pos="426"/>
        </w:tabs>
        <w:autoSpaceDE w:val="0"/>
        <w:autoSpaceDN w:val="0"/>
        <w:spacing w:after="0" w:line="240" w:lineRule="auto"/>
        <w:ind w:left="0" w:right="-2" w:firstLine="0"/>
        <w:contextualSpacing/>
        <w:jc w:val="both"/>
        <w:outlineLvl w:val="0"/>
        <w:rPr>
          <w:rFonts w:ascii="Times New Roman" w:eastAsia="Times New Roman" w:hAnsi="Times New Roman" w:cs="Times New Roman"/>
          <w:bCs/>
          <w:sz w:val="24"/>
          <w:szCs w:val="24"/>
        </w:rPr>
      </w:pPr>
      <w:r w:rsidRPr="000F05FB">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7D2EBC" w:rsidRPr="000F05FB" w:rsidRDefault="007D2EBC" w:rsidP="008A75FF">
      <w:pPr>
        <w:widowControl w:val="0"/>
        <w:numPr>
          <w:ilvl w:val="1"/>
          <w:numId w:val="13"/>
        </w:numPr>
        <w:tabs>
          <w:tab w:val="left" w:pos="284"/>
          <w:tab w:val="left" w:pos="426"/>
        </w:tabs>
        <w:autoSpaceDE w:val="0"/>
        <w:autoSpaceDN w:val="0"/>
        <w:spacing w:after="0" w:line="240" w:lineRule="auto"/>
        <w:ind w:left="0" w:right="-2" w:firstLine="0"/>
        <w:contextualSpacing/>
        <w:jc w:val="both"/>
        <w:outlineLvl w:val="0"/>
        <w:rPr>
          <w:rFonts w:ascii="Times New Roman" w:eastAsia="Times New Roman" w:hAnsi="Times New Roman" w:cs="Times New Roman"/>
          <w:bCs/>
          <w:sz w:val="24"/>
          <w:szCs w:val="24"/>
        </w:rPr>
      </w:pPr>
      <w:r w:rsidRPr="000F05F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w:t>
      </w:r>
      <w:r w:rsidRPr="000F05FB">
        <w:rPr>
          <w:rFonts w:ascii="Times New Roman" w:eastAsia="Times New Roman" w:hAnsi="Times New Roman" w:cs="Times New Roman"/>
          <w:bCs/>
          <w:sz w:val="24"/>
          <w:szCs w:val="24"/>
        </w:rPr>
        <w:lastRenderedPageBreak/>
        <w:t xml:space="preserve">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rsidR="007D2EBC" w:rsidRPr="000F05FB" w:rsidRDefault="007D2EBC" w:rsidP="005459B8">
      <w:pPr>
        <w:widowControl w:val="0"/>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p>
    <w:p w:rsidR="007D2EBC" w:rsidRPr="000F05FB" w:rsidRDefault="007D2EBC" w:rsidP="005459B8">
      <w:pPr>
        <w:widowControl w:val="0"/>
        <w:numPr>
          <w:ilvl w:val="0"/>
          <w:numId w:val="13"/>
        </w:numPr>
        <w:tabs>
          <w:tab w:val="left" w:pos="443"/>
        </w:tabs>
        <w:autoSpaceDE w:val="0"/>
        <w:autoSpaceDN w:val="0"/>
        <w:spacing w:after="0" w:line="240" w:lineRule="auto"/>
        <w:ind w:left="0" w:right="-2"/>
        <w:jc w:val="center"/>
        <w:outlineLvl w:val="0"/>
        <w:rPr>
          <w:rFonts w:ascii="Times New Roman" w:eastAsia="Times New Roman" w:hAnsi="Times New Roman" w:cs="Times New Roman"/>
          <w:b/>
          <w:bCs/>
          <w:sz w:val="24"/>
          <w:szCs w:val="24"/>
        </w:rPr>
      </w:pPr>
      <w:r w:rsidRPr="000F05FB">
        <w:rPr>
          <w:rFonts w:ascii="Times New Roman" w:eastAsia="Times New Roman" w:hAnsi="Times New Roman" w:cs="Times New Roman"/>
          <w:b/>
          <w:bCs/>
          <w:sz w:val="24"/>
          <w:szCs w:val="24"/>
        </w:rPr>
        <w:t>Порядок змін умов договору</w:t>
      </w:r>
    </w:p>
    <w:p w:rsidR="007D2EBC" w:rsidRPr="000F05FB" w:rsidRDefault="007D2EBC" w:rsidP="005459B8">
      <w:pPr>
        <w:pStyle w:val="a5"/>
        <w:widowControl w:val="0"/>
        <w:numPr>
          <w:ilvl w:val="1"/>
          <w:numId w:val="13"/>
        </w:numPr>
        <w:tabs>
          <w:tab w:val="left" w:pos="426"/>
        </w:tabs>
        <w:autoSpaceDE w:val="0"/>
        <w:autoSpaceDN w:val="0"/>
        <w:spacing w:after="0" w:line="240" w:lineRule="auto"/>
        <w:ind w:left="0" w:right="-2" w:firstLine="0"/>
        <w:jc w:val="both"/>
        <w:outlineLvl w:val="0"/>
        <w:rPr>
          <w:rFonts w:ascii="Times New Roman" w:eastAsia="Times New Roman" w:hAnsi="Times New Roman" w:cs="Times New Roman"/>
          <w:bCs/>
          <w:sz w:val="24"/>
          <w:szCs w:val="24"/>
        </w:rPr>
      </w:pPr>
      <w:r w:rsidRPr="000F05FB">
        <w:rPr>
          <w:rFonts w:ascii="Times New Roman" w:eastAsia="Times New Roman" w:hAnsi="Times New Roman" w:cs="Times New Roman"/>
          <w:bCs/>
          <w:sz w:val="24"/>
          <w:szCs w:val="24"/>
        </w:rPr>
        <w:t>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Договору оформляються у письмовій формі шляхом укладення додаткової угоди (додаткового договору).</w:t>
      </w:r>
    </w:p>
    <w:p w:rsidR="007D2EBC" w:rsidRPr="000F05FB" w:rsidRDefault="007D2EBC" w:rsidP="005459B8">
      <w:pPr>
        <w:pStyle w:val="a5"/>
        <w:widowControl w:val="0"/>
        <w:numPr>
          <w:ilvl w:val="1"/>
          <w:numId w:val="13"/>
        </w:numPr>
        <w:tabs>
          <w:tab w:val="left" w:pos="426"/>
        </w:tabs>
        <w:autoSpaceDE w:val="0"/>
        <w:autoSpaceDN w:val="0"/>
        <w:spacing w:after="0" w:line="240" w:lineRule="auto"/>
        <w:ind w:left="0" w:right="-2" w:firstLine="0"/>
        <w:jc w:val="both"/>
        <w:outlineLvl w:val="0"/>
        <w:rPr>
          <w:rFonts w:ascii="Times New Roman" w:eastAsia="Times New Roman" w:hAnsi="Times New Roman" w:cs="Times New Roman"/>
          <w:bCs/>
          <w:sz w:val="24"/>
          <w:szCs w:val="24"/>
        </w:rPr>
      </w:pPr>
      <w:r w:rsidRPr="000F05FB">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rsidR="007D2EBC" w:rsidRPr="000F05FB" w:rsidRDefault="007D2EBC" w:rsidP="005459B8">
      <w:pPr>
        <w:pStyle w:val="a5"/>
        <w:widowControl w:val="0"/>
        <w:numPr>
          <w:ilvl w:val="1"/>
          <w:numId w:val="13"/>
        </w:numPr>
        <w:tabs>
          <w:tab w:val="left" w:pos="426"/>
        </w:tabs>
        <w:autoSpaceDE w:val="0"/>
        <w:autoSpaceDN w:val="0"/>
        <w:spacing w:after="0" w:line="240" w:lineRule="auto"/>
        <w:ind w:left="0" w:right="-2" w:firstLine="0"/>
        <w:jc w:val="both"/>
        <w:outlineLvl w:val="0"/>
        <w:rPr>
          <w:rFonts w:ascii="Times New Roman" w:eastAsia="Times New Roman" w:hAnsi="Times New Roman" w:cs="Times New Roman"/>
          <w:bCs/>
          <w:sz w:val="24"/>
          <w:szCs w:val="24"/>
        </w:rPr>
      </w:pPr>
      <w:r w:rsidRPr="000F05FB">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rsidR="007D2EBC" w:rsidRPr="000F05FB" w:rsidRDefault="007D2EBC" w:rsidP="005459B8">
      <w:pPr>
        <w:pStyle w:val="a5"/>
        <w:widowControl w:val="0"/>
        <w:numPr>
          <w:ilvl w:val="1"/>
          <w:numId w:val="13"/>
        </w:numPr>
        <w:tabs>
          <w:tab w:val="left" w:pos="426"/>
        </w:tabs>
        <w:autoSpaceDE w:val="0"/>
        <w:autoSpaceDN w:val="0"/>
        <w:spacing w:after="0" w:line="240" w:lineRule="auto"/>
        <w:ind w:left="0" w:right="-2" w:firstLine="0"/>
        <w:jc w:val="both"/>
        <w:outlineLvl w:val="0"/>
        <w:rPr>
          <w:rFonts w:ascii="Times New Roman" w:eastAsia="Times New Roman" w:hAnsi="Times New Roman" w:cs="Times New Roman"/>
          <w:bCs/>
          <w:sz w:val="24"/>
          <w:szCs w:val="24"/>
        </w:rPr>
      </w:pPr>
      <w:r w:rsidRPr="000F05FB">
        <w:rPr>
          <w:rFonts w:ascii="Times New Roman" w:eastAsia="Times New Roman" w:hAnsi="Times New Roman" w:cs="Times New Roman"/>
          <w:bCs/>
          <w:sz w:val="24"/>
          <w:szCs w:val="24"/>
        </w:rPr>
        <w:t xml:space="preserve">Пропозиція щодо внесення змін до істотних умов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7D2EBC" w:rsidRPr="000F05FB" w:rsidRDefault="007D2EBC" w:rsidP="005459B8">
      <w:pPr>
        <w:pStyle w:val="a5"/>
        <w:widowControl w:val="0"/>
        <w:numPr>
          <w:ilvl w:val="1"/>
          <w:numId w:val="13"/>
        </w:numPr>
        <w:tabs>
          <w:tab w:val="left" w:pos="426"/>
        </w:tabs>
        <w:autoSpaceDE w:val="0"/>
        <w:autoSpaceDN w:val="0"/>
        <w:spacing w:after="0" w:line="240" w:lineRule="auto"/>
        <w:ind w:left="0" w:right="-2" w:firstLine="0"/>
        <w:jc w:val="both"/>
        <w:outlineLvl w:val="0"/>
        <w:rPr>
          <w:rFonts w:ascii="Times New Roman" w:eastAsia="Times New Roman" w:hAnsi="Times New Roman" w:cs="Times New Roman"/>
          <w:bCs/>
          <w:sz w:val="24"/>
          <w:szCs w:val="24"/>
        </w:rPr>
      </w:pPr>
      <w:r w:rsidRPr="000F05FB">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rsidR="007D2EBC" w:rsidRPr="000F05FB" w:rsidRDefault="007D2EBC" w:rsidP="005459B8">
      <w:pPr>
        <w:pStyle w:val="a5"/>
        <w:widowControl w:val="0"/>
        <w:numPr>
          <w:ilvl w:val="1"/>
          <w:numId w:val="13"/>
        </w:numPr>
        <w:tabs>
          <w:tab w:val="left" w:pos="426"/>
        </w:tabs>
        <w:autoSpaceDE w:val="0"/>
        <w:autoSpaceDN w:val="0"/>
        <w:spacing w:after="0" w:line="240" w:lineRule="auto"/>
        <w:ind w:left="0" w:right="-2" w:firstLine="0"/>
        <w:jc w:val="both"/>
        <w:outlineLvl w:val="0"/>
        <w:rPr>
          <w:rFonts w:ascii="Times New Roman" w:eastAsia="Times New Roman" w:hAnsi="Times New Roman" w:cs="Times New Roman"/>
          <w:bCs/>
          <w:sz w:val="24"/>
          <w:szCs w:val="24"/>
        </w:rPr>
      </w:pPr>
      <w:r w:rsidRPr="000F05FB">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rsidR="007D2EBC" w:rsidRPr="000F05FB" w:rsidRDefault="007D2EBC" w:rsidP="005459B8">
      <w:pPr>
        <w:pStyle w:val="a5"/>
        <w:widowControl w:val="0"/>
        <w:numPr>
          <w:ilvl w:val="1"/>
          <w:numId w:val="13"/>
        </w:numPr>
        <w:tabs>
          <w:tab w:val="left" w:pos="567"/>
        </w:tabs>
        <w:autoSpaceDE w:val="0"/>
        <w:autoSpaceDN w:val="0"/>
        <w:spacing w:after="0" w:line="240" w:lineRule="auto"/>
        <w:ind w:left="0" w:right="-2" w:firstLine="0"/>
        <w:jc w:val="both"/>
        <w:outlineLvl w:val="0"/>
        <w:rPr>
          <w:rFonts w:ascii="Times New Roman" w:eastAsia="Times New Roman" w:hAnsi="Times New Roman" w:cs="Times New Roman"/>
          <w:bCs/>
          <w:sz w:val="24"/>
          <w:szCs w:val="24"/>
        </w:rPr>
      </w:pPr>
      <w:r w:rsidRPr="000F05FB">
        <w:rPr>
          <w:rFonts w:ascii="Times New Roman" w:eastAsia="Times New Roman" w:hAnsi="Times New Roman" w:cs="Times New Roman"/>
          <w:bCs/>
          <w:sz w:val="24"/>
          <w:szCs w:val="24"/>
        </w:rPr>
        <w:t xml:space="preserve">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розірвати договір без сплати будь-яких штрафних санкцій чи іншої фінансової компенсації за дострокове розірвання договору. </w:t>
      </w:r>
    </w:p>
    <w:p w:rsidR="007D2EBC" w:rsidRPr="000F05FB" w:rsidRDefault="007D2EBC" w:rsidP="005459B8">
      <w:pPr>
        <w:widowControl w:val="0"/>
        <w:tabs>
          <w:tab w:val="left" w:pos="639"/>
        </w:tabs>
        <w:autoSpaceDE w:val="0"/>
        <w:autoSpaceDN w:val="0"/>
        <w:spacing w:after="0" w:line="242" w:lineRule="auto"/>
        <w:ind w:right="-2"/>
        <w:jc w:val="both"/>
        <w:rPr>
          <w:rFonts w:ascii="Times New Roman" w:eastAsia="Times New Roman" w:hAnsi="Times New Roman" w:cs="Times New Roman"/>
          <w:sz w:val="24"/>
          <w:szCs w:val="24"/>
        </w:rPr>
      </w:pPr>
    </w:p>
    <w:p w:rsidR="007D2EBC" w:rsidRPr="000F05FB" w:rsidRDefault="007D2EBC" w:rsidP="005459B8">
      <w:pPr>
        <w:pStyle w:val="a5"/>
        <w:widowControl w:val="0"/>
        <w:numPr>
          <w:ilvl w:val="0"/>
          <w:numId w:val="13"/>
        </w:numPr>
        <w:tabs>
          <w:tab w:val="left" w:pos="443"/>
        </w:tabs>
        <w:autoSpaceDE w:val="0"/>
        <w:autoSpaceDN w:val="0"/>
        <w:spacing w:after="0" w:line="240" w:lineRule="auto"/>
        <w:ind w:left="0" w:right="-2"/>
        <w:jc w:val="center"/>
        <w:outlineLvl w:val="0"/>
        <w:rPr>
          <w:rFonts w:ascii="Times New Roman" w:eastAsia="Times New Roman" w:hAnsi="Times New Roman" w:cs="Times New Roman"/>
          <w:b/>
          <w:bCs/>
          <w:sz w:val="24"/>
          <w:szCs w:val="24"/>
        </w:rPr>
      </w:pPr>
      <w:r w:rsidRPr="000F05FB">
        <w:rPr>
          <w:rFonts w:ascii="Times New Roman" w:eastAsia="Times New Roman" w:hAnsi="Times New Roman" w:cs="Times New Roman"/>
          <w:b/>
          <w:bCs/>
          <w:sz w:val="24"/>
          <w:szCs w:val="24"/>
        </w:rPr>
        <w:t>Права та обов'язки Споживача</w:t>
      </w:r>
    </w:p>
    <w:p w:rsidR="007D2EBC" w:rsidRPr="000F05FB" w:rsidRDefault="007D2EBC" w:rsidP="005459B8">
      <w:pPr>
        <w:pStyle w:val="a5"/>
        <w:widowControl w:val="0"/>
        <w:numPr>
          <w:ilvl w:val="1"/>
          <w:numId w:val="13"/>
        </w:numPr>
        <w:tabs>
          <w:tab w:val="left" w:pos="596"/>
        </w:tabs>
        <w:autoSpaceDE w:val="0"/>
        <w:autoSpaceDN w:val="0"/>
        <w:spacing w:after="0" w:line="240" w:lineRule="auto"/>
        <w:ind w:left="0" w:right="-2" w:firstLine="0"/>
        <w:jc w:val="both"/>
        <w:rPr>
          <w:rFonts w:ascii="Times New Roman" w:eastAsia="Times New Roman" w:hAnsi="Times New Roman" w:cs="Times New Roman"/>
          <w:b/>
          <w:sz w:val="24"/>
          <w:szCs w:val="24"/>
        </w:rPr>
      </w:pPr>
      <w:r w:rsidRPr="000F05FB">
        <w:rPr>
          <w:rFonts w:ascii="Times New Roman" w:eastAsia="Times New Roman" w:hAnsi="Times New Roman" w:cs="Times New Roman"/>
          <w:b/>
          <w:sz w:val="24"/>
          <w:szCs w:val="24"/>
        </w:rPr>
        <w:t>Споживач має</w:t>
      </w:r>
      <w:r w:rsidR="00393A6B" w:rsidRPr="000F05FB">
        <w:rPr>
          <w:rFonts w:ascii="Times New Roman" w:eastAsia="Times New Roman" w:hAnsi="Times New Roman" w:cs="Times New Roman"/>
          <w:b/>
          <w:sz w:val="24"/>
          <w:szCs w:val="24"/>
        </w:rPr>
        <w:t xml:space="preserve"> </w:t>
      </w:r>
      <w:r w:rsidRPr="000F05FB">
        <w:rPr>
          <w:rFonts w:ascii="Times New Roman" w:eastAsia="Times New Roman" w:hAnsi="Times New Roman" w:cs="Times New Roman"/>
          <w:b/>
          <w:sz w:val="24"/>
          <w:szCs w:val="24"/>
        </w:rPr>
        <w:t>право:</w:t>
      </w:r>
    </w:p>
    <w:p w:rsidR="007D2EBC" w:rsidRPr="000F05FB" w:rsidRDefault="007D2EBC" w:rsidP="005459B8">
      <w:pPr>
        <w:pStyle w:val="a5"/>
        <w:widowControl w:val="0"/>
        <w:numPr>
          <w:ilvl w:val="2"/>
          <w:numId w:val="16"/>
        </w:numPr>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отримувати електричну енергію на умовах, зазначених у цьому</w:t>
      </w:r>
      <w:r w:rsidR="00393A6B" w:rsidRPr="000F05FB">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Договорі;</w:t>
      </w:r>
    </w:p>
    <w:p w:rsidR="007D2EBC" w:rsidRPr="000F05FB" w:rsidRDefault="007D2EBC" w:rsidP="005459B8">
      <w:pPr>
        <w:pStyle w:val="a5"/>
        <w:widowControl w:val="0"/>
        <w:numPr>
          <w:ilvl w:val="2"/>
          <w:numId w:val="16"/>
        </w:numPr>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D2EBC" w:rsidRPr="000F05FB" w:rsidRDefault="007D2EBC" w:rsidP="005459B8">
      <w:pPr>
        <w:pStyle w:val="a5"/>
        <w:widowControl w:val="0"/>
        <w:numPr>
          <w:ilvl w:val="2"/>
          <w:numId w:val="16"/>
        </w:numPr>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rsidR="007D2EBC" w:rsidRPr="000F05FB" w:rsidRDefault="007D2EBC" w:rsidP="005459B8">
      <w:pPr>
        <w:pStyle w:val="a5"/>
        <w:widowControl w:val="0"/>
        <w:numPr>
          <w:ilvl w:val="2"/>
          <w:numId w:val="16"/>
        </w:numPr>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rsidR="007D2EBC" w:rsidRPr="000F05FB" w:rsidRDefault="007D2EBC" w:rsidP="005459B8">
      <w:pPr>
        <w:pStyle w:val="a5"/>
        <w:widowControl w:val="0"/>
        <w:numPr>
          <w:ilvl w:val="2"/>
          <w:numId w:val="16"/>
        </w:numPr>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D2EBC" w:rsidRPr="000F05FB" w:rsidRDefault="007D2EBC" w:rsidP="005459B8">
      <w:pPr>
        <w:pStyle w:val="a5"/>
        <w:widowControl w:val="0"/>
        <w:numPr>
          <w:ilvl w:val="2"/>
          <w:numId w:val="16"/>
        </w:numPr>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rsidR="007D2EBC" w:rsidRPr="000F05FB" w:rsidRDefault="007D2EBC" w:rsidP="005459B8">
      <w:pPr>
        <w:pStyle w:val="a5"/>
        <w:widowControl w:val="0"/>
        <w:numPr>
          <w:ilvl w:val="2"/>
          <w:numId w:val="16"/>
        </w:numPr>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rsidR="007D2EBC" w:rsidRPr="000F05FB" w:rsidRDefault="007D2EBC" w:rsidP="005459B8">
      <w:pPr>
        <w:pStyle w:val="a5"/>
        <w:widowControl w:val="0"/>
        <w:numPr>
          <w:ilvl w:val="2"/>
          <w:numId w:val="16"/>
        </w:numPr>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розірвати цей Договір у встановленому цим Договором та чинним законодавством порядку;</w:t>
      </w:r>
    </w:p>
    <w:p w:rsidR="007D2EBC" w:rsidRPr="000F05FB" w:rsidRDefault="007D2EBC" w:rsidP="005459B8">
      <w:pPr>
        <w:pStyle w:val="a5"/>
        <w:widowControl w:val="0"/>
        <w:numPr>
          <w:ilvl w:val="2"/>
          <w:numId w:val="16"/>
        </w:numPr>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D2EBC" w:rsidRPr="000F05FB" w:rsidRDefault="007D2EBC" w:rsidP="005459B8">
      <w:pPr>
        <w:pStyle w:val="a5"/>
        <w:widowControl w:val="0"/>
        <w:numPr>
          <w:ilvl w:val="2"/>
          <w:numId w:val="16"/>
        </w:numPr>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D2EBC" w:rsidRPr="000F05FB" w:rsidRDefault="007D2EBC" w:rsidP="005459B8">
      <w:pPr>
        <w:pStyle w:val="a5"/>
        <w:widowControl w:val="0"/>
        <w:numPr>
          <w:ilvl w:val="2"/>
          <w:numId w:val="16"/>
        </w:numPr>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lastRenderedPageBreak/>
        <w:t>інші права, передбачені чинним законодавством і цим Договором.</w:t>
      </w:r>
    </w:p>
    <w:p w:rsidR="007D2EBC" w:rsidRPr="000F05FB" w:rsidRDefault="007D2EBC" w:rsidP="005459B8">
      <w:pPr>
        <w:widowControl w:val="0"/>
        <w:tabs>
          <w:tab w:val="left" w:pos="433"/>
        </w:tabs>
        <w:autoSpaceDE w:val="0"/>
        <w:autoSpaceDN w:val="0"/>
        <w:spacing w:after="0" w:line="240" w:lineRule="auto"/>
        <w:ind w:right="-2"/>
        <w:jc w:val="both"/>
        <w:rPr>
          <w:rFonts w:ascii="Times New Roman" w:eastAsia="Times New Roman" w:hAnsi="Times New Roman" w:cs="Times New Roman"/>
          <w:sz w:val="24"/>
          <w:szCs w:val="24"/>
        </w:rPr>
      </w:pPr>
    </w:p>
    <w:p w:rsidR="007D2EBC" w:rsidRPr="000F05FB" w:rsidRDefault="007D2EBC" w:rsidP="005459B8">
      <w:pPr>
        <w:pStyle w:val="a5"/>
        <w:widowControl w:val="0"/>
        <w:numPr>
          <w:ilvl w:val="1"/>
          <w:numId w:val="16"/>
        </w:numPr>
        <w:tabs>
          <w:tab w:val="left" w:pos="596"/>
        </w:tabs>
        <w:autoSpaceDE w:val="0"/>
        <w:autoSpaceDN w:val="0"/>
        <w:spacing w:after="0" w:line="240" w:lineRule="auto"/>
        <w:ind w:left="0" w:right="-2" w:firstLine="0"/>
        <w:jc w:val="both"/>
        <w:rPr>
          <w:rFonts w:ascii="Times New Roman" w:eastAsia="Times New Roman" w:hAnsi="Times New Roman" w:cs="Times New Roman"/>
          <w:b/>
          <w:sz w:val="24"/>
          <w:szCs w:val="24"/>
        </w:rPr>
      </w:pPr>
      <w:r w:rsidRPr="000F05FB">
        <w:rPr>
          <w:rFonts w:ascii="Times New Roman" w:eastAsia="Times New Roman" w:hAnsi="Times New Roman" w:cs="Times New Roman"/>
          <w:b/>
          <w:sz w:val="24"/>
          <w:szCs w:val="24"/>
        </w:rPr>
        <w:t>Споживач зобов'язується:</w:t>
      </w:r>
    </w:p>
    <w:p w:rsidR="007D2EBC" w:rsidRPr="000F05FB" w:rsidRDefault="007D2EBC" w:rsidP="005459B8">
      <w:pPr>
        <w:pStyle w:val="a5"/>
        <w:widowControl w:val="0"/>
        <w:numPr>
          <w:ilvl w:val="2"/>
          <w:numId w:val="16"/>
        </w:numPr>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7D2EBC" w:rsidRPr="000F05FB" w:rsidRDefault="007D2EBC" w:rsidP="005459B8">
      <w:pPr>
        <w:pStyle w:val="a5"/>
        <w:widowControl w:val="0"/>
        <w:numPr>
          <w:ilvl w:val="2"/>
          <w:numId w:val="16"/>
        </w:numPr>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D2EBC" w:rsidRPr="000F05FB" w:rsidRDefault="007D2EBC" w:rsidP="005459B8">
      <w:pPr>
        <w:pStyle w:val="a5"/>
        <w:widowControl w:val="0"/>
        <w:numPr>
          <w:ilvl w:val="2"/>
          <w:numId w:val="16"/>
        </w:numPr>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D2EBC" w:rsidRPr="000F05FB" w:rsidRDefault="007D2EBC" w:rsidP="005459B8">
      <w:pPr>
        <w:pStyle w:val="a5"/>
        <w:widowControl w:val="0"/>
        <w:numPr>
          <w:ilvl w:val="2"/>
          <w:numId w:val="16"/>
        </w:numPr>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D2EBC" w:rsidRPr="000F05FB" w:rsidRDefault="007D2EBC" w:rsidP="005459B8">
      <w:pPr>
        <w:pStyle w:val="a5"/>
        <w:widowControl w:val="0"/>
        <w:numPr>
          <w:ilvl w:val="2"/>
          <w:numId w:val="16"/>
        </w:numPr>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щоденно перевіряти свою електронну пошту/Персональний/Особистий кабінет</w:t>
      </w:r>
      <w:r w:rsidR="00B204B1">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та у разі відправлення Постачальником документів Споживачу отримувати їх.</w:t>
      </w:r>
    </w:p>
    <w:p w:rsidR="007D2EBC" w:rsidRPr="000F05FB" w:rsidRDefault="007D2EBC" w:rsidP="005459B8">
      <w:pPr>
        <w:pStyle w:val="a5"/>
        <w:widowControl w:val="0"/>
        <w:numPr>
          <w:ilvl w:val="2"/>
          <w:numId w:val="16"/>
        </w:numPr>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rsidR="007D2EBC" w:rsidRPr="000F05FB" w:rsidRDefault="007D2EBC" w:rsidP="005459B8">
      <w:pPr>
        <w:widowControl w:val="0"/>
        <w:autoSpaceDE w:val="0"/>
        <w:autoSpaceDN w:val="0"/>
        <w:spacing w:after="0" w:line="240" w:lineRule="auto"/>
        <w:ind w:right="-2"/>
        <w:jc w:val="both"/>
        <w:rPr>
          <w:rFonts w:ascii="Times New Roman" w:eastAsia="Times New Roman" w:hAnsi="Times New Roman" w:cs="Times New Roman"/>
          <w:sz w:val="24"/>
          <w:szCs w:val="24"/>
        </w:rPr>
      </w:pPr>
    </w:p>
    <w:p w:rsidR="007D2EBC" w:rsidRPr="000F05FB" w:rsidRDefault="007D2EBC" w:rsidP="005459B8">
      <w:pPr>
        <w:widowControl w:val="0"/>
        <w:numPr>
          <w:ilvl w:val="0"/>
          <w:numId w:val="13"/>
        </w:numPr>
        <w:tabs>
          <w:tab w:val="left" w:pos="443"/>
        </w:tabs>
        <w:autoSpaceDE w:val="0"/>
        <w:autoSpaceDN w:val="0"/>
        <w:spacing w:after="0" w:line="240" w:lineRule="auto"/>
        <w:ind w:left="0" w:right="-2"/>
        <w:jc w:val="center"/>
        <w:outlineLvl w:val="0"/>
        <w:rPr>
          <w:rFonts w:ascii="Times New Roman" w:eastAsia="Times New Roman" w:hAnsi="Times New Roman" w:cs="Times New Roman"/>
          <w:b/>
          <w:bCs/>
          <w:sz w:val="24"/>
          <w:szCs w:val="24"/>
        </w:rPr>
      </w:pPr>
      <w:r w:rsidRPr="000F05FB">
        <w:rPr>
          <w:rFonts w:ascii="Times New Roman" w:eastAsia="Times New Roman" w:hAnsi="Times New Roman" w:cs="Times New Roman"/>
          <w:b/>
          <w:bCs/>
          <w:sz w:val="24"/>
          <w:szCs w:val="24"/>
        </w:rPr>
        <w:t>Права і обов'язки  Постачальника</w:t>
      </w:r>
    </w:p>
    <w:p w:rsidR="007D2EBC" w:rsidRPr="000F05FB" w:rsidRDefault="007D2EBC" w:rsidP="006D1D09">
      <w:pPr>
        <w:pStyle w:val="a5"/>
        <w:widowControl w:val="0"/>
        <w:numPr>
          <w:ilvl w:val="1"/>
          <w:numId w:val="13"/>
        </w:numPr>
        <w:tabs>
          <w:tab w:val="left" w:pos="567"/>
        </w:tabs>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xml:space="preserve"> Постачальник має право:</w:t>
      </w:r>
    </w:p>
    <w:p w:rsidR="007D2EBC" w:rsidRPr="000F05FB" w:rsidRDefault="007D2EBC" w:rsidP="005459B8">
      <w:pPr>
        <w:pStyle w:val="a5"/>
        <w:widowControl w:val="0"/>
        <w:numPr>
          <w:ilvl w:val="2"/>
          <w:numId w:val="17"/>
        </w:numPr>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передбачений Додатком №2 «Порядок розрахунків» до цього Договору;</w:t>
      </w:r>
    </w:p>
    <w:p w:rsidR="007D2EBC" w:rsidRPr="000F05FB" w:rsidRDefault="007D2EBC" w:rsidP="005459B8">
      <w:pPr>
        <w:pStyle w:val="a5"/>
        <w:widowControl w:val="0"/>
        <w:numPr>
          <w:ilvl w:val="2"/>
          <w:numId w:val="17"/>
        </w:numPr>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7D2EBC" w:rsidRPr="000F05FB" w:rsidRDefault="007D2EBC" w:rsidP="005459B8">
      <w:pPr>
        <w:pStyle w:val="a5"/>
        <w:widowControl w:val="0"/>
        <w:numPr>
          <w:ilvl w:val="2"/>
          <w:numId w:val="17"/>
        </w:numPr>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D2EBC" w:rsidRPr="000F05FB" w:rsidRDefault="007D2EBC" w:rsidP="005459B8">
      <w:pPr>
        <w:pStyle w:val="a5"/>
        <w:widowControl w:val="0"/>
        <w:numPr>
          <w:ilvl w:val="2"/>
          <w:numId w:val="17"/>
        </w:numPr>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rsidR="007D2EBC" w:rsidRPr="000F05FB" w:rsidRDefault="007D2EBC" w:rsidP="005459B8">
      <w:pPr>
        <w:pStyle w:val="a5"/>
        <w:widowControl w:val="0"/>
        <w:numPr>
          <w:ilvl w:val="2"/>
          <w:numId w:val="17"/>
        </w:numPr>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7D2EBC" w:rsidRPr="000F05FB" w:rsidRDefault="007D2EBC" w:rsidP="005459B8">
      <w:pPr>
        <w:pStyle w:val="a5"/>
        <w:widowControl w:val="0"/>
        <w:numPr>
          <w:ilvl w:val="2"/>
          <w:numId w:val="17"/>
        </w:numPr>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інші права, передбачені чинним законодавством і цим Договором.</w:t>
      </w:r>
    </w:p>
    <w:p w:rsidR="007D2EBC" w:rsidRPr="000F05FB" w:rsidRDefault="007D2EBC" w:rsidP="005459B8">
      <w:pPr>
        <w:widowControl w:val="0"/>
        <w:tabs>
          <w:tab w:val="left" w:pos="437"/>
        </w:tabs>
        <w:autoSpaceDE w:val="0"/>
        <w:autoSpaceDN w:val="0"/>
        <w:spacing w:after="0" w:line="240" w:lineRule="auto"/>
        <w:ind w:right="-2"/>
        <w:jc w:val="both"/>
        <w:rPr>
          <w:rFonts w:ascii="Times New Roman" w:eastAsia="Times New Roman" w:hAnsi="Times New Roman" w:cs="Times New Roman"/>
          <w:sz w:val="24"/>
          <w:szCs w:val="24"/>
        </w:rPr>
      </w:pPr>
    </w:p>
    <w:p w:rsidR="007D2EBC" w:rsidRPr="000F05FB" w:rsidRDefault="007D2EBC" w:rsidP="005459B8">
      <w:pPr>
        <w:pStyle w:val="a5"/>
        <w:widowControl w:val="0"/>
        <w:numPr>
          <w:ilvl w:val="1"/>
          <w:numId w:val="17"/>
        </w:numPr>
        <w:tabs>
          <w:tab w:val="left" w:pos="596"/>
        </w:tabs>
        <w:autoSpaceDE w:val="0"/>
        <w:autoSpaceDN w:val="0"/>
        <w:spacing w:after="0" w:line="240" w:lineRule="auto"/>
        <w:ind w:left="0" w:right="-2"/>
        <w:jc w:val="center"/>
        <w:rPr>
          <w:rFonts w:ascii="Times New Roman" w:eastAsia="Times New Roman" w:hAnsi="Times New Roman" w:cs="Times New Roman"/>
          <w:b/>
          <w:sz w:val="24"/>
          <w:szCs w:val="24"/>
        </w:rPr>
      </w:pPr>
      <w:r w:rsidRPr="000F05FB">
        <w:rPr>
          <w:rFonts w:ascii="Times New Roman" w:eastAsia="Times New Roman" w:hAnsi="Times New Roman" w:cs="Times New Roman"/>
          <w:b/>
          <w:sz w:val="24"/>
          <w:szCs w:val="24"/>
        </w:rPr>
        <w:t>Постачальник зобов'язується:</w:t>
      </w:r>
    </w:p>
    <w:p w:rsidR="007D2EBC" w:rsidRPr="000F05FB" w:rsidRDefault="007D2EBC" w:rsidP="008A75FF">
      <w:pPr>
        <w:pStyle w:val="a5"/>
        <w:widowControl w:val="0"/>
        <w:numPr>
          <w:ilvl w:val="2"/>
          <w:numId w:val="17"/>
        </w:numPr>
        <w:tabs>
          <w:tab w:val="left" w:pos="437"/>
        </w:tabs>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7D2EBC" w:rsidRPr="000F05FB" w:rsidRDefault="007D2EBC" w:rsidP="008A75FF">
      <w:pPr>
        <w:pStyle w:val="a5"/>
        <w:widowControl w:val="0"/>
        <w:numPr>
          <w:ilvl w:val="2"/>
          <w:numId w:val="17"/>
        </w:numPr>
        <w:tabs>
          <w:tab w:val="left" w:pos="437"/>
        </w:tabs>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забезпечити протягом строку дії Договору цілодобове функціонування Персонального кабінету/Особистого</w:t>
      </w:r>
      <w:r w:rsidR="00393A6B" w:rsidRPr="000F05FB">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 xml:space="preserve">кабінету споживача на офіційному веб-сайті Постачальника. Під поняттям функціонування Персонального кабінету/Особистого кабінету розуміється надання Постачальником фактичного </w:t>
      </w:r>
      <w:proofErr w:type="spellStart"/>
      <w:r w:rsidRPr="000F05FB">
        <w:rPr>
          <w:rFonts w:ascii="Times New Roman" w:eastAsia="Times New Roman" w:hAnsi="Times New Roman" w:cs="Times New Roman"/>
          <w:sz w:val="24"/>
          <w:szCs w:val="24"/>
        </w:rPr>
        <w:t>онлайн</w:t>
      </w:r>
      <w:proofErr w:type="spellEnd"/>
      <w:r w:rsidRPr="000F05FB">
        <w:rPr>
          <w:rFonts w:ascii="Times New Roman" w:eastAsia="Times New Roman" w:hAnsi="Times New Roman" w:cs="Times New Roman"/>
          <w:sz w:val="24"/>
          <w:szCs w:val="24"/>
        </w:rPr>
        <w:t xml:space="preserve"> доступу споживачу до Персонального кабінету/Особистого кабінету на веб-сайті Постачальника та наданні споживачу фактичної можливості користуватися </w:t>
      </w:r>
      <w:proofErr w:type="spellStart"/>
      <w:r w:rsidRPr="000F05FB">
        <w:rPr>
          <w:rFonts w:ascii="Times New Roman" w:eastAsia="Times New Roman" w:hAnsi="Times New Roman" w:cs="Times New Roman"/>
          <w:sz w:val="24"/>
          <w:szCs w:val="24"/>
        </w:rPr>
        <w:t>онлайн</w:t>
      </w:r>
      <w:proofErr w:type="spellEnd"/>
      <w:r w:rsidRPr="000F05FB">
        <w:rPr>
          <w:rFonts w:ascii="Times New Roman" w:eastAsia="Times New Roman" w:hAnsi="Times New Roman" w:cs="Times New Roman"/>
          <w:sz w:val="24"/>
          <w:szCs w:val="24"/>
        </w:rPr>
        <w:t xml:space="preserve"> сервісами Персонального кабінету/Особистого кабінету, а саме: перегляд актуальної інформації про споживача (</w:t>
      </w:r>
      <w:proofErr w:type="spellStart"/>
      <w:r w:rsidRPr="000F05FB">
        <w:rPr>
          <w:rFonts w:ascii="Times New Roman" w:eastAsia="Times New Roman" w:hAnsi="Times New Roman" w:cs="Times New Roman"/>
          <w:sz w:val="24"/>
          <w:szCs w:val="24"/>
        </w:rPr>
        <w:t>ЕІС-код</w:t>
      </w:r>
      <w:proofErr w:type="spellEnd"/>
      <w:r w:rsidRPr="000F05FB">
        <w:rPr>
          <w:rFonts w:ascii="Times New Roman" w:eastAsia="Times New Roman" w:hAnsi="Times New Roman" w:cs="Times New Roman"/>
          <w:sz w:val="24"/>
          <w:szCs w:val="24"/>
        </w:rPr>
        <w:t xml:space="preserve"> точки комерційного обліку, споживання електричної енергії, стан розрахунків, договір, попередження про відключення, тощо), завантаження та друк документів (рахунків, актів звірки, актів приймання-передачі товарної продукції, тощо), проведення </w:t>
      </w:r>
      <w:proofErr w:type="spellStart"/>
      <w:r w:rsidRPr="000F05FB">
        <w:rPr>
          <w:rFonts w:ascii="Times New Roman" w:eastAsia="Times New Roman" w:hAnsi="Times New Roman" w:cs="Times New Roman"/>
          <w:sz w:val="24"/>
          <w:szCs w:val="24"/>
        </w:rPr>
        <w:t>онлайн-оплати</w:t>
      </w:r>
      <w:proofErr w:type="spellEnd"/>
      <w:r w:rsidRPr="000F05FB">
        <w:rPr>
          <w:rFonts w:ascii="Times New Roman" w:eastAsia="Times New Roman" w:hAnsi="Times New Roman" w:cs="Times New Roman"/>
          <w:sz w:val="24"/>
          <w:szCs w:val="24"/>
        </w:rPr>
        <w:t xml:space="preserve"> рахунків, подання звернень, тощо;</w:t>
      </w:r>
    </w:p>
    <w:p w:rsidR="007D2EBC" w:rsidRPr="000F05FB" w:rsidRDefault="007D2EBC" w:rsidP="008A75FF">
      <w:pPr>
        <w:pStyle w:val="a5"/>
        <w:widowControl w:val="0"/>
        <w:numPr>
          <w:ilvl w:val="2"/>
          <w:numId w:val="17"/>
        </w:numPr>
        <w:tabs>
          <w:tab w:val="left" w:pos="437"/>
        </w:tabs>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забезпечити функціонування інформаційно-консультаційного центру або наявність особи,уповноваженої на виконання функції інформаційно-консультаційного центру (далі «ІКЦ»);</w:t>
      </w:r>
    </w:p>
    <w:p w:rsidR="007D2EBC" w:rsidRPr="000F05FB" w:rsidRDefault="007D2EBC" w:rsidP="008A75FF">
      <w:pPr>
        <w:pStyle w:val="a5"/>
        <w:widowControl w:val="0"/>
        <w:numPr>
          <w:ilvl w:val="2"/>
          <w:numId w:val="17"/>
        </w:numPr>
        <w:tabs>
          <w:tab w:val="left" w:pos="426"/>
        </w:tabs>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D2EBC" w:rsidRPr="000F05FB" w:rsidRDefault="007D2EBC" w:rsidP="008A75FF">
      <w:pPr>
        <w:pStyle w:val="a5"/>
        <w:widowControl w:val="0"/>
        <w:numPr>
          <w:ilvl w:val="2"/>
          <w:numId w:val="17"/>
        </w:numPr>
        <w:tabs>
          <w:tab w:val="left" w:pos="426"/>
        </w:tabs>
        <w:autoSpaceDE w:val="0"/>
        <w:autoSpaceDN w:val="0"/>
        <w:spacing w:after="0" w:line="240" w:lineRule="auto"/>
        <w:ind w:left="0" w:right="-2" w:firstLine="0"/>
        <w:jc w:val="both"/>
        <w:rPr>
          <w:rFonts w:ascii="Times New Roman" w:eastAsia="Times New Roman" w:hAnsi="Times New Roman" w:cs="Times New Roman"/>
          <w:sz w:val="24"/>
          <w:szCs w:val="24"/>
        </w:rPr>
      </w:pPr>
      <w:bookmarkStart w:id="18" w:name="_Hlk114822742"/>
      <w:r w:rsidRPr="000F05FB">
        <w:rPr>
          <w:rFonts w:ascii="Times New Roman" w:eastAsia="Times New Roman" w:hAnsi="Times New Roman" w:cs="Times New Roman"/>
          <w:sz w:val="24"/>
          <w:szCs w:val="24"/>
        </w:rPr>
        <w:t xml:space="preserve">за запитом Споживача надати Споживачу інформацію, яка формується постачальником </w:t>
      </w:r>
      <w:r w:rsidRPr="000F05FB">
        <w:rPr>
          <w:rFonts w:ascii="Times New Roman" w:eastAsia="Times New Roman" w:hAnsi="Times New Roman" w:cs="Times New Roman"/>
          <w:sz w:val="24"/>
          <w:szCs w:val="24"/>
        </w:rPr>
        <w:lastRenderedPageBreak/>
        <w:t>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18"/>
    <w:p w:rsidR="007D2EBC" w:rsidRPr="000F05FB" w:rsidRDefault="007D2EBC" w:rsidP="008A75FF">
      <w:pPr>
        <w:pStyle w:val="a5"/>
        <w:widowControl w:val="0"/>
        <w:numPr>
          <w:ilvl w:val="2"/>
          <w:numId w:val="17"/>
        </w:numPr>
        <w:tabs>
          <w:tab w:val="left" w:pos="426"/>
        </w:tabs>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видавати Споживачеві безоплатно платіжні документи;</w:t>
      </w:r>
    </w:p>
    <w:p w:rsidR="007D2EBC" w:rsidRPr="000F05FB" w:rsidRDefault="007D2EBC" w:rsidP="008A75FF">
      <w:pPr>
        <w:pStyle w:val="a5"/>
        <w:widowControl w:val="0"/>
        <w:numPr>
          <w:ilvl w:val="2"/>
          <w:numId w:val="17"/>
        </w:numPr>
        <w:tabs>
          <w:tab w:val="left" w:pos="426"/>
        </w:tabs>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D2EBC" w:rsidRPr="000F05FB" w:rsidRDefault="007D2EBC" w:rsidP="008A75FF">
      <w:pPr>
        <w:pStyle w:val="a5"/>
        <w:widowControl w:val="0"/>
        <w:numPr>
          <w:ilvl w:val="2"/>
          <w:numId w:val="17"/>
        </w:numPr>
        <w:tabs>
          <w:tab w:val="left" w:pos="426"/>
        </w:tabs>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rsidR="007D2EBC" w:rsidRPr="000F05FB" w:rsidRDefault="007D2EBC" w:rsidP="008A75FF">
      <w:pPr>
        <w:pStyle w:val="a5"/>
        <w:widowControl w:val="0"/>
        <w:numPr>
          <w:ilvl w:val="2"/>
          <w:numId w:val="17"/>
        </w:numPr>
        <w:tabs>
          <w:tab w:val="left" w:pos="426"/>
        </w:tabs>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D2EBC" w:rsidRPr="000F05FB" w:rsidRDefault="007D2EBC" w:rsidP="008A75FF">
      <w:pPr>
        <w:pStyle w:val="a5"/>
        <w:widowControl w:val="0"/>
        <w:numPr>
          <w:ilvl w:val="2"/>
          <w:numId w:val="17"/>
        </w:numPr>
        <w:tabs>
          <w:tab w:val="left" w:pos="426"/>
        </w:tabs>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D2EBC" w:rsidRPr="000F05FB" w:rsidRDefault="007D2EBC" w:rsidP="008A75FF">
      <w:pPr>
        <w:pStyle w:val="a5"/>
        <w:widowControl w:val="0"/>
        <w:numPr>
          <w:ilvl w:val="2"/>
          <w:numId w:val="17"/>
        </w:numPr>
        <w:tabs>
          <w:tab w:val="left" w:pos="426"/>
        </w:tabs>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забезпечувати конфіденційність даних, отриманих від Споживача;</w:t>
      </w:r>
    </w:p>
    <w:p w:rsidR="007D2EBC" w:rsidRPr="000F05FB" w:rsidRDefault="007D2EBC" w:rsidP="008A75FF">
      <w:pPr>
        <w:pStyle w:val="a5"/>
        <w:widowControl w:val="0"/>
        <w:numPr>
          <w:ilvl w:val="2"/>
          <w:numId w:val="17"/>
        </w:numPr>
        <w:tabs>
          <w:tab w:val="left" w:pos="426"/>
        </w:tabs>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D2EBC" w:rsidRPr="000F05FB" w:rsidRDefault="007D2EBC" w:rsidP="008A75FF">
      <w:pPr>
        <w:pStyle w:val="a5"/>
        <w:widowControl w:val="0"/>
        <w:numPr>
          <w:ilvl w:val="2"/>
          <w:numId w:val="18"/>
        </w:numPr>
        <w:tabs>
          <w:tab w:val="left" w:pos="426"/>
        </w:tabs>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xml:space="preserve">вибрати іншого </w:t>
      </w:r>
      <w:proofErr w:type="spellStart"/>
      <w:r w:rsidRPr="000F05FB">
        <w:rPr>
          <w:rFonts w:ascii="Times New Roman" w:eastAsia="Times New Roman" w:hAnsi="Times New Roman" w:cs="Times New Roman"/>
          <w:sz w:val="24"/>
          <w:szCs w:val="24"/>
        </w:rPr>
        <w:t>електропостачальника</w:t>
      </w:r>
      <w:proofErr w:type="spellEnd"/>
      <w:r w:rsidRPr="000F05FB">
        <w:rPr>
          <w:rFonts w:ascii="Times New Roman" w:eastAsia="Times New Roman" w:hAnsi="Times New Roman" w:cs="Times New Roman"/>
          <w:sz w:val="24"/>
          <w:szCs w:val="24"/>
        </w:rPr>
        <w:t xml:space="preserve"> та про наслідки невиконання цього;</w:t>
      </w:r>
    </w:p>
    <w:p w:rsidR="007D2EBC" w:rsidRPr="000F05FB" w:rsidRDefault="007D2EBC" w:rsidP="008A75FF">
      <w:pPr>
        <w:pStyle w:val="a5"/>
        <w:widowControl w:val="0"/>
        <w:numPr>
          <w:ilvl w:val="2"/>
          <w:numId w:val="18"/>
        </w:numPr>
        <w:tabs>
          <w:tab w:val="left" w:pos="426"/>
        </w:tabs>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xml:space="preserve">перейти до </w:t>
      </w:r>
      <w:proofErr w:type="spellStart"/>
      <w:r w:rsidRPr="000F05FB">
        <w:rPr>
          <w:rFonts w:ascii="Times New Roman" w:eastAsia="Times New Roman" w:hAnsi="Times New Roman" w:cs="Times New Roman"/>
          <w:sz w:val="24"/>
          <w:szCs w:val="24"/>
        </w:rPr>
        <w:t>електропостачальника</w:t>
      </w:r>
      <w:proofErr w:type="spellEnd"/>
      <w:r w:rsidRPr="000F05FB">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7D2EBC" w:rsidRPr="000F05FB" w:rsidRDefault="007D2EBC" w:rsidP="008A75FF">
      <w:pPr>
        <w:pStyle w:val="a5"/>
        <w:widowControl w:val="0"/>
        <w:numPr>
          <w:ilvl w:val="2"/>
          <w:numId w:val="18"/>
        </w:numPr>
        <w:tabs>
          <w:tab w:val="left" w:pos="284"/>
          <w:tab w:val="left" w:pos="437"/>
        </w:tabs>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7D2EBC" w:rsidRPr="000F05FB" w:rsidRDefault="007D2EBC" w:rsidP="008A75FF">
      <w:pPr>
        <w:pStyle w:val="a5"/>
        <w:widowControl w:val="0"/>
        <w:numPr>
          <w:ilvl w:val="2"/>
          <w:numId w:val="17"/>
        </w:numPr>
        <w:tabs>
          <w:tab w:val="left" w:pos="426"/>
        </w:tabs>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rsidR="007D2EBC" w:rsidRPr="000F05FB" w:rsidRDefault="007D2EBC" w:rsidP="005459B8">
      <w:pPr>
        <w:widowControl w:val="0"/>
        <w:tabs>
          <w:tab w:val="left" w:pos="437"/>
        </w:tabs>
        <w:autoSpaceDE w:val="0"/>
        <w:autoSpaceDN w:val="0"/>
        <w:spacing w:after="0" w:line="240" w:lineRule="auto"/>
        <w:ind w:right="-2"/>
        <w:jc w:val="both"/>
        <w:rPr>
          <w:rFonts w:ascii="Times New Roman" w:eastAsia="Times New Roman" w:hAnsi="Times New Roman" w:cs="Times New Roman"/>
          <w:sz w:val="24"/>
          <w:szCs w:val="24"/>
        </w:rPr>
      </w:pPr>
    </w:p>
    <w:p w:rsidR="007D2EBC" w:rsidRPr="000F05FB" w:rsidRDefault="007D2EBC" w:rsidP="008A75FF">
      <w:pPr>
        <w:widowControl w:val="0"/>
        <w:numPr>
          <w:ilvl w:val="0"/>
          <w:numId w:val="13"/>
        </w:numPr>
        <w:tabs>
          <w:tab w:val="left" w:pos="443"/>
        </w:tabs>
        <w:autoSpaceDE w:val="0"/>
        <w:autoSpaceDN w:val="0"/>
        <w:spacing w:after="0" w:line="240" w:lineRule="auto"/>
        <w:ind w:left="0" w:right="-2"/>
        <w:jc w:val="center"/>
        <w:outlineLvl w:val="0"/>
        <w:rPr>
          <w:rFonts w:ascii="Times New Roman" w:eastAsia="Times New Roman" w:hAnsi="Times New Roman" w:cs="Times New Roman"/>
          <w:b/>
          <w:bCs/>
          <w:sz w:val="24"/>
          <w:szCs w:val="24"/>
        </w:rPr>
      </w:pPr>
      <w:r w:rsidRPr="000F05FB">
        <w:rPr>
          <w:rFonts w:ascii="Times New Roman" w:eastAsia="Times New Roman" w:hAnsi="Times New Roman" w:cs="Times New Roman"/>
          <w:b/>
          <w:bCs/>
          <w:sz w:val="24"/>
          <w:szCs w:val="24"/>
        </w:rPr>
        <w:t>Порядок припинення та відновлення постачання електричної енергії</w:t>
      </w:r>
    </w:p>
    <w:p w:rsidR="007D2EBC" w:rsidRPr="000F05FB" w:rsidRDefault="007D2EBC" w:rsidP="008A75FF">
      <w:pPr>
        <w:pStyle w:val="a5"/>
        <w:widowControl w:val="0"/>
        <w:numPr>
          <w:ilvl w:val="1"/>
          <w:numId w:val="13"/>
        </w:numPr>
        <w:tabs>
          <w:tab w:val="left" w:pos="426"/>
        </w:tabs>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rsidR="007D2EBC" w:rsidRPr="000F05FB" w:rsidRDefault="007D2EBC" w:rsidP="008A75FF">
      <w:pPr>
        <w:pStyle w:val="a5"/>
        <w:widowControl w:val="0"/>
        <w:numPr>
          <w:ilvl w:val="1"/>
          <w:numId w:val="13"/>
        </w:numPr>
        <w:tabs>
          <w:tab w:val="left" w:pos="426"/>
        </w:tabs>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Припинення електропостачання не звільняє Споживача від обов'язку сплатити заборгованість Постачальнику за цим</w:t>
      </w:r>
      <w:r w:rsidR="00393A6B" w:rsidRPr="000F05FB">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Договором.</w:t>
      </w:r>
    </w:p>
    <w:p w:rsidR="007D2EBC" w:rsidRPr="000F05FB" w:rsidRDefault="007D2EBC" w:rsidP="008A75FF">
      <w:pPr>
        <w:widowControl w:val="0"/>
        <w:numPr>
          <w:ilvl w:val="1"/>
          <w:numId w:val="13"/>
        </w:numPr>
        <w:tabs>
          <w:tab w:val="left" w:pos="426"/>
          <w:tab w:val="left" w:pos="591"/>
        </w:tabs>
        <w:autoSpaceDE w:val="0"/>
        <w:autoSpaceDN w:val="0"/>
        <w:spacing w:after="0" w:line="237"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Відновлення</w:t>
      </w:r>
      <w:r w:rsidR="00393A6B" w:rsidRPr="000F05FB">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постачання</w:t>
      </w:r>
      <w:r w:rsidR="00393A6B" w:rsidRPr="000F05FB">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електричної</w:t>
      </w:r>
      <w:r w:rsidR="00393A6B" w:rsidRPr="000F05FB">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енергії</w:t>
      </w:r>
      <w:r w:rsidR="00393A6B" w:rsidRPr="000F05FB">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Споживачу</w:t>
      </w:r>
      <w:r w:rsidR="00393A6B" w:rsidRPr="000F05FB">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може</w:t>
      </w:r>
      <w:r w:rsidR="00393A6B" w:rsidRPr="000F05FB">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pacing w:val="-4"/>
          <w:sz w:val="24"/>
          <w:szCs w:val="24"/>
        </w:rPr>
        <w:t xml:space="preserve">бути </w:t>
      </w:r>
      <w:r w:rsidRPr="000F05FB">
        <w:rPr>
          <w:rFonts w:ascii="Times New Roman" w:eastAsia="Times New Roman" w:hAnsi="Times New Roman" w:cs="Times New Roman"/>
          <w:sz w:val="24"/>
          <w:szCs w:val="24"/>
        </w:rPr>
        <w:t>здійснено</w:t>
      </w:r>
      <w:r w:rsidR="00393A6B" w:rsidRPr="000F05FB">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за</w:t>
      </w:r>
      <w:r w:rsidR="00393A6B" w:rsidRPr="000F05FB">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умови</w:t>
      </w:r>
      <w:r w:rsidR="00393A6B" w:rsidRPr="000F05FB">
        <w:rPr>
          <w:rFonts w:ascii="Times New Roman" w:eastAsia="Times New Roman" w:hAnsi="Times New Roman" w:cs="Times New Roman"/>
          <w:sz w:val="24"/>
          <w:szCs w:val="24"/>
        </w:rPr>
        <w:t xml:space="preserve"> </w:t>
      </w:r>
      <w:r w:rsidR="006D1D09">
        <w:rPr>
          <w:rFonts w:ascii="Times New Roman" w:eastAsia="Times New Roman" w:hAnsi="Times New Roman" w:cs="Times New Roman"/>
          <w:sz w:val="24"/>
          <w:szCs w:val="24"/>
        </w:rPr>
        <w:t xml:space="preserve">повного </w:t>
      </w:r>
      <w:r w:rsidRPr="000F05FB">
        <w:rPr>
          <w:rFonts w:ascii="Times New Roman" w:eastAsia="Times New Roman" w:hAnsi="Times New Roman" w:cs="Times New Roman"/>
          <w:sz w:val="24"/>
          <w:szCs w:val="24"/>
        </w:rPr>
        <w:t>розрахунку</w:t>
      </w:r>
      <w:r w:rsidR="006D1D09">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Споживача</w:t>
      </w:r>
      <w:r w:rsidR="006D1D09">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за</w:t>
      </w:r>
      <w:r w:rsidR="006D1D09">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спожиту</w:t>
      </w:r>
      <w:r w:rsidR="006D1D09">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електричну</w:t>
      </w:r>
      <w:r w:rsidR="006D1D09">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енергію</w:t>
      </w:r>
      <w:r w:rsidR="006D1D09">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за</w:t>
      </w:r>
      <w:r w:rsidR="006D1D09">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цим</w:t>
      </w:r>
      <w:r w:rsidR="006D1D09">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Договором</w:t>
      </w:r>
      <w:r w:rsidR="006D1D09">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або</w:t>
      </w:r>
      <w:r w:rsidR="006D1D09">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складення</w:t>
      </w:r>
      <w:r w:rsidR="006D1D09">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rsidR="007D2EBC" w:rsidRPr="000F05FB" w:rsidRDefault="007D2EBC" w:rsidP="008A75FF">
      <w:pPr>
        <w:widowControl w:val="0"/>
        <w:numPr>
          <w:ilvl w:val="1"/>
          <w:numId w:val="13"/>
        </w:numPr>
        <w:tabs>
          <w:tab w:val="left" w:pos="426"/>
          <w:tab w:val="left" w:pos="591"/>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Якщо</w:t>
      </w:r>
      <w:r w:rsidR="006D1D09">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за</w:t>
      </w:r>
      <w:r w:rsidR="006D1D09">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ініціативою</w:t>
      </w:r>
      <w:r w:rsidR="006D1D09">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Споживача</w:t>
      </w:r>
      <w:r w:rsidR="006D1D09">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необхідно</w:t>
      </w:r>
      <w:r w:rsidR="006D1D09">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припинити</w:t>
      </w:r>
      <w:r w:rsidR="006D1D09">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постачання</w:t>
      </w:r>
      <w:r w:rsidR="006D1D09">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електричної</w:t>
      </w:r>
      <w:r w:rsidR="006D1D09">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енергії</w:t>
      </w:r>
      <w:r w:rsidR="006D1D09">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на</w:t>
      </w:r>
      <w:r w:rsidR="006D1D09">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00393A6B" w:rsidRPr="000F05FB">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системи.</w:t>
      </w:r>
    </w:p>
    <w:p w:rsidR="007D2EBC" w:rsidRPr="000F05FB" w:rsidRDefault="007D2EBC" w:rsidP="008A75FF">
      <w:pPr>
        <w:widowControl w:val="0"/>
        <w:tabs>
          <w:tab w:val="left" w:pos="426"/>
          <w:tab w:val="left" w:pos="591"/>
        </w:tabs>
        <w:autoSpaceDE w:val="0"/>
        <w:autoSpaceDN w:val="0"/>
        <w:spacing w:after="0" w:line="242" w:lineRule="auto"/>
        <w:ind w:right="-2"/>
        <w:jc w:val="both"/>
        <w:rPr>
          <w:rFonts w:ascii="Times New Roman" w:eastAsia="Times New Roman" w:hAnsi="Times New Roman" w:cs="Times New Roman"/>
          <w:sz w:val="24"/>
          <w:szCs w:val="24"/>
        </w:rPr>
      </w:pPr>
    </w:p>
    <w:p w:rsidR="007D2EBC" w:rsidRPr="000F05FB" w:rsidRDefault="007D2EBC" w:rsidP="008A75FF">
      <w:pPr>
        <w:widowControl w:val="0"/>
        <w:numPr>
          <w:ilvl w:val="0"/>
          <w:numId w:val="13"/>
        </w:numPr>
        <w:tabs>
          <w:tab w:val="left" w:pos="443"/>
        </w:tabs>
        <w:autoSpaceDE w:val="0"/>
        <w:autoSpaceDN w:val="0"/>
        <w:spacing w:after="0" w:line="240" w:lineRule="auto"/>
        <w:ind w:left="0" w:right="-2"/>
        <w:jc w:val="center"/>
        <w:outlineLvl w:val="0"/>
        <w:rPr>
          <w:rFonts w:ascii="Times New Roman" w:eastAsia="Times New Roman" w:hAnsi="Times New Roman" w:cs="Times New Roman"/>
          <w:b/>
          <w:bCs/>
          <w:sz w:val="24"/>
          <w:szCs w:val="24"/>
        </w:rPr>
      </w:pPr>
      <w:r w:rsidRPr="000F05FB">
        <w:rPr>
          <w:rFonts w:ascii="Times New Roman" w:eastAsia="Times New Roman" w:hAnsi="Times New Roman" w:cs="Times New Roman"/>
          <w:b/>
          <w:bCs/>
          <w:sz w:val="24"/>
          <w:szCs w:val="24"/>
        </w:rPr>
        <w:t>Відповідальність Сторін</w:t>
      </w:r>
    </w:p>
    <w:p w:rsidR="007D2EBC" w:rsidRPr="000F05FB" w:rsidRDefault="007D2EBC" w:rsidP="008A75FF">
      <w:pPr>
        <w:widowControl w:val="0"/>
        <w:numPr>
          <w:ilvl w:val="1"/>
          <w:numId w:val="13"/>
        </w:numPr>
        <w:tabs>
          <w:tab w:val="left" w:pos="426"/>
        </w:tabs>
        <w:autoSpaceDE w:val="0"/>
        <w:autoSpaceDN w:val="0"/>
        <w:spacing w:after="0" w:line="247"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00393A6B" w:rsidRPr="000F05FB">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законодавством.</w:t>
      </w:r>
    </w:p>
    <w:p w:rsidR="007D2EBC" w:rsidRPr="000F05FB" w:rsidRDefault="007D2EBC" w:rsidP="008A75FF">
      <w:pPr>
        <w:widowControl w:val="0"/>
        <w:numPr>
          <w:ilvl w:val="1"/>
          <w:numId w:val="13"/>
        </w:numPr>
        <w:tabs>
          <w:tab w:val="left" w:pos="426"/>
          <w:tab w:val="left" w:pos="692"/>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xml:space="preserve">Постачальник має право вимагати </w:t>
      </w:r>
      <w:r w:rsidRPr="000F05FB">
        <w:rPr>
          <w:rFonts w:ascii="Times New Roman" w:eastAsia="Times New Roman" w:hAnsi="Times New Roman" w:cs="Times New Roman"/>
          <w:spacing w:val="-3"/>
          <w:sz w:val="24"/>
          <w:szCs w:val="24"/>
        </w:rPr>
        <w:t xml:space="preserve">від </w:t>
      </w:r>
      <w:r w:rsidRPr="000F05FB">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уразі:</w:t>
      </w:r>
    </w:p>
    <w:p w:rsidR="007D2EBC" w:rsidRPr="000F05FB" w:rsidRDefault="00393A6B" w:rsidP="008A75FF">
      <w:pPr>
        <w:pStyle w:val="a5"/>
        <w:widowControl w:val="0"/>
        <w:numPr>
          <w:ilvl w:val="0"/>
          <w:numId w:val="19"/>
        </w:numPr>
        <w:tabs>
          <w:tab w:val="left" w:pos="426"/>
          <w:tab w:val="left" w:pos="692"/>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П</w:t>
      </w:r>
      <w:r w:rsidR="007D2EBC" w:rsidRPr="000F05FB">
        <w:rPr>
          <w:rFonts w:ascii="Times New Roman" w:eastAsia="Times New Roman" w:hAnsi="Times New Roman" w:cs="Times New Roman"/>
          <w:sz w:val="24"/>
          <w:szCs w:val="24"/>
        </w:rPr>
        <w:t>орушення</w:t>
      </w:r>
      <w:r w:rsidRPr="000F05FB">
        <w:rPr>
          <w:rFonts w:ascii="Times New Roman" w:eastAsia="Times New Roman" w:hAnsi="Times New Roman" w:cs="Times New Roman"/>
          <w:sz w:val="24"/>
          <w:szCs w:val="24"/>
        </w:rPr>
        <w:t xml:space="preserve"> </w:t>
      </w:r>
      <w:r w:rsidR="007D2EBC" w:rsidRPr="000F05FB">
        <w:rPr>
          <w:rFonts w:ascii="Times New Roman" w:eastAsia="Times New Roman" w:hAnsi="Times New Roman" w:cs="Times New Roman"/>
          <w:sz w:val="24"/>
          <w:szCs w:val="24"/>
        </w:rPr>
        <w:t>Споживачем</w:t>
      </w:r>
      <w:r w:rsidRPr="000F05FB">
        <w:rPr>
          <w:rFonts w:ascii="Times New Roman" w:eastAsia="Times New Roman" w:hAnsi="Times New Roman" w:cs="Times New Roman"/>
          <w:sz w:val="24"/>
          <w:szCs w:val="24"/>
        </w:rPr>
        <w:t xml:space="preserve"> </w:t>
      </w:r>
      <w:r w:rsidR="007D2EBC" w:rsidRPr="000F05FB">
        <w:rPr>
          <w:rFonts w:ascii="Times New Roman" w:eastAsia="Times New Roman" w:hAnsi="Times New Roman" w:cs="Times New Roman"/>
          <w:sz w:val="24"/>
          <w:szCs w:val="24"/>
        </w:rPr>
        <w:t>строків</w:t>
      </w:r>
      <w:r w:rsidRPr="000F05FB">
        <w:rPr>
          <w:rFonts w:ascii="Times New Roman" w:eastAsia="Times New Roman" w:hAnsi="Times New Roman" w:cs="Times New Roman"/>
          <w:sz w:val="24"/>
          <w:szCs w:val="24"/>
        </w:rPr>
        <w:t xml:space="preserve"> </w:t>
      </w:r>
      <w:r w:rsidR="007D2EBC" w:rsidRPr="000F05FB">
        <w:rPr>
          <w:rFonts w:ascii="Times New Roman" w:eastAsia="Times New Roman" w:hAnsi="Times New Roman" w:cs="Times New Roman"/>
          <w:sz w:val="24"/>
          <w:szCs w:val="24"/>
        </w:rPr>
        <w:t>розрахунків</w:t>
      </w:r>
      <w:r w:rsidRPr="000F05FB">
        <w:rPr>
          <w:rFonts w:ascii="Times New Roman" w:eastAsia="Times New Roman" w:hAnsi="Times New Roman" w:cs="Times New Roman"/>
          <w:sz w:val="24"/>
          <w:szCs w:val="24"/>
        </w:rPr>
        <w:t xml:space="preserve"> </w:t>
      </w:r>
      <w:r w:rsidR="007D2EBC" w:rsidRPr="000F05FB">
        <w:rPr>
          <w:rFonts w:ascii="Times New Roman" w:eastAsia="Times New Roman" w:hAnsi="Times New Roman" w:cs="Times New Roman"/>
          <w:sz w:val="24"/>
          <w:szCs w:val="24"/>
        </w:rPr>
        <w:t>з</w:t>
      </w:r>
      <w:r w:rsidRPr="000F05FB">
        <w:rPr>
          <w:rFonts w:ascii="Times New Roman" w:eastAsia="Times New Roman" w:hAnsi="Times New Roman" w:cs="Times New Roman"/>
          <w:sz w:val="24"/>
          <w:szCs w:val="24"/>
        </w:rPr>
        <w:t xml:space="preserve"> </w:t>
      </w:r>
      <w:r w:rsidR="007D2EBC" w:rsidRPr="000F05FB">
        <w:rPr>
          <w:rFonts w:ascii="Times New Roman" w:eastAsia="Times New Roman" w:hAnsi="Times New Roman" w:cs="Times New Roman"/>
          <w:sz w:val="24"/>
          <w:szCs w:val="24"/>
        </w:rPr>
        <w:t>Постачальником</w:t>
      </w:r>
      <w:r w:rsidRPr="000F05FB">
        <w:rPr>
          <w:rFonts w:ascii="Times New Roman" w:eastAsia="Times New Roman" w:hAnsi="Times New Roman" w:cs="Times New Roman"/>
          <w:sz w:val="24"/>
          <w:szCs w:val="24"/>
        </w:rPr>
        <w:t xml:space="preserve"> </w:t>
      </w:r>
      <w:r w:rsidR="007D2EBC" w:rsidRPr="000F05FB">
        <w:rPr>
          <w:rFonts w:ascii="Times New Roman" w:eastAsia="Times New Roman" w:hAnsi="Times New Roman" w:cs="Times New Roman"/>
          <w:sz w:val="24"/>
          <w:szCs w:val="24"/>
        </w:rPr>
        <w:t>в</w:t>
      </w:r>
      <w:r w:rsidRPr="000F05FB">
        <w:rPr>
          <w:rFonts w:ascii="Times New Roman" w:eastAsia="Times New Roman" w:hAnsi="Times New Roman" w:cs="Times New Roman"/>
          <w:sz w:val="24"/>
          <w:szCs w:val="24"/>
        </w:rPr>
        <w:t xml:space="preserve"> </w:t>
      </w:r>
      <w:r w:rsidR="007D2EBC" w:rsidRPr="000F05FB">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rsidR="007D2EBC" w:rsidRPr="000F05FB" w:rsidRDefault="007D2EBC" w:rsidP="008A75FF">
      <w:pPr>
        <w:pStyle w:val="a5"/>
        <w:widowControl w:val="0"/>
        <w:numPr>
          <w:ilvl w:val="0"/>
          <w:numId w:val="19"/>
        </w:numPr>
        <w:tabs>
          <w:tab w:val="left" w:pos="426"/>
          <w:tab w:val="left" w:pos="692"/>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rsidR="007D2EBC" w:rsidRPr="000F05FB" w:rsidRDefault="007D2EBC" w:rsidP="008A75FF">
      <w:pPr>
        <w:widowControl w:val="0"/>
        <w:numPr>
          <w:ilvl w:val="1"/>
          <w:numId w:val="13"/>
        </w:numPr>
        <w:tabs>
          <w:tab w:val="left" w:pos="426"/>
          <w:tab w:val="left" w:pos="692"/>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xml:space="preserve">У випадку порушення Постачальником зобов’язання, передбаченого в п.п.8.2.2.; 8.2.3.  договору, споживач має право достроково розірвати цей Договір без укладення додаткової угоди, </w:t>
      </w:r>
      <w:r w:rsidRPr="000F05FB">
        <w:rPr>
          <w:rFonts w:ascii="Times New Roman" w:eastAsia="Times New Roman" w:hAnsi="Times New Roman" w:cs="Times New Roman"/>
          <w:sz w:val="24"/>
          <w:szCs w:val="24"/>
        </w:rPr>
        <w:lastRenderedPageBreak/>
        <w:t xml:space="preserve">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Pr="000F05FB">
        <w:rPr>
          <w:rFonts w:ascii="Times New Roman" w:eastAsia="Times New Roman" w:hAnsi="Times New Roman" w:cs="Times New Roman"/>
          <w:sz w:val="24"/>
          <w:szCs w:val="24"/>
        </w:rPr>
        <w:t>п.п</w:t>
      </w:r>
      <w:proofErr w:type="spellEnd"/>
      <w:r w:rsidRPr="000F05FB">
        <w:rPr>
          <w:rFonts w:ascii="Times New Roman" w:eastAsia="Times New Roman" w:hAnsi="Times New Roman" w:cs="Times New Roman"/>
          <w:sz w:val="24"/>
          <w:szCs w:val="24"/>
        </w:rPr>
        <w:t xml:space="preserve">. 8.2.2.; 8.2.3. цього Договору, підтверджується Актом, складеним Споживачем за участю особи, що не є стороною за цим Договором. До вказаного Акту можуть долучатися </w:t>
      </w:r>
      <w:proofErr w:type="spellStart"/>
      <w:r w:rsidRPr="000F05FB">
        <w:rPr>
          <w:rFonts w:ascii="Times New Roman" w:eastAsia="Times New Roman" w:hAnsi="Times New Roman" w:cs="Times New Roman"/>
          <w:sz w:val="24"/>
          <w:szCs w:val="24"/>
        </w:rPr>
        <w:t>скріншоти</w:t>
      </w:r>
      <w:proofErr w:type="spellEnd"/>
      <w:r w:rsidRPr="000F05FB">
        <w:rPr>
          <w:rFonts w:ascii="Times New Roman" w:eastAsia="Times New Roman" w:hAnsi="Times New Roman" w:cs="Times New Roman"/>
          <w:sz w:val="24"/>
          <w:szCs w:val="24"/>
        </w:rPr>
        <w:t xml:space="preserve">, </w:t>
      </w:r>
      <w:proofErr w:type="spellStart"/>
      <w:r w:rsidRPr="000F05FB">
        <w:rPr>
          <w:rFonts w:ascii="Times New Roman" w:eastAsia="Times New Roman" w:hAnsi="Times New Roman" w:cs="Times New Roman"/>
          <w:sz w:val="24"/>
          <w:szCs w:val="24"/>
        </w:rPr>
        <w:t>відеофайли</w:t>
      </w:r>
      <w:proofErr w:type="spellEnd"/>
      <w:r w:rsidRPr="000F05FB">
        <w:rPr>
          <w:rFonts w:ascii="Times New Roman" w:eastAsia="Times New Roman" w:hAnsi="Times New Roman" w:cs="Times New Roman"/>
          <w:sz w:val="24"/>
          <w:szCs w:val="24"/>
        </w:rPr>
        <w:t xml:space="preserve">, тощо. </w:t>
      </w:r>
    </w:p>
    <w:p w:rsidR="007D2EBC" w:rsidRPr="000F05FB" w:rsidRDefault="007D2EBC" w:rsidP="008A75FF">
      <w:pPr>
        <w:widowControl w:val="0"/>
        <w:numPr>
          <w:ilvl w:val="1"/>
          <w:numId w:val="13"/>
        </w:numPr>
        <w:tabs>
          <w:tab w:val="left" w:pos="426"/>
          <w:tab w:val="left" w:pos="692"/>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У випадку порушення Постачальником строку виставлення рахунку, передбаченого в Додатку 2 цього Договору, він сплачує Споживачу штраф у розмірі 10% від вартості спожитої електричної енергії у розрахунковому періоді, за який прострочено виставлення рахунку.</w:t>
      </w:r>
    </w:p>
    <w:p w:rsidR="007D2EBC" w:rsidRPr="000F05FB" w:rsidRDefault="007D2EBC" w:rsidP="008A75FF">
      <w:pPr>
        <w:widowControl w:val="0"/>
        <w:numPr>
          <w:ilvl w:val="1"/>
          <w:numId w:val="13"/>
        </w:numPr>
        <w:tabs>
          <w:tab w:val="left" w:pos="426"/>
          <w:tab w:val="left" w:pos="692"/>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00393A6B" w:rsidRPr="000F05FB">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ПРРЕЕ.</w:t>
      </w:r>
    </w:p>
    <w:p w:rsidR="007D2EBC" w:rsidRPr="000F05FB" w:rsidRDefault="007D2EBC" w:rsidP="008A75FF">
      <w:pPr>
        <w:widowControl w:val="0"/>
        <w:numPr>
          <w:ilvl w:val="1"/>
          <w:numId w:val="13"/>
        </w:numPr>
        <w:tabs>
          <w:tab w:val="left" w:pos="426"/>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rsidR="007D2EBC" w:rsidRPr="000F05FB" w:rsidRDefault="007D2EBC" w:rsidP="008A75FF">
      <w:pPr>
        <w:widowControl w:val="0"/>
        <w:numPr>
          <w:ilvl w:val="1"/>
          <w:numId w:val="13"/>
        </w:numPr>
        <w:tabs>
          <w:tab w:val="left" w:pos="426"/>
        </w:tabs>
        <w:autoSpaceDE w:val="0"/>
        <w:autoSpaceDN w:val="0"/>
        <w:spacing w:after="0" w:line="247"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0F05FB">
        <w:rPr>
          <w:rFonts w:ascii="Times New Roman" w:eastAsia="Times New Roman" w:hAnsi="Times New Roman" w:cs="Times New Roman"/>
          <w:sz w:val="24"/>
          <w:szCs w:val="24"/>
        </w:rPr>
        <w:t>дефолтного</w:t>
      </w:r>
      <w:proofErr w:type="spellEnd"/>
      <w:r w:rsidRPr="000F05FB">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відшкодувати збитки.</w:t>
      </w:r>
    </w:p>
    <w:p w:rsidR="007D2EBC" w:rsidRPr="000F05FB" w:rsidRDefault="007D2EBC" w:rsidP="008A75FF">
      <w:pPr>
        <w:widowControl w:val="0"/>
        <w:tabs>
          <w:tab w:val="left" w:pos="426"/>
        </w:tabs>
        <w:autoSpaceDE w:val="0"/>
        <w:autoSpaceDN w:val="0"/>
        <w:spacing w:after="0" w:line="247" w:lineRule="auto"/>
        <w:ind w:right="-2"/>
        <w:jc w:val="both"/>
        <w:rPr>
          <w:rFonts w:ascii="Times New Roman" w:eastAsia="Times New Roman" w:hAnsi="Times New Roman" w:cs="Times New Roman"/>
          <w:sz w:val="24"/>
          <w:szCs w:val="24"/>
        </w:rPr>
      </w:pPr>
    </w:p>
    <w:p w:rsidR="007D2EBC" w:rsidRPr="000F05FB" w:rsidRDefault="007D2EBC" w:rsidP="008A75FF">
      <w:pPr>
        <w:widowControl w:val="0"/>
        <w:numPr>
          <w:ilvl w:val="0"/>
          <w:numId w:val="13"/>
        </w:numPr>
        <w:tabs>
          <w:tab w:val="left" w:pos="577"/>
        </w:tabs>
        <w:autoSpaceDE w:val="0"/>
        <w:autoSpaceDN w:val="0"/>
        <w:spacing w:after="0" w:line="240" w:lineRule="auto"/>
        <w:ind w:left="0" w:right="-2"/>
        <w:jc w:val="center"/>
        <w:outlineLvl w:val="0"/>
        <w:rPr>
          <w:rFonts w:ascii="Times New Roman" w:eastAsia="Times New Roman" w:hAnsi="Times New Roman" w:cs="Times New Roman"/>
          <w:b/>
          <w:bCs/>
          <w:sz w:val="24"/>
          <w:szCs w:val="24"/>
        </w:rPr>
      </w:pPr>
      <w:r w:rsidRPr="000F05FB">
        <w:rPr>
          <w:rFonts w:ascii="Times New Roman" w:eastAsia="Times New Roman" w:hAnsi="Times New Roman" w:cs="Times New Roman"/>
          <w:b/>
          <w:bCs/>
          <w:sz w:val="24"/>
          <w:szCs w:val="24"/>
        </w:rPr>
        <w:t xml:space="preserve">Порядок зміни </w:t>
      </w:r>
      <w:proofErr w:type="spellStart"/>
      <w:r w:rsidRPr="000F05FB">
        <w:rPr>
          <w:rFonts w:ascii="Times New Roman" w:eastAsia="Times New Roman" w:hAnsi="Times New Roman" w:cs="Times New Roman"/>
          <w:b/>
          <w:bCs/>
          <w:sz w:val="24"/>
          <w:szCs w:val="24"/>
        </w:rPr>
        <w:t>електропостачальника</w:t>
      </w:r>
      <w:proofErr w:type="spellEnd"/>
    </w:p>
    <w:p w:rsidR="007D2EBC" w:rsidRPr="000F05FB" w:rsidRDefault="007D2EBC" w:rsidP="008A75FF">
      <w:pPr>
        <w:widowControl w:val="0"/>
        <w:numPr>
          <w:ilvl w:val="1"/>
          <w:numId w:val="13"/>
        </w:numPr>
        <w:tabs>
          <w:tab w:val="left" w:pos="426"/>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0F05FB">
        <w:rPr>
          <w:rFonts w:ascii="Times New Roman" w:eastAsia="Times New Roman" w:hAnsi="Times New Roman" w:cs="Times New Roman"/>
          <w:sz w:val="24"/>
          <w:szCs w:val="24"/>
        </w:rPr>
        <w:t>електропостачальником</w:t>
      </w:r>
      <w:proofErr w:type="spellEnd"/>
      <w:r w:rsidRPr="000F05FB">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D2EBC" w:rsidRPr="000F05FB" w:rsidRDefault="007D2EBC" w:rsidP="008A75FF">
      <w:pPr>
        <w:widowControl w:val="0"/>
        <w:numPr>
          <w:ilvl w:val="1"/>
          <w:numId w:val="13"/>
        </w:numPr>
        <w:tabs>
          <w:tab w:val="left" w:pos="426"/>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rsidR="007D2EBC" w:rsidRDefault="007D2EBC" w:rsidP="005459B8">
      <w:pPr>
        <w:widowControl w:val="0"/>
        <w:tabs>
          <w:tab w:val="left" w:pos="787"/>
        </w:tabs>
        <w:autoSpaceDE w:val="0"/>
        <w:autoSpaceDN w:val="0"/>
        <w:spacing w:after="0" w:line="242" w:lineRule="auto"/>
        <w:ind w:right="-2"/>
        <w:jc w:val="both"/>
        <w:rPr>
          <w:rFonts w:ascii="Times New Roman" w:eastAsia="Times New Roman" w:hAnsi="Times New Roman" w:cs="Times New Roman"/>
          <w:sz w:val="24"/>
          <w:szCs w:val="24"/>
        </w:rPr>
      </w:pPr>
    </w:p>
    <w:p w:rsidR="00314123" w:rsidRPr="000F05FB" w:rsidRDefault="00314123" w:rsidP="005459B8">
      <w:pPr>
        <w:widowControl w:val="0"/>
        <w:tabs>
          <w:tab w:val="left" w:pos="787"/>
        </w:tabs>
        <w:autoSpaceDE w:val="0"/>
        <w:autoSpaceDN w:val="0"/>
        <w:spacing w:after="0" w:line="242" w:lineRule="auto"/>
        <w:ind w:right="-2"/>
        <w:jc w:val="both"/>
        <w:rPr>
          <w:rFonts w:ascii="Times New Roman" w:eastAsia="Times New Roman" w:hAnsi="Times New Roman" w:cs="Times New Roman"/>
          <w:sz w:val="24"/>
          <w:szCs w:val="24"/>
        </w:rPr>
      </w:pPr>
    </w:p>
    <w:p w:rsidR="007D2EBC" w:rsidRPr="000F05FB" w:rsidRDefault="007D2EBC" w:rsidP="008A75FF">
      <w:pPr>
        <w:widowControl w:val="0"/>
        <w:numPr>
          <w:ilvl w:val="0"/>
          <w:numId w:val="13"/>
        </w:numPr>
        <w:tabs>
          <w:tab w:val="left" w:pos="577"/>
        </w:tabs>
        <w:autoSpaceDE w:val="0"/>
        <w:autoSpaceDN w:val="0"/>
        <w:spacing w:after="0" w:line="240" w:lineRule="auto"/>
        <w:ind w:left="0" w:right="-2"/>
        <w:jc w:val="center"/>
        <w:outlineLvl w:val="0"/>
        <w:rPr>
          <w:rFonts w:ascii="Times New Roman" w:eastAsia="Times New Roman" w:hAnsi="Times New Roman" w:cs="Times New Roman"/>
          <w:b/>
          <w:bCs/>
          <w:sz w:val="24"/>
          <w:szCs w:val="24"/>
        </w:rPr>
      </w:pPr>
      <w:r w:rsidRPr="000F05FB">
        <w:rPr>
          <w:rFonts w:ascii="Times New Roman" w:eastAsia="Times New Roman" w:hAnsi="Times New Roman" w:cs="Times New Roman"/>
          <w:b/>
          <w:bCs/>
          <w:sz w:val="24"/>
          <w:szCs w:val="24"/>
        </w:rPr>
        <w:t>Порядок розв'язання спорів</w:t>
      </w:r>
    </w:p>
    <w:p w:rsidR="007D2EBC" w:rsidRPr="000F05FB" w:rsidRDefault="007D2EBC" w:rsidP="008A75FF">
      <w:pPr>
        <w:widowControl w:val="0"/>
        <w:numPr>
          <w:ilvl w:val="1"/>
          <w:numId w:val="13"/>
        </w:numPr>
        <w:tabs>
          <w:tab w:val="left" w:pos="567"/>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ІКЦ по роботі із споживачами електричної енергії, що створюється Постачальником відповідно до вимог чинного законодавства.</w:t>
      </w:r>
    </w:p>
    <w:p w:rsidR="007D2EBC" w:rsidRPr="000F05FB" w:rsidRDefault="007D2EBC" w:rsidP="008A75FF">
      <w:pPr>
        <w:widowControl w:val="0"/>
        <w:tabs>
          <w:tab w:val="left" w:pos="567"/>
        </w:tabs>
        <w:autoSpaceDE w:val="0"/>
        <w:autoSpaceDN w:val="0"/>
        <w:spacing w:after="0" w:line="242" w:lineRule="auto"/>
        <w:ind w:right="-2"/>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rsidR="007D2EBC" w:rsidRPr="000F05FB" w:rsidRDefault="007D2EBC" w:rsidP="008A75FF">
      <w:pPr>
        <w:widowControl w:val="0"/>
        <w:numPr>
          <w:ilvl w:val="1"/>
          <w:numId w:val="13"/>
        </w:numPr>
        <w:tabs>
          <w:tab w:val="left" w:pos="567"/>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D2EBC" w:rsidRPr="000F05FB" w:rsidRDefault="007D2EBC" w:rsidP="008A75FF">
      <w:pPr>
        <w:widowControl w:val="0"/>
        <w:tabs>
          <w:tab w:val="left" w:pos="567"/>
        </w:tabs>
        <w:autoSpaceDE w:val="0"/>
        <w:autoSpaceDN w:val="0"/>
        <w:spacing w:after="0" w:line="242" w:lineRule="auto"/>
        <w:ind w:right="-2"/>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D2EBC" w:rsidRPr="000F05FB" w:rsidRDefault="007D2EBC" w:rsidP="008A75FF">
      <w:pPr>
        <w:widowControl w:val="0"/>
        <w:numPr>
          <w:ilvl w:val="0"/>
          <w:numId w:val="13"/>
        </w:numPr>
        <w:tabs>
          <w:tab w:val="left" w:pos="582"/>
        </w:tabs>
        <w:autoSpaceDE w:val="0"/>
        <w:autoSpaceDN w:val="0"/>
        <w:spacing w:after="0" w:line="240" w:lineRule="auto"/>
        <w:ind w:left="0" w:right="-2"/>
        <w:jc w:val="center"/>
        <w:outlineLvl w:val="0"/>
        <w:rPr>
          <w:rFonts w:ascii="Times New Roman" w:eastAsia="Times New Roman" w:hAnsi="Times New Roman" w:cs="Times New Roman"/>
          <w:b/>
          <w:bCs/>
          <w:sz w:val="24"/>
          <w:szCs w:val="24"/>
        </w:rPr>
      </w:pPr>
      <w:r w:rsidRPr="000F05FB">
        <w:rPr>
          <w:rFonts w:ascii="Times New Roman" w:eastAsia="Times New Roman" w:hAnsi="Times New Roman" w:cs="Times New Roman"/>
          <w:b/>
          <w:bCs/>
          <w:sz w:val="24"/>
          <w:szCs w:val="24"/>
        </w:rPr>
        <w:lastRenderedPageBreak/>
        <w:t>Форс-мажорні обставини</w:t>
      </w:r>
    </w:p>
    <w:p w:rsidR="007D2EBC" w:rsidRPr="000F05FB" w:rsidRDefault="007D2EBC" w:rsidP="008A75FF">
      <w:pPr>
        <w:widowControl w:val="0"/>
        <w:numPr>
          <w:ilvl w:val="1"/>
          <w:numId w:val="13"/>
        </w:numPr>
        <w:tabs>
          <w:tab w:val="left" w:pos="284"/>
          <w:tab w:val="left" w:pos="567"/>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xml:space="preserve">Сторони звільняються від відповідальності за часткове </w:t>
      </w:r>
      <w:r w:rsidRPr="000F05FB">
        <w:rPr>
          <w:rFonts w:ascii="Times New Roman" w:eastAsia="Times New Roman" w:hAnsi="Times New Roman" w:cs="Times New Roman"/>
          <w:spacing w:val="-3"/>
          <w:sz w:val="24"/>
          <w:szCs w:val="24"/>
        </w:rPr>
        <w:t xml:space="preserve">або </w:t>
      </w:r>
      <w:r w:rsidRPr="000F05FB">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00393A6B" w:rsidRPr="000F05FB">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обставин).</w:t>
      </w:r>
    </w:p>
    <w:p w:rsidR="007D2EBC" w:rsidRPr="000F05FB" w:rsidRDefault="007D2EBC" w:rsidP="008A75FF">
      <w:pPr>
        <w:widowControl w:val="0"/>
        <w:numPr>
          <w:ilvl w:val="1"/>
          <w:numId w:val="13"/>
        </w:numPr>
        <w:tabs>
          <w:tab w:val="left" w:pos="284"/>
          <w:tab w:val="left" w:pos="567"/>
          <w:tab w:val="left" w:pos="754"/>
        </w:tabs>
        <w:autoSpaceDE w:val="0"/>
        <w:autoSpaceDN w:val="0"/>
        <w:spacing w:after="0" w:line="247"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 в тому числі технічні збої, що об'єктивно унеможливлюють виконання зобов'язань, передбачених умовами цього</w:t>
      </w:r>
      <w:r w:rsidR="00393A6B" w:rsidRPr="000F05FB">
        <w:rPr>
          <w:rFonts w:ascii="Times New Roman" w:eastAsia="Times New Roman" w:hAnsi="Times New Roman" w:cs="Times New Roman"/>
          <w:sz w:val="24"/>
          <w:szCs w:val="24"/>
        </w:rPr>
        <w:t xml:space="preserve"> </w:t>
      </w:r>
      <w:r w:rsidRPr="000F05FB">
        <w:rPr>
          <w:rFonts w:ascii="Times New Roman" w:eastAsia="Times New Roman" w:hAnsi="Times New Roman" w:cs="Times New Roman"/>
          <w:sz w:val="24"/>
          <w:szCs w:val="24"/>
        </w:rPr>
        <w:t>Договору.</w:t>
      </w:r>
    </w:p>
    <w:p w:rsidR="007D2EBC" w:rsidRPr="000F05FB" w:rsidRDefault="007D2EBC" w:rsidP="008A75FF">
      <w:pPr>
        <w:widowControl w:val="0"/>
        <w:numPr>
          <w:ilvl w:val="1"/>
          <w:numId w:val="13"/>
        </w:numPr>
        <w:tabs>
          <w:tab w:val="left" w:pos="284"/>
          <w:tab w:val="left" w:pos="567"/>
          <w:tab w:val="left" w:pos="754"/>
        </w:tabs>
        <w:autoSpaceDE w:val="0"/>
        <w:autoSpaceDN w:val="0"/>
        <w:spacing w:after="0" w:line="247"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7D2EBC" w:rsidRPr="000F05FB" w:rsidRDefault="007D2EBC" w:rsidP="008A75FF">
      <w:pPr>
        <w:widowControl w:val="0"/>
        <w:numPr>
          <w:ilvl w:val="1"/>
          <w:numId w:val="13"/>
        </w:numPr>
        <w:tabs>
          <w:tab w:val="left" w:pos="284"/>
          <w:tab w:val="left" w:pos="567"/>
          <w:tab w:val="left" w:pos="768"/>
        </w:tabs>
        <w:autoSpaceDE w:val="0"/>
        <w:autoSpaceDN w:val="0"/>
        <w:spacing w:after="0" w:line="247"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D2EBC" w:rsidRPr="000F05FB" w:rsidRDefault="007D2EBC" w:rsidP="008A75FF">
      <w:pPr>
        <w:widowControl w:val="0"/>
        <w:numPr>
          <w:ilvl w:val="1"/>
          <w:numId w:val="13"/>
        </w:numPr>
        <w:tabs>
          <w:tab w:val="left" w:pos="284"/>
          <w:tab w:val="left" w:pos="567"/>
          <w:tab w:val="left" w:pos="768"/>
        </w:tabs>
        <w:autoSpaceDE w:val="0"/>
        <w:autoSpaceDN w:val="0"/>
        <w:spacing w:after="0" w:line="247"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D2EBC" w:rsidRPr="000F05FB" w:rsidRDefault="007D2EBC" w:rsidP="005459B8">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rsidR="007D2EBC" w:rsidRPr="000F05FB" w:rsidRDefault="007D2EBC" w:rsidP="008A75FF">
      <w:pPr>
        <w:pStyle w:val="a5"/>
        <w:widowControl w:val="0"/>
        <w:numPr>
          <w:ilvl w:val="0"/>
          <w:numId w:val="13"/>
        </w:numPr>
        <w:tabs>
          <w:tab w:val="left" w:pos="768"/>
          <w:tab w:val="left" w:pos="851"/>
        </w:tabs>
        <w:autoSpaceDE w:val="0"/>
        <w:autoSpaceDN w:val="0"/>
        <w:spacing w:after="0" w:line="247" w:lineRule="auto"/>
        <w:ind w:left="0" w:right="-2"/>
        <w:jc w:val="center"/>
        <w:rPr>
          <w:rFonts w:ascii="Times New Roman" w:eastAsia="Times New Roman" w:hAnsi="Times New Roman" w:cs="Times New Roman"/>
          <w:b/>
          <w:sz w:val="24"/>
          <w:szCs w:val="24"/>
        </w:rPr>
      </w:pPr>
      <w:r w:rsidRPr="000F05FB">
        <w:rPr>
          <w:rFonts w:ascii="Times New Roman" w:eastAsia="Times New Roman" w:hAnsi="Times New Roman" w:cs="Times New Roman"/>
          <w:b/>
          <w:sz w:val="24"/>
          <w:szCs w:val="24"/>
        </w:rPr>
        <w:t>Оперативно-господарські санкції</w:t>
      </w:r>
    </w:p>
    <w:p w:rsidR="007D2EBC" w:rsidRPr="000F05FB" w:rsidRDefault="007D2EBC" w:rsidP="008A75FF">
      <w:pPr>
        <w:pStyle w:val="a5"/>
        <w:widowControl w:val="0"/>
        <w:numPr>
          <w:ilvl w:val="1"/>
          <w:numId w:val="13"/>
        </w:numPr>
        <w:tabs>
          <w:tab w:val="left" w:pos="567"/>
          <w:tab w:val="left" w:pos="851"/>
        </w:tabs>
        <w:autoSpaceDE w:val="0"/>
        <w:autoSpaceDN w:val="0"/>
        <w:spacing w:after="0" w:line="247"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7D2EBC" w:rsidRPr="000F05FB" w:rsidRDefault="007D2EBC" w:rsidP="008A75FF">
      <w:pPr>
        <w:pStyle w:val="a5"/>
        <w:widowControl w:val="0"/>
        <w:numPr>
          <w:ilvl w:val="1"/>
          <w:numId w:val="13"/>
        </w:numPr>
        <w:tabs>
          <w:tab w:val="left" w:pos="567"/>
          <w:tab w:val="left" w:pos="851"/>
        </w:tabs>
        <w:autoSpaceDE w:val="0"/>
        <w:autoSpaceDN w:val="0"/>
        <w:spacing w:after="0" w:line="247"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Оперативно-господарська санкція передбачена п.14.1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7D2EBC" w:rsidRPr="000F05FB" w:rsidRDefault="007D2EBC" w:rsidP="008A75FF">
      <w:pPr>
        <w:pStyle w:val="a5"/>
        <w:widowControl w:val="0"/>
        <w:numPr>
          <w:ilvl w:val="0"/>
          <w:numId w:val="14"/>
        </w:numPr>
        <w:tabs>
          <w:tab w:val="left" w:pos="567"/>
          <w:tab w:val="left" w:pos="851"/>
        </w:tabs>
        <w:autoSpaceDE w:val="0"/>
        <w:autoSpaceDN w:val="0"/>
        <w:spacing w:after="0" w:line="247"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w:t>
      </w:r>
      <w:proofErr w:type="spellStart"/>
      <w:r w:rsidRPr="000F05FB">
        <w:rPr>
          <w:rFonts w:ascii="Times New Roman" w:eastAsia="Times New Roman" w:hAnsi="Times New Roman" w:cs="Times New Roman"/>
          <w:sz w:val="24"/>
          <w:szCs w:val="24"/>
        </w:rPr>
        <w:t>дефолтного</w:t>
      </w:r>
      <w:proofErr w:type="spellEnd"/>
      <w:r w:rsidRPr="000F05FB">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rsidR="007D2EBC" w:rsidRPr="000F05FB" w:rsidRDefault="007D2EBC" w:rsidP="008A75FF">
      <w:pPr>
        <w:pStyle w:val="a5"/>
        <w:widowControl w:val="0"/>
        <w:numPr>
          <w:ilvl w:val="0"/>
          <w:numId w:val="14"/>
        </w:numPr>
        <w:tabs>
          <w:tab w:val="left" w:pos="567"/>
          <w:tab w:val="left" w:pos="851"/>
        </w:tabs>
        <w:autoSpaceDE w:val="0"/>
        <w:autoSpaceDN w:val="0"/>
        <w:spacing w:after="0" w:line="247"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rsidR="007D2EBC" w:rsidRPr="000F05FB" w:rsidRDefault="007D2EBC" w:rsidP="008A75FF">
      <w:pPr>
        <w:pStyle w:val="a5"/>
        <w:widowControl w:val="0"/>
        <w:numPr>
          <w:ilvl w:val="0"/>
          <w:numId w:val="14"/>
        </w:numPr>
        <w:tabs>
          <w:tab w:val="left" w:pos="567"/>
          <w:tab w:val="left" w:pos="851"/>
        </w:tabs>
        <w:autoSpaceDE w:val="0"/>
        <w:autoSpaceDN w:val="0"/>
        <w:spacing w:after="0" w:line="247"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rsidR="007D2EBC" w:rsidRPr="000F05FB" w:rsidRDefault="007D2EBC" w:rsidP="008A75FF">
      <w:pPr>
        <w:pStyle w:val="a5"/>
        <w:widowControl w:val="0"/>
        <w:numPr>
          <w:ilvl w:val="0"/>
          <w:numId w:val="15"/>
        </w:numPr>
        <w:tabs>
          <w:tab w:val="left" w:pos="567"/>
          <w:tab w:val="left" w:pos="851"/>
        </w:tabs>
        <w:autoSpaceDE w:val="0"/>
        <w:autoSpaceDN w:val="0"/>
        <w:spacing w:after="0" w:line="240"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rsidR="007D2EBC" w:rsidRPr="000F05FB" w:rsidRDefault="007D2EBC" w:rsidP="008A75FF">
      <w:pPr>
        <w:pStyle w:val="a5"/>
        <w:widowControl w:val="0"/>
        <w:numPr>
          <w:ilvl w:val="0"/>
          <w:numId w:val="14"/>
        </w:numPr>
        <w:tabs>
          <w:tab w:val="left" w:pos="567"/>
          <w:tab w:val="left" w:pos="851"/>
        </w:tabs>
        <w:autoSpaceDE w:val="0"/>
        <w:autoSpaceDN w:val="0"/>
        <w:spacing w:after="0" w:line="247"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порушення Постачальником зобов’язань, передбачених в п.п8.2.2.; 8.2.3. Договору;</w:t>
      </w:r>
    </w:p>
    <w:p w:rsidR="007D2EBC" w:rsidRPr="000F05FB" w:rsidRDefault="007D2EBC" w:rsidP="008A75FF">
      <w:pPr>
        <w:pStyle w:val="a5"/>
        <w:widowControl w:val="0"/>
        <w:numPr>
          <w:ilvl w:val="0"/>
          <w:numId w:val="14"/>
        </w:numPr>
        <w:tabs>
          <w:tab w:val="left" w:pos="567"/>
          <w:tab w:val="left" w:pos="851"/>
        </w:tabs>
        <w:autoSpaceDE w:val="0"/>
        <w:autoSpaceDN w:val="0"/>
        <w:spacing w:after="0" w:line="247"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rsidR="007D2EBC" w:rsidRPr="000F05FB" w:rsidRDefault="007D2EBC" w:rsidP="008A75FF">
      <w:pPr>
        <w:pStyle w:val="a5"/>
        <w:widowControl w:val="0"/>
        <w:numPr>
          <w:ilvl w:val="0"/>
          <w:numId w:val="14"/>
        </w:numPr>
        <w:tabs>
          <w:tab w:val="left" w:pos="567"/>
          <w:tab w:val="left" w:pos="851"/>
        </w:tabs>
        <w:autoSpaceDE w:val="0"/>
        <w:autoSpaceDN w:val="0"/>
        <w:spacing w:after="0" w:line="247"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7D2EBC" w:rsidRPr="000F05FB" w:rsidRDefault="007D2EBC" w:rsidP="008A75FF">
      <w:pPr>
        <w:widowControl w:val="0"/>
        <w:tabs>
          <w:tab w:val="left" w:pos="567"/>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w:t>
      </w:r>
      <w:r w:rsidRPr="000F05FB">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7D2EBC" w:rsidRPr="000F05FB" w:rsidRDefault="007D2EBC" w:rsidP="008A75FF">
      <w:pPr>
        <w:pStyle w:val="a5"/>
        <w:widowControl w:val="0"/>
        <w:numPr>
          <w:ilvl w:val="1"/>
          <w:numId w:val="13"/>
        </w:numPr>
        <w:tabs>
          <w:tab w:val="left" w:pos="567"/>
          <w:tab w:val="left" w:pos="851"/>
        </w:tabs>
        <w:autoSpaceDE w:val="0"/>
        <w:autoSpaceDN w:val="0"/>
        <w:spacing w:after="0" w:line="247"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7D2EBC" w:rsidRPr="000F05FB" w:rsidRDefault="007D2EBC" w:rsidP="008A75FF">
      <w:pPr>
        <w:pStyle w:val="a5"/>
        <w:widowControl w:val="0"/>
        <w:numPr>
          <w:ilvl w:val="1"/>
          <w:numId w:val="13"/>
        </w:numPr>
        <w:tabs>
          <w:tab w:val="left" w:pos="567"/>
          <w:tab w:val="left" w:pos="851"/>
        </w:tabs>
        <w:autoSpaceDE w:val="0"/>
        <w:autoSpaceDN w:val="0"/>
        <w:spacing w:after="0" w:line="247"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7D2EBC" w:rsidRPr="000F05FB" w:rsidRDefault="007D2EBC" w:rsidP="008A75FF">
      <w:pPr>
        <w:pStyle w:val="a5"/>
        <w:widowControl w:val="0"/>
        <w:numPr>
          <w:ilvl w:val="1"/>
          <w:numId w:val="13"/>
        </w:numPr>
        <w:tabs>
          <w:tab w:val="left" w:pos="567"/>
          <w:tab w:val="left" w:pos="851"/>
        </w:tabs>
        <w:autoSpaceDE w:val="0"/>
        <w:autoSpaceDN w:val="0"/>
        <w:spacing w:after="0" w:line="247"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7D2EBC" w:rsidRPr="000F05FB" w:rsidRDefault="007D2EBC" w:rsidP="008A75FF">
      <w:pPr>
        <w:pStyle w:val="a5"/>
        <w:widowControl w:val="0"/>
        <w:numPr>
          <w:ilvl w:val="1"/>
          <w:numId w:val="13"/>
        </w:numPr>
        <w:tabs>
          <w:tab w:val="left" w:pos="567"/>
          <w:tab w:val="left" w:pos="851"/>
        </w:tabs>
        <w:autoSpaceDE w:val="0"/>
        <w:autoSpaceDN w:val="0"/>
        <w:spacing w:after="0" w:line="247"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rsidR="007D2EBC" w:rsidRPr="000F05FB" w:rsidRDefault="007D2EBC" w:rsidP="005459B8">
      <w:pPr>
        <w:widowControl w:val="0"/>
        <w:tabs>
          <w:tab w:val="left" w:pos="577"/>
          <w:tab w:val="left" w:pos="851"/>
        </w:tabs>
        <w:autoSpaceDE w:val="0"/>
        <w:autoSpaceDN w:val="0"/>
        <w:spacing w:after="0" w:line="240" w:lineRule="auto"/>
        <w:ind w:right="-2"/>
        <w:jc w:val="both"/>
        <w:outlineLvl w:val="0"/>
        <w:rPr>
          <w:rFonts w:ascii="Times New Roman" w:eastAsia="Times New Roman" w:hAnsi="Times New Roman" w:cs="Times New Roman"/>
          <w:b/>
          <w:bCs/>
          <w:sz w:val="24"/>
          <w:szCs w:val="24"/>
        </w:rPr>
      </w:pPr>
    </w:p>
    <w:p w:rsidR="007D2EBC" w:rsidRPr="000F05FB" w:rsidRDefault="007D2EBC" w:rsidP="000F05FB">
      <w:pPr>
        <w:pStyle w:val="a5"/>
        <w:widowControl w:val="0"/>
        <w:numPr>
          <w:ilvl w:val="0"/>
          <w:numId w:val="13"/>
        </w:numPr>
        <w:tabs>
          <w:tab w:val="left" w:pos="768"/>
          <w:tab w:val="left" w:pos="851"/>
          <w:tab w:val="left" w:pos="2552"/>
        </w:tabs>
        <w:autoSpaceDE w:val="0"/>
        <w:autoSpaceDN w:val="0"/>
        <w:spacing w:after="0" w:line="247" w:lineRule="auto"/>
        <w:ind w:left="0" w:right="-2"/>
        <w:jc w:val="center"/>
        <w:rPr>
          <w:rFonts w:ascii="Times New Roman" w:eastAsia="Times New Roman" w:hAnsi="Times New Roman" w:cs="Times New Roman"/>
          <w:b/>
          <w:sz w:val="24"/>
          <w:szCs w:val="24"/>
        </w:rPr>
      </w:pPr>
      <w:r w:rsidRPr="000F05FB">
        <w:rPr>
          <w:rFonts w:ascii="Times New Roman" w:eastAsia="Times New Roman" w:hAnsi="Times New Roman" w:cs="Times New Roman"/>
          <w:b/>
          <w:sz w:val="24"/>
          <w:szCs w:val="24"/>
        </w:rPr>
        <w:t>Строк дії Договору та інші умови</w:t>
      </w:r>
    </w:p>
    <w:p w:rsidR="007D2EBC" w:rsidRPr="000F05FB" w:rsidRDefault="007D2EBC" w:rsidP="008A75FF">
      <w:pPr>
        <w:pStyle w:val="a5"/>
        <w:widowControl w:val="0"/>
        <w:numPr>
          <w:ilvl w:val="1"/>
          <w:numId w:val="13"/>
        </w:numPr>
        <w:tabs>
          <w:tab w:val="left" w:pos="711"/>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xml:space="preserve">Договір набуває чинності з «_______» _____________ 20______року та діє </w:t>
      </w:r>
      <w:bookmarkStart w:id="19" w:name="_Hlk39829217"/>
      <w:r w:rsidRPr="000F05FB">
        <w:rPr>
          <w:rFonts w:ascii="Times New Roman" w:eastAsia="Times New Roman" w:hAnsi="Times New Roman" w:cs="Times New Roman"/>
          <w:sz w:val="24"/>
          <w:szCs w:val="24"/>
        </w:rPr>
        <w:t xml:space="preserve">до </w:t>
      </w:r>
      <w:bookmarkStart w:id="20" w:name="_Hlk88058653"/>
      <w:r w:rsidRPr="000F05FB">
        <w:rPr>
          <w:rFonts w:ascii="Times New Roman" w:eastAsia="Times New Roman" w:hAnsi="Times New Roman" w:cs="Times New Roman"/>
          <w:sz w:val="24"/>
          <w:szCs w:val="24"/>
        </w:rPr>
        <w:t>«_______» _____________ 20______року</w:t>
      </w:r>
      <w:bookmarkEnd w:id="19"/>
      <w:bookmarkEnd w:id="20"/>
      <w:r w:rsidRPr="000F05FB">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В частині зобов’язань Постачальника здійснювати постачання електричної енергії, цей Договір набирає чинності з моменту зміни </w:t>
      </w:r>
      <w:r w:rsidRPr="000F05FB">
        <w:rPr>
          <w:rFonts w:ascii="Times New Roman" w:eastAsia="Times New Roman" w:hAnsi="Times New Roman" w:cs="Times New Roman"/>
          <w:sz w:val="24"/>
          <w:szCs w:val="24"/>
        </w:rPr>
        <w:lastRenderedPageBreak/>
        <w:t>реєстрів точок комерційного обліку Споживача на Постачальника.</w:t>
      </w:r>
    </w:p>
    <w:p w:rsidR="007D2EBC" w:rsidRPr="000F05FB" w:rsidRDefault="007D2EBC" w:rsidP="008A75FF">
      <w:pPr>
        <w:pStyle w:val="a5"/>
        <w:widowControl w:val="0"/>
        <w:numPr>
          <w:ilvl w:val="1"/>
          <w:numId w:val="13"/>
        </w:numPr>
        <w:tabs>
          <w:tab w:val="left" w:pos="711"/>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rsidR="007D2EBC" w:rsidRPr="000F05FB" w:rsidRDefault="007D2EBC" w:rsidP="008A75FF">
      <w:pPr>
        <w:pStyle w:val="a5"/>
        <w:widowControl w:val="0"/>
        <w:numPr>
          <w:ilvl w:val="2"/>
          <w:numId w:val="20"/>
        </w:numPr>
        <w:tabs>
          <w:tab w:val="left" w:pos="711"/>
        </w:tabs>
        <w:autoSpaceDE w:val="0"/>
        <w:autoSpaceDN w:val="0"/>
        <w:spacing w:after="0" w:line="240" w:lineRule="auto"/>
        <w:ind w:left="0" w:right="-2" w:firstLine="0"/>
        <w:jc w:val="both"/>
        <w:outlineLvl w:val="0"/>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7D2EBC" w:rsidRPr="000F05FB" w:rsidRDefault="007D2EBC" w:rsidP="008A75FF">
      <w:pPr>
        <w:pStyle w:val="a5"/>
        <w:widowControl w:val="0"/>
        <w:numPr>
          <w:ilvl w:val="2"/>
          <w:numId w:val="20"/>
        </w:numPr>
        <w:tabs>
          <w:tab w:val="left" w:pos="711"/>
        </w:tabs>
        <w:autoSpaceDE w:val="0"/>
        <w:autoSpaceDN w:val="0"/>
        <w:spacing w:after="0" w:line="240" w:lineRule="auto"/>
        <w:ind w:left="0" w:right="-2" w:firstLine="0"/>
        <w:jc w:val="both"/>
        <w:outlineLvl w:val="0"/>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p>
    <w:p w:rsidR="007D2EBC" w:rsidRPr="000F05FB" w:rsidRDefault="007D2EBC" w:rsidP="008A75FF">
      <w:pPr>
        <w:pStyle w:val="a5"/>
        <w:widowControl w:val="0"/>
        <w:numPr>
          <w:ilvl w:val="2"/>
          <w:numId w:val="20"/>
        </w:numPr>
        <w:tabs>
          <w:tab w:val="left" w:pos="711"/>
        </w:tabs>
        <w:autoSpaceDE w:val="0"/>
        <w:autoSpaceDN w:val="0"/>
        <w:spacing w:after="0" w:line="240" w:lineRule="auto"/>
        <w:ind w:left="0" w:right="-2" w:firstLine="0"/>
        <w:jc w:val="both"/>
        <w:outlineLvl w:val="0"/>
        <w:rPr>
          <w:rFonts w:ascii="Times New Roman" w:eastAsia="Times New Roman" w:hAnsi="Times New Roman" w:cs="Times New Roman"/>
          <w:sz w:val="24"/>
          <w:szCs w:val="24"/>
        </w:rPr>
      </w:pPr>
      <w:r w:rsidRPr="000F05FB">
        <w:rPr>
          <w:rFonts w:ascii="Times New Roman" w:eastAsia="Times New Roman" w:hAnsi="Times New Roman" w:cs="Times New Roman"/>
          <w:bCs/>
          <w:sz w:val="24"/>
          <w:szCs w:val="24"/>
        </w:rPr>
        <w:t>у</w:t>
      </w:r>
      <w:r w:rsidR="00393A6B" w:rsidRPr="000F05FB">
        <w:rPr>
          <w:rFonts w:ascii="Times New Roman" w:eastAsia="Times New Roman" w:hAnsi="Times New Roman" w:cs="Times New Roman"/>
          <w:bCs/>
          <w:sz w:val="24"/>
          <w:szCs w:val="24"/>
        </w:rPr>
        <w:t xml:space="preserve"> </w:t>
      </w:r>
      <w:r w:rsidRPr="000F05FB">
        <w:rPr>
          <w:rFonts w:ascii="Times New Roman" w:eastAsia="Times New Roman" w:hAnsi="Times New Roman" w:cs="Times New Roman"/>
          <w:bCs/>
          <w:sz w:val="24"/>
          <w:szCs w:val="24"/>
        </w:rPr>
        <w:t xml:space="preserve">повному поточному/попередньому місяці </w:t>
      </w:r>
      <w:r w:rsidRPr="000F05FB">
        <w:rPr>
          <w:rFonts w:ascii="Times New Roman" w:eastAsia="Times New Roman" w:hAnsi="Times New Roman" w:cs="Times New Roman"/>
          <w:sz w:val="24"/>
          <w:szCs w:val="24"/>
        </w:rPr>
        <w:t xml:space="preserve">відбулось значне (понад 10%) коливання  середньозваженої ціни </w:t>
      </w:r>
      <w:r w:rsidRPr="000F05FB">
        <w:rPr>
          <w:rFonts w:ascii="Times New Roman" w:eastAsia="Times New Roman" w:hAnsi="Times New Roman" w:cs="Times New Roman"/>
          <w:bCs/>
          <w:sz w:val="24"/>
          <w:szCs w:val="24"/>
        </w:rPr>
        <w:t>за одиницю товару на ринку</w:t>
      </w:r>
      <w:r w:rsidR="00393A6B" w:rsidRPr="000F05FB">
        <w:rPr>
          <w:rFonts w:ascii="Times New Roman" w:eastAsia="Times New Roman" w:hAnsi="Times New Roman" w:cs="Times New Roman"/>
          <w:bCs/>
          <w:sz w:val="24"/>
          <w:szCs w:val="24"/>
        </w:rPr>
        <w:t xml:space="preserve"> </w:t>
      </w:r>
      <w:r w:rsidRPr="000F05FB">
        <w:rPr>
          <w:rFonts w:ascii="Times New Roman" w:eastAsia="Times New Roman" w:hAnsi="Times New Roman" w:cs="Times New Roman"/>
          <w:bCs/>
          <w:sz w:val="24"/>
          <w:szCs w:val="24"/>
        </w:rPr>
        <w:t xml:space="preserve">електричної енергії в порівнянні до повного місяця,  в якому було визначено ціну Договору (або внесені змін до Договору в частині зміни ціни за одиницю товару у </w:t>
      </w:r>
      <w:proofErr w:type="spellStart"/>
      <w:r w:rsidRPr="000F05FB">
        <w:rPr>
          <w:rFonts w:ascii="Times New Roman" w:eastAsia="Times New Roman" w:hAnsi="Times New Roman" w:cs="Times New Roman"/>
          <w:bCs/>
          <w:sz w:val="24"/>
          <w:szCs w:val="24"/>
        </w:rPr>
        <w:t>зв</w:t>
      </w:r>
      <w:proofErr w:type="spellEnd"/>
      <w:r w:rsidRPr="000F05FB">
        <w:rPr>
          <w:rFonts w:ascii="Times New Roman" w:eastAsia="Times New Roman" w:hAnsi="Times New Roman" w:cs="Times New Roman"/>
          <w:bCs/>
          <w:sz w:val="24"/>
          <w:szCs w:val="24"/>
          <w:lang w:val="ru-RU"/>
        </w:rPr>
        <w:t>’</w:t>
      </w:r>
      <w:proofErr w:type="spellStart"/>
      <w:r w:rsidRPr="000F05FB">
        <w:rPr>
          <w:rFonts w:ascii="Times New Roman" w:eastAsia="Times New Roman" w:hAnsi="Times New Roman" w:cs="Times New Roman"/>
          <w:bCs/>
          <w:sz w:val="24"/>
          <w:szCs w:val="24"/>
        </w:rPr>
        <w:t>язку</w:t>
      </w:r>
      <w:proofErr w:type="spellEnd"/>
      <w:r w:rsidRPr="000F05FB">
        <w:rPr>
          <w:rFonts w:ascii="Times New Roman" w:eastAsia="Times New Roman" w:hAnsi="Times New Roman" w:cs="Times New Roman"/>
          <w:bCs/>
          <w:sz w:val="24"/>
          <w:szCs w:val="24"/>
        </w:rPr>
        <w:t xml:space="preserve"> із коливанням ціни на ринку).</w:t>
      </w:r>
    </w:p>
    <w:p w:rsidR="007D2EBC" w:rsidRPr="000F05FB" w:rsidRDefault="007D2EBC" w:rsidP="008A75FF">
      <w:pPr>
        <w:pStyle w:val="a5"/>
        <w:widowControl w:val="0"/>
        <w:numPr>
          <w:ilvl w:val="2"/>
          <w:numId w:val="20"/>
        </w:numPr>
        <w:tabs>
          <w:tab w:val="left" w:pos="711"/>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rsidR="007D2EBC" w:rsidRPr="000F05FB" w:rsidRDefault="007D2EBC" w:rsidP="008A75FF">
      <w:pPr>
        <w:pStyle w:val="a5"/>
        <w:widowControl w:val="0"/>
        <w:numPr>
          <w:ilvl w:val="2"/>
          <w:numId w:val="20"/>
        </w:numPr>
        <w:tabs>
          <w:tab w:val="left" w:pos="711"/>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7D2EBC" w:rsidRPr="000F05FB" w:rsidRDefault="007D2EBC" w:rsidP="008A75FF">
      <w:pPr>
        <w:pStyle w:val="a5"/>
        <w:widowControl w:val="0"/>
        <w:numPr>
          <w:ilvl w:val="1"/>
          <w:numId w:val="13"/>
        </w:numPr>
        <w:tabs>
          <w:tab w:val="left" w:pos="711"/>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зв’язку із зміною регульованого(</w:t>
      </w:r>
      <w:proofErr w:type="spellStart"/>
      <w:r w:rsidRPr="000F05FB">
        <w:rPr>
          <w:rFonts w:ascii="Times New Roman" w:eastAsia="Times New Roman" w:hAnsi="Times New Roman" w:cs="Times New Roman"/>
          <w:sz w:val="24"/>
          <w:szCs w:val="24"/>
        </w:rPr>
        <w:t>их</w:t>
      </w:r>
      <w:proofErr w:type="spellEnd"/>
      <w:r w:rsidRPr="000F05FB">
        <w:rPr>
          <w:rFonts w:ascii="Times New Roman" w:eastAsia="Times New Roman" w:hAnsi="Times New Roman" w:cs="Times New Roman"/>
          <w:sz w:val="24"/>
          <w:szCs w:val="24"/>
        </w:rPr>
        <w:t>) тарифу(</w:t>
      </w:r>
      <w:proofErr w:type="spellStart"/>
      <w:r w:rsidRPr="000F05FB">
        <w:rPr>
          <w:rFonts w:ascii="Times New Roman" w:eastAsia="Times New Roman" w:hAnsi="Times New Roman" w:cs="Times New Roman"/>
          <w:sz w:val="24"/>
          <w:szCs w:val="24"/>
        </w:rPr>
        <w:t>ів</w:t>
      </w:r>
      <w:proofErr w:type="spellEnd"/>
      <w:r w:rsidRPr="000F05FB">
        <w:rPr>
          <w:rFonts w:ascii="Times New Roman" w:eastAsia="Times New Roman" w:hAnsi="Times New Roman" w:cs="Times New Roman"/>
          <w:sz w:val="24"/>
          <w:szCs w:val="24"/>
        </w:rPr>
        <w:t>), що входять до складу ціни, при цьому останнім днем дії договору вважатиметься останній день дії попереднього(</w:t>
      </w:r>
      <w:proofErr w:type="spellStart"/>
      <w:r w:rsidRPr="000F05FB">
        <w:rPr>
          <w:rFonts w:ascii="Times New Roman" w:eastAsia="Times New Roman" w:hAnsi="Times New Roman" w:cs="Times New Roman"/>
          <w:sz w:val="24"/>
          <w:szCs w:val="24"/>
        </w:rPr>
        <w:t>іх</w:t>
      </w:r>
      <w:proofErr w:type="spellEnd"/>
      <w:r w:rsidRPr="000F05FB">
        <w:rPr>
          <w:rFonts w:ascii="Times New Roman" w:eastAsia="Times New Roman" w:hAnsi="Times New Roman" w:cs="Times New Roman"/>
          <w:sz w:val="24"/>
          <w:szCs w:val="24"/>
        </w:rPr>
        <w:t>) регульованого(</w:t>
      </w:r>
      <w:proofErr w:type="spellStart"/>
      <w:r w:rsidRPr="000F05FB">
        <w:rPr>
          <w:rFonts w:ascii="Times New Roman" w:eastAsia="Times New Roman" w:hAnsi="Times New Roman" w:cs="Times New Roman"/>
          <w:sz w:val="24"/>
          <w:szCs w:val="24"/>
        </w:rPr>
        <w:t>их</w:t>
      </w:r>
      <w:proofErr w:type="spellEnd"/>
      <w:r w:rsidRPr="000F05FB">
        <w:rPr>
          <w:rFonts w:ascii="Times New Roman" w:eastAsia="Times New Roman" w:hAnsi="Times New Roman" w:cs="Times New Roman"/>
          <w:sz w:val="24"/>
          <w:szCs w:val="24"/>
        </w:rPr>
        <w:t>) тарифу (</w:t>
      </w:r>
      <w:proofErr w:type="spellStart"/>
      <w:r w:rsidRPr="000F05FB">
        <w:rPr>
          <w:rFonts w:ascii="Times New Roman" w:eastAsia="Times New Roman" w:hAnsi="Times New Roman" w:cs="Times New Roman"/>
          <w:sz w:val="24"/>
          <w:szCs w:val="24"/>
        </w:rPr>
        <w:t>ів</w:t>
      </w:r>
      <w:proofErr w:type="spellEnd"/>
      <w:r w:rsidRPr="000F05FB">
        <w:rPr>
          <w:rFonts w:ascii="Times New Roman" w:eastAsia="Times New Roman" w:hAnsi="Times New Roman" w:cs="Times New Roman"/>
          <w:sz w:val="24"/>
          <w:szCs w:val="24"/>
        </w:rPr>
        <w:t xml:space="preserve">), відносно якого/яких сторонами не досягнуто згоди щодо їх змін.    </w:t>
      </w:r>
    </w:p>
    <w:p w:rsidR="007D2EBC" w:rsidRPr="000F05FB" w:rsidRDefault="007D2EBC" w:rsidP="008A75FF">
      <w:pPr>
        <w:pStyle w:val="a5"/>
        <w:widowControl w:val="0"/>
        <w:numPr>
          <w:ilvl w:val="1"/>
          <w:numId w:val="13"/>
        </w:numPr>
        <w:tabs>
          <w:tab w:val="left" w:pos="711"/>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Дія цього Договору також припиняється у наступних випадках:</w:t>
      </w:r>
    </w:p>
    <w:p w:rsidR="007D2EBC" w:rsidRPr="000F05FB" w:rsidRDefault="007D2EBC" w:rsidP="008A75FF">
      <w:pPr>
        <w:pStyle w:val="a5"/>
        <w:widowControl w:val="0"/>
        <w:numPr>
          <w:ilvl w:val="2"/>
          <w:numId w:val="21"/>
        </w:numPr>
        <w:tabs>
          <w:tab w:val="left" w:pos="711"/>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rsidR="007D2EBC" w:rsidRPr="000F05FB" w:rsidRDefault="007D2EBC" w:rsidP="008A75FF">
      <w:pPr>
        <w:pStyle w:val="a5"/>
        <w:widowControl w:val="0"/>
        <w:numPr>
          <w:ilvl w:val="2"/>
          <w:numId w:val="21"/>
        </w:numPr>
        <w:tabs>
          <w:tab w:val="left" w:pos="711"/>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rsidR="007D2EBC" w:rsidRPr="000F05FB" w:rsidRDefault="007D2EBC" w:rsidP="008A75FF">
      <w:pPr>
        <w:pStyle w:val="a5"/>
        <w:widowControl w:val="0"/>
        <w:numPr>
          <w:ilvl w:val="2"/>
          <w:numId w:val="21"/>
        </w:numPr>
        <w:tabs>
          <w:tab w:val="left" w:pos="711"/>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у разі зміни власника/користувача об'єкта Споживача;</w:t>
      </w:r>
    </w:p>
    <w:p w:rsidR="007D2EBC" w:rsidRPr="000F05FB" w:rsidRDefault="007D2EBC" w:rsidP="008A75FF">
      <w:pPr>
        <w:pStyle w:val="a5"/>
        <w:widowControl w:val="0"/>
        <w:numPr>
          <w:ilvl w:val="2"/>
          <w:numId w:val="21"/>
        </w:numPr>
        <w:tabs>
          <w:tab w:val="left" w:pos="711"/>
        </w:tabs>
        <w:autoSpaceDE w:val="0"/>
        <w:autoSpaceDN w:val="0"/>
        <w:spacing w:after="0" w:line="242" w:lineRule="auto"/>
        <w:ind w:left="0" w:right="-2"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xml:space="preserve">у разі зміни </w:t>
      </w:r>
      <w:proofErr w:type="spellStart"/>
      <w:r w:rsidRPr="000F05FB">
        <w:rPr>
          <w:rFonts w:ascii="Times New Roman" w:eastAsia="Times New Roman" w:hAnsi="Times New Roman" w:cs="Times New Roman"/>
          <w:sz w:val="24"/>
          <w:szCs w:val="24"/>
        </w:rPr>
        <w:t>електропостачальника</w:t>
      </w:r>
      <w:proofErr w:type="spellEnd"/>
      <w:r w:rsidRPr="000F05FB">
        <w:rPr>
          <w:rFonts w:ascii="Times New Roman" w:eastAsia="Times New Roman" w:hAnsi="Times New Roman" w:cs="Times New Roman"/>
          <w:sz w:val="24"/>
          <w:szCs w:val="24"/>
        </w:rPr>
        <w:t>.</w:t>
      </w:r>
    </w:p>
    <w:p w:rsidR="007D2EBC" w:rsidRPr="000F05FB" w:rsidRDefault="007D2EBC" w:rsidP="008A75F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p>
    <w:p w:rsidR="007D2EBC" w:rsidRPr="000F05FB" w:rsidRDefault="007D2EBC" w:rsidP="008A75FF">
      <w:pPr>
        <w:pStyle w:val="a5"/>
        <w:widowControl w:val="0"/>
        <w:numPr>
          <w:ilvl w:val="0"/>
          <w:numId w:val="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jc w:val="center"/>
        <w:rPr>
          <w:rFonts w:ascii="Times New Roman" w:eastAsia="Times New Roman" w:hAnsi="Times New Roman" w:cs="Times New Roman"/>
          <w:b/>
          <w:sz w:val="24"/>
          <w:szCs w:val="24"/>
        </w:rPr>
      </w:pPr>
      <w:r w:rsidRPr="000F05FB">
        <w:rPr>
          <w:rFonts w:ascii="Times New Roman" w:eastAsia="Times New Roman" w:hAnsi="Times New Roman" w:cs="Times New Roman"/>
          <w:b/>
          <w:sz w:val="24"/>
          <w:szCs w:val="24"/>
        </w:rPr>
        <w:t>Додатки до Договору</w:t>
      </w:r>
    </w:p>
    <w:p w:rsidR="007D2EBC" w:rsidRPr="000F05FB" w:rsidRDefault="007D2EBC" w:rsidP="008A75FF">
      <w:pPr>
        <w:pStyle w:val="a5"/>
        <w:widowControl w:val="0"/>
        <w:numPr>
          <w:ilvl w:val="1"/>
          <w:numId w:val="13"/>
        </w:num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Невід’ємною частиною цього Договору є:</w:t>
      </w:r>
    </w:p>
    <w:p w:rsidR="007D2EBC" w:rsidRPr="000F05FB" w:rsidRDefault="007D2EBC" w:rsidP="008A75FF">
      <w:pPr>
        <w:widowControl w:val="0"/>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Додаток №1 «Договірні обсяги закупівлі електричної енергії»;</w:t>
      </w:r>
    </w:p>
    <w:p w:rsidR="008A75FF" w:rsidRPr="000F05FB" w:rsidRDefault="007D2EBC" w:rsidP="008A75FF">
      <w:pPr>
        <w:widowControl w:val="0"/>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Додаток №2  «Порядок розрахунків»;</w:t>
      </w:r>
    </w:p>
    <w:p w:rsidR="008A75FF" w:rsidRPr="000F05FB" w:rsidRDefault="007D2EBC" w:rsidP="008A75FF">
      <w:pPr>
        <w:widowControl w:val="0"/>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0F05FB">
        <w:rPr>
          <w:rFonts w:ascii="Times New Roman" w:eastAsia="Times New Roman" w:hAnsi="Times New Roman" w:cs="Times New Roman"/>
          <w:sz w:val="24"/>
          <w:szCs w:val="24"/>
        </w:rPr>
        <w:t xml:space="preserve">Додаток №3 «Перелік об‘єктів Споживача за якими </w:t>
      </w:r>
      <w:r w:rsidR="008A75FF" w:rsidRPr="000F05FB">
        <w:rPr>
          <w:rFonts w:ascii="Times New Roman" w:eastAsia="Times New Roman" w:hAnsi="Times New Roman" w:cs="Times New Roman"/>
          <w:sz w:val="24"/>
          <w:szCs w:val="24"/>
        </w:rPr>
        <w:t>здійснюється постачання електричної енергії</w:t>
      </w:r>
    </w:p>
    <w:tbl>
      <w:tblPr>
        <w:tblW w:w="9497" w:type="dxa"/>
        <w:tblInd w:w="250" w:type="dxa"/>
        <w:tblLayout w:type="fixed"/>
        <w:tblLook w:val="0000" w:firstRow="0" w:lastRow="0" w:firstColumn="0" w:lastColumn="0" w:noHBand="0" w:noVBand="0"/>
      </w:tblPr>
      <w:tblGrid>
        <w:gridCol w:w="4713"/>
        <w:gridCol w:w="4784"/>
      </w:tblGrid>
      <w:tr w:rsidR="008A75FF" w:rsidRPr="000F05FB" w:rsidTr="008A75FF">
        <w:trPr>
          <w:trHeight w:val="853"/>
        </w:trPr>
        <w:tc>
          <w:tcPr>
            <w:tcW w:w="4713" w:type="dxa"/>
          </w:tcPr>
          <w:p w:rsidR="008A75FF" w:rsidRPr="000F05FB" w:rsidRDefault="008A75FF" w:rsidP="006A3581">
            <w:pPr>
              <w:spacing w:after="0" w:line="240" w:lineRule="auto"/>
              <w:rPr>
                <w:rFonts w:ascii="Times New Roman" w:eastAsia="Times New Roman" w:hAnsi="Times New Roman" w:cs="Times New Roman"/>
                <w:b/>
                <w:bCs/>
                <w:sz w:val="24"/>
                <w:szCs w:val="24"/>
                <w:lang w:eastAsia="ru-RU"/>
              </w:rPr>
            </w:pPr>
            <w:r w:rsidRPr="000F05FB">
              <w:rPr>
                <w:rFonts w:ascii="Times New Roman" w:eastAsia="Times New Roman" w:hAnsi="Times New Roman" w:cs="Times New Roman"/>
                <w:b/>
                <w:bCs/>
                <w:sz w:val="24"/>
                <w:szCs w:val="24"/>
                <w:lang w:eastAsia="ru-RU"/>
              </w:rPr>
              <w:t xml:space="preserve">                      Постачальник</w:t>
            </w:r>
          </w:p>
        </w:tc>
        <w:tc>
          <w:tcPr>
            <w:tcW w:w="4784" w:type="dxa"/>
          </w:tcPr>
          <w:p w:rsidR="008A75FF" w:rsidRPr="000F05FB" w:rsidRDefault="008A75FF" w:rsidP="008A75FF">
            <w:pPr>
              <w:spacing w:after="0" w:line="240" w:lineRule="auto"/>
              <w:rPr>
                <w:rFonts w:ascii="Times New Roman" w:eastAsia="Times New Roman" w:hAnsi="Times New Roman" w:cs="Times New Roman"/>
                <w:b/>
                <w:bCs/>
                <w:sz w:val="24"/>
                <w:szCs w:val="24"/>
                <w:lang w:eastAsia="ru-RU"/>
              </w:rPr>
            </w:pPr>
            <w:r w:rsidRPr="000F05FB">
              <w:rPr>
                <w:rFonts w:ascii="Times New Roman" w:eastAsia="Times New Roman" w:hAnsi="Times New Roman" w:cs="Times New Roman"/>
                <w:b/>
                <w:bCs/>
                <w:sz w:val="24"/>
                <w:szCs w:val="24"/>
                <w:lang w:eastAsia="ru-RU"/>
              </w:rPr>
              <w:t xml:space="preserve">                 Споживач:</w:t>
            </w:r>
          </w:p>
        </w:tc>
      </w:tr>
    </w:tbl>
    <w:p w:rsidR="008A75FF" w:rsidRPr="000F05FB" w:rsidRDefault="008A75FF" w:rsidP="008A75FF">
      <w:pPr>
        <w:widowControl w:val="0"/>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p>
    <w:p w:rsidR="008A75FF" w:rsidRPr="000F05FB" w:rsidRDefault="008A75FF" w:rsidP="008A75FF">
      <w:pPr>
        <w:widowControl w:val="0"/>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p>
    <w:p w:rsidR="007D2EBC" w:rsidRPr="000F05FB" w:rsidRDefault="007D2EBC" w:rsidP="008A75FF">
      <w:pPr>
        <w:widowControl w:val="0"/>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rsidR="007D2EBC" w:rsidRPr="000F05FB" w:rsidRDefault="007D2EBC" w:rsidP="008A75FF">
      <w:pPr>
        <w:widowControl w:val="0"/>
        <w:tabs>
          <w:tab w:val="left" w:pos="426"/>
          <w:tab w:val="left" w:pos="851"/>
        </w:tabs>
        <w:autoSpaceDE w:val="0"/>
        <w:autoSpaceDN w:val="0"/>
        <w:spacing w:after="0" w:line="240" w:lineRule="auto"/>
        <w:ind w:right="-2"/>
        <w:jc w:val="both"/>
        <w:rPr>
          <w:rFonts w:ascii="Times New Roman" w:eastAsia="Times New Roman" w:hAnsi="Times New Roman" w:cs="Times New Roman"/>
          <w:b/>
          <w:sz w:val="24"/>
          <w:szCs w:val="24"/>
        </w:rPr>
      </w:pPr>
    </w:p>
    <w:p w:rsidR="007D2EBC" w:rsidRPr="000F05FB" w:rsidRDefault="007D2EBC" w:rsidP="007D2EBC">
      <w:pPr>
        <w:spacing w:after="0" w:line="240" w:lineRule="auto"/>
        <w:ind w:left="5670"/>
        <w:jc w:val="both"/>
        <w:rPr>
          <w:rFonts w:ascii="Times New Roman" w:eastAsia="Times New Roman" w:hAnsi="Times New Roman" w:cs="Times New Roman"/>
          <w:b/>
          <w:sz w:val="24"/>
          <w:szCs w:val="24"/>
        </w:rPr>
        <w:sectPr w:rsidR="007D2EBC" w:rsidRPr="000F05FB" w:rsidSect="00E322DF">
          <w:pgSz w:w="11906" w:h="16838"/>
          <w:pgMar w:top="1134" w:right="707" w:bottom="851" w:left="1134" w:header="708" w:footer="708" w:gutter="0"/>
          <w:cols w:space="708"/>
          <w:docGrid w:linePitch="360"/>
        </w:sectPr>
      </w:pPr>
    </w:p>
    <w:p w:rsidR="007D2EBC" w:rsidRPr="000F05FB" w:rsidRDefault="007D2EBC" w:rsidP="000F05FB">
      <w:pPr>
        <w:spacing w:after="0" w:line="240" w:lineRule="auto"/>
        <w:ind w:left="5670"/>
        <w:jc w:val="right"/>
        <w:rPr>
          <w:rFonts w:ascii="Times New Roman" w:eastAsia="Times New Roman" w:hAnsi="Times New Roman" w:cs="Times New Roman"/>
          <w:b/>
          <w:sz w:val="24"/>
          <w:szCs w:val="24"/>
          <w:lang w:eastAsia="ru-RU"/>
        </w:rPr>
      </w:pPr>
      <w:r w:rsidRPr="000F05FB">
        <w:rPr>
          <w:rFonts w:ascii="Times New Roman" w:eastAsia="Times New Roman" w:hAnsi="Times New Roman" w:cs="Times New Roman"/>
          <w:b/>
          <w:sz w:val="24"/>
          <w:szCs w:val="24"/>
          <w:lang w:eastAsia="ru-RU"/>
        </w:rPr>
        <w:lastRenderedPageBreak/>
        <w:t>Додаток №1</w:t>
      </w:r>
    </w:p>
    <w:p w:rsidR="007D2EBC" w:rsidRPr="000F05FB" w:rsidRDefault="007D2EBC" w:rsidP="000F05FB">
      <w:pPr>
        <w:spacing w:after="0" w:line="240" w:lineRule="auto"/>
        <w:ind w:left="9072"/>
        <w:jc w:val="right"/>
        <w:rPr>
          <w:rFonts w:ascii="Times New Roman" w:eastAsia="Times New Roman" w:hAnsi="Times New Roman" w:cs="Times New Roman"/>
          <w:sz w:val="24"/>
          <w:szCs w:val="24"/>
          <w:lang w:eastAsia="ru-RU"/>
        </w:rPr>
      </w:pPr>
      <w:r w:rsidRPr="000F05FB">
        <w:rPr>
          <w:rFonts w:ascii="Times New Roman" w:eastAsia="Times New Roman" w:hAnsi="Times New Roman" w:cs="Times New Roman"/>
          <w:sz w:val="24"/>
          <w:szCs w:val="24"/>
          <w:lang w:eastAsia="ru-RU"/>
        </w:rPr>
        <w:t>до Договору про постачання</w:t>
      </w:r>
      <w:r w:rsidR="008A75FF" w:rsidRPr="000F05FB">
        <w:rPr>
          <w:rFonts w:ascii="Times New Roman" w:eastAsia="Times New Roman" w:hAnsi="Times New Roman" w:cs="Times New Roman"/>
          <w:sz w:val="24"/>
          <w:szCs w:val="24"/>
          <w:lang w:eastAsia="ru-RU"/>
        </w:rPr>
        <w:t xml:space="preserve"> </w:t>
      </w:r>
      <w:r w:rsidRPr="000F05FB">
        <w:rPr>
          <w:rFonts w:ascii="Times New Roman" w:eastAsia="Times New Roman" w:hAnsi="Times New Roman" w:cs="Times New Roman"/>
          <w:sz w:val="24"/>
          <w:szCs w:val="24"/>
          <w:lang w:eastAsia="ru-RU"/>
        </w:rPr>
        <w:t xml:space="preserve">електричної енергії споживачу </w:t>
      </w:r>
    </w:p>
    <w:p w:rsidR="007D2EBC" w:rsidRPr="000F05FB" w:rsidRDefault="007D2EBC" w:rsidP="000F05FB">
      <w:pPr>
        <w:spacing w:after="0" w:line="240" w:lineRule="auto"/>
        <w:ind w:left="9072"/>
        <w:jc w:val="right"/>
        <w:rPr>
          <w:rFonts w:ascii="Times New Roman" w:eastAsia="Times New Roman" w:hAnsi="Times New Roman" w:cs="Times New Roman"/>
          <w:sz w:val="24"/>
          <w:szCs w:val="24"/>
          <w:lang w:eastAsia="ru-RU"/>
        </w:rPr>
      </w:pPr>
      <w:r w:rsidRPr="000F05FB">
        <w:rPr>
          <w:rFonts w:ascii="Times New Roman" w:eastAsia="Times New Roman" w:hAnsi="Times New Roman" w:cs="Times New Roman"/>
          <w:sz w:val="24"/>
          <w:szCs w:val="24"/>
          <w:lang w:eastAsia="ru-RU"/>
        </w:rPr>
        <w:t xml:space="preserve">№________ від </w:t>
      </w:r>
      <w:proofErr w:type="spellStart"/>
      <w:r w:rsidRPr="000F05FB">
        <w:rPr>
          <w:rFonts w:ascii="Times New Roman" w:eastAsia="Times New Roman" w:hAnsi="Times New Roman" w:cs="Times New Roman"/>
          <w:sz w:val="24"/>
          <w:szCs w:val="24"/>
          <w:lang w:eastAsia="ru-RU"/>
        </w:rPr>
        <w:t>___________________</w:t>
      </w:r>
      <w:r w:rsidRPr="000F05FB">
        <w:rPr>
          <w:rFonts w:ascii="Times New Roman" w:eastAsia="Times New Roman" w:hAnsi="Times New Roman" w:cs="Times New Roman"/>
          <w:sz w:val="24"/>
          <w:szCs w:val="24"/>
          <w:u w:val="single"/>
          <w:lang w:eastAsia="ru-RU"/>
        </w:rPr>
        <w:t>ро</w:t>
      </w:r>
      <w:proofErr w:type="spellEnd"/>
      <w:r w:rsidRPr="000F05FB">
        <w:rPr>
          <w:rFonts w:ascii="Times New Roman" w:eastAsia="Times New Roman" w:hAnsi="Times New Roman" w:cs="Times New Roman"/>
          <w:sz w:val="24"/>
          <w:szCs w:val="24"/>
          <w:u w:val="single"/>
          <w:lang w:eastAsia="ru-RU"/>
        </w:rPr>
        <w:t>ку</w:t>
      </w:r>
    </w:p>
    <w:p w:rsidR="007D2EBC" w:rsidRPr="000F05FB" w:rsidRDefault="007D2EBC" w:rsidP="000F05FB">
      <w:pPr>
        <w:spacing w:after="0" w:line="240" w:lineRule="auto"/>
        <w:jc w:val="right"/>
        <w:rPr>
          <w:rFonts w:ascii="Times New Roman" w:eastAsia="Times New Roman" w:hAnsi="Times New Roman" w:cs="Times New Roman"/>
          <w:sz w:val="24"/>
          <w:szCs w:val="24"/>
          <w:lang w:eastAsia="ru-RU"/>
        </w:rPr>
      </w:pPr>
      <w:r w:rsidRPr="000F05FB">
        <w:rPr>
          <w:rFonts w:ascii="Times New Roman" w:eastAsia="Times New Roman" w:hAnsi="Times New Roman" w:cs="Times New Roman"/>
          <w:sz w:val="24"/>
          <w:szCs w:val="24"/>
          <w:lang w:eastAsia="ru-RU"/>
        </w:rPr>
        <w:tab/>
      </w:r>
      <w:r w:rsidRPr="000F05FB">
        <w:rPr>
          <w:rFonts w:ascii="Times New Roman" w:eastAsia="Times New Roman" w:hAnsi="Times New Roman" w:cs="Times New Roman"/>
          <w:sz w:val="24"/>
          <w:szCs w:val="24"/>
          <w:lang w:eastAsia="ru-RU"/>
        </w:rPr>
        <w:tab/>
      </w:r>
    </w:p>
    <w:p w:rsidR="007D2EBC" w:rsidRPr="000F05FB" w:rsidRDefault="007D2EBC" w:rsidP="000F05FB">
      <w:pPr>
        <w:spacing w:after="0" w:line="240" w:lineRule="auto"/>
        <w:jc w:val="right"/>
        <w:rPr>
          <w:rFonts w:ascii="Times New Roman" w:eastAsia="Times New Roman" w:hAnsi="Times New Roman" w:cs="Times New Roman"/>
          <w:sz w:val="24"/>
          <w:szCs w:val="24"/>
          <w:lang w:eastAsia="ru-RU"/>
        </w:rPr>
      </w:pPr>
      <w:r w:rsidRPr="000F05FB">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567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11"/>
        <w:gridCol w:w="2693"/>
        <w:gridCol w:w="992"/>
        <w:gridCol w:w="851"/>
        <w:gridCol w:w="992"/>
        <w:gridCol w:w="851"/>
        <w:gridCol w:w="992"/>
        <w:gridCol w:w="992"/>
        <w:gridCol w:w="851"/>
        <w:gridCol w:w="992"/>
        <w:gridCol w:w="992"/>
        <w:gridCol w:w="992"/>
        <w:gridCol w:w="1134"/>
        <w:gridCol w:w="993"/>
        <w:gridCol w:w="850"/>
      </w:tblGrid>
      <w:tr w:rsidR="007D2EBC" w:rsidRPr="000F05FB" w:rsidTr="000F05FB">
        <w:trPr>
          <w:trHeight w:val="916"/>
        </w:trPr>
        <w:tc>
          <w:tcPr>
            <w:tcW w:w="511" w:type="dxa"/>
            <w:vMerge w:val="restart"/>
            <w:vAlign w:val="center"/>
          </w:tcPr>
          <w:p w:rsidR="007D2EBC" w:rsidRPr="000F05FB" w:rsidRDefault="007D2EBC" w:rsidP="007D2EBC">
            <w:pPr>
              <w:tabs>
                <w:tab w:val="left" w:pos="709"/>
                <w:tab w:val="left" w:pos="1418"/>
                <w:tab w:val="left" w:pos="5954"/>
              </w:tabs>
              <w:spacing w:after="0" w:line="240" w:lineRule="auto"/>
              <w:ind w:left="-42" w:right="-57"/>
              <w:jc w:val="center"/>
              <w:rPr>
                <w:rFonts w:ascii="Times New Roman" w:eastAsia="Times New Roman" w:hAnsi="Times New Roman" w:cs="Times New Roman"/>
                <w:b/>
                <w:sz w:val="24"/>
                <w:szCs w:val="24"/>
                <w:lang w:eastAsia="ru-RU"/>
              </w:rPr>
            </w:pPr>
          </w:p>
          <w:p w:rsidR="007D2EBC" w:rsidRPr="000F05FB" w:rsidRDefault="007D2EBC" w:rsidP="007D2EBC">
            <w:pPr>
              <w:tabs>
                <w:tab w:val="left" w:pos="709"/>
                <w:tab w:val="left" w:pos="1418"/>
                <w:tab w:val="left" w:pos="5954"/>
              </w:tabs>
              <w:spacing w:after="0" w:line="240" w:lineRule="auto"/>
              <w:ind w:left="-42" w:right="-57"/>
              <w:jc w:val="center"/>
              <w:rPr>
                <w:rFonts w:ascii="Times New Roman" w:eastAsia="Times New Roman" w:hAnsi="Times New Roman" w:cs="Times New Roman"/>
                <w:b/>
                <w:sz w:val="24"/>
                <w:szCs w:val="24"/>
                <w:lang w:eastAsia="ru-RU"/>
              </w:rPr>
            </w:pPr>
            <w:r w:rsidRPr="000F05FB">
              <w:rPr>
                <w:rFonts w:ascii="Times New Roman" w:eastAsia="Times New Roman" w:hAnsi="Times New Roman" w:cs="Times New Roman"/>
                <w:b/>
                <w:sz w:val="24"/>
                <w:szCs w:val="24"/>
                <w:lang w:eastAsia="ru-RU"/>
              </w:rPr>
              <w:t>№</w:t>
            </w:r>
          </w:p>
          <w:p w:rsidR="007D2EBC" w:rsidRPr="000F05FB" w:rsidRDefault="007D2EBC" w:rsidP="007D2EBC">
            <w:pPr>
              <w:tabs>
                <w:tab w:val="left" w:pos="709"/>
                <w:tab w:val="left" w:pos="1418"/>
                <w:tab w:val="left" w:pos="5954"/>
              </w:tabs>
              <w:spacing w:after="0" w:line="240" w:lineRule="auto"/>
              <w:ind w:left="-42" w:right="-57"/>
              <w:jc w:val="center"/>
              <w:rPr>
                <w:rFonts w:ascii="Times New Roman" w:eastAsia="Times New Roman" w:hAnsi="Times New Roman" w:cs="Times New Roman"/>
                <w:b/>
                <w:sz w:val="24"/>
                <w:szCs w:val="24"/>
                <w:lang w:eastAsia="ru-RU"/>
              </w:rPr>
            </w:pPr>
            <w:r w:rsidRPr="000F05FB">
              <w:rPr>
                <w:rFonts w:ascii="Times New Roman" w:eastAsia="Times New Roman" w:hAnsi="Times New Roman" w:cs="Times New Roman"/>
                <w:b/>
                <w:sz w:val="24"/>
                <w:szCs w:val="24"/>
                <w:lang w:eastAsia="ru-RU"/>
              </w:rPr>
              <w:t>з/п</w:t>
            </w:r>
          </w:p>
        </w:tc>
        <w:tc>
          <w:tcPr>
            <w:tcW w:w="2693" w:type="dxa"/>
            <w:vMerge w:val="restart"/>
            <w:vAlign w:val="center"/>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0F05FB">
              <w:rPr>
                <w:rFonts w:ascii="Times New Roman" w:eastAsia="Times New Roman" w:hAnsi="Times New Roman" w:cs="Times New Roman"/>
                <w:b/>
                <w:sz w:val="24"/>
                <w:szCs w:val="24"/>
                <w:lang w:eastAsia="ru-RU"/>
              </w:rPr>
              <w:t>Найменування об’єкта,</w:t>
            </w:r>
          </w:p>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0F05FB">
              <w:rPr>
                <w:rFonts w:ascii="Times New Roman" w:eastAsia="Times New Roman" w:hAnsi="Times New Roman" w:cs="Times New Roman"/>
                <w:b/>
                <w:sz w:val="24"/>
                <w:szCs w:val="24"/>
                <w:lang w:eastAsia="ru-RU"/>
              </w:rPr>
              <w:t>адреса</w:t>
            </w:r>
          </w:p>
        </w:tc>
        <w:tc>
          <w:tcPr>
            <w:tcW w:w="12474" w:type="dxa"/>
            <w:gridSpan w:val="13"/>
            <w:vAlign w:val="center"/>
          </w:tcPr>
          <w:p w:rsidR="007D2EBC" w:rsidRPr="000F05FB" w:rsidRDefault="007D2EBC" w:rsidP="007D2EBC">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0F05FB">
              <w:rPr>
                <w:rFonts w:ascii="Times New Roman" w:eastAsia="Times New Roman" w:hAnsi="Times New Roman" w:cs="Times New Roman"/>
                <w:sz w:val="24"/>
                <w:szCs w:val="24"/>
                <w:lang w:eastAsia="ru-RU"/>
              </w:rPr>
              <w:t xml:space="preserve">Договірні обсяги закупівлі електричної енергії </w:t>
            </w:r>
            <w:r w:rsidRPr="000F05FB">
              <w:rPr>
                <w:rFonts w:ascii="Times New Roman" w:eastAsia="Times New Roman" w:hAnsi="Times New Roman" w:cs="Times New Roman"/>
                <w:b/>
                <w:sz w:val="24"/>
                <w:szCs w:val="24"/>
                <w:lang w:eastAsia="ru-RU"/>
              </w:rPr>
              <w:t xml:space="preserve">по місяцях </w:t>
            </w:r>
            <w:r w:rsidRPr="000F05FB">
              <w:rPr>
                <w:rFonts w:ascii="Times New Roman" w:eastAsia="Times New Roman" w:hAnsi="Times New Roman" w:cs="Times New Roman"/>
                <w:b/>
                <w:bCs/>
                <w:sz w:val="24"/>
                <w:szCs w:val="24"/>
                <w:lang w:eastAsia="ru-RU"/>
              </w:rPr>
              <w:t>20___</w:t>
            </w:r>
            <w:r w:rsidRPr="000F05FB">
              <w:rPr>
                <w:rFonts w:ascii="Times New Roman" w:eastAsia="Times New Roman" w:hAnsi="Times New Roman" w:cs="Times New Roman"/>
                <w:b/>
                <w:sz w:val="24"/>
                <w:szCs w:val="24"/>
                <w:lang w:eastAsia="ru-RU"/>
              </w:rPr>
              <w:t xml:space="preserve"> р., тис. </w:t>
            </w:r>
            <w:proofErr w:type="spellStart"/>
            <w:r w:rsidRPr="000F05FB">
              <w:rPr>
                <w:rFonts w:ascii="Times New Roman" w:eastAsia="Times New Roman" w:hAnsi="Times New Roman" w:cs="Times New Roman"/>
                <w:b/>
                <w:sz w:val="24"/>
                <w:szCs w:val="24"/>
                <w:lang w:eastAsia="ru-RU"/>
              </w:rPr>
              <w:t>кВт∙год</w:t>
            </w:r>
            <w:proofErr w:type="spellEnd"/>
            <w:r w:rsidRPr="000F05FB">
              <w:rPr>
                <w:rFonts w:ascii="Times New Roman" w:eastAsia="Times New Roman" w:hAnsi="Times New Roman" w:cs="Times New Roman"/>
                <w:b/>
                <w:sz w:val="24"/>
                <w:szCs w:val="24"/>
                <w:lang w:eastAsia="ru-RU"/>
              </w:rPr>
              <w:t>.</w:t>
            </w:r>
          </w:p>
        </w:tc>
      </w:tr>
      <w:tr w:rsidR="000F05FB" w:rsidRPr="000F05FB" w:rsidTr="000F05FB">
        <w:tblPrEx>
          <w:tblCellMar>
            <w:left w:w="56" w:type="dxa"/>
            <w:right w:w="56" w:type="dxa"/>
          </w:tblCellMar>
        </w:tblPrEx>
        <w:trPr>
          <w:trHeight w:val="407"/>
        </w:trPr>
        <w:tc>
          <w:tcPr>
            <w:tcW w:w="511" w:type="dxa"/>
            <w:vMerge/>
          </w:tcPr>
          <w:p w:rsidR="007D2EBC" w:rsidRPr="000F05FB" w:rsidRDefault="007D2EBC" w:rsidP="007D2EBC">
            <w:pPr>
              <w:tabs>
                <w:tab w:val="left" w:pos="709"/>
                <w:tab w:val="left" w:pos="1418"/>
                <w:tab w:val="left" w:pos="5954"/>
              </w:tabs>
              <w:spacing w:after="0" w:line="240" w:lineRule="auto"/>
              <w:ind w:left="-42" w:right="-57"/>
              <w:jc w:val="center"/>
              <w:rPr>
                <w:rFonts w:ascii="Times New Roman" w:eastAsia="Times New Roman" w:hAnsi="Times New Roman" w:cs="Times New Roman"/>
                <w:b/>
                <w:sz w:val="24"/>
                <w:szCs w:val="24"/>
                <w:lang w:eastAsia="ru-RU"/>
              </w:rPr>
            </w:pPr>
          </w:p>
        </w:tc>
        <w:tc>
          <w:tcPr>
            <w:tcW w:w="2693" w:type="dxa"/>
            <w:vMerge/>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p>
        </w:tc>
        <w:tc>
          <w:tcPr>
            <w:tcW w:w="992" w:type="dxa"/>
            <w:vAlign w:val="center"/>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0F05FB">
              <w:rPr>
                <w:rFonts w:ascii="Times New Roman" w:eastAsia="Times New Roman" w:hAnsi="Times New Roman" w:cs="Times New Roman"/>
                <w:b/>
                <w:sz w:val="24"/>
                <w:szCs w:val="24"/>
                <w:lang w:eastAsia="ru-RU"/>
              </w:rPr>
              <w:t>січень</w:t>
            </w:r>
          </w:p>
        </w:tc>
        <w:tc>
          <w:tcPr>
            <w:tcW w:w="851" w:type="dxa"/>
            <w:vAlign w:val="center"/>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0F05FB">
              <w:rPr>
                <w:rFonts w:ascii="Times New Roman" w:eastAsia="Times New Roman" w:hAnsi="Times New Roman" w:cs="Times New Roman"/>
                <w:b/>
                <w:sz w:val="24"/>
                <w:szCs w:val="24"/>
                <w:lang w:eastAsia="ru-RU"/>
              </w:rPr>
              <w:t>лютий</w:t>
            </w:r>
          </w:p>
        </w:tc>
        <w:tc>
          <w:tcPr>
            <w:tcW w:w="992" w:type="dxa"/>
            <w:vAlign w:val="center"/>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0F05FB">
              <w:rPr>
                <w:rFonts w:ascii="Times New Roman" w:eastAsia="Times New Roman" w:hAnsi="Times New Roman" w:cs="Times New Roman"/>
                <w:b/>
                <w:sz w:val="24"/>
                <w:szCs w:val="24"/>
                <w:lang w:eastAsia="ru-RU"/>
              </w:rPr>
              <w:t>березень</w:t>
            </w:r>
          </w:p>
        </w:tc>
        <w:tc>
          <w:tcPr>
            <w:tcW w:w="851" w:type="dxa"/>
            <w:vAlign w:val="center"/>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0F05FB">
              <w:rPr>
                <w:rFonts w:ascii="Times New Roman" w:eastAsia="Times New Roman" w:hAnsi="Times New Roman" w:cs="Times New Roman"/>
                <w:b/>
                <w:sz w:val="24"/>
                <w:szCs w:val="24"/>
                <w:lang w:eastAsia="ru-RU"/>
              </w:rPr>
              <w:t>квітень</w:t>
            </w:r>
          </w:p>
        </w:tc>
        <w:tc>
          <w:tcPr>
            <w:tcW w:w="992" w:type="dxa"/>
            <w:vAlign w:val="center"/>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0F05FB">
              <w:rPr>
                <w:rFonts w:ascii="Times New Roman" w:eastAsia="Times New Roman" w:hAnsi="Times New Roman" w:cs="Times New Roman"/>
                <w:b/>
                <w:sz w:val="24"/>
                <w:szCs w:val="24"/>
                <w:lang w:eastAsia="ru-RU"/>
              </w:rPr>
              <w:t>травень</w:t>
            </w:r>
          </w:p>
        </w:tc>
        <w:tc>
          <w:tcPr>
            <w:tcW w:w="992" w:type="dxa"/>
            <w:vAlign w:val="center"/>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0F05FB">
              <w:rPr>
                <w:rFonts w:ascii="Times New Roman" w:eastAsia="Times New Roman" w:hAnsi="Times New Roman" w:cs="Times New Roman"/>
                <w:b/>
                <w:sz w:val="24"/>
                <w:szCs w:val="24"/>
                <w:lang w:eastAsia="ru-RU"/>
              </w:rPr>
              <w:t>червень</w:t>
            </w:r>
          </w:p>
        </w:tc>
        <w:tc>
          <w:tcPr>
            <w:tcW w:w="851" w:type="dxa"/>
            <w:vAlign w:val="center"/>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0F05FB">
              <w:rPr>
                <w:rFonts w:ascii="Times New Roman" w:eastAsia="Times New Roman" w:hAnsi="Times New Roman" w:cs="Times New Roman"/>
                <w:b/>
                <w:sz w:val="24"/>
                <w:szCs w:val="24"/>
                <w:lang w:eastAsia="ru-RU"/>
              </w:rPr>
              <w:t>липень</w:t>
            </w:r>
          </w:p>
        </w:tc>
        <w:tc>
          <w:tcPr>
            <w:tcW w:w="992" w:type="dxa"/>
            <w:vAlign w:val="center"/>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0F05FB">
              <w:rPr>
                <w:rFonts w:ascii="Times New Roman" w:eastAsia="Times New Roman" w:hAnsi="Times New Roman" w:cs="Times New Roman"/>
                <w:b/>
                <w:sz w:val="24"/>
                <w:szCs w:val="24"/>
                <w:lang w:eastAsia="ru-RU"/>
              </w:rPr>
              <w:t>серпень</w:t>
            </w:r>
          </w:p>
        </w:tc>
        <w:tc>
          <w:tcPr>
            <w:tcW w:w="992" w:type="dxa"/>
            <w:vAlign w:val="center"/>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0F05FB">
              <w:rPr>
                <w:rFonts w:ascii="Times New Roman" w:eastAsia="Times New Roman" w:hAnsi="Times New Roman" w:cs="Times New Roman"/>
                <w:b/>
                <w:sz w:val="24"/>
                <w:szCs w:val="24"/>
                <w:lang w:eastAsia="ru-RU"/>
              </w:rPr>
              <w:t>вересень</w:t>
            </w:r>
          </w:p>
        </w:tc>
        <w:tc>
          <w:tcPr>
            <w:tcW w:w="992" w:type="dxa"/>
            <w:vAlign w:val="center"/>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0F05FB">
              <w:rPr>
                <w:rFonts w:ascii="Times New Roman" w:eastAsia="Times New Roman" w:hAnsi="Times New Roman" w:cs="Times New Roman"/>
                <w:b/>
                <w:sz w:val="24"/>
                <w:szCs w:val="24"/>
                <w:lang w:eastAsia="ru-RU"/>
              </w:rPr>
              <w:t>жовтень</w:t>
            </w:r>
          </w:p>
        </w:tc>
        <w:tc>
          <w:tcPr>
            <w:tcW w:w="1134" w:type="dxa"/>
            <w:vAlign w:val="center"/>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0F05FB">
              <w:rPr>
                <w:rFonts w:ascii="Times New Roman" w:eastAsia="Times New Roman" w:hAnsi="Times New Roman" w:cs="Times New Roman"/>
                <w:b/>
                <w:sz w:val="24"/>
                <w:szCs w:val="24"/>
                <w:lang w:eastAsia="ru-RU"/>
              </w:rPr>
              <w:t>листопад</w:t>
            </w:r>
          </w:p>
        </w:tc>
        <w:tc>
          <w:tcPr>
            <w:tcW w:w="993" w:type="dxa"/>
            <w:vAlign w:val="center"/>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0F05FB">
              <w:rPr>
                <w:rFonts w:ascii="Times New Roman" w:eastAsia="Times New Roman" w:hAnsi="Times New Roman" w:cs="Times New Roman"/>
                <w:b/>
                <w:sz w:val="24"/>
                <w:szCs w:val="24"/>
                <w:lang w:eastAsia="ru-RU"/>
              </w:rPr>
              <w:t>грудень</w:t>
            </w:r>
          </w:p>
        </w:tc>
        <w:tc>
          <w:tcPr>
            <w:tcW w:w="850" w:type="dxa"/>
            <w:vAlign w:val="center"/>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0F05FB">
              <w:rPr>
                <w:rFonts w:ascii="Times New Roman" w:eastAsia="Times New Roman" w:hAnsi="Times New Roman" w:cs="Times New Roman"/>
                <w:b/>
                <w:sz w:val="24"/>
                <w:szCs w:val="24"/>
                <w:lang w:eastAsia="ru-RU"/>
              </w:rPr>
              <w:t>Рік</w:t>
            </w:r>
          </w:p>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
                <w:sz w:val="24"/>
                <w:szCs w:val="24"/>
                <w:lang w:eastAsia="ru-RU"/>
              </w:rPr>
            </w:pPr>
            <w:r w:rsidRPr="000F05FB">
              <w:rPr>
                <w:rFonts w:ascii="Times New Roman" w:eastAsia="Times New Roman" w:hAnsi="Times New Roman" w:cs="Times New Roman"/>
                <w:b/>
                <w:sz w:val="24"/>
                <w:szCs w:val="24"/>
                <w:lang w:eastAsia="ru-RU"/>
              </w:rPr>
              <w:t>всього</w:t>
            </w:r>
          </w:p>
        </w:tc>
      </w:tr>
      <w:tr w:rsidR="000F05FB" w:rsidRPr="000F05FB" w:rsidTr="000F05FB">
        <w:tblPrEx>
          <w:tblCellMar>
            <w:left w:w="71" w:type="dxa"/>
            <w:right w:w="71" w:type="dxa"/>
          </w:tblCellMar>
        </w:tblPrEx>
        <w:trPr>
          <w:trHeight w:val="20"/>
        </w:trPr>
        <w:tc>
          <w:tcPr>
            <w:tcW w:w="511" w:type="dxa"/>
          </w:tcPr>
          <w:p w:rsidR="007D2EBC" w:rsidRPr="000F05FB" w:rsidRDefault="007D2EBC" w:rsidP="007D2EBC">
            <w:pPr>
              <w:tabs>
                <w:tab w:val="left" w:pos="709"/>
                <w:tab w:val="left" w:pos="1418"/>
                <w:tab w:val="left" w:pos="5954"/>
              </w:tabs>
              <w:spacing w:after="0" w:line="240" w:lineRule="auto"/>
              <w:ind w:left="-42" w:right="-57"/>
              <w:jc w:val="right"/>
              <w:rPr>
                <w:rFonts w:ascii="Times New Roman" w:eastAsia="Times New Roman" w:hAnsi="Times New Roman" w:cs="Times New Roman"/>
                <w:sz w:val="24"/>
                <w:szCs w:val="24"/>
                <w:lang w:eastAsia="ru-RU"/>
              </w:rPr>
            </w:pPr>
            <w:r w:rsidRPr="000F05FB">
              <w:rPr>
                <w:rFonts w:ascii="Times New Roman" w:eastAsia="Times New Roman" w:hAnsi="Times New Roman" w:cs="Times New Roman"/>
                <w:sz w:val="24"/>
                <w:szCs w:val="24"/>
                <w:lang w:eastAsia="ru-RU"/>
              </w:rPr>
              <w:t>1</w:t>
            </w:r>
          </w:p>
        </w:tc>
        <w:tc>
          <w:tcPr>
            <w:tcW w:w="2693"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1134"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3"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r>
      <w:tr w:rsidR="000F05FB" w:rsidRPr="000F05FB" w:rsidTr="000F05FB">
        <w:tblPrEx>
          <w:tblCellMar>
            <w:left w:w="71" w:type="dxa"/>
            <w:right w:w="71" w:type="dxa"/>
          </w:tblCellMar>
        </w:tblPrEx>
        <w:trPr>
          <w:trHeight w:val="20"/>
        </w:trPr>
        <w:tc>
          <w:tcPr>
            <w:tcW w:w="511" w:type="dxa"/>
          </w:tcPr>
          <w:p w:rsidR="007D2EBC" w:rsidRPr="000F05FB" w:rsidRDefault="007D2EBC" w:rsidP="007D2EBC">
            <w:pPr>
              <w:tabs>
                <w:tab w:val="left" w:pos="709"/>
                <w:tab w:val="left" w:pos="1418"/>
                <w:tab w:val="left" w:pos="5954"/>
              </w:tabs>
              <w:spacing w:after="0" w:line="240" w:lineRule="auto"/>
              <w:ind w:left="-42" w:right="-57"/>
              <w:jc w:val="right"/>
              <w:rPr>
                <w:rFonts w:ascii="Times New Roman" w:eastAsia="Times New Roman" w:hAnsi="Times New Roman" w:cs="Times New Roman"/>
                <w:sz w:val="24"/>
                <w:szCs w:val="24"/>
                <w:lang w:eastAsia="ru-RU"/>
              </w:rPr>
            </w:pPr>
          </w:p>
        </w:tc>
        <w:tc>
          <w:tcPr>
            <w:tcW w:w="2693"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1"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1134"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3"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r>
      <w:tr w:rsidR="000F05FB" w:rsidRPr="000F05FB" w:rsidTr="000F05FB">
        <w:tblPrEx>
          <w:tblCellMar>
            <w:left w:w="71" w:type="dxa"/>
            <w:right w:w="71" w:type="dxa"/>
          </w:tblCellMar>
        </w:tblPrEx>
        <w:trPr>
          <w:trHeight w:val="253"/>
        </w:trPr>
        <w:tc>
          <w:tcPr>
            <w:tcW w:w="511" w:type="dxa"/>
          </w:tcPr>
          <w:p w:rsidR="007D2EBC" w:rsidRPr="000F05FB" w:rsidRDefault="007D2EBC" w:rsidP="007D2EBC">
            <w:pPr>
              <w:tabs>
                <w:tab w:val="left" w:pos="709"/>
                <w:tab w:val="left" w:pos="1418"/>
                <w:tab w:val="left" w:pos="5954"/>
              </w:tabs>
              <w:spacing w:after="0" w:line="240" w:lineRule="auto"/>
              <w:ind w:left="-42" w:right="-57"/>
              <w:jc w:val="center"/>
              <w:rPr>
                <w:rFonts w:ascii="Times New Roman" w:eastAsia="Times New Roman" w:hAnsi="Times New Roman" w:cs="Times New Roman"/>
                <w:sz w:val="24"/>
                <w:szCs w:val="24"/>
                <w:lang w:eastAsia="ru-RU"/>
              </w:rPr>
            </w:pPr>
          </w:p>
        </w:tc>
        <w:tc>
          <w:tcPr>
            <w:tcW w:w="2693"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1"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1"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1"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1134"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93"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0"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r>
      <w:tr w:rsidR="000F05FB" w:rsidRPr="000F05FB" w:rsidTr="000F05FB">
        <w:tblPrEx>
          <w:tblCellMar>
            <w:left w:w="71" w:type="dxa"/>
            <w:right w:w="71" w:type="dxa"/>
          </w:tblCellMar>
        </w:tblPrEx>
        <w:trPr>
          <w:trHeight w:val="85"/>
        </w:trPr>
        <w:tc>
          <w:tcPr>
            <w:tcW w:w="511" w:type="dxa"/>
          </w:tcPr>
          <w:p w:rsidR="007D2EBC" w:rsidRPr="000F05FB" w:rsidRDefault="007D2EBC" w:rsidP="007D2EBC">
            <w:pPr>
              <w:tabs>
                <w:tab w:val="left" w:pos="709"/>
                <w:tab w:val="left" w:pos="1418"/>
                <w:tab w:val="left" w:pos="5954"/>
              </w:tabs>
              <w:spacing w:after="0" w:line="240" w:lineRule="auto"/>
              <w:ind w:left="-42" w:right="-57"/>
              <w:jc w:val="center"/>
              <w:rPr>
                <w:rFonts w:ascii="Times New Roman" w:eastAsia="Times New Roman" w:hAnsi="Times New Roman" w:cs="Times New Roman"/>
                <w:sz w:val="24"/>
                <w:szCs w:val="24"/>
                <w:lang w:eastAsia="ru-RU"/>
              </w:rPr>
            </w:pPr>
          </w:p>
        </w:tc>
        <w:tc>
          <w:tcPr>
            <w:tcW w:w="2693"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1"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1"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1"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1134"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93"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0"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r>
      <w:tr w:rsidR="000F05FB" w:rsidRPr="000F05FB" w:rsidTr="000F05FB">
        <w:tblPrEx>
          <w:tblCellMar>
            <w:left w:w="71" w:type="dxa"/>
            <w:right w:w="71" w:type="dxa"/>
          </w:tblCellMar>
        </w:tblPrEx>
        <w:trPr>
          <w:trHeight w:val="244"/>
        </w:trPr>
        <w:tc>
          <w:tcPr>
            <w:tcW w:w="511" w:type="dxa"/>
          </w:tcPr>
          <w:p w:rsidR="007D2EBC" w:rsidRPr="000F05FB" w:rsidRDefault="007D2EBC" w:rsidP="007D2EBC">
            <w:pPr>
              <w:tabs>
                <w:tab w:val="left" w:pos="709"/>
                <w:tab w:val="left" w:pos="1418"/>
                <w:tab w:val="left" w:pos="5954"/>
              </w:tabs>
              <w:spacing w:after="0" w:line="240" w:lineRule="auto"/>
              <w:ind w:left="-42" w:right="-57"/>
              <w:jc w:val="center"/>
              <w:rPr>
                <w:rFonts w:ascii="Times New Roman" w:eastAsia="Times New Roman" w:hAnsi="Times New Roman" w:cs="Times New Roman"/>
                <w:sz w:val="24"/>
                <w:szCs w:val="24"/>
                <w:lang w:eastAsia="ru-RU"/>
              </w:rPr>
            </w:pPr>
          </w:p>
        </w:tc>
        <w:tc>
          <w:tcPr>
            <w:tcW w:w="2693"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1"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1"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1"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1134"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993"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c>
          <w:tcPr>
            <w:tcW w:w="850"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bCs/>
                <w:sz w:val="24"/>
                <w:szCs w:val="24"/>
                <w:lang w:eastAsia="ru-RU"/>
              </w:rPr>
            </w:pPr>
          </w:p>
        </w:tc>
      </w:tr>
      <w:tr w:rsidR="000F05FB" w:rsidRPr="000F05FB" w:rsidTr="000F05FB">
        <w:tblPrEx>
          <w:tblCellMar>
            <w:left w:w="71" w:type="dxa"/>
            <w:right w:w="71" w:type="dxa"/>
          </w:tblCellMar>
        </w:tblPrEx>
        <w:trPr>
          <w:trHeight w:val="85"/>
        </w:trPr>
        <w:tc>
          <w:tcPr>
            <w:tcW w:w="511" w:type="dxa"/>
          </w:tcPr>
          <w:p w:rsidR="007D2EBC" w:rsidRPr="000F05FB" w:rsidRDefault="007D2EBC" w:rsidP="007D2EBC">
            <w:pPr>
              <w:tabs>
                <w:tab w:val="left" w:pos="709"/>
                <w:tab w:val="left" w:pos="1418"/>
                <w:tab w:val="left" w:pos="5954"/>
              </w:tabs>
              <w:spacing w:after="0" w:line="240" w:lineRule="auto"/>
              <w:ind w:left="-42" w:right="-57"/>
              <w:jc w:val="right"/>
              <w:rPr>
                <w:rFonts w:ascii="Times New Roman" w:eastAsia="Times New Roman" w:hAnsi="Times New Roman" w:cs="Times New Roman"/>
                <w:sz w:val="24"/>
                <w:szCs w:val="24"/>
                <w:lang w:eastAsia="ru-RU"/>
              </w:rPr>
            </w:pPr>
          </w:p>
        </w:tc>
        <w:tc>
          <w:tcPr>
            <w:tcW w:w="2693"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1134"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3"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r>
      <w:tr w:rsidR="000F05FB" w:rsidRPr="000F05FB" w:rsidTr="000F05FB">
        <w:tblPrEx>
          <w:tblCellMar>
            <w:left w:w="71" w:type="dxa"/>
            <w:right w:w="71" w:type="dxa"/>
          </w:tblCellMar>
        </w:tblPrEx>
        <w:trPr>
          <w:trHeight w:val="85"/>
        </w:trPr>
        <w:tc>
          <w:tcPr>
            <w:tcW w:w="511" w:type="dxa"/>
          </w:tcPr>
          <w:p w:rsidR="007D2EBC" w:rsidRPr="000F05FB" w:rsidRDefault="007D2EBC" w:rsidP="007D2EBC">
            <w:pPr>
              <w:tabs>
                <w:tab w:val="left" w:pos="709"/>
                <w:tab w:val="left" w:pos="1418"/>
                <w:tab w:val="left" w:pos="5954"/>
              </w:tabs>
              <w:spacing w:after="0" w:line="240" w:lineRule="auto"/>
              <w:ind w:left="-42" w:right="-57"/>
              <w:jc w:val="right"/>
              <w:rPr>
                <w:rFonts w:ascii="Times New Roman" w:eastAsia="Times New Roman" w:hAnsi="Times New Roman" w:cs="Times New Roman"/>
                <w:sz w:val="24"/>
                <w:szCs w:val="24"/>
                <w:lang w:eastAsia="ru-RU"/>
              </w:rPr>
            </w:pPr>
          </w:p>
        </w:tc>
        <w:tc>
          <w:tcPr>
            <w:tcW w:w="2693"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1134"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3"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r>
      <w:tr w:rsidR="000F05FB" w:rsidRPr="000F05FB" w:rsidTr="000F05FB">
        <w:tblPrEx>
          <w:tblCellMar>
            <w:left w:w="71" w:type="dxa"/>
            <w:right w:w="71" w:type="dxa"/>
          </w:tblCellMar>
        </w:tblPrEx>
        <w:trPr>
          <w:trHeight w:val="85"/>
        </w:trPr>
        <w:tc>
          <w:tcPr>
            <w:tcW w:w="511" w:type="dxa"/>
          </w:tcPr>
          <w:p w:rsidR="007D2EBC" w:rsidRPr="000F05FB" w:rsidRDefault="007D2EBC" w:rsidP="007D2EBC">
            <w:pPr>
              <w:tabs>
                <w:tab w:val="left" w:pos="709"/>
                <w:tab w:val="left" w:pos="1418"/>
                <w:tab w:val="left" w:pos="5954"/>
              </w:tabs>
              <w:spacing w:after="0" w:line="240" w:lineRule="auto"/>
              <w:ind w:left="-42" w:right="-57"/>
              <w:jc w:val="right"/>
              <w:rPr>
                <w:rFonts w:ascii="Times New Roman" w:eastAsia="Times New Roman" w:hAnsi="Times New Roman" w:cs="Times New Roman"/>
                <w:sz w:val="24"/>
                <w:szCs w:val="24"/>
                <w:lang w:eastAsia="ru-RU"/>
              </w:rPr>
            </w:pPr>
          </w:p>
        </w:tc>
        <w:tc>
          <w:tcPr>
            <w:tcW w:w="2693"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1134"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3"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r>
      <w:tr w:rsidR="000F05FB" w:rsidRPr="000F05FB" w:rsidTr="000F05FB">
        <w:tblPrEx>
          <w:tblCellMar>
            <w:left w:w="71" w:type="dxa"/>
            <w:right w:w="71" w:type="dxa"/>
          </w:tblCellMar>
        </w:tblPrEx>
        <w:trPr>
          <w:trHeight w:val="85"/>
        </w:trPr>
        <w:tc>
          <w:tcPr>
            <w:tcW w:w="511" w:type="dxa"/>
          </w:tcPr>
          <w:p w:rsidR="007D2EBC" w:rsidRPr="000F05FB" w:rsidRDefault="007D2EBC" w:rsidP="007D2EBC">
            <w:pPr>
              <w:tabs>
                <w:tab w:val="left" w:pos="709"/>
                <w:tab w:val="left" w:pos="1418"/>
                <w:tab w:val="left" w:pos="5954"/>
              </w:tabs>
              <w:spacing w:after="0" w:line="240" w:lineRule="auto"/>
              <w:ind w:left="-42" w:right="-57"/>
              <w:jc w:val="right"/>
              <w:rPr>
                <w:rFonts w:ascii="Times New Roman" w:eastAsia="Times New Roman" w:hAnsi="Times New Roman" w:cs="Times New Roman"/>
                <w:sz w:val="24"/>
                <w:szCs w:val="24"/>
                <w:lang w:eastAsia="ru-RU"/>
              </w:rPr>
            </w:pPr>
          </w:p>
        </w:tc>
        <w:tc>
          <w:tcPr>
            <w:tcW w:w="2693"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1"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2"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1134"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993"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c>
          <w:tcPr>
            <w:tcW w:w="850" w:type="dxa"/>
          </w:tcPr>
          <w:p w:rsidR="007D2EBC" w:rsidRPr="000F05FB" w:rsidRDefault="007D2EBC" w:rsidP="007D2EBC">
            <w:pPr>
              <w:tabs>
                <w:tab w:val="left" w:pos="709"/>
                <w:tab w:val="left" w:pos="1418"/>
                <w:tab w:val="left" w:pos="5954"/>
              </w:tabs>
              <w:spacing w:after="0" w:line="240" w:lineRule="auto"/>
              <w:ind w:left="-57" w:right="-57"/>
              <w:jc w:val="center"/>
              <w:rPr>
                <w:rFonts w:ascii="Times New Roman" w:eastAsia="Times New Roman" w:hAnsi="Times New Roman" w:cs="Times New Roman"/>
                <w:sz w:val="24"/>
                <w:szCs w:val="24"/>
                <w:lang w:eastAsia="ru-RU"/>
              </w:rPr>
            </w:pPr>
          </w:p>
        </w:tc>
      </w:tr>
    </w:tbl>
    <w:p w:rsidR="007D2EBC" w:rsidRPr="000F05FB" w:rsidRDefault="007D2EBC" w:rsidP="007D2EBC">
      <w:pPr>
        <w:spacing w:after="0" w:line="240" w:lineRule="auto"/>
        <w:jc w:val="both"/>
        <w:rPr>
          <w:rFonts w:ascii="Times New Roman" w:eastAsia="Times New Roman" w:hAnsi="Times New Roman" w:cs="Times New Roman"/>
          <w:sz w:val="24"/>
          <w:szCs w:val="24"/>
          <w:lang w:eastAsia="ru-RU"/>
        </w:rPr>
      </w:pPr>
      <w:r w:rsidRPr="000F05FB">
        <w:rPr>
          <w:rFonts w:ascii="Times New Roman" w:eastAsia="Times New Roman" w:hAnsi="Times New Roman" w:cs="Times New Roman"/>
          <w:sz w:val="24"/>
          <w:szCs w:val="24"/>
          <w:lang w:eastAsia="ru-RU"/>
        </w:rPr>
        <w:t xml:space="preserve">Договірні обсяги закупівлі електричної енергії в розрізі кожного місяця та/або об’єкта електропостачання за цим Договором можуть коригуватись у відповідності з умовами даного Договору та вимог чинного законодавства України. </w:t>
      </w:r>
    </w:p>
    <w:p w:rsidR="007D2EBC" w:rsidRPr="000F05FB" w:rsidRDefault="007D2EBC" w:rsidP="007D2EBC">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7D2EBC" w:rsidRPr="000F05FB" w:rsidTr="007D2EBC">
        <w:trPr>
          <w:trHeight w:val="853"/>
        </w:trPr>
        <w:tc>
          <w:tcPr>
            <w:tcW w:w="4713" w:type="dxa"/>
          </w:tcPr>
          <w:p w:rsidR="007D2EBC" w:rsidRPr="000F05FB" w:rsidRDefault="007D2EBC" w:rsidP="007D2EBC">
            <w:pPr>
              <w:spacing w:after="0" w:line="240" w:lineRule="auto"/>
              <w:rPr>
                <w:rFonts w:ascii="Times New Roman" w:eastAsia="Times New Roman" w:hAnsi="Times New Roman" w:cs="Times New Roman"/>
                <w:b/>
                <w:bCs/>
                <w:sz w:val="24"/>
                <w:szCs w:val="24"/>
                <w:lang w:eastAsia="ru-RU"/>
              </w:rPr>
            </w:pPr>
            <w:r w:rsidRPr="000F05FB">
              <w:rPr>
                <w:rFonts w:ascii="Times New Roman" w:eastAsia="Times New Roman" w:hAnsi="Times New Roman" w:cs="Times New Roman"/>
                <w:b/>
                <w:bCs/>
                <w:sz w:val="24"/>
                <w:szCs w:val="24"/>
                <w:lang w:eastAsia="ru-RU"/>
              </w:rPr>
              <w:t xml:space="preserve">                      Постачальник</w:t>
            </w:r>
          </w:p>
        </w:tc>
        <w:tc>
          <w:tcPr>
            <w:tcW w:w="10029" w:type="dxa"/>
          </w:tcPr>
          <w:p w:rsidR="007D2EBC" w:rsidRPr="000F05FB" w:rsidRDefault="007D2EBC" w:rsidP="007D2EBC">
            <w:pPr>
              <w:spacing w:after="0" w:line="240" w:lineRule="auto"/>
              <w:ind w:left="3968"/>
              <w:jc w:val="center"/>
              <w:rPr>
                <w:rFonts w:ascii="Times New Roman" w:eastAsia="Times New Roman" w:hAnsi="Times New Roman" w:cs="Times New Roman"/>
                <w:b/>
                <w:bCs/>
                <w:sz w:val="24"/>
                <w:szCs w:val="24"/>
                <w:lang w:eastAsia="ru-RU"/>
              </w:rPr>
            </w:pPr>
            <w:r w:rsidRPr="000F05FB">
              <w:rPr>
                <w:rFonts w:ascii="Times New Roman" w:eastAsia="Times New Roman" w:hAnsi="Times New Roman" w:cs="Times New Roman"/>
                <w:b/>
                <w:bCs/>
                <w:sz w:val="24"/>
                <w:szCs w:val="24"/>
                <w:lang w:eastAsia="ru-RU"/>
              </w:rPr>
              <w:t>Споживач:</w:t>
            </w:r>
          </w:p>
        </w:tc>
      </w:tr>
    </w:tbl>
    <w:p w:rsidR="007D2EBC" w:rsidRPr="000F05FB" w:rsidRDefault="007D2EBC" w:rsidP="007D2EBC">
      <w:pPr>
        <w:spacing w:after="0" w:line="240" w:lineRule="auto"/>
        <w:jc w:val="both"/>
        <w:rPr>
          <w:rFonts w:ascii="Times New Roman" w:hAnsi="Times New Roman" w:cs="Times New Roman"/>
          <w:sz w:val="24"/>
          <w:szCs w:val="24"/>
        </w:rPr>
        <w:sectPr w:rsidR="007D2EBC" w:rsidRPr="000F05FB" w:rsidSect="007D2EBC">
          <w:pgSz w:w="16838" w:h="11906" w:orient="landscape"/>
          <w:pgMar w:top="709" w:right="851" w:bottom="851" w:left="567" w:header="709" w:footer="709" w:gutter="0"/>
          <w:cols w:space="708"/>
          <w:docGrid w:linePitch="360"/>
        </w:sectPr>
      </w:pPr>
    </w:p>
    <w:p w:rsidR="007D2EBC" w:rsidRPr="000F05FB" w:rsidRDefault="007D2EBC" w:rsidP="000F05FB">
      <w:pPr>
        <w:spacing w:after="0" w:line="240" w:lineRule="auto"/>
        <w:jc w:val="right"/>
        <w:rPr>
          <w:rFonts w:ascii="Times New Roman" w:hAnsi="Times New Roman" w:cs="Times New Roman"/>
          <w:sz w:val="24"/>
          <w:szCs w:val="24"/>
        </w:rPr>
      </w:pPr>
      <w:r w:rsidRPr="000F05FB">
        <w:rPr>
          <w:rFonts w:ascii="Times New Roman" w:hAnsi="Times New Roman" w:cs="Times New Roman"/>
          <w:sz w:val="24"/>
          <w:szCs w:val="24"/>
        </w:rPr>
        <w:lastRenderedPageBreak/>
        <w:t xml:space="preserve">                                                                  </w:t>
      </w:r>
      <w:r w:rsidR="000F05FB">
        <w:rPr>
          <w:rFonts w:ascii="Times New Roman" w:hAnsi="Times New Roman" w:cs="Times New Roman"/>
          <w:sz w:val="24"/>
          <w:szCs w:val="24"/>
        </w:rPr>
        <w:t xml:space="preserve">                               </w:t>
      </w:r>
      <w:r w:rsidRPr="000F05FB">
        <w:rPr>
          <w:rFonts w:ascii="Times New Roman" w:hAnsi="Times New Roman" w:cs="Times New Roman"/>
          <w:sz w:val="24"/>
          <w:szCs w:val="24"/>
        </w:rPr>
        <w:t xml:space="preserve">  Додаток №2</w:t>
      </w:r>
    </w:p>
    <w:p w:rsidR="007D2EBC" w:rsidRPr="000F05FB" w:rsidRDefault="007D2EBC" w:rsidP="000F05FB">
      <w:pPr>
        <w:spacing w:after="0" w:line="240" w:lineRule="auto"/>
        <w:jc w:val="right"/>
        <w:rPr>
          <w:rFonts w:ascii="Times New Roman" w:hAnsi="Times New Roman" w:cs="Times New Roman"/>
          <w:sz w:val="24"/>
          <w:szCs w:val="24"/>
        </w:rPr>
      </w:pPr>
      <w:r w:rsidRPr="000F05FB">
        <w:rPr>
          <w:rFonts w:ascii="Times New Roman" w:hAnsi="Times New Roman" w:cs="Times New Roman"/>
          <w:sz w:val="24"/>
          <w:szCs w:val="24"/>
        </w:rPr>
        <w:t xml:space="preserve">                                                                                                     до Договору про постачання електричної</w:t>
      </w:r>
    </w:p>
    <w:p w:rsidR="007D2EBC" w:rsidRPr="000F05FB" w:rsidRDefault="007D2EBC" w:rsidP="006321AD">
      <w:pPr>
        <w:tabs>
          <w:tab w:val="left" w:pos="8647"/>
        </w:tabs>
        <w:spacing w:after="0" w:line="240" w:lineRule="auto"/>
        <w:jc w:val="right"/>
        <w:rPr>
          <w:rFonts w:ascii="Times New Roman" w:hAnsi="Times New Roman" w:cs="Times New Roman"/>
          <w:sz w:val="24"/>
          <w:szCs w:val="24"/>
        </w:rPr>
      </w:pPr>
      <w:r w:rsidRPr="000F05FB">
        <w:rPr>
          <w:rFonts w:ascii="Times New Roman" w:hAnsi="Times New Roman" w:cs="Times New Roman"/>
          <w:sz w:val="24"/>
          <w:szCs w:val="24"/>
        </w:rPr>
        <w:t xml:space="preserve">        </w:t>
      </w:r>
      <w:r w:rsidR="006321AD">
        <w:rPr>
          <w:rFonts w:ascii="Times New Roman" w:hAnsi="Times New Roman" w:cs="Times New Roman"/>
          <w:sz w:val="24"/>
          <w:szCs w:val="24"/>
        </w:rPr>
        <w:t xml:space="preserve">                  </w:t>
      </w:r>
      <w:r w:rsidRPr="000F05FB">
        <w:rPr>
          <w:rFonts w:ascii="Times New Roman" w:hAnsi="Times New Roman" w:cs="Times New Roman"/>
          <w:sz w:val="24"/>
          <w:szCs w:val="24"/>
        </w:rPr>
        <w:t>енергії споживачу</w:t>
      </w:r>
    </w:p>
    <w:p w:rsidR="007D2EBC" w:rsidRPr="000F05FB" w:rsidRDefault="007D2EBC" w:rsidP="000F05FB">
      <w:pPr>
        <w:spacing w:after="0" w:line="240" w:lineRule="auto"/>
        <w:jc w:val="right"/>
        <w:rPr>
          <w:rFonts w:ascii="Times New Roman" w:hAnsi="Times New Roman" w:cs="Times New Roman"/>
          <w:sz w:val="24"/>
          <w:szCs w:val="24"/>
        </w:rPr>
      </w:pPr>
      <w:r w:rsidRPr="000F05FB">
        <w:rPr>
          <w:rFonts w:ascii="Times New Roman" w:hAnsi="Times New Roman" w:cs="Times New Roman"/>
          <w:sz w:val="24"/>
          <w:szCs w:val="24"/>
        </w:rPr>
        <w:t xml:space="preserve">                                                                                                     № ________</w:t>
      </w:r>
      <w:r w:rsidR="000F05FB">
        <w:rPr>
          <w:rFonts w:ascii="Times New Roman" w:hAnsi="Times New Roman" w:cs="Times New Roman"/>
          <w:sz w:val="24"/>
          <w:szCs w:val="24"/>
        </w:rPr>
        <w:t>___ від „ ___” _____________ 202</w:t>
      </w:r>
      <w:r w:rsidRPr="000F05FB">
        <w:rPr>
          <w:rFonts w:ascii="Times New Roman" w:hAnsi="Times New Roman" w:cs="Times New Roman"/>
          <w:sz w:val="24"/>
          <w:szCs w:val="24"/>
        </w:rPr>
        <w:t>__ р.</w:t>
      </w:r>
    </w:p>
    <w:p w:rsidR="007D2EBC" w:rsidRPr="000F05FB" w:rsidRDefault="007D2EBC" w:rsidP="007D2EBC">
      <w:pPr>
        <w:spacing w:after="0" w:line="240" w:lineRule="auto"/>
        <w:jc w:val="both"/>
        <w:rPr>
          <w:rFonts w:ascii="Times New Roman" w:hAnsi="Times New Roman" w:cs="Times New Roman"/>
          <w:sz w:val="24"/>
          <w:szCs w:val="24"/>
        </w:rPr>
      </w:pPr>
    </w:p>
    <w:p w:rsidR="007D2EBC" w:rsidRPr="000F05FB" w:rsidRDefault="007D2EBC" w:rsidP="007D2EBC">
      <w:pPr>
        <w:spacing w:after="0" w:line="240" w:lineRule="auto"/>
        <w:jc w:val="both"/>
        <w:rPr>
          <w:rFonts w:ascii="Times New Roman" w:hAnsi="Times New Roman" w:cs="Times New Roman"/>
          <w:sz w:val="24"/>
          <w:szCs w:val="24"/>
        </w:rPr>
      </w:pPr>
      <w:r w:rsidRPr="000F05FB">
        <w:rPr>
          <w:rFonts w:ascii="Times New Roman" w:hAnsi="Times New Roman" w:cs="Times New Roman"/>
          <w:sz w:val="24"/>
          <w:szCs w:val="24"/>
        </w:rPr>
        <w:t xml:space="preserve">                                                                      Порядок розрахунків</w:t>
      </w:r>
    </w:p>
    <w:p w:rsidR="007D2EBC" w:rsidRPr="000F05FB" w:rsidRDefault="007D2EBC" w:rsidP="008A75FF">
      <w:pPr>
        <w:spacing w:after="0" w:line="240" w:lineRule="auto"/>
        <w:jc w:val="both"/>
        <w:rPr>
          <w:rFonts w:ascii="Times New Roman" w:hAnsi="Times New Roman" w:cs="Times New Roman"/>
          <w:sz w:val="24"/>
          <w:szCs w:val="24"/>
        </w:rPr>
      </w:pPr>
    </w:p>
    <w:p w:rsidR="007D2EBC" w:rsidRPr="000F05FB" w:rsidRDefault="007D2EBC" w:rsidP="008A75FF">
      <w:pPr>
        <w:spacing w:after="0" w:line="240" w:lineRule="auto"/>
        <w:jc w:val="both"/>
        <w:rPr>
          <w:rFonts w:ascii="Times New Roman" w:hAnsi="Times New Roman" w:cs="Times New Roman"/>
          <w:sz w:val="24"/>
          <w:szCs w:val="24"/>
        </w:rPr>
      </w:pPr>
      <w:r w:rsidRPr="000F05FB">
        <w:rPr>
          <w:rFonts w:ascii="Times New Roman" w:hAnsi="Times New Roman" w:cs="Times New Roman"/>
          <w:sz w:val="24"/>
          <w:szCs w:val="24"/>
        </w:rPr>
        <w:t>1. Розрахунок Споживача з Постачальником здійснюється за ціною згідно з договором про постачання електричної енергії споживачу.</w:t>
      </w:r>
    </w:p>
    <w:p w:rsidR="007D2EBC" w:rsidRPr="000F05FB" w:rsidRDefault="007D2EBC" w:rsidP="008A75FF">
      <w:pPr>
        <w:spacing w:after="0" w:line="240" w:lineRule="auto"/>
        <w:jc w:val="both"/>
        <w:rPr>
          <w:rFonts w:ascii="Times New Roman" w:hAnsi="Times New Roman" w:cs="Times New Roman"/>
          <w:sz w:val="24"/>
          <w:szCs w:val="24"/>
        </w:rPr>
      </w:pPr>
      <w:r w:rsidRPr="000F05FB">
        <w:rPr>
          <w:rFonts w:ascii="Times New Roman" w:hAnsi="Times New Roman" w:cs="Times New Roman"/>
          <w:sz w:val="24"/>
          <w:szCs w:val="24"/>
        </w:rPr>
        <w:t>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Договорі поточний рахунок із</w:t>
      </w:r>
      <w:r w:rsidR="004A4CAF" w:rsidRPr="000F05FB">
        <w:rPr>
          <w:rFonts w:ascii="Times New Roman" w:hAnsi="Times New Roman" w:cs="Times New Roman"/>
          <w:sz w:val="24"/>
          <w:szCs w:val="24"/>
        </w:rPr>
        <w:t xml:space="preserve"> </w:t>
      </w:r>
      <w:r w:rsidRPr="000F05FB">
        <w:rPr>
          <w:rFonts w:ascii="Times New Roman" w:hAnsi="Times New Roman" w:cs="Times New Roman"/>
          <w:sz w:val="24"/>
          <w:szCs w:val="24"/>
        </w:rPr>
        <w:t>спеціальним режимом використання Постачальника.</w:t>
      </w:r>
    </w:p>
    <w:p w:rsidR="007D2EBC" w:rsidRPr="000F05FB" w:rsidRDefault="007D2EBC" w:rsidP="008A75FF">
      <w:pPr>
        <w:spacing w:after="0" w:line="240" w:lineRule="auto"/>
        <w:jc w:val="both"/>
        <w:rPr>
          <w:rFonts w:ascii="Times New Roman" w:hAnsi="Times New Roman" w:cs="Times New Roman"/>
          <w:sz w:val="24"/>
          <w:szCs w:val="24"/>
        </w:rPr>
      </w:pPr>
      <w:r w:rsidRPr="000F05FB">
        <w:rPr>
          <w:rFonts w:ascii="Times New Roman" w:hAnsi="Times New Roman" w:cs="Times New Roman"/>
          <w:sz w:val="24"/>
          <w:szCs w:val="24"/>
        </w:rPr>
        <w:t>3. Вартість спожитої електричної енергії визначається, як добуток обсягу спожитої електричної енергії визначеної оператором системи розподілу на ціну згідно з цим Договором.</w:t>
      </w:r>
    </w:p>
    <w:p w:rsidR="007D2EBC" w:rsidRPr="000F05FB" w:rsidRDefault="007D2EBC" w:rsidP="008A75FF">
      <w:pPr>
        <w:spacing w:after="0" w:line="240" w:lineRule="auto"/>
        <w:jc w:val="both"/>
        <w:rPr>
          <w:rFonts w:ascii="Times New Roman" w:hAnsi="Times New Roman" w:cs="Times New Roman"/>
          <w:sz w:val="24"/>
          <w:szCs w:val="24"/>
        </w:rPr>
      </w:pPr>
      <w:r w:rsidRPr="000F05FB">
        <w:rPr>
          <w:rFonts w:ascii="Times New Roman" w:hAnsi="Times New Roman" w:cs="Times New Roman"/>
          <w:sz w:val="24"/>
          <w:szCs w:val="24"/>
        </w:rPr>
        <w:t>4. Споживач протягом розрахункового періоду може здійснювати авансові платежі на поточний рахунок із спеціальним режимом використання Постачальника. Споживач самостійно розраховує суму авансового платежу.</w:t>
      </w:r>
    </w:p>
    <w:p w:rsidR="007D2EBC" w:rsidRPr="000F05FB" w:rsidRDefault="007D2EBC" w:rsidP="008A75FF">
      <w:pPr>
        <w:spacing w:after="0" w:line="240" w:lineRule="auto"/>
        <w:jc w:val="both"/>
        <w:rPr>
          <w:rFonts w:ascii="Times New Roman" w:hAnsi="Times New Roman" w:cs="Times New Roman"/>
          <w:sz w:val="24"/>
          <w:szCs w:val="24"/>
        </w:rPr>
      </w:pPr>
      <w:r w:rsidRPr="000F05FB">
        <w:rPr>
          <w:rFonts w:ascii="Times New Roman" w:hAnsi="Times New Roman" w:cs="Times New Roman"/>
          <w:sz w:val="24"/>
          <w:szCs w:val="24"/>
        </w:rPr>
        <w:t>5. Остаточний розрахунок споживача здійснюється на підставі виставленого Постачальником рахунка.</w:t>
      </w:r>
    </w:p>
    <w:p w:rsidR="007D2EBC" w:rsidRPr="000F05FB" w:rsidRDefault="007D2EBC" w:rsidP="008A75FF">
      <w:pPr>
        <w:spacing w:after="0" w:line="240" w:lineRule="auto"/>
        <w:jc w:val="both"/>
        <w:rPr>
          <w:rFonts w:ascii="Times New Roman" w:hAnsi="Times New Roman" w:cs="Times New Roman"/>
          <w:sz w:val="24"/>
          <w:szCs w:val="24"/>
          <w:lang w:val="ru-RU"/>
        </w:rPr>
      </w:pPr>
      <w:r w:rsidRPr="000F05FB">
        <w:rPr>
          <w:rFonts w:ascii="Times New Roman" w:hAnsi="Times New Roman" w:cs="Times New Roman"/>
          <w:sz w:val="24"/>
          <w:szCs w:val="24"/>
        </w:rPr>
        <w:t>Під час визначення суми платежу остаточного розрахунку за поточний розрахунковий період враховуються суми здійснених авансових платежів.</w:t>
      </w:r>
    </w:p>
    <w:p w:rsidR="007D2EBC" w:rsidRPr="000F05FB" w:rsidRDefault="007D2EBC" w:rsidP="008A75FF">
      <w:pPr>
        <w:spacing w:after="0" w:line="240" w:lineRule="auto"/>
        <w:jc w:val="both"/>
        <w:rPr>
          <w:rFonts w:ascii="Times New Roman" w:hAnsi="Times New Roman" w:cs="Times New Roman"/>
          <w:sz w:val="24"/>
          <w:szCs w:val="24"/>
        </w:rPr>
      </w:pPr>
      <w:r w:rsidRPr="000F05FB">
        <w:rPr>
          <w:rFonts w:ascii="Times New Roman" w:hAnsi="Times New Roman" w:cs="Times New Roman"/>
          <w:sz w:val="24"/>
          <w:szCs w:val="24"/>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7D2EBC" w:rsidRPr="000F05FB" w:rsidRDefault="007D2EBC" w:rsidP="008A75FF">
      <w:pPr>
        <w:spacing w:after="0" w:line="240" w:lineRule="auto"/>
        <w:jc w:val="both"/>
        <w:rPr>
          <w:rFonts w:ascii="Times New Roman" w:hAnsi="Times New Roman" w:cs="Times New Roman"/>
          <w:sz w:val="24"/>
          <w:szCs w:val="24"/>
        </w:rPr>
      </w:pPr>
      <w:r w:rsidRPr="000F05FB">
        <w:rPr>
          <w:rFonts w:ascii="Times New Roman" w:hAnsi="Times New Roman" w:cs="Times New Roman"/>
          <w:sz w:val="24"/>
          <w:szCs w:val="24"/>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rsidR="007D2EBC" w:rsidRPr="000F05FB" w:rsidRDefault="007D2EBC" w:rsidP="008A75FF">
      <w:pPr>
        <w:spacing w:after="0" w:line="240" w:lineRule="auto"/>
        <w:jc w:val="both"/>
        <w:rPr>
          <w:rFonts w:ascii="Times New Roman" w:hAnsi="Times New Roman" w:cs="Times New Roman"/>
          <w:sz w:val="24"/>
          <w:szCs w:val="24"/>
        </w:rPr>
      </w:pPr>
      <w:r w:rsidRPr="000F05FB">
        <w:rPr>
          <w:rFonts w:ascii="Times New Roman" w:hAnsi="Times New Roman" w:cs="Times New Roman"/>
          <w:sz w:val="24"/>
          <w:szCs w:val="24"/>
        </w:rPr>
        <w:t xml:space="preserve">7. </w:t>
      </w:r>
      <w:bookmarkStart w:id="21" w:name="_Hlk40855457"/>
      <w:r w:rsidRPr="000F05FB">
        <w:rPr>
          <w:rFonts w:ascii="Times New Roman" w:hAnsi="Times New Roman" w:cs="Times New Roman"/>
          <w:sz w:val="24"/>
          <w:szCs w:val="24"/>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web-сайті Постачальника (далі – Персональний кабінет/Особистий кабінет), </w:t>
      </w:r>
      <w:bookmarkEnd w:id="21"/>
      <w:r w:rsidRPr="000F05FB">
        <w:rPr>
          <w:rFonts w:ascii="Times New Roman" w:hAnsi="Times New Roman" w:cs="Times New Roman"/>
          <w:sz w:val="24"/>
          <w:szCs w:val="24"/>
        </w:rPr>
        <w:t>та/або у структурному підрозділі Постачальника за адресою:  _____________________________________до 9 числа місяця</w:t>
      </w:r>
      <w:r w:rsidRPr="000F05FB">
        <w:rPr>
          <w:rFonts w:ascii="Times New Roman" w:hAnsi="Times New Roman" w:cs="Times New Roman"/>
          <w:sz w:val="24"/>
          <w:szCs w:val="24"/>
          <w:lang w:val="ru-RU"/>
        </w:rPr>
        <w:t xml:space="preserve"> (</w:t>
      </w:r>
      <w:r w:rsidRPr="000F05FB">
        <w:rPr>
          <w:rFonts w:ascii="Times New Roman" w:hAnsi="Times New Roman" w:cs="Times New Roman"/>
          <w:sz w:val="24"/>
          <w:szCs w:val="24"/>
        </w:rPr>
        <w:t>включно</w:t>
      </w:r>
      <w:r w:rsidRPr="000F05FB">
        <w:rPr>
          <w:rFonts w:ascii="Times New Roman" w:hAnsi="Times New Roman" w:cs="Times New Roman"/>
          <w:sz w:val="24"/>
          <w:szCs w:val="24"/>
          <w:lang w:val="ru-RU"/>
        </w:rPr>
        <w:t>)</w:t>
      </w:r>
      <w:r w:rsidRPr="000F05FB">
        <w:rPr>
          <w:rFonts w:ascii="Times New Roman" w:hAnsi="Times New Roman" w:cs="Times New Roman"/>
          <w:sz w:val="24"/>
          <w:szCs w:val="24"/>
        </w:rPr>
        <w:t>, наступного за розрахунковим.</w:t>
      </w:r>
    </w:p>
    <w:p w:rsidR="007D2EBC" w:rsidRPr="000F05FB" w:rsidRDefault="007D2EBC" w:rsidP="008A75FF">
      <w:pPr>
        <w:spacing w:after="0" w:line="240" w:lineRule="auto"/>
        <w:jc w:val="both"/>
        <w:rPr>
          <w:rFonts w:ascii="Times New Roman" w:hAnsi="Times New Roman" w:cs="Times New Roman"/>
          <w:sz w:val="24"/>
          <w:szCs w:val="24"/>
        </w:rPr>
      </w:pPr>
      <w:r w:rsidRPr="000F05FB">
        <w:rPr>
          <w:rFonts w:ascii="Times New Roman" w:hAnsi="Times New Roman" w:cs="Times New Roman"/>
          <w:sz w:val="24"/>
          <w:szCs w:val="24"/>
        </w:rPr>
        <w:t>Тривалість періоду для оплати отриманих рахунків має не перевищувати 5 (п</w:t>
      </w:r>
      <w:r w:rsidRPr="000F05FB">
        <w:rPr>
          <w:rFonts w:ascii="Times New Roman" w:hAnsi="Times New Roman" w:cs="Times New Roman"/>
          <w:sz w:val="24"/>
          <w:szCs w:val="24"/>
          <w:lang w:val="ru-RU"/>
        </w:rPr>
        <w:t>’ять)</w:t>
      </w:r>
      <w:r w:rsidRPr="000F05FB">
        <w:rPr>
          <w:rFonts w:ascii="Times New Roman" w:hAnsi="Times New Roman" w:cs="Times New Roman"/>
          <w:sz w:val="24"/>
          <w:szCs w:val="24"/>
        </w:rPr>
        <w:t>банківських днів з дня отримання рахунку.</w:t>
      </w:r>
    </w:p>
    <w:p w:rsidR="007D2EBC" w:rsidRPr="000F05FB" w:rsidRDefault="007D2EBC" w:rsidP="008A75FF">
      <w:pPr>
        <w:spacing w:after="0" w:line="240" w:lineRule="auto"/>
        <w:jc w:val="both"/>
        <w:rPr>
          <w:rFonts w:ascii="Times New Roman" w:hAnsi="Times New Roman" w:cs="Times New Roman"/>
          <w:sz w:val="24"/>
          <w:szCs w:val="24"/>
        </w:rPr>
      </w:pPr>
      <w:r w:rsidRPr="000F05FB">
        <w:rPr>
          <w:rFonts w:ascii="Times New Roman" w:hAnsi="Times New Roman" w:cs="Times New Roman"/>
          <w:sz w:val="24"/>
          <w:szCs w:val="24"/>
        </w:rPr>
        <w:t>Дата оплати рахунка (здійснення розрахунку) визначається датою, на яку були зараховані кошти на поточний рахунок із спеціальним режимом використання Постачальника.</w:t>
      </w:r>
    </w:p>
    <w:p w:rsidR="007D2EBC" w:rsidRPr="000F05FB" w:rsidRDefault="007D2EBC" w:rsidP="008A75FF">
      <w:pPr>
        <w:spacing w:after="0" w:line="240" w:lineRule="auto"/>
        <w:jc w:val="both"/>
        <w:rPr>
          <w:rFonts w:ascii="Times New Roman" w:hAnsi="Times New Roman" w:cs="Times New Roman"/>
          <w:sz w:val="24"/>
          <w:szCs w:val="24"/>
        </w:rPr>
      </w:pPr>
      <w:r w:rsidRPr="000F05FB">
        <w:rPr>
          <w:rFonts w:ascii="Times New Roman" w:hAnsi="Times New Roman" w:cs="Times New Roman"/>
          <w:sz w:val="24"/>
          <w:szCs w:val="24"/>
        </w:rPr>
        <w:t>8. Для реєстрації Персонального кабінету/Особистого кабінету Споживач використовує такі дані:</w:t>
      </w:r>
    </w:p>
    <w:p w:rsidR="007D2EBC" w:rsidRPr="000F05FB" w:rsidRDefault="007D2EBC" w:rsidP="008A75FF">
      <w:pPr>
        <w:spacing w:after="0" w:line="240" w:lineRule="auto"/>
        <w:jc w:val="both"/>
        <w:rPr>
          <w:rFonts w:ascii="Times New Roman" w:hAnsi="Times New Roman" w:cs="Times New Roman"/>
          <w:sz w:val="24"/>
          <w:szCs w:val="24"/>
        </w:rPr>
      </w:pPr>
      <w:r w:rsidRPr="000F05FB">
        <w:rPr>
          <w:rFonts w:ascii="Times New Roman" w:hAnsi="Times New Roman" w:cs="Times New Roman"/>
          <w:sz w:val="24"/>
          <w:szCs w:val="24"/>
        </w:rPr>
        <w:t xml:space="preserve">- ім’я та прізвище відповідальної </w:t>
      </w:r>
      <w:proofErr w:type="spellStart"/>
      <w:r w:rsidRPr="000F05FB">
        <w:rPr>
          <w:rFonts w:ascii="Times New Roman" w:hAnsi="Times New Roman" w:cs="Times New Roman"/>
          <w:sz w:val="24"/>
          <w:szCs w:val="24"/>
        </w:rPr>
        <w:t>особи___________________________________________</w:t>
      </w:r>
      <w:proofErr w:type="spellEnd"/>
      <w:r w:rsidRPr="000F05FB">
        <w:rPr>
          <w:rFonts w:ascii="Times New Roman" w:hAnsi="Times New Roman" w:cs="Times New Roman"/>
          <w:sz w:val="24"/>
          <w:szCs w:val="24"/>
        </w:rPr>
        <w:t>______,</w:t>
      </w:r>
    </w:p>
    <w:p w:rsidR="007D2EBC" w:rsidRPr="000F05FB" w:rsidRDefault="007D2EBC" w:rsidP="008A75FF">
      <w:pPr>
        <w:spacing w:after="0" w:line="240" w:lineRule="auto"/>
        <w:jc w:val="both"/>
        <w:rPr>
          <w:rFonts w:ascii="Times New Roman" w:hAnsi="Times New Roman" w:cs="Times New Roman"/>
          <w:sz w:val="24"/>
          <w:szCs w:val="24"/>
        </w:rPr>
      </w:pPr>
      <w:r w:rsidRPr="000F05FB">
        <w:rPr>
          <w:rFonts w:ascii="Times New Roman" w:hAnsi="Times New Roman" w:cs="Times New Roman"/>
          <w:sz w:val="24"/>
          <w:szCs w:val="24"/>
        </w:rPr>
        <w:t>- електронна пошта _________________________________________________________________,</w:t>
      </w:r>
    </w:p>
    <w:p w:rsidR="007D2EBC" w:rsidRPr="000F05FB" w:rsidRDefault="007D2EBC" w:rsidP="008A75FF">
      <w:pPr>
        <w:spacing w:after="0" w:line="240" w:lineRule="auto"/>
        <w:jc w:val="both"/>
        <w:rPr>
          <w:rFonts w:ascii="Times New Roman" w:hAnsi="Times New Roman" w:cs="Times New Roman"/>
          <w:sz w:val="24"/>
          <w:szCs w:val="24"/>
        </w:rPr>
      </w:pPr>
      <w:r w:rsidRPr="000F05FB">
        <w:rPr>
          <w:rFonts w:ascii="Times New Roman" w:hAnsi="Times New Roman" w:cs="Times New Roman"/>
          <w:sz w:val="24"/>
          <w:szCs w:val="24"/>
        </w:rPr>
        <w:t>- номер мобільного телефону_________________________________________________________.</w:t>
      </w:r>
    </w:p>
    <w:p w:rsidR="007D2EBC" w:rsidRPr="000F05FB" w:rsidRDefault="007D2EBC" w:rsidP="008A75FF">
      <w:pPr>
        <w:spacing w:after="0" w:line="240" w:lineRule="auto"/>
        <w:jc w:val="both"/>
        <w:rPr>
          <w:rFonts w:ascii="Times New Roman" w:hAnsi="Times New Roman" w:cs="Times New Roman"/>
          <w:sz w:val="24"/>
          <w:szCs w:val="24"/>
        </w:rPr>
      </w:pPr>
      <w:r w:rsidRPr="000F05FB">
        <w:rPr>
          <w:rFonts w:ascii="Times New Roman" w:hAnsi="Times New Roman" w:cs="Times New Roman"/>
          <w:sz w:val="24"/>
          <w:szCs w:val="24"/>
        </w:rPr>
        <w:t xml:space="preserve">9. Щодо організації порядку </w:t>
      </w:r>
      <w:proofErr w:type="spellStart"/>
      <w:r w:rsidRPr="000F05FB">
        <w:rPr>
          <w:rFonts w:ascii="Times New Roman" w:hAnsi="Times New Roman" w:cs="Times New Roman"/>
          <w:sz w:val="24"/>
          <w:szCs w:val="24"/>
        </w:rPr>
        <w:t>онлайн-розрахунків</w:t>
      </w:r>
      <w:proofErr w:type="spellEnd"/>
      <w:r w:rsidRPr="000F05FB">
        <w:rPr>
          <w:rFonts w:ascii="Times New Roman" w:hAnsi="Times New Roman" w:cs="Times New Roman"/>
          <w:sz w:val="24"/>
          <w:szCs w:val="24"/>
        </w:rPr>
        <w:t xml:space="preserve"> Сторони погодили:</w:t>
      </w:r>
    </w:p>
    <w:p w:rsidR="007D2EBC" w:rsidRPr="000F05FB" w:rsidRDefault="007D2EBC" w:rsidP="008A75FF">
      <w:pPr>
        <w:spacing w:after="0" w:line="240" w:lineRule="auto"/>
        <w:jc w:val="both"/>
        <w:rPr>
          <w:rFonts w:ascii="Times New Roman" w:hAnsi="Times New Roman" w:cs="Times New Roman"/>
          <w:sz w:val="24"/>
          <w:szCs w:val="24"/>
        </w:rPr>
      </w:pPr>
      <w:r w:rsidRPr="000F05FB">
        <w:rPr>
          <w:rFonts w:ascii="Times New Roman" w:hAnsi="Times New Roman" w:cs="Times New Roman"/>
          <w:sz w:val="24"/>
          <w:szCs w:val="24"/>
        </w:rPr>
        <w:t>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w:t>
      </w:r>
      <w:r w:rsidR="004A4CAF" w:rsidRPr="000F05FB">
        <w:rPr>
          <w:rFonts w:ascii="Times New Roman" w:hAnsi="Times New Roman" w:cs="Times New Roman"/>
          <w:sz w:val="24"/>
          <w:szCs w:val="24"/>
        </w:rPr>
        <w:t xml:space="preserve"> </w:t>
      </w:r>
      <w:r w:rsidRPr="000F05FB">
        <w:rPr>
          <w:rFonts w:ascii="Times New Roman" w:hAnsi="Times New Roman" w:cs="Times New Roman"/>
          <w:sz w:val="24"/>
          <w:szCs w:val="24"/>
        </w:rPr>
        <w:t>Сторонами в електронному вигляді через Персональний кабінет/Особистий кабінет.</w:t>
      </w:r>
    </w:p>
    <w:p w:rsidR="007D2EBC" w:rsidRPr="000F05FB" w:rsidRDefault="007D2EBC" w:rsidP="008A75FF">
      <w:pPr>
        <w:spacing w:after="0" w:line="240" w:lineRule="auto"/>
        <w:jc w:val="both"/>
        <w:rPr>
          <w:rFonts w:ascii="Times New Roman" w:hAnsi="Times New Roman" w:cs="Times New Roman"/>
          <w:sz w:val="24"/>
          <w:szCs w:val="24"/>
        </w:rPr>
      </w:pPr>
      <w:r w:rsidRPr="000F05FB">
        <w:rPr>
          <w:rFonts w:ascii="Times New Roman" w:hAnsi="Times New Roman" w:cs="Times New Roman"/>
          <w:sz w:val="24"/>
          <w:szCs w:val="24"/>
        </w:rPr>
        <w:lastRenderedPageBreak/>
        <w:t>Сторони визнають такі електронні документи, як офіційні.</w:t>
      </w:r>
    </w:p>
    <w:p w:rsidR="007D2EBC" w:rsidRPr="000F05FB" w:rsidRDefault="007D2EBC" w:rsidP="008A75FF">
      <w:pPr>
        <w:spacing w:after="0" w:line="240" w:lineRule="auto"/>
        <w:jc w:val="both"/>
        <w:rPr>
          <w:rFonts w:ascii="Times New Roman" w:hAnsi="Times New Roman" w:cs="Times New Roman"/>
          <w:sz w:val="24"/>
          <w:szCs w:val="24"/>
        </w:rPr>
      </w:pPr>
      <w:r w:rsidRPr="000F05FB">
        <w:rPr>
          <w:rFonts w:ascii="Times New Roman" w:hAnsi="Times New Roman" w:cs="Times New Roman"/>
          <w:sz w:val="24"/>
          <w:szCs w:val="24"/>
        </w:rPr>
        <w:t>9.2. Споживач самостійно отримує рахунок на оплату електричної енергії не пізніше 9 (</w:t>
      </w:r>
      <w:proofErr w:type="spellStart"/>
      <w:r w:rsidRPr="000F05FB">
        <w:rPr>
          <w:rFonts w:ascii="Times New Roman" w:hAnsi="Times New Roman" w:cs="Times New Roman"/>
          <w:sz w:val="24"/>
          <w:szCs w:val="24"/>
        </w:rPr>
        <w:t>дев</w:t>
      </w:r>
      <w:proofErr w:type="spellEnd"/>
      <w:r w:rsidRPr="000F05FB">
        <w:rPr>
          <w:rFonts w:ascii="Times New Roman" w:hAnsi="Times New Roman" w:cs="Times New Roman"/>
          <w:sz w:val="24"/>
          <w:szCs w:val="24"/>
          <w:lang w:val="ru-RU"/>
        </w:rPr>
        <w:t>’</w:t>
      </w:r>
      <w:proofErr w:type="spellStart"/>
      <w:r w:rsidRPr="000F05FB">
        <w:rPr>
          <w:rFonts w:ascii="Times New Roman" w:hAnsi="Times New Roman" w:cs="Times New Roman"/>
          <w:sz w:val="24"/>
          <w:szCs w:val="24"/>
        </w:rPr>
        <w:t>ятого</w:t>
      </w:r>
      <w:proofErr w:type="spellEnd"/>
      <w:r w:rsidRPr="000F05FB">
        <w:rPr>
          <w:rFonts w:ascii="Times New Roman" w:hAnsi="Times New Roman" w:cs="Times New Roman"/>
          <w:sz w:val="24"/>
          <w:szCs w:val="24"/>
        </w:rPr>
        <w:t>) календарного дня включно, наступного за розрахунковим періодом у Персональному кабінеті/Особистому кабінеті, який вважається таким, що наданий Споживачу Постачальником не пізніше 9 (</w:t>
      </w:r>
      <w:proofErr w:type="spellStart"/>
      <w:r w:rsidRPr="000F05FB">
        <w:rPr>
          <w:rFonts w:ascii="Times New Roman" w:hAnsi="Times New Roman" w:cs="Times New Roman"/>
          <w:sz w:val="24"/>
          <w:szCs w:val="24"/>
        </w:rPr>
        <w:t>дев</w:t>
      </w:r>
      <w:proofErr w:type="spellEnd"/>
      <w:r w:rsidRPr="000F05FB">
        <w:rPr>
          <w:rFonts w:ascii="Times New Roman" w:hAnsi="Times New Roman" w:cs="Times New Roman"/>
          <w:sz w:val="24"/>
          <w:szCs w:val="24"/>
          <w:lang w:val="ru-RU"/>
        </w:rPr>
        <w:t>’</w:t>
      </w:r>
      <w:proofErr w:type="spellStart"/>
      <w:r w:rsidRPr="000F05FB">
        <w:rPr>
          <w:rFonts w:ascii="Times New Roman" w:hAnsi="Times New Roman" w:cs="Times New Roman"/>
          <w:sz w:val="24"/>
          <w:szCs w:val="24"/>
          <w:lang w:val="ru-RU"/>
        </w:rPr>
        <w:t>ятого</w:t>
      </w:r>
      <w:proofErr w:type="spellEnd"/>
      <w:r w:rsidRPr="000F05FB">
        <w:rPr>
          <w:rFonts w:ascii="Times New Roman" w:hAnsi="Times New Roman" w:cs="Times New Roman"/>
          <w:sz w:val="24"/>
          <w:szCs w:val="24"/>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 визначеною в пункті 7 цього Додатку.</w:t>
      </w:r>
    </w:p>
    <w:p w:rsidR="007D2EBC" w:rsidRPr="000F05FB" w:rsidRDefault="007D2EBC" w:rsidP="008A75FF">
      <w:pPr>
        <w:spacing w:after="0" w:line="240" w:lineRule="auto"/>
        <w:jc w:val="both"/>
        <w:rPr>
          <w:rFonts w:ascii="Times New Roman" w:hAnsi="Times New Roman" w:cs="Times New Roman"/>
          <w:sz w:val="24"/>
          <w:szCs w:val="24"/>
        </w:rPr>
      </w:pPr>
      <w:r w:rsidRPr="000F05FB">
        <w:rPr>
          <w:rFonts w:ascii="Times New Roman" w:hAnsi="Times New Roman" w:cs="Times New Roman"/>
          <w:sz w:val="24"/>
          <w:szCs w:val="24"/>
        </w:rPr>
        <w:t>9.3.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9 (дев’ятий) календарний день наступний за розрахунковим – він вважається таким, що вручений Постачальником Споживачу 9 (дев’ятого)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rsidR="007D2EBC" w:rsidRPr="000F05FB" w:rsidRDefault="007D2EBC" w:rsidP="008A75FF">
      <w:pPr>
        <w:widowControl w:val="0"/>
        <w:tabs>
          <w:tab w:val="left" w:pos="711"/>
        </w:tabs>
        <w:autoSpaceDE w:val="0"/>
        <w:autoSpaceDN w:val="0"/>
        <w:spacing w:after="0" w:line="242" w:lineRule="auto"/>
        <w:ind w:right="-2"/>
        <w:jc w:val="both"/>
        <w:rPr>
          <w:rFonts w:ascii="Times New Roman" w:hAnsi="Times New Roman" w:cs="Times New Roman"/>
          <w:sz w:val="24"/>
          <w:szCs w:val="24"/>
        </w:rPr>
      </w:pPr>
      <w:r w:rsidRPr="000F05FB">
        <w:rPr>
          <w:rFonts w:ascii="Times New Roman" w:hAnsi="Times New Roman" w:cs="Times New Roman"/>
          <w:sz w:val="24"/>
          <w:szCs w:val="24"/>
        </w:rPr>
        <w:t xml:space="preserve">10. Постачальник, окрім способу відправлення документів, що вказаний в п. 9.1. цього Додатку,має право також направляти документи на електронну </w:t>
      </w:r>
      <w:proofErr w:type="spellStart"/>
      <w:r w:rsidRPr="000F05FB">
        <w:rPr>
          <w:rFonts w:ascii="Times New Roman" w:hAnsi="Times New Roman" w:cs="Times New Roman"/>
          <w:sz w:val="24"/>
          <w:szCs w:val="24"/>
        </w:rPr>
        <w:t>пошту.Відправлення</w:t>
      </w:r>
      <w:proofErr w:type="spellEnd"/>
      <w:r w:rsidRPr="000F05FB">
        <w:rPr>
          <w:rFonts w:ascii="Times New Roman" w:hAnsi="Times New Roman" w:cs="Times New Roman"/>
          <w:sz w:val="24"/>
          <w:szCs w:val="24"/>
        </w:rPr>
        <w:t xml:space="preserve">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w:t>
      </w:r>
      <w:proofErr w:type="spellStart"/>
      <w:r w:rsidRPr="000F05FB">
        <w:rPr>
          <w:rFonts w:ascii="Times New Roman" w:hAnsi="Times New Roman" w:cs="Times New Roman"/>
          <w:sz w:val="24"/>
          <w:szCs w:val="24"/>
        </w:rPr>
        <w:t>сканкопії</w:t>
      </w:r>
      <w:proofErr w:type="spellEnd"/>
      <w:r w:rsidRPr="000F05FB">
        <w:rPr>
          <w:rFonts w:ascii="Times New Roman" w:hAnsi="Times New Roman" w:cs="Times New Roman"/>
          <w:sz w:val="24"/>
          <w:szCs w:val="24"/>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rsidR="007D2EBC" w:rsidRPr="000F05FB" w:rsidRDefault="007D2EBC" w:rsidP="008A75FF">
      <w:pPr>
        <w:spacing w:after="0" w:line="240" w:lineRule="auto"/>
        <w:jc w:val="both"/>
        <w:rPr>
          <w:rFonts w:ascii="Times New Roman" w:hAnsi="Times New Roman" w:cs="Times New Roman"/>
          <w:sz w:val="24"/>
          <w:szCs w:val="24"/>
        </w:rPr>
      </w:pPr>
      <w:r w:rsidRPr="000F05FB">
        <w:rPr>
          <w:rFonts w:ascii="Times New Roman" w:hAnsi="Times New Roman" w:cs="Times New Roman"/>
          <w:sz w:val="24"/>
          <w:szCs w:val="24"/>
        </w:rPr>
        <w:t>11. Постачальник має право відправляти інформаційні повідомлення Споживачу на номер мобільного телефону, що вказаний в цьому Додатку.</w:t>
      </w:r>
    </w:p>
    <w:p w:rsidR="007D2EBC" w:rsidRPr="000F05FB" w:rsidRDefault="007D2EBC" w:rsidP="008A75FF">
      <w:pPr>
        <w:spacing w:after="0" w:line="240" w:lineRule="auto"/>
        <w:jc w:val="both"/>
        <w:rPr>
          <w:rFonts w:ascii="Times New Roman" w:hAnsi="Times New Roman" w:cs="Times New Roman"/>
          <w:sz w:val="24"/>
          <w:szCs w:val="24"/>
        </w:rPr>
      </w:pPr>
      <w:r w:rsidRPr="000F05FB">
        <w:rPr>
          <w:rFonts w:ascii="Times New Roman" w:hAnsi="Times New Roman" w:cs="Times New Roman"/>
          <w:sz w:val="24"/>
          <w:szCs w:val="24"/>
        </w:rPr>
        <w:t>12.У разі зміни реєстраційних даних Споживач зобов’язується повідомити Постачальника про такі зміни.</w:t>
      </w:r>
    </w:p>
    <w:p w:rsidR="007D2EBC" w:rsidRPr="000F05FB" w:rsidRDefault="007D2EBC" w:rsidP="008A75FF">
      <w:pPr>
        <w:spacing w:after="0" w:line="240" w:lineRule="auto"/>
        <w:jc w:val="both"/>
        <w:rPr>
          <w:rFonts w:ascii="Times New Roman" w:hAnsi="Times New Roman" w:cs="Times New Roman"/>
          <w:sz w:val="24"/>
          <w:szCs w:val="24"/>
        </w:rPr>
      </w:pPr>
      <w:r w:rsidRPr="000F05FB">
        <w:rPr>
          <w:rFonts w:ascii="Times New Roman" w:hAnsi="Times New Roman" w:cs="Times New Roman"/>
          <w:sz w:val="24"/>
          <w:szCs w:val="24"/>
        </w:rPr>
        <w:t>13.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7D2EBC" w:rsidRPr="000F05FB" w:rsidRDefault="007D2EBC" w:rsidP="008A75FF">
      <w:pPr>
        <w:spacing w:after="0" w:line="240" w:lineRule="auto"/>
        <w:jc w:val="both"/>
        <w:rPr>
          <w:rFonts w:ascii="Times New Roman" w:hAnsi="Times New Roman" w:cs="Times New Roman"/>
          <w:sz w:val="24"/>
          <w:szCs w:val="24"/>
        </w:rPr>
      </w:pPr>
      <w:r w:rsidRPr="000F05FB">
        <w:rPr>
          <w:rFonts w:ascii="Times New Roman" w:hAnsi="Times New Roman" w:cs="Times New Roman"/>
          <w:sz w:val="24"/>
          <w:szCs w:val="24"/>
        </w:rPr>
        <w:t>14.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rsidR="007D2EBC" w:rsidRPr="000F05FB" w:rsidRDefault="007D2EBC" w:rsidP="008A75FF">
      <w:pPr>
        <w:spacing w:after="0" w:line="240" w:lineRule="auto"/>
        <w:jc w:val="both"/>
        <w:rPr>
          <w:rFonts w:ascii="Times New Roman" w:hAnsi="Times New Roman" w:cs="Times New Roman"/>
          <w:sz w:val="24"/>
          <w:szCs w:val="24"/>
        </w:rPr>
      </w:pPr>
      <w:r w:rsidRPr="000F05FB">
        <w:rPr>
          <w:rFonts w:ascii="Times New Roman" w:hAnsi="Times New Roman" w:cs="Times New Roman"/>
          <w:sz w:val="24"/>
          <w:szCs w:val="24"/>
        </w:rPr>
        <w:t>15. Споживач надає згоду на обробку його персональних даних, відповідно до Закону України «Про захист персональних даних».</w:t>
      </w:r>
    </w:p>
    <w:p w:rsidR="007D2EBC" w:rsidRPr="000F05FB" w:rsidRDefault="007D2EBC" w:rsidP="008A75FF">
      <w:pPr>
        <w:spacing w:after="0" w:line="240" w:lineRule="auto"/>
        <w:jc w:val="both"/>
        <w:rPr>
          <w:rFonts w:ascii="Times New Roman" w:hAnsi="Times New Roman" w:cs="Times New Roman"/>
          <w:sz w:val="24"/>
          <w:szCs w:val="24"/>
        </w:rPr>
      </w:pPr>
      <w:r w:rsidRPr="000F05FB">
        <w:rPr>
          <w:rFonts w:ascii="Times New Roman" w:hAnsi="Times New Roman" w:cs="Times New Roman"/>
          <w:sz w:val="24"/>
          <w:szCs w:val="24"/>
        </w:rPr>
        <w:t xml:space="preserve">16.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rsidR="007D2EBC" w:rsidRPr="000F05FB" w:rsidRDefault="007D2EBC" w:rsidP="007D2EBC">
      <w:pPr>
        <w:spacing w:after="0" w:line="240" w:lineRule="auto"/>
        <w:jc w:val="both"/>
        <w:rPr>
          <w:rFonts w:ascii="Times New Roman" w:hAnsi="Times New Roman" w:cs="Times New Roman"/>
          <w:color w:val="FF0000"/>
          <w:sz w:val="24"/>
          <w:szCs w:val="24"/>
        </w:rPr>
      </w:pPr>
    </w:p>
    <w:tbl>
      <w:tblPr>
        <w:tblW w:w="5000" w:type="pct"/>
        <w:tblLook w:val="0000" w:firstRow="0" w:lastRow="0" w:firstColumn="0" w:lastColumn="0" w:noHBand="0" w:noVBand="0"/>
      </w:tblPr>
      <w:tblGrid>
        <w:gridCol w:w="3059"/>
        <w:gridCol w:w="6512"/>
      </w:tblGrid>
      <w:tr w:rsidR="007D2EBC" w:rsidRPr="000F05FB" w:rsidTr="007D2EBC">
        <w:trPr>
          <w:trHeight w:val="853"/>
        </w:trPr>
        <w:tc>
          <w:tcPr>
            <w:tcW w:w="1598" w:type="pct"/>
          </w:tcPr>
          <w:p w:rsidR="007D2EBC" w:rsidRPr="000F05FB" w:rsidRDefault="007D2EBC" w:rsidP="007D2EBC">
            <w:pPr>
              <w:spacing w:after="0" w:line="240" w:lineRule="auto"/>
              <w:rPr>
                <w:rFonts w:ascii="Times New Roman" w:eastAsia="Times New Roman" w:hAnsi="Times New Roman" w:cs="Times New Roman"/>
                <w:b/>
                <w:bCs/>
                <w:sz w:val="24"/>
                <w:szCs w:val="24"/>
                <w:lang w:eastAsia="ru-RU"/>
              </w:rPr>
            </w:pPr>
            <w:r w:rsidRPr="000F05FB">
              <w:rPr>
                <w:rFonts w:ascii="Times New Roman" w:eastAsia="Times New Roman" w:hAnsi="Times New Roman" w:cs="Times New Roman"/>
                <w:b/>
                <w:bCs/>
                <w:sz w:val="24"/>
                <w:szCs w:val="24"/>
                <w:lang w:eastAsia="ru-RU"/>
              </w:rPr>
              <w:t xml:space="preserve">                      Постачальник</w:t>
            </w:r>
          </w:p>
        </w:tc>
        <w:tc>
          <w:tcPr>
            <w:tcW w:w="3402" w:type="pct"/>
          </w:tcPr>
          <w:p w:rsidR="007D2EBC" w:rsidRPr="000F05FB" w:rsidRDefault="007D2EBC" w:rsidP="007D2EBC">
            <w:pPr>
              <w:spacing w:after="0" w:line="240" w:lineRule="auto"/>
              <w:ind w:left="3968"/>
              <w:jc w:val="center"/>
              <w:rPr>
                <w:rFonts w:ascii="Times New Roman" w:eastAsia="Times New Roman" w:hAnsi="Times New Roman" w:cs="Times New Roman"/>
                <w:b/>
                <w:bCs/>
                <w:sz w:val="24"/>
                <w:szCs w:val="24"/>
                <w:lang w:eastAsia="ru-RU"/>
              </w:rPr>
            </w:pPr>
            <w:r w:rsidRPr="000F05FB">
              <w:rPr>
                <w:rFonts w:ascii="Times New Roman" w:eastAsia="Times New Roman" w:hAnsi="Times New Roman" w:cs="Times New Roman"/>
                <w:b/>
                <w:bCs/>
                <w:sz w:val="24"/>
                <w:szCs w:val="24"/>
                <w:lang w:eastAsia="ru-RU"/>
              </w:rPr>
              <w:t>Споживач:</w:t>
            </w:r>
          </w:p>
        </w:tc>
      </w:tr>
    </w:tbl>
    <w:p w:rsidR="007D2EBC" w:rsidRPr="000F05FB" w:rsidRDefault="007D2EBC" w:rsidP="007D2EBC">
      <w:pPr>
        <w:spacing w:after="0" w:line="240" w:lineRule="auto"/>
        <w:jc w:val="both"/>
        <w:rPr>
          <w:rFonts w:ascii="Times New Roman" w:hAnsi="Times New Roman" w:cs="Times New Roman"/>
          <w:sz w:val="24"/>
          <w:szCs w:val="24"/>
        </w:rPr>
      </w:pPr>
    </w:p>
    <w:p w:rsidR="007D2EBC" w:rsidRPr="000F05FB" w:rsidRDefault="007D2EBC" w:rsidP="000F05FB">
      <w:pPr>
        <w:jc w:val="right"/>
        <w:rPr>
          <w:rFonts w:ascii="Times New Roman" w:hAnsi="Times New Roman" w:cs="Times New Roman"/>
          <w:sz w:val="24"/>
          <w:szCs w:val="24"/>
        </w:rPr>
        <w:sectPr w:rsidR="007D2EBC" w:rsidRPr="000F05FB" w:rsidSect="008A75FF">
          <w:pgSz w:w="11906" w:h="16838"/>
          <w:pgMar w:top="850" w:right="850" w:bottom="568" w:left="1701" w:header="708" w:footer="708" w:gutter="0"/>
          <w:cols w:space="708"/>
          <w:docGrid w:linePitch="360"/>
        </w:sectPr>
      </w:pPr>
    </w:p>
    <w:p w:rsidR="007D2EBC" w:rsidRPr="000F05FB" w:rsidRDefault="007D2EBC" w:rsidP="000F05FB">
      <w:pPr>
        <w:spacing w:after="0" w:line="240" w:lineRule="auto"/>
        <w:jc w:val="right"/>
        <w:rPr>
          <w:rFonts w:ascii="Times New Roman" w:hAnsi="Times New Roman" w:cs="Times New Roman"/>
          <w:sz w:val="24"/>
          <w:szCs w:val="24"/>
        </w:rPr>
      </w:pPr>
      <w:r w:rsidRPr="000F05FB">
        <w:rPr>
          <w:rFonts w:ascii="Times New Roman" w:hAnsi="Times New Roman" w:cs="Times New Roman"/>
          <w:sz w:val="24"/>
          <w:szCs w:val="24"/>
        </w:rPr>
        <w:lastRenderedPageBreak/>
        <w:t xml:space="preserve">                                                                                                                                                                                         Додаток №3                                                                                                                                                                                          до Договору про постачання електричної енергії споживачу                                                                                                                                                          </w:t>
      </w:r>
      <w:r w:rsidR="00142E79" w:rsidRPr="000F05FB">
        <w:rPr>
          <w:rFonts w:ascii="Times New Roman" w:hAnsi="Times New Roman" w:cs="Times New Roman"/>
          <w:sz w:val="24"/>
          <w:szCs w:val="24"/>
        </w:rPr>
        <w:t xml:space="preserve">                         </w:t>
      </w:r>
      <w:r w:rsidRPr="000F05FB">
        <w:rPr>
          <w:rFonts w:ascii="Times New Roman" w:hAnsi="Times New Roman" w:cs="Times New Roman"/>
          <w:sz w:val="24"/>
          <w:szCs w:val="24"/>
        </w:rPr>
        <w:t>№</w:t>
      </w:r>
      <w:r w:rsidR="00142E79" w:rsidRPr="000F05FB">
        <w:rPr>
          <w:rFonts w:ascii="Times New Roman" w:hAnsi="Times New Roman" w:cs="Times New Roman"/>
          <w:sz w:val="24"/>
          <w:szCs w:val="24"/>
        </w:rPr>
        <w:t>____</w:t>
      </w:r>
      <w:r w:rsidRPr="000F05FB">
        <w:rPr>
          <w:rFonts w:ascii="Times New Roman" w:hAnsi="Times New Roman" w:cs="Times New Roman"/>
          <w:sz w:val="24"/>
          <w:szCs w:val="24"/>
        </w:rPr>
        <w:t xml:space="preserve">                          від „___” ___________  20___ р.</w:t>
      </w:r>
    </w:p>
    <w:p w:rsidR="007D2EBC" w:rsidRPr="000F05FB" w:rsidRDefault="007D2EBC" w:rsidP="000F05FB">
      <w:pPr>
        <w:spacing w:after="0" w:line="240" w:lineRule="auto"/>
        <w:jc w:val="right"/>
        <w:rPr>
          <w:rFonts w:ascii="Times New Roman" w:hAnsi="Times New Roman" w:cs="Times New Roman"/>
          <w:sz w:val="24"/>
          <w:szCs w:val="24"/>
        </w:rPr>
      </w:pPr>
    </w:p>
    <w:p w:rsidR="007D2EBC" w:rsidRPr="000F05FB" w:rsidRDefault="007D2EBC" w:rsidP="007D2EBC">
      <w:pPr>
        <w:spacing w:after="0" w:line="240" w:lineRule="auto"/>
        <w:jc w:val="both"/>
        <w:rPr>
          <w:rFonts w:ascii="Times New Roman" w:hAnsi="Times New Roman" w:cs="Times New Roman"/>
          <w:sz w:val="24"/>
          <w:szCs w:val="24"/>
        </w:rPr>
      </w:pPr>
      <w:r w:rsidRPr="000F05FB">
        <w:rPr>
          <w:rFonts w:ascii="Times New Roman" w:hAnsi="Times New Roman" w:cs="Times New Roman"/>
          <w:sz w:val="24"/>
          <w:szCs w:val="24"/>
        </w:rPr>
        <w:tab/>
      </w:r>
    </w:p>
    <w:p w:rsidR="007D2EBC" w:rsidRPr="000F05FB" w:rsidRDefault="007D2EBC" w:rsidP="007D2EBC">
      <w:pPr>
        <w:spacing w:after="0" w:line="240" w:lineRule="auto"/>
        <w:jc w:val="center"/>
        <w:rPr>
          <w:rFonts w:ascii="Times New Roman" w:hAnsi="Times New Roman" w:cs="Times New Roman"/>
          <w:b/>
          <w:sz w:val="24"/>
          <w:szCs w:val="24"/>
        </w:rPr>
      </w:pPr>
      <w:r w:rsidRPr="000F05FB">
        <w:rPr>
          <w:rFonts w:ascii="Times New Roman" w:hAnsi="Times New Roman" w:cs="Times New Roman"/>
          <w:b/>
          <w:sz w:val="24"/>
          <w:szCs w:val="24"/>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518"/>
        <w:gridCol w:w="1846"/>
        <w:gridCol w:w="1971"/>
        <w:gridCol w:w="3132"/>
        <w:gridCol w:w="2388"/>
      </w:tblGrid>
      <w:tr w:rsidR="007D2EBC" w:rsidRPr="000F05FB" w:rsidTr="007D2EBC">
        <w:trPr>
          <w:trHeight w:val="1110"/>
        </w:trPr>
        <w:tc>
          <w:tcPr>
            <w:tcW w:w="258" w:type="pct"/>
            <w:vMerge w:val="restart"/>
            <w:tcBorders>
              <w:top w:val="single" w:sz="4" w:space="0" w:color="auto"/>
              <w:left w:val="single" w:sz="4" w:space="0" w:color="auto"/>
              <w:right w:val="single" w:sz="4" w:space="0" w:color="auto"/>
            </w:tcBorders>
            <w:shd w:val="clear" w:color="auto" w:fill="auto"/>
          </w:tcPr>
          <w:p w:rsidR="007D2EBC" w:rsidRPr="000F05FB" w:rsidRDefault="007D2EBC" w:rsidP="007D2EBC">
            <w:pPr>
              <w:spacing w:after="0" w:line="240" w:lineRule="auto"/>
              <w:jc w:val="center"/>
              <w:rPr>
                <w:rFonts w:ascii="Times New Roman" w:hAnsi="Times New Roman" w:cs="Times New Roman"/>
                <w:b/>
                <w:sz w:val="24"/>
                <w:szCs w:val="24"/>
              </w:rPr>
            </w:pPr>
          </w:p>
          <w:p w:rsidR="007D2EBC" w:rsidRPr="000F05FB" w:rsidRDefault="007D2EBC" w:rsidP="007D2EBC">
            <w:pPr>
              <w:spacing w:after="0" w:line="240" w:lineRule="auto"/>
              <w:jc w:val="center"/>
              <w:rPr>
                <w:rFonts w:ascii="Times New Roman" w:hAnsi="Times New Roman" w:cs="Times New Roman"/>
                <w:b/>
                <w:sz w:val="24"/>
                <w:szCs w:val="24"/>
              </w:rPr>
            </w:pPr>
          </w:p>
          <w:p w:rsidR="007D2EBC" w:rsidRPr="000F05FB" w:rsidRDefault="007D2EBC" w:rsidP="007D2EBC">
            <w:pPr>
              <w:spacing w:after="0" w:line="240" w:lineRule="auto"/>
              <w:jc w:val="center"/>
              <w:rPr>
                <w:rFonts w:ascii="Times New Roman" w:hAnsi="Times New Roman" w:cs="Times New Roman"/>
                <w:b/>
                <w:sz w:val="24"/>
                <w:szCs w:val="24"/>
              </w:rPr>
            </w:pPr>
            <w:r w:rsidRPr="000F05FB">
              <w:rPr>
                <w:rFonts w:ascii="Times New Roman" w:hAnsi="Times New Roman" w:cs="Times New Roman"/>
                <w:b/>
                <w:sz w:val="24"/>
                <w:szCs w:val="24"/>
              </w:rPr>
              <w:t>№</w:t>
            </w:r>
          </w:p>
          <w:p w:rsidR="007D2EBC" w:rsidRPr="000F05FB" w:rsidRDefault="007D2EBC" w:rsidP="007D2EBC">
            <w:pPr>
              <w:spacing w:after="0" w:line="240" w:lineRule="auto"/>
              <w:jc w:val="center"/>
              <w:rPr>
                <w:rFonts w:ascii="Times New Roman" w:hAnsi="Times New Roman" w:cs="Times New Roman"/>
                <w:b/>
                <w:sz w:val="24"/>
                <w:szCs w:val="24"/>
              </w:rPr>
            </w:pPr>
            <w:r w:rsidRPr="000F05FB">
              <w:rPr>
                <w:rFonts w:ascii="Times New Roman" w:hAnsi="Times New Roman" w:cs="Times New Roman"/>
                <w:b/>
                <w:sz w:val="24"/>
                <w:szCs w:val="24"/>
              </w:rPr>
              <w:t>з/п</w:t>
            </w:r>
          </w:p>
        </w:tc>
        <w:tc>
          <w:tcPr>
            <w:tcW w:w="918" w:type="pct"/>
            <w:vMerge w:val="restart"/>
            <w:tcBorders>
              <w:top w:val="single" w:sz="4" w:space="0" w:color="auto"/>
              <w:left w:val="nil"/>
              <w:right w:val="single" w:sz="4" w:space="0" w:color="auto"/>
            </w:tcBorders>
            <w:shd w:val="clear" w:color="auto" w:fill="auto"/>
          </w:tcPr>
          <w:p w:rsidR="007D2EBC" w:rsidRPr="000F05FB" w:rsidRDefault="007D2EBC" w:rsidP="007D2EBC">
            <w:pPr>
              <w:spacing w:after="0" w:line="240" w:lineRule="auto"/>
              <w:jc w:val="center"/>
              <w:rPr>
                <w:rFonts w:ascii="Times New Roman" w:hAnsi="Times New Roman" w:cs="Times New Roman"/>
                <w:b/>
                <w:sz w:val="24"/>
                <w:szCs w:val="24"/>
              </w:rPr>
            </w:pPr>
          </w:p>
          <w:p w:rsidR="007D2EBC" w:rsidRPr="000F05FB" w:rsidRDefault="007D2EBC" w:rsidP="007D2EBC">
            <w:pPr>
              <w:spacing w:after="0" w:line="240" w:lineRule="auto"/>
              <w:jc w:val="center"/>
              <w:rPr>
                <w:rFonts w:ascii="Times New Roman" w:hAnsi="Times New Roman" w:cs="Times New Roman"/>
                <w:b/>
                <w:sz w:val="24"/>
                <w:szCs w:val="24"/>
              </w:rPr>
            </w:pPr>
          </w:p>
          <w:p w:rsidR="007D2EBC" w:rsidRPr="000F05FB" w:rsidRDefault="007D2EBC" w:rsidP="007D2EBC">
            <w:pPr>
              <w:spacing w:after="0" w:line="240" w:lineRule="auto"/>
              <w:jc w:val="center"/>
              <w:rPr>
                <w:rFonts w:ascii="Times New Roman" w:hAnsi="Times New Roman" w:cs="Times New Roman"/>
                <w:b/>
                <w:sz w:val="24"/>
                <w:szCs w:val="24"/>
              </w:rPr>
            </w:pPr>
            <w:r w:rsidRPr="000F05FB">
              <w:rPr>
                <w:rFonts w:ascii="Times New Roman" w:hAnsi="Times New Roman" w:cs="Times New Roman"/>
                <w:b/>
                <w:sz w:val="24"/>
                <w:szCs w:val="24"/>
              </w:rPr>
              <w:t>Найменування об’єкту</w:t>
            </w:r>
          </w:p>
        </w:tc>
        <w:tc>
          <w:tcPr>
            <w:tcW w:w="1008" w:type="pct"/>
            <w:vMerge w:val="restart"/>
            <w:tcBorders>
              <w:top w:val="single" w:sz="4" w:space="0" w:color="auto"/>
              <w:left w:val="nil"/>
              <w:right w:val="single" w:sz="4" w:space="0" w:color="auto"/>
            </w:tcBorders>
            <w:shd w:val="clear" w:color="auto" w:fill="auto"/>
          </w:tcPr>
          <w:p w:rsidR="007D2EBC" w:rsidRPr="000F05FB" w:rsidRDefault="007D2EBC" w:rsidP="007D2EBC">
            <w:pPr>
              <w:spacing w:after="0" w:line="240" w:lineRule="auto"/>
              <w:jc w:val="center"/>
              <w:rPr>
                <w:rFonts w:ascii="Times New Roman" w:hAnsi="Times New Roman" w:cs="Times New Roman"/>
                <w:b/>
                <w:sz w:val="24"/>
                <w:szCs w:val="24"/>
              </w:rPr>
            </w:pPr>
          </w:p>
          <w:p w:rsidR="007D2EBC" w:rsidRPr="000F05FB" w:rsidRDefault="007D2EBC" w:rsidP="007D2EBC">
            <w:pPr>
              <w:spacing w:after="0" w:line="240" w:lineRule="auto"/>
              <w:jc w:val="center"/>
              <w:rPr>
                <w:rFonts w:ascii="Times New Roman" w:hAnsi="Times New Roman" w:cs="Times New Roman"/>
                <w:b/>
                <w:sz w:val="24"/>
                <w:szCs w:val="24"/>
              </w:rPr>
            </w:pPr>
          </w:p>
          <w:p w:rsidR="007D2EBC" w:rsidRPr="000F05FB" w:rsidRDefault="007D2EBC" w:rsidP="007D2EBC">
            <w:pPr>
              <w:spacing w:after="0" w:line="240" w:lineRule="auto"/>
              <w:jc w:val="center"/>
              <w:rPr>
                <w:rFonts w:ascii="Times New Roman" w:hAnsi="Times New Roman" w:cs="Times New Roman"/>
                <w:b/>
                <w:sz w:val="24"/>
                <w:szCs w:val="24"/>
              </w:rPr>
            </w:pPr>
            <w:r w:rsidRPr="000F05FB">
              <w:rPr>
                <w:rFonts w:ascii="Times New Roman" w:hAnsi="Times New Roman" w:cs="Times New Roman"/>
                <w:b/>
                <w:sz w:val="24"/>
                <w:szCs w:val="24"/>
              </w:rPr>
              <w:t>Адреса розташування об’єкту</w:t>
            </w:r>
          </w:p>
        </w:tc>
        <w:tc>
          <w:tcPr>
            <w:tcW w:w="1597" w:type="pct"/>
            <w:vMerge w:val="restart"/>
            <w:tcBorders>
              <w:top w:val="single" w:sz="4" w:space="0" w:color="auto"/>
              <w:left w:val="nil"/>
              <w:right w:val="single" w:sz="4" w:space="0" w:color="auto"/>
            </w:tcBorders>
          </w:tcPr>
          <w:p w:rsidR="007D2EBC" w:rsidRPr="000F05FB" w:rsidRDefault="007D2EBC" w:rsidP="007D2EBC">
            <w:pPr>
              <w:spacing w:after="0" w:line="240" w:lineRule="auto"/>
              <w:jc w:val="center"/>
              <w:rPr>
                <w:rFonts w:ascii="Times New Roman" w:hAnsi="Times New Roman" w:cs="Times New Roman"/>
                <w:b/>
                <w:sz w:val="24"/>
                <w:szCs w:val="24"/>
              </w:rPr>
            </w:pPr>
          </w:p>
          <w:p w:rsidR="007D2EBC" w:rsidRPr="000F05FB" w:rsidRDefault="007D2EBC" w:rsidP="007D2EBC">
            <w:pPr>
              <w:spacing w:after="0" w:line="240" w:lineRule="auto"/>
              <w:jc w:val="center"/>
              <w:rPr>
                <w:rFonts w:ascii="Times New Roman" w:hAnsi="Times New Roman" w:cs="Times New Roman"/>
                <w:b/>
                <w:sz w:val="24"/>
                <w:szCs w:val="24"/>
              </w:rPr>
            </w:pPr>
          </w:p>
          <w:p w:rsidR="007D2EBC" w:rsidRPr="000F05FB" w:rsidRDefault="007D2EBC" w:rsidP="007D2EBC">
            <w:pPr>
              <w:spacing w:after="0" w:line="240" w:lineRule="auto"/>
              <w:jc w:val="center"/>
              <w:rPr>
                <w:rFonts w:ascii="Times New Roman" w:hAnsi="Times New Roman" w:cs="Times New Roman"/>
                <w:b/>
                <w:sz w:val="24"/>
                <w:szCs w:val="24"/>
              </w:rPr>
            </w:pPr>
            <w:proofErr w:type="spellStart"/>
            <w:r w:rsidRPr="000F05FB">
              <w:rPr>
                <w:rFonts w:ascii="Times New Roman" w:hAnsi="Times New Roman" w:cs="Times New Roman"/>
                <w:b/>
                <w:sz w:val="24"/>
                <w:szCs w:val="24"/>
              </w:rPr>
              <w:t>ЕІС-код</w:t>
            </w:r>
            <w:proofErr w:type="spellEnd"/>
            <w:r w:rsidRPr="000F05FB">
              <w:rPr>
                <w:rFonts w:ascii="Times New Roman" w:hAnsi="Times New Roman" w:cs="Times New Roman"/>
                <w:b/>
                <w:sz w:val="24"/>
                <w:szCs w:val="24"/>
              </w:rPr>
              <w:t xml:space="preserve"> точки</w:t>
            </w:r>
          </w:p>
          <w:p w:rsidR="007D2EBC" w:rsidRPr="000F05FB" w:rsidRDefault="007D2EBC" w:rsidP="007D2EBC">
            <w:pPr>
              <w:spacing w:after="0" w:line="240" w:lineRule="auto"/>
              <w:jc w:val="center"/>
              <w:rPr>
                <w:rFonts w:ascii="Times New Roman" w:hAnsi="Times New Roman" w:cs="Times New Roman"/>
                <w:b/>
                <w:sz w:val="24"/>
                <w:szCs w:val="24"/>
              </w:rPr>
            </w:pPr>
            <w:r w:rsidRPr="000F05FB">
              <w:rPr>
                <w:rFonts w:ascii="Times New Roman" w:hAnsi="Times New Roman" w:cs="Times New Roman"/>
                <w:b/>
                <w:sz w:val="24"/>
                <w:szCs w:val="24"/>
              </w:rPr>
              <w:t>комерційного</w:t>
            </w:r>
          </w:p>
          <w:p w:rsidR="007D2EBC" w:rsidRPr="000F05FB" w:rsidRDefault="007D2EBC" w:rsidP="007D2EBC">
            <w:pPr>
              <w:spacing w:after="0" w:line="240" w:lineRule="auto"/>
              <w:jc w:val="center"/>
              <w:rPr>
                <w:rFonts w:ascii="Times New Roman" w:hAnsi="Times New Roman" w:cs="Times New Roman"/>
                <w:b/>
                <w:sz w:val="24"/>
                <w:szCs w:val="24"/>
              </w:rPr>
            </w:pPr>
            <w:r w:rsidRPr="000F05FB">
              <w:rPr>
                <w:rFonts w:ascii="Times New Roman" w:hAnsi="Times New Roman" w:cs="Times New Roman"/>
                <w:b/>
                <w:sz w:val="24"/>
                <w:szCs w:val="24"/>
              </w:rPr>
              <w:t>обліку</w:t>
            </w:r>
          </w:p>
        </w:tc>
        <w:tc>
          <w:tcPr>
            <w:tcW w:w="1219" w:type="pct"/>
            <w:vMerge w:val="restart"/>
            <w:tcBorders>
              <w:top w:val="single" w:sz="4" w:space="0" w:color="auto"/>
              <w:left w:val="nil"/>
              <w:right w:val="single" w:sz="4" w:space="0" w:color="auto"/>
            </w:tcBorders>
            <w:shd w:val="clear" w:color="auto" w:fill="auto"/>
          </w:tcPr>
          <w:p w:rsidR="007D2EBC" w:rsidRPr="000F05FB" w:rsidRDefault="007D2EBC" w:rsidP="007D2EBC">
            <w:pPr>
              <w:spacing w:after="0" w:line="240" w:lineRule="auto"/>
              <w:jc w:val="center"/>
              <w:rPr>
                <w:rFonts w:ascii="Times New Roman" w:hAnsi="Times New Roman" w:cs="Times New Roman"/>
                <w:sz w:val="24"/>
                <w:szCs w:val="24"/>
              </w:rPr>
            </w:pPr>
          </w:p>
          <w:p w:rsidR="007D2EBC" w:rsidRPr="000F05FB" w:rsidRDefault="007D2EBC" w:rsidP="007D2EBC">
            <w:pPr>
              <w:spacing w:after="0" w:line="240" w:lineRule="auto"/>
              <w:jc w:val="center"/>
              <w:rPr>
                <w:rFonts w:ascii="Times New Roman" w:hAnsi="Times New Roman" w:cs="Times New Roman"/>
                <w:sz w:val="24"/>
                <w:szCs w:val="24"/>
              </w:rPr>
            </w:pPr>
          </w:p>
          <w:p w:rsidR="007D2EBC" w:rsidRPr="000F05FB" w:rsidRDefault="007D2EBC" w:rsidP="007D2EBC">
            <w:pPr>
              <w:spacing w:after="0" w:line="240" w:lineRule="auto"/>
              <w:jc w:val="center"/>
              <w:rPr>
                <w:rFonts w:ascii="Times New Roman" w:hAnsi="Times New Roman" w:cs="Times New Roman"/>
                <w:b/>
                <w:sz w:val="24"/>
                <w:szCs w:val="24"/>
              </w:rPr>
            </w:pPr>
            <w:r w:rsidRPr="000F05FB">
              <w:rPr>
                <w:rFonts w:ascii="Times New Roman" w:hAnsi="Times New Roman" w:cs="Times New Roman"/>
                <w:b/>
                <w:sz w:val="24"/>
                <w:szCs w:val="24"/>
              </w:rPr>
              <w:t>Найменування  оператора системи розподілу</w:t>
            </w:r>
          </w:p>
        </w:tc>
      </w:tr>
      <w:tr w:rsidR="007D2EBC" w:rsidRPr="000F05FB" w:rsidTr="007D2EBC">
        <w:trPr>
          <w:trHeight w:val="1155"/>
        </w:trPr>
        <w:tc>
          <w:tcPr>
            <w:tcW w:w="258" w:type="pct"/>
            <w:vMerge/>
            <w:tcBorders>
              <w:left w:val="single" w:sz="4" w:space="0" w:color="auto"/>
              <w:bottom w:val="single" w:sz="4" w:space="0" w:color="auto"/>
              <w:right w:val="single" w:sz="4" w:space="0" w:color="auto"/>
            </w:tcBorders>
            <w:shd w:val="clear" w:color="auto" w:fill="auto"/>
          </w:tcPr>
          <w:p w:rsidR="007D2EBC" w:rsidRPr="000F05FB" w:rsidRDefault="007D2EBC" w:rsidP="007D2EBC">
            <w:pPr>
              <w:spacing w:after="0" w:line="240" w:lineRule="auto"/>
              <w:jc w:val="both"/>
              <w:rPr>
                <w:rFonts w:ascii="Times New Roman" w:hAnsi="Times New Roman" w:cs="Times New Roman"/>
                <w:b/>
                <w:sz w:val="24"/>
                <w:szCs w:val="24"/>
              </w:rPr>
            </w:pPr>
          </w:p>
        </w:tc>
        <w:tc>
          <w:tcPr>
            <w:tcW w:w="918" w:type="pct"/>
            <w:vMerge/>
            <w:tcBorders>
              <w:left w:val="nil"/>
              <w:bottom w:val="single" w:sz="4" w:space="0" w:color="auto"/>
              <w:right w:val="single" w:sz="4" w:space="0" w:color="auto"/>
            </w:tcBorders>
            <w:shd w:val="clear" w:color="auto" w:fill="auto"/>
          </w:tcPr>
          <w:p w:rsidR="007D2EBC" w:rsidRPr="000F05FB" w:rsidRDefault="007D2EBC" w:rsidP="007D2EBC">
            <w:pPr>
              <w:spacing w:after="0" w:line="240" w:lineRule="auto"/>
              <w:jc w:val="both"/>
              <w:rPr>
                <w:rFonts w:ascii="Times New Roman" w:hAnsi="Times New Roman" w:cs="Times New Roman"/>
                <w:b/>
                <w:sz w:val="24"/>
                <w:szCs w:val="24"/>
              </w:rPr>
            </w:pPr>
          </w:p>
        </w:tc>
        <w:tc>
          <w:tcPr>
            <w:tcW w:w="1008" w:type="pct"/>
            <w:vMerge/>
            <w:tcBorders>
              <w:left w:val="nil"/>
              <w:bottom w:val="single" w:sz="4" w:space="0" w:color="auto"/>
              <w:right w:val="single" w:sz="4" w:space="0" w:color="auto"/>
            </w:tcBorders>
            <w:shd w:val="clear" w:color="auto" w:fill="auto"/>
          </w:tcPr>
          <w:p w:rsidR="007D2EBC" w:rsidRPr="000F05FB" w:rsidRDefault="007D2EBC" w:rsidP="007D2EBC">
            <w:pPr>
              <w:spacing w:after="0" w:line="240" w:lineRule="auto"/>
              <w:jc w:val="both"/>
              <w:rPr>
                <w:rFonts w:ascii="Times New Roman" w:hAnsi="Times New Roman" w:cs="Times New Roman"/>
                <w:b/>
                <w:sz w:val="24"/>
                <w:szCs w:val="24"/>
              </w:rPr>
            </w:pPr>
          </w:p>
        </w:tc>
        <w:tc>
          <w:tcPr>
            <w:tcW w:w="1597" w:type="pct"/>
            <w:vMerge/>
            <w:tcBorders>
              <w:left w:val="nil"/>
              <w:bottom w:val="single" w:sz="4" w:space="0" w:color="auto"/>
              <w:right w:val="single" w:sz="4" w:space="0" w:color="auto"/>
            </w:tcBorders>
          </w:tcPr>
          <w:p w:rsidR="007D2EBC" w:rsidRPr="000F05FB" w:rsidRDefault="007D2EBC" w:rsidP="007D2EBC">
            <w:pPr>
              <w:spacing w:after="0" w:line="240" w:lineRule="auto"/>
              <w:jc w:val="both"/>
              <w:rPr>
                <w:rFonts w:ascii="Times New Roman" w:hAnsi="Times New Roman" w:cs="Times New Roman"/>
                <w:b/>
                <w:sz w:val="24"/>
                <w:szCs w:val="24"/>
              </w:rPr>
            </w:pPr>
          </w:p>
        </w:tc>
        <w:tc>
          <w:tcPr>
            <w:tcW w:w="1219" w:type="pct"/>
            <w:vMerge/>
            <w:tcBorders>
              <w:left w:val="nil"/>
              <w:bottom w:val="single" w:sz="4" w:space="0" w:color="auto"/>
              <w:right w:val="single" w:sz="4" w:space="0" w:color="auto"/>
            </w:tcBorders>
            <w:shd w:val="clear" w:color="auto" w:fill="auto"/>
          </w:tcPr>
          <w:p w:rsidR="007D2EBC" w:rsidRPr="000F05FB" w:rsidRDefault="007D2EBC" w:rsidP="007D2EBC">
            <w:pPr>
              <w:spacing w:after="0" w:line="240" w:lineRule="auto"/>
              <w:jc w:val="both"/>
              <w:rPr>
                <w:rFonts w:ascii="Times New Roman" w:hAnsi="Times New Roman" w:cs="Times New Roman"/>
                <w:sz w:val="24"/>
                <w:szCs w:val="24"/>
              </w:rPr>
            </w:pPr>
          </w:p>
        </w:tc>
      </w:tr>
      <w:tr w:rsidR="007D2EBC" w:rsidRPr="000F05FB" w:rsidTr="007D2EBC">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7D2EBC" w:rsidRPr="000F05FB" w:rsidRDefault="007D2EBC" w:rsidP="007D2EBC">
            <w:pPr>
              <w:spacing w:after="0" w:line="240" w:lineRule="auto"/>
              <w:jc w:val="center"/>
              <w:rPr>
                <w:rFonts w:ascii="Times New Roman" w:hAnsi="Times New Roman" w:cs="Times New Roman"/>
                <w:sz w:val="24"/>
                <w:szCs w:val="24"/>
              </w:rPr>
            </w:pPr>
            <w:r w:rsidRPr="000F05FB">
              <w:rPr>
                <w:rFonts w:ascii="Times New Roman" w:hAnsi="Times New Roman" w:cs="Times New Roman"/>
                <w:sz w:val="24"/>
                <w:szCs w:val="24"/>
              </w:rPr>
              <w:t>1</w:t>
            </w:r>
          </w:p>
        </w:tc>
        <w:tc>
          <w:tcPr>
            <w:tcW w:w="918" w:type="pct"/>
            <w:tcBorders>
              <w:top w:val="nil"/>
              <w:left w:val="nil"/>
              <w:bottom w:val="single" w:sz="4" w:space="0" w:color="auto"/>
              <w:right w:val="single" w:sz="4" w:space="0" w:color="auto"/>
            </w:tcBorders>
            <w:shd w:val="clear" w:color="auto" w:fill="auto"/>
            <w:vAlign w:val="center"/>
          </w:tcPr>
          <w:p w:rsidR="007D2EBC" w:rsidRPr="000F05FB" w:rsidRDefault="007D2EBC" w:rsidP="007D2EBC">
            <w:pPr>
              <w:spacing w:after="0" w:line="240" w:lineRule="auto"/>
              <w:jc w:val="both"/>
              <w:rPr>
                <w:rFonts w:ascii="Times New Roman"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rsidR="007D2EBC" w:rsidRPr="000F05FB" w:rsidRDefault="007D2EBC" w:rsidP="007D2EBC">
            <w:pPr>
              <w:spacing w:after="0" w:line="240" w:lineRule="auto"/>
              <w:jc w:val="both"/>
              <w:rPr>
                <w:rFonts w:ascii="Times New Roman"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rsidR="007D2EBC" w:rsidRPr="000F05FB" w:rsidRDefault="007D2EBC" w:rsidP="007D2EBC">
            <w:pPr>
              <w:spacing w:after="0" w:line="240" w:lineRule="auto"/>
              <w:jc w:val="both"/>
              <w:rPr>
                <w:rFonts w:ascii="Times New Roman"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bottom"/>
          </w:tcPr>
          <w:p w:rsidR="007D2EBC" w:rsidRPr="000F05FB" w:rsidRDefault="007D2EBC" w:rsidP="007D2EBC">
            <w:pPr>
              <w:spacing w:after="0" w:line="240" w:lineRule="auto"/>
              <w:jc w:val="both"/>
              <w:rPr>
                <w:rFonts w:ascii="Times New Roman" w:hAnsi="Times New Roman" w:cs="Times New Roman"/>
                <w:sz w:val="24"/>
                <w:szCs w:val="24"/>
              </w:rPr>
            </w:pPr>
          </w:p>
        </w:tc>
      </w:tr>
      <w:tr w:rsidR="007D2EBC" w:rsidRPr="000F05FB" w:rsidTr="007D2EBC">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7D2EBC" w:rsidRPr="000F05FB" w:rsidRDefault="007D2EBC" w:rsidP="007D2EBC">
            <w:pPr>
              <w:spacing w:after="0" w:line="240" w:lineRule="auto"/>
              <w:jc w:val="center"/>
              <w:rPr>
                <w:rFonts w:ascii="Times New Roman" w:hAnsi="Times New Roman" w:cs="Times New Roman"/>
                <w:sz w:val="24"/>
                <w:szCs w:val="24"/>
              </w:rPr>
            </w:pPr>
            <w:r w:rsidRPr="000F05FB">
              <w:rPr>
                <w:rFonts w:ascii="Times New Roman" w:hAnsi="Times New Roman" w:cs="Times New Roman"/>
                <w:sz w:val="24"/>
                <w:szCs w:val="24"/>
              </w:rPr>
              <w:t>2</w:t>
            </w:r>
          </w:p>
        </w:tc>
        <w:tc>
          <w:tcPr>
            <w:tcW w:w="918" w:type="pct"/>
            <w:tcBorders>
              <w:top w:val="nil"/>
              <w:left w:val="nil"/>
              <w:bottom w:val="single" w:sz="4" w:space="0" w:color="auto"/>
              <w:right w:val="single" w:sz="4" w:space="0" w:color="auto"/>
            </w:tcBorders>
            <w:shd w:val="clear" w:color="auto" w:fill="auto"/>
            <w:vAlign w:val="center"/>
          </w:tcPr>
          <w:p w:rsidR="007D2EBC" w:rsidRPr="000F05FB" w:rsidRDefault="007D2EBC" w:rsidP="007D2EBC">
            <w:pPr>
              <w:spacing w:after="0" w:line="240" w:lineRule="auto"/>
              <w:jc w:val="both"/>
              <w:rPr>
                <w:rFonts w:ascii="Times New Roman"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rsidR="007D2EBC" w:rsidRPr="000F05FB" w:rsidRDefault="007D2EBC" w:rsidP="007D2EBC">
            <w:pPr>
              <w:spacing w:after="0" w:line="240" w:lineRule="auto"/>
              <w:jc w:val="both"/>
              <w:rPr>
                <w:rFonts w:ascii="Times New Roman"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rsidR="007D2EBC" w:rsidRPr="000F05FB" w:rsidRDefault="007D2EBC" w:rsidP="007D2EBC">
            <w:pPr>
              <w:spacing w:after="0" w:line="240" w:lineRule="auto"/>
              <w:jc w:val="both"/>
              <w:rPr>
                <w:rFonts w:ascii="Times New Roman"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center"/>
          </w:tcPr>
          <w:p w:rsidR="007D2EBC" w:rsidRPr="000F05FB" w:rsidRDefault="007D2EBC" w:rsidP="007D2EBC">
            <w:pPr>
              <w:spacing w:after="0" w:line="240" w:lineRule="auto"/>
              <w:jc w:val="both"/>
              <w:rPr>
                <w:rFonts w:ascii="Times New Roman" w:hAnsi="Times New Roman" w:cs="Times New Roman"/>
                <w:sz w:val="24"/>
                <w:szCs w:val="24"/>
              </w:rPr>
            </w:pPr>
          </w:p>
        </w:tc>
      </w:tr>
      <w:tr w:rsidR="007D2EBC" w:rsidRPr="000F05FB" w:rsidTr="007D2EBC">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7D2EBC" w:rsidRPr="000F05FB" w:rsidRDefault="007D2EBC" w:rsidP="007D2EBC">
            <w:pPr>
              <w:spacing w:after="0" w:line="240" w:lineRule="auto"/>
              <w:jc w:val="center"/>
              <w:rPr>
                <w:rFonts w:ascii="Times New Roman" w:hAnsi="Times New Roman" w:cs="Times New Roman"/>
                <w:sz w:val="24"/>
                <w:szCs w:val="24"/>
              </w:rPr>
            </w:pPr>
            <w:r w:rsidRPr="000F05FB">
              <w:rPr>
                <w:rFonts w:ascii="Times New Roman" w:hAnsi="Times New Roman" w:cs="Times New Roman"/>
                <w:sz w:val="24"/>
                <w:szCs w:val="24"/>
              </w:rPr>
              <w:t>3</w:t>
            </w:r>
          </w:p>
        </w:tc>
        <w:tc>
          <w:tcPr>
            <w:tcW w:w="918" w:type="pct"/>
            <w:tcBorders>
              <w:top w:val="nil"/>
              <w:left w:val="nil"/>
              <w:bottom w:val="single" w:sz="4" w:space="0" w:color="auto"/>
              <w:right w:val="single" w:sz="4" w:space="0" w:color="auto"/>
            </w:tcBorders>
            <w:shd w:val="clear" w:color="auto" w:fill="auto"/>
            <w:vAlign w:val="center"/>
          </w:tcPr>
          <w:p w:rsidR="007D2EBC" w:rsidRPr="000F05FB" w:rsidRDefault="007D2EBC" w:rsidP="007D2EBC">
            <w:pPr>
              <w:spacing w:after="0" w:line="240" w:lineRule="auto"/>
              <w:jc w:val="both"/>
              <w:rPr>
                <w:rFonts w:ascii="Times New Roman"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rsidR="007D2EBC" w:rsidRPr="000F05FB" w:rsidRDefault="007D2EBC" w:rsidP="007D2EBC">
            <w:pPr>
              <w:spacing w:after="0" w:line="240" w:lineRule="auto"/>
              <w:jc w:val="both"/>
              <w:rPr>
                <w:rFonts w:ascii="Times New Roman"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rsidR="007D2EBC" w:rsidRPr="000F05FB" w:rsidRDefault="007D2EBC" w:rsidP="007D2EBC">
            <w:pPr>
              <w:spacing w:after="0" w:line="240" w:lineRule="auto"/>
              <w:jc w:val="both"/>
              <w:rPr>
                <w:rFonts w:ascii="Times New Roman"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center"/>
          </w:tcPr>
          <w:p w:rsidR="007D2EBC" w:rsidRPr="000F05FB" w:rsidRDefault="007D2EBC" w:rsidP="007D2EBC">
            <w:pPr>
              <w:spacing w:after="0" w:line="240" w:lineRule="auto"/>
              <w:jc w:val="both"/>
              <w:rPr>
                <w:rFonts w:ascii="Times New Roman" w:hAnsi="Times New Roman" w:cs="Times New Roman"/>
                <w:sz w:val="24"/>
                <w:szCs w:val="24"/>
              </w:rPr>
            </w:pPr>
          </w:p>
        </w:tc>
      </w:tr>
      <w:tr w:rsidR="007D2EBC" w:rsidRPr="000F05FB" w:rsidTr="007D2EBC">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7D2EBC" w:rsidRPr="000F05FB" w:rsidRDefault="007D2EBC" w:rsidP="007D2EBC">
            <w:pPr>
              <w:spacing w:after="0" w:line="240" w:lineRule="auto"/>
              <w:jc w:val="center"/>
              <w:rPr>
                <w:rFonts w:ascii="Times New Roman" w:hAnsi="Times New Roman" w:cs="Times New Roman"/>
                <w:sz w:val="24"/>
                <w:szCs w:val="24"/>
              </w:rPr>
            </w:pPr>
            <w:r w:rsidRPr="000F05FB">
              <w:rPr>
                <w:rFonts w:ascii="Times New Roman" w:hAnsi="Times New Roman" w:cs="Times New Roman"/>
                <w:sz w:val="24"/>
                <w:szCs w:val="24"/>
              </w:rPr>
              <w:t>4</w:t>
            </w:r>
          </w:p>
        </w:tc>
        <w:tc>
          <w:tcPr>
            <w:tcW w:w="918" w:type="pct"/>
            <w:tcBorders>
              <w:top w:val="nil"/>
              <w:left w:val="nil"/>
              <w:bottom w:val="single" w:sz="4" w:space="0" w:color="auto"/>
              <w:right w:val="single" w:sz="4" w:space="0" w:color="auto"/>
            </w:tcBorders>
            <w:shd w:val="clear" w:color="auto" w:fill="auto"/>
            <w:vAlign w:val="center"/>
          </w:tcPr>
          <w:p w:rsidR="007D2EBC" w:rsidRPr="000F05FB" w:rsidRDefault="007D2EBC" w:rsidP="007D2EBC">
            <w:pPr>
              <w:spacing w:after="0" w:line="240" w:lineRule="auto"/>
              <w:jc w:val="both"/>
              <w:rPr>
                <w:rFonts w:ascii="Times New Roman"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rsidR="007D2EBC" w:rsidRPr="000F05FB" w:rsidRDefault="007D2EBC" w:rsidP="007D2EBC">
            <w:pPr>
              <w:spacing w:after="0" w:line="240" w:lineRule="auto"/>
              <w:jc w:val="both"/>
              <w:rPr>
                <w:rFonts w:ascii="Times New Roman"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rsidR="007D2EBC" w:rsidRPr="000F05FB" w:rsidRDefault="007D2EBC" w:rsidP="007D2EBC">
            <w:pPr>
              <w:spacing w:after="0" w:line="240" w:lineRule="auto"/>
              <w:jc w:val="both"/>
              <w:rPr>
                <w:rFonts w:ascii="Times New Roman"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center"/>
          </w:tcPr>
          <w:p w:rsidR="007D2EBC" w:rsidRPr="000F05FB" w:rsidRDefault="007D2EBC" w:rsidP="007D2EBC">
            <w:pPr>
              <w:spacing w:after="0" w:line="240" w:lineRule="auto"/>
              <w:jc w:val="both"/>
              <w:rPr>
                <w:rFonts w:ascii="Times New Roman" w:hAnsi="Times New Roman" w:cs="Times New Roman"/>
                <w:sz w:val="24"/>
                <w:szCs w:val="24"/>
              </w:rPr>
            </w:pPr>
          </w:p>
        </w:tc>
      </w:tr>
      <w:tr w:rsidR="007D2EBC" w:rsidRPr="000F05FB" w:rsidTr="007D2EBC">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7D2EBC" w:rsidRPr="000F05FB" w:rsidRDefault="007D2EBC" w:rsidP="007D2EBC">
            <w:pPr>
              <w:spacing w:after="0" w:line="240" w:lineRule="auto"/>
              <w:jc w:val="center"/>
              <w:rPr>
                <w:rFonts w:ascii="Times New Roman" w:hAnsi="Times New Roman" w:cs="Times New Roman"/>
                <w:sz w:val="24"/>
                <w:szCs w:val="24"/>
              </w:rPr>
            </w:pPr>
            <w:r w:rsidRPr="000F05FB">
              <w:rPr>
                <w:rFonts w:ascii="Times New Roman" w:hAnsi="Times New Roman" w:cs="Times New Roman"/>
                <w:sz w:val="24"/>
                <w:szCs w:val="24"/>
              </w:rPr>
              <w:t>5</w:t>
            </w:r>
          </w:p>
        </w:tc>
        <w:tc>
          <w:tcPr>
            <w:tcW w:w="918" w:type="pct"/>
            <w:tcBorders>
              <w:top w:val="nil"/>
              <w:left w:val="nil"/>
              <w:bottom w:val="single" w:sz="4" w:space="0" w:color="auto"/>
              <w:right w:val="single" w:sz="4" w:space="0" w:color="auto"/>
            </w:tcBorders>
            <w:shd w:val="clear" w:color="auto" w:fill="auto"/>
            <w:vAlign w:val="center"/>
          </w:tcPr>
          <w:p w:rsidR="007D2EBC" w:rsidRPr="000F05FB" w:rsidRDefault="007D2EBC" w:rsidP="007D2EBC">
            <w:pPr>
              <w:spacing w:after="0" w:line="240" w:lineRule="auto"/>
              <w:jc w:val="both"/>
              <w:rPr>
                <w:rFonts w:ascii="Times New Roman"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rsidR="007D2EBC" w:rsidRPr="000F05FB" w:rsidRDefault="007D2EBC" w:rsidP="007D2EBC">
            <w:pPr>
              <w:spacing w:after="0" w:line="240" w:lineRule="auto"/>
              <w:jc w:val="both"/>
              <w:rPr>
                <w:rFonts w:ascii="Times New Roman"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rsidR="007D2EBC" w:rsidRPr="000F05FB" w:rsidRDefault="007D2EBC" w:rsidP="007D2EBC">
            <w:pPr>
              <w:spacing w:after="0" w:line="240" w:lineRule="auto"/>
              <w:jc w:val="both"/>
              <w:rPr>
                <w:rFonts w:ascii="Times New Roman"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center"/>
          </w:tcPr>
          <w:p w:rsidR="007D2EBC" w:rsidRPr="000F05FB" w:rsidRDefault="007D2EBC" w:rsidP="007D2EBC">
            <w:pPr>
              <w:spacing w:after="0" w:line="240" w:lineRule="auto"/>
              <w:jc w:val="both"/>
              <w:rPr>
                <w:rFonts w:ascii="Times New Roman" w:hAnsi="Times New Roman" w:cs="Times New Roman"/>
                <w:sz w:val="24"/>
                <w:szCs w:val="24"/>
              </w:rPr>
            </w:pPr>
          </w:p>
        </w:tc>
      </w:tr>
    </w:tbl>
    <w:p w:rsidR="007D2EBC" w:rsidRPr="000F05FB" w:rsidRDefault="007D2EBC" w:rsidP="007D2EBC">
      <w:pPr>
        <w:spacing w:after="0" w:line="240" w:lineRule="auto"/>
        <w:jc w:val="both"/>
        <w:rPr>
          <w:rFonts w:ascii="Times New Roman" w:hAnsi="Times New Roman" w:cs="Times New Roman"/>
          <w:b/>
          <w:sz w:val="24"/>
          <w:szCs w:val="24"/>
        </w:rPr>
      </w:pPr>
    </w:p>
    <w:p w:rsidR="007D2EBC" w:rsidRPr="000F05FB" w:rsidRDefault="007D2EBC" w:rsidP="007D2EBC">
      <w:pPr>
        <w:spacing w:after="0" w:line="240" w:lineRule="auto"/>
        <w:jc w:val="both"/>
        <w:rPr>
          <w:rFonts w:ascii="Times New Roman" w:hAnsi="Times New Roman" w:cs="Times New Roman"/>
          <w:b/>
          <w:sz w:val="24"/>
          <w:szCs w:val="24"/>
        </w:rPr>
      </w:pPr>
    </w:p>
    <w:tbl>
      <w:tblPr>
        <w:tblW w:w="9747" w:type="dxa"/>
        <w:tblLayout w:type="fixed"/>
        <w:tblLook w:val="0000" w:firstRow="0" w:lastRow="0" w:firstColumn="0" w:lastColumn="0" w:noHBand="0" w:noVBand="0"/>
      </w:tblPr>
      <w:tblGrid>
        <w:gridCol w:w="4503"/>
        <w:gridCol w:w="1417"/>
        <w:gridCol w:w="3827"/>
      </w:tblGrid>
      <w:tr w:rsidR="007D2EBC" w:rsidRPr="000F05FB" w:rsidTr="00142E79">
        <w:tc>
          <w:tcPr>
            <w:tcW w:w="4503" w:type="dxa"/>
          </w:tcPr>
          <w:p w:rsidR="007D2EBC" w:rsidRPr="000F05FB" w:rsidRDefault="007D2EBC" w:rsidP="007D2EBC">
            <w:pPr>
              <w:spacing w:after="0" w:line="240" w:lineRule="auto"/>
              <w:jc w:val="both"/>
              <w:rPr>
                <w:rFonts w:ascii="Times New Roman" w:hAnsi="Times New Roman" w:cs="Times New Roman"/>
                <w:b/>
                <w:sz w:val="24"/>
                <w:szCs w:val="24"/>
              </w:rPr>
            </w:pPr>
            <w:r w:rsidRPr="000F05FB">
              <w:rPr>
                <w:rFonts w:ascii="Times New Roman" w:hAnsi="Times New Roman" w:cs="Times New Roman"/>
                <w:b/>
                <w:sz w:val="24"/>
                <w:szCs w:val="24"/>
              </w:rPr>
              <w:t>Постачальник_________________</w:t>
            </w:r>
          </w:p>
          <w:p w:rsidR="00142E79" w:rsidRPr="000F05FB" w:rsidRDefault="00142E79" w:rsidP="007D2EBC">
            <w:pPr>
              <w:spacing w:after="0" w:line="240" w:lineRule="auto"/>
              <w:jc w:val="both"/>
              <w:rPr>
                <w:rFonts w:ascii="Times New Roman" w:hAnsi="Times New Roman" w:cs="Times New Roman"/>
                <w:b/>
                <w:sz w:val="24"/>
                <w:szCs w:val="24"/>
              </w:rPr>
            </w:pPr>
          </w:p>
          <w:p w:rsidR="00142E79" w:rsidRPr="000F05FB" w:rsidRDefault="00142E79" w:rsidP="007D2EBC">
            <w:pPr>
              <w:spacing w:after="0" w:line="240" w:lineRule="auto"/>
              <w:jc w:val="both"/>
              <w:rPr>
                <w:rFonts w:ascii="Times New Roman" w:hAnsi="Times New Roman" w:cs="Times New Roman"/>
                <w:b/>
                <w:sz w:val="24"/>
                <w:szCs w:val="24"/>
              </w:rPr>
            </w:pPr>
          </w:p>
          <w:p w:rsidR="00142E79" w:rsidRPr="000F05FB" w:rsidRDefault="00142E79" w:rsidP="007D2EBC">
            <w:pPr>
              <w:spacing w:after="0" w:line="240" w:lineRule="auto"/>
              <w:jc w:val="both"/>
              <w:rPr>
                <w:rFonts w:ascii="Times New Roman" w:hAnsi="Times New Roman" w:cs="Times New Roman"/>
                <w:b/>
                <w:sz w:val="24"/>
                <w:szCs w:val="24"/>
              </w:rPr>
            </w:pPr>
          </w:p>
          <w:p w:rsidR="00142E79" w:rsidRPr="000F05FB" w:rsidRDefault="00142E79" w:rsidP="007D2EBC">
            <w:pPr>
              <w:spacing w:after="0" w:line="240" w:lineRule="auto"/>
              <w:jc w:val="both"/>
              <w:rPr>
                <w:rFonts w:ascii="Times New Roman" w:hAnsi="Times New Roman" w:cs="Times New Roman"/>
                <w:b/>
                <w:sz w:val="24"/>
                <w:szCs w:val="24"/>
              </w:rPr>
            </w:pPr>
          </w:p>
          <w:p w:rsidR="00142E79" w:rsidRPr="000F05FB" w:rsidRDefault="00142E79" w:rsidP="007D2EBC">
            <w:pPr>
              <w:spacing w:after="0" w:line="240" w:lineRule="auto"/>
              <w:jc w:val="both"/>
              <w:rPr>
                <w:rFonts w:ascii="Times New Roman" w:hAnsi="Times New Roman" w:cs="Times New Roman"/>
                <w:b/>
                <w:sz w:val="24"/>
                <w:szCs w:val="24"/>
              </w:rPr>
            </w:pPr>
          </w:p>
          <w:p w:rsidR="00142E79" w:rsidRPr="000F05FB" w:rsidRDefault="00142E79" w:rsidP="007D2EBC">
            <w:pPr>
              <w:spacing w:after="0" w:line="240" w:lineRule="auto"/>
              <w:jc w:val="both"/>
              <w:rPr>
                <w:rFonts w:ascii="Times New Roman" w:hAnsi="Times New Roman" w:cs="Times New Roman"/>
                <w:b/>
                <w:sz w:val="24"/>
                <w:szCs w:val="24"/>
              </w:rPr>
            </w:pPr>
          </w:p>
          <w:p w:rsidR="00142E79" w:rsidRPr="000F05FB" w:rsidRDefault="00142E79" w:rsidP="007D2EBC">
            <w:pPr>
              <w:spacing w:after="0" w:line="240" w:lineRule="auto"/>
              <w:jc w:val="both"/>
              <w:rPr>
                <w:rFonts w:ascii="Times New Roman" w:hAnsi="Times New Roman" w:cs="Times New Roman"/>
                <w:b/>
                <w:sz w:val="24"/>
                <w:szCs w:val="24"/>
              </w:rPr>
            </w:pPr>
          </w:p>
          <w:p w:rsidR="00142E79" w:rsidRPr="000F05FB" w:rsidRDefault="00142E79" w:rsidP="007D2EBC">
            <w:pPr>
              <w:spacing w:after="0" w:line="240" w:lineRule="auto"/>
              <w:jc w:val="both"/>
              <w:rPr>
                <w:rFonts w:ascii="Times New Roman" w:hAnsi="Times New Roman" w:cs="Times New Roman"/>
                <w:b/>
                <w:sz w:val="24"/>
                <w:szCs w:val="24"/>
              </w:rPr>
            </w:pPr>
          </w:p>
          <w:p w:rsidR="00142E79" w:rsidRPr="000F05FB" w:rsidRDefault="00142E79" w:rsidP="007D2EBC">
            <w:pPr>
              <w:spacing w:after="0" w:line="240" w:lineRule="auto"/>
              <w:jc w:val="both"/>
              <w:rPr>
                <w:rFonts w:ascii="Times New Roman" w:hAnsi="Times New Roman" w:cs="Times New Roman"/>
                <w:b/>
                <w:sz w:val="24"/>
                <w:szCs w:val="24"/>
              </w:rPr>
            </w:pPr>
          </w:p>
          <w:p w:rsidR="00142E79" w:rsidRPr="000F05FB" w:rsidRDefault="00142E79" w:rsidP="007D2EBC">
            <w:pPr>
              <w:spacing w:after="0" w:line="240" w:lineRule="auto"/>
              <w:jc w:val="both"/>
              <w:rPr>
                <w:rFonts w:ascii="Times New Roman" w:hAnsi="Times New Roman" w:cs="Times New Roman"/>
                <w:b/>
                <w:sz w:val="24"/>
                <w:szCs w:val="24"/>
              </w:rPr>
            </w:pPr>
          </w:p>
          <w:p w:rsidR="00142E79" w:rsidRPr="000F05FB" w:rsidRDefault="00142E79" w:rsidP="007D2EBC">
            <w:pPr>
              <w:spacing w:after="0" w:line="240" w:lineRule="auto"/>
              <w:jc w:val="both"/>
              <w:rPr>
                <w:rFonts w:ascii="Times New Roman" w:hAnsi="Times New Roman" w:cs="Times New Roman"/>
                <w:b/>
                <w:sz w:val="24"/>
                <w:szCs w:val="24"/>
              </w:rPr>
            </w:pPr>
          </w:p>
        </w:tc>
        <w:tc>
          <w:tcPr>
            <w:tcW w:w="1417" w:type="dxa"/>
            <w:vMerge w:val="restart"/>
          </w:tcPr>
          <w:p w:rsidR="007D2EBC" w:rsidRPr="000F05FB" w:rsidRDefault="007D2EBC" w:rsidP="007D2EBC">
            <w:pPr>
              <w:spacing w:after="0" w:line="240" w:lineRule="auto"/>
              <w:jc w:val="both"/>
              <w:rPr>
                <w:rFonts w:ascii="Times New Roman" w:hAnsi="Times New Roman" w:cs="Times New Roman"/>
                <w:b/>
                <w:sz w:val="24"/>
                <w:szCs w:val="24"/>
              </w:rPr>
            </w:pPr>
          </w:p>
        </w:tc>
        <w:tc>
          <w:tcPr>
            <w:tcW w:w="3827" w:type="dxa"/>
          </w:tcPr>
          <w:p w:rsidR="007D2EBC" w:rsidRPr="000F05FB" w:rsidRDefault="007D2EBC" w:rsidP="007D2EBC">
            <w:pPr>
              <w:spacing w:after="0" w:line="240" w:lineRule="auto"/>
              <w:jc w:val="both"/>
              <w:rPr>
                <w:rFonts w:ascii="Times New Roman" w:hAnsi="Times New Roman" w:cs="Times New Roman"/>
                <w:b/>
                <w:sz w:val="24"/>
                <w:szCs w:val="24"/>
              </w:rPr>
            </w:pPr>
            <w:r w:rsidRPr="000F05FB">
              <w:rPr>
                <w:rFonts w:ascii="Times New Roman" w:hAnsi="Times New Roman" w:cs="Times New Roman"/>
                <w:b/>
                <w:sz w:val="24"/>
                <w:szCs w:val="24"/>
              </w:rPr>
              <w:t>Споживач</w:t>
            </w:r>
          </w:p>
          <w:p w:rsidR="007D2EBC" w:rsidRPr="000F05FB" w:rsidRDefault="007D2EBC" w:rsidP="007D2EBC">
            <w:pPr>
              <w:spacing w:after="0" w:line="240" w:lineRule="auto"/>
              <w:jc w:val="both"/>
              <w:rPr>
                <w:rFonts w:ascii="Times New Roman" w:hAnsi="Times New Roman" w:cs="Times New Roman"/>
                <w:b/>
                <w:sz w:val="24"/>
                <w:szCs w:val="24"/>
              </w:rPr>
            </w:pPr>
            <w:r w:rsidRPr="000F05FB">
              <w:rPr>
                <w:rFonts w:ascii="Times New Roman" w:hAnsi="Times New Roman" w:cs="Times New Roman"/>
                <w:b/>
                <w:sz w:val="24"/>
                <w:szCs w:val="24"/>
              </w:rPr>
              <w:t>__________________________________</w:t>
            </w:r>
          </w:p>
        </w:tc>
      </w:tr>
      <w:tr w:rsidR="007D2EBC" w:rsidRPr="000F05FB" w:rsidTr="00142E79">
        <w:trPr>
          <w:trHeight w:val="1571"/>
        </w:trPr>
        <w:tc>
          <w:tcPr>
            <w:tcW w:w="4503" w:type="dxa"/>
          </w:tcPr>
          <w:p w:rsidR="007D2EBC" w:rsidRPr="000F05FB" w:rsidRDefault="007D2EBC" w:rsidP="007D2EBC">
            <w:pPr>
              <w:spacing w:after="0" w:line="240" w:lineRule="auto"/>
              <w:jc w:val="both"/>
              <w:rPr>
                <w:rFonts w:ascii="Times New Roman" w:hAnsi="Times New Roman" w:cs="Times New Roman"/>
                <w:sz w:val="24"/>
                <w:szCs w:val="24"/>
              </w:rPr>
            </w:pPr>
            <w:r w:rsidRPr="000F05FB">
              <w:rPr>
                <w:rFonts w:ascii="Times New Roman" w:hAnsi="Times New Roman" w:cs="Times New Roman"/>
                <w:sz w:val="24"/>
                <w:szCs w:val="24"/>
              </w:rPr>
              <w:t>(П.І.Б., підпис) МП</w:t>
            </w:r>
          </w:p>
        </w:tc>
        <w:tc>
          <w:tcPr>
            <w:tcW w:w="1417" w:type="dxa"/>
            <w:vMerge/>
          </w:tcPr>
          <w:p w:rsidR="007D2EBC" w:rsidRPr="000F05FB" w:rsidRDefault="007D2EBC" w:rsidP="007D2EBC">
            <w:pPr>
              <w:spacing w:after="0" w:line="240" w:lineRule="auto"/>
              <w:jc w:val="both"/>
              <w:rPr>
                <w:rFonts w:ascii="Times New Roman" w:hAnsi="Times New Roman" w:cs="Times New Roman"/>
                <w:sz w:val="24"/>
                <w:szCs w:val="24"/>
              </w:rPr>
            </w:pPr>
          </w:p>
        </w:tc>
        <w:tc>
          <w:tcPr>
            <w:tcW w:w="3827" w:type="dxa"/>
          </w:tcPr>
          <w:p w:rsidR="007D2EBC" w:rsidRPr="000F05FB" w:rsidRDefault="007D2EBC" w:rsidP="007D2EBC">
            <w:pPr>
              <w:spacing w:after="0" w:line="240" w:lineRule="auto"/>
              <w:jc w:val="both"/>
              <w:rPr>
                <w:rFonts w:ascii="Times New Roman" w:hAnsi="Times New Roman" w:cs="Times New Roman"/>
                <w:sz w:val="24"/>
                <w:szCs w:val="24"/>
              </w:rPr>
            </w:pPr>
            <w:r w:rsidRPr="000F05FB">
              <w:rPr>
                <w:rFonts w:ascii="Times New Roman" w:hAnsi="Times New Roman" w:cs="Times New Roman"/>
                <w:sz w:val="24"/>
                <w:szCs w:val="24"/>
              </w:rPr>
              <w:t>(П.І.Б., підпис) МП</w:t>
            </w:r>
          </w:p>
        </w:tc>
      </w:tr>
    </w:tbl>
    <w:p w:rsidR="007D2EBC" w:rsidRPr="000F05FB" w:rsidRDefault="007D2EBC" w:rsidP="007D2EBC">
      <w:pPr>
        <w:spacing w:after="0" w:line="240" w:lineRule="auto"/>
        <w:jc w:val="both"/>
        <w:rPr>
          <w:rFonts w:ascii="Times New Roman" w:hAnsi="Times New Roman" w:cs="Times New Roman"/>
          <w:sz w:val="24"/>
          <w:szCs w:val="24"/>
        </w:rPr>
      </w:pPr>
    </w:p>
    <w:p w:rsidR="007D2EBC" w:rsidRPr="000F05FB" w:rsidRDefault="007D2EBC" w:rsidP="007D2EBC">
      <w:pPr>
        <w:rPr>
          <w:rFonts w:ascii="Times New Roman" w:hAnsi="Times New Roman" w:cs="Times New Roman"/>
          <w:sz w:val="24"/>
          <w:szCs w:val="24"/>
        </w:rPr>
      </w:pPr>
    </w:p>
    <w:p w:rsidR="007D2EBC" w:rsidRPr="000F05FB" w:rsidRDefault="007D2EBC">
      <w:pPr>
        <w:widowControl w:val="0"/>
        <w:spacing w:after="0" w:line="240" w:lineRule="auto"/>
        <w:jc w:val="both"/>
        <w:rPr>
          <w:rFonts w:ascii="Times New Roman" w:eastAsia="Times New Roman" w:hAnsi="Times New Roman" w:cs="Times New Roman"/>
          <w:sz w:val="24"/>
          <w:szCs w:val="24"/>
        </w:rPr>
      </w:pPr>
    </w:p>
    <w:p w:rsidR="004A4CAF" w:rsidRPr="000F05FB" w:rsidRDefault="004A4CAF">
      <w:pPr>
        <w:widowControl w:val="0"/>
        <w:spacing w:after="0" w:line="240" w:lineRule="auto"/>
        <w:jc w:val="both"/>
        <w:rPr>
          <w:rFonts w:ascii="Times New Roman" w:eastAsia="Times New Roman" w:hAnsi="Times New Roman" w:cs="Times New Roman"/>
          <w:sz w:val="24"/>
          <w:szCs w:val="24"/>
        </w:rPr>
      </w:pPr>
    </w:p>
    <w:p w:rsidR="004A4CAF" w:rsidRPr="000F05FB" w:rsidRDefault="004A4CAF">
      <w:pPr>
        <w:widowControl w:val="0"/>
        <w:spacing w:after="0" w:line="240" w:lineRule="auto"/>
        <w:jc w:val="both"/>
        <w:rPr>
          <w:rFonts w:ascii="Times New Roman" w:eastAsia="Times New Roman" w:hAnsi="Times New Roman" w:cs="Times New Roman"/>
          <w:sz w:val="24"/>
          <w:szCs w:val="24"/>
        </w:rPr>
      </w:pPr>
    </w:p>
    <w:p w:rsidR="004A4CAF" w:rsidRPr="000F05FB" w:rsidRDefault="004A4CAF">
      <w:pPr>
        <w:widowControl w:val="0"/>
        <w:spacing w:after="0" w:line="240" w:lineRule="auto"/>
        <w:jc w:val="both"/>
        <w:rPr>
          <w:rFonts w:ascii="Times New Roman" w:eastAsia="Times New Roman" w:hAnsi="Times New Roman" w:cs="Times New Roman"/>
          <w:sz w:val="24"/>
          <w:szCs w:val="24"/>
        </w:rPr>
      </w:pPr>
    </w:p>
    <w:p w:rsidR="004A4CAF" w:rsidRPr="000F05FB" w:rsidRDefault="004A4CAF">
      <w:pPr>
        <w:widowControl w:val="0"/>
        <w:spacing w:after="0" w:line="240" w:lineRule="auto"/>
        <w:jc w:val="both"/>
        <w:rPr>
          <w:rFonts w:ascii="Times New Roman" w:eastAsia="Times New Roman" w:hAnsi="Times New Roman" w:cs="Times New Roman"/>
          <w:sz w:val="24"/>
          <w:szCs w:val="24"/>
        </w:rPr>
      </w:pPr>
    </w:p>
    <w:p w:rsidR="004A4CAF" w:rsidRDefault="004A4CAF">
      <w:pPr>
        <w:widowControl w:val="0"/>
        <w:spacing w:after="0" w:line="240" w:lineRule="auto"/>
        <w:jc w:val="both"/>
        <w:rPr>
          <w:rFonts w:ascii="Times New Roman" w:eastAsia="Times New Roman" w:hAnsi="Times New Roman" w:cs="Times New Roman"/>
          <w:sz w:val="24"/>
          <w:szCs w:val="24"/>
        </w:rPr>
      </w:pPr>
    </w:p>
    <w:p w:rsidR="006D1D09" w:rsidRDefault="006D1D09">
      <w:pPr>
        <w:widowControl w:val="0"/>
        <w:spacing w:after="0" w:line="240" w:lineRule="auto"/>
        <w:jc w:val="both"/>
        <w:rPr>
          <w:rFonts w:ascii="Times New Roman" w:eastAsia="Times New Roman" w:hAnsi="Times New Roman" w:cs="Times New Roman"/>
          <w:sz w:val="24"/>
          <w:szCs w:val="24"/>
        </w:rPr>
      </w:pPr>
    </w:p>
    <w:p w:rsidR="006D1D09" w:rsidRDefault="006D1D09">
      <w:pPr>
        <w:widowControl w:val="0"/>
        <w:spacing w:after="0" w:line="240" w:lineRule="auto"/>
        <w:jc w:val="both"/>
        <w:rPr>
          <w:rFonts w:ascii="Times New Roman" w:eastAsia="Times New Roman" w:hAnsi="Times New Roman" w:cs="Times New Roman"/>
          <w:sz w:val="24"/>
          <w:szCs w:val="24"/>
        </w:rPr>
      </w:pPr>
    </w:p>
    <w:p w:rsidR="006D1D09" w:rsidRPr="000F05FB" w:rsidRDefault="006D1D09">
      <w:pPr>
        <w:widowControl w:val="0"/>
        <w:spacing w:after="0" w:line="240" w:lineRule="auto"/>
        <w:jc w:val="both"/>
        <w:rPr>
          <w:rFonts w:ascii="Times New Roman" w:eastAsia="Times New Roman" w:hAnsi="Times New Roman" w:cs="Times New Roman"/>
          <w:sz w:val="24"/>
          <w:szCs w:val="24"/>
        </w:rPr>
      </w:pPr>
    </w:p>
    <w:p w:rsidR="004A4CAF" w:rsidRDefault="004A4CAF">
      <w:pPr>
        <w:widowControl w:val="0"/>
        <w:spacing w:after="0" w:line="240" w:lineRule="auto"/>
        <w:jc w:val="both"/>
        <w:rPr>
          <w:rFonts w:ascii="Times New Roman" w:eastAsia="Times New Roman" w:hAnsi="Times New Roman" w:cs="Times New Roman"/>
          <w:sz w:val="24"/>
          <w:szCs w:val="24"/>
        </w:rPr>
      </w:pPr>
    </w:p>
    <w:p w:rsidR="004A4CAF" w:rsidRPr="00C03E68" w:rsidRDefault="004A4CAF" w:rsidP="004A4CAF">
      <w:pPr>
        <w:jc w:val="right"/>
        <w:rPr>
          <w:rFonts w:ascii="Times New Roman" w:hAnsi="Times New Roman"/>
          <w:color w:val="000000"/>
          <w:sz w:val="24"/>
        </w:rPr>
      </w:pPr>
      <w:r w:rsidRPr="00C03E68">
        <w:rPr>
          <w:rFonts w:ascii="Times New Roman" w:hAnsi="Times New Roman"/>
          <w:b/>
          <w:color w:val="000000"/>
          <w:sz w:val="24"/>
        </w:rPr>
        <w:lastRenderedPageBreak/>
        <w:t>ДОДАТОК № 4</w:t>
      </w:r>
      <w:r w:rsidRPr="00C03E68">
        <w:rPr>
          <w:rFonts w:ascii="Times New Roman" w:hAnsi="Times New Roman"/>
          <w:b/>
          <w:color w:val="000000"/>
          <w:sz w:val="24"/>
        </w:rPr>
        <w:br/>
      </w:r>
      <w:r w:rsidRPr="00C03E68">
        <w:rPr>
          <w:rFonts w:ascii="Times New Roman" w:hAnsi="Times New Roman"/>
          <w:color w:val="000000"/>
          <w:sz w:val="24"/>
        </w:rPr>
        <w:t xml:space="preserve">до тендерної документації </w:t>
      </w:r>
    </w:p>
    <w:p w:rsidR="004A4CAF" w:rsidRPr="00C03E68" w:rsidRDefault="004A4CAF" w:rsidP="004A4CAF">
      <w:pPr>
        <w:rPr>
          <w:rFonts w:ascii="Times New Roman" w:hAnsi="Times New Roman"/>
          <w:b/>
          <w:sz w:val="20"/>
          <w:szCs w:val="20"/>
        </w:rPr>
      </w:pPr>
      <w:r w:rsidRPr="00C03E68">
        <w:rPr>
          <w:rFonts w:ascii="Times New Roman" w:hAnsi="Times New Roman"/>
          <w:i/>
          <w:iCs/>
          <w:sz w:val="20"/>
          <w:szCs w:val="20"/>
        </w:rPr>
        <w:t>Учасник не повинен відступати від даної форми</w:t>
      </w:r>
    </w:p>
    <w:p w:rsidR="004A4CAF" w:rsidRPr="00C03E68" w:rsidRDefault="004A4CAF" w:rsidP="004A4CAF">
      <w:pPr>
        <w:pStyle w:val="a5"/>
        <w:jc w:val="both"/>
        <w:rPr>
          <w:rFonts w:ascii="Times New Roman" w:hAnsi="Times New Roman"/>
          <w:b/>
          <w:sz w:val="20"/>
          <w:szCs w:val="20"/>
        </w:rPr>
      </w:pPr>
    </w:p>
    <w:p w:rsidR="004A4CAF" w:rsidRPr="00C03E68" w:rsidRDefault="004A4CAF" w:rsidP="004A4CAF">
      <w:pPr>
        <w:pStyle w:val="a5"/>
        <w:ind w:left="0"/>
        <w:jc w:val="center"/>
        <w:rPr>
          <w:rFonts w:ascii="Times New Roman" w:hAnsi="Times New Roman"/>
          <w:b/>
          <w:sz w:val="23"/>
          <w:szCs w:val="23"/>
        </w:rPr>
      </w:pPr>
      <w:r w:rsidRPr="00C03E68">
        <w:rPr>
          <w:rFonts w:ascii="Times New Roman" w:hAnsi="Times New Roman"/>
          <w:b/>
          <w:sz w:val="23"/>
          <w:szCs w:val="23"/>
        </w:rPr>
        <w:t>ТЕНДЕРНА ПРОПОЗИЦІЯ</w:t>
      </w:r>
    </w:p>
    <w:p w:rsidR="004A4CAF" w:rsidRPr="00C03E68" w:rsidRDefault="004A4CAF" w:rsidP="004A4CAF">
      <w:pPr>
        <w:spacing w:line="240" w:lineRule="auto"/>
        <w:jc w:val="center"/>
        <w:rPr>
          <w:rFonts w:ascii="Times New Roman" w:hAnsi="Times New Roman"/>
          <w:sz w:val="23"/>
          <w:szCs w:val="23"/>
        </w:rPr>
      </w:pPr>
      <w:r w:rsidRPr="00C03E68">
        <w:rPr>
          <w:rFonts w:ascii="Times New Roman" w:hAnsi="Times New Roman"/>
          <w:sz w:val="23"/>
          <w:szCs w:val="23"/>
        </w:rPr>
        <w:t>(форма, яка подається Учасником на фірмовому бланку)</w:t>
      </w:r>
    </w:p>
    <w:p w:rsidR="004A4CAF" w:rsidRPr="006D1D09" w:rsidRDefault="004A4CAF" w:rsidP="006D1D09">
      <w:pPr>
        <w:shd w:val="clear" w:color="auto" w:fill="FFFFFF"/>
        <w:spacing w:after="0" w:line="240" w:lineRule="auto"/>
        <w:jc w:val="both"/>
        <w:rPr>
          <w:rFonts w:ascii="Times New Roman" w:eastAsia="Times New Roman" w:hAnsi="Times New Roman" w:cs="Times New Roman"/>
          <w:sz w:val="24"/>
          <w:szCs w:val="24"/>
        </w:rPr>
      </w:pPr>
      <w:r w:rsidRPr="006D1D09">
        <w:rPr>
          <w:rFonts w:ascii="Times New Roman" w:hAnsi="Times New Roman" w:cs="Times New Roman"/>
          <w:sz w:val="24"/>
          <w:szCs w:val="24"/>
          <w:shd w:val="clear" w:color="auto" w:fill="FFFFFF"/>
        </w:rPr>
        <w:t>Ми, (</w:t>
      </w:r>
      <w:r w:rsidRPr="006D1D09">
        <w:rPr>
          <w:rFonts w:ascii="Times New Roman" w:hAnsi="Times New Roman" w:cs="Times New Roman"/>
          <w:sz w:val="24"/>
          <w:szCs w:val="24"/>
          <w:u w:val="single"/>
          <w:shd w:val="clear" w:color="auto" w:fill="FFFFFF"/>
        </w:rPr>
        <w:t>назва Учасника</w:t>
      </w:r>
      <w:r w:rsidRPr="006D1D09">
        <w:rPr>
          <w:rFonts w:ascii="Times New Roman" w:hAnsi="Times New Roman" w:cs="Times New Roman"/>
          <w:sz w:val="24"/>
          <w:szCs w:val="24"/>
          <w:shd w:val="clear" w:color="auto" w:fill="FFFFFF"/>
        </w:rPr>
        <w:t xml:space="preserve">), надаємо свою пропозицію щодо участі у тендерних торгах на закупівлю </w:t>
      </w:r>
      <w:r w:rsidRPr="006D1D09">
        <w:rPr>
          <w:rFonts w:ascii="Times New Roman" w:hAnsi="Times New Roman" w:cs="Times New Roman"/>
          <w:sz w:val="24"/>
          <w:szCs w:val="24"/>
        </w:rPr>
        <w:t xml:space="preserve">за </w:t>
      </w:r>
      <w:r w:rsidR="006D1D09" w:rsidRPr="006D1D09">
        <w:rPr>
          <w:rFonts w:ascii="Times New Roman" w:eastAsia="Times New Roman" w:hAnsi="Times New Roman" w:cs="Times New Roman"/>
          <w:b/>
          <w:color w:val="000000"/>
          <w:sz w:val="24"/>
          <w:szCs w:val="24"/>
        </w:rPr>
        <w:t xml:space="preserve">Електрична енергія з постачанням та передачею, код 09310000-5 – Електрична енергія за ДК 021:2015 «Єдиний закупівельний словник» </w:t>
      </w:r>
      <w:r w:rsidRPr="006D1D09">
        <w:rPr>
          <w:rFonts w:ascii="Times New Roman" w:hAnsi="Times New Roman" w:cs="Times New Roman"/>
          <w:sz w:val="24"/>
          <w:szCs w:val="24"/>
          <w:shd w:val="clear" w:color="auto" w:fill="FFFFFF"/>
        </w:rPr>
        <w:t>згідно з технічними та іншими вимогами Замовника торгів.</w:t>
      </w:r>
    </w:p>
    <w:p w:rsidR="004A4CAF" w:rsidRPr="006D1D09" w:rsidRDefault="006D1D09" w:rsidP="006D1D09">
      <w:pPr>
        <w:tabs>
          <w:tab w:val="left" w:pos="0"/>
          <w:tab w:val="center" w:pos="4153"/>
          <w:tab w:val="right" w:pos="830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4CAF" w:rsidRPr="006D1D09">
        <w:rPr>
          <w:rFonts w:ascii="Times New Roman" w:hAnsi="Times New Roman" w:cs="Times New Roman"/>
          <w:sz w:val="24"/>
          <w:szCs w:val="24"/>
        </w:rPr>
        <w:t>Вивчивши тендерну документацію, кваліфікаційну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tbl>
      <w:tblPr>
        <w:tblW w:w="9938" w:type="dxa"/>
        <w:tblInd w:w="-49" w:type="dxa"/>
        <w:tblLayout w:type="fixed"/>
        <w:tblLook w:val="0000" w:firstRow="0" w:lastRow="0" w:firstColumn="0" w:lastColumn="0" w:noHBand="0" w:noVBand="0"/>
      </w:tblPr>
      <w:tblGrid>
        <w:gridCol w:w="534"/>
        <w:gridCol w:w="2175"/>
        <w:gridCol w:w="1134"/>
        <w:gridCol w:w="1417"/>
        <w:gridCol w:w="1560"/>
        <w:gridCol w:w="1275"/>
        <w:gridCol w:w="1843"/>
      </w:tblGrid>
      <w:tr w:rsidR="004A4CAF" w:rsidRPr="00C03E68" w:rsidTr="006D1D09">
        <w:tc>
          <w:tcPr>
            <w:tcW w:w="534" w:type="dxa"/>
            <w:tcBorders>
              <w:top w:val="single" w:sz="6" w:space="0" w:color="000000"/>
              <w:left w:val="single" w:sz="6" w:space="0" w:color="000000"/>
              <w:bottom w:val="single" w:sz="6" w:space="0" w:color="000000"/>
            </w:tcBorders>
            <w:shd w:val="clear" w:color="auto" w:fill="auto"/>
            <w:vAlign w:val="center"/>
          </w:tcPr>
          <w:p w:rsidR="004A4CAF" w:rsidRPr="00C03E68" w:rsidRDefault="004A4CAF" w:rsidP="006A3581">
            <w:pPr>
              <w:jc w:val="center"/>
              <w:rPr>
                <w:rFonts w:ascii="Times New Roman" w:hAnsi="Times New Roman"/>
                <w:b/>
                <w:bCs/>
                <w:sz w:val="23"/>
                <w:szCs w:val="23"/>
              </w:rPr>
            </w:pPr>
            <w:r w:rsidRPr="00C03E68">
              <w:rPr>
                <w:rFonts w:ascii="Times New Roman" w:hAnsi="Times New Roman"/>
                <w:b/>
                <w:bCs/>
                <w:sz w:val="23"/>
                <w:szCs w:val="23"/>
              </w:rPr>
              <w:t>№</w:t>
            </w:r>
          </w:p>
          <w:p w:rsidR="004A4CAF" w:rsidRPr="00C03E68" w:rsidRDefault="004A4CAF" w:rsidP="006A3581">
            <w:pPr>
              <w:jc w:val="center"/>
              <w:rPr>
                <w:rFonts w:ascii="Times New Roman" w:hAnsi="Times New Roman"/>
                <w:sz w:val="23"/>
                <w:szCs w:val="23"/>
              </w:rPr>
            </w:pPr>
            <w:r w:rsidRPr="00C03E68">
              <w:rPr>
                <w:rFonts w:ascii="Times New Roman" w:hAnsi="Times New Roman"/>
                <w:b/>
                <w:bCs/>
                <w:sz w:val="23"/>
                <w:szCs w:val="23"/>
              </w:rPr>
              <w:t>з/п</w:t>
            </w:r>
          </w:p>
        </w:tc>
        <w:tc>
          <w:tcPr>
            <w:tcW w:w="2175" w:type="dxa"/>
            <w:tcBorders>
              <w:top w:val="single" w:sz="6" w:space="0" w:color="000000"/>
              <w:left w:val="single" w:sz="6" w:space="0" w:color="000000"/>
              <w:bottom w:val="single" w:sz="6" w:space="0" w:color="000000"/>
            </w:tcBorders>
            <w:shd w:val="clear" w:color="auto" w:fill="auto"/>
            <w:vAlign w:val="center"/>
          </w:tcPr>
          <w:p w:rsidR="004A4CAF" w:rsidRPr="00C03E68" w:rsidRDefault="004A4CAF" w:rsidP="006A3581">
            <w:pPr>
              <w:jc w:val="center"/>
              <w:rPr>
                <w:rFonts w:ascii="Times New Roman" w:hAnsi="Times New Roman"/>
                <w:sz w:val="23"/>
                <w:szCs w:val="23"/>
              </w:rPr>
            </w:pPr>
            <w:r w:rsidRPr="00C03E68">
              <w:rPr>
                <w:rFonts w:ascii="Times New Roman" w:hAnsi="Times New Roman"/>
                <w:b/>
                <w:bCs/>
                <w:sz w:val="23"/>
                <w:szCs w:val="23"/>
              </w:rPr>
              <w:t>Найменування товару</w:t>
            </w:r>
          </w:p>
        </w:tc>
        <w:tc>
          <w:tcPr>
            <w:tcW w:w="1134" w:type="dxa"/>
            <w:tcBorders>
              <w:top w:val="single" w:sz="6" w:space="0" w:color="000000"/>
              <w:left w:val="single" w:sz="6" w:space="0" w:color="000000"/>
              <w:bottom w:val="single" w:sz="6" w:space="0" w:color="000000"/>
            </w:tcBorders>
            <w:shd w:val="clear" w:color="auto" w:fill="auto"/>
            <w:vAlign w:val="center"/>
          </w:tcPr>
          <w:p w:rsidR="004A4CAF" w:rsidRPr="00C03E68" w:rsidRDefault="004A4CAF" w:rsidP="006A3581">
            <w:pPr>
              <w:jc w:val="center"/>
              <w:rPr>
                <w:rFonts w:ascii="Times New Roman" w:hAnsi="Times New Roman"/>
                <w:sz w:val="23"/>
                <w:szCs w:val="23"/>
              </w:rPr>
            </w:pPr>
            <w:r w:rsidRPr="00C03E68">
              <w:rPr>
                <w:rFonts w:ascii="Times New Roman" w:hAnsi="Times New Roman"/>
                <w:b/>
                <w:bCs/>
                <w:sz w:val="23"/>
                <w:szCs w:val="23"/>
              </w:rPr>
              <w:t>Одиниця виміру</w:t>
            </w:r>
          </w:p>
        </w:tc>
        <w:tc>
          <w:tcPr>
            <w:tcW w:w="1417" w:type="dxa"/>
            <w:tcBorders>
              <w:top w:val="single" w:sz="6" w:space="0" w:color="000000"/>
              <w:left w:val="single" w:sz="6" w:space="0" w:color="000000"/>
              <w:bottom w:val="single" w:sz="6" w:space="0" w:color="000000"/>
            </w:tcBorders>
            <w:shd w:val="clear" w:color="auto" w:fill="auto"/>
            <w:vAlign w:val="center"/>
          </w:tcPr>
          <w:p w:rsidR="004A4CAF" w:rsidRPr="00C03E68" w:rsidRDefault="004A4CAF" w:rsidP="006A3581">
            <w:pPr>
              <w:jc w:val="center"/>
              <w:rPr>
                <w:rFonts w:ascii="Times New Roman" w:hAnsi="Times New Roman"/>
                <w:sz w:val="23"/>
                <w:szCs w:val="23"/>
              </w:rPr>
            </w:pPr>
            <w:r w:rsidRPr="00C03E68">
              <w:rPr>
                <w:rFonts w:ascii="Times New Roman" w:hAnsi="Times New Roman"/>
                <w:b/>
                <w:bCs/>
                <w:sz w:val="23"/>
                <w:szCs w:val="23"/>
              </w:rPr>
              <w:t>Кількість</w:t>
            </w:r>
          </w:p>
        </w:tc>
        <w:tc>
          <w:tcPr>
            <w:tcW w:w="1560" w:type="dxa"/>
            <w:tcBorders>
              <w:top w:val="single" w:sz="6" w:space="0" w:color="000000"/>
              <w:left w:val="single" w:sz="6" w:space="0" w:color="000000"/>
              <w:bottom w:val="single" w:sz="6" w:space="0" w:color="000000"/>
              <w:right w:val="single" w:sz="4" w:space="0" w:color="auto"/>
            </w:tcBorders>
            <w:shd w:val="clear" w:color="auto" w:fill="auto"/>
            <w:vAlign w:val="center"/>
          </w:tcPr>
          <w:p w:rsidR="004A4CAF" w:rsidRPr="00C03E68" w:rsidRDefault="004A4CAF" w:rsidP="006A3581">
            <w:pPr>
              <w:spacing w:after="0"/>
              <w:jc w:val="center"/>
              <w:rPr>
                <w:rFonts w:ascii="Times New Roman" w:hAnsi="Times New Roman"/>
                <w:b/>
                <w:bCs/>
                <w:sz w:val="23"/>
                <w:szCs w:val="23"/>
              </w:rPr>
            </w:pPr>
            <w:r w:rsidRPr="00C03E68">
              <w:rPr>
                <w:rFonts w:ascii="Times New Roman" w:hAnsi="Times New Roman"/>
                <w:b/>
                <w:bCs/>
                <w:sz w:val="23"/>
                <w:szCs w:val="23"/>
              </w:rPr>
              <w:t>Ціна за одиницю,</w:t>
            </w:r>
          </w:p>
          <w:p w:rsidR="004A4CAF" w:rsidRPr="00C03E68" w:rsidRDefault="004A4CAF" w:rsidP="006A3581">
            <w:pPr>
              <w:spacing w:after="0"/>
              <w:jc w:val="center"/>
              <w:rPr>
                <w:rFonts w:ascii="Times New Roman" w:hAnsi="Times New Roman"/>
                <w:sz w:val="23"/>
                <w:szCs w:val="23"/>
              </w:rPr>
            </w:pPr>
            <w:proofErr w:type="spellStart"/>
            <w:r w:rsidRPr="00C03E68">
              <w:rPr>
                <w:rFonts w:ascii="Times New Roman" w:hAnsi="Times New Roman"/>
                <w:b/>
                <w:bCs/>
                <w:sz w:val="23"/>
                <w:szCs w:val="23"/>
              </w:rPr>
              <w:t>грн</w:t>
            </w:r>
            <w:proofErr w:type="spellEnd"/>
            <w:r w:rsidRPr="00C03E68">
              <w:rPr>
                <w:rFonts w:ascii="Times New Roman" w:hAnsi="Times New Roman"/>
                <w:b/>
                <w:bCs/>
                <w:sz w:val="23"/>
                <w:szCs w:val="23"/>
              </w:rPr>
              <w:t>, з ПДВ*</w:t>
            </w:r>
          </w:p>
        </w:tc>
        <w:tc>
          <w:tcPr>
            <w:tcW w:w="1275" w:type="dxa"/>
            <w:tcBorders>
              <w:top w:val="single" w:sz="6" w:space="0" w:color="000000"/>
              <w:left w:val="single" w:sz="4" w:space="0" w:color="auto"/>
              <w:bottom w:val="single" w:sz="6" w:space="0" w:color="000000"/>
            </w:tcBorders>
            <w:shd w:val="clear" w:color="auto" w:fill="auto"/>
            <w:vAlign w:val="center"/>
          </w:tcPr>
          <w:p w:rsidR="004A4CAF" w:rsidRPr="00C03E68" w:rsidRDefault="004A4CAF" w:rsidP="006A3581">
            <w:pPr>
              <w:jc w:val="center"/>
              <w:rPr>
                <w:rFonts w:ascii="Times New Roman" w:hAnsi="Times New Roman"/>
                <w:sz w:val="23"/>
                <w:szCs w:val="23"/>
              </w:rPr>
            </w:pPr>
            <w:r w:rsidRPr="00C03E68">
              <w:rPr>
                <w:rFonts w:ascii="Times New Roman" w:hAnsi="Times New Roman"/>
                <w:b/>
                <w:bCs/>
                <w:sz w:val="23"/>
                <w:szCs w:val="23"/>
              </w:rPr>
              <w:t xml:space="preserve"> ПДВ, </w:t>
            </w:r>
            <w:proofErr w:type="spellStart"/>
            <w:r w:rsidRPr="00C03E68">
              <w:rPr>
                <w:rFonts w:ascii="Times New Roman" w:hAnsi="Times New Roman"/>
                <w:b/>
                <w:bCs/>
                <w:sz w:val="23"/>
                <w:szCs w:val="23"/>
              </w:rPr>
              <w:t>грн</w:t>
            </w:r>
            <w:proofErr w:type="spellEnd"/>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A4CAF" w:rsidRPr="00C03E68" w:rsidRDefault="004A4CAF" w:rsidP="006A3581">
            <w:pPr>
              <w:spacing w:after="0"/>
              <w:jc w:val="center"/>
              <w:rPr>
                <w:rFonts w:ascii="Times New Roman" w:hAnsi="Times New Roman"/>
                <w:b/>
                <w:bCs/>
                <w:sz w:val="23"/>
                <w:szCs w:val="23"/>
              </w:rPr>
            </w:pPr>
            <w:r w:rsidRPr="00C03E68">
              <w:rPr>
                <w:rFonts w:ascii="Times New Roman" w:hAnsi="Times New Roman"/>
                <w:b/>
                <w:bCs/>
                <w:sz w:val="23"/>
                <w:szCs w:val="23"/>
              </w:rPr>
              <w:t xml:space="preserve">Загальна вартість, </w:t>
            </w:r>
            <w:proofErr w:type="spellStart"/>
            <w:r w:rsidRPr="00C03E68">
              <w:rPr>
                <w:rFonts w:ascii="Times New Roman" w:hAnsi="Times New Roman"/>
                <w:b/>
                <w:bCs/>
                <w:sz w:val="23"/>
                <w:szCs w:val="23"/>
              </w:rPr>
              <w:t>грн</w:t>
            </w:r>
            <w:proofErr w:type="spellEnd"/>
            <w:r w:rsidRPr="00C03E68">
              <w:rPr>
                <w:rFonts w:ascii="Times New Roman" w:hAnsi="Times New Roman"/>
                <w:b/>
                <w:bCs/>
                <w:sz w:val="23"/>
                <w:szCs w:val="23"/>
              </w:rPr>
              <w:t xml:space="preserve">, </w:t>
            </w:r>
          </w:p>
          <w:p w:rsidR="004A4CAF" w:rsidRPr="00C03E68" w:rsidRDefault="004A4CAF" w:rsidP="006A3581">
            <w:pPr>
              <w:jc w:val="center"/>
              <w:rPr>
                <w:rFonts w:ascii="Times New Roman" w:hAnsi="Times New Roman"/>
                <w:sz w:val="23"/>
                <w:szCs w:val="23"/>
              </w:rPr>
            </w:pPr>
            <w:r w:rsidRPr="00C03E68">
              <w:rPr>
                <w:rFonts w:ascii="Times New Roman" w:hAnsi="Times New Roman"/>
                <w:b/>
                <w:bCs/>
                <w:sz w:val="23"/>
                <w:szCs w:val="23"/>
              </w:rPr>
              <w:t>з ПДВ</w:t>
            </w:r>
          </w:p>
        </w:tc>
      </w:tr>
      <w:tr w:rsidR="004A4CAF" w:rsidRPr="00C03E68" w:rsidTr="006D1D09">
        <w:trPr>
          <w:trHeight w:val="472"/>
        </w:trPr>
        <w:tc>
          <w:tcPr>
            <w:tcW w:w="534" w:type="dxa"/>
            <w:tcBorders>
              <w:top w:val="single" w:sz="6" w:space="0" w:color="000000"/>
              <w:left w:val="single" w:sz="6" w:space="0" w:color="000000"/>
              <w:bottom w:val="single" w:sz="6" w:space="0" w:color="000000"/>
            </w:tcBorders>
            <w:shd w:val="clear" w:color="auto" w:fill="auto"/>
            <w:vAlign w:val="center"/>
          </w:tcPr>
          <w:p w:rsidR="004A4CAF" w:rsidRPr="00C03E68" w:rsidRDefault="004A4CAF" w:rsidP="006A3581">
            <w:pPr>
              <w:pStyle w:val="af4"/>
              <w:snapToGrid w:val="0"/>
              <w:jc w:val="left"/>
              <w:rPr>
                <w:sz w:val="23"/>
                <w:szCs w:val="23"/>
              </w:rPr>
            </w:pPr>
            <w:r w:rsidRPr="00C03E68">
              <w:rPr>
                <w:sz w:val="23"/>
                <w:szCs w:val="23"/>
              </w:rPr>
              <w:t>1.</w:t>
            </w:r>
          </w:p>
        </w:tc>
        <w:tc>
          <w:tcPr>
            <w:tcW w:w="2175" w:type="dxa"/>
            <w:tcBorders>
              <w:top w:val="single" w:sz="6" w:space="0" w:color="000000"/>
              <w:left w:val="single" w:sz="6" w:space="0" w:color="000000"/>
              <w:bottom w:val="single" w:sz="6" w:space="0" w:color="000000"/>
            </w:tcBorders>
            <w:shd w:val="clear" w:color="auto" w:fill="auto"/>
            <w:vAlign w:val="center"/>
          </w:tcPr>
          <w:p w:rsidR="006D1D09" w:rsidRDefault="006D1D09" w:rsidP="006D1D0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з постачанням та передачею, код 09310000-5 – Електрична енергія </w:t>
            </w:r>
          </w:p>
          <w:p w:rsidR="006D1D09" w:rsidRDefault="006D1D09" w:rsidP="006D1D0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6D1D09" w:rsidRDefault="006D1D09" w:rsidP="006D1D0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A4CAF" w:rsidRPr="006D1D09" w:rsidRDefault="004A4CAF" w:rsidP="006A3581">
            <w:pPr>
              <w:pStyle w:val="af4"/>
              <w:snapToGrid w:val="0"/>
              <w:jc w:val="left"/>
              <w:rPr>
                <w:i/>
                <w:color w:val="FF0000"/>
                <w:sz w:val="23"/>
                <w:szCs w:val="23"/>
              </w:rPr>
            </w:pPr>
          </w:p>
        </w:tc>
        <w:tc>
          <w:tcPr>
            <w:tcW w:w="1134" w:type="dxa"/>
            <w:tcBorders>
              <w:top w:val="single" w:sz="6" w:space="0" w:color="000000"/>
              <w:left w:val="single" w:sz="6" w:space="0" w:color="000000"/>
              <w:bottom w:val="single" w:sz="6" w:space="0" w:color="000000"/>
            </w:tcBorders>
            <w:shd w:val="clear" w:color="auto" w:fill="auto"/>
            <w:vAlign w:val="center"/>
          </w:tcPr>
          <w:p w:rsidR="004A4CAF" w:rsidRPr="00C03E68" w:rsidRDefault="004A4CAF" w:rsidP="006A3581">
            <w:pPr>
              <w:pStyle w:val="af4"/>
              <w:snapToGrid w:val="0"/>
              <w:jc w:val="center"/>
              <w:rPr>
                <w:i/>
                <w:sz w:val="23"/>
                <w:szCs w:val="23"/>
              </w:rPr>
            </w:pPr>
            <w:r w:rsidRPr="00C03E68">
              <w:rPr>
                <w:i/>
                <w:sz w:val="23"/>
                <w:szCs w:val="23"/>
              </w:rPr>
              <w:t>Кіловат-година</w:t>
            </w:r>
          </w:p>
        </w:tc>
        <w:tc>
          <w:tcPr>
            <w:tcW w:w="1417" w:type="dxa"/>
            <w:tcBorders>
              <w:top w:val="single" w:sz="6" w:space="0" w:color="000000"/>
              <w:left w:val="single" w:sz="6" w:space="0" w:color="000000"/>
              <w:bottom w:val="single" w:sz="6" w:space="0" w:color="000000"/>
            </w:tcBorders>
            <w:shd w:val="clear" w:color="auto" w:fill="auto"/>
            <w:vAlign w:val="center"/>
          </w:tcPr>
          <w:p w:rsidR="004A4CAF" w:rsidRPr="006D1D09" w:rsidRDefault="00462D67" w:rsidP="006A3581">
            <w:pPr>
              <w:pStyle w:val="af4"/>
              <w:snapToGrid w:val="0"/>
              <w:jc w:val="center"/>
              <w:rPr>
                <w:color w:val="FF0000"/>
                <w:sz w:val="23"/>
                <w:szCs w:val="23"/>
              </w:rPr>
            </w:pPr>
            <w:r>
              <w:rPr>
                <w:color w:val="000000" w:themeColor="text1"/>
                <w:sz w:val="24"/>
                <w:szCs w:val="24"/>
              </w:rPr>
              <w:t>99 779</w:t>
            </w:r>
          </w:p>
        </w:tc>
        <w:tc>
          <w:tcPr>
            <w:tcW w:w="1560" w:type="dxa"/>
            <w:tcBorders>
              <w:top w:val="single" w:sz="6" w:space="0" w:color="000000"/>
              <w:left w:val="single" w:sz="6" w:space="0" w:color="000000"/>
              <w:bottom w:val="single" w:sz="6" w:space="0" w:color="000000"/>
              <w:right w:val="single" w:sz="4" w:space="0" w:color="auto"/>
            </w:tcBorders>
            <w:shd w:val="clear" w:color="auto" w:fill="auto"/>
            <w:vAlign w:val="center"/>
          </w:tcPr>
          <w:p w:rsidR="004A4CAF" w:rsidRPr="00C03E68" w:rsidRDefault="004A4CAF" w:rsidP="006A3581">
            <w:pPr>
              <w:pStyle w:val="af4"/>
              <w:snapToGrid w:val="0"/>
              <w:jc w:val="center"/>
              <w:rPr>
                <w:sz w:val="23"/>
                <w:szCs w:val="23"/>
              </w:rPr>
            </w:pPr>
          </w:p>
        </w:tc>
        <w:tc>
          <w:tcPr>
            <w:tcW w:w="1275" w:type="dxa"/>
            <w:tcBorders>
              <w:top w:val="single" w:sz="6" w:space="0" w:color="000000"/>
              <w:left w:val="single" w:sz="4" w:space="0" w:color="auto"/>
              <w:bottom w:val="single" w:sz="6" w:space="0" w:color="000000"/>
            </w:tcBorders>
            <w:shd w:val="clear" w:color="auto" w:fill="auto"/>
            <w:vAlign w:val="center"/>
          </w:tcPr>
          <w:p w:rsidR="004A4CAF" w:rsidRPr="00C03E68" w:rsidRDefault="004A4CAF" w:rsidP="006A3581">
            <w:pPr>
              <w:pStyle w:val="af4"/>
              <w:snapToGrid w:val="0"/>
              <w:jc w:val="center"/>
              <w:rPr>
                <w:sz w:val="23"/>
                <w:szCs w:val="23"/>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A4CAF" w:rsidRPr="00C03E68" w:rsidRDefault="004A4CAF" w:rsidP="006A3581">
            <w:pPr>
              <w:pStyle w:val="af4"/>
              <w:rPr>
                <w:sz w:val="23"/>
                <w:szCs w:val="23"/>
              </w:rPr>
            </w:pPr>
          </w:p>
        </w:tc>
      </w:tr>
      <w:tr w:rsidR="004A4CAF" w:rsidRPr="00C03E68" w:rsidTr="006D1D09">
        <w:trPr>
          <w:trHeight w:val="403"/>
        </w:trPr>
        <w:tc>
          <w:tcPr>
            <w:tcW w:w="8095" w:type="dxa"/>
            <w:gridSpan w:val="6"/>
            <w:tcBorders>
              <w:top w:val="single" w:sz="6" w:space="0" w:color="000000"/>
              <w:left w:val="single" w:sz="6" w:space="0" w:color="000000"/>
              <w:bottom w:val="single" w:sz="6" w:space="0" w:color="000000"/>
            </w:tcBorders>
            <w:shd w:val="clear" w:color="auto" w:fill="auto"/>
            <w:vAlign w:val="center"/>
          </w:tcPr>
          <w:p w:rsidR="004A4CAF" w:rsidRPr="00C03E68" w:rsidRDefault="004A4CAF" w:rsidP="006A3581">
            <w:pPr>
              <w:jc w:val="right"/>
              <w:rPr>
                <w:rFonts w:ascii="Times New Roman" w:hAnsi="Times New Roman"/>
                <w:sz w:val="23"/>
                <w:szCs w:val="23"/>
              </w:rPr>
            </w:pPr>
            <w:r w:rsidRPr="00C03E68">
              <w:rPr>
                <w:rFonts w:ascii="Times New Roman" w:hAnsi="Times New Roman"/>
                <w:b/>
                <w:bCs/>
                <w:sz w:val="23"/>
                <w:szCs w:val="23"/>
              </w:rPr>
              <w:t xml:space="preserve">Загальна вартість тендерної пропозиції з ПДВ: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A4CAF" w:rsidRPr="00C03E68" w:rsidRDefault="004A4CAF" w:rsidP="006A3581">
            <w:pPr>
              <w:rPr>
                <w:rFonts w:ascii="Times New Roman" w:hAnsi="Times New Roman"/>
                <w:sz w:val="23"/>
                <w:szCs w:val="23"/>
              </w:rPr>
            </w:pPr>
          </w:p>
        </w:tc>
      </w:tr>
    </w:tbl>
    <w:p w:rsidR="004A4CAF" w:rsidRPr="00C03E68" w:rsidRDefault="004A4CAF" w:rsidP="004A4CAF">
      <w:pPr>
        <w:rPr>
          <w:sz w:val="23"/>
          <w:szCs w:val="23"/>
        </w:rPr>
      </w:pPr>
      <w:r w:rsidRPr="00C03E68">
        <w:rPr>
          <w:rFonts w:ascii="Times New Roman" w:hAnsi="Times New Roman"/>
          <w:b/>
          <w:sz w:val="23"/>
          <w:szCs w:val="23"/>
        </w:rPr>
        <w:t xml:space="preserve">Загальна вартість </w:t>
      </w:r>
      <w:r w:rsidRPr="00C03E68">
        <w:rPr>
          <w:rFonts w:ascii="Times New Roman" w:hAnsi="Times New Roman"/>
          <w:b/>
          <w:bCs/>
          <w:sz w:val="23"/>
          <w:szCs w:val="23"/>
        </w:rPr>
        <w:t xml:space="preserve">тендерної пропозиції </w:t>
      </w:r>
      <w:r w:rsidRPr="00C03E68">
        <w:rPr>
          <w:rFonts w:ascii="Times New Roman" w:hAnsi="Times New Roman"/>
          <w:b/>
          <w:sz w:val="23"/>
          <w:szCs w:val="23"/>
        </w:rPr>
        <w:t>з ПДВ*:</w:t>
      </w:r>
      <w:r w:rsidRPr="00C03E68">
        <w:rPr>
          <w:rFonts w:ascii="Times New Roman" w:hAnsi="Times New Roman"/>
          <w:i/>
          <w:sz w:val="23"/>
          <w:szCs w:val="23"/>
        </w:rPr>
        <w:t xml:space="preserve"> (прописом)</w:t>
      </w:r>
    </w:p>
    <w:p w:rsidR="004A4CAF" w:rsidRPr="00C03E68" w:rsidRDefault="004A4CAF" w:rsidP="004A4CAF">
      <w:pPr>
        <w:tabs>
          <w:tab w:val="left" w:pos="142"/>
        </w:tabs>
        <w:spacing w:after="0" w:line="240" w:lineRule="auto"/>
        <w:ind w:firstLine="567"/>
        <w:jc w:val="both"/>
        <w:rPr>
          <w:rFonts w:ascii="Times New Roman" w:hAnsi="Times New Roman"/>
          <w:sz w:val="23"/>
          <w:szCs w:val="23"/>
        </w:rPr>
      </w:pPr>
      <w:r w:rsidRPr="00C03E68">
        <w:rPr>
          <w:rFonts w:ascii="Times New Roman" w:hAnsi="Times New Roman"/>
          <w:sz w:val="23"/>
          <w:szCs w:val="23"/>
        </w:rPr>
        <w:t>До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Вами буде прийняте рішення про намір укласти договір про закупівлю, ми візьмемо на себе зобов'язання виконати всі умови, передбачені договором.</w:t>
      </w:r>
    </w:p>
    <w:p w:rsidR="004A4CAF" w:rsidRPr="00C03E68" w:rsidRDefault="004A4CAF" w:rsidP="004A4CAF">
      <w:pPr>
        <w:spacing w:after="0" w:line="240" w:lineRule="auto"/>
        <w:ind w:firstLine="567"/>
        <w:jc w:val="both"/>
        <w:rPr>
          <w:rFonts w:ascii="Times New Roman" w:hAnsi="Times New Roman"/>
          <w:sz w:val="23"/>
          <w:szCs w:val="23"/>
        </w:rPr>
      </w:pPr>
      <w:r w:rsidRPr="00C03E68">
        <w:rPr>
          <w:rFonts w:ascii="Times New Roman" w:hAnsi="Times New Roman"/>
          <w:sz w:val="23"/>
          <w:szCs w:val="23"/>
        </w:rPr>
        <w:t>Ми погоджуємося з умовами, що Ви можете відхилити нашу чи всі тендерні пропозиції згідно з умовами тендерної документації , та розуміємо, що Ви не обмежені у прийнятті будь-якої іншої пропозиції з більш вигідними для Вас умовами.</w:t>
      </w:r>
    </w:p>
    <w:p w:rsidR="004A4CAF" w:rsidRPr="00C03E68" w:rsidRDefault="004A4CAF" w:rsidP="004A4CAF">
      <w:pPr>
        <w:spacing w:after="0" w:line="240" w:lineRule="auto"/>
        <w:ind w:right="22" w:firstLine="567"/>
        <w:jc w:val="both"/>
        <w:rPr>
          <w:rFonts w:ascii="Times New Roman" w:hAnsi="Times New Roman"/>
          <w:sz w:val="23"/>
          <w:szCs w:val="23"/>
        </w:rPr>
      </w:pPr>
      <w:r w:rsidRPr="00C03E68">
        <w:rPr>
          <w:rFonts w:ascii="Times New Roman" w:hAnsi="Times New Roman"/>
          <w:sz w:val="23"/>
          <w:szCs w:val="23"/>
        </w:rPr>
        <w:t xml:space="preserve">Якщо Вами буде прийняте рішення про намір укласти договір про закупівлю, ми зобов'язуємося підписати Договір із Замовником </w:t>
      </w:r>
      <w:r w:rsidRPr="00C03E68">
        <w:rPr>
          <w:rFonts w:ascii="Times New Roman" w:hAnsi="Times New Roman"/>
          <w:sz w:val="23"/>
          <w:szCs w:val="23"/>
          <w:u w:val="single"/>
        </w:rPr>
        <w:t xml:space="preserve">не раніше ніж через 5 днів з дати оприлюднення </w:t>
      </w:r>
      <w:r w:rsidRPr="00C03E68">
        <w:rPr>
          <w:rFonts w:ascii="Times New Roman" w:hAnsi="Times New Roman"/>
          <w:sz w:val="23"/>
          <w:szCs w:val="23"/>
        </w:rPr>
        <w:t xml:space="preserve">в електронній системи закупівель повідомлення про намір укласти договір про закупівлю, </w:t>
      </w:r>
      <w:r w:rsidRPr="00C03E68">
        <w:rPr>
          <w:rFonts w:ascii="Times New Roman" w:hAnsi="Times New Roman"/>
          <w:sz w:val="23"/>
          <w:szCs w:val="23"/>
          <w:u w:val="single"/>
        </w:rPr>
        <w:t xml:space="preserve">але не пізніше ніж через 15 днів з дня прийняття рішення </w:t>
      </w:r>
      <w:r w:rsidRPr="00C03E68">
        <w:rPr>
          <w:rFonts w:ascii="Times New Roman" w:hAnsi="Times New Roman"/>
          <w:sz w:val="23"/>
          <w:szCs w:val="23"/>
        </w:rPr>
        <w:t>про намір укласти договір про закупівлю відповідно до вимог тендерної документації та тендерної пропозиції переможця процедури закупівлі.</w:t>
      </w:r>
    </w:p>
    <w:p w:rsidR="004A4CAF" w:rsidRPr="00C03E68" w:rsidRDefault="004A4CAF" w:rsidP="004A4CAF">
      <w:pPr>
        <w:spacing w:after="0" w:line="240" w:lineRule="auto"/>
        <w:ind w:right="22" w:firstLine="567"/>
        <w:jc w:val="both"/>
        <w:rPr>
          <w:rFonts w:ascii="Times New Roman" w:hAnsi="Times New Roman"/>
          <w:b/>
          <w:sz w:val="23"/>
          <w:szCs w:val="23"/>
        </w:rPr>
      </w:pPr>
      <w:r w:rsidRPr="00C03E68">
        <w:rPr>
          <w:rFonts w:ascii="Times New Roman" w:hAnsi="Times New Roman"/>
          <w:b/>
          <w:sz w:val="23"/>
          <w:szCs w:val="23"/>
        </w:rPr>
        <w:t xml:space="preserve">*Структура ціни за одиницю товару </w:t>
      </w:r>
    </w:p>
    <w:tbl>
      <w:tblPr>
        <w:tblW w:w="9390" w:type="dxa"/>
        <w:tblInd w:w="103" w:type="dxa"/>
        <w:tblLayout w:type="fixed"/>
        <w:tblLook w:val="04A0" w:firstRow="1" w:lastRow="0" w:firstColumn="1" w:lastColumn="0" w:noHBand="0" w:noVBand="1"/>
      </w:tblPr>
      <w:tblGrid>
        <w:gridCol w:w="8510"/>
        <w:gridCol w:w="880"/>
      </w:tblGrid>
      <w:tr w:rsidR="004A4CAF" w:rsidRPr="00C03E68" w:rsidTr="006A3581">
        <w:trPr>
          <w:trHeight w:val="799"/>
        </w:trPr>
        <w:tc>
          <w:tcPr>
            <w:tcW w:w="8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4CAF" w:rsidRPr="00C03E68" w:rsidRDefault="004A4CAF" w:rsidP="006A3581">
            <w:pPr>
              <w:spacing w:after="0" w:line="240" w:lineRule="auto"/>
              <w:rPr>
                <w:rFonts w:ascii="Times New Roman" w:hAnsi="Times New Roman"/>
                <w:color w:val="000000"/>
                <w:sz w:val="23"/>
                <w:szCs w:val="23"/>
              </w:rPr>
            </w:pPr>
            <w:r w:rsidRPr="00C03E68">
              <w:rPr>
                <w:rFonts w:ascii="Times New Roman" w:hAnsi="Times New Roman"/>
                <w:color w:val="000000"/>
                <w:sz w:val="23"/>
                <w:szCs w:val="23"/>
              </w:rPr>
              <w:t xml:space="preserve">Ціна закупівлі товару (індикативне значення — ціна купівлі-продажу електричної енергії на ринку «на добу наперед», </w:t>
            </w:r>
            <w:proofErr w:type="spellStart"/>
            <w:r w:rsidRPr="00C03E68">
              <w:rPr>
                <w:rFonts w:ascii="Times New Roman" w:hAnsi="Times New Roman"/>
                <w:color w:val="000000"/>
                <w:sz w:val="23"/>
                <w:szCs w:val="23"/>
              </w:rPr>
              <w:t>грн</w:t>
            </w:r>
            <w:proofErr w:type="spellEnd"/>
            <w:r w:rsidRPr="00C03E68">
              <w:rPr>
                <w:rFonts w:ascii="Times New Roman" w:hAnsi="Times New Roman"/>
                <w:color w:val="000000"/>
                <w:sz w:val="23"/>
                <w:szCs w:val="23"/>
              </w:rPr>
              <w:t xml:space="preserve"> за 1 кВт*</w:t>
            </w:r>
            <w:proofErr w:type="spellStart"/>
            <w:r w:rsidRPr="00C03E68">
              <w:rPr>
                <w:rFonts w:ascii="Times New Roman" w:hAnsi="Times New Roman"/>
                <w:color w:val="000000"/>
                <w:sz w:val="23"/>
                <w:szCs w:val="23"/>
              </w:rPr>
              <w:t>год</w:t>
            </w:r>
            <w:proofErr w:type="spellEnd"/>
            <w:r w:rsidRPr="00C03E68">
              <w:rPr>
                <w:rFonts w:ascii="Times New Roman" w:hAnsi="Times New Roman"/>
                <w:color w:val="000000"/>
                <w:sz w:val="23"/>
                <w:szCs w:val="23"/>
              </w:rPr>
              <w:t xml:space="preserve"> без ПДВ </w:t>
            </w:r>
            <w:r w:rsidRPr="00C03E68">
              <w:rPr>
                <w:rFonts w:ascii="Times New Roman" w:hAnsi="Times New Roman"/>
                <w:i/>
                <w:color w:val="000000"/>
                <w:sz w:val="20"/>
                <w:szCs w:val="20"/>
              </w:rPr>
              <w:t xml:space="preserve">(показник середньозваженої ціни РДН за </w:t>
            </w:r>
            <w:r w:rsidRPr="00C03E68">
              <w:rPr>
                <w:rFonts w:ascii="Times New Roman" w:hAnsi="Times New Roman"/>
                <w:i/>
                <w:iCs/>
                <w:sz w:val="20"/>
                <w:szCs w:val="20"/>
              </w:rPr>
              <w:t>повний календарний місяць, доступний на момент кінцевого терміну подання тендерної пропозиції</w:t>
            </w:r>
            <w:r w:rsidRPr="00C03E68">
              <w:rPr>
                <w:rFonts w:ascii="Times New Roman" w:hAnsi="Times New Roman"/>
                <w:i/>
                <w:color w:val="000000"/>
                <w:sz w:val="20"/>
                <w:szCs w:val="20"/>
              </w:rPr>
              <w:t>)</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4A4CAF" w:rsidRPr="00C03E68" w:rsidRDefault="004A4CAF" w:rsidP="006A3581">
            <w:pPr>
              <w:spacing w:after="0" w:line="240" w:lineRule="auto"/>
              <w:jc w:val="right"/>
              <w:rPr>
                <w:rFonts w:ascii="Times New Roman" w:hAnsi="Times New Roman"/>
                <w:color w:val="000000"/>
                <w:sz w:val="23"/>
                <w:szCs w:val="23"/>
              </w:rPr>
            </w:pPr>
          </w:p>
        </w:tc>
      </w:tr>
      <w:tr w:rsidR="004A4CAF" w:rsidRPr="00C03E68" w:rsidTr="006A3581">
        <w:trPr>
          <w:trHeight w:val="669"/>
        </w:trPr>
        <w:tc>
          <w:tcPr>
            <w:tcW w:w="8510" w:type="dxa"/>
            <w:tcBorders>
              <w:top w:val="nil"/>
              <w:left w:val="single" w:sz="4" w:space="0" w:color="auto"/>
              <w:bottom w:val="single" w:sz="4" w:space="0" w:color="auto"/>
              <w:right w:val="single" w:sz="4" w:space="0" w:color="auto"/>
            </w:tcBorders>
            <w:shd w:val="clear" w:color="auto" w:fill="auto"/>
            <w:vAlign w:val="bottom"/>
            <w:hideMark/>
          </w:tcPr>
          <w:p w:rsidR="004A4CAF" w:rsidRPr="00C03E68" w:rsidRDefault="004A4CAF" w:rsidP="006A3581">
            <w:pPr>
              <w:spacing w:after="0" w:line="240" w:lineRule="auto"/>
              <w:rPr>
                <w:rFonts w:ascii="Times New Roman" w:hAnsi="Times New Roman"/>
                <w:color w:val="000000"/>
                <w:sz w:val="23"/>
                <w:szCs w:val="23"/>
              </w:rPr>
            </w:pPr>
            <w:r w:rsidRPr="00C03E68">
              <w:rPr>
                <w:rFonts w:ascii="Times New Roman" w:hAnsi="Times New Roman"/>
                <w:color w:val="000000"/>
                <w:sz w:val="23"/>
                <w:szCs w:val="23"/>
              </w:rPr>
              <w:lastRenderedPageBreak/>
              <w:t xml:space="preserve">Вартість послуг постачальника та покриття вартості купівлі електричної енергії на інших сегментах ринку (відносно індикативного значення ціни закупівлі товару на РДН), </w:t>
            </w:r>
            <w:proofErr w:type="spellStart"/>
            <w:r w:rsidRPr="00C03E68">
              <w:rPr>
                <w:rFonts w:ascii="Times New Roman" w:hAnsi="Times New Roman"/>
                <w:color w:val="000000"/>
                <w:sz w:val="23"/>
                <w:szCs w:val="23"/>
              </w:rPr>
              <w:t>грн</w:t>
            </w:r>
            <w:proofErr w:type="spellEnd"/>
            <w:r w:rsidRPr="00C03E68">
              <w:rPr>
                <w:rFonts w:ascii="Times New Roman" w:hAnsi="Times New Roman"/>
                <w:color w:val="000000"/>
                <w:sz w:val="23"/>
                <w:szCs w:val="23"/>
              </w:rPr>
              <w:t xml:space="preserve"> за 1 кВт*</w:t>
            </w:r>
            <w:proofErr w:type="spellStart"/>
            <w:r w:rsidRPr="00C03E68">
              <w:rPr>
                <w:rFonts w:ascii="Times New Roman" w:hAnsi="Times New Roman"/>
                <w:color w:val="000000"/>
                <w:sz w:val="23"/>
                <w:szCs w:val="23"/>
              </w:rPr>
              <w:t>год</w:t>
            </w:r>
            <w:proofErr w:type="spellEnd"/>
            <w:r w:rsidRPr="00C03E68">
              <w:rPr>
                <w:rFonts w:ascii="Times New Roman" w:hAnsi="Times New Roman"/>
                <w:color w:val="000000"/>
                <w:sz w:val="23"/>
                <w:szCs w:val="23"/>
              </w:rPr>
              <w:t xml:space="preserve"> без ПДВ</w:t>
            </w:r>
            <w:r w:rsidRPr="00C03E68">
              <w:rPr>
                <w:rFonts w:ascii="Times New Roman" w:hAnsi="Times New Roman"/>
                <w:bCs/>
                <w:i/>
                <w:color w:val="000000"/>
                <w:sz w:val="20"/>
                <w:szCs w:val="20"/>
              </w:rPr>
              <w:t>(</w:t>
            </w:r>
            <w:r w:rsidRPr="00C03E68">
              <w:rPr>
                <w:rFonts w:ascii="Times New Roman" w:hAnsi="Times New Roman"/>
                <w:i/>
                <w:iCs/>
                <w:sz w:val="20"/>
                <w:szCs w:val="20"/>
              </w:rPr>
              <w:t>не змінюється протягом усього строку дії Договору</w:t>
            </w:r>
            <w:r w:rsidRPr="00C03E68">
              <w:rPr>
                <w:rFonts w:ascii="Times New Roman" w:hAnsi="Times New Roman"/>
                <w:bCs/>
                <w:i/>
                <w:color w:val="000000"/>
                <w:sz w:val="20"/>
                <w:szCs w:val="20"/>
              </w:rPr>
              <w:t>)</w:t>
            </w:r>
          </w:p>
        </w:tc>
        <w:tc>
          <w:tcPr>
            <w:tcW w:w="880" w:type="dxa"/>
            <w:tcBorders>
              <w:top w:val="nil"/>
              <w:left w:val="nil"/>
              <w:bottom w:val="single" w:sz="4" w:space="0" w:color="auto"/>
              <w:right w:val="single" w:sz="4" w:space="0" w:color="auto"/>
            </w:tcBorders>
            <w:shd w:val="clear" w:color="auto" w:fill="auto"/>
            <w:vAlign w:val="bottom"/>
            <w:hideMark/>
          </w:tcPr>
          <w:p w:rsidR="004A4CAF" w:rsidRPr="00C03E68" w:rsidRDefault="004A4CAF" w:rsidP="006A3581">
            <w:pPr>
              <w:spacing w:after="0" w:line="240" w:lineRule="auto"/>
              <w:jc w:val="right"/>
              <w:rPr>
                <w:rFonts w:ascii="Times New Roman" w:hAnsi="Times New Roman"/>
                <w:color w:val="000000"/>
                <w:sz w:val="23"/>
                <w:szCs w:val="23"/>
              </w:rPr>
            </w:pPr>
          </w:p>
        </w:tc>
      </w:tr>
      <w:tr w:rsidR="004A4CAF" w:rsidRPr="00C03E68" w:rsidTr="006A3581">
        <w:trPr>
          <w:trHeight w:val="398"/>
        </w:trPr>
        <w:tc>
          <w:tcPr>
            <w:tcW w:w="8510" w:type="dxa"/>
            <w:tcBorders>
              <w:top w:val="nil"/>
              <w:left w:val="single" w:sz="4" w:space="0" w:color="auto"/>
              <w:bottom w:val="single" w:sz="4" w:space="0" w:color="auto"/>
              <w:right w:val="single" w:sz="4" w:space="0" w:color="auto"/>
            </w:tcBorders>
            <w:shd w:val="clear" w:color="auto" w:fill="auto"/>
            <w:vAlign w:val="bottom"/>
            <w:hideMark/>
          </w:tcPr>
          <w:p w:rsidR="004A4CAF" w:rsidRPr="00C03E68" w:rsidRDefault="004A4CAF" w:rsidP="006A3581">
            <w:pPr>
              <w:spacing w:after="0" w:line="240" w:lineRule="auto"/>
              <w:rPr>
                <w:rFonts w:ascii="Times New Roman" w:hAnsi="Times New Roman"/>
                <w:color w:val="000000"/>
                <w:sz w:val="23"/>
                <w:szCs w:val="23"/>
              </w:rPr>
            </w:pPr>
            <w:r w:rsidRPr="00C03E68">
              <w:rPr>
                <w:rFonts w:ascii="Times New Roman" w:hAnsi="Times New Roman"/>
                <w:color w:val="000000"/>
                <w:sz w:val="23"/>
                <w:szCs w:val="23"/>
              </w:rPr>
              <w:t xml:space="preserve">Тариф на послуги з передачі електричної енергії, </w:t>
            </w:r>
            <w:proofErr w:type="spellStart"/>
            <w:r w:rsidRPr="00C03E68">
              <w:rPr>
                <w:rFonts w:ascii="Times New Roman" w:hAnsi="Times New Roman"/>
                <w:color w:val="000000"/>
                <w:sz w:val="23"/>
                <w:szCs w:val="23"/>
              </w:rPr>
              <w:t>грн</w:t>
            </w:r>
            <w:proofErr w:type="spellEnd"/>
            <w:r w:rsidRPr="00C03E68">
              <w:rPr>
                <w:rFonts w:ascii="Times New Roman" w:hAnsi="Times New Roman"/>
                <w:color w:val="000000"/>
                <w:sz w:val="23"/>
                <w:szCs w:val="23"/>
              </w:rPr>
              <w:t xml:space="preserve"> за 1 кВт*</w:t>
            </w:r>
            <w:proofErr w:type="spellStart"/>
            <w:r w:rsidRPr="00C03E68">
              <w:rPr>
                <w:rFonts w:ascii="Times New Roman" w:hAnsi="Times New Roman"/>
                <w:color w:val="000000"/>
                <w:sz w:val="23"/>
                <w:szCs w:val="23"/>
              </w:rPr>
              <w:t>год</w:t>
            </w:r>
            <w:proofErr w:type="spellEnd"/>
            <w:r w:rsidRPr="00C03E68">
              <w:rPr>
                <w:rFonts w:ascii="Times New Roman" w:hAnsi="Times New Roman"/>
                <w:color w:val="000000"/>
                <w:sz w:val="23"/>
                <w:szCs w:val="23"/>
              </w:rPr>
              <w:t xml:space="preserve"> без ПДВ станом на дату подання пропозиції</w:t>
            </w:r>
          </w:p>
        </w:tc>
        <w:tc>
          <w:tcPr>
            <w:tcW w:w="880" w:type="dxa"/>
            <w:tcBorders>
              <w:top w:val="nil"/>
              <w:left w:val="nil"/>
              <w:bottom w:val="single" w:sz="4" w:space="0" w:color="auto"/>
              <w:right w:val="single" w:sz="4" w:space="0" w:color="auto"/>
            </w:tcBorders>
            <w:shd w:val="clear" w:color="auto" w:fill="auto"/>
            <w:vAlign w:val="bottom"/>
            <w:hideMark/>
          </w:tcPr>
          <w:p w:rsidR="004A4CAF" w:rsidRPr="00C03E68" w:rsidRDefault="004A4CAF" w:rsidP="006A3581">
            <w:pPr>
              <w:spacing w:after="0" w:line="240" w:lineRule="auto"/>
              <w:jc w:val="right"/>
              <w:rPr>
                <w:rFonts w:ascii="Times New Roman" w:hAnsi="Times New Roman"/>
                <w:color w:val="000000"/>
                <w:sz w:val="23"/>
                <w:szCs w:val="23"/>
              </w:rPr>
            </w:pPr>
          </w:p>
        </w:tc>
      </w:tr>
      <w:tr w:rsidR="004A4CAF" w:rsidRPr="00C03E68" w:rsidTr="006A3581">
        <w:trPr>
          <w:trHeight w:val="264"/>
        </w:trPr>
        <w:tc>
          <w:tcPr>
            <w:tcW w:w="8510" w:type="dxa"/>
            <w:tcBorders>
              <w:top w:val="nil"/>
              <w:left w:val="single" w:sz="4" w:space="0" w:color="auto"/>
              <w:bottom w:val="single" w:sz="4" w:space="0" w:color="auto"/>
              <w:right w:val="single" w:sz="4" w:space="0" w:color="auto"/>
            </w:tcBorders>
            <w:shd w:val="clear" w:color="auto" w:fill="auto"/>
            <w:vAlign w:val="bottom"/>
            <w:hideMark/>
          </w:tcPr>
          <w:p w:rsidR="004A4CAF" w:rsidRPr="00C03E68" w:rsidRDefault="004A4CAF" w:rsidP="006A3581">
            <w:pPr>
              <w:spacing w:after="0" w:line="240" w:lineRule="auto"/>
              <w:rPr>
                <w:rFonts w:ascii="Times New Roman" w:hAnsi="Times New Roman"/>
                <w:color w:val="000000"/>
                <w:sz w:val="23"/>
                <w:szCs w:val="23"/>
              </w:rPr>
            </w:pPr>
            <w:r w:rsidRPr="00C03E68">
              <w:rPr>
                <w:rFonts w:ascii="Times New Roman" w:hAnsi="Times New Roman"/>
                <w:color w:val="000000"/>
                <w:sz w:val="23"/>
                <w:szCs w:val="23"/>
              </w:rPr>
              <w:t>ПДВ — 20 %</w:t>
            </w:r>
          </w:p>
        </w:tc>
        <w:tc>
          <w:tcPr>
            <w:tcW w:w="880" w:type="dxa"/>
            <w:tcBorders>
              <w:top w:val="nil"/>
              <w:left w:val="nil"/>
              <w:bottom w:val="single" w:sz="4" w:space="0" w:color="auto"/>
              <w:right w:val="single" w:sz="4" w:space="0" w:color="auto"/>
            </w:tcBorders>
            <w:shd w:val="clear" w:color="auto" w:fill="auto"/>
            <w:vAlign w:val="bottom"/>
            <w:hideMark/>
          </w:tcPr>
          <w:p w:rsidR="004A4CAF" w:rsidRPr="00C03E68" w:rsidRDefault="004A4CAF" w:rsidP="006A3581">
            <w:pPr>
              <w:spacing w:after="0" w:line="240" w:lineRule="auto"/>
              <w:jc w:val="right"/>
              <w:rPr>
                <w:rFonts w:ascii="Times New Roman" w:hAnsi="Times New Roman"/>
                <w:color w:val="000000"/>
                <w:sz w:val="23"/>
                <w:szCs w:val="23"/>
              </w:rPr>
            </w:pPr>
          </w:p>
        </w:tc>
      </w:tr>
      <w:tr w:rsidR="004A4CAF" w:rsidRPr="00C03E68" w:rsidTr="006A3581">
        <w:trPr>
          <w:trHeight w:val="381"/>
        </w:trPr>
        <w:tc>
          <w:tcPr>
            <w:tcW w:w="8510" w:type="dxa"/>
            <w:tcBorders>
              <w:top w:val="nil"/>
              <w:left w:val="single" w:sz="4" w:space="0" w:color="auto"/>
              <w:bottom w:val="single" w:sz="4" w:space="0" w:color="auto"/>
              <w:right w:val="single" w:sz="4" w:space="0" w:color="auto"/>
            </w:tcBorders>
            <w:shd w:val="clear" w:color="auto" w:fill="auto"/>
            <w:vAlign w:val="bottom"/>
            <w:hideMark/>
          </w:tcPr>
          <w:p w:rsidR="004A4CAF" w:rsidRPr="00C03E68" w:rsidRDefault="004A4CAF" w:rsidP="006A3581">
            <w:pPr>
              <w:spacing w:after="0" w:line="240" w:lineRule="auto"/>
              <w:rPr>
                <w:rFonts w:ascii="Times New Roman" w:hAnsi="Times New Roman"/>
                <w:color w:val="000000"/>
                <w:sz w:val="23"/>
                <w:szCs w:val="23"/>
              </w:rPr>
            </w:pPr>
            <w:r w:rsidRPr="00C03E68">
              <w:rPr>
                <w:rFonts w:ascii="Times New Roman" w:hAnsi="Times New Roman"/>
                <w:color w:val="000000"/>
                <w:sz w:val="23"/>
                <w:szCs w:val="23"/>
              </w:rPr>
              <w:t xml:space="preserve">Усього ціна постачання електричної енергії, </w:t>
            </w:r>
            <w:proofErr w:type="spellStart"/>
            <w:r w:rsidRPr="00C03E68">
              <w:rPr>
                <w:rFonts w:ascii="Times New Roman" w:hAnsi="Times New Roman"/>
                <w:color w:val="000000"/>
                <w:sz w:val="23"/>
                <w:szCs w:val="23"/>
              </w:rPr>
              <w:t>грн</w:t>
            </w:r>
            <w:proofErr w:type="spellEnd"/>
            <w:r w:rsidRPr="00C03E68">
              <w:rPr>
                <w:rFonts w:ascii="Times New Roman" w:hAnsi="Times New Roman"/>
                <w:color w:val="000000"/>
                <w:sz w:val="23"/>
                <w:szCs w:val="23"/>
              </w:rPr>
              <w:t xml:space="preserve"> за 1 кВт*</w:t>
            </w:r>
            <w:proofErr w:type="spellStart"/>
            <w:r w:rsidRPr="00C03E68">
              <w:rPr>
                <w:rFonts w:ascii="Times New Roman" w:hAnsi="Times New Roman"/>
                <w:color w:val="000000"/>
                <w:sz w:val="23"/>
                <w:szCs w:val="23"/>
              </w:rPr>
              <w:t>год</w:t>
            </w:r>
            <w:proofErr w:type="spellEnd"/>
            <w:r w:rsidRPr="00C03E68">
              <w:rPr>
                <w:rFonts w:ascii="Times New Roman" w:hAnsi="Times New Roman"/>
                <w:color w:val="000000"/>
                <w:sz w:val="23"/>
                <w:szCs w:val="23"/>
              </w:rPr>
              <w:t xml:space="preserve"> з ПДВ</w:t>
            </w:r>
          </w:p>
        </w:tc>
        <w:tc>
          <w:tcPr>
            <w:tcW w:w="880" w:type="dxa"/>
            <w:tcBorders>
              <w:top w:val="nil"/>
              <w:left w:val="nil"/>
              <w:bottom w:val="single" w:sz="4" w:space="0" w:color="auto"/>
              <w:right w:val="single" w:sz="4" w:space="0" w:color="auto"/>
            </w:tcBorders>
            <w:shd w:val="clear" w:color="auto" w:fill="auto"/>
            <w:vAlign w:val="bottom"/>
            <w:hideMark/>
          </w:tcPr>
          <w:p w:rsidR="004A4CAF" w:rsidRPr="00C03E68" w:rsidRDefault="004A4CAF" w:rsidP="006A3581">
            <w:pPr>
              <w:spacing w:after="0" w:line="240" w:lineRule="auto"/>
              <w:jc w:val="right"/>
              <w:rPr>
                <w:rFonts w:ascii="Times New Roman" w:hAnsi="Times New Roman"/>
                <w:color w:val="000000"/>
                <w:sz w:val="23"/>
                <w:szCs w:val="23"/>
              </w:rPr>
            </w:pPr>
          </w:p>
        </w:tc>
      </w:tr>
    </w:tbl>
    <w:p w:rsidR="004A4CAF" w:rsidRPr="00C03E68" w:rsidRDefault="004A4CAF" w:rsidP="004A4CAF">
      <w:pPr>
        <w:spacing w:after="0" w:line="240" w:lineRule="auto"/>
        <w:ind w:firstLine="567"/>
        <w:jc w:val="both"/>
        <w:rPr>
          <w:rFonts w:ascii="Times New Roman" w:hAnsi="Times New Roman"/>
          <w:sz w:val="23"/>
          <w:szCs w:val="23"/>
          <w:u w:val="single"/>
        </w:rPr>
      </w:pPr>
    </w:p>
    <w:p w:rsidR="004A4CAF" w:rsidRPr="00C03E68" w:rsidRDefault="004A4CAF" w:rsidP="004A4CAF">
      <w:pPr>
        <w:spacing w:after="0" w:line="240" w:lineRule="auto"/>
        <w:ind w:firstLine="567"/>
        <w:jc w:val="both"/>
      </w:pPr>
      <w:r w:rsidRPr="00C03E68">
        <w:rPr>
          <w:rFonts w:ascii="Times New Roman" w:hAnsi="Times New Roman"/>
          <w:sz w:val="23"/>
          <w:szCs w:val="23"/>
          <w:u w:val="single"/>
        </w:rPr>
        <w:t xml:space="preserve">Посада, прізвище, ініціали, підпис уповноваженої особи Учасника, завірені печаткою </w:t>
      </w:r>
      <w:r w:rsidRPr="00C03E68">
        <w:rPr>
          <w:rFonts w:ascii="Times New Roman" w:hAnsi="Times New Roman"/>
          <w:sz w:val="23"/>
          <w:szCs w:val="23"/>
          <w:u w:val="single"/>
          <w:shd w:val="clear" w:color="auto" w:fill="FFFFFF"/>
        </w:rPr>
        <w:t>(за наявності)</w:t>
      </w:r>
      <w:r w:rsidRPr="00C03E68">
        <w:rPr>
          <w:rFonts w:ascii="Times New Roman" w:hAnsi="Times New Roman"/>
          <w:sz w:val="23"/>
          <w:szCs w:val="23"/>
          <w:shd w:val="clear" w:color="auto" w:fill="FFFFFF"/>
        </w:rPr>
        <w:t>.</w:t>
      </w:r>
    </w:p>
    <w:p w:rsidR="004A4CAF" w:rsidRDefault="004A4CAF">
      <w:pPr>
        <w:widowControl w:val="0"/>
        <w:spacing w:after="0" w:line="240" w:lineRule="auto"/>
        <w:jc w:val="both"/>
        <w:rPr>
          <w:rFonts w:ascii="Times New Roman" w:eastAsia="Times New Roman" w:hAnsi="Times New Roman" w:cs="Times New Roman"/>
          <w:sz w:val="24"/>
          <w:szCs w:val="24"/>
        </w:rPr>
      </w:pPr>
    </w:p>
    <w:sectPr w:rsidR="004A4CAF" w:rsidSect="00C250BD">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4B" w:rsidRDefault="00AD7E4B">
      <w:pPr>
        <w:spacing w:after="0" w:line="240" w:lineRule="auto"/>
      </w:pPr>
      <w:r>
        <w:separator/>
      </w:r>
    </w:p>
  </w:endnote>
  <w:endnote w:type="continuationSeparator" w:id="0">
    <w:p w:rsidR="00AD7E4B" w:rsidRDefault="00AD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4B" w:rsidRDefault="00AD7E4B">
      <w:pPr>
        <w:spacing w:after="0" w:line="240" w:lineRule="auto"/>
      </w:pPr>
      <w:r>
        <w:separator/>
      </w:r>
    </w:p>
  </w:footnote>
  <w:footnote w:type="continuationSeparator" w:id="0">
    <w:p w:rsidR="00AD7E4B" w:rsidRDefault="00AD7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3">
    <w:nsid w:val="0D0F2205"/>
    <w:multiLevelType w:val="multilevel"/>
    <w:tmpl w:val="C7EAE614"/>
    <w:lvl w:ilvl="0">
      <w:start w:val="1"/>
      <w:numFmt w:val="bullet"/>
      <w:lvlText w:val="−"/>
      <w:lvlJc w:val="left"/>
      <w:pPr>
        <w:ind w:left="720" w:hanging="360"/>
      </w:pPr>
      <w:rPr>
        <w:rFonts w:ascii="Noto Sans" w:hAnsi="Noto Sans"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w:hAnsi="Noto Sans" w:hint="default"/>
      </w:rPr>
    </w:lvl>
    <w:lvl w:ilvl="3">
      <w:start w:val="1"/>
      <w:numFmt w:val="bullet"/>
      <w:lvlText w:val="▪"/>
      <w:lvlJc w:val="left"/>
      <w:pPr>
        <w:ind w:left="2880" w:hanging="360"/>
      </w:pPr>
      <w:rPr>
        <w:rFonts w:ascii="Noto Sans" w:hAnsi="Noto Sans" w:hint="default"/>
      </w:rPr>
    </w:lvl>
    <w:lvl w:ilvl="4">
      <w:start w:val="1"/>
      <w:numFmt w:val="bullet"/>
      <w:lvlText w:val="▪"/>
      <w:lvlJc w:val="left"/>
      <w:pPr>
        <w:ind w:left="3600" w:hanging="360"/>
      </w:pPr>
      <w:rPr>
        <w:rFonts w:ascii="Noto Sans" w:hAnsi="Noto Sans" w:hint="default"/>
      </w:rPr>
    </w:lvl>
    <w:lvl w:ilvl="5">
      <w:start w:val="1"/>
      <w:numFmt w:val="bullet"/>
      <w:lvlText w:val="▪"/>
      <w:lvlJc w:val="left"/>
      <w:pPr>
        <w:ind w:left="4320" w:hanging="360"/>
      </w:pPr>
      <w:rPr>
        <w:rFonts w:ascii="Noto Sans" w:hAnsi="Noto Sans" w:hint="default"/>
      </w:rPr>
    </w:lvl>
    <w:lvl w:ilvl="6">
      <w:start w:val="1"/>
      <w:numFmt w:val="bullet"/>
      <w:lvlText w:val="▪"/>
      <w:lvlJc w:val="left"/>
      <w:pPr>
        <w:ind w:left="5040" w:hanging="360"/>
      </w:pPr>
      <w:rPr>
        <w:rFonts w:ascii="Noto Sans" w:hAnsi="Noto Sans" w:hint="default"/>
      </w:rPr>
    </w:lvl>
    <w:lvl w:ilvl="7">
      <w:start w:val="1"/>
      <w:numFmt w:val="bullet"/>
      <w:lvlText w:val="▪"/>
      <w:lvlJc w:val="left"/>
      <w:pPr>
        <w:ind w:left="5760" w:hanging="360"/>
      </w:pPr>
      <w:rPr>
        <w:rFonts w:ascii="Noto Sans" w:hAnsi="Noto Sans" w:hint="default"/>
      </w:rPr>
    </w:lvl>
    <w:lvl w:ilvl="8">
      <w:start w:val="1"/>
      <w:numFmt w:val="bullet"/>
      <w:lvlText w:val="▪"/>
      <w:lvlJc w:val="left"/>
      <w:pPr>
        <w:ind w:left="6480" w:hanging="360"/>
      </w:pPr>
      <w:rPr>
        <w:rFonts w:ascii="Noto Sans" w:hAnsi="Noto Sans" w:hint="default"/>
      </w:rPr>
    </w:lvl>
  </w:abstractNum>
  <w:abstractNum w:abstractNumId="4">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8">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3">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3A9F2928"/>
    <w:multiLevelType w:val="multilevel"/>
    <w:tmpl w:val="A1D04826"/>
    <w:lvl w:ilvl="0">
      <w:start w:val="1"/>
      <w:numFmt w:val="decimal"/>
      <w:lvlText w:val="%1."/>
      <w:lvlJc w:val="left"/>
      <w:pPr>
        <w:ind w:left="1688"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5">
    <w:nsid w:val="3CCE73EE"/>
    <w:multiLevelType w:val="hybridMultilevel"/>
    <w:tmpl w:val="4AB0B07A"/>
    <w:lvl w:ilvl="0" w:tplc="C2DA9B30">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7">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8">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1">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DB84F9C"/>
    <w:multiLevelType w:val="multilevel"/>
    <w:tmpl w:val="A2622638"/>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9"/>
  </w:num>
  <w:num w:numId="3">
    <w:abstractNumId w:val="22"/>
  </w:num>
  <w:num w:numId="4">
    <w:abstractNumId w:val="13"/>
  </w:num>
  <w:num w:numId="5">
    <w:abstractNumId w:val="21"/>
  </w:num>
  <w:num w:numId="6">
    <w:abstractNumId w:val="18"/>
  </w:num>
  <w:num w:numId="7">
    <w:abstractNumId w:val="8"/>
  </w:num>
  <w:num w:numId="8">
    <w:abstractNumId w:val="12"/>
  </w:num>
  <w:num w:numId="9">
    <w:abstractNumId w:val="2"/>
  </w:num>
  <w:num w:numId="10">
    <w:abstractNumId w:val="10"/>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1"/>
  </w:num>
  <w:num w:numId="16">
    <w:abstractNumId w:val="4"/>
  </w:num>
  <w:num w:numId="17">
    <w:abstractNumId w:val="19"/>
  </w:num>
  <w:num w:numId="18">
    <w:abstractNumId w:val="20"/>
  </w:num>
  <w:num w:numId="19">
    <w:abstractNumId w:val="16"/>
  </w:num>
  <w:num w:numId="20">
    <w:abstractNumId w:val="17"/>
  </w:num>
  <w:num w:numId="21">
    <w:abstractNumId w:val="0"/>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82"/>
    <w:rsid w:val="00004B38"/>
    <w:rsid w:val="000342DA"/>
    <w:rsid w:val="0005473D"/>
    <w:rsid w:val="00071F78"/>
    <w:rsid w:val="000C4BE4"/>
    <w:rsid w:val="000C73A2"/>
    <w:rsid w:val="000D3C91"/>
    <w:rsid w:val="000F05FB"/>
    <w:rsid w:val="00112485"/>
    <w:rsid w:val="0011422D"/>
    <w:rsid w:val="00142E79"/>
    <w:rsid w:val="0015563E"/>
    <w:rsid w:val="001E1683"/>
    <w:rsid w:val="001F12C8"/>
    <w:rsid w:val="001F3959"/>
    <w:rsid w:val="001F434C"/>
    <w:rsid w:val="001F6E40"/>
    <w:rsid w:val="002424F9"/>
    <w:rsid w:val="002431BF"/>
    <w:rsid w:val="00290C4B"/>
    <w:rsid w:val="002C3110"/>
    <w:rsid w:val="002D20B7"/>
    <w:rsid w:val="00302070"/>
    <w:rsid w:val="00314123"/>
    <w:rsid w:val="00351A64"/>
    <w:rsid w:val="00361B9D"/>
    <w:rsid w:val="0036777A"/>
    <w:rsid w:val="00393A6B"/>
    <w:rsid w:val="00397B61"/>
    <w:rsid w:val="003F4219"/>
    <w:rsid w:val="004174AC"/>
    <w:rsid w:val="0042467D"/>
    <w:rsid w:val="00433C4C"/>
    <w:rsid w:val="00462D67"/>
    <w:rsid w:val="00482562"/>
    <w:rsid w:val="0049297E"/>
    <w:rsid w:val="004A4CAF"/>
    <w:rsid w:val="004C1653"/>
    <w:rsid w:val="004C5282"/>
    <w:rsid w:val="00505B6F"/>
    <w:rsid w:val="005223BF"/>
    <w:rsid w:val="005459B8"/>
    <w:rsid w:val="00566D82"/>
    <w:rsid w:val="00571005"/>
    <w:rsid w:val="00571756"/>
    <w:rsid w:val="00574348"/>
    <w:rsid w:val="0059111D"/>
    <w:rsid w:val="005B4D5B"/>
    <w:rsid w:val="005C5C61"/>
    <w:rsid w:val="00602C26"/>
    <w:rsid w:val="00624011"/>
    <w:rsid w:val="00627C00"/>
    <w:rsid w:val="006321AD"/>
    <w:rsid w:val="00636554"/>
    <w:rsid w:val="006A3581"/>
    <w:rsid w:val="006A7C74"/>
    <w:rsid w:val="006D1D09"/>
    <w:rsid w:val="006E07C1"/>
    <w:rsid w:val="006F58BF"/>
    <w:rsid w:val="00717F7A"/>
    <w:rsid w:val="00722B06"/>
    <w:rsid w:val="00735E68"/>
    <w:rsid w:val="00750F43"/>
    <w:rsid w:val="0079784B"/>
    <w:rsid w:val="007D2EBC"/>
    <w:rsid w:val="007E0E50"/>
    <w:rsid w:val="007F4020"/>
    <w:rsid w:val="00806DD0"/>
    <w:rsid w:val="00827FAC"/>
    <w:rsid w:val="008508CD"/>
    <w:rsid w:val="00895903"/>
    <w:rsid w:val="008A75FF"/>
    <w:rsid w:val="008C0699"/>
    <w:rsid w:val="008D5332"/>
    <w:rsid w:val="00902DD7"/>
    <w:rsid w:val="00930B00"/>
    <w:rsid w:val="0095066F"/>
    <w:rsid w:val="009607B6"/>
    <w:rsid w:val="00997588"/>
    <w:rsid w:val="009A6EDD"/>
    <w:rsid w:val="009C0676"/>
    <w:rsid w:val="00A01DB6"/>
    <w:rsid w:val="00A32DF5"/>
    <w:rsid w:val="00A43BA4"/>
    <w:rsid w:val="00A60011"/>
    <w:rsid w:val="00A62C50"/>
    <w:rsid w:val="00A947DB"/>
    <w:rsid w:val="00AD7E4B"/>
    <w:rsid w:val="00AF1FDC"/>
    <w:rsid w:val="00B07D98"/>
    <w:rsid w:val="00B204B1"/>
    <w:rsid w:val="00B23DEB"/>
    <w:rsid w:val="00B41A67"/>
    <w:rsid w:val="00BB302F"/>
    <w:rsid w:val="00BE4694"/>
    <w:rsid w:val="00BF7506"/>
    <w:rsid w:val="00C24A9B"/>
    <w:rsid w:val="00C250BD"/>
    <w:rsid w:val="00C27D04"/>
    <w:rsid w:val="00C77CFB"/>
    <w:rsid w:val="00C92156"/>
    <w:rsid w:val="00CB2349"/>
    <w:rsid w:val="00CC2341"/>
    <w:rsid w:val="00D042A6"/>
    <w:rsid w:val="00D12EE4"/>
    <w:rsid w:val="00D25008"/>
    <w:rsid w:val="00D354E1"/>
    <w:rsid w:val="00D4438C"/>
    <w:rsid w:val="00D6108D"/>
    <w:rsid w:val="00D8086F"/>
    <w:rsid w:val="00DC2DE8"/>
    <w:rsid w:val="00DD448C"/>
    <w:rsid w:val="00DF1624"/>
    <w:rsid w:val="00DF776E"/>
    <w:rsid w:val="00E0363E"/>
    <w:rsid w:val="00E23453"/>
    <w:rsid w:val="00E30F03"/>
    <w:rsid w:val="00E322DF"/>
    <w:rsid w:val="00E55638"/>
    <w:rsid w:val="00E60456"/>
    <w:rsid w:val="00EE770D"/>
    <w:rsid w:val="00F10740"/>
    <w:rsid w:val="00F15759"/>
    <w:rsid w:val="00F2761E"/>
    <w:rsid w:val="00F70ADD"/>
    <w:rsid w:val="00FC0AAA"/>
    <w:rsid w:val="00FC3FF3"/>
    <w:rsid w:val="00FD681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C250BD"/>
    <w:pPr>
      <w:keepNext/>
      <w:keepLines/>
      <w:spacing w:before="480" w:after="120"/>
      <w:outlineLvl w:val="0"/>
    </w:pPr>
    <w:rPr>
      <w:b/>
      <w:sz w:val="48"/>
      <w:szCs w:val="48"/>
    </w:rPr>
  </w:style>
  <w:style w:type="paragraph" w:styleId="2">
    <w:name w:val="heading 2"/>
    <w:basedOn w:val="a"/>
    <w:next w:val="a"/>
    <w:uiPriority w:val="9"/>
    <w:semiHidden/>
    <w:unhideWhenUsed/>
    <w:qFormat/>
    <w:rsid w:val="00C250BD"/>
    <w:pPr>
      <w:keepNext/>
      <w:keepLines/>
      <w:spacing w:before="360" w:after="80"/>
      <w:outlineLvl w:val="1"/>
    </w:pPr>
    <w:rPr>
      <w:b/>
      <w:sz w:val="36"/>
      <w:szCs w:val="36"/>
    </w:rPr>
  </w:style>
  <w:style w:type="paragraph" w:styleId="3">
    <w:name w:val="heading 3"/>
    <w:basedOn w:val="a"/>
    <w:next w:val="a"/>
    <w:uiPriority w:val="9"/>
    <w:semiHidden/>
    <w:unhideWhenUsed/>
    <w:qFormat/>
    <w:rsid w:val="00C250BD"/>
    <w:pPr>
      <w:keepNext/>
      <w:keepLines/>
      <w:spacing w:before="280" w:after="80"/>
      <w:outlineLvl w:val="2"/>
    </w:pPr>
    <w:rPr>
      <w:b/>
      <w:sz w:val="28"/>
      <w:szCs w:val="28"/>
    </w:rPr>
  </w:style>
  <w:style w:type="paragraph" w:styleId="4">
    <w:name w:val="heading 4"/>
    <w:basedOn w:val="a"/>
    <w:next w:val="a"/>
    <w:uiPriority w:val="9"/>
    <w:semiHidden/>
    <w:unhideWhenUsed/>
    <w:qFormat/>
    <w:rsid w:val="00C250BD"/>
    <w:pPr>
      <w:keepNext/>
      <w:keepLines/>
      <w:spacing w:before="240" w:after="40"/>
      <w:outlineLvl w:val="3"/>
    </w:pPr>
    <w:rPr>
      <w:b/>
      <w:sz w:val="24"/>
      <w:szCs w:val="24"/>
    </w:rPr>
  </w:style>
  <w:style w:type="paragraph" w:styleId="5">
    <w:name w:val="heading 5"/>
    <w:basedOn w:val="a"/>
    <w:next w:val="a"/>
    <w:uiPriority w:val="9"/>
    <w:semiHidden/>
    <w:unhideWhenUsed/>
    <w:qFormat/>
    <w:rsid w:val="00C250BD"/>
    <w:pPr>
      <w:keepNext/>
      <w:keepLines/>
      <w:spacing w:before="220" w:after="40"/>
      <w:outlineLvl w:val="4"/>
    </w:pPr>
    <w:rPr>
      <w:b/>
    </w:rPr>
  </w:style>
  <w:style w:type="paragraph" w:styleId="6">
    <w:name w:val="heading 6"/>
    <w:basedOn w:val="a"/>
    <w:next w:val="a"/>
    <w:uiPriority w:val="9"/>
    <w:semiHidden/>
    <w:unhideWhenUsed/>
    <w:qFormat/>
    <w:rsid w:val="00C250B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250BD"/>
    <w:tblPr>
      <w:tblCellMar>
        <w:top w:w="0" w:type="dxa"/>
        <w:left w:w="0" w:type="dxa"/>
        <w:bottom w:w="0" w:type="dxa"/>
        <w:right w:w="0" w:type="dxa"/>
      </w:tblCellMar>
    </w:tblPr>
  </w:style>
  <w:style w:type="paragraph" w:styleId="a3">
    <w:name w:val="Title"/>
    <w:basedOn w:val="a"/>
    <w:next w:val="a"/>
    <w:uiPriority w:val="10"/>
    <w:qFormat/>
    <w:rsid w:val="00C250BD"/>
    <w:pPr>
      <w:keepNext/>
      <w:keepLines/>
      <w:spacing w:before="480" w:after="120"/>
    </w:pPr>
    <w:rPr>
      <w:b/>
      <w:sz w:val="72"/>
      <w:szCs w:val="72"/>
    </w:rPr>
  </w:style>
  <w:style w:type="table" w:customStyle="1" w:styleId="TableNormal0">
    <w:name w:val="Table Normal"/>
    <w:rsid w:val="00C250BD"/>
    <w:tblPr>
      <w:tblCellMar>
        <w:top w:w="0" w:type="dxa"/>
        <w:left w:w="0" w:type="dxa"/>
        <w:bottom w:w="0" w:type="dxa"/>
        <w:right w:w="0" w:type="dxa"/>
      </w:tblCellMar>
    </w:tblPr>
  </w:style>
  <w:style w:type="table" w:customStyle="1" w:styleId="TableNormal1">
    <w:name w:val="Table Normal"/>
    <w:rsid w:val="00C250B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C250B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C250BD"/>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C250BD"/>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0"/>
    <w:rsid w:val="00C250BD"/>
    <w:pPr>
      <w:spacing w:after="0" w:line="240" w:lineRule="auto"/>
    </w:pPr>
    <w:tblPr>
      <w:tblStyleRowBandSize w:val="1"/>
      <w:tblStyleColBandSize w:val="1"/>
      <w:tblCellMar>
        <w:top w:w="0" w:type="dxa"/>
        <w:left w:w="108" w:type="dxa"/>
        <w:bottom w:w="0" w:type="dxa"/>
        <w:right w:w="108" w:type="dxa"/>
      </w:tblCellMar>
    </w:tblPr>
  </w:style>
  <w:style w:type="paragraph" w:styleId="af">
    <w:name w:val="header"/>
    <w:basedOn w:val="a"/>
    <w:link w:val="af0"/>
    <w:uiPriority w:val="99"/>
    <w:unhideWhenUsed/>
    <w:rsid w:val="00574348"/>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574348"/>
  </w:style>
  <w:style w:type="paragraph" w:styleId="af1">
    <w:name w:val="footer"/>
    <w:basedOn w:val="a"/>
    <w:link w:val="af2"/>
    <w:uiPriority w:val="99"/>
    <w:unhideWhenUsed/>
    <w:rsid w:val="00574348"/>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574348"/>
  </w:style>
  <w:style w:type="paragraph" w:customStyle="1" w:styleId="af3">
    <w:name w:val="Шапка документу"/>
    <w:basedOn w:val="a"/>
    <w:uiPriority w:val="99"/>
    <w:rsid w:val="00FD681D"/>
    <w:pPr>
      <w:keepNext/>
      <w:keepLines/>
      <w:spacing w:after="240" w:line="240" w:lineRule="auto"/>
      <w:ind w:left="4536"/>
      <w:jc w:val="center"/>
    </w:pPr>
    <w:rPr>
      <w:rFonts w:ascii="Antiqua" w:eastAsia="Times New Roman" w:hAnsi="Antiqua" w:cs="Times New Roman"/>
      <w:sz w:val="26"/>
      <w:szCs w:val="20"/>
      <w:lang w:eastAsia="ru-RU"/>
    </w:rPr>
  </w:style>
  <w:style w:type="paragraph" w:customStyle="1" w:styleId="12">
    <w:name w:val="Обычный1"/>
    <w:rsid w:val="00CB2349"/>
    <w:pPr>
      <w:spacing w:before="100" w:beforeAutospacing="1" w:after="100" w:afterAutospacing="1" w:line="256" w:lineRule="auto"/>
    </w:pPr>
    <w:rPr>
      <w:rFonts w:eastAsia="Times New Roman" w:cs="Times New Roman"/>
      <w:sz w:val="24"/>
      <w:szCs w:val="24"/>
    </w:rPr>
  </w:style>
  <w:style w:type="paragraph" w:customStyle="1" w:styleId="20">
    <w:name w:val="Обычный2"/>
    <w:rsid w:val="001E1683"/>
    <w:pPr>
      <w:spacing w:after="0" w:line="240" w:lineRule="auto"/>
    </w:pPr>
    <w:rPr>
      <w:rFonts w:eastAsia="Times New Roman" w:cs="Times New Roman"/>
      <w:sz w:val="24"/>
      <w:szCs w:val="24"/>
    </w:rPr>
  </w:style>
  <w:style w:type="paragraph" w:customStyle="1" w:styleId="af4">
    <w:name w:val="Содержимое таблицы"/>
    <w:basedOn w:val="af5"/>
    <w:rsid w:val="004A4CAF"/>
    <w:pPr>
      <w:suppressLineNumbers/>
      <w:suppressAutoHyphens/>
      <w:spacing w:after="0" w:line="240" w:lineRule="auto"/>
      <w:jc w:val="right"/>
    </w:pPr>
    <w:rPr>
      <w:rFonts w:ascii="Times New Roman" w:eastAsia="Times New Roman" w:hAnsi="Times New Roman" w:cs="Times New Roman"/>
      <w:sz w:val="28"/>
      <w:szCs w:val="20"/>
      <w:lang w:eastAsia="zh-CN"/>
    </w:rPr>
  </w:style>
  <w:style w:type="character" w:customStyle="1" w:styleId="a6">
    <w:name w:val="Абзац списка Знак"/>
    <w:link w:val="a5"/>
    <w:uiPriority w:val="34"/>
    <w:rsid w:val="004A4CAF"/>
  </w:style>
  <w:style w:type="paragraph" w:styleId="af5">
    <w:name w:val="Body Text"/>
    <w:basedOn w:val="a"/>
    <w:link w:val="af6"/>
    <w:uiPriority w:val="99"/>
    <w:semiHidden/>
    <w:unhideWhenUsed/>
    <w:rsid w:val="004A4CAF"/>
    <w:pPr>
      <w:spacing w:after="120"/>
    </w:pPr>
  </w:style>
  <w:style w:type="character" w:customStyle="1" w:styleId="af6">
    <w:name w:val="Основной текст Знак"/>
    <w:basedOn w:val="a0"/>
    <w:link w:val="af5"/>
    <w:uiPriority w:val="99"/>
    <w:semiHidden/>
    <w:rsid w:val="004A4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C250BD"/>
    <w:pPr>
      <w:keepNext/>
      <w:keepLines/>
      <w:spacing w:before="480" w:after="120"/>
      <w:outlineLvl w:val="0"/>
    </w:pPr>
    <w:rPr>
      <w:b/>
      <w:sz w:val="48"/>
      <w:szCs w:val="48"/>
    </w:rPr>
  </w:style>
  <w:style w:type="paragraph" w:styleId="2">
    <w:name w:val="heading 2"/>
    <w:basedOn w:val="a"/>
    <w:next w:val="a"/>
    <w:uiPriority w:val="9"/>
    <w:semiHidden/>
    <w:unhideWhenUsed/>
    <w:qFormat/>
    <w:rsid w:val="00C250BD"/>
    <w:pPr>
      <w:keepNext/>
      <w:keepLines/>
      <w:spacing w:before="360" w:after="80"/>
      <w:outlineLvl w:val="1"/>
    </w:pPr>
    <w:rPr>
      <w:b/>
      <w:sz w:val="36"/>
      <w:szCs w:val="36"/>
    </w:rPr>
  </w:style>
  <w:style w:type="paragraph" w:styleId="3">
    <w:name w:val="heading 3"/>
    <w:basedOn w:val="a"/>
    <w:next w:val="a"/>
    <w:uiPriority w:val="9"/>
    <w:semiHidden/>
    <w:unhideWhenUsed/>
    <w:qFormat/>
    <w:rsid w:val="00C250BD"/>
    <w:pPr>
      <w:keepNext/>
      <w:keepLines/>
      <w:spacing w:before="280" w:after="80"/>
      <w:outlineLvl w:val="2"/>
    </w:pPr>
    <w:rPr>
      <w:b/>
      <w:sz w:val="28"/>
      <w:szCs w:val="28"/>
    </w:rPr>
  </w:style>
  <w:style w:type="paragraph" w:styleId="4">
    <w:name w:val="heading 4"/>
    <w:basedOn w:val="a"/>
    <w:next w:val="a"/>
    <w:uiPriority w:val="9"/>
    <w:semiHidden/>
    <w:unhideWhenUsed/>
    <w:qFormat/>
    <w:rsid w:val="00C250BD"/>
    <w:pPr>
      <w:keepNext/>
      <w:keepLines/>
      <w:spacing w:before="240" w:after="40"/>
      <w:outlineLvl w:val="3"/>
    </w:pPr>
    <w:rPr>
      <w:b/>
      <w:sz w:val="24"/>
      <w:szCs w:val="24"/>
    </w:rPr>
  </w:style>
  <w:style w:type="paragraph" w:styleId="5">
    <w:name w:val="heading 5"/>
    <w:basedOn w:val="a"/>
    <w:next w:val="a"/>
    <w:uiPriority w:val="9"/>
    <w:semiHidden/>
    <w:unhideWhenUsed/>
    <w:qFormat/>
    <w:rsid w:val="00C250BD"/>
    <w:pPr>
      <w:keepNext/>
      <w:keepLines/>
      <w:spacing w:before="220" w:after="40"/>
      <w:outlineLvl w:val="4"/>
    </w:pPr>
    <w:rPr>
      <w:b/>
    </w:rPr>
  </w:style>
  <w:style w:type="paragraph" w:styleId="6">
    <w:name w:val="heading 6"/>
    <w:basedOn w:val="a"/>
    <w:next w:val="a"/>
    <w:uiPriority w:val="9"/>
    <w:semiHidden/>
    <w:unhideWhenUsed/>
    <w:qFormat/>
    <w:rsid w:val="00C250B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250BD"/>
    <w:tblPr>
      <w:tblCellMar>
        <w:top w:w="0" w:type="dxa"/>
        <w:left w:w="0" w:type="dxa"/>
        <w:bottom w:w="0" w:type="dxa"/>
        <w:right w:w="0" w:type="dxa"/>
      </w:tblCellMar>
    </w:tblPr>
  </w:style>
  <w:style w:type="paragraph" w:styleId="a3">
    <w:name w:val="Title"/>
    <w:basedOn w:val="a"/>
    <w:next w:val="a"/>
    <w:uiPriority w:val="10"/>
    <w:qFormat/>
    <w:rsid w:val="00C250BD"/>
    <w:pPr>
      <w:keepNext/>
      <w:keepLines/>
      <w:spacing w:before="480" w:after="120"/>
    </w:pPr>
    <w:rPr>
      <w:b/>
      <w:sz w:val="72"/>
      <w:szCs w:val="72"/>
    </w:rPr>
  </w:style>
  <w:style w:type="table" w:customStyle="1" w:styleId="TableNormal0">
    <w:name w:val="Table Normal"/>
    <w:rsid w:val="00C250BD"/>
    <w:tblPr>
      <w:tblCellMar>
        <w:top w:w="0" w:type="dxa"/>
        <w:left w:w="0" w:type="dxa"/>
        <w:bottom w:w="0" w:type="dxa"/>
        <w:right w:w="0" w:type="dxa"/>
      </w:tblCellMar>
    </w:tblPr>
  </w:style>
  <w:style w:type="table" w:customStyle="1" w:styleId="TableNormal1">
    <w:name w:val="Table Normal"/>
    <w:rsid w:val="00C250B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C250B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C250BD"/>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C250BD"/>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0"/>
    <w:rsid w:val="00C250BD"/>
    <w:pPr>
      <w:spacing w:after="0" w:line="240" w:lineRule="auto"/>
    </w:pPr>
    <w:tblPr>
      <w:tblStyleRowBandSize w:val="1"/>
      <w:tblStyleColBandSize w:val="1"/>
      <w:tblCellMar>
        <w:top w:w="0" w:type="dxa"/>
        <w:left w:w="108" w:type="dxa"/>
        <w:bottom w:w="0" w:type="dxa"/>
        <w:right w:w="108" w:type="dxa"/>
      </w:tblCellMar>
    </w:tblPr>
  </w:style>
  <w:style w:type="paragraph" w:styleId="af">
    <w:name w:val="header"/>
    <w:basedOn w:val="a"/>
    <w:link w:val="af0"/>
    <w:uiPriority w:val="99"/>
    <w:unhideWhenUsed/>
    <w:rsid w:val="00574348"/>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574348"/>
  </w:style>
  <w:style w:type="paragraph" w:styleId="af1">
    <w:name w:val="footer"/>
    <w:basedOn w:val="a"/>
    <w:link w:val="af2"/>
    <w:uiPriority w:val="99"/>
    <w:unhideWhenUsed/>
    <w:rsid w:val="00574348"/>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574348"/>
  </w:style>
  <w:style w:type="paragraph" w:customStyle="1" w:styleId="af3">
    <w:name w:val="Шапка документу"/>
    <w:basedOn w:val="a"/>
    <w:uiPriority w:val="99"/>
    <w:rsid w:val="00FD681D"/>
    <w:pPr>
      <w:keepNext/>
      <w:keepLines/>
      <w:spacing w:after="240" w:line="240" w:lineRule="auto"/>
      <w:ind w:left="4536"/>
      <w:jc w:val="center"/>
    </w:pPr>
    <w:rPr>
      <w:rFonts w:ascii="Antiqua" w:eastAsia="Times New Roman" w:hAnsi="Antiqua" w:cs="Times New Roman"/>
      <w:sz w:val="26"/>
      <w:szCs w:val="20"/>
      <w:lang w:eastAsia="ru-RU"/>
    </w:rPr>
  </w:style>
  <w:style w:type="paragraph" w:customStyle="1" w:styleId="12">
    <w:name w:val="Обычный1"/>
    <w:rsid w:val="00CB2349"/>
    <w:pPr>
      <w:spacing w:before="100" w:beforeAutospacing="1" w:after="100" w:afterAutospacing="1" w:line="256" w:lineRule="auto"/>
    </w:pPr>
    <w:rPr>
      <w:rFonts w:eastAsia="Times New Roman" w:cs="Times New Roman"/>
      <w:sz w:val="24"/>
      <w:szCs w:val="24"/>
    </w:rPr>
  </w:style>
  <w:style w:type="paragraph" w:customStyle="1" w:styleId="20">
    <w:name w:val="Обычный2"/>
    <w:rsid w:val="001E1683"/>
    <w:pPr>
      <w:spacing w:after="0" w:line="240" w:lineRule="auto"/>
    </w:pPr>
    <w:rPr>
      <w:rFonts w:eastAsia="Times New Roman" w:cs="Times New Roman"/>
      <w:sz w:val="24"/>
      <w:szCs w:val="24"/>
    </w:rPr>
  </w:style>
  <w:style w:type="paragraph" w:customStyle="1" w:styleId="af4">
    <w:name w:val="Содержимое таблицы"/>
    <w:basedOn w:val="af5"/>
    <w:rsid w:val="004A4CAF"/>
    <w:pPr>
      <w:suppressLineNumbers/>
      <w:suppressAutoHyphens/>
      <w:spacing w:after="0" w:line="240" w:lineRule="auto"/>
      <w:jc w:val="right"/>
    </w:pPr>
    <w:rPr>
      <w:rFonts w:ascii="Times New Roman" w:eastAsia="Times New Roman" w:hAnsi="Times New Roman" w:cs="Times New Roman"/>
      <w:sz w:val="28"/>
      <w:szCs w:val="20"/>
      <w:lang w:eastAsia="zh-CN"/>
    </w:rPr>
  </w:style>
  <w:style w:type="character" w:customStyle="1" w:styleId="a6">
    <w:name w:val="Абзац списка Знак"/>
    <w:link w:val="a5"/>
    <w:uiPriority w:val="34"/>
    <w:rsid w:val="004A4CAF"/>
  </w:style>
  <w:style w:type="paragraph" w:styleId="af5">
    <w:name w:val="Body Text"/>
    <w:basedOn w:val="a"/>
    <w:link w:val="af6"/>
    <w:uiPriority w:val="99"/>
    <w:semiHidden/>
    <w:unhideWhenUsed/>
    <w:rsid w:val="004A4CAF"/>
    <w:pPr>
      <w:spacing w:after="120"/>
    </w:pPr>
  </w:style>
  <w:style w:type="character" w:customStyle="1" w:styleId="af6">
    <w:name w:val="Основной текст Знак"/>
    <w:basedOn w:val="a0"/>
    <w:link w:val="af5"/>
    <w:uiPriority w:val="99"/>
    <w:semiHidden/>
    <w:rsid w:val="004A4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0134">
      <w:bodyDiv w:val="1"/>
      <w:marLeft w:val="0"/>
      <w:marRight w:val="0"/>
      <w:marTop w:val="0"/>
      <w:marBottom w:val="0"/>
      <w:divBdr>
        <w:top w:val="none" w:sz="0" w:space="0" w:color="auto"/>
        <w:left w:val="none" w:sz="0" w:space="0" w:color="auto"/>
        <w:bottom w:val="none" w:sz="0" w:space="0" w:color="auto"/>
        <w:right w:val="none" w:sz="0" w:space="0" w:color="auto"/>
      </w:divBdr>
    </w:div>
    <w:div w:id="199515023">
      <w:bodyDiv w:val="1"/>
      <w:marLeft w:val="0"/>
      <w:marRight w:val="0"/>
      <w:marTop w:val="0"/>
      <w:marBottom w:val="0"/>
      <w:divBdr>
        <w:top w:val="none" w:sz="0" w:space="0" w:color="auto"/>
        <w:left w:val="none" w:sz="0" w:space="0" w:color="auto"/>
        <w:bottom w:val="none" w:sz="0" w:space="0" w:color="auto"/>
        <w:right w:val="none" w:sz="0" w:space="0" w:color="auto"/>
      </w:divBdr>
    </w:div>
    <w:div w:id="263196338">
      <w:bodyDiv w:val="1"/>
      <w:marLeft w:val="0"/>
      <w:marRight w:val="0"/>
      <w:marTop w:val="0"/>
      <w:marBottom w:val="0"/>
      <w:divBdr>
        <w:top w:val="none" w:sz="0" w:space="0" w:color="auto"/>
        <w:left w:val="none" w:sz="0" w:space="0" w:color="auto"/>
        <w:bottom w:val="none" w:sz="0" w:space="0" w:color="auto"/>
        <w:right w:val="none" w:sz="0" w:space="0" w:color="auto"/>
      </w:divBdr>
    </w:div>
    <w:div w:id="362364798">
      <w:bodyDiv w:val="1"/>
      <w:marLeft w:val="0"/>
      <w:marRight w:val="0"/>
      <w:marTop w:val="0"/>
      <w:marBottom w:val="0"/>
      <w:divBdr>
        <w:top w:val="none" w:sz="0" w:space="0" w:color="auto"/>
        <w:left w:val="none" w:sz="0" w:space="0" w:color="auto"/>
        <w:bottom w:val="none" w:sz="0" w:space="0" w:color="auto"/>
        <w:right w:val="none" w:sz="0" w:space="0" w:color="auto"/>
      </w:divBdr>
    </w:div>
    <w:div w:id="385491724">
      <w:bodyDiv w:val="1"/>
      <w:marLeft w:val="0"/>
      <w:marRight w:val="0"/>
      <w:marTop w:val="0"/>
      <w:marBottom w:val="0"/>
      <w:divBdr>
        <w:top w:val="none" w:sz="0" w:space="0" w:color="auto"/>
        <w:left w:val="none" w:sz="0" w:space="0" w:color="auto"/>
        <w:bottom w:val="none" w:sz="0" w:space="0" w:color="auto"/>
        <w:right w:val="none" w:sz="0" w:space="0" w:color="auto"/>
      </w:divBdr>
    </w:div>
    <w:div w:id="439567795">
      <w:bodyDiv w:val="1"/>
      <w:marLeft w:val="0"/>
      <w:marRight w:val="0"/>
      <w:marTop w:val="0"/>
      <w:marBottom w:val="0"/>
      <w:divBdr>
        <w:top w:val="none" w:sz="0" w:space="0" w:color="auto"/>
        <w:left w:val="none" w:sz="0" w:space="0" w:color="auto"/>
        <w:bottom w:val="none" w:sz="0" w:space="0" w:color="auto"/>
        <w:right w:val="none" w:sz="0" w:space="0" w:color="auto"/>
      </w:divBdr>
    </w:div>
    <w:div w:id="522743438">
      <w:bodyDiv w:val="1"/>
      <w:marLeft w:val="0"/>
      <w:marRight w:val="0"/>
      <w:marTop w:val="0"/>
      <w:marBottom w:val="0"/>
      <w:divBdr>
        <w:top w:val="none" w:sz="0" w:space="0" w:color="auto"/>
        <w:left w:val="none" w:sz="0" w:space="0" w:color="auto"/>
        <w:bottom w:val="none" w:sz="0" w:space="0" w:color="auto"/>
        <w:right w:val="none" w:sz="0" w:space="0" w:color="auto"/>
      </w:divBdr>
    </w:div>
    <w:div w:id="633215916">
      <w:bodyDiv w:val="1"/>
      <w:marLeft w:val="0"/>
      <w:marRight w:val="0"/>
      <w:marTop w:val="0"/>
      <w:marBottom w:val="0"/>
      <w:divBdr>
        <w:top w:val="none" w:sz="0" w:space="0" w:color="auto"/>
        <w:left w:val="none" w:sz="0" w:space="0" w:color="auto"/>
        <w:bottom w:val="none" w:sz="0" w:space="0" w:color="auto"/>
        <w:right w:val="none" w:sz="0" w:space="0" w:color="auto"/>
      </w:divBdr>
    </w:div>
    <w:div w:id="749960297">
      <w:bodyDiv w:val="1"/>
      <w:marLeft w:val="0"/>
      <w:marRight w:val="0"/>
      <w:marTop w:val="0"/>
      <w:marBottom w:val="0"/>
      <w:divBdr>
        <w:top w:val="none" w:sz="0" w:space="0" w:color="auto"/>
        <w:left w:val="none" w:sz="0" w:space="0" w:color="auto"/>
        <w:bottom w:val="none" w:sz="0" w:space="0" w:color="auto"/>
        <w:right w:val="none" w:sz="0" w:space="0" w:color="auto"/>
      </w:divBdr>
    </w:div>
    <w:div w:id="775057697">
      <w:bodyDiv w:val="1"/>
      <w:marLeft w:val="0"/>
      <w:marRight w:val="0"/>
      <w:marTop w:val="0"/>
      <w:marBottom w:val="0"/>
      <w:divBdr>
        <w:top w:val="none" w:sz="0" w:space="0" w:color="auto"/>
        <w:left w:val="none" w:sz="0" w:space="0" w:color="auto"/>
        <w:bottom w:val="none" w:sz="0" w:space="0" w:color="auto"/>
        <w:right w:val="none" w:sz="0" w:space="0" w:color="auto"/>
      </w:divBdr>
    </w:div>
    <w:div w:id="791165835">
      <w:bodyDiv w:val="1"/>
      <w:marLeft w:val="0"/>
      <w:marRight w:val="0"/>
      <w:marTop w:val="0"/>
      <w:marBottom w:val="0"/>
      <w:divBdr>
        <w:top w:val="none" w:sz="0" w:space="0" w:color="auto"/>
        <w:left w:val="none" w:sz="0" w:space="0" w:color="auto"/>
        <w:bottom w:val="none" w:sz="0" w:space="0" w:color="auto"/>
        <w:right w:val="none" w:sz="0" w:space="0" w:color="auto"/>
      </w:divBdr>
    </w:div>
    <w:div w:id="802575538">
      <w:bodyDiv w:val="1"/>
      <w:marLeft w:val="0"/>
      <w:marRight w:val="0"/>
      <w:marTop w:val="0"/>
      <w:marBottom w:val="0"/>
      <w:divBdr>
        <w:top w:val="none" w:sz="0" w:space="0" w:color="auto"/>
        <w:left w:val="none" w:sz="0" w:space="0" w:color="auto"/>
        <w:bottom w:val="none" w:sz="0" w:space="0" w:color="auto"/>
        <w:right w:val="none" w:sz="0" w:space="0" w:color="auto"/>
      </w:divBdr>
    </w:div>
    <w:div w:id="941914282">
      <w:bodyDiv w:val="1"/>
      <w:marLeft w:val="0"/>
      <w:marRight w:val="0"/>
      <w:marTop w:val="0"/>
      <w:marBottom w:val="0"/>
      <w:divBdr>
        <w:top w:val="none" w:sz="0" w:space="0" w:color="auto"/>
        <w:left w:val="none" w:sz="0" w:space="0" w:color="auto"/>
        <w:bottom w:val="none" w:sz="0" w:space="0" w:color="auto"/>
        <w:right w:val="none" w:sz="0" w:space="0" w:color="auto"/>
      </w:divBdr>
    </w:div>
    <w:div w:id="993222998">
      <w:bodyDiv w:val="1"/>
      <w:marLeft w:val="0"/>
      <w:marRight w:val="0"/>
      <w:marTop w:val="0"/>
      <w:marBottom w:val="0"/>
      <w:divBdr>
        <w:top w:val="none" w:sz="0" w:space="0" w:color="auto"/>
        <w:left w:val="none" w:sz="0" w:space="0" w:color="auto"/>
        <w:bottom w:val="none" w:sz="0" w:space="0" w:color="auto"/>
        <w:right w:val="none" w:sz="0" w:space="0" w:color="auto"/>
      </w:divBdr>
    </w:div>
    <w:div w:id="1137800970">
      <w:bodyDiv w:val="1"/>
      <w:marLeft w:val="0"/>
      <w:marRight w:val="0"/>
      <w:marTop w:val="0"/>
      <w:marBottom w:val="0"/>
      <w:divBdr>
        <w:top w:val="none" w:sz="0" w:space="0" w:color="auto"/>
        <w:left w:val="none" w:sz="0" w:space="0" w:color="auto"/>
        <w:bottom w:val="none" w:sz="0" w:space="0" w:color="auto"/>
        <w:right w:val="none" w:sz="0" w:space="0" w:color="auto"/>
      </w:divBdr>
    </w:div>
    <w:div w:id="1168137585">
      <w:bodyDiv w:val="1"/>
      <w:marLeft w:val="0"/>
      <w:marRight w:val="0"/>
      <w:marTop w:val="0"/>
      <w:marBottom w:val="0"/>
      <w:divBdr>
        <w:top w:val="none" w:sz="0" w:space="0" w:color="auto"/>
        <w:left w:val="none" w:sz="0" w:space="0" w:color="auto"/>
        <w:bottom w:val="none" w:sz="0" w:space="0" w:color="auto"/>
        <w:right w:val="none" w:sz="0" w:space="0" w:color="auto"/>
      </w:divBdr>
    </w:div>
    <w:div w:id="1326124057">
      <w:bodyDiv w:val="1"/>
      <w:marLeft w:val="0"/>
      <w:marRight w:val="0"/>
      <w:marTop w:val="0"/>
      <w:marBottom w:val="0"/>
      <w:divBdr>
        <w:top w:val="none" w:sz="0" w:space="0" w:color="auto"/>
        <w:left w:val="none" w:sz="0" w:space="0" w:color="auto"/>
        <w:bottom w:val="none" w:sz="0" w:space="0" w:color="auto"/>
        <w:right w:val="none" w:sz="0" w:space="0" w:color="auto"/>
      </w:divBdr>
    </w:div>
    <w:div w:id="1391735684">
      <w:bodyDiv w:val="1"/>
      <w:marLeft w:val="0"/>
      <w:marRight w:val="0"/>
      <w:marTop w:val="0"/>
      <w:marBottom w:val="0"/>
      <w:divBdr>
        <w:top w:val="none" w:sz="0" w:space="0" w:color="auto"/>
        <w:left w:val="none" w:sz="0" w:space="0" w:color="auto"/>
        <w:bottom w:val="none" w:sz="0" w:space="0" w:color="auto"/>
        <w:right w:val="none" w:sz="0" w:space="0" w:color="auto"/>
      </w:divBdr>
    </w:div>
    <w:div w:id="1614946144">
      <w:bodyDiv w:val="1"/>
      <w:marLeft w:val="0"/>
      <w:marRight w:val="0"/>
      <w:marTop w:val="0"/>
      <w:marBottom w:val="0"/>
      <w:divBdr>
        <w:top w:val="none" w:sz="0" w:space="0" w:color="auto"/>
        <w:left w:val="none" w:sz="0" w:space="0" w:color="auto"/>
        <w:bottom w:val="none" w:sz="0" w:space="0" w:color="auto"/>
        <w:right w:val="none" w:sz="0" w:space="0" w:color="auto"/>
      </w:divBdr>
    </w:div>
    <w:div w:id="1624730160">
      <w:bodyDiv w:val="1"/>
      <w:marLeft w:val="0"/>
      <w:marRight w:val="0"/>
      <w:marTop w:val="0"/>
      <w:marBottom w:val="0"/>
      <w:divBdr>
        <w:top w:val="none" w:sz="0" w:space="0" w:color="auto"/>
        <w:left w:val="none" w:sz="0" w:space="0" w:color="auto"/>
        <w:bottom w:val="none" w:sz="0" w:space="0" w:color="auto"/>
        <w:right w:val="none" w:sz="0" w:space="0" w:color="auto"/>
      </w:divBdr>
      <w:divsChild>
        <w:div w:id="1011181991">
          <w:marLeft w:val="0"/>
          <w:marRight w:val="0"/>
          <w:marTop w:val="0"/>
          <w:marBottom w:val="0"/>
          <w:divBdr>
            <w:top w:val="none" w:sz="0" w:space="0" w:color="auto"/>
            <w:left w:val="none" w:sz="0" w:space="0" w:color="auto"/>
            <w:bottom w:val="none" w:sz="0" w:space="0" w:color="auto"/>
            <w:right w:val="none" w:sz="0" w:space="0" w:color="auto"/>
          </w:divBdr>
        </w:div>
      </w:divsChild>
    </w:div>
    <w:div w:id="1880314912">
      <w:bodyDiv w:val="1"/>
      <w:marLeft w:val="0"/>
      <w:marRight w:val="0"/>
      <w:marTop w:val="0"/>
      <w:marBottom w:val="0"/>
      <w:divBdr>
        <w:top w:val="none" w:sz="0" w:space="0" w:color="auto"/>
        <w:left w:val="none" w:sz="0" w:space="0" w:color="auto"/>
        <w:bottom w:val="none" w:sz="0" w:space="0" w:color="auto"/>
        <w:right w:val="none" w:sz="0" w:space="0" w:color="auto"/>
      </w:divBdr>
    </w:div>
    <w:div w:id="1899315928">
      <w:bodyDiv w:val="1"/>
      <w:marLeft w:val="0"/>
      <w:marRight w:val="0"/>
      <w:marTop w:val="0"/>
      <w:marBottom w:val="0"/>
      <w:divBdr>
        <w:top w:val="none" w:sz="0" w:space="0" w:color="auto"/>
        <w:left w:val="none" w:sz="0" w:space="0" w:color="auto"/>
        <w:bottom w:val="none" w:sz="0" w:space="0" w:color="auto"/>
        <w:right w:val="none" w:sz="0" w:space="0" w:color="auto"/>
      </w:divBdr>
    </w:div>
    <w:div w:id="1978945925">
      <w:bodyDiv w:val="1"/>
      <w:marLeft w:val="0"/>
      <w:marRight w:val="0"/>
      <w:marTop w:val="0"/>
      <w:marBottom w:val="0"/>
      <w:divBdr>
        <w:top w:val="none" w:sz="0" w:space="0" w:color="auto"/>
        <w:left w:val="none" w:sz="0" w:space="0" w:color="auto"/>
        <w:bottom w:val="none" w:sz="0" w:space="0" w:color="auto"/>
        <w:right w:val="none" w:sz="0" w:space="0" w:color="auto"/>
      </w:divBdr>
    </w:div>
    <w:div w:id="1989089635">
      <w:bodyDiv w:val="1"/>
      <w:marLeft w:val="0"/>
      <w:marRight w:val="0"/>
      <w:marTop w:val="0"/>
      <w:marBottom w:val="0"/>
      <w:divBdr>
        <w:top w:val="none" w:sz="0" w:space="0" w:color="auto"/>
        <w:left w:val="none" w:sz="0" w:space="0" w:color="auto"/>
        <w:bottom w:val="none" w:sz="0" w:space="0" w:color="auto"/>
        <w:right w:val="none" w:sz="0" w:space="0" w:color="auto"/>
      </w:divBdr>
    </w:div>
    <w:div w:id="2022969023">
      <w:bodyDiv w:val="1"/>
      <w:marLeft w:val="0"/>
      <w:marRight w:val="0"/>
      <w:marTop w:val="0"/>
      <w:marBottom w:val="0"/>
      <w:divBdr>
        <w:top w:val="none" w:sz="0" w:space="0" w:color="auto"/>
        <w:left w:val="none" w:sz="0" w:space="0" w:color="auto"/>
        <w:bottom w:val="none" w:sz="0" w:space="0" w:color="auto"/>
        <w:right w:val="none" w:sz="0" w:space="0" w:color="auto"/>
      </w:divBdr>
    </w:div>
    <w:div w:id="2076661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50;&#1086;&#1088;&#1080;&#1089;&#1090;&#1091;&#1074;&#1072;&#1095;\Downloads\&#1058;&#1077;&#1085;&#1076;&#1077;&#1088;&#1085;&#1072;%20&#1076;&#1086;&#1082;&#1091;&#1084;&#1077;&#1085;&#1090;&#1072;&#1094;&#1110;&#1103;.doc"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0;&#1086;&#1088;&#1080;&#1089;&#1090;&#1091;&#1074;&#1072;&#1095;\Downloads\&#1058;&#1077;&#1085;&#1076;&#1077;&#1088;&#1085;&#1072;%20&#1076;&#1086;&#1082;&#1091;&#1084;&#1077;&#1085;&#1090;&#1072;&#1094;&#1110;&#1103;.doc"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922-19?find=1&amp;text=%D0%BF%D0%BE%D1%81%D1%82%D0%B0%D1%87" TargetMode="External"/><Relationship Id="rId5" Type="http://schemas.openxmlformats.org/officeDocument/2006/relationships/settings" Target="settings.xml"/><Relationship Id="rId15" Type="http://schemas.openxmlformats.org/officeDocument/2006/relationships/hyperlink" Target="file:///C:\Users\&#1050;&#1086;&#1088;&#1080;&#1089;&#1090;&#1091;&#1074;&#1072;&#1095;\Downloads\&#1058;&#1077;&#1085;&#1076;&#1077;&#1088;&#1085;&#1072;%20&#1076;&#1086;&#1082;&#1091;&#1084;&#1077;&#1085;&#1090;&#1072;&#1094;&#1110;&#1103;.doc"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file:///C:\Users\&#1050;&#1086;&#1088;&#1080;&#1089;&#1090;&#1091;&#1074;&#1072;&#1095;\Downloads\&#1058;&#1077;&#1085;&#1076;&#1077;&#1088;&#1085;&#1072;%20&#1076;&#1086;&#1082;&#1091;&#1084;&#1077;&#1085;&#1090;&#1072;&#1094;&#1110;&#1103;.doc"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file:///C:\Users\&#1050;&#1086;&#1088;&#1080;&#1089;&#1090;&#1091;&#1074;&#1072;&#1095;\Downloads\&#1058;&#1077;&#1085;&#1076;&#1077;&#1088;&#1085;&#1072;%20&#1076;&#1086;&#1082;&#1091;&#1084;&#1077;&#1085;&#1090;&#1072;&#1094;&#1110;&#1103;.doc"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A42B5-97CE-4C1A-8409-6234D18B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86787</Words>
  <Characters>49469</Characters>
  <Application>Microsoft Office Word</Application>
  <DocSecurity>0</DocSecurity>
  <Lines>412</Lines>
  <Paragraphs>271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135985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2023-12-11T13:31:00Z</dcterms:created>
  <dcterms:modified xsi:type="dcterms:W3CDTF">2023-12-11T13:45:00Z</dcterms:modified>
</cp:coreProperties>
</file>